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BD" w:rsidRDefault="00EA40BD" w:rsidP="00EA4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56">
        <w:rPr>
          <w:rFonts w:ascii="Times New Roman" w:hAnsi="Times New Roman" w:cs="Times New Roman"/>
          <w:b/>
          <w:sz w:val="24"/>
          <w:szCs w:val="24"/>
        </w:rPr>
        <w:t xml:space="preserve">PEMBINAAN TATALAKSANA LABORATORIUM DAN PELATIHAN </w:t>
      </w:r>
    </w:p>
    <w:p w:rsidR="00EA40BD" w:rsidRPr="000A2A56" w:rsidRDefault="00EA40BD" w:rsidP="00EA4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56">
        <w:rPr>
          <w:rFonts w:ascii="Times New Roman" w:hAnsi="Times New Roman" w:cs="Times New Roman"/>
          <w:b/>
          <w:sz w:val="24"/>
          <w:szCs w:val="24"/>
        </w:rPr>
        <w:t xml:space="preserve">TEKNIK MIKROBIOLOGI SERTA HISTOLOGI </w:t>
      </w:r>
      <w:r>
        <w:rPr>
          <w:rFonts w:ascii="Times New Roman" w:hAnsi="Times New Roman" w:cs="Times New Roman"/>
          <w:b/>
          <w:sz w:val="24"/>
          <w:szCs w:val="24"/>
        </w:rPr>
        <w:t>UNTUK MENUNJANG</w:t>
      </w:r>
    </w:p>
    <w:p w:rsidR="00EA40BD" w:rsidRDefault="00EA40BD" w:rsidP="00EA4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PEMBELAJARAN IPA </w:t>
      </w:r>
      <w:r w:rsidRPr="000A2A56">
        <w:rPr>
          <w:rFonts w:ascii="Times New Roman" w:hAnsi="Times New Roman" w:cs="Times New Roman"/>
          <w:b/>
          <w:sz w:val="24"/>
          <w:szCs w:val="24"/>
        </w:rPr>
        <w:t>BAGI GURU SEKOLAH MENENGAH</w:t>
      </w:r>
    </w:p>
    <w:p w:rsidR="00EA40BD" w:rsidRDefault="00EA40BD" w:rsidP="00EA4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BD" w:rsidRPr="00D9065A" w:rsidRDefault="00EA40BD" w:rsidP="00EA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065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906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40BD" w:rsidRPr="00D9065A" w:rsidRDefault="00EA40BD" w:rsidP="00EA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065A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D9065A">
        <w:rPr>
          <w:rFonts w:ascii="Times New Roman" w:hAnsi="Times New Roman" w:cs="Times New Roman"/>
          <w:sz w:val="24"/>
          <w:szCs w:val="24"/>
        </w:rPr>
        <w:t>Tresnani</w:t>
      </w:r>
      <w:proofErr w:type="spellEnd"/>
      <w:r w:rsidRPr="00D9065A">
        <w:rPr>
          <w:rFonts w:ascii="Times New Roman" w:hAnsi="Times New Roman" w:cs="Times New Roman"/>
          <w:sz w:val="24"/>
          <w:szCs w:val="24"/>
        </w:rPr>
        <w:t xml:space="preserve">, B.F. </w:t>
      </w:r>
      <w:proofErr w:type="spellStart"/>
      <w:r w:rsidRPr="00D9065A"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 w:rsidRPr="00D90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65A">
        <w:rPr>
          <w:rFonts w:ascii="Times New Roman" w:hAnsi="Times New Roman" w:cs="Times New Roman"/>
          <w:sz w:val="24"/>
          <w:szCs w:val="24"/>
        </w:rPr>
        <w:t>Sarkono</w:t>
      </w:r>
      <w:proofErr w:type="spellEnd"/>
      <w:r w:rsidRPr="00D9065A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D9065A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Pr="00D90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6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5A">
        <w:rPr>
          <w:rFonts w:ascii="Times New Roman" w:hAnsi="Times New Roman" w:cs="Times New Roman"/>
          <w:sz w:val="24"/>
          <w:szCs w:val="24"/>
        </w:rPr>
        <w:t>Suripto</w:t>
      </w:r>
      <w:proofErr w:type="spellEnd"/>
    </w:p>
    <w:p w:rsidR="00EA40BD" w:rsidRDefault="00EA40BD" w:rsidP="00EA4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5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9065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9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5A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D9065A">
        <w:rPr>
          <w:rFonts w:ascii="Times New Roman" w:hAnsi="Times New Roman" w:cs="Times New Roman"/>
          <w:sz w:val="24"/>
          <w:szCs w:val="24"/>
        </w:rPr>
        <w:t xml:space="preserve">, FMIPA, </w:t>
      </w:r>
      <w:proofErr w:type="spellStart"/>
      <w:r w:rsidRPr="00D9065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9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5A">
        <w:rPr>
          <w:rFonts w:ascii="Times New Roman" w:hAnsi="Times New Roman" w:cs="Times New Roman"/>
          <w:sz w:val="24"/>
          <w:szCs w:val="24"/>
        </w:rPr>
        <w:t>Mataram</w:t>
      </w:r>
      <w:proofErr w:type="spellEnd"/>
    </w:p>
    <w:p w:rsidR="00EA40BD" w:rsidRDefault="00EA40BD" w:rsidP="00EA4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BD" w:rsidRDefault="00EA40BD" w:rsidP="00EA4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EA40BD" w:rsidRDefault="00EA40BD" w:rsidP="00EA4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BD" w:rsidRDefault="00EA40BD" w:rsidP="00EA40B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IPA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umumnya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dilengkapi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fasilitas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praktikum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kimiawi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Penempatan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ditata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penataan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memudahkan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dilengkapi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praktikum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guru IPA yang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pasti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praktikum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lakukan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laksana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histologi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mempraktekkan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0BD" w:rsidRDefault="00EA40BD" w:rsidP="00EA40B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64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426C2">
        <w:rPr>
          <w:rFonts w:ascii="Times New Roman" w:hAnsi="Times New Roman"/>
          <w:sz w:val="24"/>
          <w:szCs w:val="24"/>
        </w:rPr>
        <w:t>emberikan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pengetahuan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dan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keterampilan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kepada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426C2">
        <w:rPr>
          <w:rFonts w:ascii="Times New Roman" w:hAnsi="Times New Roman"/>
          <w:sz w:val="24"/>
          <w:szCs w:val="24"/>
        </w:rPr>
        <w:t>sekolah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menengah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6426C2">
        <w:rPr>
          <w:rFonts w:ascii="Times New Roman" w:hAnsi="Times New Roman"/>
          <w:sz w:val="24"/>
          <w:szCs w:val="24"/>
        </w:rPr>
        <w:t>dapat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menata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laboratorium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sekolahnya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dengan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baik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sesuai</w:t>
      </w:r>
      <w:proofErr w:type="spellEnd"/>
      <w:r w:rsidRPr="0064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6C2">
        <w:rPr>
          <w:rFonts w:ascii="Times New Roman" w:hAnsi="Times New Roman"/>
          <w:sz w:val="24"/>
          <w:szCs w:val="24"/>
        </w:rPr>
        <w:t>standar</w:t>
      </w:r>
      <w:proofErr w:type="spellEnd"/>
      <w:r w:rsidRPr="006426C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A40BD" w:rsidRDefault="00EA40BD" w:rsidP="00EA40B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 WITA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 WITA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9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A6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9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FA6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coco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coco.</w:t>
      </w:r>
      <w:proofErr w:type="gramEnd"/>
    </w:p>
    <w:p w:rsidR="00491D7E" w:rsidRDefault="00EA40BD" w:rsidP="00EA40BD">
      <w:pPr>
        <w:spacing w:after="0" w:line="360" w:lineRule="auto"/>
        <w:ind w:firstLine="720"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Pengabdian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tatalaksana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9065A">
        <w:rPr>
          <w:rFonts w:ascii="Times New Roman" w:hAnsi="Times New Roman"/>
          <w:sz w:val="24"/>
          <w:szCs w:val="24"/>
        </w:rPr>
        <w:t>Peserta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berasal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dari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D9065A">
        <w:rPr>
          <w:rFonts w:ascii="Times New Roman" w:hAnsi="Times New Roman"/>
          <w:sz w:val="24"/>
          <w:szCs w:val="24"/>
        </w:rPr>
        <w:t>sekolah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menengah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pertama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065A">
        <w:rPr>
          <w:rFonts w:ascii="Times New Roman" w:hAnsi="Times New Roman"/>
          <w:sz w:val="24"/>
          <w:szCs w:val="24"/>
        </w:rPr>
        <w:t>atas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dan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madrasah</w:t>
      </w:r>
      <w:proofErr w:type="spellEnd"/>
      <w:r w:rsidR="00D9065A">
        <w:rPr>
          <w:rFonts w:ascii="Times New Roman" w:hAnsi="Times New Roman"/>
          <w:sz w:val="24"/>
          <w:szCs w:val="24"/>
        </w:rPr>
        <w:t>.</w:t>
      </w:r>
      <w:proofErr w:type="gramEnd"/>
      <w:r w:rsidR="00D9065A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="00D9065A">
        <w:rPr>
          <w:rFonts w:ascii="Times New Roman" w:hAnsi="Times New Roman"/>
          <w:sz w:val="24"/>
          <w:szCs w:val="24"/>
        </w:rPr>
        <w:t>jumlah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peserta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adalah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23. </w:t>
      </w:r>
      <w:proofErr w:type="spellStart"/>
      <w:proofErr w:type="gramStart"/>
      <w:r w:rsidR="00D9065A">
        <w:rPr>
          <w:rFonts w:ascii="Times New Roman" w:hAnsi="Times New Roman"/>
          <w:sz w:val="24"/>
          <w:szCs w:val="24"/>
        </w:rPr>
        <w:t>Kegiatan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pengabdian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ini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berhasil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dengan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baik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dan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mendapat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tanggapan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positif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dari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peserta</w:t>
      </w:r>
      <w:proofErr w:type="spellEnd"/>
      <w:r w:rsidR="00D9065A">
        <w:rPr>
          <w:rFonts w:ascii="Times New Roman" w:hAnsi="Times New Roman"/>
          <w:sz w:val="24"/>
          <w:szCs w:val="24"/>
        </w:rPr>
        <w:t>.</w:t>
      </w:r>
      <w:proofErr w:type="gram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9065A">
        <w:rPr>
          <w:rFonts w:ascii="Times New Roman" w:hAnsi="Times New Roman"/>
          <w:sz w:val="24"/>
          <w:szCs w:val="24"/>
        </w:rPr>
        <w:t>Peserta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memberikan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masukan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berupa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kegiatan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lebih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lanjut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dengan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terjun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langsung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ke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sekolah-sekolah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sehingga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dapat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langsung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berinteraksi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dengan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siswa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selain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65A">
        <w:rPr>
          <w:rFonts w:ascii="Times New Roman" w:hAnsi="Times New Roman"/>
          <w:sz w:val="24"/>
          <w:szCs w:val="24"/>
        </w:rPr>
        <w:t>dengan</w:t>
      </w:r>
      <w:proofErr w:type="spellEnd"/>
      <w:r w:rsidR="00D9065A">
        <w:rPr>
          <w:rFonts w:ascii="Times New Roman" w:hAnsi="Times New Roman"/>
          <w:sz w:val="24"/>
          <w:szCs w:val="24"/>
        </w:rPr>
        <w:t xml:space="preserve"> guru.</w:t>
      </w:r>
      <w:proofErr w:type="gramEnd"/>
    </w:p>
    <w:sectPr w:rsidR="00491D7E" w:rsidSect="0049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40BD"/>
    <w:rsid w:val="00491D7E"/>
    <w:rsid w:val="004952B6"/>
    <w:rsid w:val="00D9065A"/>
    <w:rsid w:val="00EA40BD"/>
    <w:rsid w:val="00FA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2018-11-13T09:41:00Z</cp:lastPrinted>
  <dcterms:created xsi:type="dcterms:W3CDTF">2018-11-13T06:47:00Z</dcterms:created>
  <dcterms:modified xsi:type="dcterms:W3CDTF">2018-11-13T09:41:00Z</dcterms:modified>
</cp:coreProperties>
</file>