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1F" w:rsidRPr="0080011F" w:rsidRDefault="0080011F" w:rsidP="0080011F">
      <w:pPr>
        <w:autoSpaceDE w:val="0"/>
        <w:autoSpaceDN w:val="0"/>
        <w:adjustRightInd w:val="0"/>
        <w:spacing w:after="0" w:line="276" w:lineRule="auto"/>
        <w:jc w:val="center"/>
        <w:rPr>
          <w:rFonts w:ascii="Times New Roman" w:eastAsia="Times New Roman" w:hAnsi="Times New Roman" w:cs="Calibri"/>
          <w:b/>
          <w:i/>
          <w:sz w:val="24"/>
          <w:szCs w:val="24"/>
        </w:rPr>
      </w:pPr>
      <w:r w:rsidRPr="0080011F">
        <w:rPr>
          <w:rFonts w:ascii="Times New Roman" w:eastAsia="Times New Roman" w:hAnsi="Times New Roman" w:cs="Calibri"/>
          <w:b/>
          <w:sz w:val="24"/>
          <w:szCs w:val="24"/>
        </w:rPr>
        <w:t xml:space="preserve">PENERAPAN PENDEKATAN </w:t>
      </w:r>
      <w:r w:rsidRPr="0080011F">
        <w:rPr>
          <w:rFonts w:ascii="Times New Roman" w:eastAsia="Times New Roman" w:hAnsi="Times New Roman" w:cs="Calibri"/>
          <w:b/>
          <w:i/>
          <w:sz w:val="24"/>
          <w:szCs w:val="24"/>
        </w:rPr>
        <w:t>WHOLE LANGUAGE</w:t>
      </w:r>
    </w:p>
    <w:p w:rsidR="0080011F" w:rsidRPr="0080011F" w:rsidRDefault="0080011F" w:rsidP="0080011F">
      <w:pPr>
        <w:autoSpaceDE w:val="0"/>
        <w:autoSpaceDN w:val="0"/>
        <w:adjustRightInd w:val="0"/>
        <w:spacing w:after="0" w:line="276" w:lineRule="auto"/>
        <w:jc w:val="center"/>
        <w:rPr>
          <w:rFonts w:ascii="Times New Roman" w:eastAsia="Times New Roman" w:hAnsi="Times New Roman" w:cs="Calibri"/>
          <w:b/>
          <w:sz w:val="24"/>
          <w:szCs w:val="24"/>
        </w:rPr>
      </w:pPr>
      <w:r w:rsidRPr="0080011F">
        <w:rPr>
          <w:rFonts w:ascii="Times New Roman" w:eastAsia="Times New Roman" w:hAnsi="Times New Roman" w:cs="Calibri"/>
          <w:b/>
          <w:sz w:val="24"/>
          <w:szCs w:val="24"/>
        </w:rPr>
        <w:t xml:space="preserve"> KOMPONEN </w:t>
      </w:r>
      <w:r w:rsidRPr="0080011F">
        <w:rPr>
          <w:rFonts w:ascii="Times New Roman" w:eastAsia="Times New Roman" w:hAnsi="Times New Roman" w:cs="Calibri"/>
          <w:b/>
          <w:i/>
          <w:sz w:val="24"/>
          <w:szCs w:val="24"/>
        </w:rPr>
        <w:t>JOURNAL WRITING</w:t>
      </w:r>
      <w:r w:rsidRPr="0080011F">
        <w:rPr>
          <w:rFonts w:ascii="Times New Roman" w:eastAsia="Times New Roman" w:hAnsi="Times New Roman" w:cs="Calibri"/>
          <w:b/>
          <w:sz w:val="24"/>
          <w:szCs w:val="24"/>
        </w:rPr>
        <w:t xml:space="preserve"> UNTUK MENINGKATKAN KETERAMPILAN BERBICARA SISWA KELAS V SDN 1 MIDANG TAHUN PELAJARAN 2012/2013</w:t>
      </w:r>
    </w:p>
    <w:p w:rsidR="0080011F" w:rsidRPr="0080011F" w:rsidRDefault="0080011F" w:rsidP="0080011F">
      <w:pPr>
        <w:spacing w:after="0" w:line="360" w:lineRule="auto"/>
        <w:jc w:val="center"/>
        <w:rPr>
          <w:rFonts w:ascii="Times New Roman" w:eastAsia="Times New Roman" w:hAnsi="Times New Roman" w:cs="Times New Roman"/>
          <w:b/>
          <w:bCs/>
          <w:color w:val="000000"/>
          <w:sz w:val="24"/>
          <w:szCs w:val="24"/>
        </w:rPr>
      </w:pPr>
    </w:p>
    <w:p w:rsidR="0080011F" w:rsidRPr="0080011F" w:rsidRDefault="0080011F" w:rsidP="0080011F">
      <w:pPr>
        <w:spacing w:after="0" w:line="360" w:lineRule="auto"/>
        <w:jc w:val="center"/>
        <w:rPr>
          <w:rFonts w:ascii="Times New Roman" w:eastAsia="Times New Roman" w:hAnsi="Times New Roman" w:cs="Times New Roman"/>
          <w:b/>
          <w:bCs/>
          <w:color w:val="000000"/>
          <w:sz w:val="24"/>
          <w:szCs w:val="24"/>
        </w:rPr>
      </w:pPr>
    </w:p>
    <w:p w:rsidR="0080011F" w:rsidRPr="0080011F" w:rsidRDefault="0080011F" w:rsidP="0080011F">
      <w:pPr>
        <w:spacing w:after="0" w:line="360" w:lineRule="auto"/>
        <w:jc w:val="center"/>
        <w:rPr>
          <w:rFonts w:ascii="Times New Roman" w:eastAsia="Times New Roman" w:hAnsi="Times New Roman" w:cs="Times New Roman"/>
          <w:b/>
          <w:bCs/>
          <w:color w:val="000000"/>
          <w:sz w:val="24"/>
          <w:szCs w:val="24"/>
          <w:lang w:val="id-ID"/>
        </w:rPr>
      </w:pPr>
      <w:r w:rsidRPr="0080011F">
        <w:rPr>
          <w:rFonts w:ascii="Times New Roman" w:eastAsia="Times New Roman" w:hAnsi="Times New Roman" w:cs="Times New Roman"/>
          <w:noProof/>
          <w:sz w:val="24"/>
          <w:szCs w:val="24"/>
        </w:rPr>
        <w:drawing>
          <wp:inline distT="0" distB="0" distL="0" distR="0" wp14:anchorId="7114521E" wp14:editId="339F4DF9">
            <wp:extent cx="2409825" cy="2247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09825" cy="2247900"/>
                    </a:xfrm>
                    <a:prstGeom prst="rect">
                      <a:avLst/>
                    </a:prstGeom>
                    <a:noFill/>
                    <a:ln w="9525">
                      <a:noFill/>
                      <a:miter lim="800000"/>
                      <a:headEnd/>
                      <a:tailEnd/>
                    </a:ln>
                  </pic:spPr>
                </pic:pic>
              </a:graphicData>
            </a:graphic>
          </wp:inline>
        </w:drawing>
      </w:r>
    </w:p>
    <w:p w:rsidR="0080011F" w:rsidRPr="0080011F" w:rsidRDefault="0080011F" w:rsidP="0080011F">
      <w:pPr>
        <w:tabs>
          <w:tab w:val="left" w:pos="3960"/>
        </w:tabs>
        <w:spacing w:after="0" w:line="480" w:lineRule="auto"/>
        <w:jc w:val="center"/>
        <w:rPr>
          <w:rFonts w:ascii="Times New Roman" w:eastAsia="Times New Roman" w:hAnsi="Times New Roman" w:cs="Times New Roman"/>
          <w:b/>
          <w:bCs/>
          <w:color w:val="000000"/>
          <w:sz w:val="28"/>
          <w:szCs w:val="28"/>
          <w:lang w:val="id-ID"/>
        </w:rPr>
      </w:pPr>
      <w:r w:rsidRPr="0080011F">
        <w:rPr>
          <w:rFonts w:ascii="Times New Roman" w:eastAsia="Times New Roman" w:hAnsi="Times New Roman" w:cs="Times New Roman"/>
          <w:b/>
          <w:bCs/>
          <w:color w:val="000000"/>
          <w:sz w:val="28"/>
          <w:szCs w:val="28"/>
          <w:lang w:val="id-ID"/>
        </w:rPr>
        <w:t>SKRIPSI</w:t>
      </w:r>
    </w:p>
    <w:p w:rsidR="0080011F" w:rsidRPr="0080011F" w:rsidRDefault="0080011F" w:rsidP="0080011F">
      <w:pPr>
        <w:spacing w:after="0" w:line="360" w:lineRule="auto"/>
        <w:jc w:val="center"/>
        <w:rPr>
          <w:rFonts w:ascii="Times New Roman" w:eastAsia="Times New Roman" w:hAnsi="Times New Roman" w:cs="Times New Roman"/>
          <w:b/>
          <w:color w:val="000000"/>
          <w:sz w:val="24"/>
          <w:szCs w:val="24"/>
        </w:rPr>
      </w:pPr>
      <w:r w:rsidRPr="0080011F">
        <w:rPr>
          <w:rFonts w:ascii="Times New Roman" w:eastAsia="Times New Roman" w:hAnsi="Times New Roman" w:cs="Times New Roman"/>
          <w:b/>
          <w:color w:val="000000"/>
          <w:sz w:val="24"/>
          <w:szCs w:val="24"/>
          <w:lang w:val="id-ID"/>
        </w:rPr>
        <w:t>Diajukan untuk Memenuhi Persyaratan dalam Menyelesaikan</w:t>
      </w:r>
      <w:r w:rsidRPr="0080011F">
        <w:rPr>
          <w:rFonts w:ascii="Times New Roman" w:eastAsia="Times New Roman" w:hAnsi="Times New Roman" w:cs="Times New Roman"/>
          <w:b/>
          <w:color w:val="000000"/>
          <w:sz w:val="24"/>
          <w:szCs w:val="24"/>
        </w:rPr>
        <w:t>Studi</w:t>
      </w:r>
    </w:p>
    <w:p w:rsidR="0080011F" w:rsidRPr="0080011F" w:rsidRDefault="0080011F" w:rsidP="0080011F">
      <w:pPr>
        <w:spacing w:after="0" w:line="360" w:lineRule="auto"/>
        <w:jc w:val="center"/>
        <w:rPr>
          <w:rFonts w:ascii="Times New Roman" w:eastAsia="Times New Roman" w:hAnsi="Times New Roman" w:cs="Times New Roman"/>
          <w:b/>
          <w:color w:val="000000"/>
          <w:sz w:val="24"/>
          <w:szCs w:val="24"/>
          <w:lang w:val="id-ID"/>
        </w:rPr>
      </w:pPr>
      <w:r w:rsidRPr="0080011F">
        <w:rPr>
          <w:rFonts w:ascii="Times New Roman" w:eastAsia="Times New Roman" w:hAnsi="Times New Roman" w:cs="Times New Roman"/>
          <w:b/>
          <w:color w:val="000000"/>
          <w:sz w:val="24"/>
          <w:szCs w:val="24"/>
        </w:rPr>
        <w:t>di</w:t>
      </w:r>
      <w:r w:rsidRPr="0080011F">
        <w:rPr>
          <w:rFonts w:ascii="Times New Roman" w:eastAsia="Times New Roman" w:hAnsi="Times New Roman" w:cs="Times New Roman"/>
          <w:b/>
          <w:color w:val="000000"/>
          <w:sz w:val="24"/>
          <w:szCs w:val="24"/>
          <w:lang w:val="id-ID"/>
        </w:rPr>
        <w:t>Program Sarjana (S1) Pendidikan Guru Sekolah Dasar</w:t>
      </w:r>
    </w:p>
    <w:p w:rsidR="0080011F" w:rsidRPr="0080011F" w:rsidRDefault="0080011F" w:rsidP="0080011F">
      <w:pPr>
        <w:spacing w:after="0" w:line="360" w:lineRule="auto"/>
        <w:jc w:val="center"/>
        <w:rPr>
          <w:rFonts w:ascii="Times New Roman" w:eastAsia="Times New Roman" w:hAnsi="Times New Roman" w:cs="Times New Roman"/>
          <w:b/>
          <w:bCs/>
          <w:color w:val="000000"/>
          <w:sz w:val="24"/>
          <w:szCs w:val="24"/>
          <w:lang w:val="id-ID"/>
        </w:rPr>
      </w:pPr>
    </w:p>
    <w:p w:rsidR="0080011F" w:rsidRPr="0080011F" w:rsidRDefault="0080011F" w:rsidP="0080011F">
      <w:pPr>
        <w:spacing w:after="0" w:line="240" w:lineRule="auto"/>
        <w:jc w:val="center"/>
        <w:rPr>
          <w:rFonts w:ascii="Times New Roman" w:eastAsia="Times New Roman" w:hAnsi="Times New Roman" w:cs="Times New Roman"/>
          <w:b/>
          <w:bCs/>
          <w:color w:val="000000"/>
          <w:sz w:val="28"/>
          <w:szCs w:val="28"/>
          <w:lang w:val="id-ID"/>
        </w:rPr>
      </w:pPr>
      <w:r w:rsidRPr="0080011F">
        <w:rPr>
          <w:rFonts w:ascii="Times New Roman" w:eastAsia="Times New Roman" w:hAnsi="Times New Roman" w:cs="Times New Roman"/>
          <w:b/>
          <w:bCs/>
          <w:color w:val="000000"/>
          <w:sz w:val="28"/>
          <w:szCs w:val="28"/>
          <w:lang w:val="id-ID"/>
        </w:rPr>
        <w:t>Oleh</w:t>
      </w:r>
    </w:p>
    <w:p w:rsidR="0080011F" w:rsidRPr="0080011F" w:rsidRDefault="0080011F" w:rsidP="0080011F">
      <w:pPr>
        <w:spacing w:after="0" w:line="240" w:lineRule="auto"/>
        <w:jc w:val="center"/>
        <w:rPr>
          <w:rFonts w:ascii="Times New Roman" w:eastAsia="Times New Roman" w:hAnsi="Times New Roman" w:cs="Times New Roman"/>
          <w:b/>
          <w:bCs/>
          <w:color w:val="000000"/>
          <w:sz w:val="24"/>
          <w:szCs w:val="28"/>
          <w:lang w:val="id-ID"/>
        </w:rPr>
      </w:pPr>
    </w:p>
    <w:p w:rsidR="0080011F" w:rsidRPr="0080011F" w:rsidRDefault="0080011F" w:rsidP="0080011F">
      <w:pPr>
        <w:spacing w:after="0" w:line="240" w:lineRule="auto"/>
        <w:jc w:val="center"/>
        <w:rPr>
          <w:rFonts w:ascii="Times New Roman" w:eastAsia="Times New Roman" w:hAnsi="Times New Roman" w:cs="Calibri"/>
          <w:b/>
          <w:sz w:val="24"/>
          <w:szCs w:val="28"/>
          <w:u w:val="single"/>
          <w:lang w:val="it-IT"/>
        </w:rPr>
      </w:pPr>
      <w:r w:rsidRPr="0080011F">
        <w:rPr>
          <w:rFonts w:ascii="Times New Roman" w:eastAsia="Times New Roman" w:hAnsi="Times New Roman" w:cs="Calibri"/>
          <w:b/>
          <w:sz w:val="24"/>
          <w:szCs w:val="28"/>
          <w:u w:val="single"/>
          <w:lang w:val="it-IT"/>
        </w:rPr>
        <w:t>LINDA AFRILINA</w:t>
      </w:r>
    </w:p>
    <w:p w:rsidR="0080011F" w:rsidRPr="0080011F" w:rsidRDefault="0080011F" w:rsidP="0080011F">
      <w:pPr>
        <w:spacing w:after="0" w:line="240" w:lineRule="auto"/>
        <w:jc w:val="center"/>
        <w:rPr>
          <w:rFonts w:ascii="Times New Roman" w:eastAsia="Times New Roman" w:hAnsi="Times New Roman" w:cs="Calibri"/>
          <w:b/>
          <w:sz w:val="24"/>
          <w:szCs w:val="28"/>
          <w:lang w:val="it-IT"/>
        </w:rPr>
      </w:pPr>
      <w:r w:rsidRPr="0080011F">
        <w:rPr>
          <w:rFonts w:ascii="Times New Roman" w:eastAsia="Times New Roman" w:hAnsi="Times New Roman" w:cs="Calibri"/>
          <w:b/>
          <w:sz w:val="24"/>
          <w:szCs w:val="28"/>
          <w:lang w:val="it-IT"/>
        </w:rPr>
        <w:t>NIM E1E 006169</w:t>
      </w:r>
    </w:p>
    <w:p w:rsidR="0080011F" w:rsidRPr="0080011F" w:rsidRDefault="0080011F" w:rsidP="0080011F">
      <w:pPr>
        <w:spacing w:after="0" w:line="480" w:lineRule="auto"/>
        <w:rPr>
          <w:rFonts w:ascii="Times New Roman" w:eastAsia="Times New Roman" w:hAnsi="Times New Roman" w:cs="Times New Roman"/>
          <w:b/>
          <w:bCs/>
          <w:color w:val="000000"/>
          <w:sz w:val="28"/>
          <w:szCs w:val="28"/>
          <w:lang w:val="id-ID"/>
        </w:rPr>
      </w:pPr>
    </w:p>
    <w:p w:rsidR="0080011F" w:rsidRPr="0080011F" w:rsidRDefault="0080011F" w:rsidP="0080011F">
      <w:pPr>
        <w:spacing w:after="0" w:line="360" w:lineRule="auto"/>
        <w:jc w:val="center"/>
        <w:rPr>
          <w:rFonts w:ascii="Times New Roman" w:eastAsia="Times New Roman" w:hAnsi="Times New Roman" w:cs="Times New Roman"/>
          <w:b/>
          <w:bCs/>
          <w:color w:val="000000"/>
          <w:sz w:val="24"/>
          <w:szCs w:val="24"/>
          <w:lang w:val="id-ID"/>
        </w:rPr>
      </w:pPr>
      <w:r w:rsidRPr="0080011F">
        <w:rPr>
          <w:rFonts w:ascii="Times New Roman" w:eastAsia="Times New Roman" w:hAnsi="Times New Roman" w:cs="Times New Roman"/>
          <w:b/>
          <w:bCs/>
          <w:color w:val="000000"/>
          <w:sz w:val="24"/>
          <w:szCs w:val="24"/>
          <w:lang w:val="id-ID"/>
        </w:rPr>
        <w:t>PROGRAM PENDIDIKAN GURU SEKOLAH DASAR</w:t>
      </w:r>
    </w:p>
    <w:p w:rsidR="0080011F" w:rsidRPr="0080011F" w:rsidRDefault="0080011F" w:rsidP="0080011F">
      <w:pPr>
        <w:tabs>
          <w:tab w:val="left" w:pos="6120"/>
        </w:tabs>
        <w:spacing w:after="0" w:line="360" w:lineRule="auto"/>
        <w:jc w:val="center"/>
        <w:rPr>
          <w:rFonts w:ascii="Times New Roman" w:eastAsia="Times New Roman" w:hAnsi="Times New Roman" w:cs="Times New Roman"/>
          <w:b/>
          <w:bCs/>
          <w:color w:val="000000"/>
          <w:sz w:val="24"/>
          <w:szCs w:val="24"/>
          <w:lang w:val="id-ID"/>
        </w:rPr>
      </w:pPr>
      <w:r w:rsidRPr="0080011F">
        <w:rPr>
          <w:rFonts w:ascii="Times New Roman" w:eastAsia="Times New Roman" w:hAnsi="Times New Roman" w:cs="Times New Roman"/>
          <w:b/>
          <w:bCs/>
          <w:color w:val="000000"/>
          <w:sz w:val="24"/>
          <w:szCs w:val="24"/>
          <w:lang w:val="id-ID"/>
        </w:rPr>
        <w:t>JURUSAN ILMU PENDIDIKAN</w:t>
      </w:r>
    </w:p>
    <w:p w:rsidR="0080011F" w:rsidRPr="0080011F" w:rsidRDefault="0080011F" w:rsidP="0080011F">
      <w:pPr>
        <w:spacing w:after="0" w:line="360" w:lineRule="auto"/>
        <w:jc w:val="center"/>
        <w:rPr>
          <w:rFonts w:ascii="Times New Roman" w:eastAsia="Times New Roman" w:hAnsi="Times New Roman" w:cs="Times New Roman"/>
          <w:b/>
          <w:bCs/>
          <w:color w:val="000000"/>
          <w:sz w:val="24"/>
          <w:szCs w:val="24"/>
          <w:lang w:val="id-ID"/>
        </w:rPr>
      </w:pPr>
      <w:r w:rsidRPr="0080011F">
        <w:rPr>
          <w:rFonts w:ascii="Times New Roman" w:eastAsia="Times New Roman" w:hAnsi="Times New Roman" w:cs="Times New Roman"/>
          <w:b/>
          <w:bCs/>
          <w:color w:val="000000"/>
          <w:sz w:val="24"/>
          <w:szCs w:val="24"/>
          <w:lang w:val="id-ID"/>
        </w:rPr>
        <w:t>FAKULTAS KEGURUAN DAN ILMU PENDIDIKAN</w:t>
      </w:r>
    </w:p>
    <w:p w:rsidR="0080011F" w:rsidRPr="0080011F" w:rsidRDefault="0080011F" w:rsidP="0080011F">
      <w:pPr>
        <w:spacing w:after="0" w:line="360" w:lineRule="auto"/>
        <w:jc w:val="center"/>
        <w:rPr>
          <w:rFonts w:ascii="Times New Roman" w:eastAsia="Times New Roman" w:hAnsi="Times New Roman" w:cs="Times New Roman"/>
          <w:b/>
          <w:bCs/>
          <w:color w:val="000000"/>
          <w:sz w:val="24"/>
          <w:szCs w:val="24"/>
          <w:lang w:val="id-ID"/>
        </w:rPr>
      </w:pPr>
      <w:r w:rsidRPr="0080011F">
        <w:rPr>
          <w:rFonts w:ascii="Times New Roman" w:eastAsia="Times New Roman" w:hAnsi="Times New Roman" w:cs="Times New Roman"/>
          <w:b/>
          <w:bCs/>
          <w:color w:val="000000"/>
          <w:sz w:val="24"/>
          <w:szCs w:val="24"/>
          <w:lang w:val="id-ID"/>
        </w:rPr>
        <w:t>UNIVERSITAS MATARAM</w:t>
      </w:r>
    </w:p>
    <w:p w:rsidR="0080011F" w:rsidRPr="00E401AC" w:rsidRDefault="0080011F" w:rsidP="00E401AC">
      <w:pPr>
        <w:spacing w:after="0" w:line="360" w:lineRule="auto"/>
        <w:jc w:val="center"/>
        <w:rPr>
          <w:rFonts w:ascii="Times New Roman" w:eastAsia="Times New Roman" w:hAnsi="Times New Roman" w:cs="Times New Roman"/>
          <w:b/>
          <w:bCs/>
          <w:color w:val="000000"/>
          <w:sz w:val="24"/>
          <w:szCs w:val="24"/>
        </w:rPr>
      </w:pPr>
      <w:r w:rsidRPr="0080011F">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2487930</wp:posOffset>
                </wp:positionH>
                <wp:positionV relativeFrom="paragraph">
                  <wp:posOffset>655955</wp:posOffset>
                </wp:positionV>
                <wp:extent cx="278130" cy="357505"/>
                <wp:effectExtent l="1905"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BABA" id="Rectangle 4" o:spid="_x0000_s1026" style="position:absolute;margin-left:195.9pt;margin-top:51.65pt;width:21.9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MEewIAAPo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" stroked="f"/>
            </w:pict>
          </mc:Fallback>
        </mc:AlternateContent>
      </w:r>
      <w:r w:rsidRPr="0080011F">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3962400</wp:posOffset>
                </wp:positionH>
                <wp:positionV relativeFrom="paragraph">
                  <wp:posOffset>2971800</wp:posOffset>
                </wp:positionV>
                <wp:extent cx="457200" cy="4495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11F" w:rsidRDefault="0080011F" w:rsidP="0080011F">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2pt;margin-top:234pt;width:36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" stroked="f">
                <v:textbox>
                  <w:txbxContent>
                    <w:p w:rsidR="0080011F" w:rsidRDefault="0080011F" w:rsidP="0080011F">
                      <w:r>
                        <w:t>ii</w:t>
                      </w:r>
                    </w:p>
                  </w:txbxContent>
                </v:textbox>
              </v:rect>
            </w:pict>
          </mc:Fallback>
        </mc:AlternateContent>
      </w:r>
      <w:r w:rsidRPr="0080011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457835</wp:posOffset>
                </wp:positionV>
                <wp:extent cx="1143000" cy="800100"/>
                <wp:effectExtent l="0" t="635" r="0" b="88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26C16" id="Oval 2" o:spid="_x0000_s1026" style="position:absolute;margin-left:342pt;margin-top:36.05pt;width:9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" stroked="f"/>
            </w:pict>
          </mc:Fallback>
        </mc:AlternateContent>
      </w:r>
      <w:r w:rsidRPr="0080011F">
        <w:rPr>
          <w:rFonts w:ascii="Times New Roman" w:eastAsia="Times New Roman" w:hAnsi="Times New Roman" w:cs="Times New Roman"/>
          <w:b/>
          <w:bCs/>
          <w:color w:val="000000"/>
          <w:sz w:val="24"/>
          <w:szCs w:val="24"/>
          <w:lang w:val="id-ID"/>
        </w:rPr>
        <w:t>201</w:t>
      </w:r>
      <w:r w:rsidR="00E401AC">
        <w:rPr>
          <w:rFonts w:ascii="Times New Roman" w:eastAsia="Times New Roman" w:hAnsi="Times New Roman" w:cs="Times New Roman"/>
          <w:b/>
          <w:bCs/>
          <w:color w:val="000000"/>
          <w:sz w:val="24"/>
          <w:szCs w:val="24"/>
        </w:rPr>
        <w:t>3</w:t>
      </w:r>
    </w:p>
    <w:p w:rsidR="0080011F" w:rsidRDefault="0080011F">
      <w:pPr>
        <w:rPr>
          <w:rFonts w:ascii="Times New Roman" w:hAnsi="Times New Roman" w:cs="Times New Roman"/>
          <w:sz w:val="24"/>
          <w:szCs w:val="24"/>
        </w:rPr>
      </w:pPr>
    </w:p>
    <w:p w:rsidR="00527F5B" w:rsidRPr="004C5B57" w:rsidRDefault="00527F5B" w:rsidP="00E401AC">
      <w:pPr>
        <w:spacing w:after="200" w:line="240" w:lineRule="auto"/>
        <w:jc w:val="center"/>
        <w:rPr>
          <w:rFonts w:ascii="Times New Roman" w:eastAsia="Calibri" w:hAnsi="Times New Roman" w:cs="Times New Roman"/>
          <w:b/>
          <w:sz w:val="28"/>
          <w:szCs w:val="28"/>
        </w:rPr>
      </w:pPr>
      <w:r w:rsidRPr="004C5B57">
        <w:rPr>
          <w:rFonts w:ascii="Times New Roman" w:eastAsia="Calibri" w:hAnsi="Times New Roman" w:cs="Times New Roman"/>
          <w:b/>
          <w:sz w:val="28"/>
          <w:szCs w:val="28"/>
        </w:rPr>
        <w:t>BAB I</w:t>
      </w:r>
    </w:p>
    <w:p w:rsidR="00527F5B" w:rsidRPr="004C5B57" w:rsidRDefault="00527F5B" w:rsidP="00E401AC">
      <w:pPr>
        <w:spacing w:after="200" w:line="240" w:lineRule="auto"/>
        <w:jc w:val="center"/>
        <w:rPr>
          <w:rFonts w:ascii="Times New Roman" w:eastAsia="Calibri" w:hAnsi="Times New Roman" w:cs="Times New Roman"/>
          <w:b/>
          <w:sz w:val="28"/>
          <w:szCs w:val="28"/>
        </w:rPr>
      </w:pPr>
      <w:r w:rsidRPr="004C5B57">
        <w:rPr>
          <w:rFonts w:ascii="Times New Roman" w:eastAsia="Calibri" w:hAnsi="Times New Roman" w:cs="Times New Roman"/>
          <w:b/>
          <w:sz w:val="28"/>
          <w:szCs w:val="28"/>
        </w:rPr>
        <w:t>PENDAHULUAN</w:t>
      </w:r>
    </w:p>
    <w:p w:rsidR="00527F5B" w:rsidRPr="004C5B57" w:rsidRDefault="00527F5B" w:rsidP="00E401AC">
      <w:pPr>
        <w:numPr>
          <w:ilvl w:val="0"/>
          <w:numId w:val="1"/>
        </w:numPr>
        <w:spacing w:after="200" w:line="480" w:lineRule="auto"/>
        <w:ind w:left="360"/>
        <w:contextualSpacing/>
        <w:rPr>
          <w:rFonts w:ascii="Times New Roman" w:eastAsia="Calibri" w:hAnsi="Times New Roman" w:cs="Times New Roman"/>
          <w:b/>
          <w:sz w:val="24"/>
          <w:szCs w:val="24"/>
        </w:rPr>
      </w:pPr>
      <w:r w:rsidRPr="004C5B57">
        <w:rPr>
          <w:rFonts w:ascii="Times New Roman" w:eastAsia="Calibri" w:hAnsi="Times New Roman" w:cs="Times New Roman"/>
          <w:b/>
          <w:sz w:val="24"/>
          <w:szCs w:val="24"/>
        </w:rPr>
        <w:t>Latar Belakang</w:t>
      </w:r>
    </w:p>
    <w:p w:rsidR="00527F5B" w:rsidRPr="004C5B57" w:rsidRDefault="00527F5B" w:rsidP="00E401AC">
      <w:pPr>
        <w:spacing w:after="200" w:line="240" w:lineRule="auto"/>
        <w:ind w:firstLine="360"/>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Standar Kompetensi lulusan mata pelajaran Bahasa Indonesia yang menuntut siswa mempunyai berbagai keterampilan berbahasa Indonesia yang baik dan benar sehingga siswa yang lulus seharusnya memiliki keterampilan berbahasa sesuai standar kelulusan.</w:t>
      </w:r>
    </w:p>
    <w:p w:rsidR="00527F5B" w:rsidRPr="004C5B57" w:rsidRDefault="00527F5B" w:rsidP="00E401AC">
      <w:pPr>
        <w:spacing w:after="0" w:line="240" w:lineRule="auto"/>
        <w:ind w:firstLine="360"/>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Berbicara merupakan salah satu alat komunikasi yang paling efektif. Hal ini mendorong orang untuk belajar berbicara dan membuktikan bahwa berbicara akan lebih efektif dibandingkan dengan bentuk-bentuk komunikasi yang lain. Bagi siswa bicara tidak sekedar merupakan prestasi tetapi juga berfungsi untuk mencapai tujuannya sehingga dalam pembelajaran Bahasa Indonesia keterampilan berbicara merupakan kompetensi yang harus diujikan sesuai jenjang kelasnya. Keterampilan berbicara Bahasa Indonesia di sekolah dasar ini hanya terwujud dari proses kegiatan belajar mengajar di kelas saja. alam kompetensi umum mata pelajaran Bahasa Indonesia SD aspek berbicara mengungkapkan gagasan dan perasaan, menyampaikan sambutan, berpidato, berdialog, menyampaikan pesan, bertukar pengalaman, menjelaskan, mendeskripsikan, bermain peran dan percakapan yang dilakukan dalam pembelajaran saja.</w:t>
      </w:r>
    </w:p>
    <w:p w:rsidR="00527F5B" w:rsidRPr="004C5B57" w:rsidRDefault="00527F5B" w:rsidP="00E401AC">
      <w:pPr>
        <w:spacing w:after="200" w:line="240" w:lineRule="auto"/>
        <w:ind w:firstLine="360"/>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Mata pelajaran Bahasa Indonesia yang berlangsung di SD sekarang ini masih ditemukan jauh dari kondisi kehidupan nyata dari kehidupan sosial anak. Di dalam proses penyampaian pesan pembelajaran, siswa tidak selalu dapat menerima dan memahami materi yang disampaikan oleh guru. Banyaknya faktor penghambat dalam proses pembelajaran mengakibatkan tujuan pembelajaran yang ingin dicapai tidak maksimal. Oleh karena itu, diperlukan adanya pengembangan materi bahan ajar  yang sesuai dengan kebutuhan siswa.</w:t>
      </w:r>
    </w:p>
    <w:p w:rsidR="00527F5B" w:rsidRDefault="00527F5B" w:rsidP="00E401AC">
      <w:pPr>
        <w:spacing w:after="200" w:line="240" w:lineRule="auto"/>
        <w:ind w:firstLine="360"/>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Permasalahan dalam kemampuan berbicara juga terjadi pada siswa kelas V SDN 1 Midang. Hal ini dapat diketahui berdasarkan hasil wawancara dengan guru kelas yang menyatakan bahwa hasil belajar siswa</w:t>
      </w:r>
      <w:r>
        <w:rPr>
          <w:rFonts w:ascii="Times New Roman" w:eastAsia="Calibri" w:hAnsi="Times New Roman" w:cs="Times New Roman"/>
          <w:sz w:val="24"/>
          <w:szCs w:val="24"/>
        </w:rPr>
        <w:t xml:space="preserve"> pada aspek berbicara</w:t>
      </w:r>
      <w:r w:rsidRPr="004C5B57">
        <w:rPr>
          <w:rFonts w:ascii="Times New Roman" w:eastAsia="Calibri" w:hAnsi="Times New Roman" w:cs="Times New Roman"/>
          <w:sz w:val="24"/>
          <w:szCs w:val="24"/>
        </w:rPr>
        <w:t xml:space="preserve"> dalam pembelajaran Bahasa Indonesia cukup rendah karena belum mencapai KKM 70. Rendahnya keterampilan berbicara tampak dari hasil analisis nilai berbicara siswa  semester I tahun pelajaran 2011/2012.</w:t>
      </w:r>
    </w:p>
    <w:p w:rsidR="00E401AC" w:rsidRDefault="00E401AC" w:rsidP="00E401AC">
      <w:pPr>
        <w:spacing w:after="200" w:line="240" w:lineRule="auto"/>
        <w:ind w:firstLine="360"/>
        <w:jc w:val="both"/>
        <w:rPr>
          <w:rFonts w:ascii="Times New Roman" w:eastAsia="Calibri" w:hAnsi="Times New Roman" w:cs="Times New Roman"/>
          <w:sz w:val="24"/>
          <w:szCs w:val="24"/>
        </w:rPr>
      </w:pPr>
    </w:p>
    <w:p w:rsidR="00E401AC" w:rsidRPr="004C5B57" w:rsidRDefault="00E401AC" w:rsidP="00E401AC">
      <w:pPr>
        <w:spacing w:after="200" w:line="240" w:lineRule="auto"/>
        <w:ind w:firstLine="360"/>
        <w:jc w:val="both"/>
        <w:rPr>
          <w:rFonts w:ascii="Times New Roman" w:eastAsia="Calibri" w:hAnsi="Times New Roman" w:cs="Times New Roman"/>
          <w:sz w:val="24"/>
          <w:szCs w:val="24"/>
        </w:rPr>
      </w:pPr>
    </w:p>
    <w:p w:rsidR="00527F5B" w:rsidRDefault="00527F5B" w:rsidP="00E401AC">
      <w:pPr>
        <w:spacing w:after="0" w:line="240" w:lineRule="auto"/>
        <w:ind w:left="720"/>
        <w:jc w:val="both"/>
        <w:rPr>
          <w:rFonts w:ascii="Times New Roman" w:eastAsia="Calibri" w:hAnsi="Times New Roman" w:cs="Times New Roman"/>
          <w:b/>
          <w:sz w:val="24"/>
          <w:szCs w:val="24"/>
        </w:rPr>
      </w:pPr>
      <w:r w:rsidRPr="004C5B57">
        <w:rPr>
          <w:rFonts w:ascii="Times New Roman" w:eastAsia="Calibri" w:hAnsi="Times New Roman" w:cs="Times New Roman"/>
          <w:b/>
          <w:sz w:val="24"/>
          <w:szCs w:val="24"/>
        </w:rPr>
        <w:lastRenderedPageBreak/>
        <w:t xml:space="preserve">Tabel 1.1 Data Awal Analisis Nilai </w:t>
      </w:r>
      <w:r>
        <w:rPr>
          <w:rFonts w:ascii="Times New Roman" w:eastAsia="Calibri" w:hAnsi="Times New Roman" w:cs="Times New Roman"/>
          <w:b/>
          <w:sz w:val="24"/>
          <w:szCs w:val="24"/>
        </w:rPr>
        <w:t xml:space="preserve">Berbicara </w:t>
      </w:r>
      <w:r w:rsidRPr="004C5B57">
        <w:rPr>
          <w:rFonts w:ascii="Times New Roman" w:eastAsia="Calibri" w:hAnsi="Times New Roman" w:cs="Times New Roman"/>
          <w:b/>
          <w:sz w:val="24"/>
          <w:szCs w:val="24"/>
        </w:rPr>
        <w:t>Siswa Kelas V</w:t>
      </w:r>
    </w:p>
    <w:p w:rsidR="00527F5B" w:rsidRPr="0066436B" w:rsidRDefault="00527F5B" w:rsidP="00E401AC">
      <w:pPr>
        <w:spacing w:after="0" w:line="240" w:lineRule="auto"/>
        <w:ind w:left="720" w:firstLine="720"/>
        <w:jc w:val="both"/>
        <w:rPr>
          <w:rFonts w:ascii="Times New Roman" w:eastAsia="Calibri" w:hAnsi="Times New Roman" w:cs="Times New Roman"/>
          <w:b/>
          <w:sz w:val="24"/>
          <w:szCs w:val="24"/>
        </w:rPr>
      </w:pPr>
      <w:r w:rsidRPr="004C5B57">
        <w:rPr>
          <w:rFonts w:ascii="Times New Roman" w:eastAsia="Calibri" w:hAnsi="Times New Roman" w:cs="Times New Roman"/>
          <w:b/>
          <w:sz w:val="24"/>
          <w:szCs w:val="24"/>
        </w:rPr>
        <w:t>Semester I tahun pelajaran 2011/2012</w:t>
      </w:r>
    </w:p>
    <w:tbl>
      <w:tblPr>
        <w:tblStyle w:val="TableGrid"/>
        <w:tblW w:w="0" w:type="auto"/>
        <w:tblInd w:w="625" w:type="dxa"/>
        <w:tblLook w:val="04A0" w:firstRow="1" w:lastRow="0" w:firstColumn="1" w:lastColumn="0" w:noHBand="0" w:noVBand="1"/>
      </w:tblPr>
      <w:tblGrid>
        <w:gridCol w:w="525"/>
        <w:gridCol w:w="5001"/>
        <w:gridCol w:w="949"/>
      </w:tblGrid>
      <w:tr w:rsidR="00527F5B" w:rsidRPr="004C5B57" w:rsidTr="00E401AC">
        <w:tc>
          <w:tcPr>
            <w:tcW w:w="525" w:type="dxa"/>
            <w:tcBorders>
              <w:top w:val="single" w:sz="4" w:space="0" w:color="auto"/>
              <w:left w:val="single" w:sz="4" w:space="0" w:color="auto"/>
              <w:bottom w:val="single" w:sz="4" w:space="0" w:color="auto"/>
              <w:right w:val="single" w:sz="4" w:space="0" w:color="auto"/>
            </w:tcBorders>
            <w:hideMark/>
          </w:tcPr>
          <w:p w:rsidR="00527F5B" w:rsidRPr="006D41D9" w:rsidRDefault="00527F5B" w:rsidP="00E401AC">
            <w:pPr>
              <w:ind w:left="-828" w:firstLine="796"/>
              <w:contextualSpacing/>
              <w:jc w:val="both"/>
              <w:rPr>
                <w:rFonts w:ascii="Times New Roman" w:hAnsi="Times New Roman"/>
                <w:b/>
                <w:sz w:val="24"/>
                <w:szCs w:val="24"/>
              </w:rPr>
            </w:pPr>
            <w:r w:rsidRPr="006D41D9">
              <w:rPr>
                <w:rFonts w:ascii="Times New Roman" w:hAnsi="Times New Roman"/>
                <w:b/>
                <w:sz w:val="24"/>
                <w:szCs w:val="24"/>
              </w:rPr>
              <w:t>No</w:t>
            </w:r>
          </w:p>
        </w:tc>
        <w:tc>
          <w:tcPr>
            <w:tcW w:w="5001" w:type="dxa"/>
            <w:tcBorders>
              <w:top w:val="single" w:sz="4" w:space="0" w:color="auto"/>
              <w:left w:val="single" w:sz="4" w:space="0" w:color="auto"/>
              <w:bottom w:val="single" w:sz="4" w:space="0" w:color="auto"/>
              <w:right w:val="single" w:sz="4" w:space="0" w:color="auto"/>
            </w:tcBorders>
            <w:hideMark/>
          </w:tcPr>
          <w:p w:rsidR="00527F5B" w:rsidRPr="006D41D9" w:rsidRDefault="00527F5B" w:rsidP="00E401AC">
            <w:pPr>
              <w:contextualSpacing/>
              <w:jc w:val="both"/>
              <w:rPr>
                <w:rFonts w:ascii="Times New Roman" w:hAnsi="Times New Roman"/>
                <w:b/>
                <w:sz w:val="24"/>
                <w:szCs w:val="24"/>
              </w:rPr>
            </w:pPr>
            <w:r w:rsidRPr="006D41D9">
              <w:rPr>
                <w:rFonts w:ascii="Times New Roman" w:hAnsi="Times New Roman"/>
                <w:b/>
                <w:sz w:val="24"/>
                <w:szCs w:val="24"/>
              </w:rPr>
              <w:t>Uraian</w:t>
            </w:r>
          </w:p>
        </w:tc>
        <w:tc>
          <w:tcPr>
            <w:tcW w:w="949" w:type="dxa"/>
            <w:tcBorders>
              <w:top w:val="single" w:sz="4" w:space="0" w:color="auto"/>
              <w:left w:val="single" w:sz="4" w:space="0" w:color="auto"/>
              <w:bottom w:val="single" w:sz="4" w:space="0" w:color="auto"/>
              <w:right w:val="single" w:sz="4" w:space="0" w:color="auto"/>
            </w:tcBorders>
            <w:hideMark/>
          </w:tcPr>
          <w:p w:rsidR="00527F5B" w:rsidRPr="006D41D9" w:rsidRDefault="00527F5B" w:rsidP="00E401AC">
            <w:pPr>
              <w:contextualSpacing/>
              <w:jc w:val="both"/>
              <w:rPr>
                <w:rFonts w:ascii="Times New Roman" w:hAnsi="Times New Roman"/>
                <w:b/>
                <w:sz w:val="24"/>
                <w:szCs w:val="24"/>
              </w:rPr>
            </w:pPr>
            <w:r w:rsidRPr="006D41D9">
              <w:rPr>
                <w:rFonts w:ascii="Times New Roman" w:hAnsi="Times New Roman"/>
                <w:b/>
                <w:sz w:val="24"/>
                <w:szCs w:val="24"/>
              </w:rPr>
              <w:t>Nilai</w:t>
            </w:r>
          </w:p>
        </w:tc>
      </w:tr>
      <w:tr w:rsidR="00527F5B" w:rsidRPr="004C5B57" w:rsidTr="00E401AC">
        <w:tc>
          <w:tcPr>
            <w:tcW w:w="525"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1</w:t>
            </w:r>
          </w:p>
        </w:tc>
        <w:tc>
          <w:tcPr>
            <w:tcW w:w="5001"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KKM</w:t>
            </w:r>
          </w:p>
        </w:tc>
        <w:tc>
          <w:tcPr>
            <w:tcW w:w="949"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70</w:t>
            </w:r>
          </w:p>
        </w:tc>
      </w:tr>
      <w:tr w:rsidR="00527F5B" w:rsidRPr="004C5B57" w:rsidTr="00E401AC">
        <w:tc>
          <w:tcPr>
            <w:tcW w:w="525"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2</w:t>
            </w:r>
          </w:p>
        </w:tc>
        <w:tc>
          <w:tcPr>
            <w:tcW w:w="5001"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Ketuntasan Klasikal</w:t>
            </w:r>
          </w:p>
        </w:tc>
        <w:tc>
          <w:tcPr>
            <w:tcW w:w="949"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85%</w:t>
            </w:r>
          </w:p>
        </w:tc>
      </w:tr>
      <w:tr w:rsidR="00527F5B" w:rsidRPr="004C5B57" w:rsidTr="00E401AC">
        <w:tc>
          <w:tcPr>
            <w:tcW w:w="525"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3</w:t>
            </w:r>
          </w:p>
        </w:tc>
        <w:tc>
          <w:tcPr>
            <w:tcW w:w="5001"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Jumlah Siswa</w:t>
            </w:r>
          </w:p>
        </w:tc>
        <w:tc>
          <w:tcPr>
            <w:tcW w:w="949"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30</w:t>
            </w:r>
          </w:p>
        </w:tc>
      </w:tr>
      <w:tr w:rsidR="00527F5B" w:rsidRPr="004C5B57" w:rsidTr="00E401AC">
        <w:tc>
          <w:tcPr>
            <w:tcW w:w="525"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4</w:t>
            </w:r>
          </w:p>
        </w:tc>
        <w:tc>
          <w:tcPr>
            <w:tcW w:w="5001"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Total nilai</w:t>
            </w:r>
          </w:p>
        </w:tc>
        <w:tc>
          <w:tcPr>
            <w:tcW w:w="949"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1925</w:t>
            </w:r>
          </w:p>
        </w:tc>
      </w:tr>
      <w:tr w:rsidR="00527F5B" w:rsidRPr="004C5B57" w:rsidTr="00E401AC">
        <w:tc>
          <w:tcPr>
            <w:tcW w:w="525"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5</w:t>
            </w:r>
          </w:p>
        </w:tc>
        <w:tc>
          <w:tcPr>
            <w:tcW w:w="5001"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Nilai Rata-rata Kelas</w:t>
            </w:r>
          </w:p>
        </w:tc>
        <w:tc>
          <w:tcPr>
            <w:tcW w:w="949"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64</w:t>
            </w:r>
          </w:p>
        </w:tc>
      </w:tr>
      <w:tr w:rsidR="00527F5B" w:rsidRPr="004C5B57" w:rsidTr="00E401AC">
        <w:tc>
          <w:tcPr>
            <w:tcW w:w="525"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6</w:t>
            </w:r>
          </w:p>
        </w:tc>
        <w:tc>
          <w:tcPr>
            <w:tcW w:w="5001"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Nilai Tertinggi</w:t>
            </w:r>
          </w:p>
        </w:tc>
        <w:tc>
          <w:tcPr>
            <w:tcW w:w="949"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75</w:t>
            </w:r>
          </w:p>
        </w:tc>
      </w:tr>
      <w:tr w:rsidR="00527F5B" w:rsidRPr="004C5B57" w:rsidTr="00E401AC">
        <w:tc>
          <w:tcPr>
            <w:tcW w:w="525"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7</w:t>
            </w:r>
          </w:p>
        </w:tc>
        <w:tc>
          <w:tcPr>
            <w:tcW w:w="5001"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Nilai terendah</w:t>
            </w:r>
          </w:p>
        </w:tc>
        <w:tc>
          <w:tcPr>
            <w:tcW w:w="949"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50</w:t>
            </w:r>
          </w:p>
        </w:tc>
      </w:tr>
      <w:tr w:rsidR="00527F5B" w:rsidRPr="004C5B57" w:rsidTr="00E401AC">
        <w:tc>
          <w:tcPr>
            <w:tcW w:w="525"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8</w:t>
            </w:r>
          </w:p>
        </w:tc>
        <w:tc>
          <w:tcPr>
            <w:tcW w:w="5001"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Jumlah siswa tuntas</w:t>
            </w:r>
          </w:p>
        </w:tc>
        <w:tc>
          <w:tcPr>
            <w:tcW w:w="949"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20</w:t>
            </w:r>
          </w:p>
        </w:tc>
      </w:tr>
      <w:tr w:rsidR="00527F5B" w:rsidRPr="004C5B57" w:rsidTr="00E401AC">
        <w:tc>
          <w:tcPr>
            <w:tcW w:w="525"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9</w:t>
            </w:r>
          </w:p>
        </w:tc>
        <w:tc>
          <w:tcPr>
            <w:tcW w:w="5001"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Jumlah siswa tidak tuntas</w:t>
            </w:r>
          </w:p>
        </w:tc>
        <w:tc>
          <w:tcPr>
            <w:tcW w:w="949"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10</w:t>
            </w:r>
          </w:p>
        </w:tc>
      </w:tr>
      <w:tr w:rsidR="00527F5B" w:rsidRPr="004C5B57" w:rsidTr="00E401AC">
        <w:tc>
          <w:tcPr>
            <w:tcW w:w="525"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10</w:t>
            </w:r>
          </w:p>
        </w:tc>
        <w:tc>
          <w:tcPr>
            <w:tcW w:w="5001"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Persentase kelulusan</w:t>
            </w:r>
          </w:p>
        </w:tc>
        <w:tc>
          <w:tcPr>
            <w:tcW w:w="949" w:type="dxa"/>
            <w:tcBorders>
              <w:top w:val="single" w:sz="4" w:space="0" w:color="auto"/>
              <w:left w:val="single" w:sz="4" w:space="0" w:color="auto"/>
              <w:bottom w:val="single" w:sz="4" w:space="0" w:color="auto"/>
              <w:right w:val="single" w:sz="4" w:space="0" w:color="auto"/>
            </w:tcBorders>
            <w:hideMark/>
          </w:tcPr>
          <w:p w:rsidR="00527F5B" w:rsidRPr="004C5B57" w:rsidRDefault="00527F5B" w:rsidP="00E401AC">
            <w:pPr>
              <w:contextualSpacing/>
              <w:jc w:val="both"/>
              <w:rPr>
                <w:rFonts w:ascii="Times New Roman" w:hAnsi="Times New Roman"/>
                <w:sz w:val="24"/>
                <w:szCs w:val="24"/>
              </w:rPr>
            </w:pPr>
            <w:r w:rsidRPr="004C5B57">
              <w:rPr>
                <w:rFonts w:ascii="Times New Roman" w:hAnsi="Times New Roman"/>
                <w:sz w:val="24"/>
                <w:szCs w:val="24"/>
              </w:rPr>
              <w:t>57%</w:t>
            </w:r>
          </w:p>
        </w:tc>
      </w:tr>
    </w:tbl>
    <w:p w:rsidR="00527F5B" w:rsidRPr="004C5B57" w:rsidRDefault="00527F5B" w:rsidP="00E401AC">
      <w:pPr>
        <w:spacing w:after="200" w:line="240" w:lineRule="auto"/>
        <w:ind w:firstLine="720"/>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 xml:space="preserve">Berdasarkan data di atas maka dipandang perlu untuk melakukan penelitian dengan menggunakan pendekatan yang efektif untuk dapat meningkatkan keterampilan berbicara siswa materi mengarang. Pada kenyataannya nilai rata-rata kelas yang baru dicapai 57% sedangkan ketuntasan klasikal siswa harus tercapai yaitu ≥85%. </w:t>
      </w:r>
      <w:r>
        <w:rPr>
          <w:rFonts w:ascii="Times New Roman" w:eastAsia="Calibri" w:hAnsi="Times New Roman" w:cs="Times New Roman"/>
          <w:sz w:val="24"/>
          <w:szCs w:val="24"/>
        </w:rPr>
        <w:t>Sesuai dari data di atas dari 30</w:t>
      </w:r>
      <w:r w:rsidRPr="004C5B57">
        <w:rPr>
          <w:rFonts w:ascii="Times New Roman" w:eastAsia="Calibri" w:hAnsi="Times New Roman" w:cs="Times New Roman"/>
          <w:sz w:val="24"/>
          <w:szCs w:val="24"/>
        </w:rPr>
        <w:t xml:space="preserve"> siswa hanya 57% yang mencapai nilai tuntas.</w:t>
      </w:r>
    </w:p>
    <w:p w:rsidR="00527F5B" w:rsidRPr="004C5B57" w:rsidRDefault="00527F5B" w:rsidP="00E401AC">
      <w:pPr>
        <w:spacing w:after="200" w:line="240" w:lineRule="auto"/>
        <w:ind w:firstLine="720"/>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Permasalahan tersebut ternyata berpusat pada proses pembelajaran yang kurang menyenangkan, kondisi seperti ini juga menyebabkan mata pelajaran Bahasa Indonesia tergolong menjadi pembelajaran yang kurang menyenangkan.</w:t>
      </w:r>
    </w:p>
    <w:p w:rsidR="00527F5B" w:rsidRPr="004C5B57" w:rsidRDefault="00527F5B" w:rsidP="00E401AC">
      <w:pPr>
        <w:spacing w:after="0" w:line="240" w:lineRule="auto"/>
        <w:ind w:firstLine="720"/>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Berdasarkan hasil wawancara dengan guru kelas dan hasil observasi awal, dapat diidentifikasi penyebab rendahnya kemampuan berbicara siswa, yakni sebagai berikut: Proses pembelajaran yang kurang menyenangkan, sikap dan minat siswa dalam mengikuti pembelajaran berbicara rendah. Pada umumnya siswa merasa takut dan malu saat ditugasi untuk tampil berbicara di depan teman-temannya, sebagian besar siswa kurang mampu untuk mengeluarkan pendapat, sehingga siswa kurang terampil berbicara sebagai akibat dari kurangnya latihan berbicara, kurang terampilnya guru dalam mengembangkan ke empat aspek keterampilan berbahasa Indonesia. Pelajaran Bahasa Indonesia yang seharusnya menyenangkan ternyata jauh dari harapan. Ini disebabkan karena di sekolah, bahasa diajarkan secara terpisah-pisah. Membaca diajarkan pada jam yang berbeda dengan menulis, demikian pula pelajaran tentang struktur bahasa dan kosakata atau kesastraan.</w:t>
      </w:r>
    </w:p>
    <w:p w:rsidR="00527F5B" w:rsidRPr="004C5B57" w:rsidRDefault="00527F5B" w:rsidP="00E401AC">
      <w:pPr>
        <w:spacing w:after="0" w:line="240" w:lineRule="auto"/>
        <w:ind w:firstLine="720"/>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 xml:space="preserve">Pendekatan </w:t>
      </w:r>
      <w:r w:rsidRPr="004C5B57">
        <w:rPr>
          <w:rFonts w:ascii="Times New Roman" w:eastAsia="Calibri" w:hAnsi="Times New Roman" w:cs="Times New Roman"/>
          <w:i/>
          <w:sz w:val="24"/>
          <w:szCs w:val="24"/>
        </w:rPr>
        <w:t>”Whole Language”</w:t>
      </w:r>
      <w:r w:rsidRPr="004C5B57">
        <w:rPr>
          <w:rFonts w:ascii="Times New Roman" w:eastAsia="Calibri" w:hAnsi="Times New Roman" w:cs="Times New Roman"/>
          <w:sz w:val="24"/>
          <w:szCs w:val="24"/>
        </w:rPr>
        <w:t xml:space="preserve"> merupakan alternatif pemecahan masalah yang menyajikan pengajaran bahasa secara utuh, tidak terpisah-pisah. Sasaran akhir dari pendekatan ini adalah peserta didk mampu terampil berbicara baik didalam kelas maupun diluar kelas.</w:t>
      </w:r>
    </w:p>
    <w:p w:rsidR="00527F5B" w:rsidRPr="004C5B57" w:rsidRDefault="00527F5B" w:rsidP="00E401AC">
      <w:pPr>
        <w:numPr>
          <w:ilvl w:val="0"/>
          <w:numId w:val="1"/>
        </w:numPr>
        <w:spacing w:after="0" w:line="240" w:lineRule="auto"/>
        <w:ind w:left="360"/>
        <w:contextualSpacing/>
        <w:rPr>
          <w:rFonts w:ascii="Times New Roman" w:eastAsia="Calibri" w:hAnsi="Times New Roman" w:cs="Times New Roman"/>
          <w:b/>
          <w:sz w:val="24"/>
          <w:szCs w:val="24"/>
        </w:rPr>
      </w:pPr>
      <w:r w:rsidRPr="004C5B57">
        <w:rPr>
          <w:rFonts w:ascii="Times New Roman" w:eastAsia="Calibri" w:hAnsi="Times New Roman" w:cs="Times New Roman"/>
          <w:b/>
          <w:sz w:val="24"/>
          <w:szCs w:val="24"/>
        </w:rPr>
        <w:lastRenderedPageBreak/>
        <w:t>Rumusan Masalah dan Cara Pemecahan Masalah</w:t>
      </w:r>
    </w:p>
    <w:p w:rsidR="00527F5B" w:rsidRPr="004C5B57" w:rsidRDefault="00527F5B" w:rsidP="00E401AC">
      <w:pPr>
        <w:numPr>
          <w:ilvl w:val="0"/>
          <w:numId w:val="2"/>
        </w:numPr>
        <w:spacing w:after="0" w:line="240" w:lineRule="auto"/>
        <w:ind w:left="720"/>
        <w:contextualSpacing/>
        <w:rPr>
          <w:rFonts w:ascii="Times New Roman" w:eastAsia="Calibri" w:hAnsi="Times New Roman" w:cs="Times New Roman"/>
          <w:sz w:val="24"/>
          <w:szCs w:val="24"/>
        </w:rPr>
      </w:pPr>
      <w:r w:rsidRPr="004C5B57">
        <w:rPr>
          <w:rFonts w:ascii="Times New Roman" w:eastAsia="Calibri" w:hAnsi="Times New Roman" w:cs="Times New Roman"/>
          <w:sz w:val="24"/>
          <w:szCs w:val="24"/>
        </w:rPr>
        <w:t>Rumusan Masalah</w:t>
      </w:r>
    </w:p>
    <w:p w:rsidR="00527F5B" w:rsidRPr="004C5B57" w:rsidRDefault="00527F5B" w:rsidP="00E401AC">
      <w:pPr>
        <w:spacing w:after="0" w:line="240" w:lineRule="auto"/>
        <w:ind w:left="720" w:firstLine="360"/>
        <w:rPr>
          <w:rFonts w:ascii="Times New Roman" w:eastAsia="Calibri" w:hAnsi="Times New Roman" w:cs="Times New Roman"/>
          <w:sz w:val="24"/>
          <w:szCs w:val="24"/>
        </w:rPr>
      </w:pPr>
      <w:r w:rsidRPr="004C5B57">
        <w:rPr>
          <w:rFonts w:ascii="Times New Roman" w:eastAsia="Calibri" w:hAnsi="Times New Roman" w:cs="Times New Roman"/>
          <w:sz w:val="24"/>
          <w:szCs w:val="24"/>
        </w:rPr>
        <w:t>Bagaimanakah meningkatkan keterampilan berbicara dengan penerapan pendekatan whole language komponen journal writing untuk meningkatkan keterampilan berbicara siswa kelas V SDN 01 Midang?</w:t>
      </w:r>
    </w:p>
    <w:p w:rsidR="00527F5B" w:rsidRDefault="00527F5B" w:rsidP="00E401AC">
      <w:pPr>
        <w:numPr>
          <w:ilvl w:val="0"/>
          <w:numId w:val="2"/>
        </w:numPr>
        <w:tabs>
          <w:tab w:val="left" w:pos="720"/>
        </w:tabs>
        <w:spacing w:after="0" w:line="240" w:lineRule="auto"/>
        <w:ind w:left="1350" w:hanging="990"/>
        <w:contextualSpacing/>
        <w:rPr>
          <w:rFonts w:ascii="Times New Roman" w:eastAsia="Calibri" w:hAnsi="Times New Roman" w:cs="Times New Roman"/>
          <w:sz w:val="24"/>
          <w:szCs w:val="24"/>
        </w:rPr>
      </w:pPr>
      <w:r w:rsidRPr="004C5B57">
        <w:rPr>
          <w:rFonts w:ascii="Times New Roman" w:eastAsia="Calibri" w:hAnsi="Times New Roman" w:cs="Times New Roman"/>
          <w:sz w:val="24"/>
          <w:szCs w:val="24"/>
        </w:rPr>
        <w:t>Cara Pemecahan Masalah</w:t>
      </w:r>
    </w:p>
    <w:p w:rsidR="00527F5B" w:rsidRPr="004C5B57" w:rsidRDefault="00527F5B" w:rsidP="002C642D">
      <w:pPr>
        <w:spacing w:after="0" w:line="240" w:lineRule="auto"/>
        <w:ind w:left="720" w:firstLine="360"/>
        <w:contextualSpacing/>
        <w:rPr>
          <w:rFonts w:ascii="Times New Roman" w:eastAsia="Calibri" w:hAnsi="Times New Roman" w:cs="Times New Roman"/>
          <w:sz w:val="24"/>
          <w:szCs w:val="24"/>
        </w:rPr>
      </w:pPr>
      <w:r w:rsidRPr="006A6B39">
        <w:rPr>
          <w:rFonts w:ascii="Times New Roman" w:eastAsia="Calibri" w:hAnsi="Times New Roman" w:cs="Times New Roman"/>
          <w:sz w:val="24"/>
          <w:szCs w:val="24"/>
        </w:rPr>
        <w:t xml:space="preserve">Melalui penerapan </w:t>
      </w:r>
      <w:r>
        <w:rPr>
          <w:rFonts w:ascii="Times New Roman" w:eastAsia="Calibri" w:hAnsi="Times New Roman" w:cs="Times New Roman"/>
          <w:sz w:val="24"/>
          <w:szCs w:val="24"/>
        </w:rPr>
        <w:t xml:space="preserve">pendekatan whole language </w:t>
      </w:r>
      <w:r w:rsidRPr="006A6B39">
        <w:rPr>
          <w:rFonts w:ascii="Times New Roman" w:eastAsia="Calibri" w:hAnsi="Times New Roman" w:cs="Times New Roman"/>
          <w:sz w:val="24"/>
          <w:szCs w:val="24"/>
        </w:rPr>
        <w:t>dapat meningkatkan</w:t>
      </w:r>
      <w:r>
        <w:rPr>
          <w:rFonts w:ascii="Times New Roman" w:eastAsia="Calibri" w:hAnsi="Times New Roman" w:cs="Times New Roman"/>
          <w:sz w:val="24"/>
          <w:szCs w:val="24"/>
        </w:rPr>
        <w:t xml:space="preserve"> keterampilan berbicara</w:t>
      </w:r>
      <w:r w:rsidRPr="006A6B39">
        <w:rPr>
          <w:rFonts w:ascii="Times New Roman" w:eastAsia="Calibri" w:hAnsi="Times New Roman" w:cs="Times New Roman"/>
          <w:sz w:val="24"/>
          <w:szCs w:val="24"/>
        </w:rPr>
        <w:t xml:space="preserve"> dengan langkah-langkah sebagai berikut:</w:t>
      </w:r>
    </w:p>
    <w:p w:rsidR="00527F5B" w:rsidRPr="004C5B57" w:rsidRDefault="00527F5B" w:rsidP="00223C81">
      <w:pPr>
        <w:numPr>
          <w:ilvl w:val="0"/>
          <w:numId w:val="3"/>
        </w:numPr>
        <w:spacing w:after="0" w:line="240" w:lineRule="auto"/>
        <w:ind w:left="1350" w:hanging="270"/>
        <w:contextualSpacing/>
        <w:rPr>
          <w:rFonts w:ascii="Times New Roman" w:eastAsia="Calibri" w:hAnsi="Times New Roman" w:cs="Times New Roman"/>
          <w:sz w:val="24"/>
          <w:szCs w:val="24"/>
        </w:rPr>
      </w:pPr>
      <w:r w:rsidRPr="004C5B57">
        <w:rPr>
          <w:rFonts w:ascii="Times New Roman" w:eastAsia="Calibri" w:hAnsi="Times New Roman" w:cs="Times New Roman"/>
          <w:sz w:val="24"/>
          <w:szCs w:val="24"/>
        </w:rPr>
        <w:t xml:space="preserve">Siswa menulis jurnal </w:t>
      </w:r>
    </w:p>
    <w:p w:rsidR="00527F5B" w:rsidRPr="004C5B57" w:rsidRDefault="00527F5B" w:rsidP="00223C81">
      <w:pPr>
        <w:numPr>
          <w:ilvl w:val="0"/>
          <w:numId w:val="3"/>
        </w:numPr>
        <w:spacing w:after="0" w:line="240" w:lineRule="auto"/>
        <w:ind w:left="1350" w:hanging="270"/>
        <w:contextualSpacing/>
        <w:rPr>
          <w:rFonts w:ascii="Times New Roman" w:eastAsia="Calibri" w:hAnsi="Times New Roman" w:cs="Times New Roman"/>
          <w:sz w:val="24"/>
          <w:szCs w:val="24"/>
        </w:rPr>
      </w:pPr>
      <w:r w:rsidRPr="004C5B57">
        <w:rPr>
          <w:rFonts w:ascii="Times New Roman" w:eastAsia="Calibri" w:hAnsi="Times New Roman" w:cs="Times New Roman"/>
          <w:sz w:val="24"/>
          <w:szCs w:val="24"/>
        </w:rPr>
        <w:t>Siswa membaca kembali jurnal yang telah ditulis</w:t>
      </w:r>
    </w:p>
    <w:p w:rsidR="00527F5B" w:rsidRDefault="00527F5B" w:rsidP="00223C81">
      <w:pPr>
        <w:numPr>
          <w:ilvl w:val="0"/>
          <w:numId w:val="3"/>
        </w:numPr>
        <w:spacing w:after="0" w:line="240" w:lineRule="auto"/>
        <w:ind w:left="1350" w:hanging="27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Siswa tampil </w:t>
      </w:r>
      <w:r w:rsidRPr="004C5B57">
        <w:rPr>
          <w:rFonts w:ascii="Times New Roman" w:eastAsia="Calibri" w:hAnsi="Times New Roman" w:cs="Times New Roman"/>
          <w:sz w:val="24"/>
          <w:szCs w:val="24"/>
        </w:rPr>
        <w:t>berbicara bercerita berdasarkan jurnal yang telah ditulis.</w:t>
      </w:r>
    </w:p>
    <w:p w:rsidR="00527F5B" w:rsidRPr="004C5B57" w:rsidRDefault="00527F5B" w:rsidP="00527F5B">
      <w:pPr>
        <w:spacing w:after="0" w:line="240" w:lineRule="auto"/>
        <w:ind w:left="1080"/>
        <w:contextualSpacing/>
        <w:rPr>
          <w:rFonts w:ascii="Times New Roman" w:eastAsia="Calibri" w:hAnsi="Times New Roman" w:cs="Times New Roman"/>
          <w:sz w:val="24"/>
          <w:szCs w:val="24"/>
        </w:rPr>
      </w:pPr>
    </w:p>
    <w:p w:rsidR="00527F5B" w:rsidRPr="004C5B57" w:rsidRDefault="00527F5B" w:rsidP="00223C81">
      <w:pPr>
        <w:numPr>
          <w:ilvl w:val="0"/>
          <w:numId w:val="1"/>
        </w:numPr>
        <w:spacing w:after="0" w:line="240" w:lineRule="auto"/>
        <w:ind w:left="1080"/>
        <w:contextualSpacing/>
        <w:rPr>
          <w:rFonts w:ascii="Times New Roman" w:eastAsia="Calibri" w:hAnsi="Times New Roman" w:cs="Times New Roman"/>
          <w:b/>
          <w:sz w:val="24"/>
          <w:szCs w:val="24"/>
        </w:rPr>
      </w:pPr>
      <w:r w:rsidRPr="004C5B57">
        <w:rPr>
          <w:rFonts w:ascii="Times New Roman" w:eastAsia="Calibri" w:hAnsi="Times New Roman" w:cs="Times New Roman"/>
          <w:b/>
          <w:sz w:val="24"/>
          <w:szCs w:val="24"/>
        </w:rPr>
        <w:t>Tujuan Penelitian</w:t>
      </w:r>
    </w:p>
    <w:p w:rsidR="00527F5B" w:rsidRDefault="00527F5B" w:rsidP="002C642D">
      <w:pPr>
        <w:spacing w:after="0" w:line="240" w:lineRule="auto"/>
        <w:ind w:left="360" w:firstLine="720"/>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Meningkatkan keterampilan berbicara dengan menerapkan pendekatan</w:t>
      </w:r>
    </w:p>
    <w:p w:rsidR="00527F5B" w:rsidRPr="004C5B57" w:rsidRDefault="00527F5B" w:rsidP="002729B3">
      <w:pPr>
        <w:spacing w:after="0" w:line="240" w:lineRule="auto"/>
        <w:ind w:left="720" w:firstLine="360"/>
        <w:jc w:val="both"/>
        <w:rPr>
          <w:rFonts w:ascii="Times New Roman" w:eastAsia="Calibri" w:hAnsi="Times New Roman" w:cs="Times New Roman"/>
          <w:b/>
          <w:sz w:val="24"/>
          <w:szCs w:val="24"/>
        </w:rPr>
      </w:pPr>
      <w:r w:rsidRPr="004C5B57">
        <w:rPr>
          <w:rFonts w:ascii="Times New Roman" w:eastAsia="Calibri" w:hAnsi="Times New Roman" w:cs="Times New Roman"/>
          <w:sz w:val="24"/>
          <w:szCs w:val="24"/>
        </w:rPr>
        <w:t xml:space="preserve"> “</w:t>
      </w:r>
      <w:r w:rsidRPr="004C5B57">
        <w:rPr>
          <w:rFonts w:ascii="Times New Roman" w:eastAsia="Calibri" w:hAnsi="Times New Roman" w:cs="Times New Roman"/>
          <w:i/>
          <w:sz w:val="24"/>
          <w:szCs w:val="24"/>
        </w:rPr>
        <w:t>Whole Language</w:t>
      </w:r>
      <w:r w:rsidRPr="004C5B57">
        <w:rPr>
          <w:rFonts w:ascii="Times New Roman" w:eastAsia="Calibri" w:hAnsi="Times New Roman" w:cs="Times New Roman"/>
          <w:sz w:val="24"/>
          <w:szCs w:val="24"/>
        </w:rPr>
        <w:t>” komponen “</w:t>
      </w:r>
      <w:r w:rsidRPr="004C5B57">
        <w:rPr>
          <w:rFonts w:ascii="Times New Roman" w:eastAsia="Calibri" w:hAnsi="Times New Roman" w:cs="Times New Roman"/>
          <w:i/>
          <w:sz w:val="24"/>
          <w:szCs w:val="24"/>
        </w:rPr>
        <w:t>Journal Writing</w:t>
      </w:r>
      <w:r w:rsidRPr="004C5B57">
        <w:rPr>
          <w:rFonts w:ascii="Times New Roman" w:eastAsia="Calibri" w:hAnsi="Times New Roman" w:cs="Times New Roman"/>
          <w:sz w:val="24"/>
          <w:szCs w:val="24"/>
        </w:rPr>
        <w:t>” siswa kelas V SDN 01 Midang.</w:t>
      </w:r>
    </w:p>
    <w:p w:rsidR="00527F5B" w:rsidRPr="004C5B57" w:rsidRDefault="00527F5B" w:rsidP="00223C81">
      <w:pPr>
        <w:numPr>
          <w:ilvl w:val="0"/>
          <w:numId w:val="1"/>
        </w:numPr>
        <w:spacing w:after="0" w:line="240" w:lineRule="auto"/>
        <w:ind w:left="1080"/>
        <w:contextualSpacing/>
        <w:jc w:val="both"/>
        <w:rPr>
          <w:rFonts w:ascii="Times New Roman" w:eastAsia="Calibri" w:hAnsi="Times New Roman" w:cs="Times New Roman"/>
          <w:b/>
          <w:sz w:val="24"/>
          <w:szCs w:val="24"/>
        </w:rPr>
      </w:pPr>
      <w:r w:rsidRPr="004C5B57">
        <w:rPr>
          <w:rFonts w:ascii="Times New Roman" w:eastAsia="Calibri" w:hAnsi="Times New Roman" w:cs="Times New Roman"/>
          <w:b/>
          <w:sz w:val="24"/>
          <w:szCs w:val="24"/>
        </w:rPr>
        <w:t>Manfaat Penelitian</w:t>
      </w:r>
    </w:p>
    <w:p w:rsidR="00527F5B" w:rsidRPr="004C5B57" w:rsidRDefault="00527F5B" w:rsidP="00223C81">
      <w:pPr>
        <w:spacing w:after="0" w:line="240" w:lineRule="auto"/>
        <w:ind w:left="360" w:firstLine="720"/>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Penelitian diharapkan dapat bermanfaat bagi beberapa pihak yaitu:</w:t>
      </w:r>
    </w:p>
    <w:p w:rsidR="00527F5B" w:rsidRPr="00A26DBB" w:rsidRDefault="00527F5B" w:rsidP="00223C81">
      <w:pPr>
        <w:numPr>
          <w:ilvl w:val="0"/>
          <w:numId w:val="4"/>
        </w:numPr>
        <w:tabs>
          <w:tab w:val="left" w:pos="1440"/>
        </w:tabs>
        <w:spacing w:after="0" w:line="240" w:lineRule="auto"/>
        <w:ind w:left="1350" w:hanging="270"/>
        <w:contextualSpacing/>
        <w:jc w:val="both"/>
        <w:rPr>
          <w:rFonts w:ascii="Times New Roman" w:eastAsia="Calibri" w:hAnsi="Times New Roman" w:cs="Times New Roman"/>
          <w:sz w:val="24"/>
          <w:szCs w:val="24"/>
        </w:rPr>
      </w:pPr>
      <w:r w:rsidRPr="00A26DBB">
        <w:rPr>
          <w:rFonts w:ascii="Times New Roman" w:eastAsia="Calibri" w:hAnsi="Times New Roman" w:cs="Times New Roman"/>
          <w:sz w:val="24"/>
          <w:szCs w:val="24"/>
        </w:rPr>
        <w:t>Bagi Guru</w:t>
      </w:r>
    </w:p>
    <w:p w:rsidR="00527F5B" w:rsidRPr="004C5B57" w:rsidRDefault="00527F5B" w:rsidP="00223C81">
      <w:pPr>
        <w:numPr>
          <w:ilvl w:val="0"/>
          <w:numId w:val="5"/>
        </w:numPr>
        <w:spacing w:after="0" w:line="240" w:lineRule="auto"/>
        <w:ind w:left="1620" w:hanging="270"/>
        <w:contextualSpacing/>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Penelitian ini dapat digunakan sebagai alternatif untuk memilih  metode mengajar dalam upaya untuk meningkatkan keterampilan berbicara siswa.</w:t>
      </w:r>
    </w:p>
    <w:p w:rsidR="00527F5B" w:rsidRPr="004C5B57" w:rsidRDefault="00527F5B" w:rsidP="00223C81">
      <w:pPr>
        <w:numPr>
          <w:ilvl w:val="0"/>
          <w:numId w:val="5"/>
        </w:numPr>
        <w:spacing w:after="0" w:line="240" w:lineRule="auto"/>
        <w:ind w:left="1620" w:hanging="270"/>
        <w:contextualSpacing/>
        <w:jc w:val="both"/>
        <w:rPr>
          <w:rFonts w:ascii="Times New Roman" w:eastAsia="Calibri" w:hAnsi="Times New Roman" w:cs="Times New Roman"/>
          <w:i/>
          <w:sz w:val="24"/>
          <w:szCs w:val="24"/>
        </w:rPr>
      </w:pPr>
      <w:r w:rsidRPr="004C5B57">
        <w:rPr>
          <w:rFonts w:ascii="Times New Roman" w:eastAsia="Calibri" w:hAnsi="Times New Roman" w:cs="Times New Roman"/>
          <w:sz w:val="24"/>
          <w:szCs w:val="24"/>
        </w:rPr>
        <w:t xml:space="preserve">Penerapan pendekatan </w:t>
      </w:r>
      <w:r w:rsidRPr="004C5B57">
        <w:rPr>
          <w:rFonts w:ascii="Times New Roman" w:eastAsia="Calibri" w:hAnsi="Times New Roman" w:cs="Times New Roman"/>
          <w:i/>
          <w:sz w:val="24"/>
          <w:szCs w:val="24"/>
        </w:rPr>
        <w:t>Whole Language</w:t>
      </w:r>
      <w:r w:rsidRPr="004C5B57">
        <w:rPr>
          <w:rFonts w:ascii="Times New Roman" w:eastAsia="Calibri" w:hAnsi="Times New Roman" w:cs="Times New Roman"/>
          <w:sz w:val="24"/>
          <w:szCs w:val="24"/>
        </w:rPr>
        <w:t xml:space="preserve"> membantu guru mengembangkan ke Empat aspek keterampilan berbahasa.</w:t>
      </w:r>
    </w:p>
    <w:p w:rsidR="00527F5B" w:rsidRPr="00A26DBB" w:rsidRDefault="00527F5B" w:rsidP="00223C81">
      <w:pPr>
        <w:numPr>
          <w:ilvl w:val="0"/>
          <w:numId w:val="4"/>
        </w:numPr>
        <w:spacing w:after="0" w:line="240" w:lineRule="auto"/>
        <w:ind w:left="1350" w:hanging="270"/>
        <w:contextualSpacing/>
        <w:jc w:val="both"/>
        <w:rPr>
          <w:rFonts w:ascii="Times New Roman" w:eastAsia="Calibri" w:hAnsi="Times New Roman" w:cs="Times New Roman"/>
          <w:sz w:val="24"/>
          <w:szCs w:val="24"/>
        </w:rPr>
      </w:pPr>
      <w:r w:rsidRPr="00A26DBB">
        <w:rPr>
          <w:rFonts w:ascii="Times New Roman" w:eastAsia="Calibri" w:hAnsi="Times New Roman" w:cs="Times New Roman"/>
          <w:sz w:val="24"/>
          <w:szCs w:val="24"/>
        </w:rPr>
        <w:t xml:space="preserve">Bagi Siswa </w:t>
      </w:r>
    </w:p>
    <w:p w:rsidR="00527F5B" w:rsidRPr="004C5B57" w:rsidRDefault="00527F5B" w:rsidP="00223C81">
      <w:pPr>
        <w:numPr>
          <w:ilvl w:val="0"/>
          <w:numId w:val="6"/>
        </w:numPr>
        <w:spacing w:after="0" w:line="240" w:lineRule="auto"/>
        <w:ind w:left="1620" w:hanging="270"/>
        <w:contextualSpacing/>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Penelitian ini dapat mendorong siswa untuk lebih aktif dalam proses belajar mengajar, merasa nyaman dan menyenangkan.</w:t>
      </w:r>
    </w:p>
    <w:p w:rsidR="002729B3" w:rsidRPr="00E401AC" w:rsidRDefault="00527F5B" w:rsidP="002729B3">
      <w:pPr>
        <w:numPr>
          <w:ilvl w:val="0"/>
          <w:numId w:val="6"/>
        </w:numPr>
        <w:spacing w:after="0" w:line="240" w:lineRule="auto"/>
        <w:ind w:left="1620" w:hanging="270"/>
        <w:contextualSpacing/>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Membantu siswa dalam meningkatkan keterampilan bebicara Bahasa Indonesia khususnya pada pokok bahasan mengarang.</w:t>
      </w:r>
    </w:p>
    <w:p w:rsidR="002729B3" w:rsidRPr="004C5B57" w:rsidRDefault="002729B3" w:rsidP="002729B3">
      <w:pPr>
        <w:spacing w:after="0" w:line="240" w:lineRule="auto"/>
        <w:contextualSpacing/>
        <w:jc w:val="both"/>
        <w:rPr>
          <w:rFonts w:ascii="Times New Roman" w:eastAsia="Calibri" w:hAnsi="Times New Roman" w:cs="Times New Roman"/>
          <w:sz w:val="24"/>
          <w:szCs w:val="24"/>
        </w:rPr>
      </w:pPr>
    </w:p>
    <w:p w:rsidR="00527F5B" w:rsidRPr="00A26DBB" w:rsidRDefault="00527F5B" w:rsidP="002729B3">
      <w:pPr>
        <w:numPr>
          <w:ilvl w:val="0"/>
          <w:numId w:val="4"/>
        </w:numPr>
        <w:spacing w:after="0" w:line="240" w:lineRule="auto"/>
        <w:ind w:left="1350" w:hanging="270"/>
        <w:contextualSpacing/>
        <w:jc w:val="both"/>
        <w:rPr>
          <w:rFonts w:ascii="Times New Roman" w:eastAsia="Calibri" w:hAnsi="Times New Roman" w:cs="Times New Roman"/>
          <w:sz w:val="24"/>
          <w:szCs w:val="24"/>
        </w:rPr>
      </w:pPr>
      <w:r w:rsidRPr="00A26DBB">
        <w:rPr>
          <w:rFonts w:ascii="Times New Roman" w:eastAsia="Calibri" w:hAnsi="Times New Roman" w:cs="Times New Roman"/>
          <w:sz w:val="24"/>
          <w:szCs w:val="24"/>
        </w:rPr>
        <w:t>Bagi Sekolah</w:t>
      </w:r>
    </w:p>
    <w:p w:rsidR="00527F5B" w:rsidRDefault="00527F5B" w:rsidP="002729B3">
      <w:pPr>
        <w:spacing w:after="200" w:line="240" w:lineRule="auto"/>
        <w:ind w:left="1350"/>
        <w:jc w:val="both"/>
        <w:rPr>
          <w:rFonts w:ascii="Times New Roman" w:eastAsia="Calibri" w:hAnsi="Times New Roman" w:cs="Times New Roman"/>
          <w:sz w:val="24"/>
          <w:szCs w:val="24"/>
        </w:rPr>
      </w:pPr>
      <w:r w:rsidRPr="004C5B57">
        <w:rPr>
          <w:rFonts w:ascii="Times New Roman" w:eastAsia="Calibri" w:hAnsi="Times New Roman" w:cs="Times New Roman"/>
          <w:sz w:val="24"/>
          <w:szCs w:val="24"/>
        </w:rPr>
        <w:t>Hasil penelitian ini akan memberikan sumbangan yang baik dalam rangka perbaikan pembelajaran dan peningkatan mutu proses pembelajaran.</w:t>
      </w:r>
    </w:p>
    <w:p w:rsidR="0080011F" w:rsidRDefault="0080011F" w:rsidP="00527F5B">
      <w:pPr>
        <w:spacing w:line="240" w:lineRule="auto"/>
        <w:rPr>
          <w:rFonts w:ascii="Times New Roman" w:hAnsi="Times New Roman" w:cs="Times New Roman"/>
          <w:sz w:val="24"/>
          <w:szCs w:val="24"/>
        </w:rPr>
      </w:pPr>
    </w:p>
    <w:p w:rsidR="00B06678" w:rsidRDefault="00B06678" w:rsidP="00527F5B">
      <w:pPr>
        <w:spacing w:line="240" w:lineRule="auto"/>
        <w:rPr>
          <w:rFonts w:ascii="Times New Roman" w:hAnsi="Times New Roman" w:cs="Times New Roman"/>
          <w:sz w:val="24"/>
          <w:szCs w:val="24"/>
        </w:rPr>
      </w:pPr>
    </w:p>
    <w:p w:rsidR="002C642D" w:rsidRDefault="002C642D" w:rsidP="00527F5B">
      <w:pPr>
        <w:spacing w:line="240" w:lineRule="auto"/>
        <w:rPr>
          <w:rFonts w:ascii="Times New Roman" w:hAnsi="Times New Roman" w:cs="Times New Roman"/>
          <w:sz w:val="24"/>
          <w:szCs w:val="24"/>
        </w:rPr>
      </w:pPr>
    </w:p>
    <w:p w:rsidR="00527F5B" w:rsidRDefault="00527F5B" w:rsidP="00527F5B">
      <w:pPr>
        <w:spacing w:line="240" w:lineRule="auto"/>
        <w:rPr>
          <w:rFonts w:ascii="Times New Roman" w:hAnsi="Times New Roman" w:cs="Times New Roman"/>
          <w:sz w:val="24"/>
          <w:szCs w:val="24"/>
        </w:rPr>
      </w:pPr>
    </w:p>
    <w:p w:rsidR="00527F5B" w:rsidRDefault="00527F5B" w:rsidP="00527F5B">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4884420</wp:posOffset>
                </wp:positionH>
                <wp:positionV relativeFrom="paragraph">
                  <wp:posOffset>-1087755</wp:posOffset>
                </wp:positionV>
                <wp:extent cx="609600" cy="3905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34F29" id="Rectangle 6" o:spid="_x0000_s1026" style="position:absolute;margin-left:384.6pt;margin-top:-85.65pt;width:48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S1egIAAPo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" stroked="f"/>
            </w:pict>
          </mc:Fallback>
        </mc:AlternateContent>
      </w:r>
      <w:r>
        <w:rPr>
          <w:rFonts w:ascii="Times New Roman" w:hAnsi="Times New Roman" w:cs="Times New Roman"/>
          <w:b/>
          <w:sz w:val="28"/>
          <w:szCs w:val="28"/>
        </w:rPr>
        <w:t>BAB II</w:t>
      </w:r>
    </w:p>
    <w:p w:rsidR="00527F5B" w:rsidRDefault="00527F5B" w:rsidP="00527F5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KAJIAN PUSTAKA DAN HIPOTESIS TINDAKAN</w:t>
      </w:r>
    </w:p>
    <w:p w:rsidR="00527F5B" w:rsidRDefault="00527F5B" w:rsidP="002729B3">
      <w:pPr>
        <w:pStyle w:val="ListParagraph"/>
        <w:numPr>
          <w:ilvl w:val="0"/>
          <w:numId w:val="7"/>
        </w:numPr>
        <w:spacing w:line="240" w:lineRule="auto"/>
        <w:ind w:left="1080"/>
        <w:jc w:val="both"/>
        <w:rPr>
          <w:rFonts w:ascii="Times New Roman" w:hAnsi="Times New Roman" w:cs="Times New Roman"/>
          <w:b/>
          <w:sz w:val="24"/>
          <w:szCs w:val="24"/>
        </w:rPr>
      </w:pPr>
      <w:r w:rsidRPr="00FE6686">
        <w:rPr>
          <w:rFonts w:ascii="Times New Roman" w:hAnsi="Times New Roman" w:cs="Times New Roman"/>
          <w:b/>
          <w:sz w:val="24"/>
          <w:szCs w:val="24"/>
        </w:rPr>
        <w:t>Teori yang Relevan</w:t>
      </w:r>
    </w:p>
    <w:p w:rsidR="00527F5B" w:rsidRDefault="00527F5B" w:rsidP="002729B3">
      <w:pPr>
        <w:pStyle w:val="ListParagraph"/>
        <w:numPr>
          <w:ilvl w:val="0"/>
          <w:numId w:val="8"/>
        </w:numPr>
        <w:spacing w:line="240" w:lineRule="auto"/>
        <w:ind w:left="1350" w:hanging="180"/>
        <w:jc w:val="both"/>
        <w:rPr>
          <w:rFonts w:ascii="Times New Roman" w:hAnsi="Times New Roman" w:cs="Times New Roman"/>
          <w:b/>
          <w:sz w:val="24"/>
          <w:szCs w:val="24"/>
        </w:rPr>
      </w:pPr>
      <w:r>
        <w:rPr>
          <w:rFonts w:ascii="Times New Roman" w:hAnsi="Times New Roman" w:cs="Times New Roman"/>
          <w:b/>
          <w:sz w:val="24"/>
          <w:szCs w:val="24"/>
        </w:rPr>
        <w:t>Keterampilan Berbicara</w:t>
      </w:r>
    </w:p>
    <w:p w:rsidR="00527F5B" w:rsidRDefault="00527F5B" w:rsidP="002729B3">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Teori Deskriptif</w:t>
      </w:r>
    </w:p>
    <w:p w:rsidR="00527F5B" w:rsidRPr="00A26DBB" w:rsidRDefault="00527F5B" w:rsidP="002729B3">
      <w:pPr>
        <w:autoSpaceDE w:val="0"/>
        <w:autoSpaceDN w:val="0"/>
        <w:adjustRightInd w:val="0"/>
        <w:spacing w:after="0" w:line="240" w:lineRule="auto"/>
        <w:ind w:left="1350" w:firstLine="720"/>
        <w:jc w:val="both"/>
        <w:rPr>
          <w:rFonts w:ascii="Times New Roman" w:hAnsi="Times New Roman"/>
          <w:sz w:val="24"/>
          <w:szCs w:val="24"/>
        </w:rPr>
      </w:pPr>
      <w:r w:rsidRPr="00A26DBB">
        <w:rPr>
          <w:rFonts w:ascii="Times New Roman" w:hAnsi="Times New Roman"/>
          <w:sz w:val="24"/>
          <w:szCs w:val="24"/>
        </w:rPr>
        <w:t xml:space="preserve">Brunner mengemukakan bahwa teori belajar adalah deskriptif karena tujuan utama teori belajar adalah menjelaskan proses belajar. Teori belajar menaruh perhatian pada hubungan di antara variabel-variabel yang menentukan hasil belajar. Teori ini menaruh perhatian pada bagaimana seseorang belajar. Kondisi dan metode pembelajaran sebagai variabel bebas dan hasil pembelajaran sebagai variabel tergantung. Teori deskriptif adalah </w:t>
      </w:r>
      <w:r w:rsidRPr="00A26DBB">
        <w:rPr>
          <w:rFonts w:ascii="Times New Roman" w:hAnsi="Times New Roman"/>
          <w:i/>
          <w:sz w:val="24"/>
          <w:szCs w:val="24"/>
        </w:rPr>
        <w:t>Goal Free</w:t>
      </w:r>
      <w:r w:rsidRPr="00A26DBB">
        <w:rPr>
          <w:rFonts w:ascii="Times New Roman" w:hAnsi="Times New Roman"/>
          <w:sz w:val="24"/>
          <w:szCs w:val="24"/>
        </w:rPr>
        <w:t xml:space="preserve"> (untuk memerikan hasil), variabel yang diamati adalah hasil sebagai efek dari interaksi antara metode dan kondisi. (Budiningsih 2005: 17)</w:t>
      </w:r>
    </w:p>
    <w:p w:rsidR="00527F5B" w:rsidRPr="00A26DBB" w:rsidRDefault="00527F5B" w:rsidP="002729B3">
      <w:pPr>
        <w:autoSpaceDE w:val="0"/>
        <w:autoSpaceDN w:val="0"/>
        <w:adjustRightInd w:val="0"/>
        <w:spacing w:after="0" w:line="240" w:lineRule="auto"/>
        <w:ind w:left="1350" w:firstLine="720"/>
        <w:jc w:val="both"/>
        <w:rPr>
          <w:rFonts w:ascii="Times New Roman" w:hAnsi="Times New Roman"/>
          <w:sz w:val="24"/>
          <w:szCs w:val="24"/>
        </w:rPr>
      </w:pPr>
      <w:r w:rsidRPr="00A26DBB">
        <w:rPr>
          <w:rFonts w:ascii="Times New Roman" w:hAnsi="Times New Roman"/>
          <w:sz w:val="24"/>
          <w:szCs w:val="24"/>
        </w:rPr>
        <w:t>Teori belajar deskriptif berisi deskripsi mengenai hasil belajar yang muncul sebagai akibat dari digunakannya metode tersebut. Dalam hal ini penera</w:t>
      </w:r>
      <w:r>
        <w:rPr>
          <w:rFonts w:ascii="Times New Roman" w:hAnsi="Times New Roman"/>
          <w:sz w:val="24"/>
          <w:szCs w:val="24"/>
        </w:rPr>
        <w:t>pan pendekatan whole language komponen journal writing</w:t>
      </w:r>
      <w:r w:rsidRPr="00A26DBB">
        <w:rPr>
          <w:rFonts w:ascii="Times New Roman" w:hAnsi="Times New Roman"/>
          <w:sz w:val="24"/>
          <w:szCs w:val="24"/>
        </w:rPr>
        <w:t xml:space="preserve">  akan membantu siswa dalam m</w:t>
      </w:r>
      <w:r>
        <w:rPr>
          <w:rFonts w:ascii="Times New Roman" w:hAnsi="Times New Roman"/>
          <w:sz w:val="24"/>
          <w:szCs w:val="24"/>
        </w:rPr>
        <w:t>engembangkan aspek-aspek keterampilan berbahasa dan meningkatkan keterampilan berbicara</w:t>
      </w:r>
      <w:r w:rsidRPr="00A26DBB">
        <w:rPr>
          <w:rFonts w:ascii="Times New Roman" w:hAnsi="Times New Roman"/>
          <w:sz w:val="24"/>
          <w:szCs w:val="24"/>
        </w:rPr>
        <w:t>. Dan bila isi/materi pelajaran (kondisi) diorganisasi dengan menggunakan model elaborasi (metode), maka perolehan belajar dan retensi (hasil) akan meningkat.</w:t>
      </w:r>
    </w:p>
    <w:p w:rsidR="00527F5B" w:rsidRDefault="00527F5B" w:rsidP="00527F5B">
      <w:pPr>
        <w:pStyle w:val="ListParagraph"/>
        <w:spacing w:line="240" w:lineRule="auto"/>
        <w:ind w:left="1350"/>
        <w:jc w:val="both"/>
        <w:rPr>
          <w:rFonts w:ascii="Times New Roman" w:hAnsi="Times New Roman" w:cs="Times New Roman"/>
          <w:b/>
          <w:sz w:val="24"/>
          <w:szCs w:val="24"/>
        </w:rPr>
      </w:pPr>
    </w:p>
    <w:p w:rsidR="00527F5B" w:rsidRDefault="00527F5B" w:rsidP="002729B3">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Teori Konstruktivisme</w:t>
      </w:r>
    </w:p>
    <w:p w:rsidR="00527F5B" w:rsidRDefault="00527F5B" w:rsidP="002729B3">
      <w:pPr>
        <w:pStyle w:val="ListParagraph"/>
        <w:autoSpaceDE w:val="0"/>
        <w:autoSpaceDN w:val="0"/>
        <w:adjustRightInd w:val="0"/>
        <w:spacing w:after="0" w:line="240" w:lineRule="auto"/>
        <w:ind w:left="1350" w:firstLine="426"/>
        <w:jc w:val="both"/>
        <w:rPr>
          <w:rFonts w:ascii="Times New Roman" w:hAnsi="Times New Roman"/>
          <w:sz w:val="24"/>
          <w:szCs w:val="24"/>
        </w:rPr>
      </w:pPr>
      <w:r>
        <w:rPr>
          <w:rFonts w:ascii="Times New Roman" w:hAnsi="Times New Roman"/>
          <w:sz w:val="24"/>
          <w:szCs w:val="24"/>
        </w:rPr>
        <w:t>Konstruktivisme menekankan pada belajar autentik yaitu proses interaksi seseorang dengan objek yang dipelajari secara nyata. Belajar bukan sekedar mempelajari teks-teks, terpenting ialah bagaimana menghubungkan teks dengan kondisi nyata atau kontekstual. Pembelajaran berbasis konstruktivisme merupakan belajar artikulasi yaitu proses mengartikan ide, pikiran, dan solusi. Belajar tidak hanya mengkonstruksikan makna dan mengembangkan pikiran, namun memperdalam proses-proses pemaknaan tersebut melalui pengekspresian ide-ide (dalam Suprijono, 2011 :  39−40).</w:t>
      </w:r>
    </w:p>
    <w:p w:rsidR="00527F5B" w:rsidRDefault="00527F5B" w:rsidP="002729B3">
      <w:pPr>
        <w:pStyle w:val="ListParagraph"/>
        <w:autoSpaceDE w:val="0"/>
        <w:autoSpaceDN w:val="0"/>
        <w:adjustRightInd w:val="0"/>
        <w:spacing w:after="0" w:line="240" w:lineRule="auto"/>
        <w:ind w:left="1350" w:firstLine="426"/>
        <w:jc w:val="both"/>
        <w:rPr>
          <w:rFonts w:ascii="Times New Roman" w:hAnsi="Times New Roman"/>
          <w:sz w:val="24"/>
          <w:szCs w:val="24"/>
        </w:rPr>
      </w:pPr>
      <w:r>
        <w:rPr>
          <w:rFonts w:ascii="Times New Roman" w:hAnsi="Times New Roman"/>
          <w:sz w:val="24"/>
          <w:szCs w:val="24"/>
        </w:rPr>
        <w:t>Teori konstruktivisme menekankan pada belajar autentik yaitu proses interaksi seseorang dengan objek yang dipelajari secara nyata. Pengajaran kemampuan berbicara dengan menerapkan teori konstruktivisme sangat sesuai apalagi dengan penggunaan objeknya berupa jurnal writing dalam penerapan pendekatan whole language.</w:t>
      </w:r>
    </w:p>
    <w:p w:rsidR="00527F5B" w:rsidRDefault="00527F5B" w:rsidP="00527F5B">
      <w:pPr>
        <w:pStyle w:val="ListParagraph"/>
        <w:autoSpaceDE w:val="0"/>
        <w:autoSpaceDN w:val="0"/>
        <w:adjustRightInd w:val="0"/>
        <w:spacing w:after="0" w:line="240" w:lineRule="auto"/>
        <w:ind w:left="1134" w:firstLine="426"/>
        <w:jc w:val="both"/>
        <w:rPr>
          <w:rFonts w:ascii="Times New Roman" w:hAnsi="Times New Roman"/>
          <w:sz w:val="24"/>
          <w:szCs w:val="24"/>
        </w:rPr>
      </w:pPr>
    </w:p>
    <w:p w:rsidR="00527F5B" w:rsidRDefault="00527F5B" w:rsidP="005D0E7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penelitian peneliti, telah banyak dilakukan penelitian terdahulu yang  relevan dengan objek penelitian yang membahas masalah aspek berbahasa khususnya keterampilan berbicara, diantaranya adalah penelitian yang ditulis oleh Kartiani (Skripsi: 2011)</w:t>
      </w:r>
      <w:r w:rsidR="00223C81">
        <w:rPr>
          <w:rFonts w:ascii="Times New Roman" w:hAnsi="Times New Roman" w:cs="Times New Roman"/>
          <w:sz w:val="24"/>
          <w:szCs w:val="24"/>
        </w:rPr>
        <w:t xml:space="preserve"> </w:t>
      </w:r>
      <w:r>
        <w:rPr>
          <w:rFonts w:ascii="Times New Roman" w:hAnsi="Times New Roman" w:cs="Times New Roman"/>
          <w:sz w:val="24"/>
          <w:szCs w:val="24"/>
        </w:rPr>
        <w:t xml:space="preserve">dalam Meningkatkan keterampilan berbicara dengan menggunakan metode </w:t>
      </w:r>
      <w:r>
        <w:rPr>
          <w:rFonts w:ascii="Times New Roman" w:hAnsi="Times New Roman" w:cs="Times New Roman"/>
          <w:i/>
          <w:sz w:val="24"/>
          <w:szCs w:val="24"/>
        </w:rPr>
        <w:t xml:space="preserve">Role Playing </w:t>
      </w:r>
      <w:r>
        <w:rPr>
          <w:rFonts w:ascii="Times New Roman" w:hAnsi="Times New Roman" w:cs="Times New Roman"/>
          <w:sz w:val="24"/>
          <w:szCs w:val="24"/>
        </w:rPr>
        <w:t xml:space="preserve">(Bermain Peran) siswa kelas IV SDN 1 Mambalan Tahun ajaran 2011-2012. Pada penelitian tersebut, metode </w:t>
      </w:r>
      <w:r>
        <w:rPr>
          <w:rFonts w:ascii="Times New Roman" w:hAnsi="Times New Roman" w:cs="Times New Roman"/>
          <w:i/>
          <w:sz w:val="24"/>
          <w:szCs w:val="24"/>
        </w:rPr>
        <w:t xml:space="preserve">Role Playing </w:t>
      </w:r>
      <w:r>
        <w:rPr>
          <w:rFonts w:ascii="Times New Roman" w:hAnsi="Times New Roman" w:cs="Times New Roman"/>
          <w:sz w:val="24"/>
          <w:szCs w:val="24"/>
        </w:rPr>
        <w:t>dapat meningkatkan kemampuan berbicara siswa. Berdasarkan hasil penelitian yang telah dianalisis, bahwa dapat dilihat terjadi peningkatan keberhasilan dalam pelaksanaan pembelajaran. Peningkatan aktifitas siswa dari segi proses mengalami peningkatan dari siswa yang cukup aktif menjadi siswa yang asktif menerima pembelajaran dikelas. Sedangkan dari peningkatan dari segi hasil juga semakin membaik, seiring dengan hasil berbicara siswa dengan masing-masing ketuntasan pada siklus I sebesar 43% menjadi 90% pada siklus II.</w:t>
      </w:r>
    </w:p>
    <w:p w:rsidR="00527F5B" w:rsidRDefault="00527F5B" w:rsidP="005D0E7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berkaitan dengan keterampilan berbicara juga ditulis oleh   Woti (Skripsi: 2011)dalam Penggunaan Metode Bercerita Untuk Meningkatkan Keterampilan Berbicara siswa kelas III di SDK SD Antonius Tahun Ajaran 2010-2011. Penelitian tersebut dikatakan  berhasil karena terjadi peningkatan nilai siswa. Pada siklus I diperoleh jumlah keseluruhan nilan siswa 2465, nilai rata-rata kelas 82,5 dengan persentase kelulusan sebesar 80%. Sedangkan pada siklus II diperoleh jumlah keseluruhan nilai siswa 2520 dengan nilai rata-rata 84 dan persentase kelulusan mencapai 90%. </w:t>
      </w:r>
    </w:p>
    <w:p w:rsidR="00527F5B" w:rsidRDefault="00527F5B" w:rsidP="005D0E7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berikutnya telah ditulis oleh Juniarti (Skripsi: 2011) dalam Peningkatan Prestasi Belajar Berbicara dengan Strategi Pemodelan </w:t>
      </w:r>
      <w:r>
        <w:rPr>
          <w:rFonts w:ascii="Times New Roman" w:hAnsi="Times New Roman" w:cs="Times New Roman"/>
          <w:i/>
          <w:sz w:val="24"/>
          <w:szCs w:val="24"/>
        </w:rPr>
        <w:t>(Modeling)</w:t>
      </w:r>
      <w:r>
        <w:rPr>
          <w:rFonts w:ascii="Times New Roman" w:hAnsi="Times New Roman" w:cs="Times New Roman"/>
          <w:sz w:val="24"/>
          <w:szCs w:val="24"/>
        </w:rPr>
        <w:t xml:space="preserve"> siswa kelas IV SDN 2 Kediri Tahun Ajaran 2010-2011”. Berdasarkan kegiatan yang telah dilaksanakan pada siswa kelas IV SDN 2 Kediri, maka dapat disimpulkan bahwa penerapan strategi pemodelan dapat meningkatkan prestasi belajar berbicara siswa. </w:t>
      </w:r>
    </w:p>
    <w:p w:rsidR="00527F5B" w:rsidRDefault="00527F5B" w:rsidP="005D0E7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Hal ini dapat dilihat dari adanya peningkatan nilai rata-rata hasil belajar siswa dari siklus I ke siklus II yaitu 75,00 pada siklus I menjadi 78,73 pada siklus II dengan persentase ketuntasan belajar 67,64%  pada siklus I menjadi 85,29% paa siklus II.</w:t>
      </w:r>
    </w:p>
    <w:p w:rsidR="00527F5B" w:rsidRDefault="00527F5B" w:rsidP="005D0E70">
      <w:pPr>
        <w:spacing w:line="240" w:lineRule="auto"/>
        <w:ind w:firstLine="720"/>
        <w:jc w:val="both"/>
        <w:rPr>
          <w:rFonts w:ascii="Times New Roman" w:hAnsi="Times New Roman" w:cs="Times New Roman"/>
          <w:sz w:val="24"/>
          <w:szCs w:val="24"/>
        </w:rPr>
      </w:pPr>
      <w:r>
        <w:rPr>
          <w:rFonts w:ascii="Times New Roman" w:eastAsia="Calibri" w:hAnsi="Times New Roman" w:cs="Times New Roman"/>
          <w:color w:val="000000"/>
          <w:sz w:val="24"/>
          <w:szCs w:val="24"/>
          <w:lang w:val="fi-FI"/>
        </w:rPr>
        <w:t xml:space="preserve">Kemudian berikutnya yang telah dilaksanakan oleh </w:t>
      </w:r>
      <w:r>
        <w:rPr>
          <w:rFonts w:ascii="Times New Roman" w:eastAsia="Calibri" w:hAnsi="Times New Roman" w:cs="Times New Roman"/>
          <w:sz w:val="24"/>
          <w:szCs w:val="24"/>
        </w:rPr>
        <w:t>Arini (Skripsi: 2011) dalam penelitiannya yang berjudul “</w:t>
      </w:r>
      <w:r>
        <w:rPr>
          <w:rFonts w:ascii="Times New Roman" w:eastAsia="Times New Roman" w:hAnsi="Times New Roman" w:cs="Times New Roman"/>
          <w:sz w:val="24"/>
          <w:szCs w:val="24"/>
        </w:rPr>
        <w:t>Penerapan Metode Paired Storytelling untuk Meningkatkan Keterampilan Berbicara Siswa Kelas V SD Negeri Bareng 3 Kota Malang</w:t>
      </w:r>
      <w:r>
        <w:rPr>
          <w:rFonts w:ascii="Times New Roman" w:eastAsia="Calibri" w:hAnsi="Times New Roman" w:cs="Times New Roman"/>
          <w:sz w:val="24"/>
          <w:szCs w:val="24"/>
        </w:rPr>
        <w:t xml:space="preserve">”. Hasil penelitiannya adalah </w:t>
      </w:r>
      <w:r>
        <w:rPr>
          <w:rFonts w:ascii="Times New Roman" w:eastAsia="Times New Roman" w:hAnsi="Times New Roman" w:cs="Times New Roman"/>
          <w:sz w:val="24"/>
          <w:szCs w:val="24"/>
        </w:rPr>
        <w:t xml:space="preserve">Nilai rata-rata mengalami peningkatan pada setiap siklus, yaitu pada siklus I sebesar 74,19 dengan 1 siswa mendapatkan nilai D (kurang), 14 siswa mendapatkan nilai C (cukup), dan 21 siswa mendapatkan nilai B (baik). Kemudian pada siklus II, nilai rata-rata siswa sebesar 86,48 dengan 1 siswa mendapatkan nilai C (cukup), 7 siswa mendapatkan nilai B (baik), dan 28 </w:t>
      </w:r>
      <w:r>
        <w:rPr>
          <w:rFonts w:ascii="Times New Roman" w:eastAsia="Times New Roman" w:hAnsi="Times New Roman" w:cs="Times New Roman"/>
          <w:sz w:val="24"/>
          <w:szCs w:val="24"/>
        </w:rPr>
        <w:lastRenderedPageBreak/>
        <w:t>siswa mendapatkan nilai A (sangat baik). Metode paired storytelling dapat meningkatkan aktivitas siswa dalam aspek pembelajaran berbahasa. Aktivitas siswa terlihat pada kegiatan belajar siswa, terjadi kerjasama, keaktifan serta keberanian yang positif. Rata-rata skor aktivitas siswa meningkat, pada siklus I yakni 71,09 kemudian rata-rata pada siklus II yakni 78,80.</w:t>
      </w:r>
    </w:p>
    <w:p w:rsidR="00B06678" w:rsidRDefault="00527F5B" w:rsidP="005D0E70">
      <w:pPr>
        <w:spacing w:line="240" w:lineRule="auto"/>
        <w:ind w:firstLine="720"/>
        <w:jc w:val="both"/>
        <w:rPr>
          <w:rFonts w:ascii="Times New Roman" w:eastAsia="Calibri" w:hAnsi="Times New Roman" w:cs="Times New Roman"/>
          <w:color w:val="000000"/>
          <w:sz w:val="24"/>
          <w:szCs w:val="24"/>
          <w:lang w:val="fi-FI"/>
        </w:rPr>
      </w:pPr>
      <w:r>
        <w:rPr>
          <w:rFonts w:ascii="Times New Roman" w:eastAsia="Calibri" w:hAnsi="Times New Roman" w:cs="Times New Roman"/>
          <w:color w:val="000000"/>
          <w:sz w:val="24"/>
          <w:szCs w:val="24"/>
          <w:lang w:val="fi-FI"/>
        </w:rPr>
        <w:t xml:space="preserve">Berdasarkan hasil penelitian di atas, peneliti mencoba menggunakan pendekatan atau metode pembelajaran yang berbeda untuk meningkatkan keterampilan berbicara. Oleh karena itu dalam penelitian tindakan kelas ini peneliti menggunakan pendekatan </w:t>
      </w:r>
      <w:r>
        <w:rPr>
          <w:rFonts w:ascii="Times New Roman" w:eastAsia="Calibri" w:hAnsi="Times New Roman" w:cs="Times New Roman"/>
          <w:i/>
          <w:color w:val="000000"/>
          <w:sz w:val="24"/>
          <w:szCs w:val="24"/>
          <w:lang w:val="fi-FI"/>
        </w:rPr>
        <w:t xml:space="preserve">whole language </w:t>
      </w:r>
      <w:r w:rsidRPr="003B11D3">
        <w:rPr>
          <w:rFonts w:ascii="Times New Roman" w:eastAsia="Calibri" w:hAnsi="Times New Roman" w:cs="Times New Roman"/>
          <w:color w:val="000000"/>
          <w:sz w:val="24"/>
          <w:szCs w:val="24"/>
          <w:lang w:val="fi-FI"/>
        </w:rPr>
        <w:t>komponen</w:t>
      </w:r>
      <w:r>
        <w:rPr>
          <w:rFonts w:ascii="Times New Roman" w:eastAsia="Calibri" w:hAnsi="Times New Roman" w:cs="Times New Roman"/>
          <w:i/>
          <w:color w:val="000000"/>
          <w:sz w:val="24"/>
          <w:szCs w:val="24"/>
          <w:lang w:val="fi-FI"/>
        </w:rPr>
        <w:t xml:space="preserve"> journal writing,</w:t>
      </w:r>
      <w:r>
        <w:rPr>
          <w:rFonts w:ascii="Times New Roman" w:eastAsia="Calibri" w:hAnsi="Times New Roman" w:cs="Times New Roman"/>
          <w:color w:val="000000"/>
          <w:sz w:val="24"/>
          <w:szCs w:val="24"/>
          <w:lang w:val="fi-FI"/>
        </w:rPr>
        <w:t xml:space="preserve"> pendekatan ini diharapkan mampu meningkatkan keterampilan berbicara siswa kelas V SDN 1 Midang Kecamatan Gunung Sari.</w:t>
      </w:r>
    </w:p>
    <w:p w:rsidR="00B06678" w:rsidRDefault="00B06678" w:rsidP="00B06678">
      <w:pPr>
        <w:spacing w:line="240" w:lineRule="auto"/>
        <w:ind w:left="1350" w:firstLine="720"/>
        <w:jc w:val="both"/>
        <w:rPr>
          <w:rFonts w:ascii="Times New Roman" w:eastAsia="Calibri" w:hAnsi="Times New Roman" w:cs="Times New Roman"/>
          <w:color w:val="000000"/>
          <w:sz w:val="24"/>
          <w:szCs w:val="24"/>
          <w:lang w:val="fi-FI"/>
        </w:rPr>
      </w:pPr>
    </w:p>
    <w:p w:rsidR="002C642D" w:rsidRDefault="002C642D" w:rsidP="00B06678">
      <w:pPr>
        <w:spacing w:line="240" w:lineRule="auto"/>
        <w:ind w:left="1350" w:firstLine="720"/>
        <w:jc w:val="both"/>
        <w:rPr>
          <w:rFonts w:ascii="Times New Roman" w:eastAsia="Calibri" w:hAnsi="Times New Roman" w:cs="Times New Roman"/>
          <w:color w:val="000000"/>
          <w:sz w:val="24"/>
          <w:szCs w:val="24"/>
          <w:lang w:val="fi-FI"/>
        </w:rPr>
      </w:pPr>
    </w:p>
    <w:p w:rsidR="002C642D" w:rsidRDefault="002C642D" w:rsidP="00B06678">
      <w:pPr>
        <w:spacing w:line="240" w:lineRule="auto"/>
        <w:ind w:left="1350" w:firstLine="720"/>
        <w:jc w:val="both"/>
        <w:rPr>
          <w:rFonts w:ascii="Times New Roman" w:eastAsia="Calibri" w:hAnsi="Times New Roman" w:cs="Times New Roman"/>
          <w:color w:val="000000"/>
          <w:sz w:val="24"/>
          <w:szCs w:val="24"/>
          <w:lang w:val="fi-FI"/>
        </w:rPr>
      </w:pPr>
    </w:p>
    <w:p w:rsidR="002C642D" w:rsidRDefault="002C642D" w:rsidP="00B06678">
      <w:pPr>
        <w:spacing w:line="240" w:lineRule="auto"/>
        <w:ind w:left="1350" w:firstLine="720"/>
        <w:jc w:val="both"/>
        <w:rPr>
          <w:rFonts w:ascii="Times New Roman" w:eastAsia="Calibri" w:hAnsi="Times New Roman" w:cs="Times New Roman"/>
          <w:color w:val="000000"/>
          <w:sz w:val="24"/>
          <w:szCs w:val="24"/>
          <w:lang w:val="fi-FI"/>
        </w:rPr>
      </w:pPr>
    </w:p>
    <w:p w:rsidR="002C642D" w:rsidRDefault="002C642D" w:rsidP="00B06678">
      <w:pPr>
        <w:spacing w:line="240" w:lineRule="auto"/>
        <w:ind w:left="1350" w:firstLine="720"/>
        <w:jc w:val="both"/>
        <w:rPr>
          <w:rFonts w:ascii="Times New Roman" w:eastAsia="Calibri" w:hAnsi="Times New Roman" w:cs="Times New Roman"/>
          <w:color w:val="000000"/>
          <w:sz w:val="24"/>
          <w:szCs w:val="24"/>
          <w:lang w:val="fi-FI"/>
        </w:rPr>
      </w:pPr>
    </w:p>
    <w:p w:rsidR="002C642D" w:rsidRDefault="002C642D" w:rsidP="00B06678">
      <w:pPr>
        <w:spacing w:line="240" w:lineRule="auto"/>
        <w:ind w:left="1350" w:firstLine="720"/>
        <w:jc w:val="both"/>
        <w:rPr>
          <w:rFonts w:ascii="Times New Roman" w:eastAsia="Calibri" w:hAnsi="Times New Roman" w:cs="Times New Roman"/>
          <w:color w:val="000000"/>
          <w:sz w:val="24"/>
          <w:szCs w:val="24"/>
          <w:lang w:val="fi-FI"/>
        </w:rPr>
      </w:pPr>
    </w:p>
    <w:p w:rsidR="002C642D" w:rsidRDefault="002C642D" w:rsidP="00B06678">
      <w:pPr>
        <w:spacing w:line="240" w:lineRule="auto"/>
        <w:ind w:left="1350" w:firstLine="720"/>
        <w:jc w:val="both"/>
        <w:rPr>
          <w:rFonts w:ascii="Times New Roman" w:eastAsia="Calibri" w:hAnsi="Times New Roman" w:cs="Times New Roman"/>
          <w:color w:val="000000"/>
          <w:sz w:val="24"/>
          <w:szCs w:val="24"/>
          <w:lang w:val="fi-FI"/>
        </w:rPr>
      </w:pPr>
    </w:p>
    <w:p w:rsidR="002C642D" w:rsidRDefault="002C642D" w:rsidP="00B06678">
      <w:pPr>
        <w:spacing w:line="240" w:lineRule="auto"/>
        <w:ind w:left="1350" w:firstLine="720"/>
        <w:jc w:val="both"/>
        <w:rPr>
          <w:rFonts w:ascii="Times New Roman" w:eastAsia="Calibri" w:hAnsi="Times New Roman" w:cs="Times New Roman"/>
          <w:color w:val="000000"/>
          <w:sz w:val="24"/>
          <w:szCs w:val="24"/>
          <w:lang w:val="fi-FI"/>
        </w:rPr>
      </w:pPr>
    </w:p>
    <w:p w:rsidR="002C642D" w:rsidRDefault="002C642D" w:rsidP="00B06678">
      <w:pPr>
        <w:spacing w:line="240" w:lineRule="auto"/>
        <w:ind w:left="1350" w:firstLine="720"/>
        <w:jc w:val="both"/>
        <w:rPr>
          <w:rFonts w:ascii="Times New Roman" w:eastAsia="Calibri" w:hAnsi="Times New Roman" w:cs="Times New Roman"/>
          <w:color w:val="000000"/>
          <w:sz w:val="24"/>
          <w:szCs w:val="24"/>
          <w:lang w:val="fi-FI"/>
        </w:rPr>
      </w:pPr>
    </w:p>
    <w:p w:rsidR="002C642D" w:rsidRDefault="002C642D" w:rsidP="00B06678">
      <w:pPr>
        <w:spacing w:line="240" w:lineRule="auto"/>
        <w:ind w:left="1350" w:firstLine="720"/>
        <w:jc w:val="both"/>
        <w:rPr>
          <w:rFonts w:ascii="Times New Roman" w:eastAsia="Calibri" w:hAnsi="Times New Roman" w:cs="Times New Roman"/>
          <w:color w:val="000000"/>
          <w:sz w:val="24"/>
          <w:szCs w:val="24"/>
          <w:lang w:val="fi-FI"/>
        </w:rPr>
      </w:pPr>
    </w:p>
    <w:p w:rsidR="002C642D" w:rsidRDefault="002C642D" w:rsidP="00B06678">
      <w:pPr>
        <w:spacing w:line="240" w:lineRule="auto"/>
        <w:ind w:left="1350" w:firstLine="720"/>
        <w:jc w:val="both"/>
        <w:rPr>
          <w:rFonts w:ascii="Times New Roman" w:eastAsia="Calibri" w:hAnsi="Times New Roman" w:cs="Times New Roman"/>
          <w:color w:val="000000"/>
          <w:sz w:val="24"/>
          <w:szCs w:val="24"/>
          <w:lang w:val="fi-FI"/>
        </w:rPr>
      </w:pPr>
    </w:p>
    <w:p w:rsidR="005D0E70" w:rsidRDefault="005D0E70" w:rsidP="00B06678">
      <w:pPr>
        <w:spacing w:line="240" w:lineRule="auto"/>
        <w:ind w:left="1350" w:firstLine="720"/>
        <w:jc w:val="both"/>
        <w:rPr>
          <w:rFonts w:ascii="Times New Roman" w:eastAsia="Calibri" w:hAnsi="Times New Roman" w:cs="Times New Roman"/>
          <w:color w:val="000000"/>
          <w:sz w:val="24"/>
          <w:szCs w:val="24"/>
          <w:lang w:val="fi-FI"/>
        </w:rPr>
      </w:pPr>
    </w:p>
    <w:p w:rsidR="005D0E70" w:rsidRDefault="005D0E70" w:rsidP="00B06678">
      <w:pPr>
        <w:spacing w:line="240" w:lineRule="auto"/>
        <w:ind w:left="1350" w:firstLine="720"/>
        <w:jc w:val="both"/>
        <w:rPr>
          <w:rFonts w:ascii="Times New Roman" w:eastAsia="Calibri" w:hAnsi="Times New Roman" w:cs="Times New Roman"/>
          <w:color w:val="000000"/>
          <w:sz w:val="24"/>
          <w:szCs w:val="24"/>
          <w:lang w:val="fi-FI"/>
        </w:rPr>
      </w:pPr>
    </w:p>
    <w:p w:rsidR="005D0E70" w:rsidRDefault="005D0E70" w:rsidP="00B06678">
      <w:pPr>
        <w:spacing w:line="240" w:lineRule="auto"/>
        <w:ind w:left="1350" w:firstLine="720"/>
        <w:jc w:val="both"/>
        <w:rPr>
          <w:rFonts w:ascii="Times New Roman" w:eastAsia="Calibri" w:hAnsi="Times New Roman" w:cs="Times New Roman"/>
          <w:color w:val="000000"/>
          <w:sz w:val="24"/>
          <w:szCs w:val="24"/>
          <w:lang w:val="fi-FI"/>
        </w:rPr>
      </w:pPr>
    </w:p>
    <w:p w:rsidR="005D0E70" w:rsidRDefault="005D0E70" w:rsidP="00B06678">
      <w:pPr>
        <w:spacing w:line="240" w:lineRule="auto"/>
        <w:ind w:left="1350" w:firstLine="720"/>
        <w:jc w:val="both"/>
        <w:rPr>
          <w:rFonts w:ascii="Times New Roman" w:eastAsia="Calibri" w:hAnsi="Times New Roman" w:cs="Times New Roman"/>
          <w:color w:val="000000"/>
          <w:sz w:val="24"/>
          <w:szCs w:val="24"/>
          <w:lang w:val="fi-FI"/>
        </w:rPr>
      </w:pPr>
    </w:p>
    <w:p w:rsidR="005D0E70" w:rsidRDefault="005D0E70" w:rsidP="00B06678">
      <w:pPr>
        <w:spacing w:line="240" w:lineRule="auto"/>
        <w:ind w:left="1350" w:firstLine="720"/>
        <w:jc w:val="both"/>
        <w:rPr>
          <w:rFonts w:ascii="Times New Roman" w:eastAsia="Calibri" w:hAnsi="Times New Roman" w:cs="Times New Roman"/>
          <w:color w:val="000000"/>
          <w:sz w:val="24"/>
          <w:szCs w:val="24"/>
          <w:lang w:val="fi-FI"/>
        </w:rPr>
      </w:pPr>
    </w:p>
    <w:p w:rsidR="005D0E70" w:rsidRDefault="005D0E70" w:rsidP="00B06678">
      <w:pPr>
        <w:spacing w:line="240" w:lineRule="auto"/>
        <w:ind w:left="1350" w:firstLine="720"/>
        <w:jc w:val="both"/>
        <w:rPr>
          <w:rFonts w:ascii="Times New Roman" w:eastAsia="Calibri" w:hAnsi="Times New Roman" w:cs="Times New Roman"/>
          <w:color w:val="000000"/>
          <w:sz w:val="24"/>
          <w:szCs w:val="24"/>
          <w:lang w:val="fi-FI"/>
        </w:rPr>
      </w:pPr>
    </w:p>
    <w:p w:rsidR="002C642D" w:rsidRDefault="002C642D" w:rsidP="00B06678">
      <w:pPr>
        <w:spacing w:line="240" w:lineRule="auto"/>
        <w:ind w:left="1350" w:firstLine="720"/>
        <w:jc w:val="both"/>
        <w:rPr>
          <w:rFonts w:ascii="Times New Roman" w:eastAsia="Calibri" w:hAnsi="Times New Roman" w:cs="Times New Roman"/>
          <w:color w:val="000000"/>
          <w:sz w:val="24"/>
          <w:szCs w:val="24"/>
          <w:lang w:val="fi-FI"/>
        </w:rPr>
      </w:pPr>
    </w:p>
    <w:p w:rsidR="002729B3" w:rsidRPr="00151679" w:rsidRDefault="002729B3" w:rsidP="00B06678">
      <w:pPr>
        <w:pStyle w:val="ListParagraph"/>
        <w:spacing w:line="276" w:lineRule="auto"/>
        <w:jc w:val="center"/>
        <w:rPr>
          <w:rFonts w:ascii="Times New Roman" w:hAnsi="Times New Roman" w:cs="Times New Roman"/>
          <w:b/>
          <w:sz w:val="28"/>
          <w:szCs w:val="28"/>
        </w:rPr>
      </w:pPr>
      <w:r w:rsidRPr="00151679">
        <w:rPr>
          <w:rFonts w:ascii="Times New Roman" w:hAnsi="Times New Roman" w:cs="Times New Roman"/>
          <w:b/>
          <w:sz w:val="28"/>
          <w:szCs w:val="28"/>
        </w:rPr>
        <w:lastRenderedPageBreak/>
        <w:t>BAB III</w:t>
      </w:r>
    </w:p>
    <w:p w:rsidR="002729B3" w:rsidRPr="00ED16D4" w:rsidRDefault="002729B3" w:rsidP="00B06678">
      <w:pPr>
        <w:pStyle w:val="ListParagraph"/>
        <w:spacing w:line="276" w:lineRule="auto"/>
        <w:jc w:val="center"/>
        <w:rPr>
          <w:rFonts w:ascii="Times New Roman" w:hAnsi="Times New Roman" w:cs="Times New Roman"/>
          <w:b/>
          <w:sz w:val="28"/>
          <w:szCs w:val="28"/>
        </w:rPr>
      </w:pPr>
      <w:r w:rsidRPr="00151679">
        <w:rPr>
          <w:rFonts w:ascii="Times New Roman" w:hAnsi="Times New Roman" w:cs="Times New Roman"/>
          <w:b/>
          <w:sz w:val="28"/>
          <w:szCs w:val="28"/>
        </w:rPr>
        <w:t>METODELOGI PENELITIAN</w:t>
      </w:r>
    </w:p>
    <w:p w:rsidR="002729B3" w:rsidRPr="00915784" w:rsidRDefault="002729B3" w:rsidP="00B06678">
      <w:pPr>
        <w:pStyle w:val="ListParagraph"/>
        <w:numPr>
          <w:ilvl w:val="0"/>
          <w:numId w:val="10"/>
        </w:numPr>
        <w:tabs>
          <w:tab w:val="left" w:pos="1080"/>
        </w:tabs>
        <w:spacing w:line="240" w:lineRule="auto"/>
        <w:ind w:left="1080"/>
        <w:jc w:val="both"/>
        <w:rPr>
          <w:rFonts w:ascii="Times New Roman" w:hAnsi="Times New Roman" w:cs="Times New Roman"/>
          <w:b/>
          <w:sz w:val="24"/>
          <w:szCs w:val="24"/>
        </w:rPr>
      </w:pPr>
      <w:r w:rsidRPr="00915784">
        <w:rPr>
          <w:rFonts w:ascii="Times New Roman" w:hAnsi="Times New Roman" w:cs="Times New Roman"/>
          <w:b/>
          <w:sz w:val="24"/>
          <w:szCs w:val="24"/>
        </w:rPr>
        <w:t>Setting Penelitian</w:t>
      </w:r>
    </w:p>
    <w:p w:rsidR="002729B3" w:rsidRPr="00915784" w:rsidRDefault="002729B3" w:rsidP="00B06678">
      <w:pPr>
        <w:pStyle w:val="ListParagraph"/>
        <w:numPr>
          <w:ilvl w:val="0"/>
          <w:numId w:val="11"/>
        </w:numPr>
        <w:spacing w:line="240" w:lineRule="auto"/>
        <w:ind w:left="1440"/>
        <w:jc w:val="both"/>
        <w:rPr>
          <w:rFonts w:ascii="Times New Roman" w:hAnsi="Times New Roman" w:cs="Times New Roman"/>
          <w:sz w:val="24"/>
          <w:szCs w:val="24"/>
        </w:rPr>
      </w:pPr>
      <w:r w:rsidRPr="00915784">
        <w:rPr>
          <w:rFonts w:ascii="Times New Roman" w:hAnsi="Times New Roman" w:cs="Times New Roman"/>
          <w:sz w:val="24"/>
          <w:szCs w:val="24"/>
        </w:rPr>
        <w:t>Setting Penelitian</w:t>
      </w:r>
    </w:p>
    <w:p w:rsidR="002729B3" w:rsidRPr="00A919FC" w:rsidRDefault="002729B3" w:rsidP="00B06678">
      <w:pPr>
        <w:spacing w:line="240" w:lineRule="auto"/>
        <w:ind w:left="1440"/>
        <w:jc w:val="both"/>
        <w:rPr>
          <w:rFonts w:ascii="Times New Roman" w:hAnsi="Times New Roman" w:cs="Times New Roman"/>
          <w:b/>
          <w:sz w:val="24"/>
          <w:szCs w:val="24"/>
        </w:rPr>
      </w:pPr>
      <w:r w:rsidRPr="00D82512">
        <w:rPr>
          <w:rFonts w:ascii="Times New Roman" w:hAnsi="Times New Roman" w:cs="Times New Roman"/>
          <w:sz w:val="24"/>
          <w:szCs w:val="24"/>
        </w:rPr>
        <w:t>Penelitian ini dilaksanakan di Sekolah Dasar Negeri 1 Midang yang terletak di Kecamatan Gunung Sari, Kabupaten Lombok Barat.</w:t>
      </w:r>
    </w:p>
    <w:p w:rsidR="002729B3" w:rsidRPr="00915784" w:rsidRDefault="002729B3" w:rsidP="00B06678">
      <w:pPr>
        <w:pStyle w:val="ListParagraph"/>
        <w:numPr>
          <w:ilvl w:val="0"/>
          <w:numId w:val="11"/>
        </w:numPr>
        <w:spacing w:line="240" w:lineRule="auto"/>
        <w:ind w:left="1440"/>
        <w:jc w:val="both"/>
        <w:rPr>
          <w:rFonts w:ascii="Times New Roman" w:hAnsi="Times New Roman" w:cs="Times New Roman"/>
          <w:sz w:val="24"/>
          <w:szCs w:val="24"/>
        </w:rPr>
      </w:pPr>
      <w:r w:rsidRPr="00915784">
        <w:rPr>
          <w:rFonts w:ascii="Times New Roman" w:hAnsi="Times New Roman" w:cs="Times New Roman"/>
          <w:sz w:val="24"/>
          <w:szCs w:val="24"/>
        </w:rPr>
        <w:t>Waktu Penelitian</w:t>
      </w:r>
    </w:p>
    <w:p w:rsidR="002729B3" w:rsidRPr="0066436B" w:rsidRDefault="002729B3" w:rsidP="00B06678">
      <w:pPr>
        <w:pStyle w:val="ListParagraph"/>
        <w:spacing w:line="240" w:lineRule="auto"/>
        <w:ind w:left="1170" w:firstLine="270"/>
        <w:rPr>
          <w:rFonts w:ascii="Times New Roman" w:hAnsi="Times New Roman" w:cs="Times New Roman"/>
          <w:sz w:val="24"/>
          <w:szCs w:val="24"/>
        </w:rPr>
      </w:pPr>
      <w:r>
        <w:rPr>
          <w:rFonts w:ascii="Times New Roman" w:hAnsi="Times New Roman" w:cs="Times New Roman"/>
          <w:sz w:val="24"/>
          <w:szCs w:val="24"/>
        </w:rPr>
        <w:t>Penelitian ini dilaksanakan pada semester II Tahun ajaran 2012/2013.</w:t>
      </w:r>
    </w:p>
    <w:p w:rsidR="002729B3" w:rsidRPr="00915784" w:rsidRDefault="002729B3" w:rsidP="00B06678">
      <w:pPr>
        <w:pStyle w:val="ListParagraph"/>
        <w:numPr>
          <w:ilvl w:val="0"/>
          <w:numId w:val="10"/>
        </w:numPr>
        <w:spacing w:line="240" w:lineRule="auto"/>
        <w:ind w:left="1080"/>
        <w:jc w:val="both"/>
        <w:rPr>
          <w:rFonts w:ascii="Times New Roman" w:hAnsi="Times New Roman" w:cs="Times New Roman"/>
          <w:b/>
          <w:sz w:val="24"/>
          <w:szCs w:val="24"/>
        </w:rPr>
      </w:pPr>
      <w:r w:rsidRPr="00915784">
        <w:rPr>
          <w:rFonts w:ascii="Times New Roman" w:hAnsi="Times New Roman" w:cs="Times New Roman"/>
          <w:b/>
          <w:sz w:val="24"/>
          <w:szCs w:val="24"/>
        </w:rPr>
        <w:t>Subyek dan Observer Penelitian</w:t>
      </w:r>
    </w:p>
    <w:p w:rsidR="002729B3" w:rsidRPr="00915784" w:rsidRDefault="002729B3" w:rsidP="00B06678">
      <w:pPr>
        <w:pStyle w:val="ListParagraph"/>
        <w:numPr>
          <w:ilvl w:val="0"/>
          <w:numId w:val="12"/>
        </w:numPr>
        <w:spacing w:line="240" w:lineRule="auto"/>
        <w:jc w:val="both"/>
        <w:rPr>
          <w:rFonts w:ascii="Times New Roman" w:hAnsi="Times New Roman" w:cs="Times New Roman"/>
          <w:sz w:val="24"/>
          <w:szCs w:val="24"/>
        </w:rPr>
      </w:pPr>
      <w:r w:rsidRPr="00915784">
        <w:rPr>
          <w:rFonts w:ascii="Times New Roman" w:hAnsi="Times New Roman" w:cs="Times New Roman"/>
          <w:sz w:val="24"/>
          <w:szCs w:val="24"/>
        </w:rPr>
        <w:t>Subyek Penelitian</w:t>
      </w:r>
    </w:p>
    <w:p w:rsidR="002729B3" w:rsidRDefault="002729B3" w:rsidP="00B06678">
      <w:pPr>
        <w:pStyle w:val="ListParagraph"/>
        <w:spacing w:line="240" w:lineRule="auto"/>
        <w:ind w:left="1170"/>
        <w:jc w:val="both"/>
        <w:rPr>
          <w:rFonts w:ascii="Times New Roman" w:hAnsi="Times New Roman" w:cs="Times New Roman"/>
          <w:b/>
          <w:sz w:val="28"/>
          <w:szCs w:val="28"/>
        </w:rPr>
      </w:pPr>
      <w:r w:rsidRPr="00A919FC">
        <w:rPr>
          <w:rFonts w:ascii="Times New Roman" w:eastAsia="Calibri" w:hAnsi="Times New Roman" w:cs="Times New Roman"/>
          <w:sz w:val="24"/>
          <w:szCs w:val="24"/>
        </w:rPr>
        <w:t>Subyek penelitian ini adalah siswa kelas V di Sekolah Dasar Negeri 1 Midang dengan jumlah siswa 30 orang terdiri dari 11 orang siswa laki-laki dan 19 orang siswa perempuan.</w:t>
      </w:r>
    </w:p>
    <w:p w:rsidR="002729B3" w:rsidRPr="00B06678" w:rsidRDefault="002729B3" w:rsidP="00B06678">
      <w:pPr>
        <w:pStyle w:val="ListParagraph"/>
        <w:numPr>
          <w:ilvl w:val="0"/>
          <w:numId w:val="12"/>
        </w:numPr>
        <w:spacing w:line="240" w:lineRule="auto"/>
        <w:jc w:val="both"/>
        <w:rPr>
          <w:rFonts w:ascii="Times New Roman" w:hAnsi="Times New Roman" w:cs="Times New Roman"/>
          <w:sz w:val="24"/>
          <w:szCs w:val="24"/>
        </w:rPr>
      </w:pPr>
      <w:r w:rsidRPr="00B06678">
        <w:rPr>
          <w:rFonts w:ascii="Times New Roman" w:hAnsi="Times New Roman" w:cs="Times New Roman"/>
          <w:sz w:val="24"/>
          <w:szCs w:val="24"/>
        </w:rPr>
        <w:t>Observer Penelitian</w:t>
      </w:r>
    </w:p>
    <w:p w:rsidR="002729B3" w:rsidRPr="0066436B" w:rsidRDefault="002729B3" w:rsidP="00B06678">
      <w:pPr>
        <w:pStyle w:val="ListParagraph"/>
        <w:spacing w:line="240" w:lineRule="auto"/>
        <w:ind w:left="1170"/>
        <w:jc w:val="both"/>
        <w:rPr>
          <w:rFonts w:ascii="Times New Roman" w:eastAsia="Calibri" w:hAnsi="Times New Roman" w:cs="Times New Roman"/>
          <w:sz w:val="24"/>
          <w:szCs w:val="24"/>
        </w:rPr>
      </w:pPr>
      <w:r w:rsidRPr="00A919FC">
        <w:rPr>
          <w:rFonts w:ascii="Times New Roman" w:eastAsia="Calibri" w:hAnsi="Times New Roman" w:cs="Times New Roman"/>
          <w:sz w:val="24"/>
          <w:szCs w:val="24"/>
        </w:rPr>
        <w:t>Adapun yang menjadi observer pada penelitian ini adalah guru kelas V SDN 01 Midang Gunung Sari.</w:t>
      </w:r>
    </w:p>
    <w:p w:rsidR="002729B3" w:rsidRPr="00915784" w:rsidRDefault="002729B3" w:rsidP="00B06678">
      <w:pPr>
        <w:pStyle w:val="ListParagraph"/>
        <w:numPr>
          <w:ilvl w:val="0"/>
          <w:numId w:val="10"/>
        </w:numPr>
        <w:spacing w:line="240" w:lineRule="auto"/>
        <w:ind w:left="1080"/>
        <w:jc w:val="both"/>
        <w:rPr>
          <w:rFonts w:ascii="Times New Roman" w:hAnsi="Times New Roman" w:cs="Times New Roman"/>
          <w:b/>
          <w:sz w:val="24"/>
          <w:szCs w:val="24"/>
        </w:rPr>
      </w:pPr>
      <w:r w:rsidRPr="00915784">
        <w:rPr>
          <w:rFonts w:ascii="Times New Roman" w:hAnsi="Times New Roman" w:cs="Times New Roman"/>
          <w:b/>
          <w:sz w:val="24"/>
          <w:szCs w:val="24"/>
        </w:rPr>
        <w:t>Faktor yang di teliti</w:t>
      </w:r>
    </w:p>
    <w:p w:rsidR="002729B3" w:rsidRPr="00915784" w:rsidRDefault="002729B3" w:rsidP="00B06678">
      <w:pPr>
        <w:pStyle w:val="ListParagraph"/>
        <w:numPr>
          <w:ilvl w:val="3"/>
          <w:numId w:val="10"/>
        </w:numPr>
        <w:spacing w:line="240" w:lineRule="auto"/>
        <w:ind w:left="1440"/>
        <w:jc w:val="both"/>
        <w:rPr>
          <w:rFonts w:ascii="Times New Roman" w:hAnsi="Times New Roman" w:cs="Times New Roman"/>
          <w:sz w:val="24"/>
          <w:szCs w:val="24"/>
        </w:rPr>
      </w:pPr>
      <w:r w:rsidRPr="00915784">
        <w:rPr>
          <w:rFonts w:ascii="Times New Roman" w:hAnsi="Times New Roman" w:cs="Times New Roman"/>
          <w:sz w:val="24"/>
          <w:szCs w:val="24"/>
        </w:rPr>
        <w:t>Faktor Guru</w:t>
      </w:r>
    </w:p>
    <w:p w:rsidR="002729B3" w:rsidRDefault="002729B3" w:rsidP="00B06678">
      <w:pPr>
        <w:pStyle w:val="ListParagraph"/>
        <w:numPr>
          <w:ilvl w:val="1"/>
          <w:numId w:val="13"/>
        </w:numPr>
        <w:spacing w:after="0" w:line="240" w:lineRule="auto"/>
        <w:ind w:left="1710" w:hanging="270"/>
        <w:jc w:val="both"/>
        <w:rPr>
          <w:rFonts w:ascii="Times New Roman" w:hAnsi="Times New Roman"/>
          <w:sz w:val="24"/>
          <w:szCs w:val="24"/>
          <w:lang w:val="id-ID"/>
        </w:rPr>
      </w:pPr>
      <w:r w:rsidRPr="001B0EA7">
        <w:rPr>
          <w:rFonts w:ascii="Times New Roman" w:hAnsi="Times New Roman"/>
          <w:sz w:val="24"/>
          <w:szCs w:val="24"/>
          <w:lang w:val="id-ID"/>
        </w:rPr>
        <w:t>Implementasi dan inovasi dalam metode pembelajaran, interaksi di dalam kelas.</w:t>
      </w:r>
    </w:p>
    <w:p w:rsidR="00B06678" w:rsidRDefault="002729B3" w:rsidP="00B06678">
      <w:pPr>
        <w:pStyle w:val="ListParagraph"/>
        <w:numPr>
          <w:ilvl w:val="1"/>
          <w:numId w:val="13"/>
        </w:numPr>
        <w:spacing w:after="0" w:line="240" w:lineRule="auto"/>
        <w:ind w:left="1710" w:hanging="270"/>
        <w:jc w:val="both"/>
        <w:rPr>
          <w:rFonts w:ascii="Times New Roman" w:hAnsi="Times New Roman"/>
          <w:sz w:val="24"/>
          <w:szCs w:val="24"/>
          <w:lang w:val="id-ID"/>
        </w:rPr>
      </w:pPr>
      <w:r w:rsidRPr="00F758D1">
        <w:rPr>
          <w:rFonts w:ascii="Times New Roman" w:hAnsi="Times New Roman"/>
          <w:sz w:val="24"/>
          <w:szCs w:val="24"/>
          <w:lang w:val="id-ID"/>
        </w:rPr>
        <w:t>Penggunaan alat bantu, media dan su</w:t>
      </w:r>
      <w:r w:rsidR="00B06678">
        <w:rPr>
          <w:rFonts w:ascii="Times New Roman" w:hAnsi="Times New Roman"/>
          <w:sz w:val="24"/>
          <w:szCs w:val="24"/>
          <w:lang w:val="id-ID"/>
        </w:rPr>
        <w:t>mber belajar dalam pembelajaran</w:t>
      </w:r>
    </w:p>
    <w:p w:rsidR="00B06678" w:rsidRDefault="002729B3" w:rsidP="00B06678">
      <w:pPr>
        <w:pStyle w:val="ListParagraph"/>
        <w:numPr>
          <w:ilvl w:val="1"/>
          <w:numId w:val="13"/>
        </w:numPr>
        <w:spacing w:after="0" w:line="240" w:lineRule="auto"/>
        <w:ind w:left="1710" w:hanging="270"/>
        <w:jc w:val="both"/>
        <w:rPr>
          <w:rFonts w:ascii="Times New Roman" w:hAnsi="Times New Roman"/>
          <w:sz w:val="24"/>
          <w:szCs w:val="24"/>
          <w:lang w:val="id-ID"/>
        </w:rPr>
      </w:pPr>
      <w:r w:rsidRPr="00B06678">
        <w:rPr>
          <w:rFonts w:ascii="Times New Roman" w:hAnsi="Times New Roman"/>
          <w:sz w:val="24"/>
          <w:szCs w:val="24"/>
          <w:lang w:val="id-ID"/>
        </w:rPr>
        <w:t>Sistem evaluasi dan hasil pembelajaran.</w:t>
      </w:r>
    </w:p>
    <w:p w:rsidR="002729B3" w:rsidRPr="00B06678" w:rsidRDefault="002729B3" w:rsidP="00B06678">
      <w:pPr>
        <w:pStyle w:val="ListParagraph"/>
        <w:numPr>
          <w:ilvl w:val="1"/>
          <w:numId w:val="13"/>
        </w:numPr>
        <w:spacing w:after="0" w:line="240" w:lineRule="auto"/>
        <w:ind w:left="1710" w:hanging="270"/>
        <w:jc w:val="both"/>
        <w:rPr>
          <w:rFonts w:ascii="Times New Roman" w:hAnsi="Times New Roman"/>
          <w:sz w:val="24"/>
          <w:szCs w:val="24"/>
          <w:lang w:val="id-ID"/>
        </w:rPr>
      </w:pPr>
      <w:r w:rsidRPr="00B06678">
        <w:rPr>
          <w:rFonts w:ascii="Times New Roman" w:hAnsi="Times New Roman"/>
          <w:sz w:val="24"/>
          <w:szCs w:val="24"/>
          <w:lang w:val="id-ID"/>
        </w:rPr>
        <w:t>Keefektifan hubungan antara pendidik dengan peserta didik</w:t>
      </w:r>
    </w:p>
    <w:p w:rsidR="002729B3" w:rsidRPr="00915784" w:rsidRDefault="002729B3" w:rsidP="00B06678">
      <w:pPr>
        <w:pStyle w:val="ListParagraph"/>
        <w:numPr>
          <w:ilvl w:val="3"/>
          <w:numId w:val="10"/>
        </w:numPr>
        <w:spacing w:line="240" w:lineRule="auto"/>
        <w:ind w:left="1440"/>
        <w:jc w:val="both"/>
        <w:rPr>
          <w:rFonts w:ascii="Times New Roman" w:hAnsi="Times New Roman" w:cs="Times New Roman"/>
          <w:sz w:val="24"/>
          <w:szCs w:val="24"/>
        </w:rPr>
      </w:pPr>
      <w:r w:rsidRPr="00915784">
        <w:rPr>
          <w:rFonts w:ascii="Times New Roman" w:hAnsi="Times New Roman" w:cs="Times New Roman"/>
          <w:sz w:val="24"/>
          <w:szCs w:val="24"/>
        </w:rPr>
        <w:t>Faktor Siswa</w:t>
      </w:r>
    </w:p>
    <w:p w:rsidR="002729B3" w:rsidRPr="002953C3" w:rsidRDefault="002729B3" w:rsidP="00B06678">
      <w:pPr>
        <w:pStyle w:val="ListParagraph"/>
        <w:widowControl w:val="0"/>
        <w:numPr>
          <w:ilvl w:val="0"/>
          <w:numId w:val="14"/>
        </w:numPr>
        <w:autoSpaceDE w:val="0"/>
        <w:autoSpaceDN w:val="0"/>
        <w:adjustRightInd w:val="0"/>
        <w:spacing w:before="15" w:after="0" w:line="240" w:lineRule="auto"/>
        <w:ind w:left="1710" w:hanging="270"/>
        <w:jc w:val="both"/>
        <w:rPr>
          <w:rFonts w:ascii="Times New Roman" w:hAnsi="Times New Roman"/>
          <w:sz w:val="24"/>
          <w:szCs w:val="24"/>
          <w:lang w:val="id-ID"/>
        </w:rPr>
      </w:pPr>
      <w:r>
        <w:rPr>
          <w:rFonts w:ascii="Times New Roman" w:hAnsi="Times New Roman"/>
          <w:sz w:val="24"/>
          <w:szCs w:val="24"/>
          <w:lang w:val="id-ID"/>
        </w:rPr>
        <w:t>Kemampuan berbicara siswa kelas V</w:t>
      </w:r>
      <w:r w:rsidRPr="002953C3">
        <w:rPr>
          <w:rFonts w:ascii="Times New Roman" w:hAnsi="Times New Roman"/>
          <w:sz w:val="24"/>
          <w:szCs w:val="24"/>
          <w:lang w:val="id-ID"/>
        </w:rPr>
        <w:t>.</w:t>
      </w:r>
    </w:p>
    <w:p w:rsidR="002729B3" w:rsidRPr="001B0EA7" w:rsidRDefault="002729B3" w:rsidP="00B06678">
      <w:pPr>
        <w:pStyle w:val="ListParagraph"/>
        <w:numPr>
          <w:ilvl w:val="0"/>
          <w:numId w:val="14"/>
        </w:numPr>
        <w:spacing w:after="0" w:line="240" w:lineRule="auto"/>
        <w:ind w:left="1710" w:hanging="270"/>
        <w:jc w:val="both"/>
        <w:rPr>
          <w:rFonts w:ascii="Times New Roman" w:hAnsi="Times New Roman"/>
          <w:sz w:val="24"/>
          <w:szCs w:val="24"/>
          <w:lang w:val="id-ID"/>
        </w:rPr>
      </w:pPr>
      <w:r>
        <w:rPr>
          <w:rFonts w:ascii="Times New Roman" w:hAnsi="Times New Roman"/>
          <w:sz w:val="24"/>
          <w:szCs w:val="24"/>
          <w:lang w:val="id-ID"/>
        </w:rPr>
        <w:t>Keaktifan siswa</w:t>
      </w:r>
      <w:r w:rsidRPr="001B0EA7">
        <w:rPr>
          <w:rFonts w:ascii="Times New Roman" w:hAnsi="Times New Roman"/>
          <w:sz w:val="24"/>
          <w:szCs w:val="24"/>
          <w:lang w:val="id-ID"/>
        </w:rPr>
        <w:t xml:space="preserve"> di dalam kelas dalam pembelajaran.</w:t>
      </w:r>
    </w:p>
    <w:p w:rsidR="002729B3" w:rsidRPr="0066436B" w:rsidRDefault="002729B3" w:rsidP="00B06678">
      <w:pPr>
        <w:pStyle w:val="ListParagraph"/>
        <w:numPr>
          <w:ilvl w:val="0"/>
          <w:numId w:val="14"/>
        </w:numPr>
        <w:spacing w:after="0" w:line="240" w:lineRule="auto"/>
        <w:ind w:left="1710" w:hanging="270"/>
        <w:jc w:val="both"/>
        <w:rPr>
          <w:rFonts w:ascii="Times New Roman" w:hAnsi="Times New Roman"/>
          <w:sz w:val="24"/>
          <w:szCs w:val="24"/>
          <w:lang w:val="id-ID"/>
        </w:rPr>
      </w:pPr>
      <w:r w:rsidRPr="001B0EA7">
        <w:rPr>
          <w:rFonts w:ascii="Times New Roman" w:hAnsi="Times New Roman"/>
          <w:sz w:val="24"/>
          <w:szCs w:val="24"/>
          <w:lang w:val="id-ID"/>
        </w:rPr>
        <w:t>Hubungan antara siswa dengan guru.</w:t>
      </w:r>
    </w:p>
    <w:p w:rsidR="002729B3" w:rsidRPr="00915784" w:rsidRDefault="002729B3" w:rsidP="00B06678">
      <w:pPr>
        <w:pStyle w:val="ListParagraph"/>
        <w:numPr>
          <w:ilvl w:val="0"/>
          <w:numId w:val="10"/>
        </w:numPr>
        <w:spacing w:line="240" w:lineRule="auto"/>
        <w:ind w:left="1080"/>
        <w:jc w:val="both"/>
        <w:rPr>
          <w:rFonts w:ascii="Times New Roman" w:hAnsi="Times New Roman" w:cs="Times New Roman"/>
          <w:b/>
          <w:sz w:val="24"/>
          <w:szCs w:val="24"/>
        </w:rPr>
      </w:pPr>
      <w:r w:rsidRPr="00915784">
        <w:rPr>
          <w:rFonts w:ascii="Times New Roman" w:hAnsi="Times New Roman" w:cs="Times New Roman"/>
          <w:b/>
          <w:sz w:val="24"/>
          <w:szCs w:val="24"/>
        </w:rPr>
        <w:t>Variabel Penelitian</w:t>
      </w:r>
    </w:p>
    <w:p w:rsidR="002729B3" w:rsidRPr="00915784" w:rsidRDefault="002729B3" w:rsidP="00B06678">
      <w:pPr>
        <w:pStyle w:val="ListParagraph"/>
        <w:numPr>
          <w:ilvl w:val="3"/>
          <w:numId w:val="10"/>
        </w:numPr>
        <w:tabs>
          <w:tab w:val="left" w:pos="1170"/>
        </w:tabs>
        <w:spacing w:after="0" w:line="240" w:lineRule="auto"/>
        <w:ind w:left="1440"/>
        <w:jc w:val="both"/>
        <w:rPr>
          <w:rFonts w:ascii="Times New Roman" w:hAnsi="Times New Roman"/>
          <w:sz w:val="24"/>
          <w:szCs w:val="24"/>
        </w:rPr>
      </w:pPr>
      <w:r w:rsidRPr="00915784">
        <w:rPr>
          <w:rFonts w:ascii="Times New Roman" w:hAnsi="Times New Roman" w:cs="Times New Roman"/>
          <w:sz w:val="24"/>
          <w:szCs w:val="24"/>
        </w:rPr>
        <w:t>Definisi operasional variabel harapan</w:t>
      </w:r>
    </w:p>
    <w:p w:rsidR="002729B3" w:rsidRPr="0057141E" w:rsidRDefault="002729B3" w:rsidP="00B06678">
      <w:pPr>
        <w:pStyle w:val="ListParagraph"/>
        <w:spacing w:after="0" w:line="240" w:lineRule="auto"/>
        <w:ind w:firstLine="720"/>
        <w:jc w:val="both"/>
        <w:rPr>
          <w:rFonts w:ascii="Times New Roman" w:hAnsi="Times New Roman"/>
          <w:sz w:val="24"/>
          <w:szCs w:val="24"/>
        </w:rPr>
      </w:pPr>
      <w:r w:rsidRPr="0057141E">
        <w:rPr>
          <w:rFonts w:ascii="Times New Roman" w:hAnsi="Times New Roman" w:cs="Times New Roman"/>
          <w:sz w:val="24"/>
          <w:szCs w:val="24"/>
        </w:rPr>
        <w:t>Keterampilan berbicara</w:t>
      </w:r>
    </w:p>
    <w:p w:rsidR="002729B3" w:rsidRPr="00755828" w:rsidRDefault="002729B3" w:rsidP="00B06678">
      <w:pPr>
        <w:spacing w:after="0" w:line="240" w:lineRule="auto"/>
        <w:ind w:left="1440" w:firstLine="720"/>
        <w:jc w:val="both"/>
        <w:rPr>
          <w:rFonts w:ascii="Times New Roman" w:hAnsi="Times New Roman"/>
          <w:sz w:val="24"/>
          <w:szCs w:val="24"/>
        </w:rPr>
      </w:pPr>
      <w:r w:rsidRPr="00755828">
        <w:rPr>
          <w:rFonts w:ascii="Times New Roman" w:hAnsi="Times New Roman"/>
          <w:sz w:val="24"/>
          <w:szCs w:val="24"/>
        </w:rPr>
        <w:t xml:space="preserve">Keterampilan berbicara yang dimaksud dalam penelitian ini adalah kemampuan siswa menceritakan pengalamannya secara lisan </w:t>
      </w:r>
      <w:r>
        <w:rPr>
          <w:rFonts w:ascii="Times New Roman" w:hAnsi="Times New Roman"/>
          <w:sz w:val="24"/>
          <w:szCs w:val="24"/>
        </w:rPr>
        <w:t>berdasarkan jurnal yang ditulis.</w:t>
      </w:r>
    </w:p>
    <w:p w:rsidR="002729B3" w:rsidRPr="00915784" w:rsidRDefault="002729B3" w:rsidP="00B06678">
      <w:pPr>
        <w:pStyle w:val="ListParagraph"/>
        <w:numPr>
          <w:ilvl w:val="3"/>
          <w:numId w:val="10"/>
        </w:numPr>
        <w:spacing w:after="0" w:line="240" w:lineRule="auto"/>
        <w:ind w:left="1440"/>
        <w:jc w:val="both"/>
        <w:rPr>
          <w:rFonts w:ascii="Times New Roman" w:hAnsi="Times New Roman"/>
          <w:sz w:val="24"/>
          <w:szCs w:val="24"/>
        </w:rPr>
      </w:pPr>
      <w:r w:rsidRPr="00915784">
        <w:rPr>
          <w:rFonts w:ascii="Times New Roman" w:hAnsi="Times New Roman" w:cs="Times New Roman"/>
          <w:sz w:val="24"/>
          <w:szCs w:val="24"/>
        </w:rPr>
        <w:t>Definisi operasional variabel tindakan</w:t>
      </w:r>
    </w:p>
    <w:p w:rsidR="002729B3" w:rsidRPr="0057141E" w:rsidRDefault="002729B3" w:rsidP="00B06678">
      <w:pPr>
        <w:pStyle w:val="ListParagraph"/>
        <w:spacing w:after="0" w:line="240" w:lineRule="auto"/>
        <w:ind w:firstLine="720"/>
        <w:jc w:val="both"/>
        <w:rPr>
          <w:rFonts w:ascii="Times New Roman" w:hAnsi="Times New Roman"/>
          <w:sz w:val="24"/>
          <w:szCs w:val="24"/>
        </w:rPr>
      </w:pPr>
      <w:r w:rsidRPr="0057141E">
        <w:rPr>
          <w:rFonts w:ascii="Times New Roman" w:hAnsi="Times New Roman" w:cs="Times New Roman"/>
          <w:sz w:val="24"/>
          <w:szCs w:val="24"/>
        </w:rPr>
        <w:t xml:space="preserve">Pendekatan </w:t>
      </w:r>
      <w:r w:rsidRPr="0057141E">
        <w:rPr>
          <w:rFonts w:ascii="Times New Roman" w:hAnsi="Times New Roman" w:cs="Times New Roman"/>
          <w:i/>
          <w:sz w:val="24"/>
          <w:szCs w:val="24"/>
        </w:rPr>
        <w:t>Whole Language</w:t>
      </w:r>
    </w:p>
    <w:p w:rsidR="002729B3" w:rsidRDefault="002729B3" w:rsidP="00B06678">
      <w:pPr>
        <w:spacing w:after="0" w:line="240" w:lineRule="auto"/>
        <w:ind w:left="1440" w:firstLine="720"/>
        <w:jc w:val="both"/>
        <w:rPr>
          <w:rFonts w:ascii="Times New Roman" w:hAnsi="Times New Roman" w:cs="Times New Roman"/>
          <w:sz w:val="24"/>
          <w:szCs w:val="24"/>
        </w:rPr>
      </w:pPr>
      <w:r w:rsidRPr="007051F9">
        <w:rPr>
          <w:rFonts w:ascii="Times New Roman" w:hAnsi="Times New Roman" w:cs="Times New Roman"/>
          <w:sz w:val="24"/>
          <w:szCs w:val="24"/>
        </w:rPr>
        <w:t xml:space="preserve">Pendekatan </w:t>
      </w:r>
      <w:r>
        <w:rPr>
          <w:rFonts w:ascii="Times New Roman" w:hAnsi="Times New Roman" w:cs="Times New Roman"/>
          <w:i/>
          <w:sz w:val="24"/>
          <w:szCs w:val="24"/>
        </w:rPr>
        <w:t>Whole L</w:t>
      </w:r>
      <w:r w:rsidRPr="0015116D">
        <w:rPr>
          <w:rFonts w:ascii="Times New Roman" w:hAnsi="Times New Roman" w:cs="Times New Roman"/>
          <w:i/>
          <w:sz w:val="24"/>
          <w:szCs w:val="24"/>
        </w:rPr>
        <w:t>anguage</w:t>
      </w:r>
      <w:r w:rsidRPr="007051F9">
        <w:rPr>
          <w:rFonts w:ascii="Times New Roman" w:hAnsi="Times New Roman" w:cs="Times New Roman"/>
          <w:sz w:val="24"/>
          <w:szCs w:val="24"/>
        </w:rPr>
        <w:t xml:space="preserve"> adalah pendekatan yang menyajikan pembelajaran bahasa yang utuh yang merupakan satu </w:t>
      </w:r>
      <w:r w:rsidRPr="007051F9">
        <w:rPr>
          <w:rFonts w:ascii="Times New Roman" w:hAnsi="Times New Roman" w:cs="Times New Roman"/>
          <w:sz w:val="24"/>
          <w:szCs w:val="24"/>
        </w:rPr>
        <w:lastRenderedPageBreak/>
        <w:t>kesatuan baik dari tatabahasa maupun keterampilan berbahasa.</w:t>
      </w:r>
      <w:r>
        <w:rPr>
          <w:rFonts w:ascii="Times New Roman" w:hAnsi="Times New Roman" w:cs="Times New Roman"/>
          <w:sz w:val="24"/>
          <w:szCs w:val="24"/>
        </w:rPr>
        <w:t xml:space="preserve"> Dalam penelitian ini penulis mencoba menuliskan jurnal, membaca jurnal, kemudian tampil berbicara berdasarkan jurnal yang telah ditulis.</w:t>
      </w:r>
    </w:p>
    <w:p w:rsidR="002729B3" w:rsidRPr="00177A0B" w:rsidRDefault="002729B3" w:rsidP="00B06678">
      <w:pPr>
        <w:spacing w:after="0" w:line="240" w:lineRule="auto"/>
        <w:jc w:val="both"/>
        <w:rPr>
          <w:rFonts w:ascii="Times New Roman" w:hAnsi="Times New Roman" w:cs="Times New Roman"/>
          <w:sz w:val="24"/>
          <w:szCs w:val="24"/>
        </w:rPr>
      </w:pPr>
    </w:p>
    <w:p w:rsidR="002729B3" w:rsidRPr="00915784" w:rsidRDefault="002729B3" w:rsidP="00B06678">
      <w:pPr>
        <w:pStyle w:val="ListParagraph"/>
        <w:numPr>
          <w:ilvl w:val="0"/>
          <w:numId w:val="10"/>
        </w:numPr>
        <w:spacing w:line="240" w:lineRule="auto"/>
        <w:ind w:left="1080"/>
        <w:jc w:val="both"/>
        <w:rPr>
          <w:rFonts w:ascii="Times New Roman" w:hAnsi="Times New Roman" w:cs="Times New Roman"/>
          <w:b/>
          <w:sz w:val="24"/>
          <w:szCs w:val="24"/>
        </w:rPr>
      </w:pPr>
      <w:r w:rsidRPr="00915784">
        <w:rPr>
          <w:rFonts w:ascii="Times New Roman" w:hAnsi="Times New Roman" w:cs="Times New Roman"/>
          <w:b/>
          <w:sz w:val="24"/>
          <w:szCs w:val="24"/>
        </w:rPr>
        <w:t>Rancangan dan Langkah-langkahPenelitian</w:t>
      </w:r>
    </w:p>
    <w:p w:rsidR="002729B3" w:rsidRPr="00915784" w:rsidRDefault="002729B3" w:rsidP="00B06678">
      <w:pPr>
        <w:pStyle w:val="ListParagraph"/>
        <w:numPr>
          <w:ilvl w:val="3"/>
          <w:numId w:val="10"/>
        </w:numPr>
        <w:spacing w:line="240" w:lineRule="auto"/>
        <w:ind w:left="1440"/>
        <w:jc w:val="both"/>
        <w:rPr>
          <w:rFonts w:ascii="Times New Roman" w:hAnsi="Times New Roman" w:cs="Times New Roman"/>
          <w:sz w:val="24"/>
          <w:szCs w:val="24"/>
        </w:rPr>
      </w:pPr>
      <w:r w:rsidRPr="00915784">
        <w:rPr>
          <w:rFonts w:ascii="Times New Roman" w:hAnsi="Times New Roman" w:cs="Times New Roman"/>
          <w:sz w:val="24"/>
          <w:szCs w:val="24"/>
        </w:rPr>
        <w:t>Rancangan Penelitian</w:t>
      </w:r>
    </w:p>
    <w:p w:rsidR="002729B3" w:rsidRPr="00177A0B" w:rsidRDefault="002729B3" w:rsidP="00B06678">
      <w:pPr>
        <w:pStyle w:val="ListParagraph"/>
        <w:spacing w:line="240" w:lineRule="auto"/>
        <w:ind w:left="1080" w:firstLine="720"/>
        <w:jc w:val="both"/>
        <w:rPr>
          <w:rFonts w:ascii="Times New Roman" w:hAnsi="Times New Roman" w:cs="Times New Roman"/>
          <w:sz w:val="24"/>
          <w:szCs w:val="24"/>
        </w:rPr>
      </w:pPr>
      <w:r w:rsidRPr="00915784">
        <w:rPr>
          <w:rFonts w:ascii="Times New Roman" w:hAnsi="Times New Roman" w:cs="Times New Roman"/>
          <w:sz w:val="24"/>
          <w:szCs w:val="24"/>
        </w:rPr>
        <w:t>Prosedur yang digunakan dalam penelitian ini adalah prosedur tindakan kelas yang dilakukan untuk meningkatkan kemampuan berbicara siswa. Sedangkan tindakan yang dilakukan dalam penelitian ini adalah berupa penerapan pendekatan Whole Language. Penelitian tindakan kelas dalam penelitian ini dilakukan dalam siklus. Pada tiap siklus dilaksanakan perbaikan-perbaikan yang ingin dicapai melalui tahap refleksi. Terdapat empat tahapan yang lazim dilalui, yaitu (1) perencanaan, (2) pelaksanaan, (3) pengamatan, dan (4) refleksi.</w:t>
      </w:r>
    </w:p>
    <w:p w:rsidR="002729B3" w:rsidRDefault="002729B3" w:rsidP="00B06678">
      <w:pPr>
        <w:pStyle w:val="ListParagraph"/>
        <w:spacing w:line="240" w:lineRule="auto"/>
        <w:ind w:firstLine="720"/>
        <w:jc w:val="both"/>
        <w:rPr>
          <w:rFonts w:ascii="Times New Roman" w:hAnsi="Times New Roman" w:cs="Times New Roman"/>
          <w:sz w:val="24"/>
          <w:szCs w:val="24"/>
        </w:rPr>
      </w:pPr>
      <w:r w:rsidRPr="00915784">
        <w:rPr>
          <w:rFonts w:ascii="Times New Roman" w:hAnsi="Times New Roman" w:cs="Times New Roman"/>
          <w:sz w:val="24"/>
          <w:szCs w:val="24"/>
        </w:rPr>
        <w:t>Adapun model rancangan masing-masing tahap adalah sebagai berikut.</w:t>
      </w:r>
    </w:p>
    <w:p w:rsidR="002729B3" w:rsidRDefault="002729B3" w:rsidP="00B06678">
      <w:pPr>
        <w:spacing w:line="240" w:lineRule="auto"/>
        <w:ind w:left="1350" w:firstLine="720"/>
        <w:jc w:val="both"/>
        <w:rPr>
          <w:rFonts w:ascii="Times New Roman" w:eastAsia="Calibri" w:hAnsi="Times New Roman" w:cs="Times New Roman"/>
          <w:color w:val="000000"/>
          <w:sz w:val="24"/>
          <w:szCs w:val="24"/>
          <w:lang w:val="fi-FI"/>
        </w:rPr>
      </w:pPr>
    </w:p>
    <w:p w:rsidR="00527F5B" w:rsidRPr="002C642D" w:rsidRDefault="002729B3" w:rsidP="002C642D">
      <w:pPr>
        <w:spacing w:line="240" w:lineRule="auto"/>
        <w:ind w:left="1350" w:hanging="270"/>
        <w:jc w:val="both"/>
        <w:rPr>
          <w:rFonts w:ascii="Times New Roman" w:eastAsia="Calibri" w:hAnsi="Times New Roman" w:cs="Times New Roman"/>
          <w:color w:val="000000"/>
          <w:sz w:val="24"/>
          <w:szCs w:val="24"/>
          <w:lang w:val="fi-FI"/>
        </w:rPr>
      </w:pPr>
      <w:r>
        <w:rPr>
          <w:rFonts w:ascii="Times New Roman" w:hAnsi="Times New Roman" w:cs="Times New Roman"/>
          <w:noProof/>
          <w:sz w:val="24"/>
          <w:szCs w:val="24"/>
        </w:rPr>
        <w:drawing>
          <wp:inline distT="0" distB="0" distL="0" distR="0" wp14:anchorId="78FD744B" wp14:editId="2E63516A">
            <wp:extent cx="4437295" cy="2928257"/>
            <wp:effectExtent l="0" t="0" r="190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1026" cy="2970314"/>
                    </a:xfrm>
                    <a:prstGeom prst="rect">
                      <a:avLst/>
                    </a:prstGeom>
                    <a:noFill/>
                  </pic:spPr>
                </pic:pic>
              </a:graphicData>
            </a:graphic>
          </wp:inline>
        </w:drawing>
      </w:r>
    </w:p>
    <w:p w:rsidR="00232B7D" w:rsidRPr="00342EC5" w:rsidRDefault="00232B7D" w:rsidP="002C642D">
      <w:pPr>
        <w:pStyle w:val="ListParagraph"/>
        <w:spacing w:after="0" w:line="240" w:lineRule="auto"/>
        <w:ind w:left="630" w:firstLine="720"/>
        <w:jc w:val="center"/>
        <w:rPr>
          <w:rFonts w:ascii="Times New Roman" w:hAnsi="Times New Roman" w:cs="Times New Roman"/>
          <w:b/>
          <w:sz w:val="28"/>
          <w:szCs w:val="28"/>
        </w:rPr>
      </w:pPr>
      <w:r w:rsidRPr="00342EC5">
        <w:rPr>
          <w:rFonts w:ascii="Times New Roman" w:eastAsia="Calibri" w:hAnsi="Times New Roman" w:cs="Times New Roman"/>
          <w:b/>
          <w:sz w:val="24"/>
          <w:szCs w:val="24"/>
        </w:rPr>
        <w:t>Gambar 3.1</w:t>
      </w:r>
    </w:p>
    <w:p w:rsidR="002C642D" w:rsidRDefault="00232B7D" w:rsidP="002C642D">
      <w:pPr>
        <w:spacing w:after="0" w:line="240" w:lineRule="auto"/>
        <w:ind w:left="2160" w:firstLine="720"/>
        <w:contextualSpacing/>
        <w:rPr>
          <w:rFonts w:ascii="Times New Roman" w:eastAsia="Calibri" w:hAnsi="Times New Roman" w:cs="Times New Roman"/>
          <w:b/>
          <w:lang w:val="sv-SE"/>
        </w:rPr>
      </w:pPr>
      <w:r w:rsidRPr="00342EC5">
        <w:rPr>
          <w:rFonts w:ascii="Times New Roman" w:eastAsia="Calibri" w:hAnsi="Times New Roman" w:cs="Times New Roman"/>
          <w:b/>
          <w:lang w:val="sv-SE"/>
        </w:rPr>
        <w:t>Siklus Penelitian Tindakan Kelas</w:t>
      </w:r>
    </w:p>
    <w:p w:rsidR="00232B7D" w:rsidRDefault="00232B7D" w:rsidP="002C642D">
      <w:pPr>
        <w:spacing w:after="0" w:line="240" w:lineRule="auto"/>
        <w:ind w:left="2520" w:hanging="90"/>
        <w:contextualSpacing/>
        <w:rPr>
          <w:rFonts w:ascii="Times New Roman" w:eastAsia="Calibri" w:hAnsi="Times New Roman" w:cs="Times New Roman"/>
          <w:b/>
          <w:sz w:val="24"/>
          <w:szCs w:val="24"/>
        </w:rPr>
      </w:pPr>
      <w:r w:rsidRPr="00342EC5">
        <w:rPr>
          <w:rFonts w:ascii="Times New Roman" w:eastAsia="Calibri" w:hAnsi="Times New Roman" w:cs="Times New Roman"/>
          <w:b/>
          <w:lang w:val="sv-SE"/>
        </w:rPr>
        <w:t xml:space="preserve"> </w:t>
      </w:r>
      <w:r w:rsidRPr="00342EC5">
        <w:rPr>
          <w:rFonts w:ascii="Times New Roman" w:eastAsia="Calibri" w:hAnsi="Times New Roman" w:cs="Times New Roman"/>
          <w:b/>
          <w:sz w:val="24"/>
          <w:szCs w:val="24"/>
        </w:rPr>
        <w:t>M</w:t>
      </w:r>
      <w:r w:rsidR="002C642D">
        <w:rPr>
          <w:rFonts w:ascii="Times New Roman" w:eastAsia="Calibri" w:hAnsi="Times New Roman" w:cs="Times New Roman"/>
          <w:b/>
          <w:sz w:val="24"/>
          <w:szCs w:val="24"/>
        </w:rPr>
        <w:t>enurut Suharsimi Arikunto (2006</w:t>
      </w:r>
      <w:r w:rsidRPr="00342EC5">
        <w:rPr>
          <w:rFonts w:ascii="Times New Roman" w:eastAsia="Calibri" w:hAnsi="Times New Roman" w:cs="Times New Roman"/>
          <w:b/>
          <w:sz w:val="24"/>
          <w:szCs w:val="24"/>
        </w:rPr>
        <w:t>: 16)</w:t>
      </w:r>
    </w:p>
    <w:p w:rsidR="00232B7D" w:rsidRDefault="00232B7D" w:rsidP="00B06678">
      <w:pPr>
        <w:spacing w:line="240" w:lineRule="auto"/>
        <w:rPr>
          <w:rFonts w:ascii="Times New Roman" w:hAnsi="Times New Roman" w:cs="Times New Roman"/>
          <w:sz w:val="24"/>
          <w:szCs w:val="24"/>
        </w:rPr>
      </w:pPr>
    </w:p>
    <w:p w:rsidR="00232B7D" w:rsidRPr="003848EA" w:rsidRDefault="00232B7D" w:rsidP="008A3C12">
      <w:pPr>
        <w:spacing w:after="200" w:line="240" w:lineRule="auto"/>
        <w:jc w:val="center"/>
        <w:rPr>
          <w:rFonts w:ascii="Times New Roman" w:eastAsia="Calibri" w:hAnsi="Times New Roman" w:cs="Times New Roman"/>
          <w:b/>
          <w:sz w:val="28"/>
          <w:szCs w:val="28"/>
        </w:rPr>
      </w:pPr>
      <w:r w:rsidRPr="003848EA">
        <w:rPr>
          <w:rFonts w:ascii="Times New Roman" w:eastAsia="Calibri" w:hAnsi="Times New Roman" w:cs="Times New Roman"/>
          <w:b/>
          <w:sz w:val="28"/>
          <w:szCs w:val="28"/>
        </w:rPr>
        <w:lastRenderedPageBreak/>
        <w:t>BAB IV</w:t>
      </w:r>
    </w:p>
    <w:p w:rsidR="00232B7D" w:rsidRDefault="00232B7D" w:rsidP="008A3C12">
      <w:pPr>
        <w:spacing w:line="240" w:lineRule="auto"/>
        <w:jc w:val="center"/>
        <w:rPr>
          <w:rFonts w:ascii="Times New Roman" w:eastAsia="Calibri" w:hAnsi="Times New Roman" w:cs="Times New Roman"/>
          <w:b/>
          <w:sz w:val="28"/>
          <w:szCs w:val="28"/>
        </w:rPr>
      </w:pPr>
      <w:r w:rsidRPr="003848EA">
        <w:rPr>
          <w:rFonts w:ascii="Times New Roman" w:eastAsia="Calibri" w:hAnsi="Times New Roman" w:cs="Times New Roman"/>
          <w:b/>
          <w:sz w:val="28"/>
          <w:szCs w:val="28"/>
        </w:rPr>
        <w:t>HASIL PENELITIAN DAN PEMBAHASAN</w:t>
      </w:r>
    </w:p>
    <w:p w:rsidR="00232B7D" w:rsidRDefault="00232B7D" w:rsidP="00232B7D">
      <w:pPr>
        <w:spacing w:line="240" w:lineRule="auto"/>
        <w:jc w:val="center"/>
        <w:rPr>
          <w:rFonts w:ascii="Times New Roman" w:eastAsia="Calibri" w:hAnsi="Times New Roman" w:cs="Times New Roman"/>
          <w:b/>
          <w:sz w:val="28"/>
          <w:szCs w:val="28"/>
        </w:rPr>
      </w:pPr>
    </w:p>
    <w:p w:rsidR="00232B7D" w:rsidRPr="003848EA" w:rsidRDefault="00232B7D" w:rsidP="002C642D">
      <w:pPr>
        <w:spacing w:after="0" w:line="240" w:lineRule="auto"/>
        <w:ind w:firstLine="720"/>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 xml:space="preserve">Dalam penelitian tindakan kelas ini, variabel harapan yang ingin dicapai adalah meningkatkan kemampuan berbicara siswa dengan variabel tindakan melalui pendekatan </w:t>
      </w:r>
      <w:r w:rsidRPr="003848EA">
        <w:rPr>
          <w:rFonts w:ascii="Times New Roman" w:eastAsia="Calibri" w:hAnsi="Times New Roman" w:cs="Times New Roman"/>
          <w:i/>
          <w:sz w:val="24"/>
          <w:szCs w:val="24"/>
        </w:rPr>
        <w:t xml:space="preserve">Whole Language </w:t>
      </w:r>
      <w:r w:rsidRPr="003848EA">
        <w:rPr>
          <w:rFonts w:ascii="Times New Roman" w:eastAsia="Calibri" w:hAnsi="Times New Roman" w:cs="Times New Roman"/>
          <w:sz w:val="24"/>
          <w:szCs w:val="24"/>
        </w:rPr>
        <w:t>pada materi berbicara. Selama pembelajaran berlangsung, pembelajaran diawali dengan memberikan apersepsi, penyajian tujuan pembelajaran, menjelaskan materi, pemberian tugas menulis jurnal,  tampil berbicara, dan mengakhiri kegiatan pembelajaran dengan menyimpulkan materi yang telah dipelajari, pemantapan dan memberikan pekerjaan rumah sebagai pemantapan dan pemahaman konsep.</w:t>
      </w:r>
    </w:p>
    <w:p w:rsidR="00232B7D" w:rsidRPr="003848EA" w:rsidRDefault="00232B7D" w:rsidP="00232B7D">
      <w:pPr>
        <w:spacing w:after="0" w:line="240" w:lineRule="auto"/>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Kegiatan penelitian ini dilaksanakan dalam 2 siklus, siklus I dan II terdiri dari satu kali pertemuan yang merupakan proses pembelajaran kemudian diikuti dengan kegiatan evaluasi pada pertemuan kedua.</w:t>
      </w:r>
    </w:p>
    <w:p w:rsidR="00232B7D" w:rsidRPr="003848EA" w:rsidRDefault="00232B7D" w:rsidP="00232B7D">
      <w:pPr>
        <w:spacing w:line="240" w:lineRule="auto"/>
        <w:ind w:firstLine="720"/>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Refleksi siklus I dilaksanakan pada tanggal 15 April 2013. Dari hasil observasi dan evaluasi siklus I ketuntasan belajar secara klasikal yang dicapai adalah 80% sedangkan ketuntasan belajar secara klasikal yang ditargetkan adalah ≥85% berarti pada siklus I ketuntasan belajar secara klasikal belum tercapai. Adapun hal-hal yang telah mampu dicapai pada saat proses pembelajaran berbicara yaitu:</w:t>
      </w:r>
    </w:p>
    <w:p w:rsidR="00232B7D" w:rsidRPr="003848EA" w:rsidRDefault="00232B7D" w:rsidP="00232B7D">
      <w:pPr>
        <w:numPr>
          <w:ilvl w:val="0"/>
          <w:numId w:val="15"/>
        </w:numPr>
        <w:spacing w:after="0" w:line="240" w:lineRule="auto"/>
        <w:ind w:left="450" w:hanging="450"/>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Guru melaksanakan kegiatan pembelajaran secara sistematis, sesuai dengan RPP yang telah dibuat sebelumnya.</w:t>
      </w:r>
    </w:p>
    <w:p w:rsidR="00232B7D" w:rsidRPr="003848EA" w:rsidRDefault="00232B7D" w:rsidP="00232B7D">
      <w:pPr>
        <w:numPr>
          <w:ilvl w:val="0"/>
          <w:numId w:val="15"/>
        </w:numPr>
        <w:spacing w:after="0" w:line="240" w:lineRule="auto"/>
        <w:ind w:left="450" w:hanging="450"/>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Siswa terlihat antusias dan aktif mengikuti setiap tahapan pembelajaran.</w:t>
      </w:r>
    </w:p>
    <w:p w:rsidR="00232B7D" w:rsidRPr="003848EA" w:rsidRDefault="00232B7D" w:rsidP="00232B7D">
      <w:pPr>
        <w:spacing w:after="0" w:line="240" w:lineRule="auto"/>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Tindakan perbaikan yang akan dilakukan selanjutnya guna mencapai ketuntasan belajar secara klasikal adalah:</w:t>
      </w:r>
    </w:p>
    <w:p w:rsidR="00232B7D" w:rsidRPr="003848EA" w:rsidRDefault="00232B7D" w:rsidP="002C642D">
      <w:pPr>
        <w:numPr>
          <w:ilvl w:val="0"/>
          <w:numId w:val="16"/>
        </w:numPr>
        <w:spacing w:after="0" w:line="240" w:lineRule="auto"/>
        <w:ind w:left="450" w:hanging="450"/>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Guru</w:t>
      </w:r>
    </w:p>
    <w:p w:rsidR="002C642D" w:rsidRDefault="00232B7D" w:rsidP="002C642D">
      <w:pPr>
        <w:numPr>
          <w:ilvl w:val="0"/>
          <w:numId w:val="17"/>
        </w:numPr>
        <w:spacing w:after="0" w:line="240" w:lineRule="auto"/>
        <w:ind w:hanging="270"/>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Guru kurang terampil mengelola kelas.</w:t>
      </w:r>
    </w:p>
    <w:p w:rsidR="002C642D" w:rsidRDefault="00232B7D" w:rsidP="002C642D">
      <w:pPr>
        <w:numPr>
          <w:ilvl w:val="0"/>
          <w:numId w:val="17"/>
        </w:numPr>
        <w:spacing w:after="0" w:line="240" w:lineRule="auto"/>
        <w:ind w:hanging="270"/>
        <w:jc w:val="both"/>
        <w:rPr>
          <w:rFonts w:ascii="Times New Roman" w:eastAsia="Calibri" w:hAnsi="Times New Roman" w:cs="Times New Roman"/>
          <w:sz w:val="24"/>
          <w:szCs w:val="24"/>
        </w:rPr>
      </w:pPr>
      <w:r w:rsidRPr="002C642D">
        <w:rPr>
          <w:rFonts w:ascii="Times New Roman" w:eastAsia="Calibri" w:hAnsi="Times New Roman" w:cs="Times New Roman"/>
          <w:sz w:val="24"/>
          <w:szCs w:val="24"/>
        </w:rPr>
        <w:t>Guru kurang memberikan motivasi kepada siswa dalam   pembelajaran.</w:t>
      </w:r>
    </w:p>
    <w:p w:rsidR="002C642D" w:rsidRDefault="00232B7D" w:rsidP="002C642D">
      <w:pPr>
        <w:numPr>
          <w:ilvl w:val="0"/>
          <w:numId w:val="17"/>
        </w:numPr>
        <w:spacing w:after="0" w:line="240" w:lineRule="auto"/>
        <w:ind w:hanging="270"/>
        <w:jc w:val="both"/>
        <w:rPr>
          <w:rFonts w:ascii="Times New Roman" w:eastAsia="Calibri" w:hAnsi="Times New Roman" w:cs="Times New Roman"/>
          <w:sz w:val="24"/>
          <w:szCs w:val="24"/>
        </w:rPr>
      </w:pPr>
      <w:r w:rsidRPr="002C642D">
        <w:rPr>
          <w:rFonts w:ascii="Times New Roman" w:eastAsia="Calibri" w:hAnsi="Times New Roman" w:cs="Times New Roman"/>
          <w:sz w:val="24"/>
          <w:szCs w:val="24"/>
        </w:rPr>
        <w:t>Guru kurang tegas kepada siswa yang susah diatur.</w:t>
      </w:r>
    </w:p>
    <w:p w:rsidR="00232B7D" w:rsidRPr="002C642D" w:rsidRDefault="00232B7D" w:rsidP="002C642D">
      <w:pPr>
        <w:numPr>
          <w:ilvl w:val="0"/>
          <w:numId w:val="17"/>
        </w:numPr>
        <w:spacing w:after="0" w:line="240" w:lineRule="auto"/>
        <w:ind w:hanging="270"/>
        <w:jc w:val="both"/>
        <w:rPr>
          <w:rFonts w:ascii="Times New Roman" w:eastAsia="Calibri" w:hAnsi="Times New Roman" w:cs="Times New Roman"/>
          <w:sz w:val="24"/>
          <w:szCs w:val="24"/>
        </w:rPr>
      </w:pPr>
      <w:r w:rsidRPr="002C642D">
        <w:rPr>
          <w:rFonts w:ascii="Times New Roman" w:eastAsia="Calibri" w:hAnsi="Times New Roman" w:cs="Times New Roman"/>
          <w:sz w:val="24"/>
          <w:szCs w:val="24"/>
        </w:rPr>
        <w:t>Guru kurang memaksimalkan penerapan pendekan Whole Language.</w:t>
      </w:r>
    </w:p>
    <w:p w:rsidR="00232B7D" w:rsidRPr="003848EA" w:rsidRDefault="00232B7D" w:rsidP="002C642D">
      <w:pPr>
        <w:numPr>
          <w:ilvl w:val="0"/>
          <w:numId w:val="16"/>
        </w:numPr>
        <w:tabs>
          <w:tab w:val="left" w:pos="450"/>
        </w:tabs>
        <w:spacing w:after="0" w:line="240" w:lineRule="auto"/>
        <w:ind w:hanging="1260"/>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 xml:space="preserve">Siswa </w:t>
      </w:r>
    </w:p>
    <w:p w:rsidR="002C642D" w:rsidRDefault="00232B7D" w:rsidP="002C642D">
      <w:pPr>
        <w:numPr>
          <w:ilvl w:val="0"/>
          <w:numId w:val="18"/>
        </w:numPr>
        <w:tabs>
          <w:tab w:val="left" w:pos="630"/>
        </w:tabs>
        <w:spacing w:after="0" w:line="240" w:lineRule="auto"/>
        <w:ind w:left="720" w:hanging="270"/>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Siswa kurang serius menyimak dan memperhatikan  penjelasan guru.</w:t>
      </w:r>
    </w:p>
    <w:p w:rsidR="00232B7D" w:rsidRPr="002C642D" w:rsidRDefault="00232B7D" w:rsidP="002C642D">
      <w:pPr>
        <w:numPr>
          <w:ilvl w:val="0"/>
          <w:numId w:val="18"/>
        </w:numPr>
        <w:tabs>
          <w:tab w:val="left" w:pos="630"/>
        </w:tabs>
        <w:spacing w:after="0" w:line="240" w:lineRule="auto"/>
        <w:ind w:left="720" w:hanging="270"/>
        <w:jc w:val="both"/>
        <w:rPr>
          <w:rFonts w:ascii="Times New Roman" w:eastAsia="Calibri" w:hAnsi="Times New Roman" w:cs="Times New Roman"/>
          <w:sz w:val="24"/>
          <w:szCs w:val="24"/>
        </w:rPr>
      </w:pPr>
      <w:r w:rsidRPr="002C642D">
        <w:rPr>
          <w:rFonts w:ascii="Times New Roman" w:eastAsia="Calibri" w:hAnsi="Times New Roman" w:cs="Times New Roman"/>
          <w:sz w:val="24"/>
          <w:szCs w:val="24"/>
        </w:rPr>
        <w:t>Sebagian besar siswa malu, takut, dan ragu-ragu untuk tampil berbicara di depan kelas.</w:t>
      </w:r>
    </w:p>
    <w:p w:rsidR="00232B7D" w:rsidRPr="003848EA" w:rsidRDefault="00232B7D" w:rsidP="002C642D">
      <w:pPr>
        <w:spacing w:line="240" w:lineRule="auto"/>
        <w:ind w:firstLine="450"/>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Berdasarkan kelemahan dan kelebihan yang tampak pada siklusI, dapat dirumuskan alternatif tindakan sebagai upaya perbaikan pada siklus  berikutnya, antara lain sebagai berikut:</w:t>
      </w:r>
    </w:p>
    <w:p w:rsidR="00232B7D" w:rsidRPr="003848EA" w:rsidRDefault="00232B7D" w:rsidP="002C642D">
      <w:pPr>
        <w:spacing w:line="240" w:lineRule="auto"/>
        <w:ind w:left="540" w:hanging="540"/>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lastRenderedPageBreak/>
        <w:t>1)</w:t>
      </w:r>
      <w:r w:rsidRPr="003848EA">
        <w:rPr>
          <w:rFonts w:ascii="Times New Roman" w:eastAsia="Calibri" w:hAnsi="Times New Roman" w:cs="Times New Roman"/>
          <w:sz w:val="24"/>
          <w:szCs w:val="24"/>
        </w:rPr>
        <w:tab/>
        <w:t>Guru bersikap lebih tegas dengan menutup pintu kelas pada saat pembelajaran berlangsung.</w:t>
      </w:r>
    </w:p>
    <w:p w:rsidR="00232B7D" w:rsidRPr="003848EA" w:rsidRDefault="002C642D" w:rsidP="002C642D">
      <w:pPr>
        <w:spacing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232B7D" w:rsidRPr="003848EA">
        <w:rPr>
          <w:rFonts w:ascii="Times New Roman" w:eastAsia="Calibri" w:hAnsi="Times New Roman" w:cs="Times New Roman"/>
          <w:sz w:val="24"/>
          <w:szCs w:val="24"/>
        </w:rPr>
        <w:t xml:space="preserve">Memotivasi siswa yang masih kesulitan berbicara dengan menunjukkan cara </w:t>
      </w:r>
      <w:r>
        <w:rPr>
          <w:rFonts w:ascii="Times New Roman" w:eastAsia="Calibri" w:hAnsi="Times New Roman" w:cs="Times New Roman"/>
          <w:sz w:val="24"/>
          <w:szCs w:val="24"/>
        </w:rPr>
        <w:t xml:space="preserve">  </w:t>
      </w:r>
      <w:r w:rsidR="00232B7D" w:rsidRPr="003848EA">
        <w:rPr>
          <w:rFonts w:ascii="Times New Roman" w:eastAsia="Calibri" w:hAnsi="Times New Roman" w:cs="Times New Roman"/>
          <w:sz w:val="24"/>
          <w:szCs w:val="24"/>
        </w:rPr>
        <w:t>berbicara menceritakan kembali karangan yang telah dibuat.</w:t>
      </w:r>
    </w:p>
    <w:p w:rsidR="00232B7D" w:rsidRPr="003848EA" w:rsidRDefault="00232B7D" w:rsidP="00232B7D">
      <w:pPr>
        <w:spacing w:line="240" w:lineRule="auto"/>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3)</w:t>
      </w:r>
      <w:r w:rsidRPr="003848EA">
        <w:rPr>
          <w:rFonts w:ascii="Times New Roman" w:eastAsia="Calibri" w:hAnsi="Times New Roman" w:cs="Times New Roman"/>
          <w:sz w:val="24"/>
          <w:szCs w:val="24"/>
        </w:rPr>
        <w:tab/>
        <w:t>Mengarahkan siswa untuk sering berlatih berbicara</w:t>
      </w:r>
    </w:p>
    <w:p w:rsidR="00232B7D" w:rsidRPr="003848EA" w:rsidRDefault="00232B7D" w:rsidP="00232B7D">
      <w:pPr>
        <w:spacing w:line="240" w:lineRule="auto"/>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4)</w:t>
      </w:r>
      <w:r w:rsidRPr="003848EA">
        <w:rPr>
          <w:rFonts w:ascii="Times New Roman" w:eastAsia="Calibri" w:hAnsi="Times New Roman" w:cs="Times New Roman"/>
          <w:sz w:val="24"/>
          <w:szCs w:val="24"/>
        </w:rPr>
        <w:tab/>
        <w:t>Menekankan pembelajaran pada tes berbicara</w:t>
      </w:r>
    </w:p>
    <w:p w:rsidR="00232B7D" w:rsidRPr="003848EA" w:rsidRDefault="00232B7D" w:rsidP="00232B7D">
      <w:pPr>
        <w:spacing w:line="240" w:lineRule="auto"/>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5)</w:t>
      </w:r>
      <w:r w:rsidRPr="003848EA">
        <w:rPr>
          <w:rFonts w:ascii="Times New Roman" w:eastAsia="Calibri" w:hAnsi="Times New Roman" w:cs="Times New Roman"/>
          <w:sz w:val="24"/>
          <w:szCs w:val="24"/>
        </w:rPr>
        <w:tab/>
        <w:t>Menerapkan pendekatan</w:t>
      </w:r>
      <w:r w:rsidRPr="003848EA">
        <w:rPr>
          <w:rFonts w:ascii="Times New Roman" w:eastAsia="Calibri" w:hAnsi="Times New Roman" w:cs="Times New Roman"/>
          <w:i/>
          <w:sz w:val="24"/>
          <w:szCs w:val="24"/>
        </w:rPr>
        <w:t xml:space="preserve"> Whole Language</w:t>
      </w:r>
      <w:r w:rsidRPr="003848EA">
        <w:rPr>
          <w:rFonts w:ascii="Times New Roman" w:eastAsia="Calibri" w:hAnsi="Times New Roman" w:cs="Times New Roman"/>
          <w:sz w:val="24"/>
          <w:szCs w:val="24"/>
        </w:rPr>
        <w:t xml:space="preserve"> lebih optimal</w:t>
      </w:r>
    </w:p>
    <w:p w:rsidR="00232B7D" w:rsidRPr="003848EA" w:rsidRDefault="00232B7D" w:rsidP="002C642D">
      <w:pPr>
        <w:spacing w:after="0" w:line="240" w:lineRule="auto"/>
        <w:ind w:firstLine="720"/>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Dari hasil pertemuan pada siklus I dan siklus II, terdapat perbandingan hasil penelitian yang menunjukkan bahwa nilai rata-rata siswa pada siklus I dan II meningkat dari 75 menjadi 83 dengan selisih nilai 8. Peningkatan kemampuan berbicara pada siklus I da II dapat dilihat pada tabel berikut:</w:t>
      </w:r>
    </w:p>
    <w:p w:rsidR="00232B7D" w:rsidRPr="003848EA" w:rsidRDefault="00232B7D" w:rsidP="00232B7D">
      <w:pPr>
        <w:tabs>
          <w:tab w:val="left" w:pos="810"/>
          <w:tab w:val="left" w:pos="5101"/>
        </w:tabs>
        <w:spacing w:after="200" w:line="240" w:lineRule="auto"/>
        <w:jc w:val="both"/>
        <w:rPr>
          <w:rFonts w:ascii="Times New Roman" w:eastAsia="Calibri" w:hAnsi="Times New Roman" w:cs="Times New Roman"/>
          <w:sz w:val="24"/>
          <w:szCs w:val="24"/>
        </w:rPr>
      </w:pPr>
    </w:p>
    <w:p w:rsidR="00232B7D" w:rsidRPr="003848EA" w:rsidRDefault="00232B7D" w:rsidP="00232B7D">
      <w:pPr>
        <w:tabs>
          <w:tab w:val="left" w:pos="810"/>
        </w:tabs>
        <w:spacing w:after="0" w:line="240" w:lineRule="auto"/>
        <w:jc w:val="center"/>
        <w:rPr>
          <w:rFonts w:ascii="Times New Roman" w:eastAsia="Calibri" w:hAnsi="Times New Roman" w:cs="Times New Roman"/>
          <w:b/>
          <w:sz w:val="24"/>
          <w:szCs w:val="24"/>
        </w:rPr>
      </w:pPr>
      <w:r w:rsidRPr="003848EA">
        <w:rPr>
          <w:rFonts w:ascii="Times New Roman" w:eastAsia="Calibri" w:hAnsi="Times New Roman" w:cs="Times New Roman"/>
          <w:b/>
          <w:sz w:val="24"/>
          <w:szCs w:val="24"/>
        </w:rPr>
        <w:t>Tabel 4.12.Da</w:t>
      </w:r>
      <w:r>
        <w:rPr>
          <w:rFonts w:ascii="Times New Roman" w:eastAsia="Calibri" w:hAnsi="Times New Roman" w:cs="Times New Roman"/>
          <w:b/>
          <w:sz w:val="24"/>
          <w:szCs w:val="24"/>
        </w:rPr>
        <w:t>ta Perbandingan Hasil Berbicara</w:t>
      </w:r>
      <w:r w:rsidRPr="003848EA">
        <w:rPr>
          <w:rFonts w:ascii="Times New Roman" w:eastAsia="Calibri" w:hAnsi="Times New Roman" w:cs="Times New Roman"/>
          <w:b/>
          <w:sz w:val="24"/>
          <w:szCs w:val="24"/>
        </w:rPr>
        <w:t xml:space="preserve"> Pada Siklus I dan II</w:t>
      </w:r>
    </w:p>
    <w:tbl>
      <w:tblPr>
        <w:tblStyle w:val="TableGrid3"/>
        <w:tblW w:w="0" w:type="auto"/>
        <w:tblLook w:val="04A0" w:firstRow="1" w:lastRow="0" w:firstColumn="1" w:lastColumn="0" w:noHBand="0" w:noVBand="1"/>
      </w:tblPr>
      <w:tblGrid>
        <w:gridCol w:w="556"/>
        <w:gridCol w:w="4328"/>
        <w:gridCol w:w="1513"/>
        <w:gridCol w:w="1513"/>
      </w:tblGrid>
      <w:tr w:rsidR="00232B7D" w:rsidRPr="003848EA" w:rsidTr="002450FA">
        <w:tc>
          <w:tcPr>
            <w:tcW w:w="558" w:type="dxa"/>
          </w:tcPr>
          <w:p w:rsidR="00232B7D" w:rsidRPr="003848EA" w:rsidRDefault="00232B7D" w:rsidP="00232B7D">
            <w:pPr>
              <w:tabs>
                <w:tab w:val="left" w:pos="810"/>
              </w:tabs>
              <w:jc w:val="center"/>
              <w:rPr>
                <w:rFonts w:ascii="Times New Roman" w:eastAsia="Calibri" w:hAnsi="Times New Roman" w:cs="Times New Roman"/>
                <w:b/>
                <w:sz w:val="24"/>
                <w:szCs w:val="24"/>
              </w:rPr>
            </w:pPr>
            <w:r w:rsidRPr="003848EA">
              <w:rPr>
                <w:rFonts w:ascii="Times New Roman" w:eastAsia="Calibri" w:hAnsi="Times New Roman" w:cs="Times New Roman"/>
                <w:b/>
                <w:sz w:val="24"/>
                <w:szCs w:val="24"/>
              </w:rPr>
              <w:t>No</w:t>
            </w:r>
          </w:p>
        </w:tc>
        <w:tc>
          <w:tcPr>
            <w:tcW w:w="4410" w:type="dxa"/>
          </w:tcPr>
          <w:p w:rsidR="00232B7D" w:rsidRPr="003848EA" w:rsidRDefault="00232B7D" w:rsidP="00232B7D">
            <w:pPr>
              <w:tabs>
                <w:tab w:val="left" w:pos="810"/>
              </w:tabs>
              <w:jc w:val="center"/>
              <w:rPr>
                <w:rFonts w:ascii="Times New Roman" w:eastAsia="Calibri" w:hAnsi="Times New Roman" w:cs="Times New Roman"/>
                <w:b/>
                <w:sz w:val="24"/>
                <w:szCs w:val="24"/>
              </w:rPr>
            </w:pPr>
            <w:r w:rsidRPr="003848EA">
              <w:rPr>
                <w:rFonts w:ascii="Times New Roman" w:eastAsia="Calibri" w:hAnsi="Times New Roman" w:cs="Times New Roman"/>
                <w:b/>
                <w:sz w:val="24"/>
                <w:szCs w:val="24"/>
              </w:rPr>
              <w:t xml:space="preserve">Uraian </w:t>
            </w:r>
          </w:p>
        </w:tc>
        <w:tc>
          <w:tcPr>
            <w:tcW w:w="1530" w:type="dxa"/>
          </w:tcPr>
          <w:p w:rsidR="00232B7D" w:rsidRPr="003848EA" w:rsidRDefault="00232B7D" w:rsidP="00232B7D">
            <w:pPr>
              <w:tabs>
                <w:tab w:val="left" w:pos="810"/>
              </w:tabs>
              <w:jc w:val="center"/>
              <w:rPr>
                <w:rFonts w:ascii="Times New Roman" w:eastAsia="Calibri" w:hAnsi="Times New Roman" w:cs="Times New Roman"/>
                <w:b/>
                <w:sz w:val="24"/>
                <w:szCs w:val="24"/>
              </w:rPr>
            </w:pPr>
            <w:r w:rsidRPr="003848EA">
              <w:rPr>
                <w:rFonts w:ascii="Times New Roman" w:eastAsia="Calibri" w:hAnsi="Times New Roman" w:cs="Times New Roman"/>
                <w:b/>
                <w:sz w:val="24"/>
                <w:szCs w:val="24"/>
              </w:rPr>
              <w:t>Siklus I</w:t>
            </w:r>
          </w:p>
        </w:tc>
        <w:tc>
          <w:tcPr>
            <w:tcW w:w="1530" w:type="dxa"/>
          </w:tcPr>
          <w:p w:rsidR="00232B7D" w:rsidRPr="003848EA" w:rsidRDefault="00232B7D" w:rsidP="00232B7D">
            <w:pPr>
              <w:tabs>
                <w:tab w:val="left" w:pos="810"/>
              </w:tabs>
              <w:jc w:val="center"/>
              <w:rPr>
                <w:rFonts w:ascii="Times New Roman" w:eastAsia="Calibri" w:hAnsi="Times New Roman" w:cs="Times New Roman"/>
                <w:b/>
                <w:sz w:val="24"/>
                <w:szCs w:val="24"/>
              </w:rPr>
            </w:pPr>
            <w:r w:rsidRPr="003848EA">
              <w:rPr>
                <w:rFonts w:ascii="Times New Roman" w:eastAsia="Calibri" w:hAnsi="Times New Roman" w:cs="Times New Roman"/>
                <w:b/>
                <w:sz w:val="24"/>
                <w:szCs w:val="24"/>
              </w:rPr>
              <w:t>Siklus II</w:t>
            </w:r>
          </w:p>
        </w:tc>
      </w:tr>
      <w:tr w:rsidR="00232B7D" w:rsidRPr="003848EA" w:rsidTr="002450FA">
        <w:tc>
          <w:tcPr>
            <w:tcW w:w="558"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1</w:t>
            </w:r>
          </w:p>
        </w:tc>
        <w:tc>
          <w:tcPr>
            <w:tcW w:w="4410" w:type="dxa"/>
          </w:tcPr>
          <w:p w:rsidR="00232B7D" w:rsidRPr="003848EA" w:rsidRDefault="00232B7D" w:rsidP="00232B7D">
            <w:pPr>
              <w:tabs>
                <w:tab w:val="left" w:pos="810"/>
              </w:tabs>
              <w:rPr>
                <w:rFonts w:ascii="Times New Roman" w:eastAsia="Calibri" w:hAnsi="Times New Roman" w:cs="Times New Roman"/>
                <w:sz w:val="24"/>
                <w:szCs w:val="24"/>
              </w:rPr>
            </w:pPr>
            <w:r w:rsidRPr="003848EA">
              <w:rPr>
                <w:rFonts w:ascii="Times New Roman" w:eastAsia="Calibri" w:hAnsi="Times New Roman" w:cs="Times New Roman"/>
                <w:sz w:val="24"/>
                <w:szCs w:val="24"/>
              </w:rPr>
              <w:t>Jumlah siswa</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30</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30</w:t>
            </w:r>
          </w:p>
        </w:tc>
      </w:tr>
      <w:tr w:rsidR="00232B7D" w:rsidRPr="003848EA" w:rsidTr="002450FA">
        <w:tc>
          <w:tcPr>
            <w:tcW w:w="558"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2</w:t>
            </w:r>
          </w:p>
        </w:tc>
        <w:tc>
          <w:tcPr>
            <w:tcW w:w="4410" w:type="dxa"/>
          </w:tcPr>
          <w:p w:rsidR="00232B7D" w:rsidRPr="003848EA" w:rsidRDefault="00232B7D" w:rsidP="00232B7D">
            <w:pPr>
              <w:tabs>
                <w:tab w:val="left" w:pos="810"/>
              </w:tabs>
              <w:rPr>
                <w:rFonts w:ascii="Times New Roman" w:eastAsia="Calibri" w:hAnsi="Times New Roman" w:cs="Times New Roman"/>
                <w:sz w:val="24"/>
                <w:szCs w:val="24"/>
              </w:rPr>
            </w:pPr>
            <w:r w:rsidRPr="003848EA">
              <w:rPr>
                <w:rFonts w:ascii="Times New Roman" w:eastAsia="Calibri" w:hAnsi="Times New Roman" w:cs="Times New Roman"/>
                <w:sz w:val="24"/>
                <w:szCs w:val="24"/>
              </w:rPr>
              <w:t xml:space="preserve">Total nilai </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2250</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2485</w:t>
            </w:r>
          </w:p>
        </w:tc>
      </w:tr>
      <w:tr w:rsidR="00232B7D" w:rsidRPr="003848EA" w:rsidTr="002450FA">
        <w:tc>
          <w:tcPr>
            <w:tcW w:w="558"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3</w:t>
            </w:r>
          </w:p>
        </w:tc>
        <w:tc>
          <w:tcPr>
            <w:tcW w:w="4410" w:type="dxa"/>
          </w:tcPr>
          <w:p w:rsidR="00232B7D" w:rsidRPr="003848EA" w:rsidRDefault="00232B7D" w:rsidP="00232B7D">
            <w:pPr>
              <w:tabs>
                <w:tab w:val="left" w:pos="810"/>
              </w:tabs>
              <w:rPr>
                <w:rFonts w:ascii="Times New Roman" w:eastAsia="Calibri" w:hAnsi="Times New Roman" w:cs="Times New Roman"/>
                <w:sz w:val="24"/>
                <w:szCs w:val="24"/>
              </w:rPr>
            </w:pPr>
            <w:r w:rsidRPr="003848EA">
              <w:rPr>
                <w:rFonts w:ascii="Times New Roman" w:eastAsia="Calibri" w:hAnsi="Times New Roman" w:cs="Times New Roman"/>
                <w:sz w:val="24"/>
                <w:szCs w:val="24"/>
              </w:rPr>
              <w:t>Nilai rata-rata kelas</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75</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83</w:t>
            </w:r>
          </w:p>
        </w:tc>
      </w:tr>
      <w:tr w:rsidR="00232B7D" w:rsidRPr="003848EA" w:rsidTr="002450FA">
        <w:tc>
          <w:tcPr>
            <w:tcW w:w="558"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4</w:t>
            </w:r>
          </w:p>
        </w:tc>
        <w:tc>
          <w:tcPr>
            <w:tcW w:w="4410" w:type="dxa"/>
          </w:tcPr>
          <w:p w:rsidR="00232B7D" w:rsidRPr="003848EA" w:rsidRDefault="00232B7D" w:rsidP="00232B7D">
            <w:pPr>
              <w:tabs>
                <w:tab w:val="left" w:pos="810"/>
              </w:tabs>
              <w:rPr>
                <w:rFonts w:ascii="Times New Roman" w:eastAsia="Calibri" w:hAnsi="Times New Roman" w:cs="Times New Roman"/>
                <w:sz w:val="24"/>
                <w:szCs w:val="24"/>
              </w:rPr>
            </w:pPr>
            <w:r w:rsidRPr="003848EA">
              <w:rPr>
                <w:rFonts w:ascii="Times New Roman" w:eastAsia="Calibri" w:hAnsi="Times New Roman" w:cs="Times New Roman"/>
                <w:sz w:val="24"/>
                <w:szCs w:val="24"/>
              </w:rPr>
              <w:t>Nilai tertinggi</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90</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100</w:t>
            </w:r>
          </w:p>
        </w:tc>
      </w:tr>
      <w:tr w:rsidR="00232B7D" w:rsidRPr="003848EA" w:rsidTr="002450FA">
        <w:tc>
          <w:tcPr>
            <w:tcW w:w="558"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5</w:t>
            </w:r>
          </w:p>
        </w:tc>
        <w:tc>
          <w:tcPr>
            <w:tcW w:w="4410" w:type="dxa"/>
          </w:tcPr>
          <w:p w:rsidR="00232B7D" w:rsidRPr="003848EA" w:rsidRDefault="00232B7D" w:rsidP="00232B7D">
            <w:pPr>
              <w:tabs>
                <w:tab w:val="left" w:pos="810"/>
              </w:tabs>
              <w:rPr>
                <w:rFonts w:ascii="Times New Roman" w:eastAsia="Calibri" w:hAnsi="Times New Roman" w:cs="Times New Roman"/>
                <w:sz w:val="24"/>
                <w:szCs w:val="24"/>
              </w:rPr>
            </w:pPr>
            <w:r w:rsidRPr="003848EA">
              <w:rPr>
                <w:rFonts w:ascii="Times New Roman" w:eastAsia="Calibri" w:hAnsi="Times New Roman" w:cs="Times New Roman"/>
                <w:sz w:val="24"/>
                <w:szCs w:val="24"/>
              </w:rPr>
              <w:t>Nilai terendah</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60</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60</w:t>
            </w:r>
          </w:p>
        </w:tc>
      </w:tr>
      <w:tr w:rsidR="00232B7D" w:rsidRPr="003848EA" w:rsidTr="002450FA">
        <w:tc>
          <w:tcPr>
            <w:tcW w:w="558"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6</w:t>
            </w:r>
          </w:p>
        </w:tc>
        <w:tc>
          <w:tcPr>
            <w:tcW w:w="4410" w:type="dxa"/>
          </w:tcPr>
          <w:p w:rsidR="00232B7D" w:rsidRPr="003848EA" w:rsidRDefault="00232B7D" w:rsidP="00232B7D">
            <w:pPr>
              <w:tabs>
                <w:tab w:val="left" w:pos="810"/>
              </w:tabs>
              <w:rPr>
                <w:rFonts w:ascii="Times New Roman" w:eastAsia="Calibri" w:hAnsi="Times New Roman" w:cs="Times New Roman"/>
                <w:sz w:val="24"/>
                <w:szCs w:val="24"/>
              </w:rPr>
            </w:pPr>
            <w:r w:rsidRPr="003848EA">
              <w:rPr>
                <w:rFonts w:ascii="Times New Roman" w:eastAsia="Calibri" w:hAnsi="Times New Roman" w:cs="Times New Roman"/>
                <w:sz w:val="24"/>
                <w:szCs w:val="24"/>
              </w:rPr>
              <w:t>Jumlah siswa tuntas</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24</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27</w:t>
            </w:r>
          </w:p>
        </w:tc>
      </w:tr>
      <w:tr w:rsidR="00232B7D" w:rsidRPr="003848EA" w:rsidTr="002450FA">
        <w:tc>
          <w:tcPr>
            <w:tcW w:w="558"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7</w:t>
            </w:r>
          </w:p>
        </w:tc>
        <w:tc>
          <w:tcPr>
            <w:tcW w:w="4410" w:type="dxa"/>
          </w:tcPr>
          <w:p w:rsidR="00232B7D" w:rsidRPr="003848EA" w:rsidRDefault="00232B7D" w:rsidP="00232B7D">
            <w:pPr>
              <w:tabs>
                <w:tab w:val="left" w:pos="810"/>
              </w:tabs>
              <w:rPr>
                <w:rFonts w:ascii="Times New Roman" w:eastAsia="Calibri" w:hAnsi="Times New Roman" w:cs="Times New Roman"/>
                <w:sz w:val="24"/>
                <w:szCs w:val="24"/>
              </w:rPr>
            </w:pPr>
            <w:r w:rsidRPr="003848EA">
              <w:rPr>
                <w:rFonts w:ascii="Times New Roman" w:eastAsia="Calibri" w:hAnsi="Times New Roman" w:cs="Times New Roman"/>
                <w:sz w:val="24"/>
                <w:szCs w:val="24"/>
              </w:rPr>
              <w:t>Jumlah siswa tidak tuntas</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6</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3</w:t>
            </w:r>
          </w:p>
        </w:tc>
      </w:tr>
      <w:tr w:rsidR="00232B7D" w:rsidRPr="003848EA" w:rsidTr="002450FA">
        <w:tc>
          <w:tcPr>
            <w:tcW w:w="558"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8</w:t>
            </w:r>
          </w:p>
        </w:tc>
        <w:tc>
          <w:tcPr>
            <w:tcW w:w="4410" w:type="dxa"/>
          </w:tcPr>
          <w:p w:rsidR="00232B7D" w:rsidRPr="003848EA" w:rsidRDefault="00232B7D" w:rsidP="00232B7D">
            <w:pPr>
              <w:tabs>
                <w:tab w:val="left" w:pos="810"/>
              </w:tabs>
              <w:rPr>
                <w:rFonts w:ascii="Times New Roman" w:eastAsia="Calibri" w:hAnsi="Times New Roman" w:cs="Times New Roman"/>
                <w:sz w:val="24"/>
                <w:szCs w:val="24"/>
              </w:rPr>
            </w:pPr>
            <w:r w:rsidRPr="003848EA">
              <w:rPr>
                <w:rFonts w:ascii="Times New Roman" w:eastAsia="Calibri" w:hAnsi="Times New Roman" w:cs="Times New Roman"/>
                <w:sz w:val="24"/>
                <w:szCs w:val="24"/>
              </w:rPr>
              <w:t>Persentase ketuntasan (KKM = 70)</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80%</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90%</w:t>
            </w:r>
          </w:p>
        </w:tc>
      </w:tr>
      <w:tr w:rsidR="00232B7D" w:rsidRPr="003848EA" w:rsidTr="002450FA">
        <w:tc>
          <w:tcPr>
            <w:tcW w:w="558" w:type="dxa"/>
          </w:tcPr>
          <w:p w:rsidR="00232B7D" w:rsidRPr="003848EA" w:rsidRDefault="00232B7D" w:rsidP="00232B7D">
            <w:pPr>
              <w:tabs>
                <w:tab w:val="left" w:pos="810"/>
              </w:tabs>
              <w:jc w:val="center"/>
              <w:rPr>
                <w:rFonts w:ascii="Times New Roman" w:eastAsia="Calibri" w:hAnsi="Times New Roman" w:cs="Times New Roman"/>
                <w:sz w:val="24"/>
                <w:szCs w:val="24"/>
              </w:rPr>
            </w:pPr>
          </w:p>
        </w:tc>
        <w:tc>
          <w:tcPr>
            <w:tcW w:w="4410" w:type="dxa"/>
          </w:tcPr>
          <w:p w:rsidR="00232B7D" w:rsidRPr="003848EA" w:rsidRDefault="00232B7D" w:rsidP="00232B7D">
            <w:pPr>
              <w:tabs>
                <w:tab w:val="left" w:pos="810"/>
              </w:tabs>
              <w:rPr>
                <w:rFonts w:ascii="Times New Roman" w:eastAsia="Calibri" w:hAnsi="Times New Roman" w:cs="Times New Roman"/>
                <w:sz w:val="24"/>
                <w:szCs w:val="24"/>
              </w:rPr>
            </w:pPr>
            <w:r w:rsidRPr="003848EA">
              <w:rPr>
                <w:rFonts w:ascii="Times New Roman" w:eastAsia="Calibri" w:hAnsi="Times New Roman" w:cs="Times New Roman"/>
                <w:sz w:val="24"/>
                <w:szCs w:val="24"/>
              </w:rPr>
              <w:t>Kategori ketuntasan</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Tidak Tuntas</w:t>
            </w:r>
          </w:p>
        </w:tc>
        <w:tc>
          <w:tcPr>
            <w:tcW w:w="1530" w:type="dxa"/>
          </w:tcPr>
          <w:p w:rsidR="00232B7D" w:rsidRPr="003848EA" w:rsidRDefault="00232B7D" w:rsidP="00232B7D">
            <w:pPr>
              <w:tabs>
                <w:tab w:val="left" w:pos="810"/>
              </w:tabs>
              <w:jc w:val="center"/>
              <w:rPr>
                <w:rFonts w:ascii="Times New Roman" w:eastAsia="Calibri" w:hAnsi="Times New Roman" w:cs="Times New Roman"/>
                <w:sz w:val="24"/>
                <w:szCs w:val="24"/>
              </w:rPr>
            </w:pPr>
            <w:r w:rsidRPr="003848EA">
              <w:rPr>
                <w:rFonts w:ascii="Times New Roman" w:eastAsia="Calibri" w:hAnsi="Times New Roman" w:cs="Times New Roman"/>
                <w:sz w:val="24"/>
                <w:szCs w:val="24"/>
              </w:rPr>
              <w:t xml:space="preserve">Tuntas </w:t>
            </w:r>
          </w:p>
        </w:tc>
      </w:tr>
    </w:tbl>
    <w:p w:rsidR="00232B7D" w:rsidRPr="003848EA" w:rsidRDefault="00232B7D" w:rsidP="00232B7D">
      <w:pPr>
        <w:tabs>
          <w:tab w:val="left" w:pos="810"/>
        </w:tabs>
        <w:spacing w:after="0" w:line="240" w:lineRule="auto"/>
        <w:jc w:val="both"/>
        <w:rPr>
          <w:rFonts w:ascii="Times New Roman" w:eastAsia="Calibri" w:hAnsi="Times New Roman" w:cs="Times New Roman"/>
          <w:sz w:val="24"/>
          <w:szCs w:val="24"/>
        </w:rPr>
      </w:pPr>
    </w:p>
    <w:p w:rsidR="00232B7D" w:rsidRPr="003848EA" w:rsidRDefault="00232B7D" w:rsidP="00232B7D">
      <w:pPr>
        <w:spacing w:after="200" w:line="240" w:lineRule="auto"/>
        <w:ind w:firstLine="720"/>
        <w:jc w:val="both"/>
        <w:rPr>
          <w:rFonts w:ascii="Times New Roman" w:eastAsia="Calibri" w:hAnsi="Times New Roman" w:cs="Times New Roman"/>
          <w:sz w:val="24"/>
          <w:szCs w:val="24"/>
        </w:rPr>
      </w:pPr>
      <w:r w:rsidRPr="003848EA">
        <w:rPr>
          <w:rFonts w:ascii="Times New Roman" w:eastAsia="Calibri" w:hAnsi="Times New Roman" w:cs="Times New Roman"/>
          <w:sz w:val="24"/>
          <w:szCs w:val="24"/>
        </w:rPr>
        <w:t>Berdasarkan tabel di atas, dapat dijelaskan bahwa hasil penelitian menunjukkan bahwa nilai rata-rata siswa pada siklus I dan II meningkat dari 75 menjadi 83 dengan selisih nilai 8. Sedangkan persentase ketuntasan belajar siswa pada siklus I dan II juga meningkat dari 80% menjadi 90% dengan selisih 10%. Hal ini berarti penelitian tindakan kelas ini telah memenuhi indikator yang ingin dicapai. Selisih untuk nilai rata-rata siswa dan persentasi ketuntasan belajar siswa tampak jelas pada diagram di bawah ini.</w:t>
      </w:r>
    </w:p>
    <w:p w:rsidR="00232B7D" w:rsidRPr="003848EA" w:rsidRDefault="00232B7D" w:rsidP="00232B7D">
      <w:pPr>
        <w:spacing w:after="200" w:line="240" w:lineRule="auto"/>
        <w:jc w:val="both"/>
        <w:rPr>
          <w:rFonts w:ascii="Times New Roman" w:eastAsia="Calibri" w:hAnsi="Times New Roman" w:cs="Times New Roman"/>
          <w:sz w:val="24"/>
          <w:szCs w:val="24"/>
        </w:rPr>
      </w:pPr>
    </w:p>
    <w:p w:rsidR="008A3C12" w:rsidRDefault="008A3C12" w:rsidP="00232B7D">
      <w:pPr>
        <w:spacing w:line="240" w:lineRule="auto"/>
        <w:jc w:val="both"/>
        <w:rPr>
          <w:rFonts w:ascii="Times New Roman" w:eastAsia="Calibri" w:hAnsi="Times New Roman" w:cs="Times New Roman"/>
          <w:sz w:val="24"/>
          <w:szCs w:val="24"/>
        </w:rPr>
      </w:pPr>
    </w:p>
    <w:p w:rsidR="008A3C12" w:rsidRDefault="008A3C12" w:rsidP="00232B7D">
      <w:pPr>
        <w:spacing w:line="240" w:lineRule="auto"/>
        <w:jc w:val="both"/>
        <w:rPr>
          <w:rFonts w:ascii="Times New Roman" w:hAnsi="Times New Roman" w:cs="Times New Roman"/>
          <w:sz w:val="24"/>
          <w:szCs w:val="24"/>
        </w:rPr>
      </w:pPr>
    </w:p>
    <w:p w:rsidR="008A3C12" w:rsidRPr="008A3C12" w:rsidRDefault="008A3C12" w:rsidP="008A3C12">
      <w:pPr>
        <w:spacing w:after="0" w:line="240" w:lineRule="auto"/>
        <w:jc w:val="center"/>
        <w:rPr>
          <w:rFonts w:ascii="Times New Roman" w:eastAsia="Calibri" w:hAnsi="Times New Roman" w:cs="Times New Roman"/>
          <w:b/>
          <w:sz w:val="28"/>
          <w:szCs w:val="28"/>
        </w:rPr>
      </w:pPr>
      <w:bookmarkStart w:id="0" w:name="_GoBack"/>
      <w:bookmarkEnd w:id="0"/>
      <w:r w:rsidRPr="008A3C12">
        <w:rPr>
          <w:rFonts w:ascii="Times New Roman" w:eastAsia="Calibri" w:hAnsi="Times New Roman" w:cs="Times New Roman"/>
          <w:b/>
          <w:sz w:val="28"/>
          <w:szCs w:val="28"/>
        </w:rPr>
        <w:lastRenderedPageBreak/>
        <w:t>BAB V</w:t>
      </w:r>
    </w:p>
    <w:p w:rsidR="008A3C12" w:rsidRPr="008A3C12" w:rsidRDefault="008A3C12" w:rsidP="008A3C12">
      <w:pPr>
        <w:spacing w:after="0" w:line="240" w:lineRule="auto"/>
        <w:jc w:val="center"/>
        <w:rPr>
          <w:rFonts w:ascii="Times New Roman" w:eastAsia="Calibri" w:hAnsi="Times New Roman" w:cs="Times New Roman"/>
          <w:b/>
          <w:sz w:val="28"/>
          <w:szCs w:val="28"/>
        </w:rPr>
      </w:pPr>
      <w:r w:rsidRPr="008A3C12">
        <w:rPr>
          <w:rFonts w:ascii="Times New Roman" w:eastAsia="Calibri" w:hAnsi="Times New Roman" w:cs="Times New Roman"/>
          <w:b/>
          <w:sz w:val="28"/>
          <w:szCs w:val="28"/>
        </w:rPr>
        <w:t>PENUTUP</w:t>
      </w:r>
    </w:p>
    <w:p w:rsidR="008A3C12" w:rsidRPr="008A3C12" w:rsidRDefault="008A3C12" w:rsidP="008A3C12">
      <w:pPr>
        <w:spacing w:after="0" w:line="240" w:lineRule="auto"/>
        <w:jc w:val="center"/>
        <w:rPr>
          <w:rFonts w:ascii="Times New Roman" w:eastAsia="Calibri" w:hAnsi="Times New Roman" w:cs="Times New Roman"/>
          <w:b/>
          <w:sz w:val="28"/>
          <w:szCs w:val="28"/>
        </w:rPr>
      </w:pPr>
    </w:p>
    <w:p w:rsidR="008A3C12" w:rsidRPr="008A3C12" w:rsidRDefault="008A3C12" w:rsidP="008A3C12">
      <w:pPr>
        <w:numPr>
          <w:ilvl w:val="0"/>
          <w:numId w:val="19"/>
        </w:numPr>
        <w:spacing w:after="0" w:line="240" w:lineRule="auto"/>
        <w:jc w:val="both"/>
        <w:rPr>
          <w:rFonts w:ascii="Times New Roman" w:eastAsia="Calibri" w:hAnsi="Times New Roman" w:cs="Times New Roman"/>
          <w:b/>
          <w:sz w:val="24"/>
          <w:szCs w:val="24"/>
        </w:rPr>
      </w:pPr>
      <w:r w:rsidRPr="008A3C12">
        <w:rPr>
          <w:rFonts w:ascii="Times New Roman" w:eastAsia="Calibri" w:hAnsi="Times New Roman" w:cs="Times New Roman"/>
          <w:b/>
          <w:sz w:val="24"/>
          <w:szCs w:val="24"/>
        </w:rPr>
        <w:t xml:space="preserve">Kesimpulan </w:t>
      </w:r>
    </w:p>
    <w:p w:rsidR="008A3C12" w:rsidRPr="008A3C12" w:rsidRDefault="008A3C12" w:rsidP="008A3C12">
      <w:pPr>
        <w:spacing w:after="0" w:line="240" w:lineRule="auto"/>
        <w:ind w:left="360" w:firstLine="720"/>
        <w:contextualSpacing/>
        <w:jc w:val="both"/>
        <w:rPr>
          <w:rFonts w:ascii="Times New Roman" w:eastAsia="Calibri" w:hAnsi="Times New Roman" w:cs="Times New Roman"/>
          <w:b/>
          <w:sz w:val="24"/>
          <w:szCs w:val="24"/>
        </w:rPr>
      </w:pPr>
      <w:r w:rsidRPr="008A3C12">
        <w:rPr>
          <w:rFonts w:ascii="Times New Roman" w:eastAsia="Calibri" w:hAnsi="Times New Roman" w:cs="Times New Roman"/>
          <w:sz w:val="24"/>
          <w:szCs w:val="24"/>
        </w:rPr>
        <w:t>Berdasarkan hasil penelitian yang telah dilakukan selama 2 siklus serta analisis yang telah dilakukan, maka dapat disimpulkan bahwa :</w:t>
      </w:r>
    </w:p>
    <w:p w:rsidR="008A3C12" w:rsidRPr="008A3C12" w:rsidRDefault="008A3C12" w:rsidP="008A3C12">
      <w:pPr>
        <w:numPr>
          <w:ilvl w:val="0"/>
          <w:numId w:val="20"/>
        </w:numPr>
        <w:spacing w:after="0" w:line="240" w:lineRule="auto"/>
        <w:ind w:left="1080"/>
        <w:contextualSpacing/>
        <w:jc w:val="both"/>
        <w:rPr>
          <w:rFonts w:ascii="Times New Roman" w:eastAsia="Times New Roman" w:hAnsi="Times New Roman" w:cs="Times New Roman"/>
          <w:sz w:val="24"/>
          <w:szCs w:val="24"/>
        </w:rPr>
      </w:pPr>
      <w:r w:rsidRPr="008A3C12">
        <w:rPr>
          <w:rFonts w:ascii="Times New Roman" w:eastAsia="Times New Roman" w:hAnsi="Times New Roman" w:cs="Times New Roman"/>
          <w:sz w:val="24"/>
          <w:szCs w:val="24"/>
        </w:rPr>
        <w:t>Penerapan pendekatan whole language komponen journal writing  dapat meningkatkan keterampilan berbicara siswa kelas V SDN 01 Midang tahun pelajaran 2012/2013, ditunjukkan oleh peningkatan ketuntasan klasikal siswa dari 80% pada siklus I meningkat menjadi 90%  pada siklus II sehingga penelitian sudah dikatakan berhasil karena telah memenuhi indikator keberhasilan yang di tentukan.</w:t>
      </w:r>
    </w:p>
    <w:p w:rsidR="008A3C12" w:rsidRPr="008A3C12" w:rsidRDefault="008A3C12" w:rsidP="008A3C12">
      <w:pPr>
        <w:numPr>
          <w:ilvl w:val="0"/>
          <w:numId w:val="20"/>
        </w:numPr>
        <w:spacing w:after="0" w:line="240" w:lineRule="auto"/>
        <w:ind w:left="1080"/>
        <w:contextualSpacing/>
        <w:jc w:val="both"/>
        <w:rPr>
          <w:rFonts w:ascii="Times New Roman" w:eastAsia="Times New Roman" w:hAnsi="Times New Roman" w:cs="Times New Roman"/>
          <w:sz w:val="24"/>
          <w:szCs w:val="24"/>
        </w:rPr>
      </w:pPr>
      <w:r w:rsidRPr="008A3C12">
        <w:rPr>
          <w:rFonts w:ascii="Times New Roman" w:eastAsia="Times New Roman" w:hAnsi="Times New Roman" w:cs="Times New Roman"/>
          <w:sz w:val="24"/>
          <w:szCs w:val="24"/>
        </w:rPr>
        <w:t xml:space="preserve">Pendekatan whole language komponen journal writing juga dapat meningkatkan aktivitas siswa dan aktivitas guru dalam proses pembelajaran. Hal ini dapat dilihat dari skor aktivitas siswa dari 13 pada siklus I berkategori cukup aktif menjadi 19 pada siklus II dengan kategori sangat aktif, sedangkan akivitas guru yang mengalami peningkatan dari 59 pada siklus I dengan kategori cukup baik menjadi 76 dengan kategori sangat baik pada siklus II. </w:t>
      </w:r>
    </w:p>
    <w:p w:rsidR="008A3C12" w:rsidRPr="008A3C12" w:rsidRDefault="008A3C12" w:rsidP="008A3C12">
      <w:pPr>
        <w:spacing w:after="0" w:line="240" w:lineRule="auto"/>
        <w:jc w:val="both"/>
        <w:rPr>
          <w:rFonts w:ascii="Times New Roman" w:eastAsia="Times New Roman" w:hAnsi="Times New Roman" w:cs="Times New Roman"/>
          <w:sz w:val="24"/>
          <w:szCs w:val="24"/>
        </w:rPr>
      </w:pPr>
    </w:p>
    <w:p w:rsidR="008A3C12" w:rsidRPr="008A3C12" w:rsidRDefault="008A3C12" w:rsidP="008A3C12">
      <w:pPr>
        <w:numPr>
          <w:ilvl w:val="0"/>
          <w:numId w:val="19"/>
        </w:numPr>
        <w:spacing w:after="0" w:line="240" w:lineRule="auto"/>
        <w:jc w:val="both"/>
        <w:rPr>
          <w:rFonts w:ascii="Times New Roman" w:eastAsia="Calibri" w:hAnsi="Times New Roman" w:cs="Times New Roman"/>
          <w:b/>
          <w:sz w:val="24"/>
          <w:szCs w:val="24"/>
        </w:rPr>
      </w:pPr>
      <w:r w:rsidRPr="008A3C12">
        <w:rPr>
          <w:rFonts w:ascii="Times New Roman" w:eastAsia="Calibri" w:hAnsi="Times New Roman" w:cs="Times New Roman"/>
          <w:b/>
          <w:sz w:val="24"/>
          <w:szCs w:val="24"/>
        </w:rPr>
        <w:t xml:space="preserve">Saran </w:t>
      </w:r>
    </w:p>
    <w:p w:rsidR="008A3C12" w:rsidRPr="008A3C12" w:rsidRDefault="008A3C12" w:rsidP="008A3C12">
      <w:pPr>
        <w:spacing w:after="200" w:line="240" w:lineRule="auto"/>
        <w:ind w:left="360" w:firstLine="720"/>
        <w:contextualSpacing/>
        <w:jc w:val="both"/>
        <w:rPr>
          <w:rFonts w:ascii="Times New Roman" w:eastAsia="Calibri" w:hAnsi="Times New Roman" w:cs="Times New Roman"/>
          <w:sz w:val="24"/>
          <w:szCs w:val="24"/>
        </w:rPr>
      </w:pPr>
      <w:r w:rsidRPr="008A3C12">
        <w:rPr>
          <w:rFonts w:ascii="Times New Roman" w:eastAsia="Calibri" w:hAnsi="Times New Roman" w:cs="Times New Roman"/>
          <w:sz w:val="24"/>
          <w:szCs w:val="24"/>
        </w:rPr>
        <w:t>Adapun saran-saran yang dapat disampaikan sehubungan dengan hasil penelitian ini sebagai berikut:</w:t>
      </w:r>
    </w:p>
    <w:p w:rsidR="008A3C12" w:rsidRPr="008A3C12" w:rsidRDefault="008A3C12" w:rsidP="008A3C12">
      <w:pPr>
        <w:numPr>
          <w:ilvl w:val="0"/>
          <w:numId w:val="21"/>
        </w:numPr>
        <w:tabs>
          <w:tab w:val="left" w:pos="342"/>
        </w:tabs>
        <w:spacing w:after="200" w:line="240" w:lineRule="auto"/>
        <w:contextualSpacing/>
        <w:jc w:val="both"/>
        <w:rPr>
          <w:rFonts w:ascii="Times New Roman" w:eastAsia="Calibri" w:hAnsi="Times New Roman" w:cs="Times New Roman"/>
          <w:sz w:val="24"/>
          <w:szCs w:val="24"/>
        </w:rPr>
      </w:pPr>
      <w:r w:rsidRPr="008A3C12">
        <w:rPr>
          <w:rFonts w:ascii="Times New Roman" w:eastAsia="Calibri" w:hAnsi="Times New Roman" w:cs="Times New Roman"/>
          <w:sz w:val="24"/>
          <w:szCs w:val="24"/>
        </w:rPr>
        <w:t>Bagi siswa</w:t>
      </w:r>
    </w:p>
    <w:p w:rsidR="008A3C12" w:rsidRPr="008A3C12" w:rsidRDefault="008A3C12" w:rsidP="008A3C12">
      <w:pPr>
        <w:spacing w:after="200" w:line="240" w:lineRule="auto"/>
        <w:ind w:left="720" w:firstLine="720"/>
        <w:contextualSpacing/>
        <w:jc w:val="both"/>
        <w:rPr>
          <w:rFonts w:ascii="Times New Roman" w:eastAsia="Calibri" w:hAnsi="Times New Roman" w:cs="Times New Roman"/>
          <w:sz w:val="24"/>
          <w:szCs w:val="24"/>
        </w:rPr>
      </w:pPr>
      <w:r w:rsidRPr="008A3C12">
        <w:rPr>
          <w:rFonts w:ascii="Times New Roman" w:eastAsia="Calibri" w:hAnsi="Times New Roman" w:cs="Times New Roman"/>
          <w:sz w:val="24"/>
          <w:szCs w:val="24"/>
        </w:rPr>
        <w:t>Dalam proses belajar mengajar sebaiknya mempersiapkan diri pada saat akan memulai maupun pada saat mengikuti proses belajar mengajar.</w:t>
      </w:r>
    </w:p>
    <w:p w:rsidR="008A3C12" w:rsidRPr="008A3C12" w:rsidRDefault="008A3C12" w:rsidP="008A3C12">
      <w:pPr>
        <w:numPr>
          <w:ilvl w:val="0"/>
          <w:numId w:val="21"/>
        </w:numPr>
        <w:tabs>
          <w:tab w:val="left" w:pos="342"/>
        </w:tabs>
        <w:spacing w:after="200" w:line="240" w:lineRule="auto"/>
        <w:contextualSpacing/>
        <w:jc w:val="both"/>
        <w:rPr>
          <w:rFonts w:ascii="Times New Roman" w:eastAsia="Calibri" w:hAnsi="Times New Roman" w:cs="Times New Roman"/>
          <w:sz w:val="24"/>
          <w:szCs w:val="24"/>
        </w:rPr>
      </w:pPr>
      <w:r w:rsidRPr="008A3C12">
        <w:rPr>
          <w:rFonts w:ascii="Times New Roman" w:eastAsia="Calibri" w:hAnsi="Times New Roman" w:cs="Times New Roman"/>
          <w:sz w:val="24"/>
          <w:szCs w:val="24"/>
        </w:rPr>
        <w:t>Bagi guru</w:t>
      </w:r>
    </w:p>
    <w:p w:rsidR="008A3C12" w:rsidRPr="008A3C12" w:rsidRDefault="008A3C12" w:rsidP="008A3C12">
      <w:pPr>
        <w:tabs>
          <w:tab w:val="left" w:pos="342"/>
        </w:tabs>
        <w:spacing w:after="200" w:line="240" w:lineRule="auto"/>
        <w:ind w:left="720" w:firstLine="720"/>
        <w:contextualSpacing/>
        <w:jc w:val="both"/>
        <w:rPr>
          <w:rFonts w:ascii="Times New Roman" w:eastAsia="Calibri" w:hAnsi="Times New Roman" w:cs="Times New Roman"/>
          <w:sz w:val="24"/>
          <w:szCs w:val="24"/>
        </w:rPr>
      </w:pPr>
      <w:r w:rsidRPr="008A3C12">
        <w:rPr>
          <w:rFonts w:ascii="Times New Roman" w:eastAsia="Calibri" w:hAnsi="Times New Roman" w:cs="Times New Roman"/>
          <w:sz w:val="24"/>
          <w:szCs w:val="24"/>
        </w:rPr>
        <w:t>Dalam proses belajar mengajar sebaiknya menggunakan beberapa metode sesuai dengan materi yang disampaikan sehingga siswa tidak cepat bosan dalam mengikuti pembelajaran. Guru hendaknya selalu memperhatikan dan berusaha membantu permasalahan yang dihadapi siswa dalam proses belajar mengajar, sehingga dapat mengetahui letak kesulitan belajar siswa.</w:t>
      </w:r>
    </w:p>
    <w:p w:rsidR="008A3C12" w:rsidRPr="008A3C12" w:rsidRDefault="008A3C12" w:rsidP="008A3C12">
      <w:pPr>
        <w:numPr>
          <w:ilvl w:val="0"/>
          <w:numId w:val="21"/>
        </w:numPr>
        <w:tabs>
          <w:tab w:val="left" w:pos="342"/>
          <w:tab w:val="left" w:pos="1134"/>
        </w:tabs>
        <w:spacing w:after="0" w:line="240" w:lineRule="auto"/>
        <w:contextualSpacing/>
        <w:jc w:val="both"/>
        <w:rPr>
          <w:rFonts w:ascii="Times New Roman" w:eastAsia="Calibri" w:hAnsi="Times New Roman" w:cs="Times New Roman"/>
          <w:sz w:val="24"/>
          <w:szCs w:val="24"/>
        </w:rPr>
      </w:pPr>
      <w:r w:rsidRPr="008A3C12">
        <w:rPr>
          <w:rFonts w:ascii="Times New Roman" w:eastAsia="Calibri" w:hAnsi="Times New Roman" w:cs="Times New Roman"/>
          <w:sz w:val="24"/>
          <w:szCs w:val="24"/>
        </w:rPr>
        <w:t xml:space="preserve">Bagi </w:t>
      </w:r>
      <w:r w:rsidRPr="008A3C12">
        <w:rPr>
          <w:rFonts w:ascii="Times New Roman" w:eastAsia="Calibri" w:hAnsi="Times New Roman" w:cs="Times New Roman"/>
          <w:sz w:val="24"/>
        </w:rPr>
        <w:t>p</w:t>
      </w:r>
      <w:r w:rsidRPr="008A3C12">
        <w:rPr>
          <w:rFonts w:ascii="Times New Roman" w:eastAsia="Calibri" w:hAnsi="Times New Roman" w:cs="Times New Roman"/>
          <w:sz w:val="24"/>
          <w:lang w:val="id-ID"/>
        </w:rPr>
        <w:t xml:space="preserve">eneliti </w:t>
      </w:r>
      <w:r w:rsidRPr="008A3C12">
        <w:rPr>
          <w:rFonts w:ascii="Times New Roman" w:eastAsia="Calibri" w:hAnsi="Times New Roman" w:cs="Times New Roman"/>
          <w:sz w:val="24"/>
        </w:rPr>
        <w:t>b</w:t>
      </w:r>
      <w:r w:rsidRPr="008A3C12">
        <w:rPr>
          <w:rFonts w:ascii="Times New Roman" w:eastAsia="Calibri" w:hAnsi="Times New Roman" w:cs="Times New Roman"/>
          <w:sz w:val="24"/>
          <w:lang w:val="id-ID"/>
        </w:rPr>
        <w:t>erikutnya</w:t>
      </w:r>
    </w:p>
    <w:p w:rsidR="008A3C12" w:rsidRPr="008A3C12" w:rsidRDefault="008A3C12" w:rsidP="008A3C12">
      <w:pPr>
        <w:spacing w:after="200" w:line="240" w:lineRule="auto"/>
        <w:ind w:left="720" w:firstLine="720"/>
        <w:jc w:val="both"/>
        <w:rPr>
          <w:rFonts w:ascii="Times New Roman" w:eastAsia="Calibri" w:hAnsi="Times New Roman" w:cs="Times New Roman"/>
          <w:sz w:val="24"/>
          <w:szCs w:val="24"/>
        </w:rPr>
      </w:pPr>
      <w:r w:rsidRPr="008A3C12">
        <w:rPr>
          <w:rFonts w:ascii="Times New Roman" w:eastAsia="Calibri" w:hAnsi="Times New Roman" w:cs="Times New Roman"/>
          <w:sz w:val="24"/>
          <w:szCs w:val="24"/>
        </w:rPr>
        <w:t xml:space="preserve">Peneliti yang ingin mengkaji tentang hal yang sama diharapkan </w:t>
      </w:r>
      <w:r w:rsidRPr="008A3C12">
        <w:rPr>
          <w:rFonts w:ascii="Times New Roman" w:eastAsia="Calibri" w:hAnsi="Times New Roman" w:cs="Times New Roman"/>
          <w:sz w:val="24"/>
          <w:szCs w:val="24"/>
          <w:lang w:val="id-ID"/>
        </w:rPr>
        <w:t>untuk mengkaji secara lebih mendalam mengenai metode i</w:t>
      </w:r>
      <w:r w:rsidRPr="008A3C12">
        <w:rPr>
          <w:rFonts w:ascii="Times New Roman" w:eastAsia="Calibri" w:hAnsi="Times New Roman" w:cs="Times New Roman"/>
          <w:sz w:val="24"/>
          <w:szCs w:val="24"/>
        </w:rPr>
        <w:t xml:space="preserve">ni, serta kekurangan-kekurangan pada penelitian ini diharapkan dapat diminimalisasi agar mendapatkan hasil yang lebih baik </w:t>
      </w:r>
    </w:p>
    <w:p w:rsidR="008A3C12" w:rsidRDefault="008A3C12" w:rsidP="00232B7D">
      <w:pPr>
        <w:spacing w:line="240" w:lineRule="auto"/>
        <w:jc w:val="both"/>
        <w:rPr>
          <w:rFonts w:ascii="Times New Roman" w:hAnsi="Times New Roman" w:cs="Times New Roman"/>
          <w:sz w:val="24"/>
          <w:szCs w:val="24"/>
        </w:rPr>
      </w:pPr>
    </w:p>
    <w:p w:rsidR="008A3C12" w:rsidRPr="008A3C12" w:rsidRDefault="008A3C12" w:rsidP="008A3C12">
      <w:pPr>
        <w:spacing w:after="200" w:line="240" w:lineRule="auto"/>
        <w:jc w:val="center"/>
        <w:rPr>
          <w:rFonts w:ascii="Times New Roman" w:eastAsia="Calibri" w:hAnsi="Times New Roman" w:cs="Times New Roman"/>
          <w:b/>
          <w:sz w:val="28"/>
          <w:szCs w:val="28"/>
        </w:rPr>
      </w:pPr>
      <w:r w:rsidRPr="008A3C12">
        <w:rPr>
          <w:rFonts w:ascii="Times New Roman" w:eastAsia="Calibri" w:hAnsi="Times New Roman" w:cs="Times New Roman"/>
          <w:b/>
          <w:sz w:val="28"/>
          <w:szCs w:val="28"/>
        </w:rPr>
        <w:lastRenderedPageBreak/>
        <w:t>DAFTAR PUSTAKA</w:t>
      </w:r>
    </w:p>
    <w:p w:rsidR="008A3C12" w:rsidRPr="008A3C12" w:rsidRDefault="008A3C12" w:rsidP="008A3C12">
      <w:pPr>
        <w:spacing w:after="200" w:line="240" w:lineRule="auto"/>
        <w:jc w:val="both"/>
        <w:rPr>
          <w:rFonts w:ascii="Times New Roman" w:eastAsia="Calibri" w:hAnsi="Times New Roman" w:cs="Times New Roman"/>
          <w:sz w:val="24"/>
          <w:szCs w:val="24"/>
        </w:rPr>
      </w:pPr>
      <w:r w:rsidRPr="008A3C12">
        <w:rPr>
          <w:rFonts w:ascii="Times New Roman" w:eastAsia="Calibri" w:hAnsi="Times New Roman" w:cs="Times New Roman"/>
          <w:sz w:val="24"/>
          <w:szCs w:val="24"/>
        </w:rPr>
        <w:t xml:space="preserve">Arikunto, Suharsimi. 2006. </w:t>
      </w:r>
      <w:r w:rsidRPr="008A3C12">
        <w:rPr>
          <w:rFonts w:ascii="Times New Roman" w:eastAsia="Calibri" w:hAnsi="Times New Roman" w:cs="Times New Roman"/>
          <w:i/>
          <w:sz w:val="24"/>
          <w:szCs w:val="24"/>
        </w:rPr>
        <w:t xml:space="preserve">Prosedur Penelitian Suatu Pendekatan Praktik. </w:t>
      </w:r>
      <w:r w:rsidRPr="008A3C12">
        <w:rPr>
          <w:rFonts w:ascii="Times New Roman" w:eastAsia="Calibri" w:hAnsi="Times New Roman" w:cs="Times New Roman"/>
          <w:sz w:val="24"/>
          <w:szCs w:val="24"/>
        </w:rPr>
        <w:t>Jakarta: Rineka Cipta.</w:t>
      </w:r>
    </w:p>
    <w:p w:rsidR="008A3C12" w:rsidRPr="008A3C12" w:rsidRDefault="008A3C12" w:rsidP="008A3C12">
      <w:pPr>
        <w:spacing w:after="200" w:line="240" w:lineRule="auto"/>
        <w:jc w:val="both"/>
        <w:rPr>
          <w:rFonts w:ascii="Times New Roman" w:eastAsia="Calibri" w:hAnsi="Times New Roman" w:cs="Times New Roman"/>
          <w:sz w:val="24"/>
          <w:szCs w:val="24"/>
        </w:rPr>
      </w:pPr>
      <w:r w:rsidRPr="008A3C12">
        <w:rPr>
          <w:rFonts w:ascii="Times New Roman" w:eastAsia="Calibri" w:hAnsi="Times New Roman" w:cs="Times New Roman"/>
          <w:sz w:val="24"/>
          <w:szCs w:val="24"/>
        </w:rPr>
        <w:t xml:space="preserve">Arsjad, Maidar G. dan Mukti U. S. 1988. </w:t>
      </w:r>
      <w:r w:rsidRPr="008A3C12">
        <w:rPr>
          <w:rFonts w:ascii="Times New Roman" w:eastAsia="Calibri" w:hAnsi="Times New Roman" w:cs="Times New Roman"/>
          <w:i/>
          <w:sz w:val="24"/>
          <w:szCs w:val="24"/>
        </w:rPr>
        <w:t xml:space="preserve">Kemampuan Berbicara Bahasa Indonesia. </w:t>
      </w:r>
      <w:r w:rsidRPr="008A3C12">
        <w:rPr>
          <w:rFonts w:ascii="Times New Roman" w:eastAsia="Calibri" w:hAnsi="Times New Roman" w:cs="Times New Roman"/>
          <w:sz w:val="24"/>
          <w:szCs w:val="24"/>
        </w:rPr>
        <w:t xml:space="preserve">Jakarta: Erlangga. </w:t>
      </w:r>
    </w:p>
    <w:p w:rsidR="008A3C12" w:rsidRPr="008A3C12" w:rsidRDefault="008A3C12" w:rsidP="008A3C12">
      <w:pPr>
        <w:spacing w:after="200" w:line="240" w:lineRule="auto"/>
        <w:jc w:val="both"/>
        <w:rPr>
          <w:rFonts w:ascii="Times New Roman" w:eastAsia="Calibri" w:hAnsi="Times New Roman" w:cs="Times New Roman"/>
          <w:sz w:val="24"/>
          <w:szCs w:val="24"/>
        </w:rPr>
      </w:pPr>
      <w:r w:rsidRPr="008A3C12">
        <w:rPr>
          <w:rFonts w:ascii="Times New Roman" w:eastAsia="Calibri" w:hAnsi="Times New Roman" w:cs="Times New Roman"/>
          <w:sz w:val="24"/>
          <w:szCs w:val="24"/>
        </w:rPr>
        <w:t xml:space="preserve">Iskandarwassid dan Dadang Sunendar. 2008. </w:t>
      </w:r>
      <w:r w:rsidRPr="008A3C12">
        <w:rPr>
          <w:rFonts w:ascii="Times New Roman" w:eastAsia="Calibri" w:hAnsi="Times New Roman" w:cs="Times New Roman"/>
          <w:i/>
          <w:sz w:val="24"/>
          <w:szCs w:val="24"/>
        </w:rPr>
        <w:t xml:space="preserve">Strategi Pembelajaran Bahasa. </w:t>
      </w:r>
      <w:r w:rsidRPr="008A3C12">
        <w:rPr>
          <w:rFonts w:ascii="Times New Roman" w:eastAsia="Calibri" w:hAnsi="Times New Roman" w:cs="Times New Roman"/>
          <w:sz w:val="24"/>
          <w:szCs w:val="24"/>
        </w:rPr>
        <w:t>Bandung: PT Remaja Rusdakarya.</w:t>
      </w:r>
    </w:p>
    <w:p w:rsidR="008A3C12" w:rsidRPr="008A3C12" w:rsidRDefault="008A3C12" w:rsidP="008A3C12">
      <w:pPr>
        <w:spacing w:after="200" w:line="240" w:lineRule="auto"/>
        <w:jc w:val="both"/>
        <w:rPr>
          <w:rFonts w:ascii="Times New Roman" w:eastAsia="Calibri" w:hAnsi="Times New Roman" w:cs="Times New Roman"/>
          <w:sz w:val="24"/>
          <w:szCs w:val="24"/>
          <w:lang w:val="sv-SE"/>
        </w:rPr>
      </w:pPr>
      <w:r w:rsidRPr="008A3C12">
        <w:rPr>
          <w:rFonts w:ascii="Times New Roman" w:eastAsia="Calibri" w:hAnsi="Times New Roman" w:cs="Times New Roman"/>
          <w:sz w:val="24"/>
          <w:szCs w:val="24"/>
          <w:lang w:val="sv-SE"/>
        </w:rPr>
        <w:t xml:space="preserve">Nurkancana dan Sunartana. 1990. </w:t>
      </w:r>
      <w:r w:rsidRPr="008A3C12">
        <w:rPr>
          <w:rFonts w:ascii="Times New Roman" w:eastAsia="Calibri" w:hAnsi="Times New Roman" w:cs="Times New Roman"/>
          <w:i/>
          <w:sz w:val="24"/>
          <w:szCs w:val="24"/>
          <w:lang w:val="sv-SE"/>
        </w:rPr>
        <w:t>Evaluasi Hasil Belajar.</w:t>
      </w:r>
      <w:r w:rsidRPr="008A3C12">
        <w:rPr>
          <w:rFonts w:ascii="Times New Roman" w:eastAsia="Calibri" w:hAnsi="Times New Roman" w:cs="Times New Roman"/>
          <w:sz w:val="24"/>
          <w:szCs w:val="24"/>
          <w:lang w:val="sv-SE"/>
        </w:rPr>
        <w:t xml:space="preserve"> Surabaya: Usaha Bersama</w:t>
      </w:r>
    </w:p>
    <w:p w:rsidR="008A3C12" w:rsidRPr="008A3C12" w:rsidRDefault="008A3C12" w:rsidP="008A3C12">
      <w:pPr>
        <w:spacing w:after="200" w:line="240" w:lineRule="auto"/>
        <w:jc w:val="both"/>
        <w:rPr>
          <w:rFonts w:ascii="Times New Roman" w:eastAsia="Calibri" w:hAnsi="Times New Roman" w:cs="Times New Roman"/>
          <w:sz w:val="24"/>
          <w:szCs w:val="24"/>
          <w:lang w:val="sv-SE"/>
        </w:rPr>
      </w:pPr>
      <w:r w:rsidRPr="008A3C12">
        <w:rPr>
          <w:rFonts w:ascii="Times New Roman" w:eastAsia="Calibri" w:hAnsi="Times New Roman" w:cs="Times New Roman"/>
          <w:i/>
          <w:sz w:val="24"/>
          <w:szCs w:val="24"/>
          <w:lang w:val="sv-SE"/>
        </w:rPr>
        <w:t>Nurgiantoro</w:t>
      </w:r>
      <w:r w:rsidRPr="008A3C12">
        <w:rPr>
          <w:rFonts w:ascii="Times New Roman" w:eastAsia="Calibri" w:hAnsi="Times New Roman" w:cs="Times New Roman"/>
          <w:sz w:val="24"/>
          <w:szCs w:val="24"/>
          <w:lang w:val="sv-SE"/>
        </w:rPr>
        <w:t xml:space="preserve">, Burhan. 2001. </w:t>
      </w:r>
      <w:r w:rsidRPr="008A3C12">
        <w:rPr>
          <w:rFonts w:ascii="Times New Roman" w:eastAsia="Calibri" w:hAnsi="Times New Roman" w:cs="Times New Roman"/>
          <w:i/>
          <w:sz w:val="24"/>
          <w:szCs w:val="24"/>
          <w:lang w:val="sv-SE"/>
        </w:rPr>
        <w:t>Penilaian dalam Pengajaran Bahasa dan Sastra.</w:t>
      </w:r>
      <w:r w:rsidRPr="008A3C12">
        <w:rPr>
          <w:rFonts w:ascii="Times New Roman" w:eastAsia="Calibri" w:hAnsi="Times New Roman" w:cs="Times New Roman"/>
          <w:sz w:val="24"/>
          <w:szCs w:val="24"/>
          <w:lang w:val="sv-SE"/>
        </w:rPr>
        <w:t xml:space="preserve"> Yogyakarta: PT. BPFE.</w:t>
      </w:r>
    </w:p>
    <w:p w:rsidR="008A3C12" w:rsidRPr="008A3C12" w:rsidRDefault="008A3C12" w:rsidP="008A3C12">
      <w:pPr>
        <w:spacing w:after="200" w:line="240" w:lineRule="auto"/>
        <w:jc w:val="both"/>
        <w:rPr>
          <w:rFonts w:ascii="Times New Roman" w:eastAsia="Calibri" w:hAnsi="Times New Roman" w:cs="Times New Roman"/>
          <w:sz w:val="24"/>
          <w:szCs w:val="24"/>
          <w:lang w:val="sv-SE"/>
        </w:rPr>
      </w:pPr>
      <w:r w:rsidRPr="008A3C12">
        <w:rPr>
          <w:rFonts w:ascii="Times New Roman" w:eastAsia="Calibri" w:hAnsi="Times New Roman" w:cs="Times New Roman"/>
          <w:sz w:val="24"/>
          <w:szCs w:val="24"/>
          <w:lang w:val="sv-SE"/>
        </w:rPr>
        <w:t xml:space="preserve">Riyanto,Yatim. 2001. </w:t>
      </w:r>
      <w:r w:rsidRPr="008A3C12">
        <w:rPr>
          <w:rFonts w:ascii="Times New Roman" w:eastAsia="Calibri" w:hAnsi="Times New Roman" w:cs="Times New Roman"/>
          <w:i/>
          <w:sz w:val="24"/>
          <w:szCs w:val="24"/>
          <w:lang w:val="sv-SE"/>
        </w:rPr>
        <w:t>Metodologi Penelitian Pendidikan</w:t>
      </w:r>
      <w:r w:rsidRPr="008A3C12">
        <w:rPr>
          <w:rFonts w:ascii="Times New Roman" w:eastAsia="Calibri" w:hAnsi="Times New Roman" w:cs="Times New Roman"/>
          <w:sz w:val="24"/>
          <w:szCs w:val="24"/>
          <w:lang w:val="sv-SE"/>
        </w:rPr>
        <w:t>. Jakarta: SIC.</w:t>
      </w:r>
    </w:p>
    <w:p w:rsidR="008A3C12" w:rsidRPr="008A3C12" w:rsidRDefault="008A3C12" w:rsidP="008A3C12">
      <w:pPr>
        <w:spacing w:after="200" w:line="240" w:lineRule="auto"/>
        <w:jc w:val="both"/>
        <w:rPr>
          <w:rFonts w:ascii="Times New Roman" w:eastAsia="Calibri" w:hAnsi="Times New Roman" w:cs="Times New Roman"/>
          <w:sz w:val="24"/>
          <w:szCs w:val="24"/>
        </w:rPr>
      </w:pPr>
      <w:r w:rsidRPr="008A3C12">
        <w:rPr>
          <w:rFonts w:ascii="Times New Roman" w:eastAsia="Calibri" w:hAnsi="Times New Roman" w:cs="Times New Roman"/>
          <w:sz w:val="24"/>
          <w:szCs w:val="24"/>
        </w:rPr>
        <w:t xml:space="preserve">Tarigan, Henry Guntur. 2008. </w:t>
      </w:r>
      <w:r w:rsidRPr="008A3C12">
        <w:rPr>
          <w:rFonts w:ascii="Times New Roman" w:eastAsia="Calibri" w:hAnsi="Times New Roman" w:cs="Times New Roman"/>
          <w:i/>
          <w:sz w:val="24"/>
          <w:szCs w:val="24"/>
        </w:rPr>
        <w:t xml:space="preserve">Berbicara Sebagai Suatu Keterampilan Berbahasa. </w:t>
      </w:r>
      <w:r w:rsidRPr="008A3C12">
        <w:rPr>
          <w:rFonts w:ascii="Times New Roman" w:eastAsia="Calibri" w:hAnsi="Times New Roman" w:cs="Times New Roman"/>
          <w:sz w:val="24"/>
          <w:szCs w:val="24"/>
        </w:rPr>
        <w:t>Bandung: Angkasa.</w:t>
      </w:r>
    </w:p>
    <w:p w:rsidR="008A3C12" w:rsidRPr="008A3C12" w:rsidRDefault="008A3C12" w:rsidP="008A3C12">
      <w:pPr>
        <w:spacing w:after="200" w:line="240" w:lineRule="auto"/>
        <w:jc w:val="both"/>
        <w:rPr>
          <w:rFonts w:ascii="Times New Roman" w:eastAsia="Calibri" w:hAnsi="Times New Roman" w:cs="Times New Roman"/>
          <w:sz w:val="24"/>
          <w:szCs w:val="24"/>
        </w:rPr>
      </w:pPr>
      <w:r w:rsidRPr="008A3C12">
        <w:rPr>
          <w:rFonts w:ascii="Times New Roman" w:eastAsia="Calibri" w:hAnsi="Times New Roman" w:cs="Times New Roman"/>
          <w:sz w:val="24"/>
          <w:szCs w:val="24"/>
        </w:rPr>
        <w:t xml:space="preserve">Zainal Aqib, Eko Diniati, Siti Jaiyaroh dan Khusnul Hotimah. 2009. </w:t>
      </w:r>
      <w:r w:rsidRPr="008A3C12">
        <w:rPr>
          <w:rFonts w:ascii="Times New Roman" w:eastAsia="Calibri" w:hAnsi="Times New Roman" w:cs="Times New Roman"/>
          <w:i/>
          <w:sz w:val="24"/>
          <w:szCs w:val="24"/>
        </w:rPr>
        <w:t xml:space="preserve">Penelitian Tindakan Kelas. </w:t>
      </w:r>
      <w:r w:rsidRPr="008A3C12">
        <w:rPr>
          <w:rFonts w:ascii="Times New Roman" w:eastAsia="Calibri" w:hAnsi="Times New Roman" w:cs="Times New Roman"/>
          <w:sz w:val="24"/>
          <w:szCs w:val="24"/>
        </w:rPr>
        <w:t>Bandung. Yrama Widya.</w:t>
      </w:r>
    </w:p>
    <w:p w:rsidR="008A3C12" w:rsidRPr="0080011F" w:rsidRDefault="008A3C12" w:rsidP="00232B7D">
      <w:pPr>
        <w:spacing w:line="240" w:lineRule="auto"/>
        <w:jc w:val="both"/>
        <w:rPr>
          <w:rFonts w:ascii="Times New Roman" w:hAnsi="Times New Roman" w:cs="Times New Roman"/>
          <w:sz w:val="24"/>
          <w:szCs w:val="24"/>
        </w:rPr>
      </w:pPr>
    </w:p>
    <w:sectPr w:rsidR="008A3C12" w:rsidRPr="0080011F" w:rsidSect="00E401AC">
      <w:pgSz w:w="12240" w:h="15840" w:code="1"/>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5696"/>
    <w:multiLevelType w:val="hybridMultilevel"/>
    <w:tmpl w:val="5F6645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E3B2D372">
      <w:start w:val="1"/>
      <w:numFmt w:val="decimal"/>
      <w:lvlText w:val="%3)"/>
      <w:lvlJc w:val="left"/>
      <w:pPr>
        <w:ind w:left="2340" w:hanging="360"/>
      </w:pPr>
      <w:rPr>
        <w:rFonts w:hint="default"/>
      </w:rPr>
    </w:lvl>
    <w:lvl w:ilvl="3" w:tplc="BDB8C61A">
      <w:start w:val="1"/>
      <w:numFmt w:val="lowerLetter"/>
      <w:lvlText w:val="(%4)"/>
      <w:lvlJc w:val="left"/>
      <w:pPr>
        <w:ind w:left="2880" w:hanging="360"/>
      </w:pPr>
      <w:rPr>
        <w:rFonts w:hint="default"/>
      </w:rPr>
    </w:lvl>
    <w:lvl w:ilvl="4" w:tplc="59769F80">
      <w:start w:val="1"/>
      <w:numFmt w:val="lowerLetter"/>
      <w:lvlText w:val="%5)"/>
      <w:lvlJc w:val="left"/>
      <w:pPr>
        <w:ind w:left="3600" w:hanging="360"/>
      </w:pPr>
      <w:rPr>
        <w:rFonts w:hint="default"/>
        <w:b w:val="0"/>
      </w:rPr>
    </w:lvl>
    <w:lvl w:ilvl="5" w:tplc="5EFA1BF8">
      <w:start w:val="1"/>
      <w:numFmt w:val="decimal"/>
      <w:lvlText w:val="%6."/>
      <w:lvlJc w:val="left"/>
      <w:pPr>
        <w:ind w:left="4500" w:hanging="360"/>
      </w:pPr>
      <w:rPr>
        <w:rFonts w:hint="default"/>
      </w:rPr>
    </w:lvl>
    <w:lvl w:ilvl="6" w:tplc="C28AB100">
      <w:start w:val="101"/>
      <w:numFmt w:val="bullet"/>
      <w:lvlText w:val="-"/>
      <w:lvlJc w:val="left"/>
      <w:pPr>
        <w:ind w:left="5040" w:hanging="360"/>
      </w:pPr>
      <w:rPr>
        <w:rFonts w:ascii="Times New Roman" w:eastAsia="Calibr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76EB3"/>
    <w:multiLevelType w:val="hybridMultilevel"/>
    <w:tmpl w:val="39A4AD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5FB3B10"/>
    <w:multiLevelType w:val="hybridMultilevel"/>
    <w:tmpl w:val="98986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C6B57"/>
    <w:multiLevelType w:val="hybridMultilevel"/>
    <w:tmpl w:val="7BC00018"/>
    <w:lvl w:ilvl="0" w:tplc="1A8CCF06">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31B3571C"/>
    <w:multiLevelType w:val="hybridMultilevel"/>
    <w:tmpl w:val="2BFCEA0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33737EDB"/>
    <w:multiLevelType w:val="hybridMultilevel"/>
    <w:tmpl w:val="C58621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6C4117"/>
    <w:multiLevelType w:val="hybridMultilevel"/>
    <w:tmpl w:val="8FF2DB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F047AE"/>
    <w:multiLevelType w:val="hybridMultilevel"/>
    <w:tmpl w:val="2E8E7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A01318"/>
    <w:multiLevelType w:val="hybridMultilevel"/>
    <w:tmpl w:val="0590A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5F92668"/>
    <w:multiLevelType w:val="hybridMultilevel"/>
    <w:tmpl w:val="7C9E503C"/>
    <w:lvl w:ilvl="0" w:tplc="A2368EAE">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nsid w:val="4A4D3E5C"/>
    <w:multiLevelType w:val="hybridMultilevel"/>
    <w:tmpl w:val="D1EA9F6A"/>
    <w:lvl w:ilvl="0" w:tplc="DE7E498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4C5944F5"/>
    <w:multiLevelType w:val="hybridMultilevel"/>
    <w:tmpl w:val="B4FCC00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C7E3F44"/>
    <w:multiLevelType w:val="hybridMultilevel"/>
    <w:tmpl w:val="59268C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2A96AED"/>
    <w:multiLevelType w:val="hybridMultilevel"/>
    <w:tmpl w:val="81F2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3F51301"/>
    <w:multiLevelType w:val="hybridMultilevel"/>
    <w:tmpl w:val="72A21B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56A426A0"/>
    <w:multiLevelType w:val="hybridMultilevel"/>
    <w:tmpl w:val="9A1C93EC"/>
    <w:lvl w:ilvl="0" w:tplc="4892586E">
      <w:start w:val="1"/>
      <w:numFmt w:val="decimal"/>
      <w:lvlText w:val="%1."/>
      <w:lvlJc w:val="left"/>
      <w:pPr>
        <w:ind w:left="2160" w:hanging="360"/>
      </w:pPr>
    </w:lvl>
    <w:lvl w:ilvl="1" w:tplc="6ECABEF6">
      <w:start w:val="1"/>
      <w:numFmt w:val="upp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6ADB32E7"/>
    <w:multiLevelType w:val="hybridMultilevel"/>
    <w:tmpl w:val="CA663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B03F4A"/>
    <w:multiLevelType w:val="hybridMultilevel"/>
    <w:tmpl w:val="F8E05D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69E6FD2"/>
    <w:multiLevelType w:val="hybridMultilevel"/>
    <w:tmpl w:val="DF10087C"/>
    <w:lvl w:ilvl="0" w:tplc="E4067A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76C11073"/>
    <w:multiLevelType w:val="hybridMultilevel"/>
    <w:tmpl w:val="8E143A5C"/>
    <w:lvl w:ilvl="0" w:tplc="E83E25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A1D07E1"/>
    <w:multiLevelType w:val="hybridMultilevel"/>
    <w:tmpl w:val="2BC47C36"/>
    <w:lvl w:ilvl="0" w:tplc="04090015">
      <w:start w:val="1"/>
      <w:numFmt w:val="upperLetter"/>
      <w:lvlText w:val="%1."/>
      <w:lvlJc w:val="left"/>
      <w:pPr>
        <w:ind w:left="9360" w:hanging="360"/>
      </w:pPr>
    </w:lvl>
    <w:lvl w:ilvl="1" w:tplc="04090019">
      <w:start w:val="1"/>
      <w:numFmt w:val="lowerLetter"/>
      <w:lvlText w:val="%2."/>
      <w:lvlJc w:val="left"/>
      <w:pPr>
        <w:ind w:left="10080" w:hanging="360"/>
      </w:pPr>
    </w:lvl>
    <w:lvl w:ilvl="2" w:tplc="0409001B">
      <w:start w:val="1"/>
      <w:numFmt w:val="lowerRoman"/>
      <w:lvlText w:val="%3."/>
      <w:lvlJc w:val="right"/>
      <w:pPr>
        <w:ind w:left="10800" w:hanging="180"/>
      </w:pPr>
    </w:lvl>
    <w:lvl w:ilvl="3" w:tplc="0409000F">
      <w:start w:val="1"/>
      <w:numFmt w:val="decimal"/>
      <w:lvlText w:val="%4."/>
      <w:lvlJc w:val="left"/>
      <w:pPr>
        <w:ind w:left="11520" w:hanging="360"/>
      </w:pPr>
    </w:lvl>
    <w:lvl w:ilvl="4" w:tplc="04090019">
      <w:start w:val="1"/>
      <w:numFmt w:val="lowerLetter"/>
      <w:lvlText w:val="%5."/>
      <w:lvlJc w:val="left"/>
      <w:pPr>
        <w:ind w:left="12240" w:hanging="360"/>
      </w:pPr>
    </w:lvl>
    <w:lvl w:ilvl="5" w:tplc="0409001B">
      <w:start w:val="1"/>
      <w:numFmt w:val="lowerRoman"/>
      <w:lvlText w:val="%6."/>
      <w:lvlJc w:val="right"/>
      <w:pPr>
        <w:ind w:left="12960" w:hanging="180"/>
      </w:pPr>
    </w:lvl>
    <w:lvl w:ilvl="6" w:tplc="0409000F">
      <w:start w:val="1"/>
      <w:numFmt w:val="decimal"/>
      <w:lvlText w:val="%7."/>
      <w:lvlJc w:val="left"/>
      <w:pPr>
        <w:ind w:left="13680" w:hanging="360"/>
      </w:pPr>
    </w:lvl>
    <w:lvl w:ilvl="7" w:tplc="04090019">
      <w:start w:val="1"/>
      <w:numFmt w:val="lowerLetter"/>
      <w:lvlText w:val="%8."/>
      <w:lvlJc w:val="left"/>
      <w:pPr>
        <w:ind w:left="14400" w:hanging="360"/>
      </w:pPr>
    </w:lvl>
    <w:lvl w:ilvl="8" w:tplc="0409001B">
      <w:start w:val="1"/>
      <w:numFmt w:val="lowerRoman"/>
      <w:lvlText w:val="%9."/>
      <w:lvlJc w:val="right"/>
      <w:pPr>
        <w:ind w:left="15120"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4"/>
  </w:num>
  <w:num w:numId="10">
    <w:abstractNumId w:val="17"/>
  </w:num>
  <w:num w:numId="11">
    <w:abstractNumId w:val="16"/>
  </w:num>
  <w:num w:numId="12">
    <w:abstractNumId w:val="7"/>
  </w:num>
  <w:num w:numId="13">
    <w:abstractNumId w:val="0"/>
  </w:num>
  <w:num w:numId="14">
    <w:abstractNumId w:val="18"/>
  </w:num>
  <w:num w:numId="15">
    <w:abstractNumId w:val="12"/>
  </w:num>
  <w:num w:numId="16">
    <w:abstractNumId w:val="11"/>
  </w:num>
  <w:num w:numId="17">
    <w:abstractNumId w:val="2"/>
  </w:num>
  <w:num w:numId="18">
    <w:abstractNumId w:val="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1F"/>
    <w:rsid w:val="00223C81"/>
    <w:rsid w:val="00232B7D"/>
    <w:rsid w:val="002729B3"/>
    <w:rsid w:val="002C642D"/>
    <w:rsid w:val="004C5709"/>
    <w:rsid w:val="00527F5B"/>
    <w:rsid w:val="005D0E70"/>
    <w:rsid w:val="0080011F"/>
    <w:rsid w:val="008A3C12"/>
    <w:rsid w:val="00B06678"/>
    <w:rsid w:val="00CB773C"/>
    <w:rsid w:val="00E4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834FD-84C6-43D1-A589-C8689362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F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F5B"/>
    <w:pPr>
      <w:ind w:left="720"/>
      <w:contextualSpacing/>
    </w:pPr>
  </w:style>
  <w:style w:type="table" w:customStyle="1" w:styleId="TableGrid3">
    <w:name w:val="Table Grid3"/>
    <w:basedOn w:val="TableNormal"/>
    <w:next w:val="TableGrid"/>
    <w:uiPriority w:val="59"/>
    <w:rsid w:val="00232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9060">
      <w:bodyDiv w:val="1"/>
      <w:marLeft w:val="0"/>
      <w:marRight w:val="0"/>
      <w:marTop w:val="0"/>
      <w:marBottom w:val="0"/>
      <w:divBdr>
        <w:top w:val="none" w:sz="0" w:space="0" w:color="auto"/>
        <w:left w:val="none" w:sz="0" w:space="0" w:color="auto"/>
        <w:bottom w:val="none" w:sz="0" w:space="0" w:color="auto"/>
        <w:right w:val="none" w:sz="0" w:space="0" w:color="auto"/>
      </w:divBdr>
    </w:div>
    <w:div w:id="8680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dc:description/>
  <cp:lastModifiedBy>fd</cp:lastModifiedBy>
  <cp:revision>5</cp:revision>
  <dcterms:created xsi:type="dcterms:W3CDTF">2013-09-08T13:22:00Z</dcterms:created>
  <dcterms:modified xsi:type="dcterms:W3CDTF">2013-09-08T22:51:00Z</dcterms:modified>
</cp:coreProperties>
</file>