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lineRule="auto" w:line="360"/>
        <w:jc w:val="center"/>
        <w:rPr>
          <w:rFonts w:ascii="Times New Roman" w:hAnsi="Times New Roman"/>
          <w:b/>
          <w:color w:val="000000"/>
          <w:sz w:val="24"/>
          <w:szCs w:val="24"/>
        </w:rPr>
      </w:pPr>
      <w:r>
        <w:rPr>
          <w:rFonts w:ascii="Times New Roman" w:hAnsi="Times New Roman"/>
          <w:b/>
          <w:color w:val="000000"/>
          <w:sz w:val="24"/>
          <w:szCs w:val="24"/>
        </w:rPr>
        <w:t>BAB IV</w:t>
      </w:r>
    </w:p>
    <w:p>
      <w:pPr>
        <w:pStyle w:val="style0"/>
        <w:spacing w:after="0" w:lineRule="auto" w:line="360"/>
        <w:jc w:val="center"/>
        <w:rPr>
          <w:rFonts w:ascii="Times New Roman" w:hAnsi="Times New Roman"/>
          <w:b/>
          <w:color w:val="000000"/>
          <w:sz w:val="24"/>
          <w:szCs w:val="24"/>
        </w:rPr>
      </w:pPr>
      <w:r>
        <w:rPr>
          <w:rFonts w:ascii="Times New Roman" w:hAnsi="Times New Roman"/>
          <w:b/>
          <w:color w:val="000000"/>
          <w:sz w:val="24"/>
          <w:szCs w:val="24"/>
        </w:rPr>
        <w:t>HASIL PENELITIAN DAN PEMBAHASAN</w:t>
      </w:r>
    </w:p>
    <w:p>
      <w:pPr>
        <w:pStyle w:val="style0"/>
        <w:spacing w:after="0" w:lineRule="auto" w:line="360"/>
        <w:jc w:val="center"/>
        <w:rPr>
          <w:rFonts w:ascii="Times New Roman" w:hAnsi="Times New Roman"/>
          <w:b/>
          <w:color w:val="000000"/>
          <w:sz w:val="24"/>
          <w:szCs w:val="24"/>
        </w:rPr>
      </w:pPr>
    </w:p>
    <w:p>
      <w:pPr>
        <w:pStyle w:val="style0"/>
        <w:spacing w:after="0" w:lineRule="auto" w:line="360"/>
        <w:ind w:left="284" w:hanging="284"/>
        <w:jc w:val="both"/>
        <w:rPr>
          <w:rFonts w:ascii="Times New Roman" w:hAnsi="Times New Roman"/>
          <w:b/>
          <w:color w:val="000000"/>
          <w:sz w:val="24"/>
          <w:szCs w:val="24"/>
        </w:rPr>
      </w:pPr>
      <w:r>
        <w:rPr>
          <w:rFonts w:ascii="Times New Roman" w:hAnsi="Times New Roman"/>
          <w:b/>
          <w:color w:val="000000"/>
          <w:sz w:val="24"/>
          <w:szCs w:val="24"/>
        </w:rPr>
        <w:t xml:space="preserve">A. Hasil Penelitian </w:t>
      </w:r>
    </w:p>
    <w:p>
      <w:pPr>
        <w:pStyle w:val="style0"/>
        <w:spacing w:after="0" w:lineRule="auto" w:line="360"/>
        <w:ind w:left="567" w:hanging="283"/>
        <w:jc w:val="both"/>
        <w:rPr>
          <w:rFonts w:ascii="Times New Roman" w:hAnsi="Times New Roman"/>
          <w:b/>
          <w:color w:val="000000"/>
          <w:sz w:val="24"/>
          <w:szCs w:val="24"/>
        </w:rPr>
      </w:pPr>
      <w:r>
        <w:rPr>
          <w:rFonts w:ascii="Times New Roman" w:hAnsi="Times New Roman"/>
          <w:b/>
          <w:color w:val="000000"/>
          <w:sz w:val="24"/>
          <w:szCs w:val="24"/>
        </w:rPr>
        <w:t xml:space="preserve">1. Deskripsi Data Umum </w:t>
      </w:r>
    </w:p>
    <w:p>
      <w:pPr>
        <w:pStyle w:val="style0"/>
        <w:spacing w:after="0" w:lineRule="auto" w:line="360"/>
        <w:ind w:left="851" w:hanging="284"/>
        <w:jc w:val="both"/>
        <w:rPr>
          <w:rFonts w:ascii="Times New Roman" w:hAnsi="Times New Roman"/>
          <w:b/>
          <w:color w:val="000000"/>
          <w:sz w:val="24"/>
          <w:szCs w:val="24"/>
        </w:rPr>
      </w:pPr>
      <w:r>
        <w:rPr>
          <w:rFonts w:ascii="Times New Roman" w:hAnsi="Times New Roman"/>
          <w:b/>
          <w:color w:val="000000"/>
          <w:sz w:val="24"/>
          <w:szCs w:val="24"/>
        </w:rPr>
        <w:t xml:space="preserve">a. Sejarah KPP Pratama Temanggung  </w:t>
      </w:r>
    </w:p>
    <w:p>
      <w:pPr>
        <w:pStyle w:val="style0"/>
        <w:spacing w:after="0" w:lineRule="auto" w:line="360"/>
        <w:ind w:left="851" w:firstLine="720"/>
        <w:jc w:val="both"/>
        <w:rPr>
          <w:rFonts w:ascii="Times New Roman" w:hAnsi="Times New Roman"/>
          <w:bCs/>
          <w:color w:val="000000"/>
          <w:sz w:val="24"/>
          <w:szCs w:val="24"/>
        </w:rPr>
      </w:pPr>
      <w:r>
        <w:rPr>
          <w:rFonts w:ascii="Times New Roman" w:hAnsi="Times New Roman"/>
          <w:bCs/>
          <w:color w:val="000000"/>
          <w:sz w:val="24"/>
          <w:szCs w:val="24"/>
        </w:rPr>
        <w:t>Tugas DJP sesuai amanat Peraturan Menteri Keuangan Nomor 234/ PMK.01/2015 tentang Organisasi dan Tata Kerja Kementerian Keuangan adalah menyelenggarakan perumusan dan pelaksanaan kebijakan di bidang pajak sesuai dengan ketentuan perundang</w:t>
      </w:r>
      <w:r>
        <w:rPr>
          <w:rFonts w:ascii="Times New Roman" w:hAnsi="Times New Roman"/>
          <w:bCs/>
          <w:color w:val="000000"/>
          <w:sz w:val="24"/>
          <w:szCs w:val="24"/>
        </w:rPr>
        <w:t>-</w:t>
      </w:r>
      <w:r>
        <w:rPr>
          <w:rFonts w:ascii="Times New Roman" w:hAnsi="Times New Roman"/>
          <w:bCs/>
          <w:color w:val="000000"/>
          <w:sz w:val="24"/>
          <w:szCs w:val="24"/>
        </w:rPr>
        <w:t xml:space="preserve">undangan. Dalam mengemban tugas tersebut, DJP menyelenggarakan fungsi:  </w:t>
      </w:r>
    </w:p>
    <w:p>
      <w:pPr>
        <w:pStyle w:val="style0"/>
        <w:spacing w:after="0" w:lineRule="auto" w:line="360"/>
        <w:ind w:left="1134" w:hanging="283"/>
        <w:jc w:val="both"/>
        <w:rPr>
          <w:rFonts w:ascii="Times New Roman" w:hAnsi="Times New Roman"/>
          <w:bCs/>
          <w:color w:val="000000"/>
          <w:sz w:val="24"/>
          <w:szCs w:val="24"/>
        </w:rPr>
      </w:pPr>
      <w:r>
        <w:rPr>
          <w:rFonts w:ascii="Times New Roman" w:hAnsi="Times New Roman"/>
          <w:bCs/>
          <w:color w:val="000000"/>
          <w:sz w:val="24"/>
          <w:szCs w:val="24"/>
        </w:rPr>
        <w:t xml:space="preserve">1. perumusan kebijakan di bidang perpajakan. </w:t>
      </w:r>
    </w:p>
    <w:p>
      <w:pPr>
        <w:pStyle w:val="style0"/>
        <w:spacing w:after="0" w:lineRule="auto" w:line="360"/>
        <w:ind w:left="1134" w:hanging="283"/>
        <w:jc w:val="both"/>
        <w:rPr>
          <w:rFonts w:ascii="Times New Roman" w:hAnsi="Times New Roman"/>
          <w:bCs/>
          <w:color w:val="000000"/>
          <w:sz w:val="24"/>
          <w:szCs w:val="24"/>
        </w:rPr>
      </w:pPr>
      <w:r>
        <w:rPr>
          <w:rFonts w:ascii="Times New Roman" w:hAnsi="Times New Roman"/>
          <w:bCs/>
          <w:color w:val="000000"/>
          <w:sz w:val="24"/>
          <w:szCs w:val="24"/>
        </w:rPr>
        <w:t xml:space="preserve">2. pelaksanaan kebijakan di bidang perpajakan. </w:t>
      </w:r>
    </w:p>
    <w:p>
      <w:pPr>
        <w:pStyle w:val="style0"/>
        <w:spacing w:after="0" w:lineRule="auto" w:line="360"/>
        <w:ind w:left="1134" w:hanging="283"/>
        <w:jc w:val="both"/>
        <w:rPr>
          <w:rFonts w:ascii="Times New Roman" w:hAnsi="Times New Roman"/>
          <w:bCs/>
          <w:color w:val="000000"/>
          <w:sz w:val="24"/>
          <w:szCs w:val="24"/>
        </w:rPr>
      </w:pPr>
      <w:r>
        <w:rPr>
          <w:rFonts w:ascii="Times New Roman" w:hAnsi="Times New Roman"/>
          <w:bCs/>
          <w:color w:val="000000"/>
          <w:sz w:val="24"/>
          <w:szCs w:val="24"/>
        </w:rPr>
        <w:t xml:space="preserve">3. penyusunan norma, standar, prosedur, dan kriteria di bidang perpajakan. </w:t>
      </w:r>
    </w:p>
    <w:p>
      <w:pPr>
        <w:pStyle w:val="style0"/>
        <w:spacing w:after="0" w:lineRule="auto" w:line="360"/>
        <w:ind w:left="1134" w:hanging="283"/>
        <w:jc w:val="both"/>
        <w:rPr>
          <w:rFonts w:ascii="Times New Roman" w:hAnsi="Times New Roman"/>
          <w:bCs/>
          <w:color w:val="000000"/>
          <w:sz w:val="24"/>
          <w:szCs w:val="24"/>
        </w:rPr>
      </w:pPr>
      <w:r>
        <w:rPr>
          <w:rFonts w:ascii="Times New Roman" w:hAnsi="Times New Roman"/>
          <w:bCs/>
          <w:color w:val="000000"/>
          <w:sz w:val="24"/>
          <w:szCs w:val="24"/>
        </w:rPr>
        <w:t xml:space="preserve">4. pemberian bimbingan teknis dan evaluasi di bidang perpajakan. </w:t>
      </w:r>
    </w:p>
    <w:p>
      <w:pPr>
        <w:pStyle w:val="style0"/>
        <w:spacing w:after="0" w:lineRule="auto" w:line="360"/>
        <w:ind w:left="1134" w:hanging="283"/>
        <w:jc w:val="both"/>
        <w:rPr>
          <w:rFonts w:ascii="Times New Roman" w:hAnsi="Times New Roman"/>
          <w:bCs/>
          <w:color w:val="000000"/>
          <w:sz w:val="24"/>
          <w:szCs w:val="24"/>
        </w:rPr>
      </w:pPr>
      <w:r>
        <w:rPr>
          <w:rFonts w:ascii="Times New Roman" w:hAnsi="Times New Roman"/>
          <w:bCs/>
          <w:color w:val="000000"/>
          <w:sz w:val="24"/>
          <w:szCs w:val="24"/>
        </w:rPr>
        <w:t xml:space="preserve">5. pelaksanaan pemantauan, evaluasi, dan pelaporan di bidang perpajakan. </w:t>
      </w:r>
    </w:p>
    <w:p>
      <w:pPr>
        <w:pStyle w:val="style0"/>
        <w:spacing w:after="0" w:lineRule="auto" w:line="360"/>
        <w:ind w:left="1134" w:hanging="283"/>
        <w:jc w:val="both"/>
        <w:rPr>
          <w:rFonts w:ascii="Times New Roman" w:hAnsi="Times New Roman"/>
          <w:bCs/>
          <w:color w:val="000000"/>
          <w:sz w:val="24"/>
          <w:szCs w:val="24"/>
        </w:rPr>
      </w:pPr>
      <w:r>
        <w:rPr>
          <w:rFonts w:ascii="Times New Roman" w:hAnsi="Times New Roman"/>
          <w:bCs/>
          <w:color w:val="000000"/>
          <w:sz w:val="24"/>
          <w:szCs w:val="24"/>
        </w:rPr>
        <w:t xml:space="preserve">6. pelaksanaan administrasi Direktorat Jenderal Pajak; dan </w:t>
      </w:r>
    </w:p>
    <w:p>
      <w:pPr>
        <w:pStyle w:val="style0"/>
        <w:spacing w:after="0" w:lineRule="auto" w:line="360"/>
        <w:ind w:left="1134" w:hanging="283"/>
        <w:jc w:val="both"/>
        <w:rPr>
          <w:rFonts w:ascii="Times New Roman" w:hAnsi="Times New Roman"/>
          <w:bCs/>
          <w:color w:val="000000"/>
          <w:sz w:val="24"/>
          <w:szCs w:val="24"/>
        </w:rPr>
      </w:pPr>
      <w:r>
        <w:rPr>
          <w:rFonts w:ascii="Times New Roman" w:hAnsi="Times New Roman"/>
          <w:bCs/>
          <w:color w:val="000000"/>
          <w:sz w:val="24"/>
          <w:szCs w:val="24"/>
        </w:rPr>
        <w:t xml:space="preserve">7. pelaksanaan fungsi lain yang diberikan oleh Menteri Keuangan.  </w:t>
      </w:r>
    </w:p>
    <w:p>
      <w:pPr>
        <w:pStyle w:val="style0"/>
        <w:spacing w:after="0" w:lineRule="auto" w:line="360"/>
        <w:ind w:left="851" w:firstLine="720"/>
        <w:jc w:val="both"/>
        <w:rPr>
          <w:rFonts w:ascii="Times New Roman" w:hAnsi="Times New Roman"/>
          <w:bCs/>
          <w:color w:val="000000"/>
          <w:sz w:val="24"/>
          <w:szCs w:val="24"/>
        </w:rPr>
      </w:pPr>
      <w:r>
        <w:rPr>
          <w:rFonts w:ascii="Times New Roman" w:hAnsi="Times New Roman"/>
          <w:bCs/>
          <w:color w:val="000000"/>
          <w:sz w:val="24"/>
          <w:szCs w:val="24"/>
        </w:rPr>
        <w:t xml:space="preserve">Organisasi DJP terbagi atas unit kantor pusat dan unit kantor operasional. Kantor pusat terdiri atas Sekretariat Direktorat Jenderal, direktorat, dan jabatan tenaga pengkaji. Unit kantor operasional terdiri atas Kantor Wilayah DJP (Kanwil DJP), Kantor Pelayanan Pajak (KPP), Kantor Pelayanan, Penyuluhan, dan Konsultasi Perpajakan (KP2KP), Pusat Pengolahan Data dan Dokumen Perpajakan (PPDDP), dan Kantor Pengolahan Data dan Dokumen Perpajakan (KPDDP). Organisasi DJP, dengan jumlah kantor operasional lebih dari 500 unit dan jumlah pegawai lebih dari 32.000 orang yang tersebar di seluruh penjuru nusantara, merupakan salah satu organisasi besar yang ada dalam lingkungan Kementerian Keuangan. Segenap sumber daya yang ada tersebut </w:t>
      </w:r>
      <w:r>
        <w:rPr>
          <w:rFonts w:ascii="Times New Roman" w:hAnsi="Times New Roman"/>
          <w:bCs/>
          <w:color w:val="000000"/>
          <w:sz w:val="24"/>
          <w:szCs w:val="24"/>
        </w:rPr>
        <w:t xml:space="preserve">diberdayakan untuk melaksanakan pengamanan penerimaan pajak yang beban setiap tahunnya semakin berat. </w:t>
      </w:r>
    </w:p>
    <w:p>
      <w:pPr>
        <w:pStyle w:val="style0"/>
        <w:spacing w:after="0" w:lineRule="auto" w:line="360"/>
        <w:ind w:left="1134" w:hanging="283"/>
        <w:jc w:val="both"/>
        <w:rPr>
          <w:rFonts w:ascii="Times New Roman" w:hAnsi="Times New Roman"/>
          <w:bCs/>
          <w:color w:val="000000"/>
          <w:sz w:val="24"/>
          <w:szCs w:val="24"/>
        </w:rPr>
      </w:pPr>
      <w:r>
        <w:rPr>
          <w:rFonts w:ascii="Times New Roman" w:hAnsi="Times New Roman"/>
          <w:bCs/>
          <w:color w:val="000000"/>
          <w:sz w:val="24"/>
          <w:szCs w:val="24"/>
        </w:rPr>
        <w:t xml:space="preserve">1. Kanwil DJP Wajib Pajak Besar dan Kanwil DJP Jakarta Khusus yang berlokasi di Jakarta; dan </w:t>
      </w:r>
    </w:p>
    <w:p>
      <w:pPr>
        <w:pStyle w:val="style0"/>
        <w:spacing w:after="0" w:lineRule="auto" w:line="360"/>
        <w:ind w:left="1134" w:hanging="283"/>
        <w:jc w:val="both"/>
        <w:rPr>
          <w:rFonts w:ascii="Times New Roman" w:hAnsi="Times New Roman"/>
          <w:bCs/>
          <w:color w:val="000000"/>
          <w:sz w:val="24"/>
          <w:szCs w:val="24"/>
        </w:rPr>
      </w:pPr>
      <w:r>
        <w:rPr>
          <w:rFonts w:ascii="Times New Roman" w:hAnsi="Times New Roman"/>
          <w:bCs/>
          <w:color w:val="000000"/>
          <w:sz w:val="24"/>
          <w:szCs w:val="24"/>
        </w:rPr>
        <w:t xml:space="preserve">2. Kanwil DJP selain Kanwil DJP Wajib Pajak Besar dan Kanwil DJP Jakarta Khusus yang lokasinya tersebar di seluruh wilayah Indonesia. </w:t>
      </w:r>
    </w:p>
    <w:p>
      <w:pPr>
        <w:pStyle w:val="style0"/>
        <w:spacing w:after="0" w:lineRule="auto" w:line="360"/>
        <w:ind w:left="851" w:firstLine="720"/>
        <w:jc w:val="both"/>
        <w:rPr>
          <w:rFonts w:ascii="Times New Roman" w:hAnsi="Times New Roman"/>
          <w:bCs/>
          <w:color w:val="000000"/>
          <w:sz w:val="24"/>
          <w:szCs w:val="24"/>
        </w:rPr>
      </w:pPr>
      <w:r>
        <w:rPr>
          <w:rFonts w:ascii="Times New Roman" w:hAnsi="Times New Roman"/>
          <w:bCs/>
          <w:color w:val="000000"/>
          <w:sz w:val="24"/>
          <w:szCs w:val="24"/>
        </w:rPr>
        <w:t xml:space="preserve">Jumlah Kanwil DJP sebanyak 33 unit. Unit KPP mempunyai tugas melaksanakan penyuluhan, pelayanan, dan pengawasan kepada wajib pajak. Unit ini dapat dibedakan berdasarkan segmentasi wajib pajak yang diadministrasikannya, yaitu:  </w:t>
      </w:r>
    </w:p>
    <w:p>
      <w:pPr>
        <w:pStyle w:val="style0"/>
        <w:spacing w:after="0" w:lineRule="auto" w:line="360"/>
        <w:ind w:left="1134" w:hanging="283"/>
        <w:jc w:val="both"/>
        <w:rPr>
          <w:rFonts w:ascii="Times New Roman" w:hAnsi="Times New Roman"/>
          <w:bCs/>
          <w:color w:val="000000"/>
          <w:sz w:val="24"/>
          <w:szCs w:val="24"/>
        </w:rPr>
      </w:pPr>
      <w:r>
        <w:rPr>
          <w:rFonts w:ascii="Times New Roman" w:hAnsi="Times New Roman"/>
          <w:bCs/>
          <w:color w:val="000000"/>
          <w:sz w:val="24"/>
          <w:szCs w:val="24"/>
        </w:rPr>
        <w:t xml:space="preserve">1. KPP Wajib Pajak Besar, khusus mengadministrasikan wajib pajak besar nasional; </w:t>
      </w:r>
    </w:p>
    <w:p>
      <w:pPr>
        <w:pStyle w:val="style0"/>
        <w:spacing w:after="0" w:lineRule="auto" w:line="360"/>
        <w:ind w:left="1134" w:hanging="283"/>
        <w:jc w:val="both"/>
        <w:rPr>
          <w:rFonts w:ascii="Times New Roman" w:hAnsi="Times New Roman"/>
          <w:bCs/>
          <w:color w:val="000000"/>
          <w:sz w:val="24"/>
          <w:szCs w:val="24"/>
        </w:rPr>
      </w:pPr>
      <w:r>
        <w:rPr>
          <w:rFonts w:ascii="Times New Roman" w:hAnsi="Times New Roman"/>
          <w:bCs/>
          <w:color w:val="000000"/>
          <w:sz w:val="24"/>
          <w:szCs w:val="24"/>
        </w:rPr>
        <w:t xml:space="preserve">2. KPP Madya, khusus mengadministrasikan wajib pajak besar regional dan wajib pajak besar khusus yang meliputi badan dan orang asing, penanaman modal asing, serta perusahaan masuk bursa; dan </w:t>
      </w:r>
    </w:p>
    <w:p>
      <w:pPr>
        <w:pStyle w:val="style0"/>
        <w:spacing w:after="0" w:lineRule="auto" w:line="360"/>
        <w:ind w:left="1134" w:hanging="283"/>
        <w:jc w:val="both"/>
        <w:rPr>
          <w:rFonts w:ascii="Times New Roman" w:hAnsi="Times New Roman"/>
          <w:bCs/>
          <w:color w:val="000000"/>
          <w:sz w:val="24"/>
          <w:szCs w:val="24"/>
        </w:rPr>
      </w:pPr>
      <w:r>
        <w:rPr>
          <w:rFonts w:ascii="Times New Roman" w:hAnsi="Times New Roman"/>
          <w:bCs/>
          <w:color w:val="000000"/>
          <w:sz w:val="24"/>
          <w:szCs w:val="24"/>
        </w:rPr>
        <w:t xml:space="preserve">3. KPP Pratama, menangani wajib pajak lokasi. Jumlah KPP Wajib Pajak Besar sebanyak 4 unit, KPP Madya 19 unit, dan KPP Pratama sebanyak 309 unit. Untuk menjangkau masyarakat yang tinggal di daerah-daerah terpencil yang tidak terjangkau oleh KPP maka pelaksanaan pelayanan, penyuluhan, dan konsultasi perpajakan dilaksanakan oleh unit KP2KP. Jumlah KP2KP sebanyak 207 unit. </w:t>
      </w:r>
    </w:p>
    <w:p>
      <w:pPr>
        <w:pStyle w:val="style0"/>
        <w:spacing w:after="0" w:lineRule="auto" w:line="360"/>
        <w:ind w:left="851" w:hanging="284"/>
        <w:jc w:val="both"/>
        <w:rPr>
          <w:rFonts w:ascii="Times New Roman" w:hAnsi="Times New Roman"/>
          <w:b/>
          <w:color w:val="000000"/>
          <w:sz w:val="24"/>
          <w:szCs w:val="24"/>
        </w:rPr>
      </w:pPr>
      <w:r>
        <w:rPr>
          <w:rFonts w:ascii="Times New Roman" w:hAnsi="Times New Roman"/>
          <w:b/>
          <w:color w:val="000000"/>
          <w:sz w:val="24"/>
          <w:szCs w:val="24"/>
        </w:rPr>
        <w:t xml:space="preserve">b. Visi-Misi KPP Pratama </w:t>
      </w:r>
      <w:r>
        <w:rPr>
          <w:rFonts w:ascii="Times New Roman" w:hAnsi="Times New Roman"/>
          <w:b/>
          <w:color w:val="000000"/>
          <w:sz w:val="24"/>
          <w:szCs w:val="24"/>
        </w:rPr>
        <w:t>Kudus</w:t>
      </w:r>
    </w:p>
    <w:p>
      <w:pPr>
        <w:pStyle w:val="style0"/>
        <w:spacing w:after="0" w:lineRule="auto" w:line="360"/>
        <w:ind w:left="131" w:firstLine="720"/>
        <w:jc w:val="both"/>
        <w:rPr>
          <w:rFonts w:ascii="Times New Roman" w:hAnsi="Times New Roman"/>
          <w:bCs/>
          <w:color w:val="000000"/>
          <w:sz w:val="24"/>
          <w:szCs w:val="24"/>
        </w:rPr>
      </w:pPr>
      <w:r>
        <w:rPr>
          <w:rFonts w:ascii="Times New Roman" w:hAnsi="Times New Roman"/>
          <w:bCs/>
          <w:color w:val="000000"/>
          <w:sz w:val="24"/>
          <w:szCs w:val="24"/>
        </w:rPr>
        <w:t xml:space="preserve">1. Visi KPP Pratama </w:t>
      </w:r>
      <w:r>
        <w:rPr>
          <w:rFonts w:ascii="Times New Roman" w:hAnsi="Times New Roman"/>
          <w:bCs/>
          <w:color w:val="000000"/>
          <w:sz w:val="24"/>
          <w:szCs w:val="24"/>
        </w:rPr>
        <w:t>Kudus</w:t>
      </w:r>
      <w:r>
        <w:rPr>
          <w:rFonts w:ascii="Times New Roman" w:hAnsi="Times New Roman"/>
          <w:bCs/>
          <w:color w:val="000000"/>
          <w:sz w:val="24"/>
          <w:szCs w:val="24"/>
        </w:rPr>
        <w:t xml:space="preserve">  </w:t>
      </w:r>
    </w:p>
    <w:p>
      <w:pPr>
        <w:pStyle w:val="style0"/>
        <w:spacing w:after="0" w:lineRule="auto" w:line="360"/>
        <w:ind w:left="1134" w:firstLine="567"/>
        <w:jc w:val="both"/>
        <w:rPr>
          <w:rFonts w:ascii="Times New Roman" w:hAnsi="Times New Roman"/>
          <w:bCs/>
          <w:color w:val="000000"/>
          <w:sz w:val="24"/>
          <w:szCs w:val="24"/>
        </w:rPr>
      </w:pPr>
      <w:r>
        <w:rPr>
          <w:rFonts w:ascii="Times New Roman" w:hAnsi="Times New Roman"/>
          <w:bCs/>
          <w:color w:val="000000"/>
          <w:sz w:val="24"/>
          <w:szCs w:val="24"/>
        </w:rPr>
        <w:t xml:space="preserve">Menjadi Institusi Penghimpun Penerimaan Negara yang Terbaik demi Menjamin Kedaulatan dan Kemandirian Negara. </w:t>
      </w:r>
    </w:p>
    <w:p>
      <w:pPr>
        <w:pStyle w:val="style0"/>
        <w:spacing w:after="0" w:lineRule="auto" w:line="360"/>
        <w:ind w:left="131" w:firstLine="720"/>
        <w:jc w:val="both"/>
        <w:rPr>
          <w:rFonts w:ascii="Times New Roman" w:hAnsi="Times New Roman"/>
          <w:bCs/>
          <w:color w:val="000000"/>
          <w:sz w:val="24"/>
          <w:szCs w:val="24"/>
        </w:rPr>
      </w:pPr>
      <w:r>
        <w:rPr>
          <w:rFonts w:ascii="Times New Roman" w:hAnsi="Times New Roman"/>
          <w:bCs/>
          <w:color w:val="000000"/>
          <w:sz w:val="24"/>
          <w:szCs w:val="24"/>
        </w:rPr>
        <w:t xml:space="preserve">2. Misi KPP Pratama </w:t>
      </w:r>
      <w:r>
        <w:rPr>
          <w:rFonts w:ascii="Times New Roman" w:hAnsi="Times New Roman"/>
          <w:bCs/>
          <w:color w:val="000000"/>
          <w:sz w:val="24"/>
          <w:szCs w:val="24"/>
        </w:rPr>
        <w:t>Kudus</w:t>
      </w:r>
      <w:r>
        <w:rPr>
          <w:rFonts w:ascii="Times New Roman" w:hAnsi="Times New Roman"/>
          <w:bCs/>
          <w:color w:val="000000"/>
          <w:sz w:val="24"/>
          <w:szCs w:val="24"/>
        </w:rPr>
        <w:t xml:space="preserve">  </w:t>
      </w:r>
    </w:p>
    <w:p>
      <w:pPr>
        <w:pStyle w:val="style0"/>
        <w:spacing w:after="0" w:lineRule="auto" w:line="360"/>
        <w:ind w:left="1134" w:firstLine="567"/>
        <w:jc w:val="both"/>
        <w:rPr>
          <w:rFonts w:ascii="Times New Roman" w:hAnsi="Times New Roman"/>
          <w:bCs/>
          <w:color w:val="000000"/>
          <w:sz w:val="24"/>
          <w:szCs w:val="24"/>
        </w:rPr>
      </w:pPr>
      <w:r>
        <w:rPr>
          <w:rFonts w:ascii="Times New Roman" w:hAnsi="Times New Roman"/>
          <w:bCs/>
          <w:color w:val="000000"/>
          <w:sz w:val="24"/>
          <w:szCs w:val="24"/>
        </w:rPr>
        <w:t xml:space="preserve">Menjamin penyelenggaraan negara yang berdaulat dan mandiri dengan:  </w:t>
      </w:r>
    </w:p>
    <w:p>
      <w:pPr>
        <w:pStyle w:val="style0"/>
        <w:spacing w:after="0" w:lineRule="auto" w:line="360"/>
        <w:ind w:left="1418" w:hanging="284"/>
        <w:jc w:val="both"/>
        <w:rPr>
          <w:rFonts w:ascii="Times New Roman" w:hAnsi="Times New Roman"/>
          <w:bCs/>
          <w:color w:val="000000"/>
          <w:sz w:val="24"/>
          <w:szCs w:val="24"/>
        </w:rPr>
      </w:pPr>
      <w:r>
        <w:rPr>
          <w:rFonts w:ascii="Times New Roman" w:hAnsi="Times New Roman"/>
          <w:bCs/>
          <w:color w:val="000000"/>
          <w:sz w:val="24"/>
          <w:szCs w:val="24"/>
        </w:rPr>
        <w:t xml:space="preserve">a. mengumpulkan penerimaan berdasarkan kepatuhan pajak sukarela yang tinggi dan penegakan hukum yang adil; </w:t>
      </w:r>
    </w:p>
    <w:p>
      <w:pPr>
        <w:pStyle w:val="style0"/>
        <w:spacing w:after="0" w:lineRule="auto" w:line="360"/>
        <w:ind w:left="1418" w:hanging="284"/>
        <w:jc w:val="both"/>
        <w:rPr>
          <w:rFonts w:ascii="Times New Roman" w:hAnsi="Times New Roman"/>
          <w:bCs/>
          <w:color w:val="000000"/>
          <w:sz w:val="24"/>
          <w:szCs w:val="24"/>
        </w:rPr>
      </w:pPr>
      <w:r>
        <w:rPr>
          <w:rFonts w:ascii="Times New Roman" w:hAnsi="Times New Roman"/>
          <w:bCs/>
          <w:color w:val="000000"/>
          <w:sz w:val="24"/>
          <w:szCs w:val="24"/>
        </w:rPr>
        <w:t xml:space="preserve">b. pelayanan berbasis teknologi modern untuk kemudahan pemenuhan kewajiban perpajakan; </w:t>
      </w:r>
    </w:p>
    <w:p>
      <w:pPr>
        <w:pStyle w:val="style0"/>
        <w:spacing w:after="0" w:lineRule="auto" w:line="360"/>
        <w:ind w:left="1418" w:hanging="284"/>
        <w:jc w:val="both"/>
        <w:rPr>
          <w:rFonts w:ascii="Times New Roman" w:hAnsi="Times New Roman"/>
          <w:bCs/>
          <w:color w:val="000000"/>
          <w:sz w:val="24"/>
          <w:szCs w:val="24"/>
        </w:rPr>
      </w:pPr>
      <w:r>
        <w:rPr>
          <w:rFonts w:ascii="Times New Roman" w:hAnsi="Times New Roman"/>
          <w:bCs/>
          <w:color w:val="000000"/>
          <w:sz w:val="24"/>
          <w:szCs w:val="24"/>
        </w:rPr>
        <w:t xml:space="preserve">c. aparatur pajak yang berintegritas, kompeten dan profesional; dan </w:t>
      </w:r>
    </w:p>
    <w:p>
      <w:pPr>
        <w:pStyle w:val="style0"/>
        <w:spacing w:after="0" w:lineRule="auto" w:line="360"/>
        <w:ind w:left="1418" w:hanging="284"/>
        <w:jc w:val="both"/>
        <w:rPr>
          <w:rFonts w:ascii="Times New Roman" w:hAnsi="Times New Roman"/>
          <w:bCs/>
          <w:color w:val="000000"/>
          <w:sz w:val="24"/>
          <w:szCs w:val="24"/>
        </w:rPr>
      </w:pPr>
      <w:r>
        <w:rPr>
          <w:rFonts w:ascii="Times New Roman" w:hAnsi="Times New Roman"/>
          <w:bCs/>
          <w:color w:val="000000"/>
          <w:sz w:val="24"/>
          <w:szCs w:val="24"/>
        </w:rPr>
        <w:t xml:space="preserve">d. kompensasi yang kompetitif berbasis sistem manajemen kinerja. </w:t>
      </w:r>
    </w:p>
    <w:p>
      <w:pPr>
        <w:pStyle w:val="style0"/>
        <w:spacing w:after="0" w:lineRule="auto" w:line="360"/>
        <w:ind w:left="851" w:hanging="284"/>
        <w:jc w:val="both"/>
        <w:rPr>
          <w:rFonts w:ascii="Times New Roman" w:hAnsi="Times New Roman"/>
          <w:b/>
          <w:color w:val="000000"/>
          <w:sz w:val="24"/>
          <w:szCs w:val="24"/>
        </w:rPr>
      </w:pPr>
      <w:r>
        <w:rPr>
          <w:rFonts w:ascii="Times New Roman" w:hAnsi="Times New Roman"/>
          <w:b/>
          <w:color w:val="000000"/>
          <w:sz w:val="24"/>
          <w:szCs w:val="24"/>
        </w:rPr>
        <w:t>c</w:t>
      </w:r>
      <w:r>
        <w:rPr>
          <w:rFonts w:ascii="Times New Roman" w:hAnsi="Times New Roman"/>
          <w:b/>
          <w:color w:val="000000"/>
          <w:sz w:val="24"/>
          <w:szCs w:val="24"/>
        </w:rPr>
        <w:t xml:space="preserve">. Pembagian Tugas Pokok di KPP Pratama </w:t>
      </w:r>
      <w:r>
        <w:rPr>
          <w:rFonts w:ascii="Times New Roman" w:hAnsi="Times New Roman"/>
          <w:b/>
          <w:color w:val="000000"/>
          <w:sz w:val="24"/>
          <w:szCs w:val="24"/>
        </w:rPr>
        <w:t>Kudus</w:t>
      </w:r>
      <w:r>
        <w:rPr>
          <w:rFonts w:ascii="Times New Roman" w:hAnsi="Times New Roman"/>
          <w:b/>
          <w:color w:val="000000"/>
          <w:sz w:val="24"/>
          <w:szCs w:val="24"/>
        </w:rPr>
        <w:t xml:space="preserve">  </w:t>
      </w:r>
    </w:p>
    <w:p>
      <w:pPr>
        <w:pStyle w:val="style0"/>
        <w:spacing w:after="0" w:lineRule="auto" w:line="360"/>
        <w:ind w:left="1134" w:hanging="283"/>
        <w:jc w:val="both"/>
        <w:rPr>
          <w:rFonts w:ascii="Times New Roman" w:hAnsi="Times New Roman"/>
          <w:bCs/>
          <w:color w:val="000000"/>
          <w:sz w:val="24"/>
          <w:szCs w:val="24"/>
        </w:rPr>
      </w:pPr>
      <w:r>
        <w:rPr>
          <w:rFonts w:ascii="Times New Roman" w:hAnsi="Times New Roman"/>
          <w:bCs/>
          <w:color w:val="000000"/>
          <w:sz w:val="24"/>
          <w:szCs w:val="24"/>
        </w:rPr>
        <w:t xml:space="preserve">1. Sekretariat Direktorat Jenderal </w:t>
      </w:r>
    </w:p>
    <w:p>
      <w:pPr>
        <w:pStyle w:val="style0"/>
        <w:spacing w:after="0" w:lineRule="auto" w:line="360"/>
        <w:ind w:left="1134" w:firstLine="567"/>
        <w:jc w:val="both"/>
        <w:rPr>
          <w:rFonts w:ascii="Times New Roman" w:hAnsi="Times New Roman"/>
          <w:bCs/>
          <w:color w:val="000000"/>
          <w:sz w:val="24"/>
          <w:szCs w:val="24"/>
        </w:rPr>
      </w:pPr>
      <w:r>
        <w:rPr>
          <w:rFonts w:ascii="Times New Roman" w:hAnsi="Times New Roman"/>
          <w:bCs/>
          <w:color w:val="000000"/>
          <w:sz w:val="24"/>
          <w:szCs w:val="24"/>
        </w:rPr>
        <w:t>Sekretariat Direktorat Jendral melaksanakan koordinasi pelaksanaan tugas serta p</w:t>
      </w:r>
      <w:r>
        <w:rPr>
          <w:rFonts w:ascii="Times New Roman" w:hAnsi="Times New Roman"/>
          <w:bCs/>
          <w:color w:val="000000"/>
          <w:sz w:val="24"/>
          <w:szCs w:val="24"/>
        </w:rPr>
        <w:t xml:space="preserve">embinaan dan pemberian dukungan </w:t>
      </w:r>
      <w:r>
        <w:rPr>
          <w:rFonts w:ascii="Times New Roman" w:hAnsi="Times New Roman"/>
          <w:bCs/>
          <w:color w:val="000000"/>
          <w:sz w:val="24"/>
          <w:szCs w:val="24"/>
        </w:rPr>
        <w:t xml:space="preserve">administrasi kepada semua unsur di lingkungan DJP. </w:t>
      </w:r>
    </w:p>
    <w:p>
      <w:pPr>
        <w:pStyle w:val="style0"/>
        <w:spacing w:after="0" w:lineRule="auto" w:line="360"/>
        <w:ind w:left="1134" w:hanging="283"/>
        <w:jc w:val="both"/>
        <w:rPr>
          <w:rFonts w:ascii="Times New Roman" w:hAnsi="Times New Roman"/>
          <w:bCs/>
          <w:color w:val="000000"/>
          <w:sz w:val="24"/>
          <w:szCs w:val="24"/>
        </w:rPr>
      </w:pPr>
      <w:r>
        <w:rPr>
          <w:rFonts w:ascii="Times New Roman" w:hAnsi="Times New Roman"/>
          <w:bCs/>
          <w:color w:val="000000"/>
          <w:sz w:val="24"/>
          <w:szCs w:val="24"/>
        </w:rPr>
        <w:t xml:space="preserve">2. Direktorat Peraturan Perpajakan I </w:t>
      </w:r>
    </w:p>
    <w:p>
      <w:pPr>
        <w:pStyle w:val="style0"/>
        <w:spacing w:after="0" w:lineRule="auto" w:line="360"/>
        <w:ind w:left="1134" w:firstLine="567"/>
        <w:jc w:val="both"/>
        <w:rPr>
          <w:rFonts w:ascii="Times New Roman" w:hAnsi="Times New Roman"/>
          <w:bCs/>
          <w:color w:val="000000"/>
          <w:sz w:val="24"/>
          <w:szCs w:val="24"/>
        </w:rPr>
      </w:pPr>
      <w:r>
        <w:rPr>
          <w:rFonts w:ascii="Times New Roman" w:hAnsi="Times New Roman"/>
          <w:bCs/>
          <w:color w:val="000000"/>
          <w:sz w:val="24"/>
          <w:szCs w:val="24"/>
        </w:rPr>
        <w:t xml:space="preserve">Direktorat Peraturan Perpajakan I merumuskan serta melaksanakan kebijakan dan standardisasi teknis di bidang peraturan KUP, Penagihan Pajak dengan Surat Paksa, PPN dan PPnBM, serta Pajak Tidak Langsung Lainnya, dan PBB dan BPHTB. </w:t>
      </w:r>
    </w:p>
    <w:p>
      <w:pPr>
        <w:pStyle w:val="style0"/>
        <w:spacing w:after="0" w:lineRule="auto" w:line="360"/>
        <w:ind w:left="1134" w:hanging="283"/>
        <w:jc w:val="both"/>
        <w:rPr>
          <w:rFonts w:ascii="Times New Roman" w:hAnsi="Times New Roman"/>
          <w:bCs/>
          <w:color w:val="000000"/>
          <w:sz w:val="24"/>
          <w:szCs w:val="24"/>
        </w:rPr>
      </w:pPr>
      <w:r>
        <w:rPr>
          <w:rFonts w:ascii="Times New Roman" w:hAnsi="Times New Roman"/>
          <w:bCs/>
          <w:color w:val="000000"/>
          <w:sz w:val="24"/>
          <w:szCs w:val="24"/>
        </w:rPr>
        <w:t xml:space="preserve">3. Direktorat Peraturan Perpajakan I </w:t>
      </w:r>
    </w:p>
    <w:p>
      <w:pPr>
        <w:pStyle w:val="style0"/>
        <w:spacing w:after="0" w:lineRule="auto" w:line="360"/>
        <w:ind w:left="1134" w:firstLine="567"/>
        <w:jc w:val="both"/>
        <w:rPr>
          <w:rFonts w:ascii="Times New Roman" w:hAnsi="Times New Roman"/>
          <w:bCs/>
          <w:color w:val="000000"/>
          <w:sz w:val="24"/>
          <w:szCs w:val="24"/>
        </w:rPr>
      </w:pPr>
      <w:r>
        <w:rPr>
          <w:rFonts w:ascii="Times New Roman" w:hAnsi="Times New Roman"/>
          <w:bCs/>
          <w:color w:val="000000"/>
          <w:sz w:val="24"/>
          <w:szCs w:val="24"/>
        </w:rPr>
        <w:t xml:space="preserve">Direktorat Peraturan Perpajakan I merumuskan serta melaksanakan kebijakan dan standardisasi teknis di bidang peraturan PPh, bantuan hukum, pemberian bimbingan dan pelaksanaan bantuan hukum, dan harmonisasi peraturan perpajakan.  </w:t>
      </w:r>
    </w:p>
    <w:p>
      <w:pPr>
        <w:pStyle w:val="style0"/>
        <w:spacing w:after="0" w:lineRule="auto" w:line="360"/>
        <w:ind w:left="1134" w:hanging="283"/>
        <w:jc w:val="both"/>
        <w:rPr>
          <w:rFonts w:ascii="Times New Roman" w:hAnsi="Times New Roman"/>
          <w:bCs/>
          <w:color w:val="000000"/>
          <w:sz w:val="24"/>
          <w:szCs w:val="24"/>
        </w:rPr>
      </w:pPr>
      <w:r>
        <w:rPr>
          <w:rFonts w:ascii="Times New Roman" w:hAnsi="Times New Roman"/>
          <w:bCs/>
          <w:color w:val="000000"/>
          <w:sz w:val="24"/>
          <w:szCs w:val="24"/>
        </w:rPr>
        <w:t xml:space="preserve">4. Direktorat Pemeriksaan dan Penagihan </w:t>
      </w:r>
    </w:p>
    <w:p>
      <w:pPr>
        <w:pStyle w:val="style0"/>
        <w:spacing w:after="0" w:lineRule="auto" w:line="360"/>
        <w:ind w:left="1134" w:firstLine="567"/>
        <w:jc w:val="both"/>
        <w:rPr>
          <w:rFonts w:ascii="Times New Roman" w:hAnsi="Times New Roman"/>
          <w:bCs/>
          <w:color w:val="000000"/>
          <w:sz w:val="24"/>
          <w:szCs w:val="24"/>
        </w:rPr>
      </w:pPr>
      <w:r>
        <w:rPr>
          <w:rFonts w:ascii="Times New Roman" w:hAnsi="Times New Roman"/>
          <w:bCs/>
          <w:color w:val="000000"/>
          <w:sz w:val="24"/>
          <w:szCs w:val="24"/>
        </w:rPr>
        <w:t xml:space="preserve">Direktorat Pemeriksaan dan Penagihan merumuskan serta melaksanakan kebijakan dan standardisasi teknis di bidang pemeriksaan dan penagihan perpajakan. </w:t>
      </w:r>
    </w:p>
    <w:p>
      <w:pPr>
        <w:pStyle w:val="style0"/>
        <w:spacing w:after="0" w:lineRule="auto" w:line="360"/>
        <w:ind w:left="1134" w:hanging="283"/>
        <w:jc w:val="both"/>
        <w:rPr>
          <w:rFonts w:ascii="Times New Roman" w:hAnsi="Times New Roman"/>
          <w:bCs/>
          <w:color w:val="000000"/>
          <w:sz w:val="24"/>
          <w:szCs w:val="24"/>
        </w:rPr>
      </w:pPr>
      <w:r>
        <w:rPr>
          <w:rFonts w:ascii="Times New Roman" w:hAnsi="Times New Roman"/>
          <w:bCs/>
          <w:color w:val="000000"/>
          <w:sz w:val="24"/>
          <w:szCs w:val="24"/>
        </w:rPr>
        <w:t xml:space="preserve">5. Direktorat Penegakan Hukum </w:t>
      </w:r>
    </w:p>
    <w:p>
      <w:pPr>
        <w:pStyle w:val="style0"/>
        <w:spacing w:after="0" w:lineRule="auto" w:line="360"/>
        <w:ind w:left="1134" w:firstLine="567"/>
        <w:jc w:val="both"/>
        <w:rPr>
          <w:rFonts w:ascii="Times New Roman" w:hAnsi="Times New Roman"/>
          <w:bCs/>
          <w:color w:val="000000"/>
          <w:sz w:val="24"/>
          <w:szCs w:val="24"/>
        </w:rPr>
      </w:pPr>
      <w:r>
        <w:rPr>
          <w:rFonts w:ascii="Times New Roman" w:hAnsi="Times New Roman"/>
          <w:bCs/>
          <w:color w:val="000000"/>
          <w:sz w:val="24"/>
          <w:szCs w:val="24"/>
        </w:rPr>
        <w:t xml:space="preserve">Direktorat Penegakan Hukum merumuskan serta melaksanakan kebijakan dan standardisasi teknis di bidang penegakan hukum perpajakan. </w:t>
      </w:r>
    </w:p>
    <w:p>
      <w:pPr>
        <w:pStyle w:val="style0"/>
        <w:spacing w:after="0" w:lineRule="auto" w:line="360"/>
        <w:ind w:left="1134" w:hanging="283"/>
        <w:jc w:val="both"/>
        <w:rPr>
          <w:rFonts w:ascii="Times New Roman" w:hAnsi="Times New Roman"/>
          <w:bCs/>
          <w:color w:val="000000"/>
          <w:sz w:val="24"/>
          <w:szCs w:val="24"/>
        </w:rPr>
      </w:pPr>
      <w:r>
        <w:rPr>
          <w:rFonts w:ascii="Times New Roman" w:hAnsi="Times New Roman"/>
          <w:bCs/>
          <w:color w:val="000000"/>
          <w:sz w:val="24"/>
          <w:szCs w:val="24"/>
        </w:rPr>
        <w:t xml:space="preserve">6. Direktorat Ekstensifikasi dan Penilaian </w:t>
      </w:r>
    </w:p>
    <w:p>
      <w:pPr>
        <w:pStyle w:val="style0"/>
        <w:spacing w:after="0" w:lineRule="auto" w:line="360"/>
        <w:ind w:left="1134" w:firstLine="567"/>
        <w:jc w:val="both"/>
        <w:rPr>
          <w:rFonts w:ascii="Times New Roman" w:hAnsi="Times New Roman"/>
          <w:bCs/>
          <w:color w:val="000000"/>
          <w:sz w:val="24"/>
          <w:szCs w:val="24"/>
        </w:rPr>
      </w:pPr>
      <w:r>
        <w:rPr>
          <w:rFonts w:ascii="Times New Roman" w:hAnsi="Times New Roman"/>
          <w:bCs/>
          <w:color w:val="000000"/>
          <w:sz w:val="24"/>
          <w:szCs w:val="24"/>
        </w:rPr>
        <w:t xml:space="preserve">Direktorat Ekstensifikasi dan Penilaian merumuskan serta melaksanakan kebijakan dan standardisasi teknis di bidang ekstensifikasi dan penilaian perpajakan. </w:t>
      </w:r>
    </w:p>
    <w:p>
      <w:pPr>
        <w:pStyle w:val="style0"/>
        <w:spacing w:after="0" w:lineRule="auto" w:line="360"/>
        <w:ind w:left="1134" w:hanging="283"/>
        <w:jc w:val="both"/>
        <w:rPr>
          <w:rFonts w:ascii="Times New Roman" w:hAnsi="Times New Roman"/>
          <w:bCs/>
          <w:color w:val="000000"/>
          <w:sz w:val="24"/>
          <w:szCs w:val="24"/>
        </w:rPr>
      </w:pPr>
      <w:r>
        <w:rPr>
          <w:rFonts w:ascii="Times New Roman" w:hAnsi="Times New Roman"/>
          <w:bCs/>
          <w:color w:val="000000"/>
          <w:sz w:val="24"/>
          <w:szCs w:val="24"/>
        </w:rPr>
        <w:t xml:space="preserve">7. Direktorat Keberatan dan Banding </w:t>
      </w:r>
    </w:p>
    <w:p>
      <w:pPr>
        <w:pStyle w:val="style0"/>
        <w:spacing w:after="0" w:lineRule="auto" w:line="360"/>
        <w:ind w:left="1134" w:firstLine="567"/>
        <w:jc w:val="both"/>
        <w:rPr>
          <w:rFonts w:ascii="Times New Roman" w:hAnsi="Times New Roman"/>
          <w:bCs/>
          <w:color w:val="000000"/>
          <w:sz w:val="24"/>
          <w:szCs w:val="24"/>
        </w:rPr>
      </w:pPr>
      <w:r>
        <w:rPr>
          <w:rFonts w:ascii="Times New Roman" w:hAnsi="Times New Roman"/>
          <w:bCs/>
          <w:color w:val="000000"/>
          <w:sz w:val="24"/>
          <w:szCs w:val="24"/>
        </w:rPr>
        <w:t xml:space="preserve">Direktorat Keberatan dan Banding merumuskan serta melaksanakan kebijakan dan standardisasi teknis di bidang keberatan dan banding. </w:t>
      </w:r>
    </w:p>
    <w:p>
      <w:pPr>
        <w:pStyle w:val="style0"/>
        <w:spacing w:after="0" w:lineRule="auto" w:line="360"/>
        <w:ind w:left="1134" w:hanging="283"/>
        <w:jc w:val="both"/>
        <w:rPr>
          <w:rFonts w:ascii="Times New Roman" w:hAnsi="Times New Roman"/>
          <w:bCs/>
          <w:color w:val="000000"/>
          <w:sz w:val="24"/>
          <w:szCs w:val="24"/>
        </w:rPr>
      </w:pPr>
      <w:r>
        <w:rPr>
          <w:rFonts w:ascii="Times New Roman" w:hAnsi="Times New Roman"/>
          <w:bCs/>
          <w:color w:val="000000"/>
          <w:sz w:val="24"/>
          <w:szCs w:val="24"/>
        </w:rPr>
        <w:t xml:space="preserve">8. Direktorat Potensi, Kepatuhan &amp; Penerimaan Perpajakan </w:t>
      </w:r>
    </w:p>
    <w:p>
      <w:pPr>
        <w:pStyle w:val="style0"/>
        <w:spacing w:after="0" w:lineRule="auto" w:line="360"/>
        <w:ind w:left="1134" w:firstLine="567"/>
        <w:jc w:val="both"/>
        <w:rPr>
          <w:rFonts w:ascii="Times New Roman" w:hAnsi="Times New Roman"/>
          <w:bCs/>
          <w:color w:val="000000"/>
          <w:sz w:val="24"/>
          <w:szCs w:val="24"/>
        </w:rPr>
      </w:pPr>
      <w:r>
        <w:rPr>
          <w:rFonts w:ascii="Times New Roman" w:hAnsi="Times New Roman"/>
          <w:bCs/>
          <w:color w:val="000000"/>
          <w:sz w:val="24"/>
          <w:szCs w:val="24"/>
        </w:rPr>
        <w:t xml:space="preserve">Direktorat Potensi, Kepatuhan &amp; Penerimaan Perpajakan merumuskan serta melaksanakan kebijakan dan standardisasi teknis di bidang potensi, kepatuhan, dan penerimaan. </w:t>
      </w:r>
    </w:p>
    <w:p>
      <w:pPr>
        <w:pStyle w:val="style0"/>
        <w:spacing w:after="0" w:lineRule="auto" w:line="360"/>
        <w:ind w:left="1134" w:hanging="283"/>
        <w:jc w:val="both"/>
        <w:rPr>
          <w:rFonts w:ascii="Times New Roman" w:hAnsi="Times New Roman"/>
          <w:bCs/>
          <w:color w:val="000000"/>
          <w:sz w:val="24"/>
          <w:szCs w:val="24"/>
        </w:rPr>
      </w:pPr>
      <w:r>
        <w:rPr>
          <w:rFonts w:ascii="Times New Roman" w:hAnsi="Times New Roman"/>
          <w:bCs/>
          <w:color w:val="000000"/>
          <w:sz w:val="24"/>
          <w:szCs w:val="24"/>
        </w:rPr>
        <w:t xml:space="preserve">9. Direktorat Penyuluhan, Pelayanan dan Hubungan Masyarakat </w:t>
      </w:r>
    </w:p>
    <w:p>
      <w:pPr>
        <w:pStyle w:val="style0"/>
        <w:spacing w:after="0" w:lineRule="auto" w:line="360"/>
        <w:ind w:left="1134" w:firstLine="567"/>
        <w:jc w:val="both"/>
        <w:rPr>
          <w:rFonts w:ascii="Times New Roman" w:hAnsi="Times New Roman"/>
          <w:bCs/>
          <w:color w:val="000000"/>
          <w:sz w:val="24"/>
          <w:szCs w:val="24"/>
        </w:rPr>
      </w:pPr>
      <w:r>
        <w:rPr>
          <w:rFonts w:ascii="Times New Roman" w:hAnsi="Times New Roman"/>
          <w:bCs/>
          <w:color w:val="000000"/>
          <w:sz w:val="24"/>
          <w:szCs w:val="24"/>
        </w:rPr>
        <w:t xml:space="preserve">Direktorat Penyuluhan, Pelayanan dan Hubungan Masyarakat merumuskan serta melaksanakan kebijakan dan standardisasi teknis di bidang penyuluhan, pelayanan dan hubungan masyarakat. </w:t>
      </w:r>
    </w:p>
    <w:p>
      <w:pPr>
        <w:pStyle w:val="style0"/>
        <w:spacing w:after="0" w:lineRule="auto" w:line="360"/>
        <w:ind w:left="1134" w:hanging="283"/>
        <w:jc w:val="both"/>
        <w:rPr>
          <w:rFonts w:ascii="Times New Roman" w:hAnsi="Times New Roman"/>
          <w:bCs/>
          <w:color w:val="000000"/>
          <w:sz w:val="24"/>
          <w:szCs w:val="24"/>
        </w:rPr>
      </w:pPr>
      <w:r>
        <w:rPr>
          <w:rFonts w:ascii="Times New Roman" w:hAnsi="Times New Roman"/>
          <w:bCs/>
          <w:color w:val="000000"/>
          <w:sz w:val="24"/>
          <w:szCs w:val="24"/>
        </w:rPr>
        <w:t xml:space="preserve">10. Direktorat Teknologi Informasi Perpajakan </w:t>
      </w:r>
    </w:p>
    <w:p>
      <w:pPr>
        <w:pStyle w:val="style0"/>
        <w:spacing w:after="0" w:lineRule="auto" w:line="360"/>
        <w:ind w:left="1134" w:firstLine="567"/>
        <w:jc w:val="both"/>
        <w:rPr>
          <w:rFonts w:ascii="Times New Roman" w:hAnsi="Times New Roman"/>
          <w:bCs/>
          <w:color w:val="000000"/>
          <w:sz w:val="24"/>
          <w:szCs w:val="24"/>
        </w:rPr>
      </w:pPr>
      <w:r>
        <w:rPr>
          <w:rFonts w:ascii="Times New Roman" w:hAnsi="Times New Roman"/>
          <w:bCs/>
          <w:color w:val="000000"/>
          <w:sz w:val="24"/>
          <w:szCs w:val="24"/>
        </w:rPr>
        <w:t xml:space="preserve">Direktorat Teknologi Informasi Perpajakan merumuskan serta melaksanakan kebijakan dan standardisasi teknis di bidang teknologi informasi perpajakan. </w:t>
      </w:r>
    </w:p>
    <w:p>
      <w:pPr>
        <w:pStyle w:val="style0"/>
        <w:spacing w:after="0" w:lineRule="auto" w:line="360"/>
        <w:ind w:left="1134" w:hanging="283"/>
        <w:jc w:val="both"/>
        <w:rPr>
          <w:rFonts w:ascii="Times New Roman" w:hAnsi="Times New Roman"/>
          <w:bCs/>
          <w:color w:val="000000"/>
          <w:sz w:val="24"/>
          <w:szCs w:val="24"/>
        </w:rPr>
      </w:pPr>
      <w:r>
        <w:rPr>
          <w:rFonts w:ascii="Times New Roman" w:hAnsi="Times New Roman"/>
          <w:bCs/>
          <w:color w:val="000000"/>
          <w:sz w:val="24"/>
          <w:szCs w:val="24"/>
        </w:rPr>
        <w:t xml:space="preserve">11. Direktorat Kepatuhan Internal dan Transformasi Sumber Daya Aparatur.  </w:t>
      </w:r>
    </w:p>
    <w:p>
      <w:pPr>
        <w:pStyle w:val="style0"/>
        <w:spacing w:after="0" w:lineRule="auto" w:line="360"/>
        <w:ind w:left="1134" w:firstLine="567"/>
        <w:jc w:val="both"/>
        <w:rPr>
          <w:rFonts w:ascii="Times New Roman" w:hAnsi="Times New Roman"/>
          <w:bCs/>
          <w:color w:val="000000"/>
          <w:sz w:val="24"/>
          <w:szCs w:val="24"/>
        </w:rPr>
      </w:pPr>
      <w:r>
        <w:rPr>
          <w:rFonts w:ascii="Times New Roman" w:hAnsi="Times New Roman"/>
          <w:bCs/>
          <w:color w:val="000000"/>
          <w:sz w:val="24"/>
          <w:szCs w:val="24"/>
        </w:rPr>
        <w:t xml:space="preserve">Direktorat Kepatuhan Internal dan Transformasi Sumber Daya Aparatur merumuskan serta melaksanakan kebijakan dan standardisasi teknis di bidang kepatuhan internal dan transformasi sumber daya aparatur. </w:t>
      </w:r>
    </w:p>
    <w:p>
      <w:pPr>
        <w:pStyle w:val="style0"/>
        <w:spacing w:after="0" w:lineRule="auto" w:line="360"/>
        <w:ind w:left="1134" w:hanging="283"/>
        <w:jc w:val="both"/>
        <w:rPr>
          <w:rFonts w:ascii="Times New Roman" w:hAnsi="Times New Roman"/>
          <w:bCs/>
          <w:color w:val="000000"/>
          <w:sz w:val="24"/>
          <w:szCs w:val="24"/>
        </w:rPr>
      </w:pPr>
      <w:r>
        <w:rPr>
          <w:rFonts w:ascii="Times New Roman" w:hAnsi="Times New Roman"/>
          <w:bCs/>
          <w:color w:val="000000"/>
          <w:sz w:val="24"/>
          <w:szCs w:val="24"/>
        </w:rPr>
        <w:t xml:space="preserve">12. Direktorat Transformasi Teknologi Komunikasi dan Informasi </w:t>
      </w:r>
    </w:p>
    <w:p>
      <w:pPr>
        <w:pStyle w:val="style0"/>
        <w:spacing w:after="0" w:lineRule="auto" w:line="360"/>
        <w:ind w:left="1134" w:firstLine="567"/>
        <w:jc w:val="both"/>
        <w:rPr>
          <w:rFonts w:ascii="Times New Roman" w:hAnsi="Times New Roman"/>
          <w:bCs/>
          <w:color w:val="000000"/>
          <w:sz w:val="24"/>
          <w:szCs w:val="24"/>
        </w:rPr>
      </w:pPr>
      <w:r>
        <w:rPr>
          <w:rFonts w:ascii="Times New Roman" w:hAnsi="Times New Roman"/>
          <w:bCs/>
          <w:color w:val="000000"/>
          <w:sz w:val="24"/>
          <w:szCs w:val="24"/>
        </w:rPr>
        <w:t xml:space="preserve">Direktorat Transformasi Teknologi Komunikasi dan Informasi merumuskan serta melaksanakan kebijakan dan standardisasi teknis di bidang transformasi teknologi komunikasi dan informasi. </w:t>
      </w:r>
    </w:p>
    <w:p>
      <w:pPr>
        <w:pStyle w:val="style0"/>
        <w:spacing w:after="0" w:lineRule="auto" w:line="360"/>
        <w:ind w:left="1134" w:hanging="283"/>
        <w:jc w:val="both"/>
        <w:rPr>
          <w:rFonts w:ascii="Times New Roman" w:hAnsi="Times New Roman"/>
          <w:bCs/>
          <w:color w:val="000000"/>
          <w:sz w:val="24"/>
          <w:szCs w:val="24"/>
        </w:rPr>
      </w:pPr>
      <w:r>
        <w:rPr>
          <w:rFonts w:ascii="Times New Roman" w:hAnsi="Times New Roman"/>
          <w:bCs/>
          <w:color w:val="000000"/>
          <w:sz w:val="24"/>
          <w:szCs w:val="24"/>
        </w:rPr>
        <w:t xml:space="preserve">13. Direktorat Transformasi Proses Bisnis.  </w:t>
      </w:r>
    </w:p>
    <w:p>
      <w:pPr>
        <w:pStyle w:val="style0"/>
        <w:spacing w:after="0" w:lineRule="auto" w:line="360"/>
        <w:ind w:left="1134" w:firstLine="567"/>
        <w:jc w:val="both"/>
        <w:rPr>
          <w:rFonts w:ascii="Times New Roman" w:hAnsi="Times New Roman"/>
          <w:bCs/>
          <w:color w:val="000000"/>
          <w:sz w:val="24"/>
          <w:szCs w:val="24"/>
        </w:rPr>
      </w:pPr>
      <w:r>
        <w:rPr>
          <w:rFonts w:ascii="Times New Roman" w:hAnsi="Times New Roman"/>
          <w:bCs/>
          <w:color w:val="000000"/>
          <w:sz w:val="24"/>
          <w:szCs w:val="24"/>
        </w:rPr>
        <w:t xml:space="preserve">Direktorat Transfornasi Proses Bisnis merumuskan serta melaksanakan kebijakan dan standardisasi teknis di bidang transformasi proses bisnis. </w:t>
      </w:r>
    </w:p>
    <w:p>
      <w:pPr>
        <w:pStyle w:val="style0"/>
        <w:spacing w:after="0" w:lineRule="auto" w:line="360"/>
        <w:ind w:left="1134" w:hanging="283"/>
        <w:jc w:val="both"/>
        <w:rPr>
          <w:rFonts w:ascii="Times New Roman" w:hAnsi="Times New Roman"/>
          <w:bCs/>
          <w:color w:val="000000"/>
          <w:sz w:val="24"/>
          <w:szCs w:val="24"/>
        </w:rPr>
      </w:pPr>
      <w:r>
        <w:rPr>
          <w:rFonts w:ascii="Times New Roman" w:hAnsi="Times New Roman"/>
          <w:bCs/>
          <w:color w:val="000000"/>
          <w:sz w:val="24"/>
          <w:szCs w:val="24"/>
        </w:rPr>
        <w:t xml:space="preserve">14. Direktorat Perpajakan Internasional </w:t>
      </w:r>
    </w:p>
    <w:p>
      <w:pPr>
        <w:pStyle w:val="style0"/>
        <w:spacing w:after="0" w:lineRule="auto" w:line="360"/>
        <w:ind w:left="1134" w:firstLine="567"/>
        <w:jc w:val="both"/>
        <w:rPr>
          <w:rFonts w:ascii="Times New Roman" w:hAnsi="Times New Roman"/>
          <w:bCs/>
          <w:color w:val="000000"/>
          <w:sz w:val="24"/>
          <w:szCs w:val="24"/>
        </w:rPr>
      </w:pPr>
      <w:r>
        <w:rPr>
          <w:rFonts w:ascii="Times New Roman" w:hAnsi="Times New Roman"/>
          <w:bCs/>
          <w:color w:val="000000"/>
          <w:sz w:val="24"/>
          <w:szCs w:val="24"/>
        </w:rPr>
        <w:t xml:space="preserve">Direktorat Perpajakan Internasional merumuskan serta melaksanakan kebijakan dan standardisasi teknis di bidang perpajakan internasional. </w:t>
      </w:r>
    </w:p>
    <w:p>
      <w:pPr>
        <w:pStyle w:val="style0"/>
        <w:spacing w:after="0" w:lineRule="auto" w:line="360"/>
        <w:ind w:left="1134" w:hanging="283"/>
        <w:jc w:val="both"/>
        <w:rPr>
          <w:rFonts w:ascii="Times New Roman" w:hAnsi="Times New Roman"/>
          <w:bCs/>
          <w:color w:val="000000"/>
          <w:sz w:val="24"/>
          <w:szCs w:val="24"/>
        </w:rPr>
      </w:pPr>
      <w:r>
        <w:rPr>
          <w:rFonts w:ascii="Times New Roman" w:hAnsi="Times New Roman"/>
          <w:bCs/>
          <w:color w:val="000000"/>
          <w:sz w:val="24"/>
          <w:szCs w:val="24"/>
        </w:rPr>
        <w:t xml:space="preserve">15. Direktorat Intelijen Perpajakan </w:t>
      </w:r>
    </w:p>
    <w:p>
      <w:pPr>
        <w:pStyle w:val="style0"/>
        <w:spacing w:after="0" w:lineRule="auto" w:line="360"/>
        <w:ind w:left="1134" w:firstLine="567"/>
        <w:jc w:val="both"/>
        <w:rPr>
          <w:rFonts w:ascii="Times New Roman" w:hAnsi="Times New Roman"/>
          <w:bCs/>
          <w:color w:val="000000"/>
          <w:sz w:val="24"/>
          <w:szCs w:val="24"/>
        </w:rPr>
      </w:pPr>
      <w:r>
        <w:rPr>
          <w:rFonts w:ascii="Times New Roman" w:hAnsi="Times New Roman"/>
          <w:bCs/>
          <w:color w:val="000000"/>
          <w:sz w:val="24"/>
          <w:szCs w:val="24"/>
        </w:rPr>
        <w:t xml:space="preserve">Direktorat Intelijen Perpajakan merumuskan serta melaksanakan kebijakan dan standardisasi teknis di bidang intelijen perpajakan. </w:t>
      </w:r>
    </w:p>
    <w:p>
      <w:pPr>
        <w:pStyle w:val="style0"/>
        <w:spacing w:after="0" w:lineRule="auto" w:line="360"/>
        <w:ind w:left="1134" w:hanging="283"/>
        <w:jc w:val="both"/>
        <w:rPr>
          <w:rFonts w:ascii="Times New Roman" w:hAnsi="Times New Roman"/>
          <w:bCs/>
          <w:color w:val="000000"/>
          <w:sz w:val="24"/>
          <w:szCs w:val="24"/>
        </w:rPr>
      </w:pPr>
      <w:r>
        <w:rPr>
          <w:rFonts w:ascii="Times New Roman" w:hAnsi="Times New Roman"/>
          <w:bCs/>
          <w:color w:val="000000"/>
          <w:sz w:val="24"/>
          <w:szCs w:val="24"/>
        </w:rPr>
        <w:t xml:space="preserve">16. Tenaga Pengkaji Bidang Ekstensifikasi &amp; Intensifikasi Pajak </w:t>
      </w:r>
    </w:p>
    <w:p>
      <w:pPr>
        <w:pStyle w:val="style0"/>
        <w:spacing w:after="0" w:lineRule="auto" w:line="360"/>
        <w:ind w:left="1134" w:firstLine="567"/>
        <w:jc w:val="both"/>
        <w:rPr>
          <w:rFonts w:ascii="Times New Roman" w:hAnsi="Times New Roman"/>
          <w:bCs/>
          <w:color w:val="000000"/>
          <w:sz w:val="24"/>
          <w:szCs w:val="24"/>
        </w:rPr>
      </w:pPr>
      <w:r>
        <w:rPr>
          <w:rFonts w:ascii="Times New Roman" w:hAnsi="Times New Roman"/>
          <w:bCs/>
          <w:color w:val="000000"/>
          <w:sz w:val="24"/>
          <w:szCs w:val="24"/>
        </w:rPr>
        <w:t xml:space="preserve">Tenaga Pengkaji Bidang Ekstensifikasi Intensifikasi </w:t>
      </w:r>
      <w:r>
        <w:rPr>
          <w:rFonts w:ascii="Times New Roman" w:hAnsi="Times New Roman"/>
          <w:bCs/>
          <w:color w:val="000000"/>
          <w:sz w:val="24"/>
          <w:szCs w:val="24"/>
        </w:rPr>
        <w:t>m</w:t>
      </w:r>
      <w:r>
        <w:rPr>
          <w:rFonts w:ascii="Times New Roman" w:hAnsi="Times New Roman"/>
          <w:bCs/>
          <w:color w:val="000000"/>
          <w:sz w:val="24"/>
          <w:szCs w:val="24"/>
        </w:rPr>
        <w:t xml:space="preserve">engkaji dan menelaah masalah di bidang ekstensifikasi dan intensifikasi pajak, serta memberikan penalaran pemecahan konsepsional secara keahlian. </w:t>
      </w:r>
    </w:p>
    <w:p>
      <w:pPr>
        <w:pStyle w:val="style0"/>
        <w:spacing w:after="0" w:lineRule="auto" w:line="360"/>
        <w:ind w:left="1418" w:hanging="284"/>
        <w:jc w:val="both"/>
        <w:rPr>
          <w:rFonts w:ascii="Times New Roman" w:hAnsi="Times New Roman"/>
          <w:bCs/>
          <w:color w:val="000000"/>
          <w:sz w:val="24"/>
          <w:szCs w:val="24"/>
        </w:rPr>
      </w:pPr>
      <w:r>
        <w:rPr>
          <w:rFonts w:ascii="Times New Roman" w:hAnsi="Times New Roman"/>
          <w:bCs/>
          <w:color w:val="000000"/>
          <w:sz w:val="24"/>
          <w:szCs w:val="24"/>
        </w:rPr>
        <w:t xml:space="preserve">a. Tenaga Pengkaji Bidang Pengawasan &amp; Penegakan Hukum Perpajakan </w:t>
      </w:r>
    </w:p>
    <w:p>
      <w:pPr>
        <w:pStyle w:val="style0"/>
        <w:spacing w:after="0" w:lineRule="auto" w:line="360"/>
        <w:ind w:left="1418" w:firstLine="567"/>
        <w:jc w:val="both"/>
        <w:rPr>
          <w:rFonts w:ascii="Times New Roman" w:hAnsi="Times New Roman"/>
          <w:bCs/>
          <w:color w:val="000000"/>
          <w:sz w:val="24"/>
          <w:szCs w:val="24"/>
        </w:rPr>
      </w:pPr>
      <w:r>
        <w:rPr>
          <w:rFonts w:ascii="Times New Roman" w:hAnsi="Times New Roman"/>
          <w:bCs/>
          <w:color w:val="000000"/>
          <w:sz w:val="24"/>
          <w:szCs w:val="24"/>
        </w:rPr>
        <w:t xml:space="preserve">Mengkaji dan menelaah masalah di bidang pengawasan dan penegakan hukum perpajakan, serta memberikan penalaran pemecahan konsepsional secara keahlian. </w:t>
      </w:r>
    </w:p>
    <w:p>
      <w:pPr>
        <w:pStyle w:val="style0"/>
        <w:spacing w:after="0" w:lineRule="auto" w:line="360"/>
        <w:ind w:left="1418" w:hanging="284"/>
        <w:jc w:val="both"/>
        <w:rPr>
          <w:rFonts w:ascii="Times New Roman" w:hAnsi="Times New Roman"/>
          <w:bCs/>
          <w:color w:val="000000"/>
          <w:sz w:val="24"/>
          <w:szCs w:val="24"/>
        </w:rPr>
      </w:pPr>
      <w:r>
        <w:rPr>
          <w:rFonts w:ascii="Times New Roman" w:hAnsi="Times New Roman"/>
          <w:bCs/>
          <w:color w:val="000000"/>
          <w:sz w:val="24"/>
          <w:szCs w:val="24"/>
        </w:rPr>
        <w:t xml:space="preserve">b. Tenaga Pengkaji Bidang Pembinaan &amp; Penertiban Sumber Daya Manusia.  </w:t>
      </w:r>
    </w:p>
    <w:p>
      <w:pPr>
        <w:pStyle w:val="style0"/>
        <w:spacing w:after="0" w:lineRule="auto" w:line="360"/>
        <w:ind w:left="1418" w:firstLine="567"/>
        <w:jc w:val="both"/>
        <w:rPr>
          <w:rFonts w:ascii="Times New Roman" w:hAnsi="Times New Roman"/>
          <w:bCs/>
          <w:color w:val="000000"/>
          <w:sz w:val="24"/>
          <w:szCs w:val="24"/>
        </w:rPr>
      </w:pPr>
      <w:r>
        <w:rPr>
          <w:rFonts w:ascii="Times New Roman" w:hAnsi="Times New Roman"/>
          <w:bCs/>
          <w:color w:val="000000"/>
          <w:sz w:val="24"/>
          <w:szCs w:val="24"/>
        </w:rPr>
        <w:t xml:space="preserve">Mengkaji dan menelaah masalah di bidang pembinaan dan penertiban sumber daya manusia, serta memberikan penalaran pemecahan konsepsional secara keahlian.  </w:t>
      </w:r>
    </w:p>
    <w:p>
      <w:pPr>
        <w:pStyle w:val="style0"/>
        <w:spacing w:after="0" w:lineRule="auto" w:line="360"/>
        <w:ind w:left="1418" w:hanging="284"/>
        <w:jc w:val="both"/>
        <w:rPr>
          <w:rFonts w:ascii="Times New Roman" w:hAnsi="Times New Roman"/>
          <w:bCs/>
          <w:color w:val="000000"/>
          <w:sz w:val="24"/>
          <w:szCs w:val="24"/>
        </w:rPr>
      </w:pPr>
      <w:r>
        <w:rPr>
          <w:rFonts w:ascii="Times New Roman" w:hAnsi="Times New Roman"/>
          <w:bCs/>
          <w:color w:val="000000"/>
          <w:sz w:val="24"/>
          <w:szCs w:val="24"/>
        </w:rPr>
        <w:t xml:space="preserve">c. Tenaga Pengkaji Bidang Pelayanan Perpajakan </w:t>
      </w:r>
    </w:p>
    <w:p>
      <w:pPr>
        <w:pStyle w:val="style0"/>
        <w:spacing w:after="0" w:lineRule="auto" w:line="360"/>
        <w:ind w:left="1418" w:firstLine="567"/>
        <w:jc w:val="both"/>
        <w:rPr>
          <w:rFonts w:ascii="Times New Roman" w:hAnsi="Times New Roman"/>
          <w:bCs/>
          <w:color w:val="000000"/>
          <w:sz w:val="24"/>
          <w:szCs w:val="24"/>
        </w:rPr>
      </w:pPr>
      <w:r>
        <w:rPr>
          <w:rFonts w:ascii="Times New Roman" w:hAnsi="Times New Roman"/>
          <w:bCs/>
          <w:color w:val="000000"/>
          <w:sz w:val="24"/>
          <w:szCs w:val="24"/>
        </w:rPr>
        <w:t xml:space="preserve">Mengkaji dan menelaah masalah di bidang pelayanan perpajakan, serta memberikan penalaran pemecahan konsepsional secara keahlian. Tugas unit Kanwil DJP adalah melaksanakan koordinasi, bimbingan, pengendalian, analisis, dan evaluasi atas pelaksanaan tugas KPP, serta penjabaran kebijakan dari kantor pusat.  </w:t>
      </w:r>
    </w:p>
    <w:p>
      <w:pPr>
        <w:pStyle w:val="style0"/>
        <w:spacing w:after="0" w:lineRule="auto" w:line="360"/>
        <w:ind w:left="567" w:hanging="283"/>
        <w:jc w:val="both"/>
        <w:rPr>
          <w:rFonts w:ascii="Times New Roman" w:hAnsi="Times New Roman"/>
          <w:b/>
          <w:color w:val="000000"/>
          <w:sz w:val="24"/>
          <w:szCs w:val="24"/>
        </w:rPr>
      </w:pPr>
      <w:r>
        <w:rPr>
          <w:rFonts w:ascii="Times New Roman" w:hAnsi="Times New Roman"/>
          <w:b/>
          <w:color w:val="000000"/>
          <w:sz w:val="24"/>
          <w:szCs w:val="24"/>
        </w:rPr>
        <w:t xml:space="preserve">2. Deskripsi Data Khusus  </w:t>
      </w:r>
    </w:p>
    <w:p>
      <w:pPr>
        <w:pStyle w:val="style0"/>
        <w:spacing w:after="0" w:lineRule="auto" w:line="360"/>
        <w:ind w:left="567" w:firstLine="720"/>
        <w:jc w:val="both"/>
        <w:rPr>
          <w:rFonts w:ascii="Times New Roman" w:hAnsi="Times New Roman"/>
          <w:bCs/>
          <w:color w:val="000000"/>
          <w:sz w:val="24"/>
          <w:szCs w:val="24"/>
        </w:rPr>
      </w:pPr>
      <w:r>
        <w:rPr>
          <w:rFonts w:ascii="Times New Roman" w:hAnsi="Times New Roman"/>
          <w:bCs/>
          <w:color w:val="000000"/>
          <w:sz w:val="24"/>
          <w:szCs w:val="24"/>
        </w:rPr>
        <w:t xml:space="preserve">Dalam penelitian ini kuesioner disebarkan kepada </w:t>
      </w:r>
      <w:r>
        <w:rPr>
          <w:rFonts w:ascii="Times New Roman" w:hAnsi="Times New Roman"/>
          <w:bCs/>
          <w:color w:val="000000"/>
          <w:sz w:val="24"/>
          <w:szCs w:val="24"/>
        </w:rPr>
        <w:t>98</w:t>
      </w:r>
      <w:r>
        <w:rPr>
          <w:rFonts w:ascii="Times New Roman" w:hAnsi="Times New Roman"/>
          <w:bCs/>
          <w:color w:val="000000"/>
          <w:sz w:val="24"/>
          <w:szCs w:val="24"/>
        </w:rPr>
        <w:t xml:space="preserve"> wajib pajak orang pribadi yang sedang mela</w:t>
      </w:r>
      <w:r>
        <w:rPr>
          <w:rFonts w:ascii="Times New Roman" w:hAnsi="Times New Roman"/>
          <w:bCs/>
          <w:color w:val="000000"/>
          <w:sz w:val="24"/>
          <w:szCs w:val="24"/>
        </w:rPr>
        <w:t xml:space="preserve">kukan pembayaran atau pelaporan </w:t>
      </w:r>
      <w:r>
        <w:rPr>
          <w:rFonts w:ascii="Times New Roman" w:hAnsi="Times New Roman"/>
          <w:bCs/>
          <w:color w:val="000000"/>
          <w:sz w:val="24"/>
          <w:szCs w:val="24"/>
        </w:rPr>
        <w:t xml:space="preserve">pajak, serta sedang melakukan konsultasi pembayaran pajak di KPP Pratama </w:t>
      </w:r>
      <w:r>
        <w:rPr>
          <w:rFonts w:ascii="Times New Roman" w:hAnsi="Times New Roman"/>
          <w:bCs/>
          <w:color w:val="000000"/>
          <w:sz w:val="24"/>
          <w:szCs w:val="24"/>
        </w:rPr>
        <w:t>Kudus untuk tahun pajak 2018 (tahun 2019</w:t>
      </w:r>
      <w:r>
        <w:rPr>
          <w:rFonts w:ascii="Times New Roman" w:hAnsi="Times New Roman"/>
          <w:bCs/>
          <w:color w:val="000000"/>
          <w:sz w:val="24"/>
          <w:szCs w:val="24"/>
        </w:rPr>
        <w:t xml:space="preserve">). Teknik pengambilan sampel yang digunakan dalam penelitian ini menggunakan insidental sampling sehingga tidak membarikan peluang atau kesempatan yang sama bagi setiap anggota populasi untuk dipilih menjadi sampel. Untuk mendeskripsikan dan menguji pengaruh variabel dependen, maka akan disajikan deskripsi data dari setiap variabel dependen, maka akan disajikan deskripsi data dari setiap varibel berdasarkan data yang diperoleh dilapangan. Berikut adalah hasil analisis statistik deskriptif dari variabel Kesadaran Wajib Pajak, Pelayanan Perpajakan, </w:t>
      </w:r>
      <w:r>
        <w:rPr>
          <w:rFonts w:ascii="Times New Roman" w:hAnsi="Times New Roman"/>
          <w:bCs/>
          <w:color w:val="000000"/>
          <w:sz w:val="24"/>
          <w:szCs w:val="24"/>
        </w:rPr>
        <w:t xml:space="preserve">religiutas wajib pajak </w:t>
      </w:r>
      <w:r>
        <w:rPr>
          <w:rFonts w:ascii="Times New Roman" w:hAnsi="Times New Roman"/>
          <w:bCs/>
          <w:color w:val="000000"/>
          <w:sz w:val="24"/>
          <w:szCs w:val="24"/>
        </w:rPr>
        <w:t>dan Kepatuhan Wajib Pajak.</w:t>
      </w:r>
    </w:p>
    <w:p>
      <w:pPr>
        <w:pStyle w:val="style179"/>
        <w:tabs>
          <w:tab w:val="left" w:leader="none" w:pos="-5529"/>
        </w:tabs>
        <w:spacing w:after="0" w:lineRule="auto" w:line="360"/>
        <w:ind w:left="0"/>
        <w:rPr>
          <w:rFonts w:ascii="Times New Roman" w:hAnsi="Times New Roman"/>
          <w:sz w:val="24"/>
          <w:szCs w:val="24"/>
          <w:lang w:eastAsia="id-ID"/>
        </w:rPr>
      </w:pPr>
    </w:p>
    <w:p>
      <w:pPr>
        <w:pStyle w:val="style179"/>
        <w:numPr>
          <w:ilvl w:val="0"/>
          <w:numId w:val="1"/>
        </w:numPr>
        <w:spacing w:after="0" w:lineRule="auto" w:line="360"/>
        <w:jc w:val="both"/>
        <w:rPr>
          <w:rFonts w:ascii="Times New Roman" w:hAnsi="Times New Roman"/>
          <w:sz w:val="24"/>
          <w:szCs w:val="24"/>
          <w:lang w:eastAsia="id-ID"/>
        </w:rPr>
      </w:pPr>
      <w:r>
        <w:rPr>
          <w:rFonts w:ascii="Times New Roman" w:hAnsi="Times New Roman"/>
          <w:b/>
          <w:sz w:val="24"/>
          <w:szCs w:val="24"/>
          <w:lang w:eastAsia="id-ID"/>
        </w:rPr>
        <w:t>Deskripsi Angket</w:t>
      </w:r>
    </w:p>
    <w:p>
      <w:pPr>
        <w:pStyle w:val="style0"/>
        <w:spacing w:after="0" w:lineRule="auto" w:line="360"/>
        <w:ind w:left="567" w:firstLine="720"/>
        <w:jc w:val="both"/>
        <w:rPr>
          <w:rFonts w:ascii="Times New Roman" w:hAnsi="Times New Roman"/>
          <w:color w:val="000000"/>
          <w:sz w:val="24"/>
          <w:szCs w:val="24"/>
        </w:rPr>
      </w:pPr>
      <w:r>
        <w:rPr>
          <w:rFonts w:ascii="Times New Roman" w:hAnsi="Times New Roman"/>
          <w:color w:val="000000"/>
          <w:sz w:val="24"/>
          <w:szCs w:val="24"/>
        </w:rPr>
        <w:t xml:space="preserve">Hasil dari </w:t>
      </w:r>
      <w:r>
        <w:rPr>
          <w:rFonts w:ascii="Times New Roman" w:hAnsi="Times New Roman"/>
          <w:bCs/>
          <w:color w:val="000000"/>
          <w:sz w:val="24"/>
          <w:szCs w:val="24"/>
        </w:rPr>
        <w:t>masing</w:t>
      </w:r>
      <w:r>
        <w:rPr>
          <w:rFonts w:ascii="Times New Roman" w:hAnsi="Times New Roman"/>
          <w:color w:val="000000"/>
          <w:sz w:val="24"/>
          <w:szCs w:val="24"/>
        </w:rPr>
        <w:t xml:space="preserve">-masing jawaban responden tentang </w:t>
      </w:r>
      <w:r>
        <w:rPr>
          <w:rFonts w:ascii="Times New Roman" w:hAnsi="Times New Roman"/>
          <w:bCs/>
          <w:color w:val="000000"/>
          <w:sz w:val="24"/>
          <w:szCs w:val="24"/>
        </w:rPr>
        <w:t xml:space="preserve">variabel Kesadaran Wajib Pajak, Pelayanan Perpajakan, </w:t>
      </w:r>
      <w:r>
        <w:rPr>
          <w:rFonts w:ascii="Times New Roman" w:hAnsi="Times New Roman"/>
          <w:bCs/>
          <w:color w:val="000000"/>
          <w:sz w:val="24"/>
          <w:szCs w:val="24"/>
        </w:rPr>
        <w:t xml:space="preserve">religiutas wajib pajak </w:t>
      </w:r>
      <w:r>
        <w:rPr>
          <w:rFonts w:ascii="Times New Roman" w:hAnsi="Times New Roman"/>
          <w:color w:val="000000"/>
          <w:sz w:val="24"/>
          <w:szCs w:val="24"/>
        </w:rPr>
        <w:t xml:space="preserve">terhadap </w:t>
      </w:r>
      <w:r>
        <w:rPr>
          <w:rFonts w:ascii="Times New Roman" w:hAnsi="Times New Roman"/>
          <w:bCs/>
          <w:color w:val="000000"/>
          <w:sz w:val="24"/>
          <w:szCs w:val="24"/>
        </w:rPr>
        <w:t>Kepatuhan Wajib Pajak</w:t>
      </w:r>
      <w:r>
        <w:rPr>
          <w:rFonts w:ascii="Times New Roman" w:hAnsi="Times New Roman"/>
          <w:color w:val="000000"/>
          <w:sz w:val="24"/>
          <w:szCs w:val="24"/>
          <w:lang w:val="en-US"/>
        </w:rPr>
        <w:t xml:space="preserve"> </w:t>
      </w:r>
      <w:r>
        <w:rPr>
          <w:rFonts w:ascii="Times New Roman" w:hAnsi="Times New Roman"/>
          <w:color w:val="000000"/>
          <w:sz w:val="24"/>
          <w:szCs w:val="24"/>
        </w:rPr>
        <w:t xml:space="preserve">pada </w:t>
      </w:r>
      <w:r>
        <w:rPr>
          <w:rFonts w:ascii="Times New Roman" w:hAnsi="Times New Roman"/>
          <w:bCs/>
          <w:color w:val="000000"/>
          <w:sz w:val="24"/>
          <w:szCs w:val="24"/>
        </w:rPr>
        <w:t xml:space="preserve">KPP Pratama </w:t>
      </w:r>
      <w:r>
        <w:rPr>
          <w:rFonts w:ascii="Times New Roman" w:hAnsi="Times New Roman"/>
          <w:bCs/>
          <w:color w:val="000000"/>
          <w:sz w:val="24"/>
          <w:szCs w:val="24"/>
        </w:rPr>
        <w:t>Kudus</w:t>
      </w:r>
      <w:r>
        <w:rPr>
          <w:rFonts w:ascii="Times New Roman" w:hAnsi="Times New Roman"/>
          <w:color w:val="000000"/>
          <w:sz w:val="24"/>
          <w:szCs w:val="24"/>
        </w:rPr>
        <w:t xml:space="preserve"> sebagai berikut:</w:t>
      </w:r>
    </w:p>
    <w:p>
      <w:pPr>
        <w:pStyle w:val="style179"/>
        <w:spacing w:after="120" w:lineRule="auto" w:line="360"/>
        <w:ind w:left="0"/>
        <w:jc w:val="center"/>
        <w:rPr>
          <w:rFonts w:ascii="Times New Roman" w:hAnsi="Times New Roman"/>
          <w:b/>
          <w:color w:val="000000"/>
          <w:sz w:val="24"/>
          <w:szCs w:val="24"/>
        </w:rPr>
      </w:pPr>
      <w:r>
        <w:rPr>
          <w:rFonts w:ascii="Times New Roman" w:hAnsi="Times New Roman"/>
          <w:b/>
          <w:color w:val="000000"/>
          <w:sz w:val="24"/>
          <w:szCs w:val="24"/>
        </w:rPr>
        <w:t>Tabel 4.1</w:t>
      </w:r>
    </w:p>
    <w:p>
      <w:pPr>
        <w:pStyle w:val="style179"/>
        <w:spacing w:after="120" w:lineRule="auto" w:line="360"/>
        <w:ind w:left="0"/>
        <w:jc w:val="center"/>
        <w:rPr>
          <w:rFonts w:ascii="Times New Roman" w:hAnsi="Times New Roman"/>
          <w:b/>
          <w:color w:val="000000"/>
          <w:sz w:val="24"/>
          <w:szCs w:val="24"/>
        </w:rPr>
      </w:pPr>
      <w:r>
        <w:rPr>
          <w:rFonts w:ascii="Times New Roman" w:hAnsi="Times New Roman"/>
          <w:b/>
          <w:color w:val="000000"/>
          <w:sz w:val="24"/>
          <w:szCs w:val="24"/>
        </w:rPr>
        <w:t>Hasil dari jawaban responden</w:t>
      </w:r>
    </w:p>
    <w:tbl>
      <w:tblPr>
        <w:tblW w:w="5659" w:type="pct"/>
        <w:tblLayout w:type="fixed"/>
        <w:tblLook w:val="04A0" w:firstRow="1" w:lastRow="0" w:firstColumn="1" w:lastColumn="0" w:noHBand="0" w:noVBand="1"/>
      </w:tblPr>
      <w:tblGrid>
        <w:gridCol w:w="1322"/>
        <w:gridCol w:w="621"/>
        <w:gridCol w:w="861"/>
        <w:gridCol w:w="576"/>
        <w:gridCol w:w="851"/>
        <w:gridCol w:w="709"/>
        <w:gridCol w:w="847"/>
        <w:gridCol w:w="711"/>
        <w:gridCol w:w="847"/>
        <w:gridCol w:w="678"/>
        <w:gridCol w:w="876"/>
        <w:gridCol w:w="707"/>
      </w:tblGrid>
      <w:tr>
        <w:trPr>
          <w:trHeight w:val="315" w:hRule="atLeast"/>
        </w:trPr>
        <w:tc>
          <w:tcPr>
            <w:tcW w:w="6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Variabel</w:t>
            </w:r>
          </w:p>
        </w:tc>
        <w:tc>
          <w:tcPr>
            <w:tcW w:w="323" w:type="pct"/>
            <w:tcBorders>
              <w:top w:val="single" w:sz="4" w:space="0" w:color="auto"/>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Item</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Total STS</w:t>
            </w:r>
          </w:p>
        </w:tc>
        <w:tc>
          <w:tcPr>
            <w:tcW w:w="300" w:type="pct"/>
            <w:tcBorders>
              <w:top w:val="single" w:sz="4" w:space="0" w:color="auto"/>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w:t>
            </w:r>
          </w:p>
        </w:tc>
        <w:tc>
          <w:tcPr>
            <w:tcW w:w="443" w:type="pct"/>
            <w:tcBorders>
              <w:top w:val="single" w:sz="4" w:space="0" w:color="auto"/>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 xml:space="preserve">Total </w:t>
            </w:r>
            <w:r>
              <w:rPr>
                <w:rFonts w:ascii="Times New Roman" w:eastAsia="Times New Roman" w:hAnsi="Times New Roman"/>
                <w:b/>
                <w:bCs/>
                <w:color w:val="000000"/>
                <w:sz w:val="24"/>
                <w:szCs w:val="24"/>
              </w:rPr>
              <w:t>T</w:t>
            </w:r>
            <w:r>
              <w:rPr>
                <w:rFonts w:ascii="Times New Roman" w:eastAsia="Times New Roman" w:hAnsi="Times New Roman"/>
                <w:b/>
                <w:bCs/>
                <w:color w:val="000000"/>
                <w:sz w:val="24"/>
                <w:szCs w:val="24"/>
                <w:lang w:val="en-US"/>
              </w:rPr>
              <w:t>S</w:t>
            </w:r>
          </w:p>
        </w:tc>
        <w:tc>
          <w:tcPr>
            <w:tcW w:w="369" w:type="pct"/>
            <w:tcBorders>
              <w:top w:val="single" w:sz="4" w:space="0" w:color="auto"/>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w:t>
            </w:r>
          </w:p>
        </w:tc>
        <w:tc>
          <w:tcPr>
            <w:tcW w:w="441" w:type="pct"/>
            <w:tcBorders>
              <w:top w:val="single" w:sz="4" w:space="0" w:color="auto"/>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lang w:val="en-US"/>
              </w:rPr>
              <w:t xml:space="preserve">Total </w:t>
            </w:r>
            <w:r>
              <w:rPr>
                <w:rFonts w:ascii="Times New Roman" w:eastAsia="Times New Roman" w:hAnsi="Times New Roman"/>
                <w:b/>
                <w:bCs/>
                <w:color w:val="000000"/>
                <w:sz w:val="24"/>
                <w:szCs w:val="24"/>
              </w:rPr>
              <w:t>N</w:t>
            </w:r>
          </w:p>
        </w:tc>
        <w:tc>
          <w:tcPr>
            <w:tcW w:w="370" w:type="pct"/>
            <w:tcBorders>
              <w:top w:val="single" w:sz="4" w:space="0" w:color="auto"/>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w:t>
            </w:r>
          </w:p>
        </w:tc>
        <w:tc>
          <w:tcPr>
            <w:tcW w:w="441" w:type="pct"/>
            <w:tcBorders>
              <w:top w:val="single" w:sz="4" w:space="0" w:color="auto"/>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Total SS</w:t>
            </w:r>
          </w:p>
        </w:tc>
        <w:tc>
          <w:tcPr>
            <w:tcW w:w="353" w:type="pct"/>
            <w:tcBorders>
              <w:top w:val="single" w:sz="4" w:space="0" w:color="auto"/>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b/>
                <w:bCs/>
                <w:color w:val="000000"/>
                <w:sz w:val="24"/>
                <w:szCs w:val="24"/>
                <w:lang w:val="en-US"/>
              </w:rPr>
            </w:pPr>
            <w:r>
              <w:rPr>
                <w:rFonts w:ascii="Times New Roman" w:eastAsia="Times New Roman" w:hAnsi="Times New Roman"/>
                <w:b/>
                <w:bCs/>
                <w:color w:val="000000"/>
                <w:sz w:val="24"/>
                <w:szCs w:val="24"/>
                <w:lang w:val="en-US"/>
              </w:rPr>
              <w:t>%</w:t>
            </w:r>
          </w:p>
        </w:tc>
        <w:tc>
          <w:tcPr>
            <w:tcW w:w="456" w:type="pct"/>
            <w:tcBorders>
              <w:top w:val="single" w:sz="4" w:space="0" w:color="auto"/>
              <w:left w:val="nil"/>
              <w:bottom w:val="single" w:sz="4" w:space="0" w:color="auto"/>
              <w:right w:val="single" w:sz="4" w:space="0" w:color="auto"/>
            </w:tcBorders>
          </w:tcPr>
          <w:p>
            <w:pPr>
              <w:pStyle w:val="style0"/>
              <w:spacing w:after="0" w:lineRule="auto" w:line="24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Total STS</w:t>
            </w:r>
          </w:p>
        </w:tc>
        <w:tc>
          <w:tcPr>
            <w:tcW w:w="368" w:type="pct"/>
            <w:tcBorders>
              <w:top w:val="single" w:sz="4" w:space="0" w:color="auto"/>
              <w:left w:val="nil"/>
              <w:bottom w:val="single" w:sz="4" w:space="0" w:color="auto"/>
              <w:right w:val="single" w:sz="4" w:space="0" w:color="auto"/>
            </w:tcBorders>
          </w:tcPr>
          <w:p>
            <w:pPr>
              <w:pStyle w:val="style0"/>
              <w:spacing w:after="0" w:lineRule="auto" w:line="240"/>
              <w:jc w:val="center"/>
              <w:rPr>
                <w:rFonts w:ascii="Times New Roman" w:eastAsia="Times New Roman" w:hAnsi="Times New Roman"/>
                <w:b/>
                <w:bCs/>
                <w:color w:val="000000"/>
                <w:sz w:val="24"/>
                <w:szCs w:val="24"/>
              </w:rPr>
            </w:pPr>
          </w:p>
          <w:p>
            <w:pPr>
              <w:pStyle w:val="style0"/>
              <w:spacing w:after="0" w:lineRule="auto" w:line="240"/>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w:t>
            </w:r>
          </w:p>
          <w:p>
            <w:pPr>
              <w:pStyle w:val="style0"/>
              <w:spacing w:after="0" w:lineRule="auto" w:line="240"/>
              <w:jc w:val="center"/>
              <w:rPr>
                <w:rFonts w:ascii="Times New Roman" w:eastAsia="Times New Roman" w:hAnsi="Times New Roman"/>
                <w:b/>
                <w:bCs/>
                <w:color w:val="000000"/>
                <w:sz w:val="24"/>
                <w:szCs w:val="24"/>
              </w:rPr>
            </w:pPr>
          </w:p>
        </w:tc>
      </w:tr>
      <w:tr>
        <w:tblPrEx/>
        <w:trPr>
          <w:trHeight w:val="315" w:hRule="atLeast"/>
        </w:trPr>
        <w:tc>
          <w:tcPr>
            <w:tcW w:w="688" w:type="pct"/>
            <w:vMerge w:val="restart"/>
            <w:tcBorders>
              <w:top w:val="nil"/>
              <w:left w:val="single" w:sz="4" w:space="0" w:color="auto"/>
              <w:bottom w:val="single" w:sz="4" w:space="0" w:color="auto"/>
              <w:right w:val="single" w:sz="4" w:space="0" w:color="auto"/>
            </w:tcBorders>
            <w:shd w:val="clear" w:color="auto" w:fill="auto"/>
            <w:vAlign w:val="center"/>
            <w:hideMark/>
          </w:tcPr>
          <w:p>
            <w:pPr>
              <w:pStyle w:val="style0"/>
              <w:spacing w:after="0" w:lineRule="auto" w:line="240"/>
              <w:jc w:val="center"/>
              <w:rPr>
                <w:rFonts w:ascii="Times New Roman" w:eastAsia="Times New Roman" w:hAnsi="Times New Roman"/>
                <w:color w:val="000000"/>
                <w:sz w:val="24"/>
                <w:szCs w:val="24"/>
                <w:lang w:val="en-US"/>
              </w:rPr>
            </w:pPr>
            <w:r>
              <w:rPr>
                <w:rFonts w:ascii="Times New Roman" w:hAnsi="Times New Roman"/>
                <w:bCs/>
                <w:color w:val="000000"/>
                <w:sz w:val="24"/>
                <w:szCs w:val="24"/>
              </w:rPr>
              <w:t>Kesadaran Wajib Pajak</w:t>
            </w:r>
            <w:r>
              <w:rPr>
                <w:rFonts w:ascii="Times New Roman" w:eastAsia="Times New Roman" w:hAnsi="Times New Roman"/>
                <w:color w:val="000000"/>
                <w:sz w:val="24"/>
                <w:szCs w:val="24"/>
                <w:lang w:val="en-US"/>
              </w:rPr>
              <w:t xml:space="preserve"> (X1)</w:t>
            </w:r>
          </w:p>
        </w:tc>
        <w:tc>
          <w:tcPr>
            <w:tcW w:w="323"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P1</w:t>
            </w:r>
          </w:p>
        </w:tc>
        <w:tc>
          <w:tcPr>
            <w:tcW w:w="448"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300"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443"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369"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370"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w:t>
            </w:r>
          </w:p>
        </w:tc>
        <w:tc>
          <w:tcPr>
            <w:tcW w:w="441"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24</w:t>
            </w:r>
          </w:p>
        </w:tc>
        <w:tc>
          <w:tcPr>
            <w:tcW w:w="353"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24,5</w:t>
            </w:r>
          </w:p>
        </w:tc>
        <w:tc>
          <w:tcPr>
            <w:tcW w:w="456" w:type="pct"/>
            <w:tcBorders>
              <w:top w:val="nil"/>
              <w:left w:val="nil"/>
              <w:bottom w:val="single" w:sz="4" w:space="0" w:color="auto"/>
              <w:right w:val="single" w:sz="4" w:space="0" w:color="auto"/>
            </w:tcBorders>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73</w:t>
            </w:r>
          </w:p>
        </w:tc>
        <w:tc>
          <w:tcPr>
            <w:tcW w:w="368" w:type="pct"/>
            <w:tcBorders>
              <w:top w:val="nil"/>
              <w:left w:val="nil"/>
              <w:bottom w:val="single" w:sz="4" w:space="0" w:color="auto"/>
              <w:right w:val="single" w:sz="4" w:space="0" w:color="auto"/>
            </w:tcBorders>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74,5</w:t>
            </w:r>
          </w:p>
        </w:tc>
      </w:tr>
      <w:tr>
        <w:tblPrEx/>
        <w:trPr>
          <w:trHeight w:val="315" w:hRule="atLeast"/>
        </w:trPr>
        <w:tc>
          <w:tcPr>
            <w:tcW w:w="688" w:type="pct"/>
            <w:vMerge w:val="continue"/>
            <w:tcBorders>
              <w:top w:val="nil"/>
              <w:left w:val="single" w:sz="4" w:space="0" w:color="auto"/>
              <w:bottom w:val="single" w:sz="4" w:space="0" w:color="auto"/>
              <w:right w:val="single" w:sz="4" w:space="0" w:color="auto"/>
            </w:tcBorders>
            <w:vAlign w:val="center"/>
            <w:hideMark/>
          </w:tcPr>
          <w:p>
            <w:pPr>
              <w:pStyle w:val="style0"/>
              <w:spacing w:after="0" w:lineRule="auto" w:line="240"/>
              <w:rPr>
                <w:rFonts w:ascii="Times New Roman" w:eastAsia="Times New Roman" w:hAnsi="Times New Roman"/>
                <w:color w:val="000000"/>
                <w:sz w:val="24"/>
                <w:szCs w:val="24"/>
                <w:lang w:val="en-US"/>
              </w:rPr>
            </w:pPr>
          </w:p>
        </w:tc>
        <w:tc>
          <w:tcPr>
            <w:tcW w:w="323"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P2</w:t>
            </w:r>
          </w:p>
        </w:tc>
        <w:tc>
          <w:tcPr>
            <w:tcW w:w="448"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300"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443"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369"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370"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3,1</w:t>
            </w:r>
          </w:p>
        </w:tc>
        <w:tc>
          <w:tcPr>
            <w:tcW w:w="441"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67</w:t>
            </w:r>
          </w:p>
        </w:tc>
        <w:tc>
          <w:tcPr>
            <w:tcW w:w="353"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68,4</w:t>
            </w:r>
          </w:p>
        </w:tc>
        <w:tc>
          <w:tcPr>
            <w:tcW w:w="456" w:type="pct"/>
            <w:tcBorders>
              <w:top w:val="nil"/>
              <w:left w:val="nil"/>
              <w:bottom w:val="single" w:sz="4" w:space="0" w:color="auto"/>
              <w:right w:val="single" w:sz="4" w:space="0" w:color="auto"/>
            </w:tcBorders>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28</w:t>
            </w:r>
          </w:p>
        </w:tc>
        <w:tc>
          <w:tcPr>
            <w:tcW w:w="368" w:type="pct"/>
            <w:tcBorders>
              <w:top w:val="nil"/>
              <w:left w:val="nil"/>
              <w:bottom w:val="single" w:sz="4" w:space="0" w:color="auto"/>
              <w:right w:val="single" w:sz="4" w:space="0" w:color="auto"/>
            </w:tcBorders>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28,6</w:t>
            </w:r>
          </w:p>
        </w:tc>
      </w:tr>
      <w:tr>
        <w:tblPrEx/>
        <w:trPr>
          <w:trHeight w:val="315" w:hRule="atLeast"/>
        </w:trPr>
        <w:tc>
          <w:tcPr>
            <w:tcW w:w="688" w:type="pct"/>
            <w:vMerge w:val="continue"/>
            <w:tcBorders>
              <w:top w:val="nil"/>
              <w:left w:val="single" w:sz="4" w:space="0" w:color="auto"/>
              <w:bottom w:val="single" w:sz="4" w:space="0" w:color="auto"/>
              <w:right w:val="single" w:sz="4" w:space="0" w:color="auto"/>
            </w:tcBorders>
            <w:vAlign w:val="center"/>
            <w:hideMark/>
          </w:tcPr>
          <w:p>
            <w:pPr>
              <w:pStyle w:val="style0"/>
              <w:spacing w:after="0" w:lineRule="auto" w:line="240"/>
              <w:rPr>
                <w:rFonts w:ascii="Times New Roman" w:eastAsia="Times New Roman" w:hAnsi="Times New Roman"/>
                <w:color w:val="000000"/>
                <w:sz w:val="24"/>
                <w:szCs w:val="24"/>
                <w:lang w:val="en-US"/>
              </w:rPr>
            </w:pPr>
          </w:p>
        </w:tc>
        <w:tc>
          <w:tcPr>
            <w:tcW w:w="323"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P3</w:t>
            </w:r>
          </w:p>
        </w:tc>
        <w:tc>
          <w:tcPr>
            <w:tcW w:w="448"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300"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443"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369"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370"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w:t>
            </w:r>
          </w:p>
        </w:tc>
        <w:tc>
          <w:tcPr>
            <w:tcW w:w="441"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19</w:t>
            </w:r>
          </w:p>
        </w:tc>
        <w:tc>
          <w:tcPr>
            <w:tcW w:w="353"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19,4</w:t>
            </w:r>
          </w:p>
        </w:tc>
        <w:tc>
          <w:tcPr>
            <w:tcW w:w="456" w:type="pct"/>
            <w:tcBorders>
              <w:top w:val="nil"/>
              <w:left w:val="nil"/>
              <w:bottom w:val="single" w:sz="4" w:space="0" w:color="auto"/>
              <w:right w:val="single" w:sz="4" w:space="0" w:color="auto"/>
            </w:tcBorders>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78</w:t>
            </w:r>
          </w:p>
        </w:tc>
        <w:tc>
          <w:tcPr>
            <w:tcW w:w="368" w:type="pct"/>
            <w:tcBorders>
              <w:top w:val="nil"/>
              <w:left w:val="nil"/>
              <w:bottom w:val="single" w:sz="4" w:space="0" w:color="auto"/>
              <w:right w:val="single" w:sz="4" w:space="0" w:color="auto"/>
            </w:tcBorders>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79,6</w:t>
            </w:r>
          </w:p>
        </w:tc>
      </w:tr>
      <w:tr>
        <w:tblPrEx/>
        <w:trPr>
          <w:trHeight w:val="315" w:hRule="atLeast"/>
        </w:trPr>
        <w:tc>
          <w:tcPr>
            <w:tcW w:w="688" w:type="pct"/>
            <w:vMerge w:val="continue"/>
            <w:tcBorders>
              <w:top w:val="nil"/>
              <w:left w:val="single" w:sz="4" w:space="0" w:color="auto"/>
              <w:bottom w:val="single" w:sz="4" w:space="0" w:color="auto"/>
              <w:right w:val="single" w:sz="4" w:space="0" w:color="auto"/>
            </w:tcBorders>
            <w:vAlign w:val="center"/>
            <w:hideMark/>
          </w:tcPr>
          <w:p>
            <w:pPr>
              <w:pStyle w:val="style0"/>
              <w:spacing w:after="0" w:lineRule="auto" w:line="240"/>
              <w:rPr>
                <w:rFonts w:ascii="Times New Roman" w:eastAsia="Times New Roman" w:hAnsi="Times New Roman"/>
                <w:color w:val="000000"/>
                <w:sz w:val="24"/>
                <w:szCs w:val="24"/>
                <w:lang w:val="en-US"/>
              </w:rPr>
            </w:pPr>
          </w:p>
        </w:tc>
        <w:tc>
          <w:tcPr>
            <w:tcW w:w="323"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P4</w:t>
            </w:r>
          </w:p>
        </w:tc>
        <w:tc>
          <w:tcPr>
            <w:tcW w:w="448"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c>
          <w:tcPr>
            <w:tcW w:w="300"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c>
          <w:tcPr>
            <w:tcW w:w="443"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369" w:type="pct"/>
            <w:tcBorders>
              <w:top w:val="nil"/>
              <w:left w:val="nil"/>
              <w:bottom w:val="nil"/>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370"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44</w:t>
            </w:r>
          </w:p>
        </w:tc>
        <w:tc>
          <w:tcPr>
            <w:tcW w:w="353"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44,9</w:t>
            </w:r>
          </w:p>
        </w:tc>
        <w:tc>
          <w:tcPr>
            <w:tcW w:w="456" w:type="pct"/>
            <w:tcBorders>
              <w:top w:val="nil"/>
              <w:left w:val="nil"/>
              <w:bottom w:val="single" w:sz="4" w:space="0" w:color="auto"/>
              <w:right w:val="single" w:sz="4" w:space="0" w:color="auto"/>
            </w:tcBorders>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54</w:t>
            </w:r>
          </w:p>
        </w:tc>
        <w:tc>
          <w:tcPr>
            <w:tcW w:w="368" w:type="pct"/>
            <w:tcBorders>
              <w:top w:val="nil"/>
              <w:left w:val="nil"/>
              <w:bottom w:val="single" w:sz="4" w:space="0" w:color="auto"/>
              <w:right w:val="single" w:sz="4" w:space="0" w:color="auto"/>
            </w:tcBorders>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55,1</w:t>
            </w:r>
          </w:p>
        </w:tc>
      </w:tr>
      <w:tr>
        <w:tblPrEx/>
        <w:trPr>
          <w:trHeight w:val="315" w:hRule="atLeast"/>
        </w:trPr>
        <w:tc>
          <w:tcPr>
            <w:tcW w:w="688" w:type="pct"/>
            <w:vMerge w:val="continue"/>
            <w:tcBorders>
              <w:top w:val="nil"/>
              <w:left w:val="single" w:sz="4" w:space="0" w:color="auto"/>
              <w:bottom w:val="single" w:sz="4" w:space="0" w:color="auto"/>
              <w:right w:val="single" w:sz="4" w:space="0" w:color="auto"/>
            </w:tcBorders>
            <w:vAlign w:val="center"/>
            <w:hideMark/>
          </w:tcPr>
          <w:p>
            <w:pPr>
              <w:pStyle w:val="style0"/>
              <w:spacing w:after="0" w:lineRule="auto" w:line="240"/>
              <w:rPr>
                <w:rFonts w:ascii="Times New Roman" w:eastAsia="Times New Roman" w:hAnsi="Times New Roman"/>
                <w:color w:val="000000"/>
                <w:sz w:val="24"/>
                <w:szCs w:val="24"/>
                <w:lang w:val="en-US"/>
              </w:rPr>
            </w:pPr>
          </w:p>
        </w:tc>
        <w:tc>
          <w:tcPr>
            <w:tcW w:w="323"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P5</w:t>
            </w:r>
          </w:p>
        </w:tc>
        <w:tc>
          <w:tcPr>
            <w:tcW w:w="448"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300"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3,1</w:t>
            </w:r>
          </w:p>
        </w:tc>
        <w:tc>
          <w:tcPr>
            <w:tcW w:w="443"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369" w:type="pct"/>
            <w:tcBorders>
              <w:top w:val="single" w:sz="4" w:space="0" w:color="auto"/>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3,1</w:t>
            </w:r>
          </w:p>
        </w:tc>
        <w:tc>
          <w:tcPr>
            <w:tcW w:w="441"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29</w:t>
            </w:r>
          </w:p>
        </w:tc>
        <w:tc>
          <w:tcPr>
            <w:tcW w:w="370"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29,6</w:t>
            </w:r>
          </w:p>
        </w:tc>
        <w:tc>
          <w:tcPr>
            <w:tcW w:w="441"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47</w:t>
            </w:r>
          </w:p>
        </w:tc>
        <w:tc>
          <w:tcPr>
            <w:tcW w:w="353"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48,0</w:t>
            </w:r>
          </w:p>
        </w:tc>
        <w:tc>
          <w:tcPr>
            <w:tcW w:w="456" w:type="pct"/>
            <w:tcBorders>
              <w:top w:val="nil"/>
              <w:left w:val="nil"/>
              <w:bottom w:val="single" w:sz="4" w:space="0" w:color="auto"/>
              <w:right w:val="single" w:sz="4" w:space="0" w:color="auto"/>
            </w:tcBorders>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16</w:t>
            </w:r>
          </w:p>
        </w:tc>
        <w:tc>
          <w:tcPr>
            <w:tcW w:w="368" w:type="pct"/>
            <w:tcBorders>
              <w:top w:val="nil"/>
              <w:left w:val="nil"/>
              <w:bottom w:val="single" w:sz="4" w:space="0" w:color="auto"/>
              <w:right w:val="single" w:sz="4" w:space="0" w:color="auto"/>
            </w:tcBorders>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16,3</w:t>
            </w:r>
          </w:p>
        </w:tc>
      </w:tr>
      <w:tr>
        <w:tblPrEx/>
        <w:trPr>
          <w:trHeight w:val="315" w:hRule="atLeast"/>
        </w:trPr>
        <w:tc>
          <w:tcPr>
            <w:tcW w:w="688" w:type="pct"/>
            <w:vMerge w:val="restart"/>
            <w:tcBorders>
              <w:top w:val="nil"/>
              <w:left w:val="single" w:sz="4" w:space="0" w:color="auto"/>
              <w:bottom w:val="single" w:sz="4" w:space="0" w:color="auto"/>
              <w:right w:val="single" w:sz="4" w:space="0" w:color="auto"/>
            </w:tcBorders>
            <w:shd w:val="clear" w:color="auto" w:fill="auto"/>
            <w:vAlign w:val="center"/>
            <w:hideMark/>
          </w:tcPr>
          <w:p>
            <w:pPr>
              <w:pStyle w:val="style0"/>
              <w:spacing w:after="0" w:lineRule="auto" w:line="240"/>
              <w:jc w:val="center"/>
              <w:rPr>
                <w:rFonts w:ascii="Times New Roman" w:eastAsia="Times New Roman" w:hAnsi="Times New Roman"/>
                <w:color w:val="000000"/>
                <w:sz w:val="24"/>
                <w:szCs w:val="24"/>
                <w:lang w:val="en-US"/>
              </w:rPr>
            </w:pPr>
            <w:r>
              <w:rPr>
                <w:rFonts w:ascii="Times New Roman" w:hAnsi="Times New Roman"/>
                <w:bCs/>
                <w:color w:val="000000"/>
                <w:sz w:val="24"/>
                <w:szCs w:val="24"/>
              </w:rPr>
              <w:t>Pelayanan Perpajakan</w:t>
            </w:r>
            <w:r>
              <w:rPr>
                <w:rFonts w:ascii="Times New Roman" w:eastAsia="Times New Roman" w:hAnsi="Times New Roman"/>
                <w:color w:val="000000"/>
                <w:sz w:val="24"/>
                <w:szCs w:val="24"/>
                <w:lang w:val="en-US"/>
              </w:rPr>
              <w:t xml:space="preserve"> (X2)</w:t>
            </w:r>
          </w:p>
        </w:tc>
        <w:tc>
          <w:tcPr>
            <w:tcW w:w="323"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P1</w:t>
            </w:r>
          </w:p>
        </w:tc>
        <w:tc>
          <w:tcPr>
            <w:tcW w:w="448"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300"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443"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369"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370"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5,1</w:t>
            </w:r>
          </w:p>
        </w:tc>
        <w:tc>
          <w:tcPr>
            <w:tcW w:w="441"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16</w:t>
            </w:r>
          </w:p>
        </w:tc>
        <w:tc>
          <w:tcPr>
            <w:tcW w:w="353"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16,3</w:t>
            </w:r>
          </w:p>
        </w:tc>
        <w:tc>
          <w:tcPr>
            <w:tcW w:w="456" w:type="pct"/>
            <w:tcBorders>
              <w:top w:val="nil"/>
              <w:left w:val="nil"/>
              <w:bottom w:val="single" w:sz="4" w:space="0" w:color="auto"/>
              <w:right w:val="single" w:sz="4" w:space="0" w:color="auto"/>
            </w:tcBorders>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77</w:t>
            </w:r>
          </w:p>
        </w:tc>
        <w:tc>
          <w:tcPr>
            <w:tcW w:w="368" w:type="pct"/>
            <w:tcBorders>
              <w:top w:val="nil"/>
              <w:left w:val="nil"/>
              <w:bottom w:val="single" w:sz="4" w:space="0" w:color="auto"/>
              <w:right w:val="single" w:sz="4" w:space="0" w:color="auto"/>
            </w:tcBorders>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78,6</w:t>
            </w:r>
          </w:p>
        </w:tc>
      </w:tr>
      <w:tr>
        <w:tblPrEx/>
        <w:trPr>
          <w:trHeight w:val="315" w:hRule="atLeast"/>
        </w:trPr>
        <w:tc>
          <w:tcPr>
            <w:tcW w:w="688" w:type="pct"/>
            <w:vMerge w:val="continue"/>
            <w:tcBorders>
              <w:top w:val="nil"/>
              <w:left w:val="single" w:sz="4" w:space="0" w:color="auto"/>
              <w:bottom w:val="single" w:sz="4" w:space="0" w:color="auto"/>
              <w:right w:val="single" w:sz="4" w:space="0" w:color="auto"/>
            </w:tcBorders>
            <w:vAlign w:val="center"/>
            <w:hideMark/>
          </w:tcPr>
          <w:p>
            <w:pPr>
              <w:pStyle w:val="style0"/>
              <w:spacing w:after="0" w:lineRule="auto" w:line="240"/>
              <w:rPr>
                <w:rFonts w:ascii="Times New Roman" w:eastAsia="Times New Roman" w:hAnsi="Times New Roman"/>
                <w:color w:val="000000"/>
                <w:sz w:val="24"/>
                <w:szCs w:val="24"/>
                <w:lang w:val="en-US"/>
              </w:rPr>
            </w:pPr>
          </w:p>
        </w:tc>
        <w:tc>
          <w:tcPr>
            <w:tcW w:w="323"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P2</w:t>
            </w:r>
          </w:p>
        </w:tc>
        <w:tc>
          <w:tcPr>
            <w:tcW w:w="448"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300"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443"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369"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370"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5,1</w:t>
            </w:r>
          </w:p>
        </w:tc>
        <w:tc>
          <w:tcPr>
            <w:tcW w:w="441"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37</w:t>
            </w:r>
          </w:p>
        </w:tc>
        <w:tc>
          <w:tcPr>
            <w:tcW w:w="353"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37,8</w:t>
            </w:r>
          </w:p>
        </w:tc>
        <w:tc>
          <w:tcPr>
            <w:tcW w:w="456" w:type="pct"/>
            <w:tcBorders>
              <w:top w:val="nil"/>
              <w:left w:val="nil"/>
              <w:bottom w:val="single" w:sz="4" w:space="0" w:color="auto"/>
              <w:right w:val="single" w:sz="4" w:space="0" w:color="auto"/>
            </w:tcBorders>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56</w:t>
            </w:r>
          </w:p>
        </w:tc>
        <w:tc>
          <w:tcPr>
            <w:tcW w:w="368" w:type="pct"/>
            <w:tcBorders>
              <w:top w:val="nil"/>
              <w:left w:val="nil"/>
              <w:bottom w:val="single" w:sz="4" w:space="0" w:color="auto"/>
              <w:right w:val="single" w:sz="4" w:space="0" w:color="auto"/>
            </w:tcBorders>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57,1</w:t>
            </w:r>
          </w:p>
        </w:tc>
      </w:tr>
      <w:tr>
        <w:tblPrEx/>
        <w:trPr>
          <w:trHeight w:val="315" w:hRule="atLeast"/>
        </w:trPr>
        <w:tc>
          <w:tcPr>
            <w:tcW w:w="688" w:type="pct"/>
            <w:vMerge w:val="continue"/>
            <w:tcBorders>
              <w:top w:val="nil"/>
              <w:left w:val="single" w:sz="4" w:space="0" w:color="auto"/>
              <w:bottom w:val="single" w:sz="4" w:space="0" w:color="auto"/>
              <w:right w:val="single" w:sz="4" w:space="0" w:color="auto"/>
            </w:tcBorders>
            <w:vAlign w:val="center"/>
            <w:hideMark/>
          </w:tcPr>
          <w:p>
            <w:pPr>
              <w:pStyle w:val="style0"/>
              <w:spacing w:after="0" w:lineRule="auto" w:line="240"/>
              <w:rPr>
                <w:rFonts w:ascii="Times New Roman" w:eastAsia="Times New Roman" w:hAnsi="Times New Roman"/>
                <w:color w:val="000000"/>
                <w:sz w:val="24"/>
                <w:szCs w:val="24"/>
                <w:lang w:val="en-US"/>
              </w:rPr>
            </w:pPr>
          </w:p>
        </w:tc>
        <w:tc>
          <w:tcPr>
            <w:tcW w:w="323"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P3</w:t>
            </w:r>
          </w:p>
        </w:tc>
        <w:tc>
          <w:tcPr>
            <w:tcW w:w="448"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300"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5,1</w:t>
            </w:r>
          </w:p>
        </w:tc>
        <w:tc>
          <w:tcPr>
            <w:tcW w:w="443"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w:t>
            </w:r>
          </w:p>
        </w:tc>
        <w:tc>
          <w:tcPr>
            <w:tcW w:w="369"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w:t>
            </w:r>
          </w:p>
        </w:tc>
        <w:tc>
          <w:tcPr>
            <w:tcW w:w="441"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29</w:t>
            </w:r>
          </w:p>
        </w:tc>
        <w:tc>
          <w:tcPr>
            <w:tcW w:w="370"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29,6</w:t>
            </w:r>
          </w:p>
        </w:tc>
        <w:tc>
          <w:tcPr>
            <w:tcW w:w="441"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41</w:t>
            </w:r>
          </w:p>
        </w:tc>
        <w:tc>
          <w:tcPr>
            <w:tcW w:w="353"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41,8</w:t>
            </w:r>
          </w:p>
        </w:tc>
        <w:tc>
          <w:tcPr>
            <w:tcW w:w="456" w:type="pct"/>
            <w:tcBorders>
              <w:top w:val="nil"/>
              <w:left w:val="nil"/>
              <w:bottom w:val="single" w:sz="4" w:space="0" w:color="auto"/>
              <w:right w:val="single" w:sz="4" w:space="0" w:color="auto"/>
            </w:tcBorders>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21</w:t>
            </w:r>
          </w:p>
        </w:tc>
        <w:tc>
          <w:tcPr>
            <w:tcW w:w="368" w:type="pct"/>
            <w:tcBorders>
              <w:top w:val="nil"/>
              <w:left w:val="nil"/>
              <w:bottom w:val="single" w:sz="4" w:space="0" w:color="auto"/>
              <w:right w:val="single" w:sz="4" w:space="0" w:color="auto"/>
            </w:tcBorders>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21,4</w:t>
            </w:r>
          </w:p>
        </w:tc>
      </w:tr>
      <w:tr>
        <w:tblPrEx/>
        <w:trPr>
          <w:trHeight w:val="315" w:hRule="atLeast"/>
        </w:trPr>
        <w:tc>
          <w:tcPr>
            <w:tcW w:w="688" w:type="pct"/>
            <w:vMerge w:val="continue"/>
            <w:tcBorders>
              <w:top w:val="nil"/>
              <w:left w:val="single" w:sz="4" w:space="0" w:color="auto"/>
              <w:bottom w:val="single" w:sz="4" w:space="0" w:color="auto"/>
              <w:right w:val="single" w:sz="4" w:space="0" w:color="auto"/>
            </w:tcBorders>
            <w:vAlign w:val="center"/>
            <w:hideMark/>
          </w:tcPr>
          <w:p>
            <w:pPr>
              <w:pStyle w:val="style0"/>
              <w:spacing w:after="0" w:lineRule="auto" w:line="240"/>
              <w:rPr>
                <w:rFonts w:ascii="Times New Roman" w:eastAsia="Times New Roman" w:hAnsi="Times New Roman"/>
                <w:color w:val="000000"/>
                <w:sz w:val="24"/>
                <w:szCs w:val="24"/>
                <w:lang w:val="en-US"/>
              </w:rPr>
            </w:pPr>
          </w:p>
        </w:tc>
        <w:tc>
          <w:tcPr>
            <w:tcW w:w="323"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P4</w:t>
            </w:r>
          </w:p>
        </w:tc>
        <w:tc>
          <w:tcPr>
            <w:tcW w:w="448"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300"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443"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369"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23</w:t>
            </w:r>
          </w:p>
        </w:tc>
        <w:tc>
          <w:tcPr>
            <w:tcW w:w="370"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23,5</w:t>
            </w:r>
          </w:p>
        </w:tc>
        <w:tc>
          <w:tcPr>
            <w:tcW w:w="441"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41</w:t>
            </w:r>
          </w:p>
        </w:tc>
        <w:tc>
          <w:tcPr>
            <w:tcW w:w="353"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41,8</w:t>
            </w:r>
          </w:p>
        </w:tc>
        <w:tc>
          <w:tcPr>
            <w:tcW w:w="456" w:type="pct"/>
            <w:tcBorders>
              <w:top w:val="nil"/>
              <w:left w:val="nil"/>
              <w:bottom w:val="single" w:sz="4" w:space="0" w:color="auto"/>
              <w:right w:val="single" w:sz="4" w:space="0" w:color="auto"/>
            </w:tcBorders>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34</w:t>
            </w:r>
          </w:p>
        </w:tc>
        <w:tc>
          <w:tcPr>
            <w:tcW w:w="368" w:type="pct"/>
            <w:tcBorders>
              <w:top w:val="nil"/>
              <w:left w:val="nil"/>
              <w:bottom w:val="single" w:sz="4" w:space="0" w:color="auto"/>
              <w:right w:val="single" w:sz="4" w:space="0" w:color="auto"/>
            </w:tcBorders>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34,7</w:t>
            </w:r>
          </w:p>
        </w:tc>
      </w:tr>
      <w:tr>
        <w:tblPrEx/>
        <w:trPr>
          <w:trHeight w:val="315" w:hRule="atLeast"/>
        </w:trPr>
        <w:tc>
          <w:tcPr>
            <w:tcW w:w="688" w:type="pct"/>
            <w:vMerge w:val="continue"/>
            <w:tcBorders>
              <w:top w:val="nil"/>
              <w:left w:val="single" w:sz="4" w:space="0" w:color="auto"/>
              <w:bottom w:val="single" w:sz="4" w:space="0" w:color="auto"/>
              <w:right w:val="single" w:sz="4" w:space="0" w:color="auto"/>
            </w:tcBorders>
            <w:vAlign w:val="center"/>
            <w:hideMark/>
          </w:tcPr>
          <w:p>
            <w:pPr>
              <w:pStyle w:val="style0"/>
              <w:spacing w:after="0" w:lineRule="auto" w:line="240"/>
              <w:rPr>
                <w:rFonts w:ascii="Times New Roman" w:eastAsia="Times New Roman" w:hAnsi="Times New Roman"/>
                <w:color w:val="000000"/>
                <w:sz w:val="24"/>
                <w:szCs w:val="24"/>
                <w:lang w:val="en-US"/>
              </w:rPr>
            </w:pPr>
          </w:p>
        </w:tc>
        <w:tc>
          <w:tcPr>
            <w:tcW w:w="323"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P5</w:t>
            </w:r>
          </w:p>
        </w:tc>
        <w:tc>
          <w:tcPr>
            <w:tcW w:w="448"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300"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443"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369"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w:t>
            </w:r>
          </w:p>
        </w:tc>
        <w:tc>
          <w:tcPr>
            <w:tcW w:w="370"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8,2</w:t>
            </w:r>
          </w:p>
        </w:tc>
        <w:tc>
          <w:tcPr>
            <w:tcW w:w="441"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48</w:t>
            </w:r>
          </w:p>
        </w:tc>
        <w:tc>
          <w:tcPr>
            <w:tcW w:w="353"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49,0</w:t>
            </w:r>
          </w:p>
        </w:tc>
        <w:tc>
          <w:tcPr>
            <w:tcW w:w="456" w:type="pct"/>
            <w:tcBorders>
              <w:top w:val="nil"/>
              <w:left w:val="nil"/>
              <w:bottom w:val="single" w:sz="4" w:space="0" w:color="auto"/>
              <w:right w:val="single" w:sz="4" w:space="0" w:color="auto"/>
            </w:tcBorders>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42</w:t>
            </w:r>
          </w:p>
        </w:tc>
        <w:tc>
          <w:tcPr>
            <w:tcW w:w="368" w:type="pct"/>
            <w:tcBorders>
              <w:top w:val="nil"/>
              <w:left w:val="nil"/>
              <w:bottom w:val="single" w:sz="4" w:space="0" w:color="auto"/>
              <w:right w:val="single" w:sz="4" w:space="0" w:color="auto"/>
            </w:tcBorders>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42,9</w:t>
            </w:r>
          </w:p>
        </w:tc>
      </w:tr>
      <w:tr>
        <w:tblPrEx/>
        <w:trPr>
          <w:trHeight w:val="315" w:hRule="atLeast"/>
        </w:trPr>
        <w:tc>
          <w:tcPr>
            <w:tcW w:w="688" w:type="pct"/>
            <w:vMerge w:val="continue"/>
            <w:tcBorders>
              <w:top w:val="nil"/>
              <w:left w:val="single" w:sz="4" w:space="0" w:color="auto"/>
              <w:bottom w:val="single" w:sz="4" w:space="0" w:color="auto"/>
              <w:right w:val="single" w:sz="4" w:space="0" w:color="auto"/>
            </w:tcBorders>
            <w:vAlign w:val="center"/>
            <w:hideMark/>
          </w:tcPr>
          <w:p>
            <w:pPr>
              <w:pStyle w:val="style0"/>
              <w:spacing w:after="0" w:lineRule="auto" w:line="240"/>
              <w:rPr>
                <w:rFonts w:ascii="Times New Roman" w:eastAsia="Times New Roman" w:hAnsi="Times New Roman"/>
                <w:color w:val="000000"/>
                <w:sz w:val="24"/>
                <w:szCs w:val="24"/>
                <w:lang w:val="en-US"/>
              </w:rPr>
            </w:pPr>
          </w:p>
        </w:tc>
        <w:tc>
          <w:tcPr>
            <w:tcW w:w="323"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P6</w:t>
            </w:r>
          </w:p>
        </w:tc>
        <w:tc>
          <w:tcPr>
            <w:tcW w:w="448"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300"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443"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369"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5,1</w:t>
            </w:r>
          </w:p>
        </w:tc>
        <w:tc>
          <w:tcPr>
            <w:tcW w:w="441"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23</w:t>
            </w:r>
          </w:p>
        </w:tc>
        <w:tc>
          <w:tcPr>
            <w:tcW w:w="370"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23,5</w:t>
            </w:r>
          </w:p>
        </w:tc>
        <w:tc>
          <w:tcPr>
            <w:tcW w:w="441"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46</w:t>
            </w:r>
          </w:p>
        </w:tc>
        <w:tc>
          <w:tcPr>
            <w:tcW w:w="353"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46,9</w:t>
            </w:r>
          </w:p>
        </w:tc>
        <w:tc>
          <w:tcPr>
            <w:tcW w:w="456" w:type="pct"/>
            <w:tcBorders>
              <w:top w:val="nil"/>
              <w:left w:val="nil"/>
              <w:bottom w:val="single" w:sz="4" w:space="0" w:color="auto"/>
              <w:right w:val="single" w:sz="4" w:space="0" w:color="auto"/>
            </w:tcBorders>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24</w:t>
            </w:r>
          </w:p>
        </w:tc>
        <w:tc>
          <w:tcPr>
            <w:tcW w:w="368" w:type="pct"/>
            <w:tcBorders>
              <w:top w:val="nil"/>
              <w:left w:val="nil"/>
              <w:bottom w:val="single" w:sz="4" w:space="0" w:color="auto"/>
              <w:right w:val="single" w:sz="4" w:space="0" w:color="auto"/>
            </w:tcBorders>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24,5</w:t>
            </w:r>
          </w:p>
        </w:tc>
      </w:tr>
      <w:tr>
        <w:tblPrEx/>
        <w:trPr>
          <w:trHeight w:val="315" w:hRule="atLeast"/>
        </w:trPr>
        <w:tc>
          <w:tcPr>
            <w:tcW w:w="688" w:type="pct"/>
            <w:vMerge w:val="continue"/>
            <w:tcBorders>
              <w:top w:val="nil"/>
              <w:left w:val="single" w:sz="4" w:space="0" w:color="auto"/>
              <w:bottom w:val="single" w:sz="4" w:space="0" w:color="auto"/>
              <w:right w:val="single" w:sz="4" w:space="0" w:color="auto"/>
            </w:tcBorders>
            <w:vAlign w:val="center"/>
            <w:hideMark/>
          </w:tcPr>
          <w:p>
            <w:pPr>
              <w:pStyle w:val="style0"/>
              <w:spacing w:after="0" w:lineRule="auto" w:line="240"/>
              <w:rPr>
                <w:rFonts w:ascii="Times New Roman" w:eastAsia="Times New Roman" w:hAnsi="Times New Roman"/>
                <w:color w:val="000000"/>
                <w:sz w:val="24"/>
                <w:szCs w:val="24"/>
                <w:lang w:val="en-US"/>
              </w:rPr>
            </w:pPr>
          </w:p>
        </w:tc>
        <w:tc>
          <w:tcPr>
            <w:tcW w:w="323"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rPr>
                <w:rFonts w:ascii="Times New Roman" w:eastAsia="Times New Roman" w:hAnsi="Times New Roman"/>
                <w:color w:val="000000"/>
                <w:sz w:val="24"/>
                <w:szCs w:val="24"/>
              </w:rPr>
            </w:pPr>
            <w:r>
              <w:rPr>
                <w:rFonts w:ascii="Times New Roman" w:eastAsia="Times New Roman" w:hAnsi="Times New Roman"/>
                <w:color w:val="000000"/>
                <w:sz w:val="24"/>
                <w:szCs w:val="24"/>
              </w:rPr>
              <w:t>P7</w:t>
            </w:r>
          </w:p>
        </w:tc>
        <w:tc>
          <w:tcPr>
            <w:tcW w:w="448"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300"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443"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369"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12</w:t>
            </w:r>
          </w:p>
        </w:tc>
        <w:tc>
          <w:tcPr>
            <w:tcW w:w="370"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12,2</w:t>
            </w:r>
          </w:p>
        </w:tc>
        <w:tc>
          <w:tcPr>
            <w:tcW w:w="441"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22</w:t>
            </w:r>
          </w:p>
        </w:tc>
        <w:tc>
          <w:tcPr>
            <w:tcW w:w="353"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22,4</w:t>
            </w:r>
          </w:p>
        </w:tc>
        <w:tc>
          <w:tcPr>
            <w:tcW w:w="456" w:type="pct"/>
            <w:tcBorders>
              <w:top w:val="nil"/>
              <w:left w:val="nil"/>
              <w:bottom w:val="single" w:sz="4" w:space="0" w:color="auto"/>
              <w:right w:val="single" w:sz="4" w:space="0" w:color="auto"/>
            </w:tcBorders>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64</w:t>
            </w:r>
          </w:p>
        </w:tc>
        <w:tc>
          <w:tcPr>
            <w:tcW w:w="368" w:type="pct"/>
            <w:tcBorders>
              <w:top w:val="nil"/>
              <w:left w:val="nil"/>
              <w:bottom w:val="single" w:sz="4" w:space="0" w:color="auto"/>
              <w:right w:val="single" w:sz="4" w:space="0" w:color="auto"/>
            </w:tcBorders>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65,3</w:t>
            </w:r>
          </w:p>
        </w:tc>
      </w:tr>
      <w:tr>
        <w:tblPrEx/>
        <w:trPr>
          <w:trHeight w:val="315" w:hRule="atLeast"/>
        </w:trPr>
        <w:tc>
          <w:tcPr>
            <w:tcW w:w="688" w:type="pct"/>
            <w:vMerge w:val="continue"/>
            <w:tcBorders>
              <w:top w:val="nil"/>
              <w:left w:val="single" w:sz="4" w:space="0" w:color="auto"/>
              <w:bottom w:val="single" w:sz="4" w:space="0" w:color="auto"/>
              <w:right w:val="single" w:sz="4" w:space="0" w:color="auto"/>
            </w:tcBorders>
            <w:vAlign w:val="center"/>
            <w:hideMark/>
          </w:tcPr>
          <w:p>
            <w:pPr>
              <w:pStyle w:val="style0"/>
              <w:spacing w:after="0" w:lineRule="auto" w:line="240"/>
              <w:rPr>
                <w:rFonts w:ascii="Times New Roman" w:eastAsia="Times New Roman" w:hAnsi="Times New Roman"/>
                <w:color w:val="000000"/>
                <w:sz w:val="24"/>
                <w:szCs w:val="24"/>
                <w:lang w:val="en-US"/>
              </w:rPr>
            </w:pPr>
          </w:p>
        </w:tc>
        <w:tc>
          <w:tcPr>
            <w:tcW w:w="323"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rPr>
                <w:rFonts w:ascii="Times New Roman" w:eastAsia="Times New Roman" w:hAnsi="Times New Roman"/>
                <w:color w:val="000000"/>
                <w:sz w:val="24"/>
                <w:szCs w:val="24"/>
              </w:rPr>
            </w:pPr>
            <w:r>
              <w:rPr>
                <w:rFonts w:ascii="Times New Roman" w:eastAsia="Times New Roman" w:hAnsi="Times New Roman"/>
                <w:color w:val="000000"/>
                <w:sz w:val="24"/>
                <w:szCs w:val="24"/>
              </w:rPr>
              <w:t>P8</w:t>
            </w:r>
          </w:p>
        </w:tc>
        <w:tc>
          <w:tcPr>
            <w:tcW w:w="448"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300"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443"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369"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c>
          <w:tcPr>
            <w:tcW w:w="370"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6,1</w:t>
            </w:r>
          </w:p>
        </w:tc>
        <w:tc>
          <w:tcPr>
            <w:tcW w:w="441"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17</w:t>
            </w:r>
          </w:p>
        </w:tc>
        <w:tc>
          <w:tcPr>
            <w:tcW w:w="353"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17,3</w:t>
            </w:r>
          </w:p>
        </w:tc>
        <w:tc>
          <w:tcPr>
            <w:tcW w:w="456" w:type="pct"/>
            <w:tcBorders>
              <w:top w:val="nil"/>
              <w:left w:val="nil"/>
              <w:bottom w:val="single" w:sz="4" w:space="0" w:color="auto"/>
              <w:right w:val="single" w:sz="4" w:space="0" w:color="auto"/>
            </w:tcBorders>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75</w:t>
            </w:r>
          </w:p>
        </w:tc>
        <w:tc>
          <w:tcPr>
            <w:tcW w:w="368" w:type="pct"/>
            <w:tcBorders>
              <w:top w:val="nil"/>
              <w:left w:val="nil"/>
              <w:bottom w:val="single" w:sz="4" w:space="0" w:color="auto"/>
              <w:right w:val="single" w:sz="4" w:space="0" w:color="auto"/>
            </w:tcBorders>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76,5</w:t>
            </w:r>
          </w:p>
        </w:tc>
      </w:tr>
      <w:tr>
        <w:tblPrEx/>
        <w:trPr>
          <w:trHeight w:val="315" w:hRule="atLeast"/>
        </w:trPr>
        <w:tc>
          <w:tcPr>
            <w:tcW w:w="688" w:type="pct"/>
            <w:vMerge w:val="continue"/>
            <w:tcBorders>
              <w:top w:val="nil"/>
              <w:left w:val="single" w:sz="4" w:space="0" w:color="auto"/>
              <w:bottom w:val="single" w:sz="4" w:space="0" w:color="auto"/>
              <w:right w:val="single" w:sz="4" w:space="0" w:color="auto"/>
            </w:tcBorders>
            <w:vAlign w:val="center"/>
            <w:hideMark/>
          </w:tcPr>
          <w:p>
            <w:pPr>
              <w:pStyle w:val="style0"/>
              <w:spacing w:after="0" w:lineRule="auto" w:line="240"/>
              <w:rPr>
                <w:rFonts w:ascii="Times New Roman" w:eastAsia="Times New Roman" w:hAnsi="Times New Roman"/>
                <w:color w:val="000000"/>
                <w:sz w:val="24"/>
                <w:szCs w:val="24"/>
                <w:lang w:val="en-US"/>
              </w:rPr>
            </w:pPr>
          </w:p>
        </w:tc>
        <w:tc>
          <w:tcPr>
            <w:tcW w:w="323"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rPr>
                <w:rFonts w:ascii="Times New Roman" w:eastAsia="Times New Roman" w:hAnsi="Times New Roman"/>
                <w:color w:val="000000"/>
                <w:sz w:val="24"/>
                <w:szCs w:val="24"/>
                <w:lang w:val="en-US"/>
              </w:rPr>
            </w:pPr>
            <w:r>
              <w:rPr>
                <w:rFonts w:ascii="Times New Roman" w:eastAsia="Times New Roman" w:hAnsi="Times New Roman"/>
                <w:color w:val="000000"/>
                <w:sz w:val="24"/>
                <w:szCs w:val="24"/>
              </w:rPr>
              <w:t>P</w:t>
            </w:r>
            <w:r>
              <w:rPr>
                <w:rFonts w:ascii="Times New Roman" w:eastAsia="Times New Roman" w:hAnsi="Times New Roman"/>
                <w:color w:val="000000"/>
                <w:sz w:val="24"/>
                <w:szCs w:val="24"/>
              </w:rPr>
              <w:t>9</w:t>
            </w:r>
          </w:p>
        </w:tc>
        <w:tc>
          <w:tcPr>
            <w:tcW w:w="448"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300"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443"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369"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370"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5,1</w:t>
            </w:r>
          </w:p>
        </w:tc>
        <w:tc>
          <w:tcPr>
            <w:tcW w:w="441"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41</w:t>
            </w:r>
          </w:p>
        </w:tc>
        <w:tc>
          <w:tcPr>
            <w:tcW w:w="353"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41,8</w:t>
            </w:r>
          </w:p>
        </w:tc>
        <w:tc>
          <w:tcPr>
            <w:tcW w:w="456" w:type="pct"/>
            <w:tcBorders>
              <w:top w:val="nil"/>
              <w:left w:val="nil"/>
              <w:bottom w:val="single" w:sz="4" w:space="0" w:color="auto"/>
              <w:right w:val="single" w:sz="4" w:space="0" w:color="auto"/>
            </w:tcBorders>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52</w:t>
            </w:r>
          </w:p>
        </w:tc>
        <w:tc>
          <w:tcPr>
            <w:tcW w:w="368" w:type="pct"/>
            <w:tcBorders>
              <w:top w:val="nil"/>
              <w:left w:val="nil"/>
              <w:bottom w:val="single" w:sz="4" w:space="0" w:color="auto"/>
              <w:right w:val="single" w:sz="4" w:space="0" w:color="auto"/>
            </w:tcBorders>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53,1</w:t>
            </w:r>
          </w:p>
        </w:tc>
      </w:tr>
      <w:tr>
        <w:tblPrEx/>
        <w:trPr>
          <w:trHeight w:val="315" w:hRule="atLeast"/>
        </w:trPr>
        <w:tc>
          <w:tcPr>
            <w:tcW w:w="688" w:type="pct"/>
            <w:vMerge w:val="restart"/>
            <w:tcBorders>
              <w:top w:val="nil"/>
              <w:left w:val="single" w:sz="4" w:space="0" w:color="auto"/>
              <w:bottom w:val="single" w:sz="4" w:space="0" w:color="auto"/>
              <w:right w:val="single" w:sz="4" w:space="0" w:color="auto"/>
            </w:tcBorders>
            <w:shd w:val="clear" w:color="auto" w:fill="auto"/>
            <w:vAlign w:val="center"/>
            <w:hideMark/>
          </w:tcPr>
          <w:p>
            <w:pPr>
              <w:pStyle w:val="style0"/>
              <w:spacing w:after="0" w:lineRule="auto" w:line="240"/>
              <w:jc w:val="center"/>
              <w:rPr>
                <w:rFonts w:ascii="Times New Roman" w:hAnsi="Times New Roman"/>
                <w:bCs/>
                <w:color w:val="000000"/>
                <w:sz w:val="24"/>
                <w:szCs w:val="24"/>
              </w:rPr>
            </w:pPr>
            <w:r>
              <w:rPr>
                <w:rFonts w:ascii="Times New Roman" w:hAnsi="Times New Roman"/>
                <w:bCs/>
                <w:color w:val="000000"/>
                <w:sz w:val="24"/>
                <w:szCs w:val="24"/>
              </w:rPr>
              <w:t xml:space="preserve">religiutas wajib pajak </w:t>
            </w:r>
          </w:p>
          <w:p>
            <w:pPr>
              <w:pStyle w:val="style0"/>
              <w:spacing w:after="0" w:lineRule="auto" w:line="24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(X3)</w:t>
            </w:r>
          </w:p>
        </w:tc>
        <w:tc>
          <w:tcPr>
            <w:tcW w:w="323"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P1</w:t>
            </w:r>
          </w:p>
        </w:tc>
        <w:tc>
          <w:tcPr>
            <w:tcW w:w="448"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c>
          <w:tcPr>
            <w:tcW w:w="300"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0</w:t>
            </w:r>
          </w:p>
        </w:tc>
        <w:tc>
          <w:tcPr>
            <w:tcW w:w="443"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369"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11</w:t>
            </w:r>
          </w:p>
        </w:tc>
        <w:tc>
          <w:tcPr>
            <w:tcW w:w="370"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11,2</w:t>
            </w:r>
          </w:p>
        </w:tc>
        <w:tc>
          <w:tcPr>
            <w:tcW w:w="441"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26</w:t>
            </w:r>
          </w:p>
        </w:tc>
        <w:tc>
          <w:tcPr>
            <w:tcW w:w="353"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26,5</w:t>
            </w:r>
          </w:p>
        </w:tc>
        <w:tc>
          <w:tcPr>
            <w:tcW w:w="456" w:type="pct"/>
            <w:tcBorders>
              <w:top w:val="nil"/>
              <w:left w:val="nil"/>
              <w:bottom w:val="single" w:sz="4" w:space="0" w:color="auto"/>
              <w:right w:val="single" w:sz="4" w:space="0" w:color="auto"/>
            </w:tcBorders>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61</w:t>
            </w:r>
          </w:p>
        </w:tc>
        <w:tc>
          <w:tcPr>
            <w:tcW w:w="368" w:type="pct"/>
            <w:tcBorders>
              <w:top w:val="nil"/>
              <w:left w:val="nil"/>
              <w:bottom w:val="single" w:sz="4" w:space="0" w:color="auto"/>
              <w:right w:val="single" w:sz="4" w:space="0" w:color="auto"/>
            </w:tcBorders>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62,2</w:t>
            </w:r>
          </w:p>
        </w:tc>
      </w:tr>
      <w:tr>
        <w:tblPrEx/>
        <w:trPr>
          <w:trHeight w:val="315" w:hRule="atLeast"/>
        </w:trPr>
        <w:tc>
          <w:tcPr>
            <w:tcW w:w="688" w:type="pct"/>
            <w:vMerge w:val="continue"/>
            <w:tcBorders>
              <w:top w:val="nil"/>
              <w:left w:val="single" w:sz="4" w:space="0" w:color="auto"/>
              <w:bottom w:val="single" w:sz="4" w:space="0" w:color="auto"/>
              <w:right w:val="single" w:sz="4" w:space="0" w:color="auto"/>
            </w:tcBorders>
            <w:vAlign w:val="center"/>
            <w:hideMark/>
          </w:tcPr>
          <w:p>
            <w:pPr>
              <w:pStyle w:val="style0"/>
              <w:spacing w:after="0" w:lineRule="auto" w:line="240"/>
              <w:rPr>
                <w:rFonts w:ascii="Times New Roman" w:eastAsia="Times New Roman" w:hAnsi="Times New Roman"/>
                <w:color w:val="000000"/>
                <w:sz w:val="24"/>
                <w:szCs w:val="24"/>
                <w:lang w:val="en-US"/>
              </w:rPr>
            </w:pPr>
          </w:p>
        </w:tc>
        <w:tc>
          <w:tcPr>
            <w:tcW w:w="323"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P2</w:t>
            </w:r>
          </w:p>
        </w:tc>
        <w:tc>
          <w:tcPr>
            <w:tcW w:w="448"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300"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443"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369"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c>
          <w:tcPr>
            <w:tcW w:w="370"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6,1</w:t>
            </w:r>
          </w:p>
        </w:tc>
        <w:tc>
          <w:tcPr>
            <w:tcW w:w="441"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w:t>
            </w:r>
          </w:p>
        </w:tc>
        <w:tc>
          <w:tcPr>
            <w:tcW w:w="353"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20,4</w:t>
            </w:r>
          </w:p>
        </w:tc>
        <w:tc>
          <w:tcPr>
            <w:tcW w:w="456" w:type="pct"/>
            <w:tcBorders>
              <w:top w:val="nil"/>
              <w:left w:val="nil"/>
              <w:bottom w:val="single" w:sz="4" w:space="0" w:color="auto"/>
              <w:right w:val="single" w:sz="4" w:space="0" w:color="auto"/>
            </w:tcBorders>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72</w:t>
            </w:r>
          </w:p>
        </w:tc>
        <w:tc>
          <w:tcPr>
            <w:tcW w:w="368" w:type="pct"/>
            <w:tcBorders>
              <w:top w:val="nil"/>
              <w:left w:val="nil"/>
              <w:bottom w:val="single" w:sz="4" w:space="0" w:color="auto"/>
              <w:right w:val="single" w:sz="4" w:space="0" w:color="auto"/>
            </w:tcBorders>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73,5</w:t>
            </w:r>
          </w:p>
        </w:tc>
      </w:tr>
      <w:tr>
        <w:tblPrEx/>
        <w:trPr>
          <w:trHeight w:val="315" w:hRule="atLeast"/>
        </w:trPr>
        <w:tc>
          <w:tcPr>
            <w:tcW w:w="688" w:type="pct"/>
            <w:vMerge w:val="continue"/>
            <w:tcBorders>
              <w:top w:val="nil"/>
              <w:left w:val="single" w:sz="4" w:space="0" w:color="auto"/>
              <w:bottom w:val="single" w:sz="4" w:space="0" w:color="auto"/>
              <w:right w:val="single" w:sz="4" w:space="0" w:color="auto"/>
            </w:tcBorders>
            <w:vAlign w:val="center"/>
            <w:hideMark/>
          </w:tcPr>
          <w:p>
            <w:pPr>
              <w:pStyle w:val="style0"/>
              <w:spacing w:after="0" w:lineRule="auto" w:line="240"/>
              <w:rPr>
                <w:rFonts w:ascii="Times New Roman" w:eastAsia="Times New Roman" w:hAnsi="Times New Roman"/>
                <w:color w:val="000000"/>
                <w:sz w:val="24"/>
                <w:szCs w:val="24"/>
                <w:lang w:val="en-US"/>
              </w:rPr>
            </w:pPr>
          </w:p>
        </w:tc>
        <w:tc>
          <w:tcPr>
            <w:tcW w:w="323"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P3</w:t>
            </w:r>
          </w:p>
        </w:tc>
        <w:tc>
          <w:tcPr>
            <w:tcW w:w="448"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300"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443"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369"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w:t>
            </w:r>
          </w:p>
        </w:tc>
        <w:tc>
          <w:tcPr>
            <w:tcW w:w="370"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9,2</w:t>
            </w:r>
          </w:p>
        </w:tc>
        <w:tc>
          <w:tcPr>
            <w:tcW w:w="441"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41</w:t>
            </w:r>
          </w:p>
        </w:tc>
        <w:tc>
          <w:tcPr>
            <w:tcW w:w="353"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41,8</w:t>
            </w:r>
          </w:p>
        </w:tc>
        <w:tc>
          <w:tcPr>
            <w:tcW w:w="456" w:type="pct"/>
            <w:tcBorders>
              <w:top w:val="nil"/>
              <w:left w:val="nil"/>
              <w:bottom w:val="single" w:sz="4" w:space="0" w:color="auto"/>
              <w:right w:val="single" w:sz="4" w:space="0" w:color="auto"/>
            </w:tcBorders>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48</w:t>
            </w:r>
          </w:p>
        </w:tc>
        <w:tc>
          <w:tcPr>
            <w:tcW w:w="368" w:type="pct"/>
            <w:tcBorders>
              <w:top w:val="nil"/>
              <w:left w:val="nil"/>
              <w:bottom w:val="single" w:sz="4" w:space="0" w:color="auto"/>
              <w:right w:val="single" w:sz="4" w:space="0" w:color="auto"/>
            </w:tcBorders>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49,0</w:t>
            </w:r>
          </w:p>
        </w:tc>
      </w:tr>
      <w:tr>
        <w:tblPrEx/>
        <w:trPr>
          <w:trHeight w:val="315" w:hRule="atLeast"/>
        </w:trPr>
        <w:tc>
          <w:tcPr>
            <w:tcW w:w="688" w:type="pct"/>
            <w:vMerge w:val="continue"/>
            <w:tcBorders>
              <w:top w:val="nil"/>
              <w:left w:val="single" w:sz="4" w:space="0" w:color="auto"/>
              <w:bottom w:val="single" w:sz="4" w:space="0" w:color="auto"/>
              <w:right w:val="single" w:sz="4" w:space="0" w:color="auto"/>
            </w:tcBorders>
            <w:vAlign w:val="center"/>
            <w:hideMark/>
          </w:tcPr>
          <w:p>
            <w:pPr>
              <w:pStyle w:val="style0"/>
              <w:spacing w:after="0" w:lineRule="auto" w:line="240"/>
              <w:rPr>
                <w:rFonts w:ascii="Times New Roman" w:eastAsia="Times New Roman" w:hAnsi="Times New Roman"/>
                <w:color w:val="000000"/>
                <w:sz w:val="24"/>
                <w:szCs w:val="24"/>
                <w:lang w:val="en-US"/>
              </w:rPr>
            </w:pPr>
          </w:p>
        </w:tc>
        <w:tc>
          <w:tcPr>
            <w:tcW w:w="323"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P4</w:t>
            </w:r>
          </w:p>
        </w:tc>
        <w:tc>
          <w:tcPr>
            <w:tcW w:w="448"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300"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443"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369"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w:t>
            </w:r>
          </w:p>
        </w:tc>
        <w:tc>
          <w:tcPr>
            <w:tcW w:w="370"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6,1</w:t>
            </w:r>
          </w:p>
        </w:tc>
        <w:tc>
          <w:tcPr>
            <w:tcW w:w="441"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24</w:t>
            </w:r>
          </w:p>
        </w:tc>
        <w:tc>
          <w:tcPr>
            <w:tcW w:w="353"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24,5</w:t>
            </w:r>
          </w:p>
        </w:tc>
        <w:tc>
          <w:tcPr>
            <w:tcW w:w="456" w:type="pct"/>
            <w:tcBorders>
              <w:top w:val="nil"/>
              <w:left w:val="nil"/>
              <w:bottom w:val="single" w:sz="4" w:space="0" w:color="auto"/>
              <w:right w:val="single" w:sz="4" w:space="0" w:color="auto"/>
            </w:tcBorders>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68</w:t>
            </w:r>
          </w:p>
        </w:tc>
        <w:tc>
          <w:tcPr>
            <w:tcW w:w="368" w:type="pct"/>
            <w:tcBorders>
              <w:top w:val="nil"/>
              <w:left w:val="nil"/>
              <w:bottom w:val="single" w:sz="4" w:space="0" w:color="auto"/>
              <w:right w:val="single" w:sz="4" w:space="0" w:color="auto"/>
            </w:tcBorders>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69,4</w:t>
            </w:r>
          </w:p>
        </w:tc>
      </w:tr>
      <w:tr>
        <w:tblPrEx/>
        <w:trPr>
          <w:trHeight w:val="315" w:hRule="atLeast"/>
        </w:trPr>
        <w:tc>
          <w:tcPr>
            <w:tcW w:w="688" w:type="pct"/>
            <w:vMerge w:val="continue"/>
            <w:tcBorders>
              <w:top w:val="nil"/>
              <w:left w:val="single" w:sz="4" w:space="0" w:color="auto"/>
              <w:bottom w:val="single" w:sz="4" w:space="0" w:color="auto"/>
              <w:right w:val="single" w:sz="4" w:space="0" w:color="auto"/>
            </w:tcBorders>
            <w:vAlign w:val="center"/>
            <w:hideMark/>
          </w:tcPr>
          <w:p>
            <w:pPr>
              <w:pStyle w:val="style0"/>
              <w:spacing w:after="0" w:lineRule="auto" w:line="240"/>
              <w:rPr>
                <w:rFonts w:ascii="Times New Roman" w:eastAsia="Times New Roman" w:hAnsi="Times New Roman"/>
                <w:color w:val="000000"/>
                <w:sz w:val="24"/>
                <w:szCs w:val="24"/>
                <w:lang w:val="en-US"/>
              </w:rPr>
            </w:pPr>
          </w:p>
        </w:tc>
        <w:tc>
          <w:tcPr>
            <w:tcW w:w="323"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P5</w:t>
            </w:r>
          </w:p>
        </w:tc>
        <w:tc>
          <w:tcPr>
            <w:tcW w:w="448"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300"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443"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369"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w:t>
            </w:r>
          </w:p>
        </w:tc>
        <w:tc>
          <w:tcPr>
            <w:tcW w:w="370"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10,2</w:t>
            </w:r>
          </w:p>
        </w:tc>
        <w:tc>
          <w:tcPr>
            <w:tcW w:w="441"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64</w:t>
            </w:r>
          </w:p>
        </w:tc>
        <w:tc>
          <w:tcPr>
            <w:tcW w:w="353"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65,3</w:t>
            </w:r>
          </w:p>
        </w:tc>
        <w:tc>
          <w:tcPr>
            <w:tcW w:w="456" w:type="pct"/>
            <w:tcBorders>
              <w:top w:val="nil"/>
              <w:left w:val="nil"/>
              <w:bottom w:val="single" w:sz="4" w:space="0" w:color="auto"/>
              <w:right w:val="single" w:sz="4" w:space="0" w:color="auto"/>
            </w:tcBorders>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24</w:t>
            </w:r>
          </w:p>
        </w:tc>
        <w:tc>
          <w:tcPr>
            <w:tcW w:w="368" w:type="pct"/>
            <w:tcBorders>
              <w:top w:val="nil"/>
              <w:left w:val="nil"/>
              <w:bottom w:val="single" w:sz="4" w:space="0" w:color="auto"/>
              <w:right w:val="single" w:sz="4" w:space="0" w:color="auto"/>
            </w:tcBorders>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24,5</w:t>
            </w:r>
          </w:p>
        </w:tc>
      </w:tr>
      <w:tr>
        <w:tblPrEx/>
        <w:trPr>
          <w:trHeight w:val="315" w:hRule="atLeast"/>
        </w:trPr>
        <w:tc>
          <w:tcPr>
            <w:tcW w:w="688" w:type="pct"/>
            <w:vMerge w:val="continue"/>
            <w:tcBorders>
              <w:top w:val="nil"/>
              <w:left w:val="single" w:sz="4" w:space="0" w:color="auto"/>
              <w:bottom w:val="single" w:sz="4" w:space="0" w:color="auto"/>
              <w:right w:val="single" w:sz="4" w:space="0" w:color="auto"/>
            </w:tcBorders>
            <w:vAlign w:val="center"/>
            <w:hideMark/>
          </w:tcPr>
          <w:p>
            <w:pPr>
              <w:pStyle w:val="style0"/>
              <w:spacing w:after="0" w:lineRule="auto" w:line="240"/>
              <w:rPr>
                <w:rFonts w:ascii="Times New Roman" w:eastAsia="Times New Roman" w:hAnsi="Times New Roman"/>
                <w:color w:val="000000"/>
                <w:sz w:val="24"/>
                <w:szCs w:val="24"/>
                <w:lang w:val="en-US"/>
              </w:rPr>
            </w:pPr>
          </w:p>
        </w:tc>
        <w:tc>
          <w:tcPr>
            <w:tcW w:w="323"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P6</w:t>
            </w:r>
          </w:p>
        </w:tc>
        <w:tc>
          <w:tcPr>
            <w:tcW w:w="448"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300"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443"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369"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13</w:t>
            </w:r>
          </w:p>
        </w:tc>
        <w:tc>
          <w:tcPr>
            <w:tcW w:w="370"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13,3</w:t>
            </w:r>
          </w:p>
        </w:tc>
        <w:tc>
          <w:tcPr>
            <w:tcW w:w="441"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59</w:t>
            </w:r>
          </w:p>
        </w:tc>
        <w:tc>
          <w:tcPr>
            <w:tcW w:w="353"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60,2</w:t>
            </w:r>
          </w:p>
        </w:tc>
        <w:tc>
          <w:tcPr>
            <w:tcW w:w="456" w:type="pct"/>
            <w:tcBorders>
              <w:top w:val="nil"/>
              <w:left w:val="nil"/>
              <w:bottom w:val="single" w:sz="4" w:space="0" w:color="auto"/>
              <w:right w:val="single" w:sz="4" w:space="0" w:color="auto"/>
            </w:tcBorders>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26</w:t>
            </w:r>
          </w:p>
        </w:tc>
        <w:tc>
          <w:tcPr>
            <w:tcW w:w="368" w:type="pct"/>
            <w:tcBorders>
              <w:top w:val="nil"/>
              <w:left w:val="nil"/>
              <w:bottom w:val="single" w:sz="4" w:space="0" w:color="auto"/>
              <w:right w:val="single" w:sz="4" w:space="0" w:color="auto"/>
            </w:tcBorders>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26,5</w:t>
            </w:r>
          </w:p>
        </w:tc>
      </w:tr>
      <w:tr>
        <w:tblPrEx/>
        <w:trPr>
          <w:trHeight w:val="315" w:hRule="atLeast"/>
        </w:trPr>
        <w:tc>
          <w:tcPr>
            <w:tcW w:w="688" w:type="pct"/>
            <w:vMerge w:val="restart"/>
            <w:tcBorders>
              <w:top w:val="nil"/>
              <w:left w:val="single" w:sz="4" w:space="0" w:color="auto"/>
              <w:bottom w:val="single" w:sz="4" w:space="0" w:color="auto"/>
              <w:right w:val="single" w:sz="4" w:space="0" w:color="auto"/>
            </w:tcBorders>
            <w:shd w:val="clear" w:color="auto" w:fill="auto"/>
            <w:vAlign w:val="center"/>
            <w:hideMark/>
          </w:tcPr>
          <w:p>
            <w:pPr>
              <w:pStyle w:val="style0"/>
              <w:spacing w:after="0" w:lineRule="auto" w:line="240"/>
              <w:jc w:val="center"/>
              <w:rPr>
                <w:rFonts w:ascii="Times New Roman" w:hAnsi="Times New Roman"/>
                <w:color w:val="000000"/>
                <w:sz w:val="24"/>
                <w:szCs w:val="24"/>
              </w:rPr>
            </w:pPr>
            <w:r>
              <w:rPr>
                <w:rFonts w:ascii="Times New Roman" w:hAnsi="Times New Roman"/>
                <w:bCs/>
                <w:color w:val="000000"/>
                <w:sz w:val="24"/>
                <w:szCs w:val="24"/>
              </w:rPr>
              <w:t>Kepatuhan Wajib Pajak</w:t>
            </w:r>
            <w:r>
              <w:rPr>
                <w:rFonts w:ascii="Times New Roman" w:hAnsi="Times New Roman"/>
                <w:color w:val="000000"/>
                <w:sz w:val="24"/>
                <w:szCs w:val="24"/>
                <w:lang w:val="en-US"/>
              </w:rPr>
              <w:t xml:space="preserve"> </w:t>
            </w:r>
          </w:p>
          <w:p>
            <w:pPr>
              <w:pStyle w:val="style0"/>
              <w:spacing w:after="0" w:lineRule="auto" w:line="240"/>
              <w:jc w:val="center"/>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(Y)</w:t>
            </w:r>
          </w:p>
        </w:tc>
        <w:tc>
          <w:tcPr>
            <w:tcW w:w="323"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P1</w:t>
            </w:r>
          </w:p>
        </w:tc>
        <w:tc>
          <w:tcPr>
            <w:tcW w:w="448"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300"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443"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369"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w:t>
            </w:r>
          </w:p>
        </w:tc>
        <w:tc>
          <w:tcPr>
            <w:tcW w:w="370"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7,1</w:t>
            </w:r>
          </w:p>
        </w:tc>
        <w:tc>
          <w:tcPr>
            <w:tcW w:w="441"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24</w:t>
            </w:r>
          </w:p>
        </w:tc>
        <w:tc>
          <w:tcPr>
            <w:tcW w:w="353"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24,5</w:t>
            </w:r>
          </w:p>
        </w:tc>
        <w:tc>
          <w:tcPr>
            <w:tcW w:w="456" w:type="pct"/>
            <w:tcBorders>
              <w:top w:val="nil"/>
              <w:left w:val="nil"/>
              <w:bottom w:val="single" w:sz="4" w:space="0" w:color="auto"/>
              <w:right w:val="single" w:sz="4" w:space="0" w:color="auto"/>
            </w:tcBorders>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67</w:t>
            </w:r>
          </w:p>
        </w:tc>
        <w:tc>
          <w:tcPr>
            <w:tcW w:w="368" w:type="pct"/>
            <w:tcBorders>
              <w:top w:val="nil"/>
              <w:left w:val="nil"/>
              <w:bottom w:val="single" w:sz="4" w:space="0" w:color="auto"/>
              <w:right w:val="single" w:sz="4" w:space="0" w:color="auto"/>
            </w:tcBorders>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68,4</w:t>
            </w:r>
          </w:p>
        </w:tc>
      </w:tr>
      <w:tr>
        <w:tblPrEx/>
        <w:trPr>
          <w:trHeight w:val="315" w:hRule="atLeast"/>
        </w:trPr>
        <w:tc>
          <w:tcPr>
            <w:tcW w:w="688" w:type="pct"/>
            <w:vMerge w:val="continue"/>
            <w:tcBorders>
              <w:top w:val="nil"/>
              <w:left w:val="single" w:sz="4" w:space="0" w:color="auto"/>
              <w:bottom w:val="single" w:sz="4" w:space="0" w:color="auto"/>
              <w:right w:val="single" w:sz="4" w:space="0" w:color="auto"/>
            </w:tcBorders>
            <w:vAlign w:val="center"/>
            <w:hideMark/>
          </w:tcPr>
          <w:p>
            <w:pPr>
              <w:pStyle w:val="style0"/>
              <w:spacing w:after="0" w:lineRule="auto" w:line="240"/>
              <w:rPr>
                <w:rFonts w:ascii="Times New Roman" w:eastAsia="Times New Roman" w:hAnsi="Times New Roman"/>
                <w:color w:val="000000"/>
                <w:sz w:val="24"/>
                <w:szCs w:val="24"/>
                <w:lang w:val="en-US"/>
              </w:rPr>
            </w:pPr>
          </w:p>
        </w:tc>
        <w:tc>
          <w:tcPr>
            <w:tcW w:w="323"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P2</w:t>
            </w:r>
          </w:p>
        </w:tc>
        <w:tc>
          <w:tcPr>
            <w:tcW w:w="448"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300"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443"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w:t>
            </w:r>
          </w:p>
        </w:tc>
        <w:tc>
          <w:tcPr>
            <w:tcW w:w="369"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w:t>
            </w:r>
          </w:p>
        </w:tc>
        <w:tc>
          <w:tcPr>
            <w:tcW w:w="441"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370"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44</w:t>
            </w:r>
          </w:p>
        </w:tc>
        <w:tc>
          <w:tcPr>
            <w:tcW w:w="353"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44,9</w:t>
            </w:r>
          </w:p>
        </w:tc>
        <w:tc>
          <w:tcPr>
            <w:tcW w:w="456" w:type="pct"/>
            <w:tcBorders>
              <w:top w:val="nil"/>
              <w:left w:val="nil"/>
              <w:bottom w:val="single" w:sz="4" w:space="0" w:color="auto"/>
              <w:right w:val="single" w:sz="4" w:space="0" w:color="auto"/>
            </w:tcBorders>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53</w:t>
            </w:r>
          </w:p>
        </w:tc>
        <w:tc>
          <w:tcPr>
            <w:tcW w:w="368" w:type="pct"/>
            <w:tcBorders>
              <w:top w:val="nil"/>
              <w:left w:val="nil"/>
              <w:bottom w:val="single" w:sz="4" w:space="0" w:color="auto"/>
              <w:right w:val="single" w:sz="4" w:space="0" w:color="auto"/>
            </w:tcBorders>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54,1</w:t>
            </w:r>
          </w:p>
        </w:tc>
      </w:tr>
      <w:tr>
        <w:tblPrEx/>
        <w:trPr>
          <w:trHeight w:val="315" w:hRule="atLeast"/>
        </w:trPr>
        <w:tc>
          <w:tcPr>
            <w:tcW w:w="688" w:type="pct"/>
            <w:vMerge w:val="continue"/>
            <w:tcBorders>
              <w:top w:val="nil"/>
              <w:left w:val="single" w:sz="4" w:space="0" w:color="auto"/>
              <w:bottom w:val="single" w:sz="4" w:space="0" w:color="auto"/>
              <w:right w:val="single" w:sz="4" w:space="0" w:color="auto"/>
            </w:tcBorders>
            <w:vAlign w:val="center"/>
            <w:hideMark/>
          </w:tcPr>
          <w:p>
            <w:pPr>
              <w:pStyle w:val="style0"/>
              <w:spacing w:after="0" w:lineRule="auto" w:line="240"/>
              <w:rPr>
                <w:rFonts w:ascii="Times New Roman" w:eastAsia="Times New Roman" w:hAnsi="Times New Roman"/>
                <w:color w:val="000000"/>
                <w:sz w:val="24"/>
                <w:szCs w:val="24"/>
                <w:lang w:val="en-US"/>
              </w:rPr>
            </w:pPr>
          </w:p>
        </w:tc>
        <w:tc>
          <w:tcPr>
            <w:tcW w:w="323"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P3</w:t>
            </w:r>
          </w:p>
        </w:tc>
        <w:tc>
          <w:tcPr>
            <w:tcW w:w="448"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300"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443"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369"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370"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5,1</w:t>
            </w:r>
          </w:p>
        </w:tc>
        <w:tc>
          <w:tcPr>
            <w:tcW w:w="441"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22</w:t>
            </w:r>
          </w:p>
        </w:tc>
        <w:tc>
          <w:tcPr>
            <w:tcW w:w="353"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22,4</w:t>
            </w:r>
          </w:p>
        </w:tc>
        <w:tc>
          <w:tcPr>
            <w:tcW w:w="456" w:type="pct"/>
            <w:tcBorders>
              <w:top w:val="nil"/>
              <w:left w:val="nil"/>
              <w:bottom w:val="single" w:sz="4" w:space="0" w:color="auto"/>
              <w:right w:val="single" w:sz="4" w:space="0" w:color="auto"/>
            </w:tcBorders>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71</w:t>
            </w:r>
          </w:p>
        </w:tc>
        <w:tc>
          <w:tcPr>
            <w:tcW w:w="368" w:type="pct"/>
            <w:tcBorders>
              <w:top w:val="nil"/>
              <w:left w:val="nil"/>
              <w:bottom w:val="single" w:sz="4" w:space="0" w:color="auto"/>
              <w:right w:val="single" w:sz="4" w:space="0" w:color="auto"/>
            </w:tcBorders>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72,4</w:t>
            </w:r>
          </w:p>
        </w:tc>
      </w:tr>
      <w:tr>
        <w:tblPrEx/>
        <w:trPr>
          <w:trHeight w:val="315" w:hRule="atLeast"/>
        </w:trPr>
        <w:tc>
          <w:tcPr>
            <w:tcW w:w="688" w:type="pct"/>
            <w:vMerge w:val="continue"/>
            <w:tcBorders>
              <w:top w:val="nil"/>
              <w:left w:val="single" w:sz="4" w:space="0" w:color="auto"/>
              <w:bottom w:val="single" w:sz="4" w:space="0" w:color="auto"/>
              <w:right w:val="single" w:sz="4" w:space="0" w:color="auto"/>
            </w:tcBorders>
            <w:vAlign w:val="center"/>
            <w:hideMark/>
          </w:tcPr>
          <w:p>
            <w:pPr>
              <w:pStyle w:val="style0"/>
              <w:spacing w:after="0" w:lineRule="auto" w:line="240"/>
              <w:rPr>
                <w:rFonts w:ascii="Times New Roman" w:eastAsia="Times New Roman" w:hAnsi="Times New Roman"/>
                <w:color w:val="000000"/>
                <w:sz w:val="24"/>
                <w:szCs w:val="24"/>
                <w:lang w:val="en-US"/>
              </w:rPr>
            </w:pPr>
          </w:p>
        </w:tc>
        <w:tc>
          <w:tcPr>
            <w:tcW w:w="323"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P4</w:t>
            </w:r>
          </w:p>
        </w:tc>
        <w:tc>
          <w:tcPr>
            <w:tcW w:w="448"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300"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443"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369"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11</w:t>
            </w:r>
          </w:p>
        </w:tc>
        <w:tc>
          <w:tcPr>
            <w:tcW w:w="370"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11,2</w:t>
            </w:r>
          </w:p>
        </w:tc>
        <w:tc>
          <w:tcPr>
            <w:tcW w:w="441"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67</w:t>
            </w:r>
          </w:p>
        </w:tc>
        <w:tc>
          <w:tcPr>
            <w:tcW w:w="353"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68,4</w:t>
            </w:r>
          </w:p>
        </w:tc>
        <w:tc>
          <w:tcPr>
            <w:tcW w:w="456" w:type="pct"/>
            <w:tcBorders>
              <w:top w:val="nil"/>
              <w:left w:val="nil"/>
              <w:bottom w:val="single" w:sz="4" w:space="0" w:color="auto"/>
              <w:right w:val="single" w:sz="4" w:space="0" w:color="auto"/>
            </w:tcBorders>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w:t>
            </w:r>
          </w:p>
        </w:tc>
        <w:tc>
          <w:tcPr>
            <w:tcW w:w="368" w:type="pct"/>
            <w:tcBorders>
              <w:top w:val="nil"/>
              <w:left w:val="nil"/>
              <w:bottom w:val="single" w:sz="4" w:space="0" w:color="auto"/>
              <w:right w:val="single" w:sz="4" w:space="0" w:color="auto"/>
            </w:tcBorders>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20,4</w:t>
            </w:r>
          </w:p>
        </w:tc>
      </w:tr>
      <w:tr>
        <w:tblPrEx/>
        <w:trPr>
          <w:trHeight w:val="315" w:hRule="atLeast"/>
        </w:trPr>
        <w:tc>
          <w:tcPr>
            <w:tcW w:w="688" w:type="pct"/>
            <w:vMerge w:val="continue"/>
            <w:tcBorders>
              <w:top w:val="nil"/>
              <w:left w:val="single" w:sz="4" w:space="0" w:color="auto"/>
              <w:bottom w:val="single" w:sz="4" w:space="0" w:color="auto"/>
              <w:right w:val="single" w:sz="4" w:space="0" w:color="auto"/>
            </w:tcBorders>
            <w:vAlign w:val="center"/>
            <w:hideMark/>
          </w:tcPr>
          <w:p>
            <w:pPr>
              <w:pStyle w:val="style0"/>
              <w:spacing w:after="0" w:lineRule="auto" w:line="240"/>
              <w:rPr>
                <w:rFonts w:ascii="Times New Roman" w:eastAsia="Times New Roman" w:hAnsi="Times New Roman"/>
                <w:color w:val="000000"/>
                <w:sz w:val="24"/>
                <w:szCs w:val="24"/>
                <w:lang w:val="en-US"/>
              </w:rPr>
            </w:pPr>
          </w:p>
        </w:tc>
        <w:tc>
          <w:tcPr>
            <w:tcW w:w="323"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P5</w:t>
            </w:r>
          </w:p>
        </w:tc>
        <w:tc>
          <w:tcPr>
            <w:tcW w:w="448"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300"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443"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w:t>
            </w:r>
          </w:p>
        </w:tc>
        <w:tc>
          <w:tcPr>
            <w:tcW w:w="369"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20,4</w:t>
            </w:r>
          </w:p>
        </w:tc>
        <w:tc>
          <w:tcPr>
            <w:tcW w:w="441"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44</w:t>
            </w:r>
          </w:p>
        </w:tc>
        <w:tc>
          <w:tcPr>
            <w:tcW w:w="370"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44,9</w:t>
            </w:r>
          </w:p>
        </w:tc>
        <w:tc>
          <w:tcPr>
            <w:tcW w:w="441"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19</w:t>
            </w:r>
          </w:p>
        </w:tc>
        <w:tc>
          <w:tcPr>
            <w:tcW w:w="353"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19,4</w:t>
            </w:r>
          </w:p>
        </w:tc>
        <w:tc>
          <w:tcPr>
            <w:tcW w:w="456" w:type="pct"/>
            <w:tcBorders>
              <w:top w:val="nil"/>
              <w:left w:val="nil"/>
              <w:bottom w:val="single" w:sz="4" w:space="0" w:color="auto"/>
              <w:right w:val="single" w:sz="4" w:space="0" w:color="auto"/>
            </w:tcBorders>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w:t>
            </w:r>
          </w:p>
        </w:tc>
        <w:tc>
          <w:tcPr>
            <w:tcW w:w="368" w:type="pct"/>
            <w:tcBorders>
              <w:top w:val="nil"/>
              <w:left w:val="nil"/>
              <w:bottom w:val="single" w:sz="4" w:space="0" w:color="auto"/>
              <w:right w:val="single" w:sz="4" w:space="0" w:color="auto"/>
            </w:tcBorders>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15,3</w:t>
            </w:r>
          </w:p>
        </w:tc>
      </w:tr>
      <w:tr>
        <w:tblPrEx/>
        <w:trPr>
          <w:trHeight w:val="315" w:hRule="atLeast"/>
        </w:trPr>
        <w:tc>
          <w:tcPr>
            <w:tcW w:w="688" w:type="pct"/>
            <w:vMerge w:val="continue"/>
            <w:tcBorders>
              <w:top w:val="nil"/>
              <w:left w:val="single" w:sz="4" w:space="0" w:color="auto"/>
              <w:bottom w:val="single" w:sz="4" w:space="0" w:color="auto"/>
              <w:right w:val="single" w:sz="4" w:space="0" w:color="auto"/>
            </w:tcBorders>
            <w:vAlign w:val="center"/>
            <w:hideMark/>
          </w:tcPr>
          <w:p>
            <w:pPr>
              <w:pStyle w:val="style0"/>
              <w:spacing w:after="0" w:lineRule="auto" w:line="240"/>
              <w:rPr>
                <w:rFonts w:ascii="Times New Roman" w:eastAsia="Times New Roman" w:hAnsi="Times New Roman"/>
                <w:color w:val="000000"/>
                <w:sz w:val="24"/>
                <w:szCs w:val="24"/>
                <w:lang w:val="en-US"/>
              </w:rPr>
            </w:pPr>
          </w:p>
        </w:tc>
        <w:tc>
          <w:tcPr>
            <w:tcW w:w="323"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P6</w:t>
            </w:r>
          </w:p>
        </w:tc>
        <w:tc>
          <w:tcPr>
            <w:tcW w:w="448"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300"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443"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w:t>
            </w:r>
          </w:p>
        </w:tc>
        <w:tc>
          <w:tcPr>
            <w:tcW w:w="369"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9,2</w:t>
            </w:r>
          </w:p>
        </w:tc>
        <w:tc>
          <w:tcPr>
            <w:tcW w:w="441"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30</w:t>
            </w:r>
          </w:p>
        </w:tc>
        <w:tc>
          <w:tcPr>
            <w:tcW w:w="370"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30,6</w:t>
            </w:r>
          </w:p>
        </w:tc>
        <w:tc>
          <w:tcPr>
            <w:tcW w:w="441"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32</w:t>
            </w:r>
          </w:p>
        </w:tc>
        <w:tc>
          <w:tcPr>
            <w:tcW w:w="353"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32,7</w:t>
            </w:r>
          </w:p>
        </w:tc>
        <w:tc>
          <w:tcPr>
            <w:tcW w:w="456" w:type="pct"/>
            <w:tcBorders>
              <w:top w:val="nil"/>
              <w:left w:val="nil"/>
              <w:bottom w:val="single" w:sz="4" w:space="0" w:color="auto"/>
              <w:right w:val="single" w:sz="4" w:space="0" w:color="auto"/>
            </w:tcBorders>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27</w:t>
            </w:r>
          </w:p>
        </w:tc>
        <w:tc>
          <w:tcPr>
            <w:tcW w:w="368" w:type="pct"/>
            <w:tcBorders>
              <w:top w:val="nil"/>
              <w:left w:val="nil"/>
              <w:bottom w:val="single" w:sz="4" w:space="0" w:color="auto"/>
              <w:right w:val="single" w:sz="4" w:space="0" w:color="auto"/>
            </w:tcBorders>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27,6</w:t>
            </w:r>
          </w:p>
        </w:tc>
      </w:tr>
      <w:tr>
        <w:tblPrEx/>
        <w:trPr>
          <w:trHeight w:val="315" w:hRule="atLeast"/>
        </w:trPr>
        <w:tc>
          <w:tcPr>
            <w:tcW w:w="688" w:type="pct"/>
            <w:vMerge w:val="continue"/>
            <w:tcBorders>
              <w:top w:val="nil"/>
              <w:left w:val="single" w:sz="4" w:space="0" w:color="auto"/>
              <w:bottom w:val="single" w:sz="4" w:space="0" w:color="auto"/>
              <w:right w:val="single" w:sz="4" w:space="0" w:color="auto"/>
            </w:tcBorders>
            <w:vAlign w:val="center"/>
            <w:hideMark/>
          </w:tcPr>
          <w:p>
            <w:pPr>
              <w:pStyle w:val="style0"/>
              <w:spacing w:after="0" w:lineRule="auto" w:line="240"/>
              <w:rPr>
                <w:rFonts w:ascii="Times New Roman" w:eastAsia="Times New Roman" w:hAnsi="Times New Roman"/>
                <w:color w:val="000000"/>
                <w:sz w:val="24"/>
                <w:szCs w:val="24"/>
                <w:lang w:val="en-US"/>
              </w:rPr>
            </w:pPr>
          </w:p>
        </w:tc>
        <w:tc>
          <w:tcPr>
            <w:tcW w:w="323"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P7</w:t>
            </w:r>
          </w:p>
        </w:tc>
        <w:tc>
          <w:tcPr>
            <w:tcW w:w="448"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300"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443"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369"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13</w:t>
            </w:r>
          </w:p>
        </w:tc>
        <w:tc>
          <w:tcPr>
            <w:tcW w:w="370"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13,3</w:t>
            </w:r>
          </w:p>
        </w:tc>
        <w:tc>
          <w:tcPr>
            <w:tcW w:w="441"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44</w:t>
            </w:r>
          </w:p>
        </w:tc>
        <w:tc>
          <w:tcPr>
            <w:tcW w:w="353"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44,9</w:t>
            </w:r>
          </w:p>
        </w:tc>
        <w:tc>
          <w:tcPr>
            <w:tcW w:w="456" w:type="pct"/>
            <w:tcBorders>
              <w:top w:val="nil"/>
              <w:left w:val="nil"/>
              <w:bottom w:val="single" w:sz="4" w:space="0" w:color="auto"/>
              <w:right w:val="single" w:sz="4" w:space="0" w:color="auto"/>
            </w:tcBorders>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41</w:t>
            </w:r>
          </w:p>
        </w:tc>
        <w:tc>
          <w:tcPr>
            <w:tcW w:w="368" w:type="pct"/>
            <w:tcBorders>
              <w:top w:val="nil"/>
              <w:left w:val="nil"/>
              <w:bottom w:val="single" w:sz="4" w:space="0" w:color="auto"/>
              <w:right w:val="single" w:sz="4" w:space="0" w:color="auto"/>
            </w:tcBorders>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41,8</w:t>
            </w:r>
          </w:p>
        </w:tc>
      </w:tr>
      <w:tr>
        <w:tblPrEx/>
        <w:trPr>
          <w:trHeight w:val="315" w:hRule="atLeast"/>
        </w:trPr>
        <w:tc>
          <w:tcPr>
            <w:tcW w:w="688" w:type="pct"/>
            <w:vMerge w:val="continue"/>
            <w:tcBorders>
              <w:top w:val="nil"/>
              <w:left w:val="single" w:sz="4" w:space="0" w:color="auto"/>
              <w:bottom w:val="single" w:sz="4" w:space="0" w:color="auto"/>
              <w:right w:val="single" w:sz="4" w:space="0" w:color="auto"/>
            </w:tcBorders>
            <w:vAlign w:val="center"/>
            <w:hideMark/>
          </w:tcPr>
          <w:p>
            <w:pPr>
              <w:pStyle w:val="style0"/>
              <w:spacing w:after="0" w:lineRule="auto" w:line="240"/>
              <w:rPr>
                <w:rFonts w:ascii="Times New Roman" w:eastAsia="Times New Roman" w:hAnsi="Times New Roman"/>
                <w:color w:val="000000"/>
                <w:sz w:val="24"/>
                <w:szCs w:val="24"/>
                <w:lang w:val="en-US"/>
              </w:rPr>
            </w:pPr>
          </w:p>
        </w:tc>
        <w:tc>
          <w:tcPr>
            <w:tcW w:w="323"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P8</w:t>
            </w:r>
          </w:p>
        </w:tc>
        <w:tc>
          <w:tcPr>
            <w:tcW w:w="448"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300"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443"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369"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0</w:t>
            </w:r>
          </w:p>
        </w:tc>
        <w:tc>
          <w:tcPr>
            <w:tcW w:w="441"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w:t>
            </w:r>
          </w:p>
        </w:tc>
        <w:tc>
          <w:tcPr>
            <w:tcW w:w="370"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10,2</w:t>
            </w:r>
          </w:p>
        </w:tc>
        <w:tc>
          <w:tcPr>
            <w:tcW w:w="441"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49</w:t>
            </w:r>
          </w:p>
        </w:tc>
        <w:tc>
          <w:tcPr>
            <w:tcW w:w="353" w:type="pct"/>
            <w:tcBorders>
              <w:top w:val="nil"/>
              <w:left w:val="nil"/>
              <w:bottom w:val="single" w:sz="4" w:space="0" w:color="auto"/>
              <w:right w:val="single" w:sz="4" w:space="0" w:color="auto"/>
            </w:tcBorders>
            <w:shd w:val="clear" w:color="auto" w:fill="auto"/>
            <w:noWrap/>
            <w:vAlign w:val="center"/>
            <w:hideMark/>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50,0</w:t>
            </w:r>
          </w:p>
        </w:tc>
        <w:tc>
          <w:tcPr>
            <w:tcW w:w="456" w:type="pct"/>
            <w:tcBorders>
              <w:top w:val="nil"/>
              <w:left w:val="nil"/>
              <w:bottom w:val="single" w:sz="4" w:space="0" w:color="auto"/>
              <w:right w:val="single" w:sz="4" w:space="0" w:color="auto"/>
            </w:tcBorders>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39</w:t>
            </w:r>
          </w:p>
        </w:tc>
        <w:tc>
          <w:tcPr>
            <w:tcW w:w="368" w:type="pct"/>
            <w:tcBorders>
              <w:top w:val="nil"/>
              <w:left w:val="nil"/>
              <w:bottom w:val="single" w:sz="4" w:space="0" w:color="auto"/>
              <w:right w:val="single" w:sz="4" w:space="0" w:color="auto"/>
            </w:tcBorders>
          </w:tcPr>
          <w:p>
            <w:pPr>
              <w:pStyle w:val="style0"/>
              <w:spacing w:after="0" w:lineRule="auto" w:line="240"/>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39,8</w:t>
            </w:r>
          </w:p>
        </w:tc>
      </w:tr>
    </w:tbl>
    <w:p>
      <w:pPr>
        <w:pStyle w:val="style179"/>
        <w:spacing w:after="120" w:lineRule="auto" w:line="360"/>
        <w:ind w:left="284"/>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Sumbe</w:t>
      </w:r>
      <w:r>
        <w:rPr>
          <w:rFonts w:ascii="Times New Roman" w:hAnsi="Times New Roman"/>
          <w:color w:val="000000"/>
          <w:sz w:val="24"/>
          <w:szCs w:val="24"/>
        </w:rPr>
        <w:t>r: data primer yang diolah, 201</w:t>
      </w:r>
      <w:r>
        <w:rPr>
          <w:rFonts w:ascii="Times New Roman" w:hAnsi="Times New Roman"/>
          <w:color w:val="000000"/>
          <w:sz w:val="24"/>
          <w:szCs w:val="24"/>
        </w:rPr>
        <w:t>9</w:t>
      </w:r>
    </w:p>
    <w:p>
      <w:pPr>
        <w:pStyle w:val="style0"/>
        <w:spacing w:after="0" w:lineRule="auto" w:line="360"/>
        <w:ind w:left="567" w:firstLine="720"/>
        <w:jc w:val="both"/>
        <w:rPr>
          <w:rFonts w:ascii="Times New Roman" w:hAnsi="Times New Roman"/>
          <w:color w:val="000000"/>
          <w:sz w:val="24"/>
          <w:szCs w:val="24"/>
        </w:rPr>
      </w:pPr>
      <w:r>
        <w:rPr>
          <w:rFonts w:ascii="Times New Roman" w:hAnsi="Times New Roman"/>
          <w:color w:val="000000"/>
          <w:sz w:val="24"/>
          <w:szCs w:val="24"/>
        </w:rPr>
        <w:t xml:space="preserve">Berdasarkan keterangan pada tabel di atas dapat diketahui jawaban responden tentang </w:t>
      </w:r>
      <w:r>
        <w:rPr>
          <w:rFonts w:ascii="Times New Roman" w:hAnsi="Times New Roman"/>
          <w:bCs/>
          <w:color w:val="000000"/>
          <w:sz w:val="24"/>
          <w:szCs w:val="24"/>
        </w:rPr>
        <w:t xml:space="preserve">variabel Kesadaran </w:t>
      </w:r>
      <w:r>
        <w:rPr>
          <w:rFonts w:ascii="Times New Roman" w:hAnsi="Times New Roman"/>
          <w:color w:val="000000"/>
          <w:sz w:val="24"/>
          <w:szCs w:val="24"/>
        </w:rPr>
        <w:t>Wajib</w:t>
      </w:r>
      <w:r>
        <w:rPr>
          <w:rFonts w:ascii="Times New Roman" w:hAnsi="Times New Roman"/>
          <w:bCs/>
          <w:color w:val="000000"/>
          <w:sz w:val="24"/>
          <w:szCs w:val="24"/>
        </w:rPr>
        <w:t xml:space="preserve"> Pajak, Pelayanan Perpajakan, </w:t>
      </w:r>
      <w:r>
        <w:rPr>
          <w:rFonts w:ascii="Times New Roman" w:hAnsi="Times New Roman"/>
          <w:bCs/>
          <w:color w:val="000000"/>
          <w:sz w:val="24"/>
          <w:szCs w:val="24"/>
        </w:rPr>
        <w:t xml:space="preserve">religiutas wajib pajak </w:t>
      </w:r>
      <w:r>
        <w:rPr>
          <w:rFonts w:ascii="Times New Roman" w:hAnsi="Times New Roman"/>
          <w:color w:val="000000"/>
          <w:sz w:val="24"/>
          <w:szCs w:val="24"/>
        </w:rPr>
        <w:t xml:space="preserve">terhadap </w:t>
      </w:r>
      <w:r>
        <w:rPr>
          <w:rFonts w:ascii="Times New Roman" w:hAnsi="Times New Roman"/>
          <w:bCs/>
          <w:color w:val="000000"/>
          <w:sz w:val="24"/>
          <w:szCs w:val="24"/>
        </w:rPr>
        <w:t>Kepatuhan Wajib Pajak</w:t>
      </w:r>
      <w:r>
        <w:rPr>
          <w:rFonts w:ascii="Times New Roman" w:hAnsi="Times New Roman"/>
          <w:color w:val="000000"/>
          <w:sz w:val="24"/>
          <w:szCs w:val="24"/>
        </w:rPr>
        <w:t xml:space="preserve"> </w:t>
      </w:r>
      <w:r>
        <w:rPr>
          <w:rFonts w:ascii="Times New Roman" w:hAnsi="Times New Roman"/>
          <w:color w:val="000000"/>
          <w:sz w:val="24"/>
          <w:szCs w:val="24"/>
        </w:rPr>
        <w:t xml:space="preserve">pada </w:t>
      </w:r>
      <w:r>
        <w:rPr>
          <w:rFonts w:ascii="Times New Roman" w:hAnsi="Times New Roman"/>
          <w:bCs/>
          <w:color w:val="000000"/>
          <w:sz w:val="24"/>
          <w:szCs w:val="24"/>
        </w:rPr>
        <w:t xml:space="preserve">KPP Pratama </w:t>
      </w:r>
      <w:r>
        <w:rPr>
          <w:rFonts w:ascii="Times New Roman" w:hAnsi="Times New Roman"/>
          <w:bCs/>
          <w:color w:val="000000"/>
          <w:sz w:val="24"/>
          <w:szCs w:val="24"/>
        </w:rPr>
        <w:t>Kudus</w:t>
      </w:r>
      <w:r>
        <w:rPr>
          <w:rFonts w:ascii="Times New Roman" w:hAnsi="Times New Roman"/>
          <w:color w:val="000000"/>
          <w:sz w:val="24"/>
          <w:szCs w:val="24"/>
        </w:rPr>
        <w:t xml:space="preserve">. </w:t>
      </w:r>
      <w:r>
        <w:rPr>
          <w:rFonts w:ascii="Times New Roman" w:hAnsi="Times New Roman"/>
          <w:color w:val="000000"/>
          <w:sz w:val="24"/>
          <w:szCs w:val="24"/>
        </w:rPr>
        <w:t>Data-data tersebut dijelaskan di bawah ini :</w:t>
      </w:r>
    </w:p>
    <w:p>
      <w:pPr>
        <w:pStyle w:val="style179"/>
        <w:numPr>
          <w:ilvl w:val="0"/>
          <w:numId w:val="14"/>
        </w:numPr>
        <w:spacing w:lineRule="auto" w:line="360"/>
        <w:ind w:left="851" w:hanging="284"/>
        <w:jc w:val="both"/>
        <w:rPr>
          <w:rFonts w:ascii="Times New Roman" w:hAnsi="Times New Roman"/>
          <w:sz w:val="24"/>
          <w:szCs w:val="24"/>
          <w:lang w:eastAsia="id-ID"/>
        </w:rPr>
      </w:pPr>
      <w:r>
        <w:rPr>
          <w:rFonts w:ascii="Times New Roman" w:hAnsi="Times New Roman"/>
          <w:b/>
          <w:color w:val="000000"/>
          <w:sz w:val="24"/>
          <w:szCs w:val="24"/>
        </w:rPr>
        <w:t xml:space="preserve">Kesadaran Wajib Pajak </w:t>
      </w:r>
    </w:p>
    <w:p>
      <w:pPr>
        <w:pStyle w:val="style179"/>
        <w:spacing w:lineRule="auto" w:line="360"/>
        <w:ind w:left="851" w:firstLine="567"/>
        <w:jc w:val="both"/>
        <w:rPr>
          <w:rFonts w:ascii="Times New Roman" w:hAnsi="Times New Roman"/>
          <w:sz w:val="24"/>
          <w:szCs w:val="24"/>
          <w:lang w:eastAsia="id-ID"/>
        </w:rPr>
      </w:pPr>
      <w:r>
        <w:rPr>
          <w:rFonts w:ascii="Times New Roman" w:hAnsi="Times New Roman"/>
          <w:sz w:val="24"/>
          <w:szCs w:val="24"/>
          <w:lang w:eastAsia="id-ID"/>
        </w:rPr>
        <w:t xml:space="preserve">Berdasarkan data pada tabel di atas dapat dipahami bahwa: pada </w:t>
      </w:r>
      <w:r>
        <w:rPr>
          <w:rFonts w:ascii="Times New Roman" w:hAnsi="Times New Roman"/>
          <w:b/>
          <w:sz w:val="24"/>
          <w:szCs w:val="24"/>
          <w:lang w:eastAsia="id-ID"/>
        </w:rPr>
        <w:t>item 1</w:t>
      </w:r>
      <w:r>
        <w:rPr>
          <w:rFonts w:ascii="Times New Roman" w:hAnsi="Times New Roman"/>
          <w:sz w:val="24"/>
          <w:szCs w:val="24"/>
          <w:lang w:eastAsia="id-ID"/>
        </w:rPr>
        <w:t xml:space="preserve"> yang menjawab sangat tidak </w:t>
      </w:r>
      <w:r>
        <w:rPr>
          <w:rFonts w:ascii="Times New Roman" w:hAnsi="Times New Roman"/>
          <w:sz w:val="24"/>
          <w:szCs w:val="24"/>
          <w:lang w:eastAsia="id-ID"/>
        </w:rPr>
        <w:t>setuju</w:t>
      </w:r>
      <w:r>
        <w:rPr>
          <w:rFonts w:ascii="Times New Roman" w:hAnsi="Times New Roman"/>
          <w:sz w:val="24"/>
          <w:szCs w:val="24"/>
          <w:lang w:eastAsia="id-ID"/>
        </w:rPr>
        <w:t xml:space="preserve"> sebanyak 0</w:t>
      </w:r>
      <w:r>
        <w:rPr>
          <w:rFonts w:ascii="Times New Roman" w:hAnsi="Times New Roman"/>
          <w:sz w:val="24"/>
          <w:szCs w:val="24"/>
          <w:lang w:eastAsia="id-ID"/>
        </w:rPr>
        <w:t xml:space="preserve"> orang, </w:t>
      </w:r>
      <w:r>
        <w:rPr>
          <w:rFonts w:ascii="Times New Roman" w:hAnsi="Times New Roman"/>
          <w:sz w:val="24"/>
          <w:szCs w:val="24"/>
          <w:lang w:eastAsia="id-ID"/>
        </w:rPr>
        <w:t xml:space="preserve">tidak </w:t>
      </w:r>
      <w:r>
        <w:rPr>
          <w:rFonts w:ascii="Times New Roman" w:hAnsi="Times New Roman"/>
          <w:sz w:val="24"/>
          <w:szCs w:val="24"/>
          <w:lang w:eastAsia="id-ID"/>
        </w:rPr>
        <w:t>setuju</w:t>
      </w:r>
      <w:r>
        <w:rPr>
          <w:rFonts w:ascii="Times New Roman" w:hAnsi="Times New Roman"/>
          <w:sz w:val="24"/>
          <w:szCs w:val="24"/>
          <w:lang w:eastAsia="id-ID"/>
        </w:rPr>
        <w:t xml:space="preserve"> sebanyak 0</w:t>
      </w:r>
      <w:r>
        <w:rPr>
          <w:rFonts w:ascii="Times New Roman" w:hAnsi="Times New Roman"/>
          <w:sz w:val="24"/>
          <w:szCs w:val="24"/>
          <w:lang w:eastAsia="id-ID"/>
        </w:rPr>
        <w:t xml:space="preserve"> orang</w:t>
      </w:r>
      <w:r>
        <w:rPr>
          <w:rFonts w:ascii="Times New Roman" w:hAnsi="Times New Roman"/>
          <w:sz w:val="24"/>
          <w:szCs w:val="24"/>
          <w:lang w:eastAsia="id-ID"/>
        </w:rPr>
        <w:t>, netral</w:t>
      </w:r>
      <w:r>
        <w:rPr>
          <w:rFonts w:ascii="Times New Roman" w:hAnsi="Times New Roman"/>
          <w:sz w:val="24"/>
          <w:szCs w:val="24"/>
          <w:lang w:eastAsia="id-ID"/>
        </w:rPr>
        <w:t xml:space="preserve"> </w:t>
      </w:r>
      <w:r>
        <w:rPr>
          <w:rFonts w:ascii="Times New Roman" w:hAnsi="Times New Roman"/>
          <w:sz w:val="24"/>
          <w:szCs w:val="24"/>
          <w:lang w:eastAsia="id-ID"/>
        </w:rPr>
        <w:t>1</w:t>
      </w:r>
      <w:r>
        <w:rPr>
          <w:rFonts w:ascii="Times New Roman" w:hAnsi="Times New Roman"/>
          <w:sz w:val="24"/>
          <w:szCs w:val="24"/>
          <w:lang w:eastAsia="id-ID"/>
        </w:rPr>
        <w:t xml:space="preserve"> orang, </w:t>
      </w:r>
      <w:r>
        <w:rPr>
          <w:rFonts w:ascii="Times New Roman" w:hAnsi="Times New Roman"/>
          <w:sz w:val="24"/>
          <w:szCs w:val="24"/>
          <w:lang w:eastAsia="id-ID"/>
        </w:rPr>
        <w:t>setuju</w:t>
      </w:r>
      <w:r>
        <w:rPr>
          <w:rFonts w:ascii="Times New Roman" w:hAnsi="Times New Roman"/>
          <w:sz w:val="24"/>
          <w:szCs w:val="24"/>
          <w:lang w:eastAsia="id-ID"/>
        </w:rPr>
        <w:t xml:space="preserve"> </w:t>
      </w:r>
      <w:r>
        <w:rPr>
          <w:rFonts w:ascii="Times New Roman" w:hAnsi="Times New Roman"/>
          <w:sz w:val="24"/>
          <w:szCs w:val="24"/>
          <w:lang w:eastAsia="id-ID"/>
        </w:rPr>
        <w:t xml:space="preserve">24 orang </w:t>
      </w:r>
      <w:r>
        <w:rPr>
          <w:rFonts w:ascii="Times New Roman" w:hAnsi="Times New Roman"/>
          <w:sz w:val="24"/>
          <w:szCs w:val="24"/>
          <w:lang w:eastAsia="id-ID"/>
        </w:rPr>
        <w:t xml:space="preserve">dan </w:t>
      </w:r>
      <w:r>
        <w:rPr>
          <w:rFonts w:ascii="Times New Roman" w:hAnsi="Times New Roman"/>
          <w:sz w:val="24"/>
          <w:szCs w:val="24"/>
          <w:lang w:eastAsia="id-ID"/>
        </w:rPr>
        <w:t xml:space="preserve">sangat </w:t>
      </w:r>
      <w:r>
        <w:rPr>
          <w:rFonts w:ascii="Times New Roman" w:hAnsi="Times New Roman"/>
          <w:sz w:val="24"/>
          <w:szCs w:val="24"/>
          <w:lang w:eastAsia="id-ID"/>
        </w:rPr>
        <w:t>setuju</w:t>
      </w:r>
      <w:r>
        <w:rPr>
          <w:rFonts w:ascii="Times New Roman" w:hAnsi="Times New Roman"/>
          <w:sz w:val="24"/>
          <w:szCs w:val="24"/>
          <w:lang w:eastAsia="id-ID"/>
        </w:rPr>
        <w:t xml:space="preserve"> </w:t>
      </w:r>
      <w:r>
        <w:rPr>
          <w:rFonts w:ascii="Times New Roman" w:hAnsi="Times New Roman"/>
          <w:sz w:val="24"/>
          <w:szCs w:val="24"/>
          <w:lang w:eastAsia="id-ID"/>
        </w:rPr>
        <w:t>7</w:t>
      </w:r>
      <w:r>
        <w:rPr>
          <w:rFonts w:ascii="Times New Roman" w:hAnsi="Times New Roman"/>
          <w:sz w:val="24"/>
          <w:szCs w:val="24"/>
          <w:lang w:eastAsia="id-ID"/>
        </w:rPr>
        <w:t>3</w:t>
      </w:r>
      <w:r>
        <w:rPr>
          <w:rFonts w:ascii="Times New Roman" w:hAnsi="Times New Roman"/>
          <w:sz w:val="24"/>
          <w:szCs w:val="24"/>
          <w:lang w:eastAsia="id-ID"/>
        </w:rPr>
        <w:t xml:space="preserve"> orang</w:t>
      </w:r>
      <w:r>
        <w:rPr>
          <w:rFonts w:ascii="Times New Roman" w:hAnsi="Times New Roman"/>
          <w:sz w:val="24"/>
          <w:szCs w:val="24"/>
          <w:lang w:eastAsia="id-ID"/>
        </w:rPr>
        <w:t xml:space="preserve">. </w:t>
      </w:r>
      <w:r>
        <w:rPr>
          <w:rFonts w:ascii="Times New Roman" w:hAnsi="Times New Roman"/>
          <w:sz w:val="24"/>
          <w:szCs w:val="24"/>
          <w:lang w:eastAsia="id-ID"/>
        </w:rPr>
        <w:t xml:space="preserve">Jadi dapat disimpulkan mayoritas responden </w:t>
      </w:r>
      <w:r>
        <w:rPr>
          <w:rFonts w:ascii="Times New Roman" w:hAnsi="Times New Roman"/>
          <w:sz w:val="24"/>
          <w:szCs w:val="24"/>
          <w:lang w:eastAsia="id-ID"/>
        </w:rPr>
        <w:t>sangat setuju</w:t>
      </w:r>
      <w:r>
        <w:rPr>
          <w:rFonts w:ascii="Times New Roman" w:hAnsi="Times New Roman"/>
          <w:sz w:val="24"/>
          <w:szCs w:val="24"/>
          <w:lang w:eastAsia="id-ID"/>
        </w:rPr>
        <w:t xml:space="preserve"> bahwa </w:t>
      </w:r>
      <w:r>
        <w:rPr>
          <w:rFonts w:ascii="Times New Roman" w:hAnsi="Times New Roman"/>
          <w:bCs/>
          <w:color w:val="000000"/>
          <w:sz w:val="24"/>
          <w:szCs w:val="24"/>
        </w:rPr>
        <w:t xml:space="preserve">Kesadaran </w:t>
      </w:r>
      <w:r>
        <w:rPr>
          <w:rFonts w:ascii="Times New Roman" w:hAnsi="Times New Roman"/>
          <w:color w:val="000000"/>
          <w:sz w:val="24"/>
          <w:szCs w:val="24"/>
        </w:rPr>
        <w:t>Wajib</w:t>
      </w:r>
      <w:r>
        <w:rPr>
          <w:rFonts w:ascii="Times New Roman" w:hAnsi="Times New Roman"/>
          <w:bCs/>
          <w:color w:val="000000"/>
          <w:sz w:val="24"/>
          <w:szCs w:val="24"/>
        </w:rPr>
        <w:t xml:space="preserve"> Pajak</w:t>
      </w:r>
      <w:r>
        <w:rPr>
          <w:rFonts w:ascii="Times New Roman" w:hAnsi="Times New Roman"/>
          <w:sz w:val="24"/>
          <w:szCs w:val="24"/>
          <w:lang w:eastAsia="id-ID"/>
        </w:rPr>
        <w:t xml:space="preserve"> yang di</w:t>
      </w:r>
      <w:r>
        <w:rPr>
          <w:rFonts w:ascii="Times New Roman" w:hAnsi="Times New Roman"/>
          <w:sz w:val="24"/>
          <w:szCs w:val="24"/>
          <w:lang w:val="en-US" w:eastAsia="id-ID"/>
        </w:rPr>
        <w:t xml:space="preserve">terapkan pada </w:t>
      </w:r>
      <w:r>
        <w:rPr>
          <w:rFonts w:ascii="Times New Roman" w:hAnsi="Times New Roman"/>
          <w:bCs/>
          <w:color w:val="000000"/>
          <w:sz w:val="24"/>
          <w:szCs w:val="24"/>
        </w:rPr>
        <w:t xml:space="preserve">KPP Pratama </w:t>
      </w:r>
      <w:r>
        <w:rPr>
          <w:rFonts w:ascii="Times New Roman" w:hAnsi="Times New Roman"/>
          <w:bCs/>
          <w:color w:val="000000"/>
          <w:sz w:val="24"/>
          <w:szCs w:val="24"/>
        </w:rPr>
        <w:t>Kudus</w:t>
      </w:r>
      <w:r>
        <w:rPr>
          <w:rFonts w:ascii="Times New Roman" w:hAnsi="Times New Roman"/>
          <w:color w:val="000000"/>
          <w:sz w:val="24"/>
          <w:szCs w:val="24"/>
          <w:lang w:val="en-US"/>
        </w:rPr>
        <w:t xml:space="preserve"> sangatlah cocok</w:t>
      </w:r>
      <w:r>
        <w:rPr>
          <w:rFonts w:ascii="Times New Roman" w:hAnsi="Times New Roman"/>
          <w:sz w:val="24"/>
          <w:szCs w:val="24"/>
          <w:lang w:eastAsia="id-ID"/>
        </w:rPr>
        <w:t>.</w:t>
      </w:r>
    </w:p>
    <w:p>
      <w:pPr>
        <w:pStyle w:val="style179"/>
        <w:spacing w:lineRule="auto" w:line="360"/>
        <w:ind w:left="851" w:firstLine="567"/>
        <w:jc w:val="both"/>
        <w:rPr>
          <w:rFonts w:ascii="Times New Roman" w:hAnsi="Times New Roman"/>
          <w:color w:val="000000"/>
          <w:sz w:val="24"/>
          <w:szCs w:val="24"/>
        </w:rPr>
      </w:pPr>
      <w:r>
        <w:rPr>
          <w:rFonts w:ascii="Times New Roman" w:hAnsi="Times New Roman"/>
          <w:color w:val="000000"/>
          <w:sz w:val="24"/>
          <w:szCs w:val="24"/>
        </w:rPr>
        <w:t xml:space="preserve">Pada </w:t>
      </w:r>
      <w:r>
        <w:rPr>
          <w:rFonts w:ascii="Times New Roman" w:hAnsi="Times New Roman"/>
          <w:b/>
          <w:bCs/>
          <w:color w:val="000000"/>
          <w:sz w:val="24"/>
          <w:szCs w:val="24"/>
        </w:rPr>
        <w:t>item 2</w:t>
      </w:r>
      <w:r>
        <w:rPr>
          <w:rFonts w:ascii="Times New Roman" w:hAnsi="Times New Roman"/>
          <w:color w:val="000000"/>
          <w:sz w:val="24"/>
          <w:szCs w:val="24"/>
        </w:rPr>
        <w:t xml:space="preserve">, </w:t>
      </w:r>
      <w:r>
        <w:rPr>
          <w:rFonts w:ascii="Times New Roman" w:hAnsi="Times New Roman"/>
          <w:sz w:val="24"/>
          <w:szCs w:val="24"/>
          <w:lang w:eastAsia="id-ID"/>
        </w:rPr>
        <w:t xml:space="preserve">yang menjawab sangat tidak </w:t>
      </w:r>
      <w:r>
        <w:rPr>
          <w:rFonts w:ascii="Times New Roman" w:hAnsi="Times New Roman"/>
          <w:sz w:val="24"/>
          <w:szCs w:val="24"/>
          <w:lang w:eastAsia="id-ID"/>
        </w:rPr>
        <w:t>setuju</w:t>
      </w:r>
      <w:r>
        <w:rPr>
          <w:rFonts w:ascii="Times New Roman" w:hAnsi="Times New Roman"/>
          <w:sz w:val="24"/>
          <w:szCs w:val="24"/>
          <w:lang w:eastAsia="id-ID"/>
        </w:rPr>
        <w:t xml:space="preserve"> sebanyak 0</w:t>
      </w:r>
      <w:r>
        <w:rPr>
          <w:rFonts w:ascii="Times New Roman" w:hAnsi="Times New Roman"/>
          <w:sz w:val="24"/>
          <w:szCs w:val="24"/>
          <w:lang w:eastAsia="id-ID"/>
        </w:rPr>
        <w:t xml:space="preserve"> orang, tidak </w:t>
      </w:r>
      <w:r>
        <w:rPr>
          <w:rFonts w:ascii="Times New Roman" w:hAnsi="Times New Roman"/>
          <w:sz w:val="24"/>
          <w:szCs w:val="24"/>
          <w:lang w:eastAsia="id-ID"/>
        </w:rPr>
        <w:t>setuju</w:t>
      </w:r>
      <w:r>
        <w:rPr>
          <w:rFonts w:ascii="Times New Roman" w:hAnsi="Times New Roman"/>
          <w:sz w:val="24"/>
          <w:szCs w:val="24"/>
          <w:lang w:eastAsia="id-ID"/>
        </w:rPr>
        <w:t xml:space="preserve"> sebanyak 0</w:t>
      </w:r>
      <w:r>
        <w:rPr>
          <w:rFonts w:ascii="Times New Roman" w:hAnsi="Times New Roman"/>
          <w:sz w:val="24"/>
          <w:szCs w:val="24"/>
          <w:lang w:eastAsia="id-ID"/>
        </w:rPr>
        <w:t xml:space="preserve"> orang</w:t>
      </w:r>
      <w:r>
        <w:rPr>
          <w:rFonts w:ascii="Times New Roman" w:hAnsi="Times New Roman"/>
          <w:sz w:val="24"/>
          <w:szCs w:val="24"/>
          <w:lang w:eastAsia="id-ID"/>
        </w:rPr>
        <w:t xml:space="preserve">, netral 3 orang, </w:t>
      </w:r>
      <w:r>
        <w:rPr>
          <w:rFonts w:ascii="Times New Roman" w:hAnsi="Times New Roman"/>
          <w:sz w:val="24"/>
          <w:szCs w:val="24"/>
          <w:lang w:eastAsia="id-ID"/>
        </w:rPr>
        <w:t>setuju</w:t>
      </w:r>
      <w:r>
        <w:rPr>
          <w:rFonts w:ascii="Times New Roman" w:hAnsi="Times New Roman"/>
          <w:sz w:val="24"/>
          <w:szCs w:val="24"/>
          <w:lang w:eastAsia="id-ID"/>
        </w:rPr>
        <w:t xml:space="preserve"> </w:t>
      </w:r>
      <w:r>
        <w:rPr>
          <w:rFonts w:ascii="Times New Roman" w:hAnsi="Times New Roman"/>
          <w:sz w:val="24"/>
          <w:szCs w:val="24"/>
          <w:lang w:eastAsia="id-ID"/>
        </w:rPr>
        <w:t xml:space="preserve">67 orang </w:t>
      </w:r>
      <w:r>
        <w:rPr>
          <w:rFonts w:ascii="Times New Roman" w:hAnsi="Times New Roman"/>
          <w:sz w:val="24"/>
          <w:szCs w:val="24"/>
          <w:lang w:eastAsia="id-ID"/>
        </w:rPr>
        <w:t xml:space="preserve">dan </w:t>
      </w:r>
      <w:r>
        <w:rPr>
          <w:rFonts w:ascii="Times New Roman" w:hAnsi="Times New Roman"/>
          <w:sz w:val="24"/>
          <w:szCs w:val="24"/>
          <w:lang w:eastAsia="id-ID"/>
        </w:rPr>
        <w:t xml:space="preserve">sangat </w:t>
      </w:r>
      <w:r>
        <w:rPr>
          <w:rFonts w:ascii="Times New Roman" w:hAnsi="Times New Roman"/>
          <w:sz w:val="24"/>
          <w:szCs w:val="24"/>
          <w:lang w:eastAsia="id-ID"/>
        </w:rPr>
        <w:t>setuju</w:t>
      </w:r>
      <w:r>
        <w:rPr>
          <w:rFonts w:ascii="Times New Roman" w:hAnsi="Times New Roman"/>
          <w:sz w:val="24"/>
          <w:szCs w:val="24"/>
          <w:lang w:eastAsia="id-ID"/>
        </w:rPr>
        <w:t xml:space="preserve"> 28 orang</w:t>
      </w:r>
      <w:r>
        <w:rPr>
          <w:rFonts w:ascii="Times New Roman" w:hAnsi="Times New Roman"/>
          <w:sz w:val="24"/>
          <w:szCs w:val="24"/>
          <w:lang w:eastAsia="id-ID"/>
        </w:rPr>
        <w:t xml:space="preserve">. </w:t>
      </w:r>
      <w:r>
        <w:rPr>
          <w:rFonts w:ascii="Times New Roman" w:hAnsi="Times New Roman"/>
          <w:sz w:val="24"/>
          <w:szCs w:val="24"/>
          <w:lang w:eastAsia="id-ID"/>
        </w:rPr>
        <w:t xml:space="preserve">Jadi dapat disimpulkan mayoritas responden </w:t>
      </w:r>
      <w:r>
        <w:rPr>
          <w:rFonts w:ascii="Times New Roman" w:hAnsi="Times New Roman"/>
          <w:sz w:val="24"/>
          <w:szCs w:val="24"/>
          <w:lang w:eastAsia="id-ID"/>
        </w:rPr>
        <w:t>setuju</w:t>
      </w:r>
      <w:r>
        <w:rPr>
          <w:rFonts w:ascii="Times New Roman" w:hAnsi="Times New Roman"/>
          <w:sz w:val="24"/>
          <w:szCs w:val="24"/>
          <w:lang w:eastAsia="id-ID"/>
        </w:rPr>
        <w:t xml:space="preserve"> bahwa </w:t>
      </w:r>
      <w:r>
        <w:rPr>
          <w:rFonts w:ascii="Times New Roman" w:hAnsi="Times New Roman"/>
          <w:bCs/>
          <w:color w:val="000000"/>
          <w:sz w:val="24"/>
          <w:szCs w:val="24"/>
        </w:rPr>
        <w:t xml:space="preserve">Kesadaran </w:t>
      </w:r>
      <w:r>
        <w:rPr>
          <w:rFonts w:ascii="Times New Roman" w:hAnsi="Times New Roman"/>
          <w:color w:val="000000"/>
          <w:sz w:val="24"/>
          <w:szCs w:val="24"/>
        </w:rPr>
        <w:t>Wajib</w:t>
      </w:r>
      <w:r>
        <w:rPr>
          <w:rFonts w:ascii="Times New Roman" w:hAnsi="Times New Roman"/>
          <w:bCs/>
          <w:color w:val="000000"/>
          <w:sz w:val="24"/>
          <w:szCs w:val="24"/>
        </w:rPr>
        <w:t xml:space="preserve"> Pajak</w:t>
      </w:r>
      <w:r>
        <w:rPr>
          <w:rFonts w:ascii="Times New Roman" w:hAnsi="Times New Roman"/>
          <w:sz w:val="24"/>
          <w:szCs w:val="24"/>
          <w:lang w:eastAsia="id-ID"/>
        </w:rPr>
        <w:t xml:space="preserve"> yang di</w:t>
      </w:r>
      <w:r>
        <w:rPr>
          <w:rFonts w:ascii="Times New Roman" w:hAnsi="Times New Roman"/>
          <w:sz w:val="24"/>
          <w:szCs w:val="24"/>
          <w:lang w:val="en-US" w:eastAsia="id-ID"/>
        </w:rPr>
        <w:t xml:space="preserve">terapkan pada </w:t>
      </w:r>
      <w:r>
        <w:rPr>
          <w:rFonts w:ascii="Times New Roman" w:hAnsi="Times New Roman"/>
          <w:bCs/>
          <w:color w:val="000000"/>
          <w:sz w:val="24"/>
          <w:szCs w:val="24"/>
        </w:rPr>
        <w:t xml:space="preserve">KPP Pratama </w:t>
      </w:r>
      <w:r>
        <w:rPr>
          <w:rFonts w:ascii="Times New Roman" w:hAnsi="Times New Roman"/>
          <w:bCs/>
          <w:color w:val="000000"/>
          <w:sz w:val="24"/>
          <w:szCs w:val="24"/>
        </w:rPr>
        <w:t>Kudus</w:t>
      </w:r>
      <w:r>
        <w:rPr>
          <w:rFonts w:ascii="Times New Roman" w:hAnsi="Times New Roman"/>
          <w:color w:val="000000"/>
          <w:sz w:val="24"/>
          <w:szCs w:val="24"/>
          <w:lang w:val="en-US"/>
        </w:rPr>
        <w:t xml:space="preserve"> sangatlah cocok</w:t>
      </w:r>
      <w:r>
        <w:rPr>
          <w:rFonts w:ascii="Times New Roman" w:hAnsi="Times New Roman"/>
          <w:sz w:val="24"/>
          <w:szCs w:val="24"/>
          <w:lang w:eastAsia="id-ID"/>
        </w:rPr>
        <w:t>.</w:t>
      </w:r>
    </w:p>
    <w:p>
      <w:pPr>
        <w:pStyle w:val="style179"/>
        <w:spacing w:lineRule="auto" w:line="360"/>
        <w:ind w:left="851" w:firstLine="567"/>
        <w:jc w:val="both"/>
        <w:rPr>
          <w:rFonts w:ascii="Times New Roman" w:hAnsi="Times New Roman"/>
          <w:sz w:val="24"/>
          <w:szCs w:val="24"/>
          <w:lang w:val="en-US" w:eastAsia="id-ID"/>
        </w:rPr>
      </w:pPr>
      <w:r>
        <w:rPr>
          <w:rFonts w:ascii="Times New Roman" w:hAnsi="Times New Roman"/>
          <w:color w:val="000000"/>
          <w:sz w:val="24"/>
          <w:szCs w:val="24"/>
        </w:rPr>
        <w:t xml:space="preserve">Pada </w:t>
      </w:r>
      <w:r>
        <w:rPr>
          <w:rFonts w:ascii="Times New Roman" w:hAnsi="Times New Roman"/>
          <w:b/>
          <w:color w:val="000000"/>
          <w:sz w:val="24"/>
          <w:szCs w:val="24"/>
        </w:rPr>
        <w:t>item 3</w:t>
      </w:r>
      <w:r>
        <w:rPr>
          <w:rFonts w:ascii="Times New Roman" w:hAnsi="Times New Roman"/>
          <w:color w:val="000000"/>
          <w:sz w:val="24"/>
          <w:szCs w:val="24"/>
        </w:rPr>
        <w:t xml:space="preserve">, </w:t>
      </w:r>
      <w:r>
        <w:rPr>
          <w:rFonts w:ascii="Times New Roman" w:hAnsi="Times New Roman"/>
          <w:sz w:val="24"/>
          <w:szCs w:val="24"/>
          <w:lang w:eastAsia="id-ID"/>
        </w:rPr>
        <w:t xml:space="preserve">yang menjawab sangat tidak </w:t>
      </w:r>
      <w:r>
        <w:rPr>
          <w:rFonts w:ascii="Times New Roman" w:hAnsi="Times New Roman"/>
          <w:sz w:val="24"/>
          <w:szCs w:val="24"/>
          <w:lang w:eastAsia="id-ID"/>
        </w:rPr>
        <w:t>setuju</w:t>
      </w:r>
      <w:r>
        <w:rPr>
          <w:rFonts w:ascii="Times New Roman" w:hAnsi="Times New Roman"/>
          <w:sz w:val="24"/>
          <w:szCs w:val="24"/>
          <w:lang w:eastAsia="id-ID"/>
        </w:rPr>
        <w:t xml:space="preserve"> sebanyak 0</w:t>
      </w:r>
      <w:r>
        <w:rPr>
          <w:rFonts w:ascii="Times New Roman" w:hAnsi="Times New Roman"/>
          <w:sz w:val="24"/>
          <w:szCs w:val="24"/>
          <w:lang w:eastAsia="id-ID"/>
        </w:rPr>
        <w:t xml:space="preserve"> orang, tidak </w:t>
      </w:r>
      <w:r>
        <w:rPr>
          <w:rFonts w:ascii="Times New Roman" w:hAnsi="Times New Roman"/>
          <w:sz w:val="24"/>
          <w:szCs w:val="24"/>
          <w:lang w:eastAsia="id-ID"/>
        </w:rPr>
        <w:t>setuju</w:t>
      </w:r>
      <w:r>
        <w:rPr>
          <w:rFonts w:ascii="Times New Roman" w:hAnsi="Times New Roman"/>
          <w:sz w:val="24"/>
          <w:szCs w:val="24"/>
          <w:lang w:eastAsia="id-ID"/>
        </w:rPr>
        <w:t xml:space="preserve"> sebanyak 0</w:t>
      </w:r>
      <w:r>
        <w:rPr>
          <w:rFonts w:ascii="Times New Roman" w:hAnsi="Times New Roman"/>
          <w:sz w:val="24"/>
          <w:szCs w:val="24"/>
          <w:lang w:eastAsia="id-ID"/>
        </w:rPr>
        <w:t xml:space="preserve"> orang</w:t>
      </w:r>
      <w:r>
        <w:rPr>
          <w:rFonts w:ascii="Times New Roman" w:hAnsi="Times New Roman"/>
          <w:sz w:val="24"/>
          <w:szCs w:val="24"/>
          <w:lang w:eastAsia="id-ID"/>
        </w:rPr>
        <w:t xml:space="preserve">, netral 1 orang, </w:t>
      </w:r>
      <w:r>
        <w:rPr>
          <w:rFonts w:ascii="Times New Roman" w:hAnsi="Times New Roman"/>
          <w:sz w:val="24"/>
          <w:szCs w:val="24"/>
          <w:lang w:eastAsia="id-ID"/>
        </w:rPr>
        <w:t>setuju</w:t>
      </w:r>
      <w:r>
        <w:rPr>
          <w:rFonts w:ascii="Times New Roman" w:hAnsi="Times New Roman"/>
          <w:sz w:val="24"/>
          <w:szCs w:val="24"/>
          <w:lang w:eastAsia="id-ID"/>
        </w:rPr>
        <w:t xml:space="preserve"> </w:t>
      </w:r>
      <w:r>
        <w:rPr>
          <w:rFonts w:ascii="Times New Roman" w:hAnsi="Times New Roman"/>
          <w:sz w:val="24"/>
          <w:szCs w:val="24"/>
          <w:lang w:eastAsia="id-ID"/>
        </w:rPr>
        <w:t xml:space="preserve">19 orang </w:t>
      </w:r>
      <w:r>
        <w:rPr>
          <w:rFonts w:ascii="Times New Roman" w:hAnsi="Times New Roman"/>
          <w:sz w:val="24"/>
          <w:szCs w:val="24"/>
          <w:lang w:eastAsia="id-ID"/>
        </w:rPr>
        <w:t xml:space="preserve">dan </w:t>
      </w:r>
      <w:r>
        <w:rPr>
          <w:rFonts w:ascii="Times New Roman" w:hAnsi="Times New Roman"/>
          <w:sz w:val="24"/>
          <w:szCs w:val="24"/>
          <w:lang w:eastAsia="id-ID"/>
        </w:rPr>
        <w:t xml:space="preserve">sangat </w:t>
      </w:r>
      <w:r>
        <w:rPr>
          <w:rFonts w:ascii="Times New Roman" w:hAnsi="Times New Roman"/>
          <w:sz w:val="24"/>
          <w:szCs w:val="24"/>
          <w:lang w:eastAsia="id-ID"/>
        </w:rPr>
        <w:t>setuju</w:t>
      </w:r>
      <w:r>
        <w:rPr>
          <w:rFonts w:ascii="Times New Roman" w:hAnsi="Times New Roman"/>
          <w:sz w:val="24"/>
          <w:szCs w:val="24"/>
          <w:lang w:eastAsia="id-ID"/>
        </w:rPr>
        <w:t xml:space="preserve"> </w:t>
      </w:r>
      <w:r>
        <w:rPr>
          <w:rFonts w:ascii="Times New Roman" w:hAnsi="Times New Roman"/>
          <w:sz w:val="24"/>
          <w:szCs w:val="24"/>
          <w:lang w:eastAsia="id-ID"/>
        </w:rPr>
        <w:t>7</w:t>
      </w:r>
      <w:r>
        <w:rPr>
          <w:rFonts w:ascii="Times New Roman" w:hAnsi="Times New Roman"/>
          <w:sz w:val="24"/>
          <w:szCs w:val="24"/>
          <w:lang w:eastAsia="id-ID"/>
        </w:rPr>
        <w:t>8 orang</w:t>
      </w:r>
      <w:r>
        <w:rPr>
          <w:rFonts w:ascii="Times New Roman" w:hAnsi="Times New Roman"/>
          <w:sz w:val="24"/>
          <w:szCs w:val="24"/>
          <w:lang w:eastAsia="id-ID"/>
        </w:rPr>
        <w:t xml:space="preserve">. </w:t>
      </w:r>
      <w:r>
        <w:rPr>
          <w:rFonts w:ascii="Times New Roman" w:hAnsi="Times New Roman"/>
          <w:sz w:val="24"/>
          <w:szCs w:val="24"/>
          <w:lang w:eastAsia="id-ID"/>
        </w:rPr>
        <w:t xml:space="preserve">Jadi dapat disimpulkan mayoritas responden </w:t>
      </w:r>
      <w:r>
        <w:rPr>
          <w:rFonts w:ascii="Times New Roman" w:hAnsi="Times New Roman"/>
          <w:sz w:val="24"/>
          <w:szCs w:val="24"/>
          <w:lang w:eastAsia="id-ID"/>
        </w:rPr>
        <w:t>sangat setuju</w:t>
      </w:r>
      <w:r>
        <w:rPr>
          <w:rFonts w:ascii="Times New Roman" w:hAnsi="Times New Roman"/>
          <w:sz w:val="24"/>
          <w:szCs w:val="24"/>
          <w:lang w:eastAsia="id-ID"/>
        </w:rPr>
        <w:t xml:space="preserve"> bahwa </w:t>
      </w:r>
      <w:r>
        <w:rPr>
          <w:rFonts w:ascii="Times New Roman" w:hAnsi="Times New Roman"/>
          <w:bCs/>
          <w:color w:val="000000"/>
          <w:sz w:val="24"/>
          <w:szCs w:val="24"/>
        </w:rPr>
        <w:t xml:space="preserve">Kesadaran </w:t>
      </w:r>
      <w:r>
        <w:rPr>
          <w:rFonts w:ascii="Times New Roman" w:hAnsi="Times New Roman"/>
          <w:color w:val="000000"/>
          <w:sz w:val="24"/>
          <w:szCs w:val="24"/>
        </w:rPr>
        <w:t>Wajib</w:t>
      </w:r>
      <w:r>
        <w:rPr>
          <w:rFonts w:ascii="Times New Roman" w:hAnsi="Times New Roman"/>
          <w:bCs/>
          <w:color w:val="000000"/>
          <w:sz w:val="24"/>
          <w:szCs w:val="24"/>
        </w:rPr>
        <w:t xml:space="preserve"> Pajak</w:t>
      </w:r>
      <w:r>
        <w:rPr>
          <w:rFonts w:ascii="Times New Roman" w:hAnsi="Times New Roman"/>
          <w:sz w:val="24"/>
          <w:szCs w:val="24"/>
          <w:lang w:eastAsia="id-ID"/>
        </w:rPr>
        <w:t xml:space="preserve"> yang di</w:t>
      </w:r>
      <w:r>
        <w:rPr>
          <w:rFonts w:ascii="Times New Roman" w:hAnsi="Times New Roman"/>
          <w:sz w:val="24"/>
          <w:szCs w:val="24"/>
          <w:lang w:val="en-US" w:eastAsia="id-ID"/>
        </w:rPr>
        <w:t xml:space="preserve">terapkan pada </w:t>
      </w:r>
      <w:r>
        <w:rPr>
          <w:rFonts w:ascii="Times New Roman" w:hAnsi="Times New Roman"/>
          <w:bCs/>
          <w:color w:val="000000"/>
          <w:sz w:val="24"/>
          <w:szCs w:val="24"/>
        </w:rPr>
        <w:t xml:space="preserve">KPP Pratama </w:t>
      </w:r>
      <w:r>
        <w:rPr>
          <w:rFonts w:ascii="Times New Roman" w:hAnsi="Times New Roman"/>
          <w:bCs/>
          <w:color w:val="000000"/>
          <w:sz w:val="24"/>
          <w:szCs w:val="24"/>
        </w:rPr>
        <w:t>Kudus</w:t>
      </w:r>
      <w:r>
        <w:rPr>
          <w:rFonts w:ascii="Times New Roman" w:hAnsi="Times New Roman"/>
          <w:color w:val="000000"/>
          <w:sz w:val="24"/>
          <w:szCs w:val="24"/>
          <w:lang w:val="en-US"/>
        </w:rPr>
        <w:t xml:space="preserve"> sangatlah cocok</w:t>
      </w:r>
      <w:r>
        <w:rPr>
          <w:rFonts w:ascii="Times New Roman" w:hAnsi="Times New Roman"/>
          <w:sz w:val="24"/>
          <w:szCs w:val="24"/>
          <w:lang w:eastAsia="id-ID"/>
        </w:rPr>
        <w:t>.</w:t>
      </w:r>
    </w:p>
    <w:p>
      <w:pPr>
        <w:pStyle w:val="style179"/>
        <w:spacing w:lineRule="auto" w:line="360"/>
        <w:ind w:left="851" w:firstLine="567"/>
        <w:jc w:val="both"/>
        <w:rPr>
          <w:rFonts w:ascii="Times New Roman" w:hAnsi="Times New Roman"/>
          <w:color w:val="000000"/>
          <w:sz w:val="24"/>
          <w:szCs w:val="24"/>
          <w:lang w:val="en-US"/>
        </w:rPr>
      </w:pPr>
      <w:r>
        <w:rPr>
          <w:rFonts w:ascii="Times New Roman" w:hAnsi="Times New Roman"/>
          <w:color w:val="000000"/>
          <w:sz w:val="24"/>
          <w:szCs w:val="24"/>
        </w:rPr>
        <w:t xml:space="preserve">Pada </w:t>
      </w:r>
      <w:r>
        <w:rPr>
          <w:rFonts w:ascii="Times New Roman" w:hAnsi="Times New Roman"/>
          <w:b/>
          <w:color w:val="000000"/>
          <w:sz w:val="24"/>
          <w:szCs w:val="24"/>
        </w:rPr>
        <w:t>item 4</w:t>
      </w:r>
      <w:r>
        <w:rPr>
          <w:rFonts w:ascii="Times New Roman" w:hAnsi="Times New Roman"/>
          <w:b/>
          <w:color w:val="000000"/>
          <w:sz w:val="24"/>
          <w:szCs w:val="24"/>
        </w:rPr>
        <w:t>,</w:t>
      </w:r>
      <w:r>
        <w:rPr>
          <w:rFonts w:ascii="Times New Roman" w:hAnsi="Times New Roman"/>
          <w:b/>
          <w:color w:val="000000"/>
          <w:sz w:val="24"/>
          <w:szCs w:val="24"/>
        </w:rPr>
        <w:t xml:space="preserve"> </w:t>
      </w:r>
      <w:r>
        <w:rPr>
          <w:rFonts w:ascii="Times New Roman" w:hAnsi="Times New Roman"/>
          <w:sz w:val="24"/>
          <w:szCs w:val="24"/>
          <w:lang w:eastAsia="id-ID"/>
        </w:rPr>
        <w:t xml:space="preserve">yang menjawab sangat tidak </w:t>
      </w:r>
      <w:r>
        <w:rPr>
          <w:rFonts w:ascii="Times New Roman" w:hAnsi="Times New Roman"/>
          <w:sz w:val="24"/>
          <w:szCs w:val="24"/>
          <w:lang w:eastAsia="id-ID"/>
        </w:rPr>
        <w:t>setuju</w:t>
      </w:r>
      <w:r>
        <w:rPr>
          <w:rFonts w:ascii="Times New Roman" w:hAnsi="Times New Roman"/>
          <w:sz w:val="24"/>
          <w:szCs w:val="24"/>
          <w:lang w:eastAsia="id-ID"/>
        </w:rPr>
        <w:t xml:space="preserve"> sebanyak 0</w:t>
      </w:r>
      <w:r>
        <w:rPr>
          <w:rFonts w:ascii="Times New Roman" w:hAnsi="Times New Roman"/>
          <w:sz w:val="24"/>
          <w:szCs w:val="24"/>
          <w:lang w:eastAsia="id-ID"/>
        </w:rPr>
        <w:t xml:space="preserve"> orang, tidak </w:t>
      </w:r>
      <w:r>
        <w:rPr>
          <w:rFonts w:ascii="Times New Roman" w:hAnsi="Times New Roman"/>
          <w:sz w:val="24"/>
          <w:szCs w:val="24"/>
          <w:lang w:eastAsia="id-ID"/>
        </w:rPr>
        <w:t>setuju</w:t>
      </w:r>
      <w:r>
        <w:rPr>
          <w:rFonts w:ascii="Times New Roman" w:hAnsi="Times New Roman"/>
          <w:sz w:val="24"/>
          <w:szCs w:val="24"/>
          <w:lang w:eastAsia="id-ID"/>
        </w:rPr>
        <w:t xml:space="preserve"> sebanyak 0</w:t>
      </w:r>
      <w:r>
        <w:rPr>
          <w:rFonts w:ascii="Times New Roman" w:hAnsi="Times New Roman"/>
          <w:sz w:val="24"/>
          <w:szCs w:val="24"/>
          <w:lang w:eastAsia="id-ID"/>
        </w:rPr>
        <w:t xml:space="preserve"> orang</w:t>
      </w:r>
      <w:r>
        <w:rPr>
          <w:rFonts w:ascii="Times New Roman" w:hAnsi="Times New Roman"/>
          <w:sz w:val="24"/>
          <w:szCs w:val="24"/>
          <w:lang w:eastAsia="id-ID"/>
        </w:rPr>
        <w:t xml:space="preserve">, netral 0 orang, </w:t>
      </w:r>
      <w:r>
        <w:rPr>
          <w:rFonts w:ascii="Times New Roman" w:hAnsi="Times New Roman"/>
          <w:sz w:val="24"/>
          <w:szCs w:val="24"/>
          <w:lang w:eastAsia="id-ID"/>
        </w:rPr>
        <w:t>setuju</w:t>
      </w:r>
      <w:r>
        <w:rPr>
          <w:rFonts w:ascii="Times New Roman" w:hAnsi="Times New Roman"/>
          <w:sz w:val="24"/>
          <w:szCs w:val="24"/>
          <w:lang w:eastAsia="id-ID"/>
        </w:rPr>
        <w:t xml:space="preserve"> </w:t>
      </w:r>
      <w:r>
        <w:rPr>
          <w:rFonts w:ascii="Times New Roman" w:hAnsi="Times New Roman"/>
          <w:sz w:val="24"/>
          <w:szCs w:val="24"/>
          <w:lang w:eastAsia="id-ID"/>
        </w:rPr>
        <w:t xml:space="preserve">44 orang </w:t>
      </w:r>
      <w:r>
        <w:rPr>
          <w:rFonts w:ascii="Times New Roman" w:hAnsi="Times New Roman"/>
          <w:sz w:val="24"/>
          <w:szCs w:val="24"/>
          <w:lang w:eastAsia="id-ID"/>
        </w:rPr>
        <w:t xml:space="preserve">dan </w:t>
      </w:r>
      <w:r>
        <w:rPr>
          <w:rFonts w:ascii="Times New Roman" w:hAnsi="Times New Roman"/>
          <w:sz w:val="24"/>
          <w:szCs w:val="24"/>
          <w:lang w:eastAsia="id-ID"/>
        </w:rPr>
        <w:t xml:space="preserve">sangat </w:t>
      </w:r>
      <w:r>
        <w:rPr>
          <w:rFonts w:ascii="Times New Roman" w:hAnsi="Times New Roman"/>
          <w:sz w:val="24"/>
          <w:szCs w:val="24"/>
          <w:lang w:eastAsia="id-ID"/>
        </w:rPr>
        <w:t>setuju</w:t>
      </w:r>
      <w:r>
        <w:rPr>
          <w:rFonts w:ascii="Times New Roman" w:hAnsi="Times New Roman"/>
          <w:sz w:val="24"/>
          <w:szCs w:val="24"/>
          <w:lang w:eastAsia="id-ID"/>
        </w:rPr>
        <w:t xml:space="preserve"> 54 orang</w:t>
      </w:r>
      <w:r>
        <w:rPr>
          <w:rFonts w:ascii="Times New Roman" w:hAnsi="Times New Roman"/>
          <w:sz w:val="24"/>
          <w:szCs w:val="24"/>
          <w:lang w:eastAsia="id-ID"/>
        </w:rPr>
        <w:t xml:space="preserve">. </w:t>
      </w:r>
      <w:r>
        <w:rPr>
          <w:rFonts w:ascii="Times New Roman" w:hAnsi="Times New Roman"/>
          <w:sz w:val="24"/>
          <w:szCs w:val="24"/>
          <w:lang w:eastAsia="id-ID"/>
        </w:rPr>
        <w:t xml:space="preserve">Jadi dapat disimpulkan mayoritas responden </w:t>
      </w:r>
      <w:r>
        <w:rPr>
          <w:rFonts w:ascii="Times New Roman" w:hAnsi="Times New Roman"/>
          <w:sz w:val="24"/>
          <w:szCs w:val="24"/>
          <w:lang w:eastAsia="id-ID"/>
        </w:rPr>
        <w:t>sangat setuju</w:t>
      </w:r>
      <w:r>
        <w:rPr>
          <w:rFonts w:ascii="Times New Roman" w:hAnsi="Times New Roman"/>
          <w:sz w:val="24"/>
          <w:szCs w:val="24"/>
          <w:lang w:eastAsia="id-ID"/>
        </w:rPr>
        <w:t xml:space="preserve"> bahwa </w:t>
      </w:r>
      <w:r>
        <w:rPr>
          <w:rFonts w:ascii="Times New Roman" w:hAnsi="Times New Roman"/>
          <w:bCs/>
          <w:color w:val="000000"/>
          <w:sz w:val="24"/>
          <w:szCs w:val="24"/>
        </w:rPr>
        <w:t xml:space="preserve">Kesadaran </w:t>
      </w:r>
      <w:r>
        <w:rPr>
          <w:rFonts w:ascii="Times New Roman" w:hAnsi="Times New Roman"/>
          <w:color w:val="000000"/>
          <w:sz w:val="24"/>
          <w:szCs w:val="24"/>
        </w:rPr>
        <w:t>Wajib</w:t>
      </w:r>
      <w:r>
        <w:rPr>
          <w:rFonts w:ascii="Times New Roman" w:hAnsi="Times New Roman"/>
          <w:bCs/>
          <w:color w:val="000000"/>
          <w:sz w:val="24"/>
          <w:szCs w:val="24"/>
        </w:rPr>
        <w:t xml:space="preserve"> Pajak</w:t>
      </w:r>
      <w:r>
        <w:rPr>
          <w:rFonts w:ascii="Times New Roman" w:hAnsi="Times New Roman"/>
          <w:sz w:val="24"/>
          <w:szCs w:val="24"/>
          <w:lang w:eastAsia="id-ID"/>
        </w:rPr>
        <w:t xml:space="preserve"> </w:t>
      </w:r>
      <w:r>
        <w:rPr>
          <w:rFonts w:ascii="Times New Roman" w:hAnsi="Times New Roman"/>
          <w:sz w:val="24"/>
          <w:szCs w:val="24"/>
          <w:lang w:val="en-US" w:eastAsia="id-ID"/>
        </w:rPr>
        <w:t>yang</w:t>
      </w:r>
      <w:r>
        <w:rPr>
          <w:rFonts w:ascii="Times New Roman" w:hAnsi="Times New Roman"/>
          <w:sz w:val="24"/>
          <w:szCs w:val="24"/>
          <w:lang w:eastAsia="id-ID"/>
        </w:rPr>
        <w:t xml:space="preserve"> di</w:t>
      </w:r>
      <w:r>
        <w:rPr>
          <w:rFonts w:ascii="Times New Roman" w:hAnsi="Times New Roman"/>
          <w:sz w:val="24"/>
          <w:szCs w:val="24"/>
          <w:lang w:val="en-US" w:eastAsia="id-ID"/>
        </w:rPr>
        <w:t xml:space="preserve">terapkan pada </w:t>
      </w:r>
      <w:r>
        <w:rPr>
          <w:rFonts w:ascii="Times New Roman" w:hAnsi="Times New Roman"/>
          <w:bCs/>
          <w:color w:val="000000"/>
          <w:sz w:val="24"/>
          <w:szCs w:val="24"/>
        </w:rPr>
        <w:t xml:space="preserve">KPP Pratama </w:t>
      </w:r>
      <w:r>
        <w:rPr>
          <w:rFonts w:ascii="Times New Roman" w:hAnsi="Times New Roman"/>
          <w:bCs/>
          <w:color w:val="000000"/>
          <w:sz w:val="24"/>
          <w:szCs w:val="24"/>
        </w:rPr>
        <w:t>Kudus</w:t>
      </w:r>
      <w:r>
        <w:rPr>
          <w:rFonts w:ascii="Times New Roman" w:hAnsi="Times New Roman"/>
          <w:color w:val="000000"/>
          <w:sz w:val="24"/>
          <w:szCs w:val="24"/>
          <w:lang w:val="en-US"/>
        </w:rPr>
        <w:t xml:space="preserve"> sangatlah cocok</w:t>
      </w:r>
      <w:r>
        <w:rPr>
          <w:rFonts w:ascii="Times New Roman" w:hAnsi="Times New Roman"/>
          <w:color w:val="000000"/>
          <w:sz w:val="24"/>
          <w:szCs w:val="24"/>
        </w:rPr>
        <w:t>.</w:t>
      </w:r>
    </w:p>
    <w:p>
      <w:pPr>
        <w:pStyle w:val="style179"/>
        <w:spacing w:lineRule="auto" w:line="360"/>
        <w:ind w:left="851" w:firstLine="567"/>
        <w:jc w:val="both"/>
        <w:rPr>
          <w:rFonts w:ascii="Times New Roman" w:hAnsi="Times New Roman"/>
          <w:color w:val="000000"/>
          <w:sz w:val="24"/>
          <w:szCs w:val="24"/>
          <w:lang w:val="en-US"/>
        </w:rPr>
      </w:pPr>
      <w:r>
        <w:rPr>
          <w:rFonts w:ascii="Times New Roman" w:hAnsi="Times New Roman"/>
          <w:color w:val="000000"/>
          <w:sz w:val="24"/>
          <w:szCs w:val="24"/>
        </w:rPr>
        <w:t xml:space="preserve">Pada </w:t>
      </w:r>
      <w:r>
        <w:rPr>
          <w:rFonts w:ascii="Times New Roman" w:hAnsi="Times New Roman"/>
          <w:b/>
          <w:color w:val="000000"/>
          <w:sz w:val="24"/>
          <w:szCs w:val="24"/>
        </w:rPr>
        <w:t xml:space="preserve">item </w:t>
      </w:r>
      <w:r>
        <w:rPr>
          <w:rFonts w:ascii="Times New Roman" w:hAnsi="Times New Roman"/>
          <w:b/>
          <w:color w:val="000000"/>
          <w:sz w:val="24"/>
          <w:szCs w:val="24"/>
          <w:lang w:val="en-US"/>
        </w:rPr>
        <w:t>5</w:t>
      </w:r>
      <w:r>
        <w:rPr>
          <w:rFonts w:ascii="Times New Roman" w:hAnsi="Times New Roman"/>
          <w:b/>
          <w:color w:val="000000"/>
          <w:sz w:val="24"/>
          <w:szCs w:val="24"/>
        </w:rPr>
        <w:t>,</w:t>
      </w:r>
      <w:r>
        <w:rPr>
          <w:rFonts w:ascii="Times New Roman" w:hAnsi="Times New Roman"/>
          <w:b/>
          <w:color w:val="000000"/>
          <w:sz w:val="24"/>
          <w:szCs w:val="24"/>
          <w:lang w:val="en-US"/>
        </w:rPr>
        <w:t xml:space="preserve"> </w:t>
      </w:r>
      <w:r>
        <w:rPr>
          <w:rFonts w:ascii="Times New Roman" w:hAnsi="Times New Roman"/>
          <w:sz w:val="24"/>
          <w:szCs w:val="24"/>
          <w:lang w:eastAsia="id-ID"/>
        </w:rPr>
        <w:t xml:space="preserve">yang menjawab sangat tidak </w:t>
      </w:r>
      <w:r>
        <w:rPr>
          <w:rFonts w:ascii="Times New Roman" w:hAnsi="Times New Roman"/>
          <w:sz w:val="24"/>
          <w:szCs w:val="24"/>
          <w:lang w:eastAsia="id-ID"/>
        </w:rPr>
        <w:t>setuju</w:t>
      </w:r>
      <w:r>
        <w:rPr>
          <w:rFonts w:ascii="Times New Roman" w:hAnsi="Times New Roman"/>
          <w:sz w:val="24"/>
          <w:szCs w:val="24"/>
          <w:lang w:eastAsia="id-ID"/>
        </w:rPr>
        <w:t xml:space="preserve"> sebanyak 3</w:t>
      </w:r>
      <w:r>
        <w:rPr>
          <w:rFonts w:ascii="Times New Roman" w:hAnsi="Times New Roman"/>
          <w:sz w:val="24"/>
          <w:szCs w:val="24"/>
          <w:lang w:eastAsia="id-ID"/>
        </w:rPr>
        <w:t xml:space="preserve"> orang, tidak </w:t>
      </w:r>
      <w:r>
        <w:rPr>
          <w:rFonts w:ascii="Times New Roman" w:hAnsi="Times New Roman"/>
          <w:sz w:val="24"/>
          <w:szCs w:val="24"/>
          <w:lang w:eastAsia="id-ID"/>
        </w:rPr>
        <w:t>setuju</w:t>
      </w:r>
      <w:r>
        <w:rPr>
          <w:rFonts w:ascii="Times New Roman" w:hAnsi="Times New Roman"/>
          <w:sz w:val="24"/>
          <w:szCs w:val="24"/>
          <w:lang w:eastAsia="id-ID"/>
        </w:rPr>
        <w:t xml:space="preserve"> sebanyak 3</w:t>
      </w:r>
      <w:r>
        <w:rPr>
          <w:rFonts w:ascii="Times New Roman" w:hAnsi="Times New Roman"/>
          <w:sz w:val="24"/>
          <w:szCs w:val="24"/>
          <w:lang w:eastAsia="id-ID"/>
        </w:rPr>
        <w:t xml:space="preserve"> orang</w:t>
      </w:r>
      <w:r>
        <w:rPr>
          <w:rFonts w:ascii="Times New Roman" w:hAnsi="Times New Roman"/>
          <w:sz w:val="24"/>
          <w:szCs w:val="24"/>
          <w:lang w:eastAsia="id-ID"/>
        </w:rPr>
        <w:t xml:space="preserve">, netral 29 orang, </w:t>
      </w:r>
      <w:r>
        <w:rPr>
          <w:rFonts w:ascii="Times New Roman" w:hAnsi="Times New Roman"/>
          <w:sz w:val="24"/>
          <w:szCs w:val="24"/>
          <w:lang w:eastAsia="id-ID"/>
        </w:rPr>
        <w:t>setuju</w:t>
      </w:r>
      <w:r>
        <w:rPr>
          <w:rFonts w:ascii="Times New Roman" w:hAnsi="Times New Roman"/>
          <w:sz w:val="24"/>
          <w:szCs w:val="24"/>
          <w:lang w:eastAsia="id-ID"/>
        </w:rPr>
        <w:t xml:space="preserve"> </w:t>
      </w:r>
      <w:r>
        <w:rPr>
          <w:rFonts w:ascii="Times New Roman" w:hAnsi="Times New Roman"/>
          <w:sz w:val="24"/>
          <w:szCs w:val="24"/>
          <w:lang w:eastAsia="id-ID"/>
        </w:rPr>
        <w:t xml:space="preserve">47 orang </w:t>
      </w:r>
      <w:r>
        <w:rPr>
          <w:rFonts w:ascii="Times New Roman" w:hAnsi="Times New Roman"/>
          <w:sz w:val="24"/>
          <w:szCs w:val="24"/>
          <w:lang w:eastAsia="id-ID"/>
        </w:rPr>
        <w:t xml:space="preserve">dan </w:t>
      </w:r>
      <w:r>
        <w:rPr>
          <w:rFonts w:ascii="Times New Roman" w:hAnsi="Times New Roman"/>
          <w:sz w:val="24"/>
          <w:szCs w:val="24"/>
          <w:lang w:eastAsia="id-ID"/>
        </w:rPr>
        <w:t xml:space="preserve">sangat </w:t>
      </w:r>
      <w:r>
        <w:rPr>
          <w:rFonts w:ascii="Times New Roman" w:hAnsi="Times New Roman"/>
          <w:sz w:val="24"/>
          <w:szCs w:val="24"/>
          <w:lang w:eastAsia="id-ID"/>
        </w:rPr>
        <w:t>setuju</w:t>
      </w:r>
      <w:r>
        <w:rPr>
          <w:rFonts w:ascii="Times New Roman" w:hAnsi="Times New Roman"/>
          <w:sz w:val="24"/>
          <w:szCs w:val="24"/>
          <w:lang w:eastAsia="id-ID"/>
        </w:rPr>
        <w:t xml:space="preserve"> 16 orang</w:t>
      </w:r>
      <w:r>
        <w:rPr>
          <w:rFonts w:ascii="Times New Roman" w:hAnsi="Times New Roman"/>
          <w:sz w:val="24"/>
          <w:szCs w:val="24"/>
          <w:lang w:eastAsia="id-ID"/>
        </w:rPr>
        <w:t xml:space="preserve">. </w:t>
      </w:r>
      <w:r>
        <w:rPr>
          <w:rFonts w:ascii="Times New Roman" w:hAnsi="Times New Roman"/>
          <w:sz w:val="24"/>
          <w:szCs w:val="24"/>
          <w:lang w:eastAsia="id-ID"/>
        </w:rPr>
        <w:t xml:space="preserve">Jadi dapat disimpulkan mayoritas responden </w:t>
      </w:r>
      <w:r>
        <w:rPr>
          <w:rFonts w:ascii="Times New Roman" w:hAnsi="Times New Roman"/>
          <w:sz w:val="24"/>
          <w:szCs w:val="24"/>
          <w:lang w:eastAsia="id-ID"/>
        </w:rPr>
        <w:t>setuju</w:t>
      </w:r>
      <w:r>
        <w:rPr>
          <w:rFonts w:ascii="Times New Roman" w:hAnsi="Times New Roman"/>
          <w:sz w:val="24"/>
          <w:szCs w:val="24"/>
          <w:lang w:eastAsia="id-ID"/>
        </w:rPr>
        <w:t xml:space="preserve"> bahwa </w:t>
      </w:r>
      <w:r>
        <w:rPr>
          <w:rFonts w:ascii="Times New Roman" w:hAnsi="Times New Roman"/>
          <w:bCs/>
          <w:color w:val="000000"/>
          <w:sz w:val="24"/>
          <w:szCs w:val="24"/>
        </w:rPr>
        <w:t xml:space="preserve">Kesadaran </w:t>
      </w:r>
      <w:r>
        <w:rPr>
          <w:rFonts w:ascii="Times New Roman" w:hAnsi="Times New Roman"/>
          <w:color w:val="000000"/>
          <w:sz w:val="24"/>
          <w:szCs w:val="24"/>
        </w:rPr>
        <w:t>Wajib</w:t>
      </w:r>
      <w:r>
        <w:rPr>
          <w:rFonts w:ascii="Times New Roman" w:hAnsi="Times New Roman"/>
          <w:bCs/>
          <w:color w:val="000000"/>
          <w:sz w:val="24"/>
          <w:szCs w:val="24"/>
        </w:rPr>
        <w:t xml:space="preserve"> Pajak</w:t>
      </w:r>
      <w:r>
        <w:rPr>
          <w:rFonts w:ascii="Times New Roman" w:hAnsi="Times New Roman"/>
          <w:sz w:val="24"/>
          <w:szCs w:val="24"/>
          <w:lang w:eastAsia="id-ID"/>
        </w:rPr>
        <w:t xml:space="preserve"> yang di</w:t>
      </w:r>
      <w:r>
        <w:rPr>
          <w:rFonts w:ascii="Times New Roman" w:hAnsi="Times New Roman"/>
          <w:sz w:val="24"/>
          <w:szCs w:val="24"/>
          <w:lang w:val="en-US" w:eastAsia="id-ID"/>
        </w:rPr>
        <w:t xml:space="preserve">terapkan pada </w:t>
      </w:r>
      <w:r>
        <w:rPr>
          <w:rFonts w:ascii="Times New Roman" w:hAnsi="Times New Roman"/>
          <w:bCs/>
          <w:color w:val="000000"/>
          <w:sz w:val="24"/>
          <w:szCs w:val="24"/>
        </w:rPr>
        <w:t xml:space="preserve">KPP Pratama </w:t>
      </w:r>
      <w:r>
        <w:rPr>
          <w:rFonts w:ascii="Times New Roman" w:hAnsi="Times New Roman"/>
          <w:bCs/>
          <w:color w:val="000000"/>
          <w:sz w:val="24"/>
          <w:szCs w:val="24"/>
        </w:rPr>
        <w:t>Kudus</w:t>
      </w:r>
      <w:r>
        <w:rPr>
          <w:rFonts w:ascii="Times New Roman" w:hAnsi="Times New Roman"/>
          <w:color w:val="000000"/>
          <w:sz w:val="24"/>
          <w:szCs w:val="24"/>
          <w:lang w:val="en-US"/>
        </w:rPr>
        <w:t xml:space="preserve"> sangatlah cocok</w:t>
      </w:r>
      <w:r>
        <w:rPr>
          <w:rFonts w:ascii="Times New Roman" w:hAnsi="Times New Roman"/>
          <w:sz w:val="24"/>
          <w:szCs w:val="24"/>
          <w:lang w:eastAsia="id-ID"/>
        </w:rPr>
        <w:t>.</w:t>
      </w:r>
    </w:p>
    <w:p>
      <w:pPr>
        <w:pStyle w:val="style179"/>
        <w:numPr>
          <w:ilvl w:val="0"/>
          <w:numId w:val="14"/>
        </w:numPr>
        <w:spacing w:lineRule="auto" w:line="360"/>
        <w:ind w:left="851" w:hanging="284"/>
        <w:jc w:val="both"/>
        <w:rPr>
          <w:rFonts w:ascii="Times New Roman" w:hAnsi="Times New Roman"/>
          <w:b/>
          <w:color w:val="000000"/>
          <w:sz w:val="24"/>
          <w:szCs w:val="24"/>
        </w:rPr>
      </w:pPr>
      <w:r>
        <w:rPr>
          <w:rFonts w:ascii="Times New Roman" w:hAnsi="Times New Roman"/>
          <w:b/>
          <w:color w:val="000000"/>
          <w:sz w:val="24"/>
          <w:szCs w:val="24"/>
        </w:rPr>
        <w:t xml:space="preserve">Variabel </w:t>
      </w:r>
      <w:r>
        <w:rPr>
          <w:rFonts w:ascii="Times New Roman" w:hAnsi="Times New Roman"/>
          <w:b/>
          <w:color w:val="000000"/>
          <w:sz w:val="24"/>
          <w:szCs w:val="24"/>
        </w:rPr>
        <w:t>Pelayanan Perpajakan</w:t>
      </w:r>
    </w:p>
    <w:p>
      <w:pPr>
        <w:pStyle w:val="style179"/>
        <w:spacing w:lineRule="auto" w:line="360"/>
        <w:ind w:left="851" w:firstLine="720"/>
        <w:jc w:val="both"/>
        <w:rPr>
          <w:rFonts w:ascii="Times New Roman" w:hAnsi="Times New Roman"/>
          <w:color w:val="000000"/>
          <w:sz w:val="24"/>
          <w:szCs w:val="24"/>
          <w:lang w:val="en-US"/>
        </w:rPr>
      </w:pPr>
      <w:r>
        <w:rPr>
          <w:rFonts w:ascii="Times New Roman" w:hAnsi="Times New Roman"/>
          <w:sz w:val="24"/>
          <w:szCs w:val="24"/>
          <w:lang w:eastAsia="id-ID"/>
        </w:rPr>
        <w:t xml:space="preserve">Berdasarkan data pada tabel di atas dapat dipahami bahwa: pada </w:t>
      </w:r>
      <w:r>
        <w:rPr>
          <w:rFonts w:ascii="Times New Roman" w:hAnsi="Times New Roman"/>
          <w:b/>
          <w:sz w:val="24"/>
          <w:szCs w:val="24"/>
          <w:lang w:eastAsia="id-ID"/>
        </w:rPr>
        <w:t>item 1</w:t>
      </w:r>
      <w:r>
        <w:rPr>
          <w:rFonts w:ascii="Times New Roman" w:hAnsi="Times New Roman"/>
          <w:sz w:val="24"/>
          <w:szCs w:val="24"/>
          <w:lang w:eastAsia="id-ID"/>
        </w:rPr>
        <w:t xml:space="preserve"> </w:t>
      </w:r>
      <w:r>
        <w:rPr>
          <w:rFonts w:ascii="Times New Roman" w:hAnsi="Times New Roman"/>
          <w:sz w:val="24"/>
          <w:szCs w:val="24"/>
          <w:lang w:eastAsia="id-ID"/>
        </w:rPr>
        <w:t xml:space="preserve">yang menjawab sangat tidak </w:t>
      </w:r>
      <w:r>
        <w:rPr>
          <w:rFonts w:ascii="Times New Roman" w:hAnsi="Times New Roman"/>
          <w:sz w:val="24"/>
          <w:szCs w:val="24"/>
          <w:lang w:eastAsia="id-ID"/>
        </w:rPr>
        <w:t>setuju</w:t>
      </w:r>
      <w:r>
        <w:rPr>
          <w:rFonts w:ascii="Times New Roman" w:hAnsi="Times New Roman"/>
          <w:sz w:val="24"/>
          <w:szCs w:val="24"/>
          <w:lang w:eastAsia="id-ID"/>
        </w:rPr>
        <w:t xml:space="preserve"> sebanyak 0</w:t>
      </w:r>
      <w:r>
        <w:rPr>
          <w:rFonts w:ascii="Times New Roman" w:hAnsi="Times New Roman"/>
          <w:sz w:val="24"/>
          <w:szCs w:val="24"/>
          <w:lang w:eastAsia="id-ID"/>
        </w:rPr>
        <w:t xml:space="preserve"> orang, tidak </w:t>
      </w:r>
      <w:r>
        <w:rPr>
          <w:rFonts w:ascii="Times New Roman" w:hAnsi="Times New Roman"/>
          <w:sz w:val="24"/>
          <w:szCs w:val="24"/>
          <w:lang w:eastAsia="id-ID"/>
        </w:rPr>
        <w:t>setuju</w:t>
      </w:r>
      <w:r>
        <w:rPr>
          <w:rFonts w:ascii="Times New Roman" w:hAnsi="Times New Roman"/>
          <w:sz w:val="24"/>
          <w:szCs w:val="24"/>
          <w:lang w:eastAsia="id-ID"/>
        </w:rPr>
        <w:t xml:space="preserve"> sebanyak 0</w:t>
      </w:r>
      <w:r>
        <w:rPr>
          <w:rFonts w:ascii="Times New Roman" w:hAnsi="Times New Roman"/>
          <w:sz w:val="24"/>
          <w:szCs w:val="24"/>
          <w:lang w:eastAsia="id-ID"/>
        </w:rPr>
        <w:t xml:space="preserve"> orang</w:t>
      </w:r>
      <w:r>
        <w:rPr>
          <w:rFonts w:ascii="Times New Roman" w:hAnsi="Times New Roman"/>
          <w:sz w:val="24"/>
          <w:szCs w:val="24"/>
          <w:lang w:eastAsia="id-ID"/>
        </w:rPr>
        <w:t xml:space="preserve">, netral 5 orang, </w:t>
      </w:r>
      <w:r>
        <w:rPr>
          <w:rFonts w:ascii="Times New Roman" w:hAnsi="Times New Roman"/>
          <w:sz w:val="24"/>
          <w:szCs w:val="24"/>
          <w:lang w:eastAsia="id-ID"/>
        </w:rPr>
        <w:t>setuju</w:t>
      </w:r>
      <w:r>
        <w:rPr>
          <w:rFonts w:ascii="Times New Roman" w:hAnsi="Times New Roman"/>
          <w:sz w:val="24"/>
          <w:szCs w:val="24"/>
          <w:lang w:eastAsia="id-ID"/>
        </w:rPr>
        <w:t xml:space="preserve"> </w:t>
      </w:r>
      <w:r>
        <w:rPr>
          <w:rFonts w:ascii="Times New Roman" w:hAnsi="Times New Roman"/>
          <w:sz w:val="24"/>
          <w:szCs w:val="24"/>
          <w:lang w:eastAsia="id-ID"/>
        </w:rPr>
        <w:t xml:space="preserve">16 orang </w:t>
      </w:r>
      <w:r>
        <w:rPr>
          <w:rFonts w:ascii="Times New Roman" w:hAnsi="Times New Roman"/>
          <w:sz w:val="24"/>
          <w:szCs w:val="24"/>
          <w:lang w:eastAsia="id-ID"/>
        </w:rPr>
        <w:t xml:space="preserve">dan </w:t>
      </w:r>
      <w:r>
        <w:rPr>
          <w:rFonts w:ascii="Times New Roman" w:hAnsi="Times New Roman"/>
          <w:sz w:val="24"/>
          <w:szCs w:val="24"/>
          <w:lang w:eastAsia="id-ID"/>
        </w:rPr>
        <w:t xml:space="preserve">sangat </w:t>
      </w:r>
      <w:r>
        <w:rPr>
          <w:rFonts w:ascii="Times New Roman" w:hAnsi="Times New Roman"/>
          <w:sz w:val="24"/>
          <w:szCs w:val="24"/>
          <w:lang w:eastAsia="id-ID"/>
        </w:rPr>
        <w:t>setuju</w:t>
      </w:r>
      <w:r>
        <w:rPr>
          <w:rFonts w:ascii="Times New Roman" w:hAnsi="Times New Roman"/>
          <w:sz w:val="24"/>
          <w:szCs w:val="24"/>
          <w:lang w:eastAsia="id-ID"/>
        </w:rPr>
        <w:t xml:space="preserve"> </w:t>
      </w:r>
      <w:r>
        <w:rPr>
          <w:rFonts w:ascii="Times New Roman" w:hAnsi="Times New Roman"/>
          <w:sz w:val="24"/>
          <w:szCs w:val="24"/>
          <w:lang w:eastAsia="id-ID"/>
        </w:rPr>
        <w:t>7</w:t>
      </w:r>
      <w:r>
        <w:rPr>
          <w:rFonts w:ascii="Times New Roman" w:hAnsi="Times New Roman"/>
          <w:sz w:val="24"/>
          <w:szCs w:val="24"/>
          <w:lang w:eastAsia="id-ID"/>
        </w:rPr>
        <w:t>7 orang</w:t>
      </w:r>
      <w:r>
        <w:rPr>
          <w:rFonts w:ascii="Times New Roman" w:hAnsi="Times New Roman"/>
          <w:sz w:val="24"/>
          <w:szCs w:val="24"/>
          <w:lang w:eastAsia="id-ID"/>
        </w:rPr>
        <w:t xml:space="preserve">. </w:t>
      </w:r>
      <w:r>
        <w:rPr>
          <w:rFonts w:ascii="Times New Roman" w:hAnsi="Times New Roman"/>
          <w:sz w:val="24"/>
          <w:szCs w:val="24"/>
          <w:lang w:eastAsia="id-ID"/>
        </w:rPr>
        <w:t xml:space="preserve">Jadi dapat disimpulkan mayoritas responden </w:t>
      </w:r>
      <w:r>
        <w:rPr>
          <w:rFonts w:ascii="Times New Roman" w:hAnsi="Times New Roman"/>
          <w:sz w:val="24"/>
          <w:szCs w:val="24"/>
          <w:lang w:eastAsia="id-ID"/>
        </w:rPr>
        <w:t>sangat setuju</w:t>
      </w:r>
      <w:r>
        <w:rPr>
          <w:rFonts w:ascii="Times New Roman" w:hAnsi="Times New Roman"/>
          <w:sz w:val="24"/>
          <w:szCs w:val="24"/>
          <w:lang w:eastAsia="id-ID"/>
        </w:rPr>
        <w:t xml:space="preserve"> bahwa </w:t>
      </w:r>
      <w:r>
        <w:rPr>
          <w:rFonts w:ascii="Times New Roman" w:hAnsi="Times New Roman"/>
          <w:bCs/>
          <w:color w:val="000000"/>
          <w:sz w:val="24"/>
          <w:szCs w:val="24"/>
        </w:rPr>
        <w:t>Pelayanan Perpajakan</w:t>
      </w:r>
      <w:r>
        <w:rPr>
          <w:rFonts w:ascii="Times New Roman" w:hAnsi="Times New Roman"/>
          <w:sz w:val="24"/>
          <w:szCs w:val="24"/>
          <w:lang w:eastAsia="id-ID"/>
        </w:rPr>
        <w:t xml:space="preserve"> yang di</w:t>
      </w:r>
      <w:r>
        <w:rPr>
          <w:rFonts w:ascii="Times New Roman" w:hAnsi="Times New Roman"/>
          <w:sz w:val="24"/>
          <w:szCs w:val="24"/>
          <w:lang w:val="en-US" w:eastAsia="id-ID"/>
        </w:rPr>
        <w:t xml:space="preserve">terapkan pada </w:t>
      </w:r>
      <w:r>
        <w:rPr>
          <w:rFonts w:ascii="Times New Roman" w:hAnsi="Times New Roman"/>
          <w:bCs/>
          <w:color w:val="000000"/>
          <w:sz w:val="24"/>
          <w:szCs w:val="24"/>
        </w:rPr>
        <w:t xml:space="preserve">KPP Pratama </w:t>
      </w:r>
      <w:r>
        <w:rPr>
          <w:rFonts w:ascii="Times New Roman" w:hAnsi="Times New Roman"/>
          <w:bCs/>
          <w:color w:val="000000"/>
          <w:sz w:val="24"/>
          <w:szCs w:val="24"/>
        </w:rPr>
        <w:t>Kudus</w:t>
      </w:r>
      <w:r>
        <w:rPr>
          <w:rFonts w:ascii="Times New Roman" w:hAnsi="Times New Roman"/>
          <w:color w:val="000000"/>
          <w:sz w:val="24"/>
          <w:szCs w:val="24"/>
          <w:lang w:val="en-US"/>
        </w:rPr>
        <w:t xml:space="preserve"> sangatlah cocok</w:t>
      </w:r>
      <w:r>
        <w:rPr>
          <w:rFonts w:ascii="Times New Roman" w:hAnsi="Times New Roman"/>
          <w:sz w:val="24"/>
          <w:szCs w:val="24"/>
          <w:lang w:eastAsia="id-ID"/>
        </w:rPr>
        <w:t>.</w:t>
      </w:r>
    </w:p>
    <w:p>
      <w:pPr>
        <w:pStyle w:val="style179"/>
        <w:spacing w:lineRule="auto" w:line="360"/>
        <w:ind w:left="851" w:firstLine="720"/>
        <w:jc w:val="both"/>
        <w:rPr>
          <w:rFonts w:ascii="Times New Roman" w:hAnsi="Times New Roman"/>
          <w:color w:val="000000"/>
          <w:sz w:val="24"/>
          <w:szCs w:val="24"/>
          <w:lang w:val="en-US"/>
        </w:rPr>
      </w:pPr>
      <w:r>
        <w:rPr>
          <w:rFonts w:ascii="Times New Roman" w:hAnsi="Times New Roman"/>
          <w:sz w:val="24"/>
          <w:szCs w:val="24"/>
          <w:lang w:eastAsia="id-ID"/>
        </w:rPr>
        <w:t xml:space="preserve">Pada </w:t>
      </w:r>
      <w:r>
        <w:rPr>
          <w:rFonts w:ascii="Times New Roman" w:hAnsi="Times New Roman"/>
          <w:b/>
          <w:sz w:val="24"/>
          <w:szCs w:val="24"/>
          <w:lang w:eastAsia="id-ID"/>
        </w:rPr>
        <w:t>item 2</w:t>
      </w:r>
      <w:r>
        <w:rPr>
          <w:rFonts w:ascii="Times New Roman" w:hAnsi="Times New Roman"/>
          <w:sz w:val="24"/>
          <w:szCs w:val="24"/>
          <w:lang w:eastAsia="id-ID"/>
        </w:rPr>
        <w:t xml:space="preserve">, </w:t>
      </w:r>
      <w:r>
        <w:rPr>
          <w:rFonts w:ascii="Times New Roman" w:hAnsi="Times New Roman"/>
          <w:sz w:val="24"/>
          <w:szCs w:val="24"/>
          <w:lang w:eastAsia="id-ID"/>
        </w:rPr>
        <w:t xml:space="preserve">yang menjawab sangat tidak </w:t>
      </w:r>
      <w:r>
        <w:rPr>
          <w:rFonts w:ascii="Times New Roman" w:hAnsi="Times New Roman"/>
          <w:sz w:val="24"/>
          <w:szCs w:val="24"/>
          <w:lang w:eastAsia="id-ID"/>
        </w:rPr>
        <w:t>setuju</w:t>
      </w:r>
      <w:r>
        <w:rPr>
          <w:rFonts w:ascii="Times New Roman" w:hAnsi="Times New Roman"/>
          <w:sz w:val="24"/>
          <w:szCs w:val="24"/>
          <w:lang w:eastAsia="id-ID"/>
        </w:rPr>
        <w:t xml:space="preserve"> sebanyak 0</w:t>
      </w:r>
      <w:r>
        <w:rPr>
          <w:rFonts w:ascii="Times New Roman" w:hAnsi="Times New Roman"/>
          <w:sz w:val="24"/>
          <w:szCs w:val="24"/>
          <w:lang w:eastAsia="id-ID"/>
        </w:rPr>
        <w:t xml:space="preserve"> orang, tidak </w:t>
      </w:r>
      <w:r>
        <w:rPr>
          <w:rFonts w:ascii="Times New Roman" w:hAnsi="Times New Roman"/>
          <w:sz w:val="24"/>
          <w:szCs w:val="24"/>
          <w:lang w:eastAsia="id-ID"/>
        </w:rPr>
        <w:t>setuju</w:t>
      </w:r>
      <w:r>
        <w:rPr>
          <w:rFonts w:ascii="Times New Roman" w:hAnsi="Times New Roman"/>
          <w:sz w:val="24"/>
          <w:szCs w:val="24"/>
          <w:lang w:eastAsia="id-ID"/>
        </w:rPr>
        <w:t xml:space="preserve"> sebanyak 0</w:t>
      </w:r>
      <w:r>
        <w:rPr>
          <w:rFonts w:ascii="Times New Roman" w:hAnsi="Times New Roman"/>
          <w:sz w:val="24"/>
          <w:szCs w:val="24"/>
          <w:lang w:eastAsia="id-ID"/>
        </w:rPr>
        <w:t xml:space="preserve"> orang</w:t>
      </w:r>
      <w:r>
        <w:rPr>
          <w:rFonts w:ascii="Times New Roman" w:hAnsi="Times New Roman"/>
          <w:sz w:val="24"/>
          <w:szCs w:val="24"/>
          <w:lang w:eastAsia="id-ID"/>
        </w:rPr>
        <w:t xml:space="preserve">, netral 5 orang, </w:t>
      </w:r>
      <w:r>
        <w:rPr>
          <w:rFonts w:ascii="Times New Roman" w:hAnsi="Times New Roman"/>
          <w:sz w:val="24"/>
          <w:szCs w:val="24"/>
          <w:lang w:eastAsia="id-ID"/>
        </w:rPr>
        <w:t>setuju</w:t>
      </w:r>
      <w:r>
        <w:rPr>
          <w:rFonts w:ascii="Times New Roman" w:hAnsi="Times New Roman"/>
          <w:sz w:val="24"/>
          <w:szCs w:val="24"/>
          <w:lang w:eastAsia="id-ID"/>
        </w:rPr>
        <w:t xml:space="preserve"> </w:t>
      </w:r>
      <w:r>
        <w:rPr>
          <w:rFonts w:ascii="Times New Roman" w:hAnsi="Times New Roman"/>
          <w:sz w:val="24"/>
          <w:szCs w:val="24"/>
          <w:lang w:eastAsia="id-ID"/>
        </w:rPr>
        <w:t xml:space="preserve">37 orang </w:t>
      </w:r>
      <w:r>
        <w:rPr>
          <w:rFonts w:ascii="Times New Roman" w:hAnsi="Times New Roman"/>
          <w:sz w:val="24"/>
          <w:szCs w:val="24"/>
          <w:lang w:eastAsia="id-ID"/>
        </w:rPr>
        <w:t xml:space="preserve">dan </w:t>
      </w:r>
      <w:r>
        <w:rPr>
          <w:rFonts w:ascii="Times New Roman" w:hAnsi="Times New Roman"/>
          <w:sz w:val="24"/>
          <w:szCs w:val="24"/>
          <w:lang w:eastAsia="id-ID"/>
        </w:rPr>
        <w:t xml:space="preserve">sangat </w:t>
      </w:r>
      <w:r>
        <w:rPr>
          <w:rFonts w:ascii="Times New Roman" w:hAnsi="Times New Roman"/>
          <w:sz w:val="24"/>
          <w:szCs w:val="24"/>
          <w:lang w:eastAsia="id-ID"/>
        </w:rPr>
        <w:t>setuju</w:t>
      </w:r>
      <w:r>
        <w:rPr>
          <w:rFonts w:ascii="Times New Roman" w:hAnsi="Times New Roman"/>
          <w:sz w:val="24"/>
          <w:szCs w:val="24"/>
          <w:lang w:eastAsia="id-ID"/>
        </w:rPr>
        <w:t xml:space="preserve"> 56 orang</w:t>
      </w:r>
      <w:r>
        <w:rPr>
          <w:rFonts w:ascii="Times New Roman" w:hAnsi="Times New Roman"/>
          <w:sz w:val="24"/>
          <w:szCs w:val="24"/>
          <w:lang w:eastAsia="id-ID"/>
        </w:rPr>
        <w:t xml:space="preserve">. </w:t>
      </w:r>
      <w:r>
        <w:rPr>
          <w:rFonts w:ascii="Times New Roman" w:hAnsi="Times New Roman"/>
          <w:sz w:val="24"/>
          <w:szCs w:val="24"/>
          <w:lang w:eastAsia="id-ID"/>
        </w:rPr>
        <w:t xml:space="preserve">Jadi dapat </w:t>
      </w:r>
      <w:r>
        <w:rPr>
          <w:rFonts w:ascii="Times New Roman" w:hAnsi="Times New Roman"/>
          <w:bCs/>
          <w:color w:val="000000"/>
          <w:sz w:val="24"/>
          <w:szCs w:val="24"/>
        </w:rPr>
        <w:t>disimpulkan</w:t>
      </w:r>
      <w:r>
        <w:rPr>
          <w:rFonts w:ascii="Times New Roman" w:hAnsi="Times New Roman"/>
          <w:sz w:val="24"/>
          <w:szCs w:val="24"/>
          <w:lang w:eastAsia="id-ID"/>
        </w:rPr>
        <w:t xml:space="preserve"> mayoritas responden </w:t>
      </w:r>
      <w:r>
        <w:rPr>
          <w:rFonts w:ascii="Times New Roman" w:hAnsi="Times New Roman"/>
          <w:sz w:val="24"/>
          <w:szCs w:val="24"/>
          <w:lang w:eastAsia="id-ID"/>
        </w:rPr>
        <w:t>sangat setuju</w:t>
      </w:r>
      <w:r>
        <w:rPr>
          <w:rFonts w:ascii="Times New Roman" w:hAnsi="Times New Roman"/>
          <w:sz w:val="24"/>
          <w:szCs w:val="24"/>
          <w:lang w:eastAsia="id-ID"/>
        </w:rPr>
        <w:t xml:space="preserve"> bahwa </w:t>
      </w:r>
      <w:r>
        <w:rPr>
          <w:rFonts w:ascii="Times New Roman" w:hAnsi="Times New Roman"/>
          <w:bCs/>
          <w:color w:val="000000"/>
          <w:sz w:val="24"/>
          <w:szCs w:val="24"/>
        </w:rPr>
        <w:t>Pelayanan Perpajakan</w:t>
      </w:r>
      <w:r>
        <w:rPr>
          <w:rFonts w:ascii="Times New Roman" w:hAnsi="Times New Roman"/>
          <w:sz w:val="24"/>
          <w:szCs w:val="24"/>
          <w:lang w:eastAsia="id-ID"/>
        </w:rPr>
        <w:t xml:space="preserve"> </w:t>
      </w:r>
      <w:r>
        <w:rPr>
          <w:rFonts w:ascii="Times New Roman" w:hAnsi="Times New Roman"/>
          <w:sz w:val="24"/>
          <w:szCs w:val="24"/>
          <w:lang w:eastAsia="id-ID"/>
        </w:rPr>
        <w:t>yang di</w:t>
      </w:r>
      <w:r>
        <w:rPr>
          <w:rFonts w:ascii="Times New Roman" w:hAnsi="Times New Roman"/>
          <w:sz w:val="24"/>
          <w:szCs w:val="24"/>
          <w:lang w:val="en-US" w:eastAsia="id-ID"/>
        </w:rPr>
        <w:t xml:space="preserve">terapkan pada </w:t>
      </w:r>
      <w:r>
        <w:rPr>
          <w:rFonts w:ascii="Times New Roman" w:hAnsi="Times New Roman"/>
          <w:bCs/>
          <w:color w:val="000000"/>
          <w:sz w:val="24"/>
          <w:szCs w:val="24"/>
        </w:rPr>
        <w:t xml:space="preserve">KPP Pratama </w:t>
      </w:r>
      <w:r>
        <w:rPr>
          <w:rFonts w:ascii="Times New Roman" w:hAnsi="Times New Roman"/>
          <w:bCs/>
          <w:color w:val="000000"/>
          <w:sz w:val="24"/>
          <w:szCs w:val="24"/>
        </w:rPr>
        <w:t>Kudus</w:t>
      </w:r>
      <w:r>
        <w:rPr>
          <w:rFonts w:ascii="Times New Roman" w:hAnsi="Times New Roman"/>
          <w:color w:val="000000"/>
          <w:sz w:val="24"/>
          <w:szCs w:val="24"/>
          <w:lang w:val="en-US"/>
        </w:rPr>
        <w:t xml:space="preserve"> sangatlah cocok</w:t>
      </w:r>
      <w:r>
        <w:rPr>
          <w:rFonts w:ascii="Times New Roman" w:hAnsi="Times New Roman"/>
          <w:sz w:val="24"/>
          <w:szCs w:val="24"/>
          <w:lang w:eastAsia="id-ID"/>
        </w:rPr>
        <w:t>.</w:t>
      </w:r>
    </w:p>
    <w:p>
      <w:pPr>
        <w:pStyle w:val="style179"/>
        <w:spacing w:lineRule="auto" w:line="360"/>
        <w:ind w:left="851" w:firstLine="720"/>
        <w:jc w:val="both"/>
        <w:rPr>
          <w:rFonts w:ascii="Times New Roman" w:hAnsi="Times New Roman"/>
          <w:color w:val="000000"/>
          <w:sz w:val="24"/>
          <w:szCs w:val="24"/>
          <w:lang w:val="en-US"/>
        </w:rPr>
      </w:pPr>
      <w:r>
        <w:rPr>
          <w:rFonts w:ascii="Times New Roman" w:hAnsi="Times New Roman"/>
          <w:sz w:val="24"/>
          <w:szCs w:val="24"/>
          <w:lang w:eastAsia="id-ID"/>
        </w:rPr>
        <w:t xml:space="preserve">Pada </w:t>
      </w:r>
      <w:r>
        <w:rPr>
          <w:rFonts w:ascii="Times New Roman" w:hAnsi="Times New Roman"/>
          <w:b/>
          <w:sz w:val="24"/>
          <w:szCs w:val="24"/>
          <w:lang w:eastAsia="id-ID"/>
        </w:rPr>
        <w:t>item 3</w:t>
      </w:r>
      <w:r>
        <w:rPr>
          <w:rFonts w:ascii="Times New Roman" w:hAnsi="Times New Roman"/>
          <w:sz w:val="24"/>
          <w:szCs w:val="24"/>
          <w:lang w:eastAsia="id-ID"/>
        </w:rPr>
        <w:t xml:space="preserve">, </w:t>
      </w:r>
      <w:r>
        <w:rPr>
          <w:rFonts w:ascii="Times New Roman" w:hAnsi="Times New Roman"/>
          <w:sz w:val="24"/>
          <w:szCs w:val="24"/>
          <w:lang w:eastAsia="id-ID"/>
        </w:rPr>
        <w:t xml:space="preserve">yang menjawab sangat tidak </w:t>
      </w:r>
      <w:r>
        <w:rPr>
          <w:rFonts w:ascii="Times New Roman" w:hAnsi="Times New Roman"/>
          <w:sz w:val="24"/>
          <w:szCs w:val="24"/>
          <w:lang w:eastAsia="id-ID"/>
        </w:rPr>
        <w:t>setuju</w:t>
      </w:r>
      <w:r>
        <w:rPr>
          <w:rFonts w:ascii="Times New Roman" w:hAnsi="Times New Roman"/>
          <w:sz w:val="24"/>
          <w:szCs w:val="24"/>
          <w:lang w:eastAsia="id-ID"/>
        </w:rPr>
        <w:t xml:space="preserve"> sebanyak 5</w:t>
      </w:r>
      <w:r>
        <w:rPr>
          <w:rFonts w:ascii="Times New Roman" w:hAnsi="Times New Roman"/>
          <w:sz w:val="24"/>
          <w:szCs w:val="24"/>
          <w:lang w:eastAsia="id-ID"/>
        </w:rPr>
        <w:t xml:space="preserve"> orang, tidak </w:t>
      </w:r>
      <w:r>
        <w:rPr>
          <w:rFonts w:ascii="Times New Roman" w:hAnsi="Times New Roman"/>
          <w:sz w:val="24"/>
          <w:szCs w:val="24"/>
          <w:lang w:eastAsia="id-ID"/>
        </w:rPr>
        <w:t>setuju</w:t>
      </w:r>
      <w:r>
        <w:rPr>
          <w:rFonts w:ascii="Times New Roman" w:hAnsi="Times New Roman"/>
          <w:sz w:val="24"/>
          <w:szCs w:val="24"/>
          <w:lang w:eastAsia="id-ID"/>
        </w:rPr>
        <w:t xml:space="preserve"> sebanyak 2</w:t>
      </w:r>
      <w:r>
        <w:rPr>
          <w:rFonts w:ascii="Times New Roman" w:hAnsi="Times New Roman"/>
          <w:sz w:val="24"/>
          <w:szCs w:val="24"/>
          <w:lang w:eastAsia="id-ID"/>
        </w:rPr>
        <w:t xml:space="preserve"> orang</w:t>
      </w:r>
      <w:r>
        <w:rPr>
          <w:rFonts w:ascii="Times New Roman" w:hAnsi="Times New Roman"/>
          <w:sz w:val="24"/>
          <w:szCs w:val="24"/>
          <w:lang w:eastAsia="id-ID"/>
        </w:rPr>
        <w:t xml:space="preserve">, netral </w:t>
      </w:r>
      <w:r>
        <w:rPr>
          <w:rFonts w:ascii="Times New Roman" w:hAnsi="Times New Roman"/>
          <w:sz w:val="24"/>
          <w:szCs w:val="24"/>
          <w:lang w:eastAsia="id-ID"/>
        </w:rPr>
        <w:t>29</w:t>
      </w:r>
      <w:r>
        <w:rPr>
          <w:rFonts w:ascii="Times New Roman" w:hAnsi="Times New Roman"/>
          <w:sz w:val="24"/>
          <w:szCs w:val="24"/>
          <w:lang w:eastAsia="id-ID"/>
        </w:rPr>
        <w:t xml:space="preserve"> orang, </w:t>
      </w:r>
      <w:r>
        <w:rPr>
          <w:rFonts w:ascii="Times New Roman" w:hAnsi="Times New Roman"/>
          <w:sz w:val="24"/>
          <w:szCs w:val="24"/>
          <w:lang w:eastAsia="id-ID"/>
        </w:rPr>
        <w:t>setuju</w:t>
      </w:r>
      <w:r>
        <w:rPr>
          <w:rFonts w:ascii="Times New Roman" w:hAnsi="Times New Roman"/>
          <w:sz w:val="24"/>
          <w:szCs w:val="24"/>
          <w:lang w:eastAsia="id-ID"/>
        </w:rPr>
        <w:t xml:space="preserve"> </w:t>
      </w:r>
      <w:r>
        <w:rPr>
          <w:rFonts w:ascii="Times New Roman" w:hAnsi="Times New Roman"/>
          <w:sz w:val="24"/>
          <w:szCs w:val="24"/>
          <w:lang w:eastAsia="id-ID"/>
        </w:rPr>
        <w:t>41</w:t>
      </w:r>
      <w:r>
        <w:rPr>
          <w:rFonts w:ascii="Times New Roman" w:hAnsi="Times New Roman"/>
          <w:sz w:val="24"/>
          <w:szCs w:val="24"/>
          <w:lang w:eastAsia="id-ID"/>
        </w:rPr>
        <w:t xml:space="preserve"> orang </w:t>
      </w:r>
      <w:r>
        <w:rPr>
          <w:rFonts w:ascii="Times New Roman" w:hAnsi="Times New Roman"/>
          <w:sz w:val="24"/>
          <w:szCs w:val="24"/>
          <w:lang w:eastAsia="id-ID"/>
        </w:rPr>
        <w:t xml:space="preserve">dan </w:t>
      </w:r>
      <w:r>
        <w:rPr>
          <w:rFonts w:ascii="Times New Roman" w:hAnsi="Times New Roman"/>
          <w:sz w:val="24"/>
          <w:szCs w:val="24"/>
          <w:lang w:eastAsia="id-ID"/>
        </w:rPr>
        <w:t xml:space="preserve">sangat </w:t>
      </w:r>
      <w:r>
        <w:rPr>
          <w:rFonts w:ascii="Times New Roman" w:hAnsi="Times New Roman"/>
          <w:sz w:val="24"/>
          <w:szCs w:val="24"/>
          <w:lang w:eastAsia="id-ID"/>
        </w:rPr>
        <w:t>setuju</w:t>
      </w:r>
      <w:r>
        <w:rPr>
          <w:rFonts w:ascii="Times New Roman" w:hAnsi="Times New Roman"/>
          <w:sz w:val="24"/>
          <w:szCs w:val="24"/>
          <w:lang w:eastAsia="id-ID"/>
        </w:rPr>
        <w:t xml:space="preserve"> </w:t>
      </w:r>
      <w:r>
        <w:rPr>
          <w:rFonts w:ascii="Times New Roman" w:hAnsi="Times New Roman"/>
          <w:sz w:val="24"/>
          <w:szCs w:val="24"/>
          <w:lang w:eastAsia="id-ID"/>
        </w:rPr>
        <w:t>21</w:t>
      </w:r>
      <w:r>
        <w:rPr>
          <w:rFonts w:ascii="Times New Roman" w:hAnsi="Times New Roman"/>
          <w:sz w:val="24"/>
          <w:szCs w:val="24"/>
          <w:lang w:eastAsia="id-ID"/>
        </w:rPr>
        <w:t xml:space="preserve"> orang</w:t>
      </w:r>
      <w:r>
        <w:rPr>
          <w:rFonts w:ascii="Times New Roman" w:hAnsi="Times New Roman"/>
          <w:sz w:val="24"/>
          <w:szCs w:val="24"/>
          <w:lang w:eastAsia="id-ID"/>
        </w:rPr>
        <w:t xml:space="preserve">. </w:t>
      </w:r>
      <w:r>
        <w:rPr>
          <w:rFonts w:ascii="Times New Roman" w:hAnsi="Times New Roman"/>
          <w:sz w:val="24"/>
          <w:szCs w:val="24"/>
          <w:lang w:eastAsia="id-ID"/>
        </w:rPr>
        <w:t xml:space="preserve">Jadi dapat disimpulkan mayoritas responden </w:t>
      </w:r>
      <w:r>
        <w:rPr>
          <w:rFonts w:ascii="Times New Roman" w:hAnsi="Times New Roman"/>
          <w:sz w:val="24"/>
          <w:szCs w:val="24"/>
          <w:lang w:eastAsia="id-ID"/>
        </w:rPr>
        <w:t>setuju</w:t>
      </w:r>
      <w:r>
        <w:rPr>
          <w:rFonts w:ascii="Times New Roman" w:hAnsi="Times New Roman"/>
          <w:sz w:val="24"/>
          <w:szCs w:val="24"/>
          <w:lang w:eastAsia="id-ID"/>
        </w:rPr>
        <w:t xml:space="preserve"> bahwa </w:t>
      </w:r>
      <w:r>
        <w:rPr>
          <w:rFonts w:ascii="Times New Roman" w:hAnsi="Times New Roman"/>
          <w:bCs/>
          <w:color w:val="000000"/>
          <w:sz w:val="24"/>
          <w:szCs w:val="24"/>
        </w:rPr>
        <w:t>Pelayanan Perpajakan</w:t>
      </w:r>
      <w:r>
        <w:rPr>
          <w:rFonts w:ascii="Times New Roman" w:hAnsi="Times New Roman"/>
          <w:sz w:val="24"/>
          <w:szCs w:val="24"/>
          <w:lang w:eastAsia="id-ID"/>
        </w:rPr>
        <w:t xml:space="preserve"> </w:t>
      </w:r>
      <w:r>
        <w:rPr>
          <w:rFonts w:ascii="Times New Roman" w:hAnsi="Times New Roman"/>
          <w:sz w:val="24"/>
          <w:szCs w:val="24"/>
          <w:lang w:eastAsia="id-ID"/>
        </w:rPr>
        <w:t>yang di</w:t>
      </w:r>
      <w:r>
        <w:rPr>
          <w:rFonts w:ascii="Times New Roman" w:hAnsi="Times New Roman"/>
          <w:sz w:val="24"/>
          <w:szCs w:val="24"/>
          <w:lang w:val="en-US" w:eastAsia="id-ID"/>
        </w:rPr>
        <w:t xml:space="preserve">terapkan pada </w:t>
      </w:r>
      <w:r>
        <w:rPr>
          <w:rFonts w:ascii="Times New Roman" w:hAnsi="Times New Roman"/>
          <w:bCs/>
          <w:color w:val="000000"/>
          <w:sz w:val="24"/>
          <w:szCs w:val="24"/>
        </w:rPr>
        <w:t xml:space="preserve">KPP Pratama </w:t>
      </w:r>
      <w:r>
        <w:rPr>
          <w:rFonts w:ascii="Times New Roman" w:hAnsi="Times New Roman"/>
          <w:bCs/>
          <w:color w:val="000000"/>
          <w:sz w:val="24"/>
          <w:szCs w:val="24"/>
        </w:rPr>
        <w:t>Kudus</w:t>
      </w:r>
      <w:r>
        <w:rPr>
          <w:rFonts w:ascii="Times New Roman" w:hAnsi="Times New Roman"/>
          <w:color w:val="000000"/>
          <w:sz w:val="24"/>
          <w:szCs w:val="24"/>
          <w:lang w:val="en-US"/>
        </w:rPr>
        <w:t xml:space="preserve"> sangatlah cocok</w:t>
      </w:r>
      <w:r>
        <w:rPr>
          <w:rFonts w:ascii="Times New Roman" w:hAnsi="Times New Roman"/>
          <w:sz w:val="24"/>
          <w:szCs w:val="24"/>
          <w:lang w:eastAsia="id-ID"/>
        </w:rPr>
        <w:t>.</w:t>
      </w:r>
    </w:p>
    <w:p>
      <w:pPr>
        <w:pStyle w:val="style179"/>
        <w:spacing w:lineRule="auto" w:line="360"/>
        <w:ind w:left="851" w:firstLine="720"/>
        <w:jc w:val="both"/>
        <w:rPr>
          <w:rFonts w:ascii="Times New Roman" w:hAnsi="Times New Roman"/>
          <w:color w:val="000000"/>
          <w:sz w:val="24"/>
          <w:szCs w:val="24"/>
          <w:lang w:val="en-US"/>
        </w:rPr>
      </w:pPr>
      <w:r>
        <w:rPr>
          <w:rFonts w:ascii="Times New Roman" w:hAnsi="Times New Roman"/>
          <w:sz w:val="24"/>
          <w:szCs w:val="24"/>
          <w:lang w:eastAsia="id-ID"/>
        </w:rPr>
        <w:t xml:space="preserve">Pada </w:t>
      </w:r>
      <w:r>
        <w:rPr>
          <w:rFonts w:ascii="Times New Roman" w:hAnsi="Times New Roman"/>
          <w:b/>
          <w:sz w:val="24"/>
          <w:szCs w:val="24"/>
          <w:lang w:eastAsia="id-ID"/>
        </w:rPr>
        <w:t>item 4</w:t>
      </w:r>
      <w:r>
        <w:rPr>
          <w:rFonts w:ascii="Times New Roman" w:hAnsi="Times New Roman"/>
          <w:sz w:val="24"/>
          <w:szCs w:val="24"/>
          <w:lang w:eastAsia="id-ID"/>
        </w:rPr>
        <w:t xml:space="preserve">, </w:t>
      </w:r>
      <w:r>
        <w:rPr>
          <w:rFonts w:ascii="Times New Roman" w:hAnsi="Times New Roman"/>
          <w:sz w:val="24"/>
          <w:szCs w:val="24"/>
          <w:lang w:eastAsia="id-ID"/>
        </w:rPr>
        <w:t xml:space="preserve">yang menjawab sangat tidak </w:t>
      </w:r>
      <w:r>
        <w:rPr>
          <w:rFonts w:ascii="Times New Roman" w:hAnsi="Times New Roman"/>
          <w:sz w:val="24"/>
          <w:szCs w:val="24"/>
          <w:lang w:eastAsia="id-ID"/>
        </w:rPr>
        <w:t>setuju</w:t>
      </w:r>
      <w:r>
        <w:rPr>
          <w:rFonts w:ascii="Times New Roman" w:hAnsi="Times New Roman"/>
          <w:sz w:val="24"/>
          <w:szCs w:val="24"/>
          <w:lang w:eastAsia="id-ID"/>
        </w:rPr>
        <w:t xml:space="preserve"> sebanyak 0</w:t>
      </w:r>
      <w:r>
        <w:rPr>
          <w:rFonts w:ascii="Times New Roman" w:hAnsi="Times New Roman"/>
          <w:sz w:val="24"/>
          <w:szCs w:val="24"/>
          <w:lang w:eastAsia="id-ID"/>
        </w:rPr>
        <w:t xml:space="preserve"> orang, tidak </w:t>
      </w:r>
      <w:r>
        <w:rPr>
          <w:rFonts w:ascii="Times New Roman" w:hAnsi="Times New Roman"/>
          <w:sz w:val="24"/>
          <w:szCs w:val="24"/>
          <w:lang w:eastAsia="id-ID"/>
        </w:rPr>
        <w:t>setuju</w:t>
      </w:r>
      <w:r>
        <w:rPr>
          <w:rFonts w:ascii="Times New Roman" w:hAnsi="Times New Roman"/>
          <w:sz w:val="24"/>
          <w:szCs w:val="24"/>
          <w:lang w:eastAsia="id-ID"/>
        </w:rPr>
        <w:t xml:space="preserve"> sebanyak 0</w:t>
      </w:r>
      <w:r>
        <w:rPr>
          <w:rFonts w:ascii="Times New Roman" w:hAnsi="Times New Roman"/>
          <w:sz w:val="24"/>
          <w:szCs w:val="24"/>
          <w:lang w:eastAsia="id-ID"/>
        </w:rPr>
        <w:t xml:space="preserve"> orang</w:t>
      </w:r>
      <w:r>
        <w:rPr>
          <w:rFonts w:ascii="Times New Roman" w:hAnsi="Times New Roman"/>
          <w:sz w:val="24"/>
          <w:szCs w:val="24"/>
          <w:lang w:eastAsia="id-ID"/>
        </w:rPr>
        <w:t xml:space="preserve">, netral 23 orang, </w:t>
      </w:r>
      <w:r>
        <w:rPr>
          <w:rFonts w:ascii="Times New Roman" w:hAnsi="Times New Roman"/>
          <w:sz w:val="24"/>
          <w:szCs w:val="24"/>
          <w:lang w:eastAsia="id-ID"/>
        </w:rPr>
        <w:t>setuju</w:t>
      </w:r>
      <w:r>
        <w:rPr>
          <w:rFonts w:ascii="Times New Roman" w:hAnsi="Times New Roman"/>
          <w:sz w:val="24"/>
          <w:szCs w:val="24"/>
          <w:lang w:eastAsia="id-ID"/>
        </w:rPr>
        <w:t xml:space="preserve"> </w:t>
      </w:r>
      <w:r>
        <w:rPr>
          <w:rFonts w:ascii="Times New Roman" w:hAnsi="Times New Roman"/>
          <w:sz w:val="24"/>
          <w:szCs w:val="24"/>
          <w:lang w:eastAsia="id-ID"/>
        </w:rPr>
        <w:t xml:space="preserve">41 orang </w:t>
      </w:r>
      <w:r>
        <w:rPr>
          <w:rFonts w:ascii="Times New Roman" w:hAnsi="Times New Roman"/>
          <w:sz w:val="24"/>
          <w:szCs w:val="24"/>
          <w:lang w:eastAsia="id-ID"/>
        </w:rPr>
        <w:t xml:space="preserve">dan </w:t>
      </w:r>
      <w:r>
        <w:rPr>
          <w:rFonts w:ascii="Times New Roman" w:hAnsi="Times New Roman"/>
          <w:sz w:val="24"/>
          <w:szCs w:val="24"/>
          <w:lang w:eastAsia="id-ID"/>
        </w:rPr>
        <w:t xml:space="preserve">sangat </w:t>
      </w:r>
      <w:r>
        <w:rPr>
          <w:rFonts w:ascii="Times New Roman" w:hAnsi="Times New Roman"/>
          <w:sz w:val="24"/>
          <w:szCs w:val="24"/>
          <w:lang w:eastAsia="id-ID"/>
        </w:rPr>
        <w:t>setuju</w:t>
      </w:r>
      <w:r>
        <w:rPr>
          <w:rFonts w:ascii="Times New Roman" w:hAnsi="Times New Roman"/>
          <w:sz w:val="24"/>
          <w:szCs w:val="24"/>
          <w:lang w:eastAsia="id-ID"/>
        </w:rPr>
        <w:t xml:space="preserve"> 34 orang</w:t>
      </w:r>
      <w:r>
        <w:rPr>
          <w:rFonts w:ascii="Times New Roman" w:hAnsi="Times New Roman"/>
          <w:sz w:val="24"/>
          <w:szCs w:val="24"/>
          <w:lang w:eastAsia="id-ID"/>
        </w:rPr>
        <w:t xml:space="preserve">. </w:t>
      </w:r>
      <w:r>
        <w:rPr>
          <w:rFonts w:ascii="Times New Roman" w:hAnsi="Times New Roman"/>
          <w:sz w:val="24"/>
          <w:szCs w:val="24"/>
          <w:lang w:eastAsia="id-ID"/>
        </w:rPr>
        <w:t xml:space="preserve">Jadi dapat disimpulkan mayoritas responden </w:t>
      </w:r>
      <w:r>
        <w:rPr>
          <w:rFonts w:ascii="Times New Roman" w:hAnsi="Times New Roman"/>
          <w:sz w:val="24"/>
          <w:szCs w:val="24"/>
          <w:lang w:eastAsia="id-ID"/>
        </w:rPr>
        <w:t>setuju</w:t>
      </w:r>
      <w:r>
        <w:rPr>
          <w:rFonts w:ascii="Times New Roman" w:hAnsi="Times New Roman"/>
          <w:sz w:val="24"/>
          <w:szCs w:val="24"/>
          <w:lang w:eastAsia="id-ID"/>
        </w:rPr>
        <w:t xml:space="preserve"> bahwa </w:t>
      </w:r>
      <w:r>
        <w:rPr>
          <w:rFonts w:ascii="Times New Roman" w:hAnsi="Times New Roman"/>
          <w:bCs/>
          <w:color w:val="000000"/>
          <w:sz w:val="24"/>
          <w:szCs w:val="24"/>
        </w:rPr>
        <w:t>Pelayanan Perpajakan</w:t>
      </w:r>
      <w:r>
        <w:rPr>
          <w:rFonts w:ascii="Times New Roman" w:hAnsi="Times New Roman"/>
          <w:sz w:val="24"/>
          <w:szCs w:val="24"/>
          <w:lang w:eastAsia="id-ID"/>
        </w:rPr>
        <w:t xml:space="preserve"> </w:t>
      </w:r>
      <w:r>
        <w:rPr>
          <w:rFonts w:ascii="Times New Roman" w:hAnsi="Times New Roman"/>
          <w:sz w:val="24"/>
          <w:szCs w:val="24"/>
          <w:lang w:eastAsia="id-ID"/>
        </w:rPr>
        <w:t>yang di</w:t>
      </w:r>
      <w:r>
        <w:rPr>
          <w:rFonts w:ascii="Times New Roman" w:hAnsi="Times New Roman"/>
          <w:sz w:val="24"/>
          <w:szCs w:val="24"/>
          <w:lang w:val="en-US" w:eastAsia="id-ID"/>
        </w:rPr>
        <w:t xml:space="preserve">terapkan pada </w:t>
      </w:r>
      <w:r>
        <w:rPr>
          <w:rFonts w:ascii="Times New Roman" w:hAnsi="Times New Roman"/>
          <w:bCs/>
          <w:color w:val="000000"/>
          <w:sz w:val="24"/>
          <w:szCs w:val="24"/>
        </w:rPr>
        <w:t xml:space="preserve">KPP Pratama </w:t>
      </w:r>
      <w:r>
        <w:rPr>
          <w:rFonts w:ascii="Times New Roman" w:hAnsi="Times New Roman"/>
          <w:bCs/>
          <w:color w:val="000000"/>
          <w:sz w:val="24"/>
          <w:szCs w:val="24"/>
        </w:rPr>
        <w:t>Kudus</w:t>
      </w:r>
      <w:r>
        <w:rPr>
          <w:rFonts w:ascii="Times New Roman" w:hAnsi="Times New Roman"/>
          <w:color w:val="000000"/>
          <w:sz w:val="24"/>
          <w:szCs w:val="24"/>
          <w:lang w:val="en-US"/>
        </w:rPr>
        <w:t xml:space="preserve"> sangatlah cocok</w:t>
      </w:r>
      <w:r>
        <w:rPr>
          <w:rFonts w:ascii="Times New Roman" w:hAnsi="Times New Roman"/>
          <w:sz w:val="24"/>
          <w:szCs w:val="24"/>
          <w:lang w:eastAsia="id-ID"/>
        </w:rPr>
        <w:t>.</w:t>
      </w:r>
    </w:p>
    <w:p>
      <w:pPr>
        <w:pStyle w:val="style179"/>
        <w:spacing w:lineRule="auto" w:line="360"/>
        <w:ind w:left="851" w:firstLine="720"/>
        <w:jc w:val="both"/>
        <w:rPr>
          <w:rFonts w:ascii="Times New Roman" w:hAnsi="Times New Roman"/>
          <w:color w:val="000000"/>
          <w:sz w:val="24"/>
          <w:szCs w:val="24"/>
          <w:lang w:val="en-US"/>
        </w:rPr>
      </w:pPr>
      <w:r>
        <w:rPr>
          <w:rFonts w:ascii="Times New Roman" w:hAnsi="Times New Roman"/>
          <w:sz w:val="24"/>
          <w:szCs w:val="24"/>
          <w:lang w:eastAsia="id-ID"/>
        </w:rPr>
        <w:t xml:space="preserve">Pada </w:t>
      </w:r>
      <w:r>
        <w:rPr>
          <w:rFonts w:ascii="Times New Roman" w:hAnsi="Times New Roman"/>
          <w:b/>
          <w:sz w:val="24"/>
          <w:szCs w:val="24"/>
          <w:lang w:eastAsia="id-ID"/>
        </w:rPr>
        <w:t>item 5</w:t>
      </w:r>
      <w:r>
        <w:rPr>
          <w:rFonts w:ascii="Times New Roman" w:hAnsi="Times New Roman"/>
          <w:sz w:val="24"/>
          <w:szCs w:val="24"/>
          <w:lang w:eastAsia="id-ID"/>
        </w:rPr>
        <w:t xml:space="preserve">, </w:t>
      </w:r>
      <w:r>
        <w:rPr>
          <w:rFonts w:ascii="Times New Roman" w:hAnsi="Times New Roman"/>
          <w:sz w:val="24"/>
          <w:szCs w:val="24"/>
          <w:lang w:eastAsia="id-ID"/>
        </w:rPr>
        <w:t xml:space="preserve">yang menjawab sangat tidak </w:t>
      </w:r>
      <w:r>
        <w:rPr>
          <w:rFonts w:ascii="Times New Roman" w:hAnsi="Times New Roman"/>
          <w:sz w:val="24"/>
          <w:szCs w:val="24"/>
          <w:lang w:eastAsia="id-ID"/>
        </w:rPr>
        <w:t>setuju</w:t>
      </w:r>
      <w:r>
        <w:rPr>
          <w:rFonts w:ascii="Times New Roman" w:hAnsi="Times New Roman"/>
          <w:sz w:val="24"/>
          <w:szCs w:val="24"/>
          <w:lang w:eastAsia="id-ID"/>
        </w:rPr>
        <w:t xml:space="preserve"> sebanyak 0</w:t>
      </w:r>
      <w:r>
        <w:rPr>
          <w:rFonts w:ascii="Times New Roman" w:hAnsi="Times New Roman"/>
          <w:sz w:val="24"/>
          <w:szCs w:val="24"/>
          <w:lang w:eastAsia="id-ID"/>
        </w:rPr>
        <w:t xml:space="preserve"> orang, tidak </w:t>
      </w:r>
      <w:r>
        <w:rPr>
          <w:rFonts w:ascii="Times New Roman" w:hAnsi="Times New Roman"/>
          <w:sz w:val="24"/>
          <w:szCs w:val="24"/>
          <w:lang w:eastAsia="id-ID"/>
        </w:rPr>
        <w:t>setuju</w:t>
      </w:r>
      <w:r>
        <w:rPr>
          <w:rFonts w:ascii="Times New Roman" w:hAnsi="Times New Roman"/>
          <w:sz w:val="24"/>
          <w:szCs w:val="24"/>
          <w:lang w:eastAsia="id-ID"/>
        </w:rPr>
        <w:t xml:space="preserve"> sebanyak 0</w:t>
      </w:r>
      <w:r>
        <w:rPr>
          <w:rFonts w:ascii="Times New Roman" w:hAnsi="Times New Roman"/>
          <w:sz w:val="24"/>
          <w:szCs w:val="24"/>
          <w:lang w:eastAsia="id-ID"/>
        </w:rPr>
        <w:t xml:space="preserve"> orang</w:t>
      </w:r>
      <w:r>
        <w:rPr>
          <w:rFonts w:ascii="Times New Roman" w:hAnsi="Times New Roman"/>
          <w:sz w:val="24"/>
          <w:szCs w:val="24"/>
          <w:lang w:eastAsia="id-ID"/>
        </w:rPr>
        <w:t xml:space="preserve">, netral 8 orang, </w:t>
      </w:r>
      <w:r>
        <w:rPr>
          <w:rFonts w:ascii="Times New Roman" w:hAnsi="Times New Roman"/>
          <w:sz w:val="24"/>
          <w:szCs w:val="24"/>
          <w:lang w:eastAsia="id-ID"/>
        </w:rPr>
        <w:t>setuju</w:t>
      </w:r>
      <w:r>
        <w:rPr>
          <w:rFonts w:ascii="Times New Roman" w:hAnsi="Times New Roman"/>
          <w:sz w:val="24"/>
          <w:szCs w:val="24"/>
          <w:lang w:eastAsia="id-ID"/>
        </w:rPr>
        <w:t xml:space="preserve"> </w:t>
      </w:r>
      <w:r>
        <w:rPr>
          <w:rFonts w:ascii="Times New Roman" w:hAnsi="Times New Roman"/>
          <w:sz w:val="24"/>
          <w:szCs w:val="24"/>
          <w:lang w:eastAsia="id-ID"/>
        </w:rPr>
        <w:t xml:space="preserve">48 orang </w:t>
      </w:r>
      <w:r>
        <w:rPr>
          <w:rFonts w:ascii="Times New Roman" w:hAnsi="Times New Roman"/>
          <w:sz w:val="24"/>
          <w:szCs w:val="24"/>
          <w:lang w:eastAsia="id-ID"/>
        </w:rPr>
        <w:t xml:space="preserve">dan </w:t>
      </w:r>
      <w:r>
        <w:rPr>
          <w:rFonts w:ascii="Times New Roman" w:hAnsi="Times New Roman"/>
          <w:sz w:val="24"/>
          <w:szCs w:val="24"/>
          <w:lang w:eastAsia="id-ID"/>
        </w:rPr>
        <w:t xml:space="preserve">sangat </w:t>
      </w:r>
      <w:r>
        <w:rPr>
          <w:rFonts w:ascii="Times New Roman" w:hAnsi="Times New Roman"/>
          <w:sz w:val="24"/>
          <w:szCs w:val="24"/>
          <w:lang w:eastAsia="id-ID"/>
        </w:rPr>
        <w:t>setuju</w:t>
      </w:r>
      <w:r>
        <w:rPr>
          <w:rFonts w:ascii="Times New Roman" w:hAnsi="Times New Roman"/>
          <w:sz w:val="24"/>
          <w:szCs w:val="24"/>
          <w:lang w:eastAsia="id-ID"/>
        </w:rPr>
        <w:t xml:space="preserve"> 42 orang</w:t>
      </w:r>
      <w:r>
        <w:rPr>
          <w:rFonts w:ascii="Times New Roman" w:hAnsi="Times New Roman"/>
          <w:sz w:val="24"/>
          <w:szCs w:val="24"/>
          <w:lang w:eastAsia="id-ID"/>
        </w:rPr>
        <w:t xml:space="preserve">. </w:t>
      </w:r>
      <w:r>
        <w:rPr>
          <w:rFonts w:ascii="Times New Roman" w:hAnsi="Times New Roman"/>
          <w:sz w:val="24"/>
          <w:szCs w:val="24"/>
          <w:lang w:eastAsia="id-ID"/>
        </w:rPr>
        <w:t xml:space="preserve">Jadi dapat disimpulkan mayoritas responden </w:t>
      </w:r>
      <w:r>
        <w:rPr>
          <w:rFonts w:ascii="Times New Roman" w:hAnsi="Times New Roman"/>
          <w:sz w:val="24"/>
          <w:szCs w:val="24"/>
          <w:lang w:eastAsia="id-ID"/>
        </w:rPr>
        <w:t>setuju</w:t>
      </w:r>
      <w:r>
        <w:rPr>
          <w:rFonts w:ascii="Times New Roman" w:hAnsi="Times New Roman"/>
          <w:sz w:val="24"/>
          <w:szCs w:val="24"/>
          <w:lang w:eastAsia="id-ID"/>
        </w:rPr>
        <w:t xml:space="preserve"> bahwa </w:t>
      </w:r>
      <w:r>
        <w:rPr>
          <w:rFonts w:ascii="Times New Roman" w:hAnsi="Times New Roman"/>
          <w:bCs/>
          <w:color w:val="000000"/>
          <w:sz w:val="24"/>
          <w:szCs w:val="24"/>
        </w:rPr>
        <w:t>Pelayanan Perpajakan</w:t>
      </w:r>
      <w:r>
        <w:rPr>
          <w:rFonts w:ascii="Times New Roman" w:hAnsi="Times New Roman"/>
          <w:sz w:val="24"/>
          <w:szCs w:val="24"/>
          <w:lang w:eastAsia="id-ID"/>
        </w:rPr>
        <w:t xml:space="preserve"> </w:t>
      </w:r>
      <w:r>
        <w:rPr>
          <w:rFonts w:ascii="Times New Roman" w:hAnsi="Times New Roman"/>
          <w:sz w:val="24"/>
          <w:szCs w:val="24"/>
          <w:lang w:eastAsia="id-ID"/>
        </w:rPr>
        <w:t>yang di</w:t>
      </w:r>
      <w:r>
        <w:rPr>
          <w:rFonts w:ascii="Times New Roman" w:hAnsi="Times New Roman"/>
          <w:sz w:val="24"/>
          <w:szCs w:val="24"/>
          <w:lang w:val="en-US" w:eastAsia="id-ID"/>
        </w:rPr>
        <w:t xml:space="preserve">terapkan pada </w:t>
      </w:r>
      <w:r>
        <w:rPr>
          <w:rFonts w:ascii="Times New Roman" w:hAnsi="Times New Roman"/>
          <w:bCs/>
          <w:color w:val="000000"/>
          <w:sz w:val="24"/>
          <w:szCs w:val="24"/>
        </w:rPr>
        <w:t xml:space="preserve">KPP Pratama </w:t>
      </w:r>
      <w:r>
        <w:rPr>
          <w:rFonts w:ascii="Times New Roman" w:hAnsi="Times New Roman"/>
          <w:bCs/>
          <w:color w:val="000000"/>
          <w:sz w:val="24"/>
          <w:szCs w:val="24"/>
        </w:rPr>
        <w:t>Kudus</w:t>
      </w:r>
      <w:r>
        <w:rPr>
          <w:rFonts w:ascii="Times New Roman" w:hAnsi="Times New Roman"/>
          <w:color w:val="000000"/>
          <w:sz w:val="24"/>
          <w:szCs w:val="24"/>
          <w:lang w:val="en-US"/>
        </w:rPr>
        <w:t xml:space="preserve"> sangatlah cocok</w:t>
      </w:r>
      <w:r>
        <w:rPr>
          <w:rFonts w:ascii="Times New Roman" w:hAnsi="Times New Roman"/>
          <w:sz w:val="24"/>
          <w:szCs w:val="24"/>
          <w:lang w:eastAsia="id-ID"/>
        </w:rPr>
        <w:t>.</w:t>
      </w:r>
    </w:p>
    <w:p>
      <w:pPr>
        <w:pStyle w:val="style179"/>
        <w:spacing w:lineRule="auto" w:line="360"/>
        <w:ind w:left="851" w:firstLine="720"/>
        <w:jc w:val="both"/>
        <w:rPr>
          <w:rFonts w:ascii="Times New Roman" w:hAnsi="Times New Roman"/>
          <w:sz w:val="24"/>
          <w:szCs w:val="24"/>
          <w:lang w:eastAsia="id-ID"/>
        </w:rPr>
      </w:pPr>
      <w:r>
        <w:rPr>
          <w:rFonts w:ascii="Times New Roman" w:hAnsi="Times New Roman"/>
          <w:sz w:val="24"/>
          <w:szCs w:val="24"/>
          <w:lang w:eastAsia="id-ID"/>
        </w:rPr>
        <w:t xml:space="preserve">Pada </w:t>
      </w:r>
      <w:r>
        <w:rPr>
          <w:rFonts w:ascii="Times New Roman" w:hAnsi="Times New Roman"/>
          <w:b/>
          <w:sz w:val="24"/>
          <w:szCs w:val="24"/>
          <w:lang w:eastAsia="id-ID"/>
        </w:rPr>
        <w:t>item 6</w:t>
      </w:r>
      <w:r>
        <w:rPr>
          <w:rFonts w:ascii="Times New Roman" w:hAnsi="Times New Roman"/>
          <w:sz w:val="24"/>
          <w:szCs w:val="24"/>
          <w:lang w:eastAsia="id-ID"/>
        </w:rPr>
        <w:t xml:space="preserve">, </w:t>
      </w:r>
      <w:r>
        <w:rPr>
          <w:rFonts w:ascii="Times New Roman" w:hAnsi="Times New Roman"/>
          <w:sz w:val="24"/>
          <w:szCs w:val="24"/>
          <w:lang w:eastAsia="id-ID"/>
        </w:rPr>
        <w:t xml:space="preserve">yang menjawab sangat tidak </w:t>
      </w:r>
      <w:r>
        <w:rPr>
          <w:rFonts w:ascii="Times New Roman" w:hAnsi="Times New Roman"/>
          <w:sz w:val="24"/>
          <w:szCs w:val="24"/>
          <w:lang w:eastAsia="id-ID"/>
        </w:rPr>
        <w:t>setuju</w:t>
      </w:r>
      <w:r>
        <w:rPr>
          <w:rFonts w:ascii="Times New Roman" w:hAnsi="Times New Roman"/>
          <w:sz w:val="24"/>
          <w:szCs w:val="24"/>
          <w:lang w:eastAsia="id-ID"/>
        </w:rPr>
        <w:t xml:space="preserve"> sebanyak 0</w:t>
      </w:r>
      <w:r>
        <w:rPr>
          <w:rFonts w:ascii="Times New Roman" w:hAnsi="Times New Roman"/>
          <w:sz w:val="24"/>
          <w:szCs w:val="24"/>
          <w:lang w:eastAsia="id-ID"/>
        </w:rPr>
        <w:t xml:space="preserve"> orang, tidak </w:t>
      </w:r>
      <w:r>
        <w:rPr>
          <w:rFonts w:ascii="Times New Roman" w:hAnsi="Times New Roman"/>
          <w:sz w:val="24"/>
          <w:szCs w:val="24"/>
          <w:lang w:eastAsia="id-ID"/>
        </w:rPr>
        <w:t>setuju</w:t>
      </w:r>
      <w:r>
        <w:rPr>
          <w:rFonts w:ascii="Times New Roman" w:hAnsi="Times New Roman"/>
          <w:sz w:val="24"/>
          <w:szCs w:val="24"/>
          <w:lang w:eastAsia="id-ID"/>
        </w:rPr>
        <w:t xml:space="preserve"> sebanyak 5</w:t>
      </w:r>
      <w:r>
        <w:rPr>
          <w:rFonts w:ascii="Times New Roman" w:hAnsi="Times New Roman"/>
          <w:sz w:val="24"/>
          <w:szCs w:val="24"/>
          <w:lang w:eastAsia="id-ID"/>
        </w:rPr>
        <w:t xml:space="preserve"> orang</w:t>
      </w:r>
      <w:r>
        <w:rPr>
          <w:rFonts w:ascii="Times New Roman" w:hAnsi="Times New Roman"/>
          <w:sz w:val="24"/>
          <w:szCs w:val="24"/>
          <w:lang w:eastAsia="id-ID"/>
        </w:rPr>
        <w:t xml:space="preserve">, netral 23 orang, </w:t>
      </w:r>
      <w:r>
        <w:rPr>
          <w:rFonts w:ascii="Times New Roman" w:hAnsi="Times New Roman"/>
          <w:sz w:val="24"/>
          <w:szCs w:val="24"/>
          <w:lang w:eastAsia="id-ID"/>
        </w:rPr>
        <w:t>setuju</w:t>
      </w:r>
      <w:r>
        <w:rPr>
          <w:rFonts w:ascii="Times New Roman" w:hAnsi="Times New Roman"/>
          <w:sz w:val="24"/>
          <w:szCs w:val="24"/>
          <w:lang w:eastAsia="id-ID"/>
        </w:rPr>
        <w:t xml:space="preserve"> </w:t>
      </w:r>
      <w:r>
        <w:rPr>
          <w:rFonts w:ascii="Times New Roman" w:hAnsi="Times New Roman"/>
          <w:sz w:val="24"/>
          <w:szCs w:val="24"/>
          <w:lang w:eastAsia="id-ID"/>
        </w:rPr>
        <w:t xml:space="preserve">46 orang </w:t>
      </w:r>
      <w:r>
        <w:rPr>
          <w:rFonts w:ascii="Times New Roman" w:hAnsi="Times New Roman"/>
          <w:sz w:val="24"/>
          <w:szCs w:val="24"/>
          <w:lang w:eastAsia="id-ID"/>
        </w:rPr>
        <w:t xml:space="preserve">dan </w:t>
      </w:r>
      <w:r>
        <w:rPr>
          <w:rFonts w:ascii="Times New Roman" w:hAnsi="Times New Roman"/>
          <w:sz w:val="24"/>
          <w:szCs w:val="24"/>
          <w:lang w:eastAsia="id-ID"/>
        </w:rPr>
        <w:t xml:space="preserve">sangat </w:t>
      </w:r>
      <w:r>
        <w:rPr>
          <w:rFonts w:ascii="Times New Roman" w:hAnsi="Times New Roman"/>
          <w:sz w:val="24"/>
          <w:szCs w:val="24"/>
          <w:lang w:eastAsia="id-ID"/>
        </w:rPr>
        <w:t>setuju</w:t>
      </w:r>
      <w:r>
        <w:rPr>
          <w:rFonts w:ascii="Times New Roman" w:hAnsi="Times New Roman"/>
          <w:sz w:val="24"/>
          <w:szCs w:val="24"/>
          <w:lang w:eastAsia="id-ID"/>
        </w:rPr>
        <w:t xml:space="preserve"> 24 orang</w:t>
      </w:r>
      <w:r>
        <w:rPr>
          <w:rFonts w:ascii="Times New Roman" w:hAnsi="Times New Roman"/>
          <w:sz w:val="24"/>
          <w:szCs w:val="24"/>
          <w:lang w:eastAsia="id-ID"/>
        </w:rPr>
        <w:t xml:space="preserve">. </w:t>
      </w:r>
      <w:r>
        <w:rPr>
          <w:rFonts w:ascii="Times New Roman" w:hAnsi="Times New Roman"/>
          <w:sz w:val="24"/>
          <w:szCs w:val="24"/>
          <w:lang w:eastAsia="id-ID"/>
        </w:rPr>
        <w:t xml:space="preserve">Jadi dapat disimpulkan mayoritas responden </w:t>
      </w:r>
      <w:r>
        <w:rPr>
          <w:rFonts w:ascii="Times New Roman" w:hAnsi="Times New Roman"/>
          <w:sz w:val="24"/>
          <w:szCs w:val="24"/>
          <w:lang w:eastAsia="id-ID"/>
        </w:rPr>
        <w:t>sangat setuju</w:t>
      </w:r>
      <w:r>
        <w:rPr>
          <w:rFonts w:ascii="Times New Roman" w:hAnsi="Times New Roman"/>
          <w:sz w:val="24"/>
          <w:szCs w:val="24"/>
          <w:lang w:eastAsia="id-ID"/>
        </w:rPr>
        <w:t xml:space="preserve"> bahwa </w:t>
      </w:r>
      <w:r>
        <w:rPr>
          <w:rFonts w:ascii="Times New Roman" w:hAnsi="Times New Roman"/>
          <w:bCs/>
          <w:color w:val="000000"/>
          <w:sz w:val="24"/>
          <w:szCs w:val="24"/>
        </w:rPr>
        <w:t>Pelayanan Perpajakan</w:t>
      </w:r>
      <w:r>
        <w:rPr>
          <w:rFonts w:ascii="Times New Roman" w:hAnsi="Times New Roman"/>
          <w:sz w:val="24"/>
          <w:szCs w:val="24"/>
          <w:lang w:eastAsia="id-ID"/>
        </w:rPr>
        <w:t xml:space="preserve"> </w:t>
      </w:r>
      <w:r>
        <w:rPr>
          <w:rFonts w:ascii="Times New Roman" w:hAnsi="Times New Roman"/>
          <w:sz w:val="24"/>
          <w:szCs w:val="24"/>
          <w:lang w:eastAsia="id-ID"/>
        </w:rPr>
        <w:t>yang di</w:t>
      </w:r>
      <w:r>
        <w:rPr>
          <w:rFonts w:ascii="Times New Roman" w:hAnsi="Times New Roman"/>
          <w:sz w:val="24"/>
          <w:szCs w:val="24"/>
          <w:lang w:val="en-US" w:eastAsia="id-ID"/>
        </w:rPr>
        <w:t xml:space="preserve">terapkan pada </w:t>
      </w:r>
      <w:r>
        <w:rPr>
          <w:rFonts w:ascii="Times New Roman" w:hAnsi="Times New Roman"/>
          <w:bCs/>
          <w:color w:val="000000"/>
          <w:sz w:val="24"/>
          <w:szCs w:val="24"/>
        </w:rPr>
        <w:t xml:space="preserve">KPP Pratama </w:t>
      </w:r>
      <w:r>
        <w:rPr>
          <w:rFonts w:ascii="Times New Roman" w:hAnsi="Times New Roman"/>
          <w:bCs/>
          <w:color w:val="000000"/>
          <w:sz w:val="24"/>
          <w:szCs w:val="24"/>
        </w:rPr>
        <w:t>Kudus</w:t>
      </w:r>
      <w:r>
        <w:rPr>
          <w:rFonts w:ascii="Times New Roman" w:hAnsi="Times New Roman"/>
          <w:color w:val="000000"/>
          <w:sz w:val="24"/>
          <w:szCs w:val="24"/>
          <w:lang w:val="en-US"/>
        </w:rPr>
        <w:t xml:space="preserve"> sangatlah cocok</w:t>
      </w:r>
      <w:r>
        <w:rPr>
          <w:rFonts w:ascii="Times New Roman" w:hAnsi="Times New Roman"/>
          <w:sz w:val="24"/>
          <w:szCs w:val="24"/>
          <w:lang w:eastAsia="id-ID"/>
        </w:rPr>
        <w:t>.</w:t>
      </w:r>
    </w:p>
    <w:p>
      <w:pPr>
        <w:pStyle w:val="style179"/>
        <w:spacing w:lineRule="auto" w:line="360"/>
        <w:ind w:left="851" w:firstLine="720"/>
        <w:jc w:val="both"/>
        <w:rPr>
          <w:rFonts w:ascii="Times New Roman" w:hAnsi="Times New Roman"/>
          <w:sz w:val="24"/>
          <w:szCs w:val="24"/>
          <w:lang w:eastAsia="id-ID"/>
        </w:rPr>
      </w:pPr>
      <w:r>
        <w:rPr>
          <w:rFonts w:ascii="Times New Roman" w:hAnsi="Times New Roman"/>
          <w:sz w:val="24"/>
          <w:szCs w:val="24"/>
          <w:lang w:eastAsia="id-ID"/>
        </w:rPr>
        <w:t xml:space="preserve">Pada </w:t>
      </w:r>
      <w:r>
        <w:rPr>
          <w:rFonts w:ascii="Times New Roman" w:hAnsi="Times New Roman"/>
          <w:b/>
          <w:sz w:val="24"/>
          <w:szCs w:val="24"/>
          <w:lang w:eastAsia="id-ID"/>
        </w:rPr>
        <w:t>item 7</w:t>
      </w:r>
      <w:r>
        <w:rPr>
          <w:rFonts w:ascii="Times New Roman" w:hAnsi="Times New Roman"/>
          <w:sz w:val="24"/>
          <w:szCs w:val="24"/>
          <w:lang w:eastAsia="id-ID"/>
        </w:rPr>
        <w:t xml:space="preserve">, </w:t>
      </w:r>
      <w:r>
        <w:rPr>
          <w:rFonts w:ascii="Times New Roman" w:hAnsi="Times New Roman"/>
          <w:sz w:val="24"/>
          <w:szCs w:val="24"/>
          <w:lang w:eastAsia="id-ID"/>
        </w:rPr>
        <w:t xml:space="preserve">yang menjawab sangat tidak </w:t>
      </w:r>
      <w:r>
        <w:rPr>
          <w:rFonts w:ascii="Times New Roman" w:hAnsi="Times New Roman"/>
          <w:sz w:val="24"/>
          <w:szCs w:val="24"/>
          <w:lang w:eastAsia="id-ID"/>
        </w:rPr>
        <w:t>setuju</w:t>
      </w:r>
      <w:r>
        <w:rPr>
          <w:rFonts w:ascii="Times New Roman" w:hAnsi="Times New Roman"/>
          <w:sz w:val="24"/>
          <w:szCs w:val="24"/>
          <w:lang w:eastAsia="id-ID"/>
        </w:rPr>
        <w:t xml:space="preserve"> sebanyak 0</w:t>
      </w:r>
      <w:r>
        <w:rPr>
          <w:rFonts w:ascii="Times New Roman" w:hAnsi="Times New Roman"/>
          <w:sz w:val="24"/>
          <w:szCs w:val="24"/>
          <w:lang w:eastAsia="id-ID"/>
        </w:rPr>
        <w:t xml:space="preserve"> orang, tidak </w:t>
      </w:r>
      <w:r>
        <w:rPr>
          <w:rFonts w:ascii="Times New Roman" w:hAnsi="Times New Roman"/>
          <w:sz w:val="24"/>
          <w:szCs w:val="24"/>
          <w:lang w:eastAsia="id-ID"/>
        </w:rPr>
        <w:t>setuju</w:t>
      </w:r>
      <w:r>
        <w:rPr>
          <w:rFonts w:ascii="Times New Roman" w:hAnsi="Times New Roman"/>
          <w:sz w:val="24"/>
          <w:szCs w:val="24"/>
          <w:lang w:eastAsia="id-ID"/>
        </w:rPr>
        <w:t xml:space="preserve"> sebanyak 0</w:t>
      </w:r>
      <w:r>
        <w:rPr>
          <w:rFonts w:ascii="Times New Roman" w:hAnsi="Times New Roman"/>
          <w:sz w:val="24"/>
          <w:szCs w:val="24"/>
          <w:lang w:eastAsia="id-ID"/>
        </w:rPr>
        <w:t xml:space="preserve"> orang</w:t>
      </w:r>
      <w:r>
        <w:rPr>
          <w:rFonts w:ascii="Times New Roman" w:hAnsi="Times New Roman"/>
          <w:sz w:val="24"/>
          <w:szCs w:val="24"/>
          <w:lang w:eastAsia="id-ID"/>
        </w:rPr>
        <w:t xml:space="preserve">, netral 12 orang, </w:t>
      </w:r>
      <w:r>
        <w:rPr>
          <w:rFonts w:ascii="Times New Roman" w:hAnsi="Times New Roman"/>
          <w:sz w:val="24"/>
          <w:szCs w:val="24"/>
          <w:lang w:eastAsia="id-ID"/>
        </w:rPr>
        <w:t>setuju</w:t>
      </w:r>
      <w:r>
        <w:rPr>
          <w:rFonts w:ascii="Times New Roman" w:hAnsi="Times New Roman"/>
          <w:sz w:val="24"/>
          <w:szCs w:val="24"/>
          <w:lang w:eastAsia="id-ID"/>
        </w:rPr>
        <w:t xml:space="preserve"> </w:t>
      </w:r>
      <w:r>
        <w:rPr>
          <w:rFonts w:ascii="Times New Roman" w:hAnsi="Times New Roman"/>
          <w:sz w:val="24"/>
          <w:szCs w:val="24"/>
          <w:lang w:eastAsia="id-ID"/>
        </w:rPr>
        <w:t xml:space="preserve">22 orang </w:t>
      </w:r>
      <w:r>
        <w:rPr>
          <w:rFonts w:ascii="Times New Roman" w:hAnsi="Times New Roman"/>
          <w:sz w:val="24"/>
          <w:szCs w:val="24"/>
          <w:lang w:eastAsia="id-ID"/>
        </w:rPr>
        <w:t xml:space="preserve">dan </w:t>
      </w:r>
      <w:r>
        <w:rPr>
          <w:rFonts w:ascii="Times New Roman" w:hAnsi="Times New Roman"/>
          <w:sz w:val="24"/>
          <w:szCs w:val="24"/>
          <w:lang w:eastAsia="id-ID"/>
        </w:rPr>
        <w:t xml:space="preserve">sangat </w:t>
      </w:r>
      <w:r>
        <w:rPr>
          <w:rFonts w:ascii="Times New Roman" w:hAnsi="Times New Roman"/>
          <w:sz w:val="24"/>
          <w:szCs w:val="24"/>
          <w:lang w:eastAsia="id-ID"/>
        </w:rPr>
        <w:t>setuju</w:t>
      </w:r>
      <w:r>
        <w:rPr>
          <w:rFonts w:ascii="Times New Roman" w:hAnsi="Times New Roman"/>
          <w:sz w:val="24"/>
          <w:szCs w:val="24"/>
          <w:lang w:eastAsia="id-ID"/>
        </w:rPr>
        <w:t xml:space="preserve"> 64 orang</w:t>
      </w:r>
      <w:r>
        <w:rPr>
          <w:rFonts w:ascii="Times New Roman" w:hAnsi="Times New Roman"/>
          <w:sz w:val="24"/>
          <w:szCs w:val="24"/>
          <w:lang w:eastAsia="id-ID"/>
        </w:rPr>
        <w:t xml:space="preserve">. </w:t>
      </w:r>
      <w:r>
        <w:rPr>
          <w:rFonts w:ascii="Times New Roman" w:hAnsi="Times New Roman"/>
          <w:sz w:val="24"/>
          <w:szCs w:val="24"/>
          <w:lang w:eastAsia="id-ID"/>
        </w:rPr>
        <w:t xml:space="preserve">Jadi dapat disimpulkan mayoritas responden </w:t>
      </w:r>
      <w:r>
        <w:rPr>
          <w:rFonts w:ascii="Times New Roman" w:hAnsi="Times New Roman"/>
          <w:sz w:val="24"/>
          <w:szCs w:val="24"/>
          <w:lang w:eastAsia="id-ID"/>
        </w:rPr>
        <w:t>sangat setuju</w:t>
      </w:r>
      <w:r>
        <w:rPr>
          <w:rFonts w:ascii="Times New Roman" w:hAnsi="Times New Roman"/>
          <w:sz w:val="24"/>
          <w:szCs w:val="24"/>
          <w:lang w:eastAsia="id-ID"/>
        </w:rPr>
        <w:t xml:space="preserve"> bahwa </w:t>
      </w:r>
      <w:r>
        <w:rPr>
          <w:rFonts w:ascii="Times New Roman" w:hAnsi="Times New Roman"/>
          <w:bCs/>
          <w:color w:val="000000"/>
          <w:sz w:val="24"/>
          <w:szCs w:val="24"/>
        </w:rPr>
        <w:t>Pelayanan Perpajakan</w:t>
      </w:r>
      <w:r>
        <w:rPr>
          <w:rFonts w:ascii="Times New Roman" w:hAnsi="Times New Roman"/>
          <w:sz w:val="24"/>
          <w:szCs w:val="24"/>
          <w:lang w:eastAsia="id-ID"/>
        </w:rPr>
        <w:t xml:space="preserve"> yang di</w:t>
      </w:r>
      <w:r>
        <w:rPr>
          <w:rFonts w:ascii="Times New Roman" w:hAnsi="Times New Roman"/>
          <w:sz w:val="24"/>
          <w:szCs w:val="24"/>
          <w:lang w:val="en-US" w:eastAsia="id-ID"/>
        </w:rPr>
        <w:t xml:space="preserve">terapkan pada </w:t>
      </w:r>
      <w:r>
        <w:rPr>
          <w:rFonts w:ascii="Times New Roman" w:hAnsi="Times New Roman"/>
          <w:bCs/>
          <w:color w:val="000000"/>
          <w:sz w:val="24"/>
          <w:szCs w:val="24"/>
        </w:rPr>
        <w:t xml:space="preserve">KPP Pratama </w:t>
      </w:r>
      <w:r>
        <w:rPr>
          <w:rFonts w:ascii="Times New Roman" w:hAnsi="Times New Roman"/>
          <w:bCs/>
          <w:color w:val="000000"/>
          <w:sz w:val="24"/>
          <w:szCs w:val="24"/>
        </w:rPr>
        <w:t>Kudus</w:t>
      </w:r>
      <w:r>
        <w:rPr>
          <w:rFonts w:ascii="Times New Roman" w:hAnsi="Times New Roman"/>
          <w:color w:val="000000"/>
          <w:sz w:val="24"/>
          <w:szCs w:val="24"/>
          <w:lang w:val="en-US"/>
        </w:rPr>
        <w:t xml:space="preserve"> sangatlah cocok</w:t>
      </w:r>
      <w:r>
        <w:rPr>
          <w:rFonts w:ascii="Times New Roman" w:hAnsi="Times New Roman"/>
          <w:sz w:val="24"/>
          <w:szCs w:val="24"/>
          <w:lang w:eastAsia="id-ID"/>
        </w:rPr>
        <w:t>.</w:t>
      </w:r>
    </w:p>
    <w:p>
      <w:pPr>
        <w:pStyle w:val="style179"/>
        <w:spacing w:lineRule="auto" w:line="360"/>
        <w:ind w:left="851" w:firstLine="720"/>
        <w:jc w:val="both"/>
        <w:rPr>
          <w:rFonts w:ascii="Times New Roman" w:hAnsi="Times New Roman"/>
          <w:sz w:val="24"/>
          <w:szCs w:val="24"/>
          <w:lang w:val="en-US" w:eastAsia="id-ID"/>
        </w:rPr>
      </w:pPr>
      <w:r>
        <w:rPr>
          <w:rFonts w:ascii="Times New Roman" w:hAnsi="Times New Roman"/>
          <w:sz w:val="24"/>
          <w:szCs w:val="24"/>
          <w:lang w:eastAsia="id-ID"/>
        </w:rPr>
        <w:t xml:space="preserve">Pada </w:t>
      </w:r>
      <w:r>
        <w:rPr>
          <w:rFonts w:ascii="Times New Roman" w:hAnsi="Times New Roman"/>
          <w:b/>
          <w:sz w:val="24"/>
          <w:szCs w:val="24"/>
          <w:lang w:eastAsia="id-ID"/>
        </w:rPr>
        <w:t xml:space="preserve">item </w:t>
      </w:r>
      <w:r>
        <w:rPr>
          <w:rFonts w:ascii="Times New Roman" w:hAnsi="Times New Roman"/>
          <w:b/>
          <w:sz w:val="24"/>
          <w:szCs w:val="24"/>
          <w:lang w:eastAsia="id-ID"/>
        </w:rPr>
        <w:t>8</w:t>
      </w:r>
      <w:r>
        <w:rPr>
          <w:rFonts w:ascii="Times New Roman" w:hAnsi="Times New Roman"/>
          <w:sz w:val="24"/>
          <w:szCs w:val="24"/>
          <w:lang w:eastAsia="id-ID"/>
        </w:rPr>
        <w:t xml:space="preserve">, yang menjawab sangat tidak </w:t>
      </w:r>
      <w:r>
        <w:rPr>
          <w:rFonts w:ascii="Times New Roman" w:hAnsi="Times New Roman"/>
          <w:sz w:val="24"/>
          <w:szCs w:val="24"/>
          <w:lang w:eastAsia="id-ID"/>
        </w:rPr>
        <w:t>setuju</w:t>
      </w:r>
      <w:r>
        <w:rPr>
          <w:rFonts w:ascii="Times New Roman" w:hAnsi="Times New Roman"/>
          <w:sz w:val="24"/>
          <w:szCs w:val="24"/>
          <w:lang w:eastAsia="id-ID"/>
        </w:rPr>
        <w:t xml:space="preserve"> sebanyak 0</w:t>
      </w:r>
      <w:r>
        <w:rPr>
          <w:rFonts w:ascii="Times New Roman" w:hAnsi="Times New Roman"/>
          <w:sz w:val="24"/>
          <w:szCs w:val="24"/>
          <w:lang w:eastAsia="id-ID"/>
        </w:rPr>
        <w:t xml:space="preserve"> orang, tidak </w:t>
      </w:r>
      <w:r>
        <w:rPr>
          <w:rFonts w:ascii="Times New Roman" w:hAnsi="Times New Roman"/>
          <w:sz w:val="24"/>
          <w:szCs w:val="24"/>
          <w:lang w:eastAsia="id-ID"/>
        </w:rPr>
        <w:t>setuju</w:t>
      </w:r>
      <w:r>
        <w:rPr>
          <w:rFonts w:ascii="Times New Roman" w:hAnsi="Times New Roman"/>
          <w:sz w:val="24"/>
          <w:szCs w:val="24"/>
          <w:lang w:eastAsia="id-ID"/>
        </w:rPr>
        <w:t xml:space="preserve"> sebanyak 0</w:t>
      </w:r>
      <w:r>
        <w:rPr>
          <w:rFonts w:ascii="Times New Roman" w:hAnsi="Times New Roman"/>
          <w:sz w:val="24"/>
          <w:szCs w:val="24"/>
          <w:lang w:eastAsia="id-ID"/>
        </w:rPr>
        <w:t xml:space="preserve"> orang</w:t>
      </w:r>
      <w:r>
        <w:rPr>
          <w:rFonts w:ascii="Times New Roman" w:hAnsi="Times New Roman"/>
          <w:sz w:val="24"/>
          <w:szCs w:val="24"/>
          <w:lang w:eastAsia="id-ID"/>
        </w:rPr>
        <w:t xml:space="preserve">, netral 6 orang, </w:t>
      </w:r>
      <w:r>
        <w:rPr>
          <w:rFonts w:ascii="Times New Roman" w:hAnsi="Times New Roman"/>
          <w:sz w:val="24"/>
          <w:szCs w:val="24"/>
          <w:lang w:eastAsia="id-ID"/>
        </w:rPr>
        <w:t>setuju</w:t>
      </w:r>
      <w:r>
        <w:rPr>
          <w:rFonts w:ascii="Times New Roman" w:hAnsi="Times New Roman"/>
          <w:sz w:val="24"/>
          <w:szCs w:val="24"/>
          <w:lang w:eastAsia="id-ID"/>
        </w:rPr>
        <w:t xml:space="preserve"> </w:t>
      </w:r>
      <w:r>
        <w:rPr>
          <w:rFonts w:ascii="Times New Roman" w:hAnsi="Times New Roman"/>
          <w:sz w:val="24"/>
          <w:szCs w:val="24"/>
          <w:lang w:eastAsia="id-ID"/>
        </w:rPr>
        <w:t xml:space="preserve">17 orang </w:t>
      </w:r>
      <w:r>
        <w:rPr>
          <w:rFonts w:ascii="Times New Roman" w:hAnsi="Times New Roman"/>
          <w:sz w:val="24"/>
          <w:szCs w:val="24"/>
          <w:lang w:eastAsia="id-ID"/>
        </w:rPr>
        <w:t xml:space="preserve">dan </w:t>
      </w:r>
      <w:r>
        <w:rPr>
          <w:rFonts w:ascii="Times New Roman" w:hAnsi="Times New Roman"/>
          <w:sz w:val="24"/>
          <w:szCs w:val="24"/>
          <w:lang w:eastAsia="id-ID"/>
        </w:rPr>
        <w:t xml:space="preserve">sangat </w:t>
      </w:r>
      <w:r>
        <w:rPr>
          <w:rFonts w:ascii="Times New Roman" w:hAnsi="Times New Roman"/>
          <w:sz w:val="24"/>
          <w:szCs w:val="24"/>
          <w:lang w:eastAsia="id-ID"/>
        </w:rPr>
        <w:t>setuju</w:t>
      </w:r>
      <w:r>
        <w:rPr>
          <w:rFonts w:ascii="Times New Roman" w:hAnsi="Times New Roman"/>
          <w:sz w:val="24"/>
          <w:szCs w:val="24"/>
          <w:lang w:eastAsia="id-ID"/>
        </w:rPr>
        <w:t xml:space="preserve"> 65 orang</w:t>
      </w:r>
      <w:r>
        <w:rPr>
          <w:rFonts w:ascii="Times New Roman" w:hAnsi="Times New Roman"/>
          <w:sz w:val="24"/>
          <w:szCs w:val="24"/>
          <w:lang w:eastAsia="id-ID"/>
        </w:rPr>
        <w:t xml:space="preserve">. </w:t>
      </w:r>
      <w:r>
        <w:rPr>
          <w:rFonts w:ascii="Times New Roman" w:hAnsi="Times New Roman"/>
          <w:sz w:val="24"/>
          <w:szCs w:val="24"/>
          <w:lang w:eastAsia="id-ID"/>
        </w:rPr>
        <w:t xml:space="preserve">Jadi dapat disimpulkan mayoritas responden </w:t>
      </w:r>
      <w:r>
        <w:rPr>
          <w:rFonts w:ascii="Times New Roman" w:hAnsi="Times New Roman"/>
          <w:sz w:val="24"/>
          <w:szCs w:val="24"/>
          <w:lang w:eastAsia="id-ID"/>
        </w:rPr>
        <w:t>sangat setuju</w:t>
      </w:r>
      <w:r>
        <w:rPr>
          <w:rFonts w:ascii="Times New Roman" w:hAnsi="Times New Roman"/>
          <w:sz w:val="24"/>
          <w:szCs w:val="24"/>
          <w:lang w:eastAsia="id-ID"/>
        </w:rPr>
        <w:t xml:space="preserve"> </w:t>
      </w:r>
      <w:r>
        <w:rPr>
          <w:rFonts w:ascii="Times New Roman" w:hAnsi="Times New Roman"/>
          <w:sz w:val="24"/>
          <w:szCs w:val="24"/>
          <w:lang w:eastAsia="id-ID"/>
        </w:rPr>
        <w:t xml:space="preserve">bahwa </w:t>
      </w:r>
      <w:r>
        <w:rPr>
          <w:rFonts w:ascii="Times New Roman" w:hAnsi="Times New Roman"/>
          <w:bCs/>
          <w:color w:val="000000"/>
          <w:sz w:val="24"/>
          <w:szCs w:val="24"/>
        </w:rPr>
        <w:t>Pelayanan Perpajakan</w:t>
      </w:r>
      <w:r>
        <w:rPr>
          <w:rFonts w:ascii="Times New Roman" w:hAnsi="Times New Roman"/>
          <w:sz w:val="24"/>
          <w:szCs w:val="24"/>
          <w:lang w:eastAsia="id-ID"/>
        </w:rPr>
        <w:t xml:space="preserve"> </w:t>
      </w:r>
      <w:r>
        <w:rPr>
          <w:rFonts w:ascii="Times New Roman" w:hAnsi="Times New Roman"/>
          <w:sz w:val="24"/>
          <w:szCs w:val="24"/>
          <w:lang w:eastAsia="id-ID"/>
        </w:rPr>
        <w:t>yang di</w:t>
      </w:r>
      <w:r>
        <w:rPr>
          <w:rFonts w:ascii="Times New Roman" w:hAnsi="Times New Roman"/>
          <w:sz w:val="24"/>
          <w:szCs w:val="24"/>
          <w:lang w:val="en-US" w:eastAsia="id-ID"/>
        </w:rPr>
        <w:t xml:space="preserve">terapkan pada </w:t>
      </w:r>
      <w:r>
        <w:rPr>
          <w:rFonts w:ascii="Times New Roman" w:hAnsi="Times New Roman"/>
          <w:bCs/>
          <w:color w:val="000000"/>
          <w:sz w:val="24"/>
          <w:szCs w:val="24"/>
        </w:rPr>
        <w:t xml:space="preserve">KPP Pratama </w:t>
      </w:r>
      <w:r>
        <w:rPr>
          <w:rFonts w:ascii="Times New Roman" w:hAnsi="Times New Roman"/>
          <w:bCs/>
          <w:color w:val="000000"/>
          <w:sz w:val="24"/>
          <w:szCs w:val="24"/>
        </w:rPr>
        <w:t>Kudus</w:t>
      </w:r>
      <w:r>
        <w:rPr>
          <w:rFonts w:ascii="Times New Roman" w:hAnsi="Times New Roman"/>
          <w:color w:val="000000"/>
          <w:sz w:val="24"/>
          <w:szCs w:val="24"/>
          <w:lang w:val="en-US"/>
        </w:rPr>
        <w:t xml:space="preserve"> sangatlah cocok</w:t>
      </w:r>
      <w:r>
        <w:rPr>
          <w:rFonts w:ascii="Times New Roman" w:hAnsi="Times New Roman"/>
          <w:sz w:val="24"/>
          <w:szCs w:val="24"/>
          <w:lang w:eastAsia="id-ID"/>
        </w:rPr>
        <w:t>.</w:t>
      </w:r>
    </w:p>
    <w:p>
      <w:pPr>
        <w:pStyle w:val="style179"/>
        <w:spacing w:lineRule="auto" w:line="360"/>
        <w:ind w:left="851" w:firstLine="720"/>
        <w:jc w:val="both"/>
        <w:rPr>
          <w:rFonts w:ascii="Times New Roman" w:hAnsi="Times New Roman"/>
          <w:sz w:val="24"/>
          <w:szCs w:val="24"/>
          <w:lang w:val="en-US" w:eastAsia="id-ID"/>
        </w:rPr>
      </w:pPr>
      <w:r>
        <w:rPr>
          <w:rFonts w:ascii="Times New Roman" w:hAnsi="Times New Roman"/>
          <w:sz w:val="24"/>
          <w:szCs w:val="24"/>
          <w:lang w:eastAsia="id-ID"/>
        </w:rPr>
        <w:t xml:space="preserve">Pada </w:t>
      </w:r>
      <w:r>
        <w:rPr>
          <w:rFonts w:ascii="Times New Roman" w:hAnsi="Times New Roman"/>
          <w:b/>
          <w:sz w:val="24"/>
          <w:szCs w:val="24"/>
          <w:lang w:eastAsia="id-ID"/>
        </w:rPr>
        <w:t xml:space="preserve">item </w:t>
      </w:r>
      <w:r>
        <w:rPr>
          <w:rFonts w:ascii="Times New Roman" w:hAnsi="Times New Roman"/>
          <w:b/>
          <w:sz w:val="24"/>
          <w:szCs w:val="24"/>
          <w:lang w:eastAsia="id-ID"/>
        </w:rPr>
        <w:t>9</w:t>
      </w:r>
      <w:r>
        <w:rPr>
          <w:rFonts w:ascii="Times New Roman" w:hAnsi="Times New Roman"/>
          <w:sz w:val="24"/>
          <w:szCs w:val="24"/>
          <w:lang w:eastAsia="id-ID"/>
        </w:rPr>
        <w:t xml:space="preserve">, yang menjawab sangat tidak </w:t>
      </w:r>
      <w:r>
        <w:rPr>
          <w:rFonts w:ascii="Times New Roman" w:hAnsi="Times New Roman"/>
          <w:sz w:val="24"/>
          <w:szCs w:val="24"/>
          <w:lang w:eastAsia="id-ID"/>
        </w:rPr>
        <w:t>setuju</w:t>
      </w:r>
      <w:r>
        <w:rPr>
          <w:rFonts w:ascii="Times New Roman" w:hAnsi="Times New Roman"/>
          <w:sz w:val="24"/>
          <w:szCs w:val="24"/>
          <w:lang w:eastAsia="id-ID"/>
        </w:rPr>
        <w:t xml:space="preserve"> sebanyak 0</w:t>
      </w:r>
      <w:r>
        <w:rPr>
          <w:rFonts w:ascii="Times New Roman" w:hAnsi="Times New Roman"/>
          <w:sz w:val="24"/>
          <w:szCs w:val="24"/>
          <w:lang w:eastAsia="id-ID"/>
        </w:rPr>
        <w:t xml:space="preserve"> orang, tidak </w:t>
      </w:r>
      <w:r>
        <w:rPr>
          <w:rFonts w:ascii="Times New Roman" w:hAnsi="Times New Roman"/>
          <w:sz w:val="24"/>
          <w:szCs w:val="24"/>
          <w:lang w:eastAsia="id-ID"/>
        </w:rPr>
        <w:t>setuju</w:t>
      </w:r>
      <w:r>
        <w:rPr>
          <w:rFonts w:ascii="Times New Roman" w:hAnsi="Times New Roman"/>
          <w:sz w:val="24"/>
          <w:szCs w:val="24"/>
          <w:lang w:eastAsia="id-ID"/>
        </w:rPr>
        <w:t xml:space="preserve"> sebanyak 0</w:t>
      </w:r>
      <w:r>
        <w:rPr>
          <w:rFonts w:ascii="Times New Roman" w:hAnsi="Times New Roman"/>
          <w:sz w:val="24"/>
          <w:szCs w:val="24"/>
          <w:lang w:eastAsia="id-ID"/>
        </w:rPr>
        <w:t xml:space="preserve"> orang</w:t>
      </w:r>
      <w:r>
        <w:rPr>
          <w:rFonts w:ascii="Times New Roman" w:hAnsi="Times New Roman"/>
          <w:sz w:val="24"/>
          <w:szCs w:val="24"/>
          <w:lang w:eastAsia="id-ID"/>
        </w:rPr>
        <w:t xml:space="preserve">, netral 5 orang, </w:t>
      </w:r>
      <w:r>
        <w:rPr>
          <w:rFonts w:ascii="Times New Roman" w:hAnsi="Times New Roman"/>
          <w:sz w:val="24"/>
          <w:szCs w:val="24"/>
          <w:lang w:eastAsia="id-ID"/>
        </w:rPr>
        <w:t>setuju</w:t>
      </w:r>
      <w:r>
        <w:rPr>
          <w:rFonts w:ascii="Times New Roman" w:hAnsi="Times New Roman"/>
          <w:sz w:val="24"/>
          <w:szCs w:val="24"/>
          <w:lang w:eastAsia="id-ID"/>
        </w:rPr>
        <w:t xml:space="preserve"> </w:t>
      </w:r>
      <w:r>
        <w:rPr>
          <w:rFonts w:ascii="Times New Roman" w:hAnsi="Times New Roman"/>
          <w:sz w:val="24"/>
          <w:szCs w:val="24"/>
          <w:lang w:eastAsia="id-ID"/>
        </w:rPr>
        <w:t xml:space="preserve">41 orang </w:t>
      </w:r>
      <w:r>
        <w:rPr>
          <w:rFonts w:ascii="Times New Roman" w:hAnsi="Times New Roman"/>
          <w:sz w:val="24"/>
          <w:szCs w:val="24"/>
          <w:lang w:eastAsia="id-ID"/>
        </w:rPr>
        <w:t xml:space="preserve">dan </w:t>
      </w:r>
      <w:r>
        <w:rPr>
          <w:rFonts w:ascii="Times New Roman" w:hAnsi="Times New Roman"/>
          <w:sz w:val="24"/>
          <w:szCs w:val="24"/>
          <w:lang w:eastAsia="id-ID"/>
        </w:rPr>
        <w:t xml:space="preserve">sangat </w:t>
      </w:r>
      <w:r>
        <w:rPr>
          <w:rFonts w:ascii="Times New Roman" w:hAnsi="Times New Roman"/>
          <w:sz w:val="24"/>
          <w:szCs w:val="24"/>
          <w:lang w:eastAsia="id-ID"/>
        </w:rPr>
        <w:t>setuju</w:t>
      </w:r>
      <w:r>
        <w:rPr>
          <w:rFonts w:ascii="Times New Roman" w:hAnsi="Times New Roman"/>
          <w:sz w:val="24"/>
          <w:szCs w:val="24"/>
          <w:lang w:eastAsia="id-ID"/>
        </w:rPr>
        <w:t xml:space="preserve"> 52 orang</w:t>
      </w:r>
      <w:r>
        <w:rPr>
          <w:rFonts w:ascii="Times New Roman" w:hAnsi="Times New Roman"/>
          <w:sz w:val="24"/>
          <w:szCs w:val="24"/>
          <w:lang w:eastAsia="id-ID"/>
        </w:rPr>
        <w:t xml:space="preserve">. </w:t>
      </w:r>
      <w:r>
        <w:rPr>
          <w:rFonts w:ascii="Times New Roman" w:hAnsi="Times New Roman"/>
          <w:sz w:val="24"/>
          <w:szCs w:val="24"/>
          <w:lang w:eastAsia="id-ID"/>
        </w:rPr>
        <w:t xml:space="preserve">Jadi dapat disimpulkan mayoritas responden </w:t>
      </w:r>
      <w:r>
        <w:rPr>
          <w:rFonts w:ascii="Times New Roman" w:hAnsi="Times New Roman"/>
          <w:sz w:val="24"/>
          <w:szCs w:val="24"/>
          <w:lang w:eastAsia="id-ID"/>
        </w:rPr>
        <w:t>sangat setuju</w:t>
      </w:r>
      <w:r>
        <w:rPr>
          <w:rFonts w:ascii="Times New Roman" w:hAnsi="Times New Roman"/>
          <w:sz w:val="24"/>
          <w:szCs w:val="24"/>
          <w:lang w:eastAsia="id-ID"/>
        </w:rPr>
        <w:t xml:space="preserve"> bahwa </w:t>
      </w:r>
      <w:r>
        <w:rPr>
          <w:rFonts w:ascii="Times New Roman" w:hAnsi="Times New Roman"/>
          <w:bCs/>
          <w:color w:val="000000"/>
          <w:sz w:val="24"/>
          <w:szCs w:val="24"/>
        </w:rPr>
        <w:t>Pelayanan Perpajakan</w:t>
      </w:r>
      <w:r>
        <w:rPr>
          <w:rFonts w:ascii="Times New Roman" w:hAnsi="Times New Roman"/>
          <w:sz w:val="24"/>
          <w:szCs w:val="24"/>
          <w:lang w:eastAsia="id-ID"/>
        </w:rPr>
        <w:t xml:space="preserve"> </w:t>
      </w:r>
      <w:r>
        <w:rPr>
          <w:rFonts w:ascii="Times New Roman" w:hAnsi="Times New Roman"/>
          <w:sz w:val="24"/>
          <w:szCs w:val="24"/>
          <w:lang w:eastAsia="id-ID"/>
        </w:rPr>
        <w:t>yang di</w:t>
      </w:r>
      <w:r>
        <w:rPr>
          <w:rFonts w:ascii="Times New Roman" w:hAnsi="Times New Roman"/>
          <w:sz w:val="24"/>
          <w:szCs w:val="24"/>
          <w:lang w:val="en-US" w:eastAsia="id-ID"/>
        </w:rPr>
        <w:t xml:space="preserve">terapkan pada </w:t>
      </w:r>
      <w:r>
        <w:rPr>
          <w:rFonts w:ascii="Times New Roman" w:hAnsi="Times New Roman"/>
          <w:bCs/>
          <w:color w:val="000000"/>
          <w:sz w:val="24"/>
          <w:szCs w:val="24"/>
        </w:rPr>
        <w:t xml:space="preserve">KPP Pratama </w:t>
      </w:r>
      <w:r>
        <w:rPr>
          <w:rFonts w:ascii="Times New Roman" w:hAnsi="Times New Roman"/>
          <w:bCs/>
          <w:color w:val="000000"/>
          <w:sz w:val="24"/>
          <w:szCs w:val="24"/>
        </w:rPr>
        <w:t>Kudus</w:t>
      </w:r>
      <w:r>
        <w:rPr>
          <w:rFonts w:ascii="Times New Roman" w:hAnsi="Times New Roman"/>
          <w:color w:val="000000"/>
          <w:sz w:val="24"/>
          <w:szCs w:val="24"/>
          <w:lang w:val="en-US"/>
        </w:rPr>
        <w:t xml:space="preserve"> sangatlah cocok</w:t>
      </w:r>
      <w:r>
        <w:rPr>
          <w:rFonts w:ascii="Times New Roman" w:hAnsi="Times New Roman"/>
          <w:sz w:val="24"/>
          <w:szCs w:val="24"/>
          <w:lang w:eastAsia="id-ID"/>
        </w:rPr>
        <w:t>.</w:t>
      </w:r>
    </w:p>
    <w:p>
      <w:pPr>
        <w:pStyle w:val="style179"/>
        <w:numPr>
          <w:ilvl w:val="0"/>
          <w:numId w:val="14"/>
        </w:numPr>
        <w:spacing w:lineRule="auto" w:line="360"/>
        <w:ind w:left="851" w:hanging="284"/>
        <w:jc w:val="both"/>
        <w:rPr>
          <w:rFonts w:ascii="Times New Roman" w:hAnsi="Times New Roman"/>
          <w:b/>
          <w:color w:val="000000"/>
          <w:sz w:val="24"/>
          <w:szCs w:val="24"/>
        </w:rPr>
      </w:pPr>
      <w:r>
        <w:rPr>
          <w:rFonts w:ascii="Times New Roman" w:hAnsi="Times New Roman"/>
          <w:b/>
          <w:color w:val="000000"/>
          <w:sz w:val="24"/>
          <w:szCs w:val="24"/>
        </w:rPr>
        <w:t xml:space="preserve">Variabel </w:t>
      </w:r>
      <w:r>
        <w:rPr>
          <w:rFonts w:ascii="Times New Roman" w:hAnsi="Times New Roman"/>
          <w:b/>
          <w:color w:val="000000"/>
          <w:sz w:val="24"/>
          <w:szCs w:val="24"/>
        </w:rPr>
        <w:t>religiutas wajib pajak</w:t>
      </w:r>
    </w:p>
    <w:p>
      <w:pPr>
        <w:pStyle w:val="style179"/>
        <w:spacing w:lineRule="auto" w:line="360"/>
        <w:ind w:left="851" w:firstLine="720"/>
        <w:jc w:val="both"/>
        <w:rPr>
          <w:rFonts w:ascii="Times New Roman" w:hAnsi="Times New Roman"/>
          <w:color w:val="000000"/>
          <w:sz w:val="24"/>
          <w:szCs w:val="24"/>
          <w:lang w:val="en-US"/>
        </w:rPr>
      </w:pPr>
      <w:r>
        <w:rPr>
          <w:rFonts w:ascii="Times New Roman" w:hAnsi="Times New Roman"/>
          <w:sz w:val="24"/>
          <w:szCs w:val="24"/>
          <w:lang w:eastAsia="id-ID"/>
        </w:rPr>
        <w:t xml:space="preserve">Berdasarkan data pada tabel di atas dapat dipahami bahwa: pada </w:t>
      </w:r>
      <w:r>
        <w:rPr>
          <w:rFonts w:ascii="Times New Roman" w:hAnsi="Times New Roman"/>
          <w:b/>
          <w:sz w:val="24"/>
          <w:szCs w:val="24"/>
          <w:lang w:eastAsia="id-ID"/>
        </w:rPr>
        <w:t>item 1</w:t>
      </w:r>
      <w:r>
        <w:rPr>
          <w:rFonts w:ascii="Times New Roman" w:hAnsi="Times New Roman"/>
          <w:sz w:val="24"/>
          <w:szCs w:val="24"/>
          <w:lang w:eastAsia="id-ID"/>
        </w:rPr>
        <w:t xml:space="preserve"> </w:t>
      </w:r>
      <w:r>
        <w:rPr>
          <w:rFonts w:ascii="Times New Roman" w:hAnsi="Times New Roman"/>
          <w:sz w:val="24"/>
          <w:szCs w:val="24"/>
          <w:lang w:eastAsia="id-ID"/>
        </w:rPr>
        <w:t xml:space="preserve">yang menjawab sangat tidak </w:t>
      </w:r>
      <w:r>
        <w:rPr>
          <w:rFonts w:ascii="Times New Roman" w:hAnsi="Times New Roman"/>
          <w:sz w:val="24"/>
          <w:szCs w:val="24"/>
          <w:lang w:eastAsia="id-ID"/>
        </w:rPr>
        <w:t>setuju</w:t>
      </w:r>
      <w:r>
        <w:rPr>
          <w:rFonts w:ascii="Times New Roman" w:hAnsi="Times New Roman"/>
          <w:sz w:val="24"/>
          <w:szCs w:val="24"/>
          <w:lang w:eastAsia="id-ID"/>
        </w:rPr>
        <w:t xml:space="preserve"> sebanyak 0</w:t>
      </w:r>
      <w:r>
        <w:rPr>
          <w:rFonts w:ascii="Times New Roman" w:hAnsi="Times New Roman"/>
          <w:sz w:val="24"/>
          <w:szCs w:val="24"/>
          <w:lang w:eastAsia="id-ID"/>
        </w:rPr>
        <w:t xml:space="preserve"> orang, tidak </w:t>
      </w:r>
      <w:r>
        <w:rPr>
          <w:rFonts w:ascii="Times New Roman" w:hAnsi="Times New Roman"/>
          <w:sz w:val="24"/>
          <w:szCs w:val="24"/>
          <w:lang w:eastAsia="id-ID"/>
        </w:rPr>
        <w:t>setuju</w:t>
      </w:r>
      <w:r>
        <w:rPr>
          <w:rFonts w:ascii="Times New Roman" w:hAnsi="Times New Roman"/>
          <w:sz w:val="24"/>
          <w:szCs w:val="24"/>
          <w:lang w:eastAsia="id-ID"/>
        </w:rPr>
        <w:t xml:space="preserve"> sebanyak 0</w:t>
      </w:r>
      <w:r>
        <w:rPr>
          <w:rFonts w:ascii="Times New Roman" w:hAnsi="Times New Roman"/>
          <w:sz w:val="24"/>
          <w:szCs w:val="24"/>
          <w:lang w:eastAsia="id-ID"/>
        </w:rPr>
        <w:t xml:space="preserve"> orang</w:t>
      </w:r>
      <w:r>
        <w:rPr>
          <w:rFonts w:ascii="Times New Roman" w:hAnsi="Times New Roman"/>
          <w:sz w:val="24"/>
          <w:szCs w:val="24"/>
          <w:lang w:eastAsia="id-ID"/>
        </w:rPr>
        <w:t xml:space="preserve">, netral 11 orang, </w:t>
      </w:r>
      <w:r>
        <w:rPr>
          <w:rFonts w:ascii="Times New Roman" w:hAnsi="Times New Roman"/>
          <w:sz w:val="24"/>
          <w:szCs w:val="24"/>
          <w:lang w:eastAsia="id-ID"/>
        </w:rPr>
        <w:t>setuju</w:t>
      </w:r>
      <w:r>
        <w:rPr>
          <w:rFonts w:ascii="Times New Roman" w:hAnsi="Times New Roman"/>
          <w:sz w:val="24"/>
          <w:szCs w:val="24"/>
          <w:lang w:eastAsia="id-ID"/>
        </w:rPr>
        <w:t xml:space="preserve"> </w:t>
      </w:r>
      <w:r>
        <w:rPr>
          <w:rFonts w:ascii="Times New Roman" w:hAnsi="Times New Roman"/>
          <w:sz w:val="24"/>
          <w:szCs w:val="24"/>
          <w:lang w:eastAsia="id-ID"/>
        </w:rPr>
        <w:t xml:space="preserve">26 orang </w:t>
      </w:r>
      <w:r>
        <w:rPr>
          <w:rFonts w:ascii="Times New Roman" w:hAnsi="Times New Roman"/>
          <w:sz w:val="24"/>
          <w:szCs w:val="24"/>
          <w:lang w:eastAsia="id-ID"/>
        </w:rPr>
        <w:t xml:space="preserve">dan </w:t>
      </w:r>
      <w:r>
        <w:rPr>
          <w:rFonts w:ascii="Times New Roman" w:hAnsi="Times New Roman"/>
          <w:sz w:val="24"/>
          <w:szCs w:val="24"/>
          <w:lang w:eastAsia="id-ID"/>
        </w:rPr>
        <w:t xml:space="preserve">sangat </w:t>
      </w:r>
      <w:r>
        <w:rPr>
          <w:rFonts w:ascii="Times New Roman" w:hAnsi="Times New Roman"/>
          <w:sz w:val="24"/>
          <w:szCs w:val="24"/>
          <w:lang w:eastAsia="id-ID"/>
        </w:rPr>
        <w:t>setuju</w:t>
      </w:r>
      <w:r>
        <w:rPr>
          <w:rFonts w:ascii="Times New Roman" w:hAnsi="Times New Roman"/>
          <w:sz w:val="24"/>
          <w:szCs w:val="24"/>
          <w:lang w:eastAsia="id-ID"/>
        </w:rPr>
        <w:t xml:space="preserve"> 61 orang</w:t>
      </w:r>
      <w:r>
        <w:rPr>
          <w:rFonts w:ascii="Times New Roman" w:hAnsi="Times New Roman"/>
          <w:sz w:val="24"/>
          <w:szCs w:val="24"/>
          <w:lang w:eastAsia="id-ID"/>
        </w:rPr>
        <w:t xml:space="preserve">. </w:t>
      </w:r>
      <w:r>
        <w:rPr>
          <w:rFonts w:ascii="Times New Roman" w:hAnsi="Times New Roman"/>
          <w:sz w:val="24"/>
          <w:szCs w:val="24"/>
          <w:lang w:eastAsia="id-ID"/>
        </w:rPr>
        <w:t xml:space="preserve">Jadi dapat disimpulkan mayoritas responden </w:t>
      </w:r>
      <w:r>
        <w:rPr>
          <w:rFonts w:ascii="Times New Roman" w:hAnsi="Times New Roman"/>
          <w:sz w:val="24"/>
          <w:szCs w:val="24"/>
          <w:lang w:eastAsia="id-ID"/>
        </w:rPr>
        <w:t>sangat setuju</w:t>
      </w:r>
      <w:r>
        <w:rPr>
          <w:rFonts w:ascii="Times New Roman" w:hAnsi="Times New Roman"/>
          <w:sz w:val="24"/>
          <w:szCs w:val="24"/>
          <w:lang w:eastAsia="id-ID"/>
        </w:rPr>
        <w:t xml:space="preserve"> bahwa </w:t>
      </w:r>
      <w:r>
        <w:rPr>
          <w:rFonts w:ascii="Times New Roman" w:hAnsi="Times New Roman"/>
          <w:bCs/>
          <w:color w:val="000000"/>
          <w:sz w:val="24"/>
          <w:szCs w:val="24"/>
        </w:rPr>
        <w:t>religiutas wajib pajak</w:t>
      </w:r>
      <w:r>
        <w:rPr>
          <w:rFonts w:ascii="Times New Roman" w:hAnsi="Times New Roman"/>
          <w:sz w:val="24"/>
          <w:szCs w:val="24"/>
          <w:lang w:eastAsia="id-ID"/>
        </w:rPr>
        <w:t xml:space="preserve"> yang di</w:t>
      </w:r>
      <w:r>
        <w:rPr>
          <w:rFonts w:ascii="Times New Roman" w:hAnsi="Times New Roman"/>
          <w:sz w:val="24"/>
          <w:szCs w:val="24"/>
          <w:lang w:val="en-US" w:eastAsia="id-ID"/>
        </w:rPr>
        <w:t xml:space="preserve">terapkan pada </w:t>
      </w:r>
      <w:r>
        <w:rPr>
          <w:rFonts w:ascii="Times New Roman" w:hAnsi="Times New Roman"/>
          <w:bCs/>
          <w:color w:val="000000"/>
          <w:sz w:val="24"/>
          <w:szCs w:val="24"/>
        </w:rPr>
        <w:t xml:space="preserve">KPP Pratama </w:t>
      </w:r>
      <w:r>
        <w:rPr>
          <w:rFonts w:ascii="Times New Roman" w:hAnsi="Times New Roman"/>
          <w:bCs/>
          <w:color w:val="000000"/>
          <w:sz w:val="24"/>
          <w:szCs w:val="24"/>
        </w:rPr>
        <w:t>Kudus</w:t>
      </w:r>
      <w:r>
        <w:rPr>
          <w:rFonts w:ascii="Times New Roman" w:hAnsi="Times New Roman"/>
          <w:color w:val="000000"/>
          <w:sz w:val="24"/>
          <w:szCs w:val="24"/>
          <w:lang w:val="en-US"/>
        </w:rPr>
        <w:t xml:space="preserve"> sangatlah cocok</w:t>
      </w:r>
      <w:r>
        <w:rPr>
          <w:rFonts w:ascii="Times New Roman" w:hAnsi="Times New Roman"/>
          <w:sz w:val="24"/>
          <w:szCs w:val="24"/>
          <w:lang w:eastAsia="id-ID"/>
        </w:rPr>
        <w:t>.</w:t>
      </w:r>
    </w:p>
    <w:p>
      <w:pPr>
        <w:pStyle w:val="style179"/>
        <w:spacing w:lineRule="auto" w:line="360"/>
        <w:ind w:left="851" w:firstLine="720"/>
        <w:jc w:val="both"/>
        <w:rPr>
          <w:rFonts w:ascii="Times New Roman" w:hAnsi="Times New Roman"/>
          <w:color w:val="000000"/>
          <w:sz w:val="24"/>
          <w:szCs w:val="24"/>
          <w:lang w:val="en-US"/>
        </w:rPr>
      </w:pPr>
      <w:r>
        <w:rPr>
          <w:rFonts w:ascii="Times New Roman" w:hAnsi="Times New Roman"/>
          <w:sz w:val="24"/>
          <w:szCs w:val="24"/>
          <w:lang w:eastAsia="id-ID"/>
        </w:rPr>
        <w:t xml:space="preserve">Pada </w:t>
      </w:r>
      <w:r>
        <w:rPr>
          <w:rFonts w:ascii="Times New Roman" w:hAnsi="Times New Roman"/>
          <w:b/>
          <w:sz w:val="24"/>
          <w:szCs w:val="24"/>
          <w:lang w:eastAsia="id-ID"/>
        </w:rPr>
        <w:t>item 2</w:t>
      </w:r>
      <w:r>
        <w:rPr>
          <w:rFonts w:ascii="Times New Roman" w:hAnsi="Times New Roman"/>
          <w:sz w:val="24"/>
          <w:szCs w:val="24"/>
          <w:lang w:eastAsia="id-ID"/>
        </w:rPr>
        <w:t xml:space="preserve">, </w:t>
      </w:r>
      <w:r>
        <w:rPr>
          <w:rFonts w:ascii="Times New Roman" w:hAnsi="Times New Roman"/>
          <w:sz w:val="24"/>
          <w:szCs w:val="24"/>
          <w:lang w:eastAsia="id-ID"/>
        </w:rPr>
        <w:t xml:space="preserve">yang menjawab sangat tidak </w:t>
      </w:r>
      <w:r>
        <w:rPr>
          <w:rFonts w:ascii="Times New Roman" w:hAnsi="Times New Roman"/>
          <w:sz w:val="24"/>
          <w:szCs w:val="24"/>
          <w:lang w:eastAsia="id-ID"/>
        </w:rPr>
        <w:t>setuju</w:t>
      </w:r>
      <w:r>
        <w:rPr>
          <w:rFonts w:ascii="Times New Roman" w:hAnsi="Times New Roman"/>
          <w:sz w:val="24"/>
          <w:szCs w:val="24"/>
          <w:lang w:eastAsia="id-ID"/>
        </w:rPr>
        <w:t xml:space="preserve"> sebanyak 0</w:t>
      </w:r>
      <w:r>
        <w:rPr>
          <w:rFonts w:ascii="Times New Roman" w:hAnsi="Times New Roman"/>
          <w:sz w:val="24"/>
          <w:szCs w:val="24"/>
          <w:lang w:eastAsia="id-ID"/>
        </w:rPr>
        <w:t xml:space="preserve"> orang, tidak </w:t>
      </w:r>
      <w:r>
        <w:rPr>
          <w:rFonts w:ascii="Times New Roman" w:hAnsi="Times New Roman"/>
          <w:sz w:val="24"/>
          <w:szCs w:val="24"/>
          <w:lang w:eastAsia="id-ID"/>
        </w:rPr>
        <w:t>setuju</w:t>
      </w:r>
      <w:r>
        <w:rPr>
          <w:rFonts w:ascii="Times New Roman" w:hAnsi="Times New Roman"/>
          <w:sz w:val="24"/>
          <w:szCs w:val="24"/>
          <w:lang w:eastAsia="id-ID"/>
        </w:rPr>
        <w:t xml:space="preserve"> sebanyak 0</w:t>
      </w:r>
      <w:r>
        <w:rPr>
          <w:rFonts w:ascii="Times New Roman" w:hAnsi="Times New Roman"/>
          <w:sz w:val="24"/>
          <w:szCs w:val="24"/>
          <w:lang w:eastAsia="id-ID"/>
        </w:rPr>
        <w:t xml:space="preserve"> orang</w:t>
      </w:r>
      <w:r>
        <w:rPr>
          <w:rFonts w:ascii="Times New Roman" w:hAnsi="Times New Roman"/>
          <w:sz w:val="24"/>
          <w:szCs w:val="24"/>
          <w:lang w:eastAsia="id-ID"/>
        </w:rPr>
        <w:t xml:space="preserve">, netral 6 orang, </w:t>
      </w:r>
      <w:r>
        <w:rPr>
          <w:rFonts w:ascii="Times New Roman" w:hAnsi="Times New Roman"/>
          <w:sz w:val="24"/>
          <w:szCs w:val="24"/>
          <w:lang w:eastAsia="id-ID"/>
        </w:rPr>
        <w:t>setuju</w:t>
      </w:r>
      <w:r>
        <w:rPr>
          <w:rFonts w:ascii="Times New Roman" w:hAnsi="Times New Roman"/>
          <w:sz w:val="24"/>
          <w:szCs w:val="24"/>
          <w:lang w:eastAsia="id-ID"/>
        </w:rPr>
        <w:t xml:space="preserve"> </w:t>
      </w:r>
      <w:r>
        <w:rPr>
          <w:rFonts w:ascii="Times New Roman" w:hAnsi="Times New Roman"/>
          <w:sz w:val="24"/>
          <w:szCs w:val="24"/>
          <w:lang w:eastAsia="id-ID"/>
        </w:rPr>
        <w:t xml:space="preserve">20 orang </w:t>
      </w:r>
      <w:r>
        <w:rPr>
          <w:rFonts w:ascii="Times New Roman" w:hAnsi="Times New Roman"/>
          <w:sz w:val="24"/>
          <w:szCs w:val="24"/>
          <w:lang w:eastAsia="id-ID"/>
        </w:rPr>
        <w:t xml:space="preserve">dan </w:t>
      </w:r>
      <w:r>
        <w:rPr>
          <w:rFonts w:ascii="Times New Roman" w:hAnsi="Times New Roman"/>
          <w:sz w:val="24"/>
          <w:szCs w:val="24"/>
          <w:lang w:eastAsia="id-ID"/>
        </w:rPr>
        <w:t xml:space="preserve">sangat </w:t>
      </w:r>
      <w:r>
        <w:rPr>
          <w:rFonts w:ascii="Times New Roman" w:hAnsi="Times New Roman"/>
          <w:sz w:val="24"/>
          <w:szCs w:val="24"/>
          <w:lang w:eastAsia="id-ID"/>
        </w:rPr>
        <w:t>setuju</w:t>
      </w:r>
      <w:r>
        <w:rPr>
          <w:rFonts w:ascii="Times New Roman" w:hAnsi="Times New Roman"/>
          <w:sz w:val="24"/>
          <w:szCs w:val="24"/>
          <w:lang w:eastAsia="id-ID"/>
        </w:rPr>
        <w:t xml:space="preserve"> 72 orang</w:t>
      </w:r>
      <w:r>
        <w:rPr>
          <w:rFonts w:ascii="Times New Roman" w:hAnsi="Times New Roman"/>
          <w:sz w:val="24"/>
          <w:szCs w:val="24"/>
          <w:lang w:eastAsia="id-ID"/>
        </w:rPr>
        <w:t xml:space="preserve">. </w:t>
      </w:r>
      <w:r>
        <w:rPr>
          <w:rFonts w:ascii="Times New Roman" w:hAnsi="Times New Roman"/>
          <w:sz w:val="24"/>
          <w:szCs w:val="24"/>
          <w:lang w:eastAsia="id-ID"/>
        </w:rPr>
        <w:t xml:space="preserve">Jadi dapat disimpulkan mayoritas responden </w:t>
      </w:r>
      <w:r>
        <w:rPr>
          <w:rFonts w:ascii="Times New Roman" w:hAnsi="Times New Roman"/>
          <w:sz w:val="24"/>
          <w:szCs w:val="24"/>
          <w:lang w:eastAsia="id-ID"/>
        </w:rPr>
        <w:t>sangat setuju</w:t>
      </w:r>
      <w:r>
        <w:rPr>
          <w:rFonts w:ascii="Times New Roman" w:hAnsi="Times New Roman"/>
          <w:sz w:val="24"/>
          <w:szCs w:val="24"/>
          <w:lang w:eastAsia="id-ID"/>
        </w:rPr>
        <w:t xml:space="preserve"> bahwa </w:t>
      </w:r>
      <w:r>
        <w:rPr>
          <w:rFonts w:ascii="Times New Roman" w:hAnsi="Times New Roman"/>
          <w:bCs/>
          <w:color w:val="000000"/>
          <w:sz w:val="24"/>
          <w:szCs w:val="24"/>
        </w:rPr>
        <w:t>religiutas wajib pajak</w:t>
      </w:r>
      <w:r>
        <w:rPr>
          <w:rFonts w:ascii="Times New Roman" w:hAnsi="Times New Roman"/>
          <w:sz w:val="24"/>
          <w:szCs w:val="24"/>
          <w:lang w:eastAsia="id-ID"/>
        </w:rPr>
        <w:t xml:space="preserve"> yang di</w:t>
      </w:r>
      <w:r>
        <w:rPr>
          <w:rFonts w:ascii="Times New Roman" w:hAnsi="Times New Roman"/>
          <w:sz w:val="24"/>
          <w:szCs w:val="24"/>
          <w:lang w:val="en-US" w:eastAsia="id-ID"/>
        </w:rPr>
        <w:t xml:space="preserve">terapkan pada </w:t>
      </w:r>
      <w:r>
        <w:rPr>
          <w:rFonts w:ascii="Times New Roman" w:hAnsi="Times New Roman"/>
          <w:bCs/>
          <w:color w:val="000000"/>
          <w:sz w:val="24"/>
          <w:szCs w:val="24"/>
        </w:rPr>
        <w:t xml:space="preserve">KPP Pratama </w:t>
      </w:r>
      <w:r>
        <w:rPr>
          <w:rFonts w:ascii="Times New Roman" w:hAnsi="Times New Roman"/>
          <w:bCs/>
          <w:color w:val="000000"/>
          <w:sz w:val="24"/>
          <w:szCs w:val="24"/>
        </w:rPr>
        <w:t>Kudus</w:t>
      </w:r>
      <w:r>
        <w:rPr>
          <w:rFonts w:ascii="Times New Roman" w:hAnsi="Times New Roman"/>
          <w:color w:val="000000"/>
          <w:sz w:val="24"/>
          <w:szCs w:val="24"/>
          <w:lang w:val="en-US"/>
        </w:rPr>
        <w:t xml:space="preserve"> sangatlah cocok</w:t>
      </w:r>
      <w:r>
        <w:rPr>
          <w:rFonts w:ascii="Times New Roman" w:hAnsi="Times New Roman"/>
          <w:sz w:val="24"/>
          <w:szCs w:val="24"/>
          <w:lang w:eastAsia="id-ID"/>
        </w:rPr>
        <w:t>.</w:t>
      </w:r>
    </w:p>
    <w:p>
      <w:pPr>
        <w:pStyle w:val="style179"/>
        <w:spacing w:lineRule="auto" w:line="360"/>
        <w:ind w:left="851" w:firstLine="720"/>
        <w:jc w:val="both"/>
        <w:rPr>
          <w:rFonts w:ascii="Times New Roman" w:hAnsi="Times New Roman"/>
          <w:color w:val="000000"/>
          <w:sz w:val="24"/>
          <w:szCs w:val="24"/>
          <w:lang w:val="en-US"/>
        </w:rPr>
      </w:pPr>
      <w:r>
        <w:rPr>
          <w:rFonts w:ascii="Times New Roman" w:hAnsi="Times New Roman"/>
          <w:sz w:val="24"/>
          <w:szCs w:val="24"/>
          <w:lang w:eastAsia="id-ID"/>
        </w:rPr>
        <w:t xml:space="preserve">Pada </w:t>
      </w:r>
      <w:r>
        <w:rPr>
          <w:rFonts w:ascii="Times New Roman" w:hAnsi="Times New Roman"/>
          <w:b/>
          <w:sz w:val="24"/>
          <w:szCs w:val="24"/>
          <w:lang w:eastAsia="id-ID"/>
        </w:rPr>
        <w:t>item 3</w:t>
      </w:r>
      <w:r>
        <w:rPr>
          <w:rFonts w:ascii="Times New Roman" w:hAnsi="Times New Roman"/>
          <w:sz w:val="24"/>
          <w:szCs w:val="24"/>
          <w:lang w:eastAsia="id-ID"/>
        </w:rPr>
        <w:t xml:space="preserve">, </w:t>
      </w:r>
      <w:r>
        <w:rPr>
          <w:rFonts w:ascii="Times New Roman" w:hAnsi="Times New Roman"/>
          <w:sz w:val="24"/>
          <w:szCs w:val="24"/>
          <w:lang w:eastAsia="id-ID"/>
        </w:rPr>
        <w:t xml:space="preserve">yang menjawab sangat tidak </w:t>
      </w:r>
      <w:r>
        <w:rPr>
          <w:rFonts w:ascii="Times New Roman" w:hAnsi="Times New Roman"/>
          <w:sz w:val="24"/>
          <w:szCs w:val="24"/>
          <w:lang w:eastAsia="id-ID"/>
        </w:rPr>
        <w:t>setuju</w:t>
      </w:r>
      <w:r>
        <w:rPr>
          <w:rFonts w:ascii="Times New Roman" w:hAnsi="Times New Roman"/>
          <w:sz w:val="24"/>
          <w:szCs w:val="24"/>
          <w:lang w:eastAsia="id-ID"/>
        </w:rPr>
        <w:t xml:space="preserve"> sebanyak 0</w:t>
      </w:r>
      <w:r>
        <w:rPr>
          <w:rFonts w:ascii="Times New Roman" w:hAnsi="Times New Roman"/>
          <w:sz w:val="24"/>
          <w:szCs w:val="24"/>
          <w:lang w:eastAsia="id-ID"/>
        </w:rPr>
        <w:t xml:space="preserve"> orang, tidak </w:t>
      </w:r>
      <w:r>
        <w:rPr>
          <w:rFonts w:ascii="Times New Roman" w:hAnsi="Times New Roman"/>
          <w:sz w:val="24"/>
          <w:szCs w:val="24"/>
          <w:lang w:eastAsia="id-ID"/>
        </w:rPr>
        <w:t>setuju</w:t>
      </w:r>
      <w:r>
        <w:rPr>
          <w:rFonts w:ascii="Times New Roman" w:hAnsi="Times New Roman"/>
          <w:sz w:val="24"/>
          <w:szCs w:val="24"/>
          <w:lang w:eastAsia="id-ID"/>
        </w:rPr>
        <w:t xml:space="preserve"> sebanyak 0</w:t>
      </w:r>
      <w:r>
        <w:rPr>
          <w:rFonts w:ascii="Times New Roman" w:hAnsi="Times New Roman"/>
          <w:sz w:val="24"/>
          <w:szCs w:val="24"/>
          <w:lang w:eastAsia="id-ID"/>
        </w:rPr>
        <w:t xml:space="preserve"> orang</w:t>
      </w:r>
      <w:r>
        <w:rPr>
          <w:rFonts w:ascii="Times New Roman" w:hAnsi="Times New Roman"/>
          <w:sz w:val="24"/>
          <w:szCs w:val="24"/>
          <w:lang w:eastAsia="id-ID"/>
        </w:rPr>
        <w:t xml:space="preserve">, netral 9 orang, </w:t>
      </w:r>
      <w:r>
        <w:rPr>
          <w:rFonts w:ascii="Times New Roman" w:hAnsi="Times New Roman"/>
          <w:sz w:val="24"/>
          <w:szCs w:val="24"/>
          <w:lang w:eastAsia="id-ID"/>
        </w:rPr>
        <w:t>setuju</w:t>
      </w:r>
      <w:r>
        <w:rPr>
          <w:rFonts w:ascii="Times New Roman" w:hAnsi="Times New Roman"/>
          <w:sz w:val="24"/>
          <w:szCs w:val="24"/>
          <w:lang w:eastAsia="id-ID"/>
        </w:rPr>
        <w:t xml:space="preserve"> </w:t>
      </w:r>
      <w:r>
        <w:rPr>
          <w:rFonts w:ascii="Times New Roman" w:hAnsi="Times New Roman"/>
          <w:sz w:val="24"/>
          <w:szCs w:val="24"/>
          <w:lang w:eastAsia="id-ID"/>
        </w:rPr>
        <w:t xml:space="preserve">41 orang </w:t>
      </w:r>
      <w:r>
        <w:rPr>
          <w:rFonts w:ascii="Times New Roman" w:hAnsi="Times New Roman"/>
          <w:sz w:val="24"/>
          <w:szCs w:val="24"/>
          <w:lang w:eastAsia="id-ID"/>
        </w:rPr>
        <w:t xml:space="preserve">dan </w:t>
      </w:r>
      <w:r>
        <w:rPr>
          <w:rFonts w:ascii="Times New Roman" w:hAnsi="Times New Roman"/>
          <w:sz w:val="24"/>
          <w:szCs w:val="24"/>
          <w:lang w:eastAsia="id-ID"/>
        </w:rPr>
        <w:t xml:space="preserve">sangat </w:t>
      </w:r>
      <w:r>
        <w:rPr>
          <w:rFonts w:ascii="Times New Roman" w:hAnsi="Times New Roman"/>
          <w:sz w:val="24"/>
          <w:szCs w:val="24"/>
          <w:lang w:eastAsia="id-ID"/>
        </w:rPr>
        <w:t>setuju</w:t>
      </w:r>
      <w:r>
        <w:rPr>
          <w:rFonts w:ascii="Times New Roman" w:hAnsi="Times New Roman"/>
          <w:sz w:val="24"/>
          <w:szCs w:val="24"/>
          <w:lang w:eastAsia="id-ID"/>
        </w:rPr>
        <w:t xml:space="preserve"> 48 orang</w:t>
      </w:r>
      <w:r>
        <w:rPr>
          <w:rFonts w:ascii="Times New Roman" w:hAnsi="Times New Roman"/>
          <w:sz w:val="24"/>
          <w:szCs w:val="24"/>
          <w:lang w:eastAsia="id-ID"/>
        </w:rPr>
        <w:t xml:space="preserve">. </w:t>
      </w:r>
      <w:r>
        <w:rPr>
          <w:rFonts w:ascii="Times New Roman" w:hAnsi="Times New Roman"/>
          <w:sz w:val="24"/>
          <w:szCs w:val="24"/>
          <w:lang w:eastAsia="id-ID"/>
        </w:rPr>
        <w:t xml:space="preserve">Jadi dapat disimpulkan mayoritas responden </w:t>
      </w:r>
      <w:r>
        <w:rPr>
          <w:rFonts w:ascii="Times New Roman" w:hAnsi="Times New Roman"/>
          <w:sz w:val="24"/>
          <w:szCs w:val="24"/>
          <w:lang w:eastAsia="id-ID"/>
        </w:rPr>
        <w:t>sangat setuju</w:t>
      </w:r>
      <w:r>
        <w:rPr>
          <w:rFonts w:ascii="Times New Roman" w:hAnsi="Times New Roman"/>
          <w:sz w:val="24"/>
          <w:szCs w:val="24"/>
          <w:lang w:eastAsia="id-ID"/>
        </w:rPr>
        <w:t xml:space="preserve"> bahwa </w:t>
      </w:r>
      <w:r>
        <w:rPr>
          <w:rFonts w:ascii="Times New Roman" w:hAnsi="Times New Roman"/>
          <w:bCs/>
          <w:color w:val="000000"/>
          <w:sz w:val="24"/>
          <w:szCs w:val="24"/>
        </w:rPr>
        <w:t>religiutas wajib pajak</w:t>
      </w:r>
      <w:r>
        <w:rPr>
          <w:rFonts w:ascii="Times New Roman" w:hAnsi="Times New Roman"/>
          <w:sz w:val="24"/>
          <w:szCs w:val="24"/>
          <w:lang w:eastAsia="id-ID"/>
        </w:rPr>
        <w:t xml:space="preserve"> yang di</w:t>
      </w:r>
      <w:r>
        <w:rPr>
          <w:rFonts w:ascii="Times New Roman" w:hAnsi="Times New Roman"/>
          <w:sz w:val="24"/>
          <w:szCs w:val="24"/>
          <w:lang w:val="en-US" w:eastAsia="id-ID"/>
        </w:rPr>
        <w:t xml:space="preserve">terapkan pada </w:t>
      </w:r>
      <w:r>
        <w:rPr>
          <w:rFonts w:ascii="Times New Roman" w:hAnsi="Times New Roman"/>
          <w:bCs/>
          <w:color w:val="000000"/>
          <w:sz w:val="24"/>
          <w:szCs w:val="24"/>
        </w:rPr>
        <w:t xml:space="preserve">KPP Pratama </w:t>
      </w:r>
      <w:r>
        <w:rPr>
          <w:rFonts w:ascii="Times New Roman" w:hAnsi="Times New Roman"/>
          <w:bCs/>
          <w:color w:val="000000"/>
          <w:sz w:val="24"/>
          <w:szCs w:val="24"/>
        </w:rPr>
        <w:t>Kudus</w:t>
      </w:r>
      <w:r>
        <w:rPr>
          <w:rFonts w:ascii="Times New Roman" w:hAnsi="Times New Roman"/>
          <w:color w:val="000000"/>
          <w:sz w:val="24"/>
          <w:szCs w:val="24"/>
          <w:lang w:val="en-US"/>
        </w:rPr>
        <w:t xml:space="preserve"> sangatlah cocok</w:t>
      </w:r>
      <w:r>
        <w:rPr>
          <w:rFonts w:ascii="Times New Roman" w:hAnsi="Times New Roman"/>
          <w:sz w:val="24"/>
          <w:szCs w:val="24"/>
          <w:lang w:eastAsia="id-ID"/>
        </w:rPr>
        <w:t>.</w:t>
      </w:r>
    </w:p>
    <w:p>
      <w:pPr>
        <w:pStyle w:val="style179"/>
        <w:spacing w:lineRule="auto" w:line="360"/>
        <w:ind w:left="851" w:firstLine="720"/>
        <w:jc w:val="both"/>
        <w:rPr>
          <w:rFonts w:ascii="Times New Roman" w:hAnsi="Times New Roman"/>
          <w:color w:val="000000"/>
          <w:sz w:val="24"/>
          <w:szCs w:val="24"/>
          <w:lang w:val="en-US"/>
        </w:rPr>
      </w:pPr>
      <w:r>
        <w:rPr>
          <w:rFonts w:ascii="Times New Roman" w:hAnsi="Times New Roman"/>
          <w:sz w:val="24"/>
          <w:szCs w:val="24"/>
          <w:lang w:eastAsia="id-ID"/>
        </w:rPr>
        <w:t xml:space="preserve">Pada </w:t>
      </w:r>
      <w:r>
        <w:rPr>
          <w:rFonts w:ascii="Times New Roman" w:hAnsi="Times New Roman"/>
          <w:b/>
          <w:sz w:val="24"/>
          <w:szCs w:val="24"/>
          <w:lang w:eastAsia="id-ID"/>
        </w:rPr>
        <w:t>item 4</w:t>
      </w:r>
      <w:r>
        <w:rPr>
          <w:rFonts w:ascii="Times New Roman" w:hAnsi="Times New Roman"/>
          <w:sz w:val="24"/>
          <w:szCs w:val="24"/>
          <w:lang w:eastAsia="id-ID"/>
        </w:rPr>
        <w:t xml:space="preserve">, </w:t>
      </w:r>
      <w:r>
        <w:rPr>
          <w:rFonts w:ascii="Times New Roman" w:hAnsi="Times New Roman"/>
          <w:sz w:val="24"/>
          <w:szCs w:val="24"/>
          <w:lang w:eastAsia="id-ID"/>
        </w:rPr>
        <w:t xml:space="preserve">yang menjawab sangat tidak </w:t>
      </w:r>
      <w:r>
        <w:rPr>
          <w:rFonts w:ascii="Times New Roman" w:hAnsi="Times New Roman"/>
          <w:sz w:val="24"/>
          <w:szCs w:val="24"/>
          <w:lang w:eastAsia="id-ID"/>
        </w:rPr>
        <w:t>setuju</w:t>
      </w:r>
      <w:r>
        <w:rPr>
          <w:rFonts w:ascii="Times New Roman" w:hAnsi="Times New Roman"/>
          <w:sz w:val="24"/>
          <w:szCs w:val="24"/>
          <w:lang w:eastAsia="id-ID"/>
        </w:rPr>
        <w:t xml:space="preserve"> sebanyak 0</w:t>
      </w:r>
      <w:r>
        <w:rPr>
          <w:rFonts w:ascii="Times New Roman" w:hAnsi="Times New Roman"/>
          <w:sz w:val="24"/>
          <w:szCs w:val="24"/>
          <w:lang w:eastAsia="id-ID"/>
        </w:rPr>
        <w:t xml:space="preserve"> orang, tidak </w:t>
      </w:r>
      <w:r>
        <w:rPr>
          <w:rFonts w:ascii="Times New Roman" w:hAnsi="Times New Roman"/>
          <w:sz w:val="24"/>
          <w:szCs w:val="24"/>
          <w:lang w:eastAsia="id-ID"/>
        </w:rPr>
        <w:t>setuju</w:t>
      </w:r>
      <w:r>
        <w:rPr>
          <w:rFonts w:ascii="Times New Roman" w:hAnsi="Times New Roman"/>
          <w:sz w:val="24"/>
          <w:szCs w:val="24"/>
          <w:lang w:eastAsia="id-ID"/>
        </w:rPr>
        <w:t xml:space="preserve"> sebanyak 0</w:t>
      </w:r>
      <w:r>
        <w:rPr>
          <w:rFonts w:ascii="Times New Roman" w:hAnsi="Times New Roman"/>
          <w:sz w:val="24"/>
          <w:szCs w:val="24"/>
          <w:lang w:eastAsia="id-ID"/>
        </w:rPr>
        <w:t xml:space="preserve"> orang</w:t>
      </w:r>
      <w:r>
        <w:rPr>
          <w:rFonts w:ascii="Times New Roman" w:hAnsi="Times New Roman"/>
          <w:sz w:val="24"/>
          <w:szCs w:val="24"/>
          <w:lang w:eastAsia="id-ID"/>
        </w:rPr>
        <w:t xml:space="preserve">, netral 6 orang, </w:t>
      </w:r>
      <w:r>
        <w:rPr>
          <w:rFonts w:ascii="Times New Roman" w:hAnsi="Times New Roman"/>
          <w:sz w:val="24"/>
          <w:szCs w:val="24"/>
          <w:lang w:eastAsia="id-ID"/>
        </w:rPr>
        <w:t>setuju</w:t>
      </w:r>
      <w:r>
        <w:rPr>
          <w:rFonts w:ascii="Times New Roman" w:hAnsi="Times New Roman"/>
          <w:sz w:val="24"/>
          <w:szCs w:val="24"/>
          <w:lang w:eastAsia="id-ID"/>
        </w:rPr>
        <w:t xml:space="preserve"> </w:t>
      </w:r>
      <w:r>
        <w:rPr>
          <w:rFonts w:ascii="Times New Roman" w:hAnsi="Times New Roman"/>
          <w:sz w:val="24"/>
          <w:szCs w:val="24"/>
          <w:lang w:eastAsia="id-ID"/>
        </w:rPr>
        <w:t xml:space="preserve">24 orang </w:t>
      </w:r>
      <w:r>
        <w:rPr>
          <w:rFonts w:ascii="Times New Roman" w:hAnsi="Times New Roman"/>
          <w:sz w:val="24"/>
          <w:szCs w:val="24"/>
          <w:lang w:eastAsia="id-ID"/>
        </w:rPr>
        <w:t xml:space="preserve">dan </w:t>
      </w:r>
      <w:r>
        <w:rPr>
          <w:rFonts w:ascii="Times New Roman" w:hAnsi="Times New Roman"/>
          <w:sz w:val="24"/>
          <w:szCs w:val="24"/>
          <w:lang w:eastAsia="id-ID"/>
        </w:rPr>
        <w:t xml:space="preserve">sangat </w:t>
      </w:r>
      <w:r>
        <w:rPr>
          <w:rFonts w:ascii="Times New Roman" w:hAnsi="Times New Roman"/>
          <w:sz w:val="24"/>
          <w:szCs w:val="24"/>
          <w:lang w:eastAsia="id-ID"/>
        </w:rPr>
        <w:t>setuju</w:t>
      </w:r>
      <w:r>
        <w:rPr>
          <w:rFonts w:ascii="Times New Roman" w:hAnsi="Times New Roman"/>
          <w:sz w:val="24"/>
          <w:szCs w:val="24"/>
          <w:lang w:eastAsia="id-ID"/>
        </w:rPr>
        <w:t xml:space="preserve"> 68 orang</w:t>
      </w:r>
      <w:r>
        <w:rPr>
          <w:rFonts w:ascii="Times New Roman" w:hAnsi="Times New Roman"/>
          <w:sz w:val="24"/>
          <w:szCs w:val="24"/>
          <w:lang w:eastAsia="id-ID"/>
        </w:rPr>
        <w:t xml:space="preserve">. </w:t>
      </w:r>
      <w:r>
        <w:rPr>
          <w:rFonts w:ascii="Times New Roman" w:hAnsi="Times New Roman"/>
          <w:sz w:val="24"/>
          <w:szCs w:val="24"/>
          <w:lang w:eastAsia="id-ID"/>
        </w:rPr>
        <w:t xml:space="preserve">Jadi dapat </w:t>
      </w:r>
      <w:r>
        <w:rPr>
          <w:rFonts w:ascii="Times New Roman" w:hAnsi="Times New Roman"/>
          <w:color w:val="000000"/>
          <w:sz w:val="24"/>
          <w:szCs w:val="24"/>
          <w:lang w:val="en-US"/>
        </w:rPr>
        <w:t>disimpulkan</w:t>
      </w:r>
      <w:r>
        <w:rPr>
          <w:rFonts w:ascii="Times New Roman" w:hAnsi="Times New Roman"/>
          <w:sz w:val="24"/>
          <w:szCs w:val="24"/>
          <w:lang w:eastAsia="id-ID"/>
        </w:rPr>
        <w:t xml:space="preserve"> mayoritas responden </w:t>
      </w:r>
      <w:r>
        <w:rPr>
          <w:rFonts w:ascii="Times New Roman" w:hAnsi="Times New Roman"/>
          <w:sz w:val="24"/>
          <w:szCs w:val="24"/>
          <w:lang w:eastAsia="id-ID"/>
        </w:rPr>
        <w:t>sangat setuju</w:t>
      </w:r>
      <w:r>
        <w:rPr>
          <w:rFonts w:ascii="Times New Roman" w:hAnsi="Times New Roman"/>
          <w:sz w:val="24"/>
          <w:szCs w:val="24"/>
          <w:lang w:eastAsia="id-ID"/>
        </w:rPr>
        <w:t xml:space="preserve"> bahwa </w:t>
      </w:r>
      <w:r>
        <w:rPr>
          <w:rFonts w:ascii="Times New Roman" w:hAnsi="Times New Roman"/>
          <w:bCs/>
          <w:color w:val="000000"/>
          <w:sz w:val="24"/>
          <w:szCs w:val="24"/>
        </w:rPr>
        <w:t>religiutas wajib pajak</w:t>
      </w:r>
      <w:r>
        <w:rPr>
          <w:rFonts w:ascii="Times New Roman" w:hAnsi="Times New Roman"/>
          <w:sz w:val="24"/>
          <w:szCs w:val="24"/>
          <w:lang w:eastAsia="id-ID"/>
        </w:rPr>
        <w:t xml:space="preserve"> yang di</w:t>
      </w:r>
      <w:r>
        <w:rPr>
          <w:rFonts w:ascii="Times New Roman" w:hAnsi="Times New Roman"/>
          <w:sz w:val="24"/>
          <w:szCs w:val="24"/>
          <w:lang w:val="en-US" w:eastAsia="id-ID"/>
        </w:rPr>
        <w:t xml:space="preserve">terapkan pada </w:t>
      </w:r>
      <w:r>
        <w:rPr>
          <w:rFonts w:ascii="Times New Roman" w:hAnsi="Times New Roman"/>
          <w:bCs/>
          <w:color w:val="000000"/>
          <w:sz w:val="24"/>
          <w:szCs w:val="24"/>
        </w:rPr>
        <w:t xml:space="preserve">KPP Pratama </w:t>
      </w:r>
      <w:r>
        <w:rPr>
          <w:rFonts w:ascii="Times New Roman" w:hAnsi="Times New Roman"/>
          <w:bCs/>
          <w:color w:val="000000"/>
          <w:sz w:val="24"/>
          <w:szCs w:val="24"/>
        </w:rPr>
        <w:t>Kudus</w:t>
      </w:r>
      <w:r>
        <w:rPr>
          <w:rFonts w:ascii="Times New Roman" w:hAnsi="Times New Roman"/>
          <w:color w:val="000000"/>
          <w:sz w:val="24"/>
          <w:szCs w:val="24"/>
          <w:lang w:val="en-US"/>
        </w:rPr>
        <w:t xml:space="preserve"> sangatlah cocok</w:t>
      </w:r>
      <w:r>
        <w:rPr>
          <w:rFonts w:ascii="Times New Roman" w:hAnsi="Times New Roman"/>
          <w:sz w:val="24"/>
          <w:szCs w:val="24"/>
          <w:lang w:eastAsia="id-ID"/>
        </w:rPr>
        <w:t>.</w:t>
      </w:r>
    </w:p>
    <w:p>
      <w:pPr>
        <w:pStyle w:val="style179"/>
        <w:spacing w:lineRule="auto" w:line="360"/>
        <w:ind w:left="851" w:firstLine="720"/>
        <w:jc w:val="both"/>
        <w:rPr>
          <w:rFonts w:ascii="Times New Roman" w:hAnsi="Times New Roman"/>
          <w:color w:val="000000"/>
          <w:sz w:val="24"/>
          <w:szCs w:val="24"/>
          <w:lang w:val="en-US"/>
        </w:rPr>
      </w:pPr>
      <w:r>
        <w:rPr>
          <w:rFonts w:ascii="Times New Roman" w:hAnsi="Times New Roman"/>
          <w:sz w:val="24"/>
          <w:szCs w:val="24"/>
          <w:lang w:eastAsia="id-ID"/>
        </w:rPr>
        <w:t xml:space="preserve">Pada </w:t>
      </w:r>
      <w:r>
        <w:rPr>
          <w:rFonts w:ascii="Times New Roman" w:hAnsi="Times New Roman"/>
          <w:b/>
          <w:sz w:val="24"/>
          <w:szCs w:val="24"/>
          <w:lang w:eastAsia="id-ID"/>
        </w:rPr>
        <w:t>item 5</w:t>
      </w:r>
      <w:r>
        <w:rPr>
          <w:rFonts w:ascii="Times New Roman" w:hAnsi="Times New Roman"/>
          <w:sz w:val="24"/>
          <w:szCs w:val="24"/>
          <w:lang w:eastAsia="id-ID"/>
        </w:rPr>
        <w:t xml:space="preserve">, </w:t>
      </w:r>
      <w:r>
        <w:rPr>
          <w:rFonts w:ascii="Times New Roman" w:hAnsi="Times New Roman"/>
          <w:sz w:val="24"/>
          <w:szCs w:val="24"/>
          <w:lang w:eastAsia="id-ID"/>
        </w:rPr>
        <w:t xml:space="preserve">yang menjawab sangat tidak </w:t>
      </w:r>
      <w:r>
        <w:rPr>
          <w:rFonts w:ascii="Times New Roman" w:hAnsi="Times New Roman"/>
          <w:sz w:val="24"/>
          <w:szCs w:val="24"/>
          <w:lang w:eastAsia="id-ID"/>
        </w:rPr>
        <w:t>setuju</w:t>
      </w:r>
      <w:r>
        <w:rPr>
          <w:rFonts w:ascii="Times New Roman" w:hAnsi="Times New Roman"/>
          <w:sz w:val="24"/>
          <w:szCs w:val="24"/>
          <w:lang w:eastAsia="id-ID"/>
        </w:rPr>
        <w:t xml:space="preserve"> sebanyak 0</w:t>
      </w:r>
      <w:r>
        <w:rPr>
          <w:rFonts w:ascii="Times New Roman" w:hAnsi="Times New Roman"/>
          <w:sz w:val="24"/>
          <w:szCs w:val="24"/>
          <w:lang w:eastAsia="id-ID"/>
        </w:rPr>
        <w:t xml:space="preserve"> orang, tidak </w:t>
      </w:r>
      <w:r>
        <w:rPr>
          <w:rFonts w:ascii="Times New Roman" w:hAnsi="Times New Roman"/>
          <w:sz w:val="24"/>
          <w:szCs w:val="24"/>
          <w:lang w:eastAsia="id-ID"/>
        </w:rPr>
        <w:t>setuju</w:t>
      </w:r>
      <w:r>
        <w:rPr>
          <w:rFonts w:ascii="Times New Roman" w:hAnsi="Times New Roman"/>
          <w:sz w:val="24"/>
          <w:szCs w:val="24"/>
          <w:lang w:eastAsia="id-ID"/>
        </w:rPr>
        <w:t xml:space="preserve"> sebanyak 0</w:t>
      </w:r>
      <w:r>
        <w:rPr>
          <w:rFonts w:ascii="Times New Roman" w:hAnsi="Times New Roman"/>
          <w:sz w:val="24"/>
          <w:szCs w:val="24"/>
          <w:lang w:eastAsia="id-ID"/>
        </w:rPr>
        <w:t xml:space="preserve"> orang</w:t>
      </w:r>
      <w:r>
        <w:rPr>
          <w:rFonts w:ascii="Times New Roman" w:hAnsi="Times New Roman"/>
          <w:sz w:val="24"/>
          <w:szCs w:val="24"/>
          <w:lang w:eastAsia="id-ID"/>
        </w:rPr>
        <w:t xml:space="preserve">, netral 10 orang, </w:t>
      </w:r>
      <w:r>
        <w:rPr>
          <w:rFonts w:ascii="Times New Roman" w:hAnsi="Times New Roman"/>
          <w:sz w:val="24"/>
          <w:szCs w:val="24"/>
          <w:lang w:eastAsia="id-ID"/>
        </w:rPr>
        <w:t>setuju</w:t>
      </w:r>
      <w:r>
        <w:rPr>
          <w:rFonts w:ascii="Times New Roman" w:hAnsi="Times New Roman"/>
          <w:sz w:val="24"/>
          <w:szCs w:val="24"/>
          <w:lang w:eastAsia="id-ID"/>
        </w:rPr>
        <w:t xml:space="preserve"> </w:t>
      </w:r>
      <w:r>
        <w:rPr>
          <w:rFonts w:ascii="Times New Roman" w:hAnsi="Times New Roman"/>
          <w:sz w:val="24"/>
          <w:szCs w:val="24"/>
          <w:lang w:eastAsia="id-ID"/>
        </w:rPr>
        <w:t xml:space="preserve">64 orang </w:t>
      </w:r>
      <w:r>
        <w:rPr>
          <w:rFonts w:ascii="Times New Roman" w:hAnsi="Times New Roman"/>
          <w:sz w:val="24"/>
          <w:szCs w:val="24"/>
          <w:lang w:eastAsia="id-ID"/>
        </w:rPr>
        <w:t xml:space="preserve">dan </w:t>
      </w:r>
      <w:r>
        <w:rPr>
          <w:rFonts w:ascii="Times New Roman" w:hAnsi="Times New Roman"/>
          <w:sz w:val="24"/>
          <w:szCs w:val="24"/>
          <w:lang w:eastAsia="id-ID"/>
        </w:rPr>
        <w:t xml:space="preserve">sangat </w:t>
      </w:r>
      <w:r>
        <w:rPr>
          <w:rFonts w:ascii="Times New Roman" w:hAnsi="Times New Roman"/>
          <w:sz w:val="24"/>
          <w:szCs w:val="24"/>
          <w:lang w:eastAsia="id-ID"/>
        </w:rPr>
        <w:t>setuju</w:t>
      </w:r>
      <w:r>
        <w:rPr>
          <w:rFonts w:ascii="Times New Roman" w:hAnsi="Times New Roman"/>
          <w:sz w:val="24"/>
          <w:szCs w:val="24"/>
          <w:lang w:eastAsia="id-ID"/>
        </w:rPr>
        <w:t xml:space="preserve"> 24 orang</w:t>
      </w:r>
      <w:r>
        <w:rPr>
          <w:rFonts w:ascii="Times New Roman" w:hAnsi="Times New Roman"/>
          <w:sz w:val="24"/>
          <w:szCs w:val="24"/>
          <w:lang w:eastAsia="id-ID"/>
        </w:rPr>
        <w:t xml:space="preserve">. </w:t>
      </w:r>
      <w:r>
        <w:rPr>
          <w:rFonts w:ascii="Times New Roman" w:hAnsi="Times New Roman"/>
          <w:sz w:val="24"/>
          <w:szCs w:val="24"/>
          <w:lang w:eastAsia="id-ID"/>
        </w:rPr>
        <w:t xml:space="preserve">Jadi dapat disimpulkan mayoritas responden </w:t>
      </w:r>
      <w:r>
        <w:rPr>
          <w:rFonts w:ascii="Times New Roman" w:hAnsi="Times New Roman"/>
          <w:sz w:val="24"/>
          <w:szCs w:val="24"/>
          <w:lang w:eastAsia="id-ID"/>
        </w:rPr>
        <w:t>setuju</w:t>
      </w:r>
      <w:r>
        <w:rPr>
          <w:rFonts w:ascii="Times New Roman" w:hAnsi="Times New Roman"/>
          <w:sz w:val="24"/>
          <w:szCs w:val="24"/>
          <w:lang w:eastAsia="id-ID"/>
        </w:rPr>
        <w:t xml:space="preserve"> bahwa </w:t>
      </w:r>
      <w:r>
        <w:rPr>
          <w:rFonts w:ascii="Times New Roman" w:hAnsi="Times New Roman"/>
          <w:bCs/>
          <w:color w:val="000000"/>
          <w:sz w:val="24"/>
          <w:szCs w:val="24"/>
        </w:rPr>
        <w:t>religiutas wajib pajak</w:t>
      </w:r>
      <w:r>
        <w:rPr>
          <w:rFonts w:ascii="Times New Roman" w:hAnsi="Times New Roman"/>
          <w:sz w:val="24"/>
          <w:szCs w:val="24"/>
          <w:lang w:eastAsia="id-ID"/>
        </w:rPr>
        <w:t xml:space="preserve"> yang di</w:t>
      </w:r>
      <w:r>
        <w:rPr>
          <w:rFonts w:ascii="Times New Roman" w:hAnsi="Times New Roman"/>
          <w:sz w:val="24"/>
          <w:szCs w:val="24"/>
          <w:lang w:val="en-US" w:eastAsia="id-ID"/>
        </w:rPr>
        <w:t xml:space="preserve">terapkan pada </w:t>
      </w:r>
      <w:r>
        <w:rPr>
          <w:rFonts w:ascii="Times New Roman" w:hAnsi="Times New Roman"/>
          <w:bCs/>
          <w:color w:val="000000"/>
          <w:sz w:val="24"/>
          <w:szCs w:val="24"/>
        </w:rPr>
        <w:t xml:space="preserve">KPP Pratama </w:t>
      </w:r>
      <w:r>
        <w:rPr>
          <w:rFonts w:ascii="Times New Roman" w:hAnsi="Times New Roman"/>
          <w:bCs/>
          <w:color w:val="000000"/>
          <w:sz w:val="24"/>
          <w:szCs w:val="24"/>
        </w:rPr>
        <w:t>Kudus</w:t>
      </w:r>
      <w:r>
        <w:rPr>
          <w:rFonts w:ascii="Times New Roman" w:hAnsi="Times New Roman"/>
          <w:color w:val="000000"/>
          <w:sz w:val="24"/>
          <w:szCs w:val="24"/>
          <w:lang w:val="en-US"/>
        </w:rPr>
        <w:t xml:space="preserve"> sangatlah cocok</w:t>
      </w:r>
      <w:r>
        <w:rPr>
          <w:rFonts w:ascii="Times New Roman" w:hAnsi="Times New Roman"/>
          <w:sz w:val="24"/>
          <w:szCs w:val="24"/>
          <w:lang w:eastAsia="id-ID"/>
        </w:rPr>
        <w:t>.</w:t>
      </w:r>
    </w:p>
    <w:p>
      <w:pPr>
        <w:pStyle w:val="style179"/>
        <w:spacing w:lineRule="auto" w:line="360"/>
        <w:ind w:left="851" w:firstLine="720"/>
        <w:jc w:val="both"/>
        <w:rPr>
          <w:rFonts w:ascii="Times New Roman" w:hAnsi="Times New Roman"/>
          <w:sz w:val="24"/>
          <w:szCs w:val="24"/>
          <w:lang w:eastAsia="id-ID"/>
        </w:rPr>
      </w:pPr>
      <w:r>
        <w:rPr>
          <w:rFonts w:ascii="Times New Roman" w:hAnsi="Times New Roman"/>
          <w:sz w:val="24"/>
          <w:szCs w:val="24"/>
          <w:lang w:eastAsia="id-ID"/>
        </w:rPr>
        <w:t xml:space="preserve">Pada </w:t>
      </w:r>
      <w:r>
        <w:rPr>
          <w:rFonts w:ascii="Times New Roman" w:hAnsi="Times New Roman"/>
          <w:b/>
          <w:sz w:val="24"/>
          <w:szCs w:val="24"/>
          <w:lang w:eastAsia="id-ID"/>
        </w:rPr>
        <w:t>item 6</w:t>
      </w:r>
      <w:r>
        <w:rPr>
          <w:rFonts w:ascii="Times New Roman" w:hAnsi="Times New Roman"/>
          <w:sz w:val="24"/>
          <w:szCs w:val="24"/>
          <w:lang w:eastAsia="id-ID"/>
        </w:rPr>
        <w:t xml:space="preserve">, </w:t>
      </w:r>
      <w:r>
        <w:rPr>
          <w:rFonts w:ascii="Times New Roman" w:hAnsi="Times New Roman"/>
          <w:sz w:val="24"/>
          <w:szCs w:val="24"/>
          <w:lang w:eastAsia="id-ID"/>
        </w:rPr>
        <w:t xml:space="preserve">yang menjawab sangat tidak </w:t>
      </w:r>
      <w:r>
        <w:rPr>
          <w:rFonts w:ascii="Times New Roman" w:hAnsi="Times New Roman"/>
          <w:sz w:val="24"/>
          <w:szCs w:val="24"/>
          <w:lang w:eastAsia="id-ID"/>
        </w:rPr>
        <w:t>setuju</w:t>
      </w:r>
      <w:r>
        <w:rPr>
          <w:rFonts w:ascii="Times New Roman" w:hAnsi="Times New Roman"/>
          <w:sz w:val="24"/>
          <w:szCs w:val="24"/>
          <w:lang w:eastAsia="id-ID"/>
        </w:rPr>
        <w:t xml:space="preserve"> sebanyak 0</w:t>
      </w:r>
      <w:r>
        <w:rPr>
          <w:rFonts w:ascii="Times New Roman" w:hAnsi="Times New Roman"/>
          <w:sz w:val="24"/>
          <w:szCs w:val="24"/>
          <w:lang w:eastAsia="id-ID"/>
        </w:rPr>
        <w:t xml:space="preserve"> orang, tidak </w:t>
      </w:r>
      <w:r>
        <w:rPr>
          <w:rFonts w:ascii="Times New Roman" w:hAnsi="Times New Roman"/>
          <w:sz w:val="24"/>
          <w:szCs w:val="24"/>
          <w:lang w:eastAsia="id-ID"/>
        </w:rPr>
        <w:t>setuju</w:t>
      </w:r>
      <w:r>
        <w:rPr>
          <w:rFonts w:ascii="Times New Roman" w:hAnsi="Times New Roman"/>
          <w:sz w:val="24"/>
          <w:szCs w:val="24"/>
          <w:lang w:eastAsia="id-ID"/>
        </w:rPr>
        <w:t xml:space="preserve"> sebanyak 0</w:t>
      </w:r>
      <w:r>
        <w:rPr>
          <w:rFonts w:ascii="Times New Roman" w:hAnsi="Times New Roman"/>
          <w:sz w:val="24"/>
          <w:szCs w:val="24"/>
          <w:lang w:eastAsia="id-ID"/>
        </w:rPr>
        <w:t xml:space="preserve"> orang</w:t>
      </w:r>
      <w:r>
        <w:rPr>
          <w:rFonts w:ascii="Times New Roman" w:hAnsi="Times New Roman"/>
          <w:sz w:val="24"/>
          <w:szCs w:val="24"/>
          <w:lang w:eastAsia="id-ID"/>
        </w:rPr>
        <w:t xml:space="preserve">, netral 13 orang, </w:t>
      </w:r>
      <w:r>
        <w:rPr>
          <w:rFonts w:ascii="Times New Roman" w:hAnsi="Times New Roman"/>
          <w:sz w:val="24"/>
          <w:szCs w:val="24"/>
          <w:lang w:eastAsia="id-ID"/>
        </w:rPr>
        <w:t>setuju</w:t>
      </w:r>
      <w:r>
        <w:rPr>
          <w:rFonts w:ascii="Times New Roman" w:hAnsi="Times New Roman"/>
          <w:sz w:val="24"/>
          <w:szCs w:val="24"/>
          <w:lang w:eastAsia="id-ID"/>
        </w:rPr>
        <w:t xml:space="preserve"> </w:t>
      </w:r>
      <w:r>
        <w:rPr>
          <w:rFonts w:ascii="Times New Roman" w:hAnsi="Times New Roman"/>
          <w:sz w:val="24"/>
          <w:szCs w:val="24"/>
          <w:lang w:eastAsia="id-ID"/>
        </w:rPr>
        <w:t xml:space="preserve">59 orang </w:t>
      </w:r>
      <w:r>
        <w:rPr>
          <w:rFonts w:ascii="Times New Roman" w:hAnsi="Times New Roman"/>
          <w:sz w:val="24"/>
          <w:szCs w:val="24"/>
          <w:lang w:eastAsia="id-ID"/>
        </w:rPr>
        <w:t xml:space="preserve">dan </w:t>
      </w:r>
      <w:r>
        <w:rPr>
          <w:rFonts w:ascii="Times New Roman" w:hAnsi="Times New Roman"/>
          <w:sz w:val="24"/>
          <w:szCs w:val="24"/>
          <w:lang w:eastAsia="id-ID"/>
        </w:rPr>
        <w:t xml:space="preserve">sangat </w:t>
      </w:r>
      <w:r>
        <w:rPr>
          <w:rFonts w:ascii="Times New Roman" w:hAnsi="Times New Roman"/>
          <w:sz w:val="24"/>
          <w:szCs w:val="24"/>
          <w:lang w:eastAsia="id-ID"/>
        </w:rPr>
        <w:t>setuju</w:t>
      </w:r>
      <w:r>
        <w:rPr>
          <w:rFonts w:ascii="Times New Roman" w:hAnsi="Times New Roman"/>
          <w:sz w:val="24"/>
          <w:szCs w:val="24"/>
          <w:lang w:eastAsia="id-ID"/>
        </w:rPr>
        <w:t xml:space="preserve"> 26 orang</w:t>
      </w:r>
      <w:r>
        <w:rPr>
          <w:rFonts w:ascii="Times New Roman" w:hAnsi="Times New Roman"/>
          <w:sz w:val="24"/>
          <w:szCs w:val="24"/>
          <w:lang w:eastAsia="id-ID"/>
        </w:rPr>
        <w:t xml:space="preserve">. </w:t>
      </w:r>
      <w:r>
        <w:rPr>
          <w:rFonts w:ascii="Times New Roman" w:hAnsi="Times New Roman"/>
          <w:sz w:val="24"/>
          <w:szCs w:val="24"/>
          <w:lang w:eastAsia="id-ID"/>
        </w:rPr>
        <w:t xml:space="preserve">Jadi dapat </w:t>
      </w:r>
      <w:r>
        <w:rPr>
          <w:rFonts w:ascii="Times New Roman" w:hAnsi="Times New Roman"/>
          <w:sz w:val="24"/>
          <w:szCs w:val="24"/>
          <w:lang w:eastAsia="id-ID"/>
        </w:rPr>
        <w:t>disimpulkan mayoritas responden setuju</w:t>
      </w:r>
      <w:r>
        <w:rPr>
          <w:rFonts w:ascii="Times New Roman" w:hAnsi="Times New Roman"/>
          <w:sz w:val="24"/>
          <w:szCs w:val="24"/>
          <w:lang w:eastAsia="id-ID"/>
        </w:rPr>
        <w:t xml:space="preserve"> bahwa </w:t>
      </w:r>
      <w:r>
        <w:rPr>
          <w:rFonts w:ascii="Times New Roman" w:hAnsi="Times New Roman"/>
          <w:bCs/>
          <w:color w:val="000000"/>
          <w:sz w:val="24"/>
          <w:szCs w:val="24"/>
        </w:rPr>
        <w:t>religiutas wajib pajak</w:t>
      </w:r>
      <w:r>
        <w:rPr>
          <w:rFonts w:ascii="Times New Roman" w:hAnsi="Times New Roman"/>
          <w:sz w:val="24"/>
          <w:szCs w:val="24"/>
          <w:lang w:eastAsia="id-ID"/>
        </w:rPr>
        <w:t xml:space="preserve"> yang di</w:t>
      </w:r>
      <w:r>
        <w:rPr>
          <w:rFonts w:ascii="Times New Roman" w:hAnsi="Times New Roman"/>
          <w:sz w:val="24"/>
          <w:szCs w:val="24"/>
          <w:lang w:val="en-US" w:eastAsia="id-ID"/>
        </w:rPr>
        <w:t xml:space="preserve">terapkan pada </w:t>
      </w:r>
      <w:r>
        <w:rPr>
          <w:rFonts w:ascii="Times New Roman" w:hAnsi="Times New Roman"/>
          <w:bCs/>
          <w:color w:val="000000"/>
          <w:sz w:val="24"/>
          <w:szCs w:val="24"/>
        </w:rPr>
        <w:t xml:space="preserve">KPP Pratama </w:t>
      </w:r>
      <w:r>
        <w:rPr>
          <w:rFonts w:ascii="Times New Roman" w:hAnsi="Times New Roman"/>
          <w:bCs/>
          <w:color w:val="000000"/>
          <w:sz w:val="24"/>
          <w:szCs w:val="24"/>
        </w:rPr>
        <w:t>Kudus</w:t>
      </w:r>
      <w:r>
        <w:rPr>
          <w:rFonts w:ascii="Times New Roman" w:hAnsi="Times New Roman"/>
          <w:color w:val="000000"/>
          <w:sz w:val="24"/>
          <w:szCs w:val="24"/>
          <w:lang w:val="en-US"/>
        </w:rPr>
        <w:t xml:space="preserve"> sangatlah cocok</w:t>
      </w:r>
      <w:r>
        <w:rPr>
          <w:rFonts w:ascii="Times New Roman" w:hAnsi="Times New Roman"/>
          <w:sz w:val="24"/>
          <w:szCs w:val="24"/>
          <w:lang w:eastAsia="id-ID"/>
        </w:rPr>
        <w:t>.</w:t>
      </w:r>
    </w:p>
    <w:p>
      <w:pPr>
        <w:pStyle w:val="style179"/>
        <w:numPr>
          <w:ilvl w:val="0"/>
          <w:numId w:val="14"/>
        </w:numPr>
        <w:spacing w:lineRule="auto" w:line="360"/>
        <w:ind w:left="851" w:hanging="284"/>
        <w:jc w:val="both"/>
        <w:rPr>
          <w:rFonts w:ascii="Times New Roman" w:hAnsi="Times New Roman"/>
          <w:b/>
          <w:sz w:val="24"/>
          <w:szCs w:val="24"/>
          <w:lang w:eastAsia="id-ID"/>
        </w:rPr>
      </w:pPr>
      <w:r>
        <w:rPr>
          <w:rFonts w:ascii="Times New Roman" w:hAnsi="Times New Roman"/>
          <w:b/>
          <w:sz w:val="24"/>
          <w:szCs w:val="24"/>
          <w:lang w:eastAsia="id-ID"/>
        </w:rPr>
        <w:t xml:space="preserve">Variabel </w:t>
      </w:r>
      <w:r>
        <w:rPr>
          <w:rFonts w:ascii="Times New Roman" w:hAnsi="Times New Roman"/>
          <w:b/>
          <w:sz w:val="24"/>
          <w:szCs w:val="24"/>
          <w:lang w:eastAsia="id-ID"/>
        </w:rPr>
        <w:t>Kepatuhan Wajib Pajak</w:t>
      </w:r>
    </w:p>
    <w:p>
      <w:pPr>
        <w:pStyle w:val="style179"/>
        <w:spacing w:lineRule="auto" w:line="360"/>
        <w:ind w:firstLine="720"/>
        <w:jc w:val="both"/>
        <w:rPr>
          <w:rFonts w:ascii="Times New Roman" w:hAnsi="Times New Roman"/>
          <w:sz w:val="24"/>
          <w:szCs w:val="24"/>
          <w:lang w:val="en-US" w:eastAsia="id-ID"/>
        </w:rPr>
      </w:pPr>
      <w:r>
        <w:rPr>
          <w:rFonts w:ascii="Times New Roman" w:hAnsi="Times New Roman"/>
          <w:sz w:val="24"/>
          <w:szCs w:val="24"/>
          <w:lang w:eastAsia="id-ID"/>
        </w:rPr>
        <w:t xml:space="preserve">Berdasarkan data tabel di atas dapat dipahami bahwa: pada </w:t>
      </w:r>
      <w:r>
        <w:rPr>
          <w:rFonts w:ascii="Times New Roman" w:hAnsi="Times New Roman"/>
          <w:b/>
          <w:sz w:val="24"/>
          <w:szCs w:val="24"/>
          <w:lang w:eastAsia="id-ID"/>
        </w:rPr>
        <w:t>item 1</w:t>
      </w:r>
      <w:r>
        <w:rPr>
          <w:rFonts w:ascii="Times New Roman" w:hAnsi="Times New Roman"/>
          <w:sz w:val="24"/>
          <w:szCs w:val="24"/>
          <w:lang w:eastAsia="id-ID"/>
        </w:rPr>
        <w:t xml:space="preserve">, </w:t>
      </w:r>
      <w:r>
        <w:rPr>
          <w:rFonts w:ascii="Times New Roman" w:hAnsi="Times New Roman"/>
          <w:sz w:val="24"/>
          <w:szCs w:val="24"/>
          <w:lang w:eastAsia="id-ID"/>
        </w:rPr>
        <w:t xml:space="preserve">yang menjawab sangat tidak </w:t>
      </w:r>
      <w:r>
        <w:rPr>
          <w:rFonts w:ascii="Times New Roman" w:hAnsi="Times New Roman"/>
          <w:sz w:val="24"/>
          <w:szCs w:val="24"/>
          <w:lang w:eastAsia="id-ID"/>
        </w:rPr>
        <w:t>setuju</w:t>
      </w:r>
      <w:r>
        <w:rPr>
          <w:rFonts w:ascii="Times New Roman" w:hAnsi="Times New Roman"/>
          <w:sz w:val="24"/>
          <w:szCs w:val="24"/>
          <w:lang w:eastAsia="id-ID"/>
        </w:rPr>
        <w:t xml:space="preserve"> sebanyak 0</w:t>
      </w:r>
      <w:r>
        <w:rPr>
          <w:rFonts w:ascii="Times New Roman" w:hAnsi="Times New Roman"/>
          <w:sz w:val="24"/>
          <w:szCs w:val="24"/>
          <w:lang w:eastAsia="id-ID"/>
        </w:rPr>
        <w:t xml:space="preserve"> orang, tidak </w:t>
      </w:r>
      <w:r>
        <w:rPr>
          <w:rFonts w:ascii="Times New Roman" w:hAnsi="Times New Roman"/>
          <w:sz w:val="24"/>
          <w:szCs w:val="24"/>
          <w:lang w:eastAsia="id-ID"/>
        </w:rPr>
        <w:t>setuju</w:t>
      </w:r>
      <w:r>
        <w:rPr>
          <w:rFonts w:ascii="Times New Roman" w:hAnsi="Times New Roman"/>
          <w:sz w:val="24"/>
          <w:szCs w:val="24"/>
          <w:lang w:eastAsia="id-ID"/>
        </w:rPr>
        <w:t xml:space="preserve"> sebanyak 0</w:t>
      </w:r>
      <w:r>
        <w:rPr>
          <w:rFonts w:ascii="Times New Roman" w:hAnsi="Times New Roman"/>
          <w:sz w:val="24"/>
          <w:szCs w:val="24"/>
          <w:lang w:eastAsia="id-ID"/>
        </w:rPr>
        <w:t xml:space="preserve"> orang</w:t>
      </w:r>
      <w:r>
        <w:rPr>
          <w:rFonts w:ascii="Times New Roman" w:hAnsi="Times New Roman"/>
          <w:sz w:val="24"/>
          <w:szCs w:val="24"/>
          <w:lang w:eastAsia="id-ID"/>
        </w:rPr>
        <w:t xml:space="preserve">, netral 7 orang, </w:t>
      </w:r>
      <w:r>
        <w:rPr>
          <w:rFonts w:ascii="Times New Roman" w:hAnsi="Times New Roman"/>
          <w:sz w:val="24"/>
          <w:szCs w:val="24"/>
          <w:lang w:eastAsia="id-ID"/>
        </w:rPr>
        <w:t>setuju</w:t>
      </w:r>
      <w:r>
        <w:rPr>
          <w:rFonts w:ascii="Times New Roman" w:hAnsi="Times New Roman"/>
          <w:sz w:val="24"/>
          <w:szCs w:val="24"/>
          <w:lang w:eastAsia="id-ID"/>
        </w:rPr>
        <w:t xml:space="preserve"> </w:t>
      </w:r>
      <w:r>
        <w:rPr>
          <w:rFonts w:ascii="Times New Roman" w:hAnsi="Times New Roman"/>
          <w:sz w:val="24"/>
          <w:szCs w:val="24"/>
          <w:lang w:eastAsia="id-ID"/>
        </w:rPr>
        <w:t xml:space="preserve">24 orang </w:t>
      </w:r>
      <w:r>
        <w:rPr>
          <w:rFonts w:ascii="Times New Roman" w:hAnsi="Times New Roman"/>
          <w:sz w:val="24"/>
          <w:szCs w:val="24"/>
          <w:lang w:eastAsia="id-ID"/>
        </w:rPr>
        <w:t xml:space="preserve">dan </w:t>
      </w:r>
      <w:r>
        <w:rPr>
          <w:rFonts w:ascii="Times New Roman" w:hAnsi="Times New Roman"/>
          <w:sz w:val="24"/>
          <w:szCs w:val="24"/>
          <w:lang w:eastAsia="id-ID"/>
        </w:rPr>
        <w:t xml:space="preserve">sangat </w:t>
      </w:r>
      <w:r>
        <w:rPr>
          <w:rFonts w:ascii="Times New Roman" w:hAnsi="Times New Roman"/>
          <w:sz w:val="24"/>
          <w:szCs w:val="24"/>
          <w:lang w:eastAsia="id-ID"/>
        </w:rPr>
        <w:t>setuju</w:t>
      </w:r>
      <w:r>
        <w:rPr>
          <w:rFonts w:ascii="Times New Roman" w:hAnsi="Times New Roman"/>
          <w:sz w:val="24"/>
          <w:szCs w:val="24"/>
          <w:lang w:eastAsia="id-ID"/>
        </w:rPr>
        <w:t xml:space="preserve"> 67 orang</w:t>
      </w:r>
      <w:r>
        <w:rPr>
          <w:rFonts w:ascii="Times New Roman" w:hAnsi="Times New Roman"/>
          <w:sz w:val="24"/>
          <w:szCs w:val="24"/>
          <w:lang w:eastAsia="id-ID"/>
        </w:rPr>
        <w:t xml:space="preserve">. </w:t>
      </w:r>
      <w:r>
        <w:rPr>
          <w:rFonts w:ascii="Times New Roman" w:hAnsi="Times New Roman"/>
          <w:sz w:val="24"/>
          <w:szCs w:val="24"/>
          <w:lang w:eastAsia="id-ID"/>
        </w:rPr>
        <w:t xml:space="preserve">Jadi dapat </w:t>
      </w:r>
      <w:r>
        <w:rPr>
          <w:rFonts w:ascii="Times New Roman" w:hAnsi="Times New Roman"/>
          <w:sz w:val="24"/>
          <w:szCs w:val="24"/>
          <w:lang w:eastAsia="id-ID"/>
        </w:rPr>
        <w:t>disimpulkan mayoritas responden sangat setuju</w:t>
      </w:r>
      <w:r>
        <w:rPr>
          <w:rFonts w:ascii="Times New Roman" w:hAnsi="Times New Roman"/>
          <w:sz w:val="24"/>
          <w:szCs w:val="24"/>
          <w:lang w:eastAsia="id-ID"/>
        </w:rPr>
        <w:t xml:space="preserve"> bahwa </w:t>
      </w:r>
      <w:r>
        <w:rPr>
          <w:rFonts w:ascii="Times New Roman" w:hAnsi="Times New Roman"/>
          <w:bCs/>
          <w:color w:val="000000"/>
          <w:sz w:val="24"/>
          <w:szCs w:val="24"/>
        </w:rPr>
        <w:t>Kepatuhan Wajib Pajak</w:t>
      </w:r>
      <w:r>
        <w:rPr>
          <w:rFonts w:ascii="Times New Roman" w:hAnsi="Times New Roman"/>
          <w:sz w:val="24"/>
          <w:szCs w:val="24"/>
          <w:lang w:eastAsia="id-ID"/>
        </w:rPr>
        <w:t xml:space="preserve"> yang di</w:t>
      </w:r>
      <w:r>
        <w:rPr>
          <w:rFonts w:ascii="Times New Roman" w:hAnsi="Times New Roman"/>
          <w:sz w:val="24"/>
          <w:szCs w:val="24"/>
          <w:lang w:val="en-US" w:eastAsia="id-ID"/>
        </w:rPr>
        <w:t xml:space="preserve">terapkan pada </w:t>
      </w:r>
      <w:r>
        <w:rPr>
          <w:rFonts w:ascii="Times New Roman" w:hAnsi="Times New Roman"/>
          <w:bCs/>
          <w:color w:val="000000"/>
          <w:sz w:val="24"/>
          <w:szCs w:val="24"/>
        </w:rPr>
        <w:t xml:space="preserve">KPP Pratama </w:t>
      </w:r>
      <w:r>
        <w:rPr>
          <w:rFonts w:ascii="Times New Roman" w:hAnsi="Times New Roman"/>
          <w:bCs/>
          <w:color w:val="000000"/>
          <w:sz w:val="24"/>
          <w:szCs w:val="24"/>
        </w:rPr>
        <w:t>Kudus</w:t>
      </w:r>
      <w:r>
        <w:rPr>
          <w:rFonts w:ascii="Times New Roman" w:hAnsi="Times New Roman"/>
          <w:color w:val="000000"/>
          <w:sz w:val="24"/>
          <w:szCs w:val="24"/>
          <w:lang w:val="en-US"/>
        </w:rPr>
        <w:t xml:space="preserve"> sangatlah cocok</w:t>
      </w:r>
      <w:r>
        <w:rPr>
          <w:rFonts w:ascii="Times New Roman" w:hAnsi="Times New Roman"/>
          <w:sz w:val="24"/>
          <w:szCs w:val="24"/>
          <w:lang w:eastAsia="id-ID"/>
        </w:rPr>
        <w:t>.</w:t>
      </w:r>
    </w:p>
    <w:p>
      <w:pPr>
        <w:pStyle w:val="style179"/>
        <w:spacing w:lineRule="auto" w:line="360"/>
        <w:ind w:firstLine="720"/>
        <w:jc w:val="both"/>
        <w:rPr>
          <w:rFonts w:ascii="Times New Roman" w:hAnsi="Times New Roman"/>
          <w:color w:val="000000"/>
          <w:sz w:val="24"/>
          <w:szCs w:val="24"/>
          <w:lang w:val="en-US"/>
        </w:rPr>
      </w:pPr>
      <w:r>
        <w:rPr>
          <w:rFonts w:ascii="Times New Roman" w:hAnsi="Times New Roman"/>
          <w:sz w:val="24"/>
          <w:szCs w:val="24"/>
          <w:lang w:eastAsia="id-ID"/>
        </w:rPr>
        <w:t xml:space="preserve">Pada </w:t>
      </w:r>
      <w:r>
        <w:rPr>
          <w:rFonts w:ascii="Times New Roman" w:hAnsi="Times New Roman"/>
          <w:b/>
          <w:sz w:val="24"/>
          <w:szCs w:val="24"/>
          <w:lang w:eastAsia="id-ID"/>
        </w:rPr>
        <w:t>item 2</w:t>
      </w:r>
      <w:r>
        <w:rPr>
          <w:rFonts w:ascii="Times New Roman" w:hAnsi="Times New Roman"/>
          <w:sz w:val="24"/>
          <w:szCs w:val="24"/>
          <w:lang w:eastAsia="id-ID"/>
        </w:rPr>
        <w:t xml:space="preserve">, </w:t>
      </w:r>
      <w:r>
        <w:rPr>
          <w:rFonts w:ascii="Times New Roman" w:hAnsi="Times New Roman"/>
          <w:sz w:val="24"/>
          <w:szCs w:val="24"/>
          <w:lang w:eastAsia="id-ID"/>
        </w:rPr>
        <w:t xml:space="preserve">yang menjawab sangat tidak </w:t>
      </w:r>
      <w:r>
        <w:rPr>
          <w:rFonts w:ascii="Times New Roman" w:hAnsi="Times New Roman"/>
          <w:sz w:val="24"/>
          <w:szCs w:val="24"/>
          <w:lang w:eastAsia="id-ID"/>
        </w:rPr>
        <w:t>setuju</w:t>
      </w:r>
      <w:r>
        <w:rPr>
          <w:rFonts w:ascii="Times New Roman" w:hAnsi="Times New Roman"/>
          <w:sz w:val="24"/>
          <w:szCs w:val="24"/>
          <w:lang w:eastAsia="id-ID"/>
        </w:rPr>
        <w:t xml:space="preserve"> sebanyak 0</w:t>
      </w:r>
      <w:r>
        <w:rPr>
          <w:rFonts w:ascii="Times New Roman" w:hAnsi="Times New Roman"/>
          <w:sz w:val="24"/>
          <w:szCs w:val="24"/>
          <w:lang w:eastAsia="id-ID"/>
        </w:rPr>
        <w:t xml:space="preserve"> orang, tidak </w:t>
      </w:r>
      <w:r>
        <w:rPr>
          <w:rFonts w:ascii="Times New Roman" w:hAnsi="Times New Roman"/>
          <w:sz w:val="24"/>
          <w:szCs w:val="24"/>
          <w:lang w:eastAsia="id-ID"/>
        </w:rPr>
        <w:t>setuju</w:t>
      </w:r>
      <w:r>
        <w:rPr>
          <w:rFonts w:ascii="Times New Roman" w:hAnsi="Times New Roman"/>
          <w:sz w:val="24"/>
          <w:szCs w:val="24"/>
          <w:lang w:eastAsia="id-ID"/>
        </w:rPr>
        <w:t xml:space="preserve"> sebanyak 1</w:t>
      </w:r>
      <w:r>
        <w:rPr>
          <w:rFonts w:ascii="Times New Roman" w:hAnsi="Times New Roman"/>
          <w:sz w:val="24"/>
          <w:szCs w:val="24"/>
          <w:lang w:eastAsia="id-ID"/>
        </w:rPr>
        <w:t xml:space="preserve"> orang</w:t>
      </w:r>
      <w:r>
        <w:rPr>
          <w:rFonts w:ascii="Times New Roman" w:hAnsi="Times New Roman"/>
          <w:sz w:val="24"/>
          <w:szCs w:val="24"/>
          <w:lang w:eastAsia="id-ID"/>
        </w:rPr>
        <w:t xml:space="preserve">, netral 0 orang, </w:t>
      </w:r>
      <w:r>
        <w:rPr>
          <w:rFonts w:ascii="Times New Roman" w:hAnsi="Times New Roman"/>
          <w:sz w:val="24"/>
          <w:szCs w:val="24"/>
          <w:lang w:eastAsia="id-ID"/>
        </w:rPr>
        <w:t>setuju</w:t>
      </w:r>
      <w:r>
        <w:rPr>
          <w:rFonts w:ascii="Times New Roman" w:hAnsi="Times New Roman"/>
          <w:sz w:val="24"/>
          <w:szCs w:val="24"/>
          <w:lang w:eastAsia="id-ID"/>
        </w:rPr>
        <w:t xml:space="preserve"> </w:t>
      </w:r>
      <w:r>
        <w:rPr>
          <w:rFonts w:ascii="Times New Roman" w:hAnsi="Times New Roman"/>
          <w:sz w:val="24"/>
          <w:szCs w:val="24"/>
          <w:lang w:eastAsia="id-ID"/>
        </w:rPr>
        <w:t xml:space="preserve">44 orang </w:t>
      </w:r>
      <w:r>
        <w:rPr>
          <w:rFonts w:ascii="Times New Roman" w:hAnsi="Times New Roman"/>
          <w:sz w:val="24"/>
          <w:szCs w:val="24"/>
          <w:lang w:eastAsia="id-ID"/>
        </w:rPr>
        <w:t xml:space="preserve">dan </w:t>
      </w:r>
      <w:r>
        <w:rPr>
          <w:rFonts w:ascii="Times New Roman" w:hAnsi="Times New Roman"/>
          <w:sz w:val="24"/>
          <w:szCs w:val="24"/>
          <w:lang w:eastAsia="id-ID"/>
        </w:rPr>
        <w:t xml:space="preserve">sangat </w:t>
      </w:r>
      <w:r>
        <w:rPr>
          <w:rFonts w:ascii="Times New Roman" w:hAnsi="Times New Roman"/>
          <w:sz w:val="24"/>
          <w:szCs w:val="24"/>
          <w:lang w:eastAsia="id-ID"/>
        </w:rPr>
        <w:t>setuju</w:t>
      </w:r>
      <w:r>
        <w:rPr>
          <w:rFonts w:ascii="Times New Roman" w:hAnsi="Times New Roman"/>
          <w:sz w:val="24"/>
          <w:szCs w:val="24"/>
          <w:lang w:eastAsia="id-ID"/>
        </w:rPr>
        <w:t xml:space="preserve"> 53 orang</w:t>
      </w:r>
      <w:r>
        <w:rPr>
          <w:rFonts w:ascii="Times New Roman" w:hAnsi="Times New Roman"/>
          <w:sz w:val="24"/>
          <w:szCs w:val="24"/>
          <w:lang w:eastAsia="id-ID"/>
        </w:rPr>
        <w:t xml:space="preserve">. </w:t>
      </w:r>
      <w:r>
        <w:rPr>
          <w:rFonts w:ascii="Times New Roman" w:hAnsi="Times New Roman"/>
          <w:sz w:val="24"/>
          <w:szCs w:val="24"/>
          <w:lang w:eastAsia="id-ID"/>
        </w:rPr>
        <w:t xml:space="preserve">Jadi dapat </w:t>
      </w:r>
      <w:r>
        <w:rPr>
          <w:rFonts w:ascii="Times New Roman" w:hAnsi="Times New Roman"/>
          <w:sz w:val="24"/>
          <w:szCs w:val="24"/>
          <w:lang w:eastAsia="id-ID"/>
        </w:rPr>
        <w:t>disimpulkan mayoritas responden sangat setuju</w:t>
      </w:r>
      <w:r>
        <w:rPr>
          <w:rFonts w:ascii="Times New Roman" w:hAnsi="Times New Roman"/>
          <w:sz w:val="24"/>
          <w:szCs w:val="24"/>
          <w:lang w:eastAsia="id-ID"/>
        </w:rPr>
        <w:t xml:space="preserve"> bahwa </w:t>
      </w:r>
      <w:r>
        <w:rPr>
          <w:rFonts w:ascii="Times New Roman" w:hAnsi="Times New Roman"/>
          <w:bCs/>
          <w:color w:val="000000"/>
          <w:sz w:val="24"/>
          <w:szCs w:val="24"/>
        </w:rPr>
        <w:t>Kepatuhan Wajib Pajak</w:t>
      </w:r>
      <w:r>
        <w:rPr>
          <w:rFonts w:ascii="Times New Roman" w:hAnsi="Times New Roman"/>
          <w:sz w:val="24"/>
          <w:szCs w:val="24"/>
          <w:lang w:eastAsia="id-ID"/>
        </w:rPr>
        <w:t xml:space="preserve"> yang di</w:t>
      </w:r>
      <w:r>
        <w:rPr>
          <w:rFonts w:ascii="Times New Roman" w:hAnsi="Times New Roman"/>
          <w:sz w:val="24"/>
          <w:szCs w:val="24"/>
          <w:lang w:val="en-US" w:eastAsia="id-ID"/>
        </w:rPr>
        <w:t xml:space="preserve">terapkan pada </w:t>
      </w:r>
      <w:r>
        <w:rPr>
          <w:rFonts w:ascii="Times New Roman" w:hAnsi="Times New Roman"/>
          <w:bCs/>
          <w:color w:val="000000"/>
          <w:sz w:val="24"/>
          <w:szCs w:val="24"/>
        </w:rPr>
        <w:t xml:space="preserve">KPP Pratama </w:t>
      </w:r>
      <w:r>
        <w:rPr>
          <w:rFonts w:ascii="Times New Roman" w:hAnsi="Times New Roman"/>
          <w:bCs/>
          <w:color w:val="000000"/>
          <w:sz w:val="24"/>
          <w:szCs w:val="24"/>
        </w:rPr>
        <w:t>Kudus</w:t>
      </w:r>
      <w:r>
        <w:rPr>
          <w:rFonts w:ascii="Times New Roman" w:hAnsi="Times New Roman"/>
          <w:color w:val="000000"/>
          <w:sz w:val="24"/>
          <w:szCs w:val="24"/>
          <w:lang w:val="en-US"/>
        </w:rPr>
        <w:t xml:space="preserve"> sangatlah cocok</w:t>
      </w:r>
      <w:r>
        <w:rPr>
          <w:rFonts w:ascii="Times New Roman" w:hAnsi="Times New Roman"/>
          <w:sz w:val="24"/>
          <w:szCs w:val="24"/>
          <w:lang w:eastAsia="id-ID"/>
        </w:rPr>
        <w:t>.</w:t>
      </w:r>
    </w:p>
    <w:p>
      <w:pPr>
        <w:pStyle w:val="style179"/>
        <w:spacing w:lineRule="auto" w:line="360"/>
        <w:ind w:firstLine="720"/>
        <w:jc w:val="both"/>
        <w:rPr>
          <w:rFonts w:ascii="Times New Roman" w:hAnsi="Times New Roman"/>
          <w:sz w:val="24"/>
          <w:szCs w:val="24"/>
          <w:lang w:eastAsia="id-ID"/>
        </w:rPr>
      </w:pPr>
      <w:r>
        <w:rPr>
          <w:rFonts w:ascii="Times New Roman" w:hAnsi="Times New Roman"/>
          <w:sz w:val="24"/>
          <w:szCs w:val="24"/>
          <w:lang w:eastAsia="id-ID"/>
        </w:rPr>
        <w:t xml:space="preserve">Pada </w:t>
      </w:r>
      <w:r>
        <w:rPr>
          <w:rFonts w:ascii="Times New Roman" w:hAnsi="Times New Roman"/>
          <w:b/>
          <w:sz w:val="24"/>
          <w:szCs w:val="24"/>
          <w:lang w:eastAsia="id-ID"/>
        </w:rPr>
        <w:t>item 3</w:t>
      </w:r>
      <w:r>
        <w:rPr>
          <w:rFonts w:ascii="Times New Roman" w:hAnsi="Times New Roman"/>
          <w:sz w:val="24"/>
          <w:szCs w:val="24"/>
          <w:lang w:eastAsia="id-ID"/>
        </w:rPr>
        <w:t xml:space="preserve">, </w:t>
      </w:r>
      <w:r>
        <w:rPr>
          <w:rFonts w:ascii="Times New Roman" w:hAnsi="Times New Roman"/>
          <w:sz w:val="24"/>
          <w:szCs w:val="24"/>
          <w:lang w:eastAsia="id-ID"/>
        </w:rPr>
        <w:t xml:space="preserve">yang menjawab sangat tidak </w:t>
      </w:r>
      <w:r>
        <w:rPr>
          <w:rFonts w:ascii="Times New Roman" w:hAnsi="Times New Roman"/>
          <w:sz w:val="24"/>
          <w:szCs w:val="24"/>
          <w:lang w:eastAsia="id-ID"/>
        </w:rPr>
        <w:t>setuju</w:t>
      </w:r>
      <w:r>
        <w:rPr>
          <w:rFonts w:ascii="Times New Roman" w:hAnsi="Times New Roman"/>
          <w:sz w:val="24"/>
          <w:szCs w:val="24"/>
          <w:lang w:eastAsia="id-ID"/>
        </w:rPr>
        <w:t xml:space="preserve"> sebanyak 0</w:t>
      </w:r>
      <w:r>
        <w:rPr>
          <w:rFonts w:ascii="Times New Roman" w:hAnsi="Times New Roman"/>
          <w:sz w:val="24"/>
          <w:szCs w:val="24"/>
          <w:lang w:eastAsia="id-ID"/>
        </w:rPr>
        <w:t xml:space="preserve"> orang, tidak </w:t>
      </w:r>
      <w:r>
        <w:rPr>
          <w:rFonts w:ascii="Times New Roman" w:hAnsi="Times New Roman"/>
          <w:sz w:val="24"/>
          <w:szCs w:val="24"/>
          <w:lang w:eastAsia="id-ID"/>
        </w:rPr>
        <w:t>setuju</w:t>
      </w:r>
      <w:r>
        <w:rPr>
          <w:rFonts w:ascii="Times New Roman" w:hAnsi="Times New Roman"/>
          <w:sz w:val="24"/>
          <w:szCs w:val="24"/>
          <w:lang w:eastAsia="id-ID"/>
        </w:rPr>
        <w:t xml:space="preserve"> sebanyak 0</w:t>
      </w:r>
      <w:r>
        <w:rPr>
          <w:rFonts w:ascii="Times New Roman" w:hAnsi="Times New Roman"/>
          <w:sz w:val="24"/>
          <w:szCs w:val="24"/>
          <w:lang w:eastAsia="id-ID"/>
        </w:rPr>
        <w:t xml:space="preserve"> orang</w:t>
      </w:r>
      <w:r>
        <w:rPr>
          <w:rFonts w:ascii="Times New Roman" w:hAnsi="Times New Roman"/>
          <w:sz w:val="24"/>
          <w:szCs w:val="24"/>
          <w:lang w:eastAsia="id-ID"/>
        </w:rPr>
        <w:t xml:space="preserve">, netral 5 orang, </w:t>
      </w:r>
      <w:r>
        <w:rPr>
          <w:rFonts w:ascii="Times New Roman" w:hAnsi="Times New Roman"/>
          <w:sz w:val="24"/>
          <w:szCs w:val="24"/>
          <w:lang w:eastAsia="id-ID"/>
        </w:rPr>
        <w:t>setuju</w:t>
      </w:r>
      <w:r>
        <w:rPr>
          <w:rFonts w:ascii="Times New Roman" w:hAnsi="Times New Roman"/>
          <w:sz w:val="24"/>
          <w:szCs w:val="24"/>
          <w:lang w:eastAsia="id-ID"/>
        </w:rPr>
        <w:t xml:space="preserve"> </w:t>
      </w:r>
      <w:r>
        <w:rPr>
          <w:rFonts w:ascii="Times New Roman" w:hAnsi="Times New Roman"/>
          <w:sz w:val="24"/>
          <w:szCs w:val="24"/>
          <w:lang w:eastAsia="id-ID"/>
        </w:rPr>
        <w:t xml:space="preserve">22 orang </w:t>
      </w:r>
      <w:r>
        <w:rPr>
          <w:rFonts w:ascii="Times New Roman" w:hAnsi="Times New Roman"/>
          <w:sz w:val="24"/>
          <w:szCs w:val="24"/>
          <w:lang w:eastAsia="id-ID"/>
        </w:rPr>
        <w:t xml:space="preserve">dan </w:t>
      </w:r>
      <w:r>
        <w:rPr>
          <w:rFonts w:ascii="Times New Roman" w:hAnsi="Times New Roman"/>
          <w:sz w:val="24"/>
          <w:szCs w:val="24"/>
          <w:lang w:eastAsia="id-ID"/>
        </w:rPr>
        <w:t xml:space="preserve">sangat </w:t>
      </w:r>
      <w:r>
        <w:rPr>
          <w:rFonts w:ascii="Times New Roman" w:hAnsi="Times New Roman"/>
          <w:sz w:val="24"/>
          <w:szCs w:val="24"/>
          <w:lang w:eastAsia="id-ID"/>
        </w:rPr>
        <w:t>setuju</w:t>
      </w:r>
      <w:r>
        <w:rPr>
          <w:rFonts w:ascii="Times New Roman" w:hAnsi="Times New Roman"/>
          <w:sz w:val="24"/>
          <w:szCs w:val="24"/>
          <w:lang w:eastAsia="id-ID"/>
        </w:rPr>
        <w:t xml:space="preserve"> 71 orang</w:t>
      </w:r>
      <w:r>
        <w:rPr>
          <w:rFonts w:ascii="Times New Roman" w:hAnsi="Times New Roman"/>
          <w:sz w:val="24"/>
          <w:szCs w:val="24"/>
          <w:lang w:eastAsia="id-ID"/>
        </w:rPr>
        <w:t xml:space="preserve">. </w:t>
      </w:r>
      <w:r>
        <w:rPr>
          <w:rFonts w:ascii="Times New Roman" w:hAnsi="Times New Roman"/>
          <w:sz w:val="24"/>
          <w:szCs w:val="24"/>
          <w:lang w:eastAsia="id-ID"/>
        </w:rPr>
        <w:t xml:space="preserve">Jadi dapat </w:t>
      </w:r>
      <w:r>
        <w:rPr>
          <w:rFonts w:ascii="Times New Roman" w:hAnsi="Times New Roman"/>
          <w:sz w:val="24"/>
          <w:szCs w:val="24"/>
          <w:lang w:eastAsia="id-ID"/>
        </w:rPr>
        <w:t>disimpulkan mayoritas responden sangat setuju</w:t>
      </w:r>
      <w:r>
        <w:rPr>
          <w:rFonts w:ascii="Times New Roman" w:hAnsi="Times New Roman"/>
          <w:sz w:val="24"/>
          <w:szCs w:val="24"/>
          <w:lang w:eastAsia="id-ID"/>
        </w:rPr>
        <w:t xml:space="preserve"> bahwa </w:t>
      </w:r>
      <w:r>
        <w:rPr>
          <w:rFonts w:ascii="Times New Roman" w:hAnsi="Times New Roman"/>
          <w:bCs/>
          <w:color w:val="000000"/>
          <w:sz w:val="24"/>
          <w:szCs w:val="24"/>
        </w:rPr>
        <w:t>Kepatuhan Wajib Pajak</w:t>
      </w:r>
      <w:r>
        <w:rPr>
          <w:rFonts w:ascii="Times New Roman" w:hAnsi="Times New Roman"/>
          <w:sz w:val="24"/>
          <w:szCs w:val="24"/>
          <w:lang w:eastAsia="id-ID"/>
        </w:rPr>
        <w:t xml:space="preserve"> yang di</w:t>
      </w:r>
      <w:r>
        <w:rPr>
          <w:rFonts w:ascii="Times New Roman" w:hAnsi="Times New Roman"/>
          <w:sz w:val="24"/>
          <w:szCs w:val="24"/>
          <w:lang w:val="en-US" w:eastAsia="id-ID"/>
        </w:rPr>
        <w:t xml:space="preserve">terapkan pada </w:t>
      </w:r>
      <w:r>
        <w:rPr>
          <w:rFonts w:ascii="Times New Roman" w:hAnsi="Times New Roman"/>
          <w:bCs/>
          <w:color w:val="000000"/>
          <w:sz w:val="24"/>
          <w:szCs w:val="24"/>
        </w:rPr>
        <w:t xml:space="preserve">KPP Pratama </w:t>
      </w:r>
      <w:r>
        <w:rPr>
          <w:rFonts w:ascii="Times New Roman" w:hAnsi="Times New Roman"/>
          <w:bCs/>
          <w:color w:val="000000"/>
          <w:sz w:val="24"/>
          <w:szCs w:val="24"/>
        </w:rPr>
        <w:t>Kudus</w:t>
      </w:r>
      <w:r>
        <w:rPr>
          <w:rFonts w:ascii="Times New Roman" w:hAnsi="Times New Roman"/>
          <w:color w:val="000000"/>
          <w:sz w:val="24"/>
          <w:szCs w:val="24"/>
          <w:lang w:val="en-US"/>
        </w:rPr>
        <w:t xml:space="preserve"> sangatlah cocok</w:t>
      </w:r>
      <w:r>
        <w:rPr>
          <w:rFonts w:ascii="Times New Roman" w:hAnsi="Times New Roman"/>
          <w:sz w:val="24"/>
          <w:szCs w:val="24"/>
          <w:lang w:eastAsia="id-ID"/>
        </w:rPr>
        <w:t>.</w:t>
      </w:r>
    </w:p>
    <w:p>
      <w:pPr>
        <w:pStyle w:val="style179"/>
        <w:spacing w:lineRule="auto" w:line="360"/>
        <w:ind w:firstLine="720"/>
        <w:jc w:val="both"/>
        <w:rPr>
          <w:rFonts w:ascii="Times New Roman" w:hAnsi="Times New Roman"/>
          <w:color w:val="000000"/>
          <w:sz w:val="24"/>
          <w:szCs w:val="24"/>
          <w:lang w:val="en-US"/>
        </w:rPr>
      </w:pPr>
      <w:r>
        <w:rPr>
          <w:rFonts w:ascii="Times New Roman" w:hAnsi="Times New Roman"/>
          <w:sz w:val="24"/>
          <w:szCs w:val="24"/>
          <w:lang w:eastAsia="id-ID"/>
        </w:rPr>
        <w:t xml:space="preserve">Pada </w:t>
      </w:r>
      <w:r>
        <w:rPr>
          <w:rFonts w:ascii="Times New Roman" w:hAnsi="Times New Roman"/>
          <w:b/>
          <w:sz w:val="24"/>
          <w:szCs w:val="24"/>
          <w:lang w:eastAsia="id-ID"/>
        </w:rPr>
        <w:t>item 4</w:t>
      </w:r>
      <w:r>
        <w:rPr>
          <w:rFonts w:ascii="Times New Roman" w:hAnsi="Times New Roman"/>
          <w:sz w:val="24"/>
          <w:szCs w:val="24"/>
          <w:lang w:eastAsia="id-ID"/>
        </w:rPr>
        <w:t xml:space="preserve">, </w:t>
      </w:r>
      <w:r>
        <w:rPr>
          <w:rFonts w:ascii="Times New Roman" w:hAnsi="Times New Roman"/>
          <w:sz w:val="24"/>
          <w:szCs w:val="24"/>
          <w:lang w:eastAsia="id-ID"/>
        </w:rPr>
        <w:t xml:space="preserve">yang menjawab sangat tidak </w:t>
      </w:r>
      <w:r>
        <w:rPr>
          <w:rFonts w:ascii="Times New Roman" w:hAnsi="Times New Roman"/>
          <w:sz w:val="24"/>
          <w:szCs w:val="24"/>
          <w:lang w:eastAsia="id-ID"/>
        </w:rPr>
        <w:t>setuju</w:t>
      </w:r>
      <w:r>
        <w:rPr>
          <w:rFonts w:ascii="Times New Roman" w:hAnsi="Times New Roman"/>
          <w:sz w:val="24"/>
          <w:szCs w:val="24"/>
          <w:lang w:eastAsia="id-ID"/>
        </w:rPr>
        <w:t xml:space="preserve"> sebanyak 0</w:t>
      </w:r>
      <w:r>
        <w:rPr>
          <w:rFonts w:ascii="Times New Roman" w:hAnsi="Times New Roman"/>
          <w:sz w:val="24"/>
          <w:szCs w:val="24"/>
          <w:lang w:eastAsia="id-ID"/>
        </w:rPr>
        <w:t xml:space="preserve"> orang, tidak </w:t>
      </w:r>
      <w:r>
        <w:rPr>
          <w:rFonts w:ascii="Times New Roman" w:hAnsi="Times New Roman"/>
          <w:sz w:val="24"/>
          <w:szCs w:val="24"/>
          <w:lang w:eastAsia="id-ID"/>
        </w:rPr>
        <w:t>setuju</w:t>
      </w:r>
      <w:r>
        <w:rPr>
          <w:rFonts w:ascii="Times New Roman" w:hAnsi="Times New Roman"/>
          <w:sz w:val="24"/>
          <w:szCs w:val="24"/>
          <w:lang w:eastAsia="id-ID"/>
        </w:rPr>
        <w:t xml:space="preserve"> sebanyak 0</w:t>
      </w:r>
      <w:r>
        <w:rPr>
          <w:rFonts w:ascii="Times New Roman" w:hAnsi="Times New Roman"/>
          <w:sz w:val="24"/>
          <w:szCs w:val="24"/>
          <w:lang w:eastAsia="id-ID"/>
        </w:rPr>
        <w:t xml:space="preserve"> orang</w:t>
      </w:r>
      <w:r>
        <w:rPr>
          <w:rFonts w:ascii="Times New Roman" w:hAnsi="Times New Roman"/>
          <w:sz w:val="24"/>
          <w:szCs w:val="24"/>
          <w:lang w:eastAsia="id-ID"/>
        </w:rPr>
        <w:t xml:space="preserve">, netral 11 orang, </w:t>
      </w:r>
      <w:r>
        <w:rPr>
          <w:rFonts w:ascii="Times New Roman" w:hAnsi="Times New Roman"/>
          <w:sz w:val="24"/>
          <w:szCs w:val="24"/>
          <w:lang w:eastAsia="id-ID"/>
        </w:rPr>
        <w:t>setuju</w:t>
      </w:r>
      <w:r>
        <w:rPr>
          <w:rFonts w:ascii="Times New Roman" w:hAnsi="Times New Roman"/>
          <w:sz w:val="24"/>
          <w:szCs w:val="24"/>
          <w:lang w:eastAsia="id-ID"/>
        </w:rPr>
        <w:t xml:space="preserve"> </w:t>
      </w:r>
      <w:r>
        <w:rPr>
          <w:rFonts w:ascii="Times New Roman" w:hAnsi="Times New Roman"/>
          <w:sz w:val="24"/>
          <w:szCs w:val="24"/>
          <w:lang w:eastAsia="id-ID"/>
        </w:rPr>
        <w:t xml:space="preserve">67 orang </w:t>
      </w:r>
      <w:r>
        <w:rPr>
          <w:rFonts w:ascii="Times New Roman" w:hAnsi="Times New Roman"/>
          <w:sz w:val="24"/>
          <w:szCs w:val="24"/>
          <w:lang w:eastAsia="id-ID"/>
        </w:rPr>
        <w:t xml:space="preserve">dan </w:t>
      </w:r>
      <w:r>
        <w:rPr>
          <w:rFonts w:ascii="Times New Roman" w:hAnsi="Times New Roman"/>
          <w:sz w:val="24"/>
          <w:szCs w:val="24"/>
          <w:lang w:eastAsia="id-ID"/>
        </w:rPr>
        <w:t xml:space="preserve">sangat </w:t>
      </w:r>
      <w:r>
        <w:rPr>
          <w:rFonts w:ascii="Times New Roman" w:hAnsi="Times New Roman"/>
          <w:sz w:val="24"/>
          <w:szCs w:val="24"/>
          <w:lang w:eastAsia="id-ID"/>
        </w:rPr>
        <w:t>setuju</w:t>
      </w:r>
      <w:r>
        <w:rPr>
          <w:rFonts w:ascii="Times New Roman" w:hAnsi="Times New Roman"/>
          <w:sz w:val="24"/>
          <w:szCs w:val="24"/>
          <w:lang w:eastAsia="id-ID"/>
        </w:rPr>
        <w:t xml:space="preserve"> 20 orang</w:t>
      </w:r>
      <w:r>
        <w:rPr>
          <w:rFonts w:ascii="Times New Roman" w:hAnsi="Times New Roman"/>
          <w:sz w:val="24"/>
          <w:szCs w:val="24"/>
          <w:lang w:eastAsia="id-ID"/>
        </w:rPr>
        <w:t xml:space="preserve">. </w:t>
      </w:r>
      <w:r>
        <w:rPr>
          <w:rFonts w:ascii="Times New Roman" w:hAnsi="Times New Roman"/>
          <w:sz w:val="24"/>
          <w:szCs w:val="24"/>
          <w:lang w:eastAsia="id-ID"/>
        </w:rPr>
        <w:t xml:space="preserve">Jadi dapat </w:t>
      </w:r>
      <w:r>
        <w:rPr>
          <w:rFonts w:ascii="Times New Roman" w:hAnsi="Times New Roman"/>
          <w:sz w:val="24"/>
          <w:szCs w:val="24"/>
          <w:lang w:eastAsia="id-ID"/>
        </w:rPr>
        <w:t>disimpulkan mayoritas responden setuju</w:t>
      </w:r>
      <w:r>
        <w:rPr>
          <w:rFonts w:ascii="Times New Roman" w:hAnsi="Times New Roman"/>
          <w:sz w:val="24"/>
          <w:szCs w:val="24"/>
          <w:lang w:eastAsia="id-ID"/>
        </w:rPr>
        <w:t xml:space="preserve"> bahwa </w:t>
      </w:r>
      <w:r>
        <w:rPr>
          <w:rFonts w:ascii="Times New Roman" w:hAnsi="Times New Roman"/>
          <w:bCs/>
          <w:color w:val="000000"/>
          <w:sz w:val="24"/>
          <w:szCs w:val="24"/>
        </w:rPr>
        <w:t>Kepatuhan Wajib Pajak</w:t>
      </w:r>
      <w:r>
        <w:rPr>
          <w:rFonts w:ascii="Times New Roman" w:hAnsi="Times New Roman"/>
          <w:sz w:val="24"/>
          <w:szCs w:val="24"/>
          <w:lang w:eastAsia="id-ID"/>
        </w:rPr>
        <w:t xml:space="preserve"> yang di</w:t>
      </w:r>
      <w:r>
        <w:rPr>
          <w:rFonts w:ascii="Times New Roman" w:hAnsi="Times New Roman"/>
          <w:sz w:val="24"/>
          <w:szCs w:val="24"/>
          <w:lang w:val="en-US" w:eastAsia="id-ID"/>
        </w:rPr>
        <w:t xml:space="preserve">terapkan pada </w:t>
      </w:r>
      <w:r>
        <w:rPr>
          <w:rFonts w:ascii="Times New Roman" w:hAnsi="Times New Roman"/>
          <w:bCs/>
          <w:color w:val="000000"/>
          <w:sz w:val="24"/>
          <w:szCs w:val="24"/>
        </w:rPr>
        <w:t xml:space="preserve">KPP Pratama </w:t>
      </w:r>
      <w:r>
        <w:rPr>
          <w:rFonts w:ascii="Times New Roman" w:hAnsi="Times New Roman"/>
          <w:bCs/>
          <w:color w:val="000000"/>
          <w:sz w:val="24"/>
          <w:szCs w:val="24"/>
        </w:rPr>
        <w:t>Kudus</w:t>
      </w:r>
      <w:r>
        <w:rPr>
          <w:rFonts w:ascii="Times New Roman" w:hAnsi="Times New Roman"/>
          <w:color w:val="000000"/>
          <w:sz w:val="24"/>
          <w:szCs w:val="24"/>
          <w:lang w:val="en-US"/>
        </w:rPr>
        <w:t xml:space="preserve"> sangatlah cocok</w:t>
      </w:r>
      <w:r>
        <w:rPr>
          <w:rFonts w:ascii="Times New Roman" w:hAnsi="Times New Roman"/>
          <w:sz w:val="24"/>
          <w:szCs w:val="24"/>
          <w:lang w:eastAsia="id-ID"/>
        </w:rPr>
        <w:t>.</w:t>
      </w:r>
    </w:p>
    <w:p>
      <w:pPr>
        <w:pStyle w:val="style179"/>
        <w:spacing w:lineRule="auto" w:line="360"/>
        <w:ind w:firstLine="720"/>
        <w:jc w:val="both"/>
        <w:rPr>
          <w:rFonts w:ascii="Times New Roman" w:hAnsi="Times New Roman"/>
          <w:color w:val="000000"/>
          <w:sz w:val="24"/>
          <w:szCs w:val="24"/>
          <w:lang w:val="en-US"/>
        </w:rPr>
      </w:pPr>
      <w:r>
        <w:rPr>
          <w:rFonts w:ascii="Times New Roman" w:hAnsi="Times New Roman"/>
          <w:sz w:val="24"/>
          <w:szCs w:val="24"/>
          <w:lang w:eastAsia="id-ID"/>
        </w:rPr>
        <w:t xml:space="preserve">Pada </w:t>
      </w:r>
      <w:r>
        <w:rPr>
          <w:rFonts w:ascii="Times New Roman" w:hAnsi="Times New Roman"/>
          <w:b/>
          <w:sz w:val="24"/>
          <w:szCs w:val="24"/>
          <w:lang w:eastAsia="id-ID"/>
        </w:rPr>
        <w:t xml:space="preserve">item </w:t>
      </w:r>
      <w:r>
        <w:rPr>
          <w:rFonts w:ascii="Times New Roman" w:hAnsi="Times New Roman"/>
          <w:b/>
          <w:sz w:val="24"/>
          <w:szCs w:val="24"/>
          <w:lang w:val="en-US" w:eastAsia="id-ID"/>
        </w:rPr>
        <w:t>5</w:t>
      </w:r>
      <w:r>
        <w:rPr>
          <w:rFonts w:ascii="Times New Roman" w:hAnsi="Times New Roman"/>
          <w:sz w:val="24"/>
          <w:szCs w:val="24"/>
          <w:lang w:eastAsia="id-ID"/>
        </w:rPr>
        <w:t xml:space="preserve">, </w:t>
      </w:r>
      <w:r>
        <w:rPr>
          <w:rFonts w:ascii="Times New Roman" w:hAnsi="Times New Roman"/>
          <w:sz w:val="24"/>
          <w:szCs w:val="24"/>
          <w:lang w:eastAsia="id-ID"/>
        </w:rPr>
        <w:t xml:space="preserve">yang menjawab sangat tidak </w:t>
      </w:r>
      <w:r>
        <w:rPr>
          <w:rFonts w:ascii="Times New Roman" w:hAnsi="Times New Roman"/>
          <w:sz w:val="24"/>
          <w:szCs w:val="24"/>
          <w:lang w:eastAsia="id-ID"/>
        </w:rPr>
        <w:t>setuju</w:t>
      </w:r>
      <w:r>
        <w:rPr>
          <w:rFonts w:ascii="Times New Roman" w:hAnsi="Times New Roman"/>
          <w:sz w:val="24"/>
          <w:szCs w:val="24"/>
          <w:lang w:eastAsia="id-ID"/>
        </w:rPr>
        <w:t xml:space="preserve"> sebanyak 0</w:t>
      </w:r>
      <w:r>
        <w:rPr>
          <w:rFonts w:ascii="Times New Roman" w:hAnsi="Times New Roman"/>
          <w:sz w:val="24"/>
          <w:szCs w:val="24"/>
          <w:lang w:eastAsia="id-ID"/>
        </w:rPr>
        <w:t xml:space="preserve"> orang, tidak </w:t>
      </w:r>
      <w:r>
        <w:rPr>
          <w:rFonts w:ascii="Times New Roman" w:hAnsi="Times New Roman"/>
          <w:sz w:val="24"/>
          <w:szCs w:val="24"/>
          <w:lang w:eastAsia="id-ID"/>
        </w:rPr>
        <w:t>setuju</w:t>
      </w:r>
      <w:r>
        <w:rPr>
          <w:rFonts w:ascii="Times New Roman" w:hAnsi="Times New Roman"/>
          <w:sz w:val="24"/>
          <w:szCs w:val="24"/>
          <w:lang w:eastAsia="id-ID"/>
        </w:rPr>
        <w:t xml:space="preserve"> sebanyak </w:t>
      </w:r>
      <w:r>
        <w:rPr>
          <w:rFonts w:ascii="Times New Roman" w:hAnsi="Times New Roman"/>
          <w:sz w:val="24"/>
          <w:szCs w:val="24"/>
          <w:lang w:eastAsia="id-ID"/>
        </w:rPr>
        <w:t>2</w:t>
      </w:r>
      <w:r>
        <w:rPr>
          <w:rFonts w:ascii="Times New Roman" w:hAnsi="Times New Roman"/>
          <w:sz w:val="24"/>
          <w:szCs w:val="24"/>
          <w:lang w:eastAsia="id-ID"/>
        </w:rPr>
        <w:t>0</w:t>
      </w:r>
      <w:r>
        <w:rPr>
          <w:rFonts w:ascii="Times New Roman" w:hAnsi="Times New Roman"/>
          <w:sz w:val="24"/>
          <w:szCs w:val="24"/>
          <w:lang w:eastAsia="id-ID"/>
        </w:rPr>
        <w:t xml:space="preserve"> orang</w:t>
      </w:r>
      <w:r>
        <w:rPr>
          <w:rFonts w:ascii="Times New Roman" w:hAnsi="Times New Roman"/>
          <w:sz w:val="24"/>
          <w:szCs w:val="24"/>
          <w:lang w:eastAsia="id-ID"/>
        </w:rPr>
        <w:t xml:space="preserve">, netral </w:t>
      </w:r>
      <w:r>
        <w:rPr>
          <w:rFonts w:ascii="Times New Roman" w:hAnsi="Times New Roman"/>
          <w:sz w:val="24"/>
          <w:szCs w:val="24"/>
          <w:lang w:eastAsia="id-ID"/>
        </w:rPr>
        <w:t>44</w:t>
      </w:r>
      <w:r>
        <w:rPr>
          <w:rFonts w:ascii="Times New Roman" w:hAnsi="Times New Roman"/>
          <w:sz w:val="24"/>
          <w:szCs w:val="24"/>
          <w:lang w:eastAsia="id-ID"/>
        </w:rPr>
        <w:t xml:space="preserve"> orang, </w:t>
      </w:r>
      <w:r>
        <w:rPr>
          <w:rFonts w:ascii="Times New Roman" w:hAnsi="Times New Roman"/>
          <w:sz w:val="24"/>
          <w:szCs w:val="24"/>
          <w:lang w:eastAsia="id-ID"/>
        </w:rPr>
        <w:t>setuju</w:t>
      </w:r>
      <w:r>
        <w:rPr>
          <w:rFonts w:ascii="Times New Roman" w:hAnsi="Times New Roman"/>
          <w:sz w:val="24"/>
          <w:szCs w:val="24"/>
          <w:lang w:eastAsia="id-ID"/>
        </w:rPr>
        <w:t xml:space="preserve"> </w:t>
      </w:r>
      <w:r>
        <w:rPr>
          <w:rFonts w:ascii="Times New Roman" w:hAnsi="Times New Roman"/>
          <w:sz w:val="24"/>
          <w:szCs w:val="24"/>
          <w:lang w:eastAsia="id-ID"/>
        </w:rPr>
        <w:t>19</w:t>
      </w:r>
      <w:r>
        <w:rPr>
          <w:rFonts w:ascii="Times New Roman" w:hAnsi="Times New Roman"/>
          <w:sz w:val="24"/>
          <w:szCs w:val="24"/>
          <w:lang w:eastAsia="id-ID"/>
        </w:rPr>
        <w:t xml:space="preserve"> orang </w:t>
      </w:r>
      <w:r>
        <w:rPr>
          <w:rFonts w:ascii="Times New Roman" w:hAnsi="Times New Roman"/>
          <w:sz w:val="24"/>
          <w:szCs w:val="24"/>
          <w:lang w:eastAsia="id-ID"/>
        </w:rPr>
        <w:t xml:space="preserve">dan </w:t>
      </w:r>
      <w:r>
        <w:rPr>
          <w:rFonts w:ascii="Times New Roman" w:hAnsi="Times New Roman"/>
          <w:sz w:val="24"/>
          <w:szCs w:val="24"/>
          <w:lang w:eastAsia="id-ID"/>
        </w:rPr>
        <w:t xml:space="preserve">sangat </w:t>
      </w:r>
      <w:r>
        <w:rPr>
          <w:rFonts w:ascii="Times New Roman" w:hAnsi="Times New Roman"/>
          <w:sz w:val="24"/>
          <w:szCs w:val="24"/>
          <w:lang w:eastAsia="id-ID"/>
        </w:rPr>
        <w:t>setuju</w:t>
      </w:r>
      <w:r>
        <w:rPr>
          <w:rFonts w:ascii="Times New Roman" w:hAnsi="Times New Roman"/>
          <w:sz w:val="24"/>
          <w:szCs w:val="24"/>
          <w:lang w:eastAsia="id-ID"/>
        </w:rPr>
        <w:t xml:space="preserve"> </w:t>
      </w:r>
      <w:r>
        <w:rPr>
          <w:rFonts w:ascii="Times New Roman" w:hAnsi="Times New Roman"/>
          <w:sz w:val="24"/>
          <w:szCs w:val="24"/>
          <w:lang w:eastAsia="id-ID"/>
        </w:rPr>
        <w:t>15</w:t>
      </w:r>
      <w:r>
        <w:rPr>
          <w:rFonts w:ascii="Times New Roman" w:hAnsi="Times New Roman"/>
          <w:sz w:val="24"/>
          <w:szCs w:val="24"/>
          <w:lang w:eastAsia="id-ID"/>
        </w:rPr>
        <w:t xml:space="preserve"> orang</w:t>
      </w:r>
      <w:r>
        <w:rPr>
          <w:rFonts w:ascii="Times New Roman" w:hAnsi="Times New Roman"/>
          <w:sz w:val="24"/>
          <w:szCs w:val="24"/>
          <w:lang w:eastAsia="id-ID"/>
        </w:rPr>
        <w:t xml:space="preserve">. </w:t>
      </w:r>
      <w:r>
        <w:rPr>
          <w:rFonts w:ascii="Times New Roman" w:hAnsi="Times New Roman"/>
          <w:sz w:val="24"/>
          <w:szCs w:val="24"/>
          <w:lang w:eastAsia="id-ID"/>
        </w:rPr>
        <w:t xml:space="preserve">Jadi dapat </w:t>
      </w:r>
      <w:r>
        <w:rPr>
          <w:rFonts w:ascii="Times New Roman" w:hAnsi="Times New Roman"/>
          <w:sz w:val="24"/>
          <w:szCs w:val="24"/>
          <w:lang w:eastAsia="id-ID"/>
        </w:rPr>
        <w:t>disimpulkan mayoritas responden setuju</w:t>
      </w:r>
      <w:r>
        <w:rPr>
          <w:rFonts w:ascii="Times New Roman" w:hAnsi="Times New Roman"/>
          <w:sz w:val="24"/>
          <w:szCs w:val="24"/>
          <w:lang w:eastAsia="id-ID"/>
        </w:rPr>
        <w:t xml:space="preserve"> bahwa </w:t>
      </w:r>
      <w:r>
        <w:rPr>
          <w:rFonts w:ascii="Times New Roman" w:hAnsi="Times New Roman"/>
          <w:bCs/>
          <w:color w:val="000000"/>
          <w:sz w:val="24"/>
          <w:szCs w:val="24"/>
        </w:rPr>
        <w:t>Kepatuhan Wajib Pajak</w:t>
      </w:r>
      <w:r>
        <w:rPr>
          <w:rFonts w:ascii="Times New Roman" w:hAnsi="Times New Roman"/>
          <w:sz w:val="24"/>
          <w:szCs w:val="24"/>
          <w:lang w:eastAsia="id-ID"/>
        </w:rPr>
        <w:t xml:space="preserve"> yang di</w:t>
      </w:r>
      <w:r>
        <w:rPr>
          <w:rFonts w:ascii="Times New Roman" w:hAnsi="Times New Roman"/>
          <w:sz w:val="24"/>
          <w:szCs w:val="24"/>
          <w:lang w:val="en-US" w:eastAsia="id-ID"/>
        </w:rPr>
        <w:t xml:space="preserve">terapkan pada </w:t>
      </w:r>
      <w:r>
        <w:rPr>
          <w:rFonts w:ascii="Times New Roman" w:hAnsi="Times New Roman"/>
          <w:bCs/>
          <w:color w:val="000000"/>
          <w:sz w:val="24"/>
          <w:szCs w:val="24"/>
        </w:rPr>
        <w:t xml:space="preserve">KPP Pratama </w:t>
      </w:r>
      <w:r>
        <w:rPr>
          <w:rFonts w:ascii="Times New Roman" w:hAnsi="Times New Roman"/>
          <w:bCs/>
          <w:color w:val="000000"/>
          <w:sz w:val="24"/>
          <w:szCs w:val="24"/>
        </w:rPr>
        <w:t>Kudus</w:t>
      </w:r>
      <w:r>
        <w:rPr>
          <w:rFonts w:ascii="Times New Roman" w:hAnsi="Times New Roman"/>
          <w:color w:val="000000"/>
          <w:sz w:val="24"/>
          <w:szCs w:val="24"/>
          <w:lang w:val="en-US"/>
        </w:rPr>
        <w:t xml:space="preserve"> sangatlah cocok</w:t>
      </w:r>
      <w:r>
        <w:rPr>
          <w:rFonts w:ascii="Times New Roman" w:hAnsi="Times New Roman"/>
          <w:sz w:val="24"/>
          <w:szCs w:val="24"/>
          <w:lang w:eastAsia="id-ID"/>
        </w:rPr>
        <w:t>.</w:t>
      </w:r>
    </w:p>
    <w:p>
      <w:pPr>
        <w:pStyle w:val="style179"/>
        <w:spacing w:lineRule="auto" w:line="360"/>
        <w:ind w:firstLine="720"/>
        <w:jc w:val="both"/>
        <w:rPr>
          <w:rFonts w:ascii="Times New Roman" w:hAnsi="Times New Roman"/>
          <w:color w:val="000000"/>
          <w:sz w:val="24"/>
          <w:szCs w:val="24"/>
          <w:lang w:val="en-US"/>
        </w:rPr>
      </w:pPr>
      <w:r>
        <w:rPr>
          <w:rFonts w:ascii="Times New Roman" w:hAnsi="Times New Roman"/>
          <w:sz w:val="24"/>
          <w:szCs w:val="24"/>
          <w:lang w:eastAsia="id-ID"/>
        </w:rPr>
        <w:t xml:space="preserve">Pada </w:t>
      </w:r>
      <w:r>
        <w:rPr>
          <w:rFonts w:ascii="Times New Roman" w:hAnsi="Times New Roman"/>
          <w:b/>
          <w:sz w:val="24"/>
          <w:szCs w:val="24"/>
          <w:lang w:eastAsia="id-ID"/>
        </w:rPr>
        <w:t xml:space="preserve">item </w:t>
      </w:r>
      <w:r>
        <w:rPr>
          <w:rFonts w:ascii="Times New Roman" w:hAnsi="Times New Roman"/>
          <w:b/>
          <w:sz w:val="24"/>
          <w:szCs w:val="24"/>
          <w:lang w:val="en-US" w:eastAsia="id-ID"/>
        </w:rPr>
        <w:t>6</w:t>
      </w:r>
      <w:r>
        <w:rPr>
          <w:rFonts w:ascii="Times New Roman" w:hAnsi="Times New Roman"/>
          <w:sz w:val="24"/>
          <w:szCs w:val="24"/>
          <w:lang w:eastAsia="id-ID"/>
        </w:rPr>
        <w:t xml:space="preserve">, </w:t>
      </w:r>
      <w:r>
        <w:rPr>
          <w:rFonts w:ascii="Times New Roman" w:hAnsi="Times New Roman"/>
          <w:sz w:val="24"/>
          <w:szCs w:val="24"/>
          <w:lang w:eastAsia="id-ID"/>
        </w:rPr>
        <w:t xml:space="preserve">yang menjawab sangat tidak </w:t>
      </w:r>
      <w:r>
        <w:rPr>
          <w:rFonts w:ascii="Times New Roman" w:hAnsi="Times New Roman"/>
          <w:sz w:val="24"/>
          <w:szCs w:val="24"/>
          <w:lang w:eastAsia="id-ID"/>
        </w:rPr>
        <w:t>setuju</w:t>
      </w:r>
      <w:r>
        <w:rPr>
          <w:rFonts w:ascii="Times New Roman" w:hAnsi="Times New Roman"/>
          <w:sz w:val="24"/>
          <w:szCs w:val="24"/>
          <w:lang w:eastAsia="id-ID"/>
        </w:rPr>
        <w:t xml:space="preserve"> sebanyak 0</w:t>
      </w:r>
      <w:r>
        <w:rPr>
          <w:rFonts w:ascii="Times New Roman" w:hAnsi="Times New Roman"/>
          <w:sz w:val="24"/>
          <w:szCs w:val="24"/>
          <w:lang w:eastAsia="id-ID"/>
        </w:rPr>
        <w:t xml:space="preserve"> orang, tidak </w:t>
      </w:r>
      <w:r>
        <w:rPr>
          <w:rFonts w:ascii="Times New Roman" w:hAnsi="Times New Roman"/>
          <w:sz w:val="24"/>
          <w:szCs w:val="24"/>
          <w:lang w:eastAsia="id-ID"/>
        </w:rPr>
        <w:t>setuju</w:t>
      </w:r>
      <w:r>
        <w:rPr>
          <w:rFonts w:ascii="Times New Roman" w:hAnsi="Times New Roman"/>
          <w:sz w:val="24"/>
          <w:szCs w:val="24"/>
          <w:lang w:eastAsia="id-ID"/>
        </w:rPr>
        <w:t xml:space="preserve"> sebanyak 9</w:t>
      </w:r>
      <w:r>
        <w:rPr>
          <w:rFonts w:ascii="Times New Roman" w:hAnsi="Times New Roman"/>
          <w:sz w:val="24"/>
          <w:szCs w:val="24"/>
          <w:lang w:eastAsia="id-ID"/>
        </w:rPr>
        <w:t xml:space="preserve"> </w:t>
      </w:r>
      <w:r>
        <w:rPr>
          <w:rFonts w:ascii="Times New Roman" w:hAnsi="Times New Roman"/>
          <w:bCs/>
          <w:color w:val="000000"/>
          <w:sz w:val="24"/>
          <w:szCs w:val="24"/>
        </w:rPr>
        <w:t>orang</w:t>
      </w:r>
      <w:r>
        <w:rPr>
          <w:rFonts w:ascii="Times New Roman" w:hAnsi="Times New Roman"/>
          <w:sz w:val="24"/>
          <w:szCs w:val="24"/>
          <w:lang w:eastAsia="id-ID"/>
        </w:rPr>
        <w:t xml:space="preserve">, netral 30 orang, </w:t>
      </w:r>
      <w:r>
        <w:rPr>
          <w:rFonts w:ascii="Times New Roman" w:hAnsi="Times New Roman"/>
          <w:sz w:val="24"/>
          <w:szCs w:val="24"/>
          <w:lang w:eastAsia="id-ID"/>
        </w:rPr>
        <w:t>setuju</w:t>
      </w:r>
      <w:r>
        <w:rPr>
          <w:rFonts w:ascii="Times New Roman" w:hAnsi="Times New Roman"/>
          <w:sz w:val="24"/>
          <w:szCs w:val="24"/>
          <w:lang w:eastAsia="id-ID"/>
        </w:rPr>
        <w:t xml:space="preserve"> </w:t>
      </w:r>
      <w:r>
        <w:rPr>
          <w:rFonts w:ascii="Times New Roman" w:hAnsi="Times New Roman"/>
          <w:sz w:val="24"/>
          <w:szCs w:val="24"/>
          <w:lang w:eastAsia="id-ID"/>
        </w:rPr>
        <w:t xml:space="preserve">32 orang </w:t>
      </w:r>
      <w:r>
        <w:rPr>
          <w:rFonts w:ascii="Times New Roman" w:hAnsi="Times New Roman"/>
          <w:sz w:val="24"/>
          <w:szCs w:val="24"/>
          <w:lang w:eastAsia="id-ID"/>
        </w:rPr>
        <w:t xml:space="preserve">dan </w:t>
      </w:r>
      <w:r>
        <w:rPr>
          <w:rFonts w:ascii="Times New Roman" w:hAnsi="Times New Roman"/>
          <w:sz w:val="24"/>
          <w:szCs w:val="24"/>
          <w:lang w:eastAsia="id-ID"/>
        </w:rPr>
        <w:t xml:space="preserve">sangat </w:t>
      </w:r>
      <w:r>
        <w:rPr>
          <w:rFonts w:ascii="Times New Roman" w:hAnsi="Times New Roman"/>
          <w:sz w:val="24"/>
          <w:szCs w:val="24"/>
          <w:lang w:eastAsia="id-ID"/>
        </w:rPr>
        <w:t>setuju</w:t>
      </w:r>
      <w:r>
        <w:rPr>
          <w:rFonts w:ascii="Times New Roman" w:hAnsi="Times New Roman"/>
          <w:sz w:val="24"/>
          <w:szCs w:val="24"/>
          <w:lang w:eastAsia="id-ID"/>
        </w:rPr>
        <w:t xml:space="preserve"> 27 orang</w:t>
      </w:r>
      <w:r>
        <w:rPr>
          <w:rFonts w:ascii="Times New Roman" w:hAnsi="Times New Roman"/>
          <w:sz w:val="24"/>
          <w:szCs w:val="24"/>
          <w:lang w:eastAsia="id-ID"/>
        </w:rPr>
        <w:t xml:space="preserve">. </w:t>
      </w:r>
      <w:r>
        <w:rPr>
          <w:rFonts w:ascii="Times New Roman" w:hAnsi="Times New Roman"/>
          <w:sz w:val="24"/>
          <w:szCs w:val="24"/>
          <w:lang w:eastAsia="id-ID"/>
        </w:rPr>
        <w:t xml:space="preserve">Jadi dapat </w:t>
      </w:r>
      <w:r>
        <w:rPr>
          <w:rFonts w:ascii="Times New Roman" w:hAnsi="Times New Roman"/>
          <w:sz w:val="24"/>
          <w:szCs w:val="24"/>
          <w:lang w:eastAsia="id-ID"/>
        </w:rPr>
        <w:t>disimpulkan mayoritas responden setuju</w:t>
      </w:r>
      <w:r>
        <w:rPr>
          <w:rFonts w:ascii="Times New Roman" w:hAnsi="Times New Roman"/>
          <w:sz w:val="24"/>
          <w:szCs w:val="24"/>
          <w:lang w:eastAsia="id-ID"/>
        </w:rPr>
        <w:t xml:space="preserve"> bahwa </w:t>
      </w:r>
      <w:r>
        <w:rPr>
          <w:rFonts w:ascii="Times New Roman" w:hAnsi="Times New Roman"/>
          <w:bCs/>
          <w:color w:val="000000"/>
          <w:sz w:val="24"/>
          <w:szCs w:val="24"/>
        </w:rPr>
        <w:t>Kepatuhan Wajib Pajak</w:t>
      </w:r>
      <w:r>
        <w:rPr>
          <w:rFonts w:ascii="Times New Roman" w:hAnsi="Times New Roman"/>
          <w:sz w:val="24"/>
          <w:szCs w:val="24"/>
          <w:lang w:eastAsia="id-ID"/>
        </w:rPr>
        <w:t xml:space="preserve"> yang di</w:t>
      </w:r>
      <w:r>
        <w:rPr>
          <w:rFonts w:ascii="Times New Roman" w:hAnsi="Times New Roman"/>
          <w:sz w:val="24"/>
          <w:szCs w:val="24"/>
          <w:lang w:val="en-US" w:eastAsia="id-ID"/>
        </w:rPr>
        <w:t xml:space="preserve">terapkan pada </w:t>
      </w:r>
      <w:r>
        <w:rPr>
          <w:rFonts w:ascii="Times New Roman" w:hAnsi="Times New Roman"/>
          <w:bCs/>
          <w:color w:val="000000"/>
          <w:sz w:val="24"/>
          <w:szCs w:val="24"/>
        </w:rPr>
        <w:t xml:space="preserve">KPP Pratama </w:t>
      </w:r>
      <w:r>
        <w:rPr>
          <w:rFonts w:ascii="Times New Roman" w:hAnsi="Times New Roman"/>
          <w:bCs/>
          <w:color w:val="000000"/>
          <w:sz w:val="24"/>
          <w:szCs w:val="24"/>
        </w:rPr>
        <w:t>Kudus</w:t>
      </w:r>
      <w:r>
        <w:rPr>
          <w:rFonts w:ascii="Times New Roman" w:hAnsi="Times New Roman"/>
          <w:color w:val="000000"/>
          <w:sz w:val="24"/>
          <w:szCs w:val="24"/>
          <w:lang w:val="en-US"/>
        </w:rPr>
        <w:t xml:space="preserve"> sangatlah cocok</w:t>
      </w:r>
      <w:r>
        <w:rPr>
          <w:rFonts w:ascii="Times New Roman" w:hAnsi="Times New Roman"/>
          <w:sz w:val="24"/>
          <w:szCs w:val="24"/>
          <w:lang w:eastAsia="id-ID"/>
        </w:rPr>
        <w:t>.</w:t>
      </w:r>
    </w:p>
    <w:p>
      <w:pPr>
        <w:pStyle w:val="style179"/>
        <w:spacing w:lineRule="auto" w:line="360"/>
        <w:ind w:firstLine="720"/>
        <w:jc w:val="both"/>
        <w:rPr>
          <w:rFonts w:ascii="Times New Roman" w:hAnsi="Times New Roman"/>
          <w:color w:val="000000"/>
          <w:sz w:val="24"/>
          <w:szCs w:val="24"/>
          <w:lang w:val="en-US"/>
        </w:rPr>
      </w:pPr>
      <w:r>
        <w:rPr>
          <w:rFonts w:ascii="Times New Roman" w:hAnsi="Times New Roman"/>
          <w:sz w:val="24"/>
          <w:szCs w:val="24"/>
          <w:lang w:eastAsia="id-ID"/>
        </w:rPr>
        <w:t xml:space="preserve">Pada </w:t>
      </w:r>
      <w:r>
        <w:rPr>
          <w:rFonts w:ascii="Times New Roman" w:hAnsi="Times New Roman"/>
          <w:b/>
          <w:sz w:val="24"/>
          <w:szCs w:val="24"/>
          <w:lang w:eastAsia="id-ID"/>
        </w:rPr>
        <w:t xml:space="preserve">item </w:t>
      </w:r>
      <w:r>
        <w:rPr>
          <w:rFonts w:ascii="Times New Roman" w:hAnsi="Times New Roman"/>
          <w:b/>
          <w:sz w:val="24"/>
          <w:szCs w:val="24"/>
          <w:lang w:val="en-US" w:eastAsia="id-ID"/>
        </w:rPr>
        <w:t>7</w:t>
      </w:r>
      <w:r>
        <w:rPr>
          <w:rFonts w:ascii="Times New Roman" w:hAnsi="Times New Roman"/>
          <w:sz w:val="24"/>
          <w:szCs w:val="24"/>
          <w:lang w:eastAsia="id-ID"/>
        </w:rPr>
        <w:t xml:space="preserve">, </w:t>
      </w:r>
      <w:r>
        <w:rPr>
          <w:rFonts w:ascii="Times New Roman" w:hAnsi="Times New Roman"/>
          <w:sz w:val="24"/>
          <w:szCs w:val="24"/>
          <w:lang w:eastAsia="id-ID"/>
        </w:rPr>
        <w:t xml:space="preserve">yang menjawab sangat tidak </w:t>
      </w:r>
      <w:r>
        <w:rPr>
          <w:rFonts w:ascii="Times New Roman" w:hAnsi="Times New Roman"/>
          <w:sz w:val="24"/>
          <w:szCs w:val="24"/>
          <w:lang w:eastAsia="id-ID"/>
        </w:rPr>
        <w:t>setuju</w:t>
      </w:r>
      <w:r>
        <w:rPr>
          <w:rFonts w:ascii="Times New Roman" w:hAnsi="Times New Roman"/>
          <w:sz w:val="24"/>
          <w:szCs w:val="24"/>
          <w:lang w:eastAsia="id-ID"/>
        </w:rPr>
        <w:t xml:space="preserve"> sebanyak 0</w:t>
      </w:r>
      <w:r>
        <w:rPr>
          <w:rFonts w:ascii="Times New Roman" w:hAnsi="Times New Roman"/>
          <w:sz w:val="24"/>
          <w:szCs w:val="24"/>
          <w:lang w:eastAsia="id-ID"/>
        </w:rPr>
        <w:t xml:space="preserve"> orang, tidak </w:t>
      </w:r>
      <w:r>
        <w:rPr>
          <w:rFonts w:ascii="Times New Roman" w:hAnsi="Times New Roman"/>
          <w:sz w:val="24"/>
          <w:szCs w:val="24"/>
          <w:lang w:eastAsia="id-ID"/>
        </w:rPr>
        <w:t>setuju</w:t>
      </w:r>
      <w:r>
        <w:rPr>
          <w:rFonts w:ascii="Times New Roman" w:hAnsi="Times New Roman"/>
          <w:sz w:val="24"/>
          <w:szCs w:val="24"/>
          <w:lang w:eastAsia="id-ID"/>
        </w:rPr>
        <w:t xml:space="preserve"> sebanyak 0</w:t>
      </w:r>
      <w:r>
        <w:rPr>
          <w:rFonts w:ascii="Times New Roman" w:hAnsi="Times New Roman"/>
          <w:sz w:val="24"/>
          <w:szCs w:val="24"/>
          <w:lang w:eastAsia="id-ID"/>
        </w:rPr>
        <w:t xml:space="preserve"> orang</w:t>
      </w:r>
      <w:r>
        <w:rPr>
          <w:rFonts w:ascii="Times New Roman" w:hAnsi="Times New Roman"/>
          <w:sz w:val="24"/>
          <w:szCs w:val="24"/>
          <w:lang w:eastAsia="id-ID"/>
        </w:rPr>
        <w:t xml:space="preserve">, netral 13 orang, </w:t>
      </w:r>
      <w:r>
        <w:rPr>
          <w:rFonts w:ascii="Times New Roman" w:hAnsi="Times New Roman"/>
          <w:sz w:val="24"/>
          <w:szCs w:val="24"/>
          <w:lang w:eastAsia="id-ID"/>
        </w:rPr>
        <w:t>setuju</w:t>
      </w:r>
      <w:r>
        <w:rPr>
          <w:rFonts w:ascii="Times New Roman" w:hAnsi="Times New Roman"/>
          <w:sz w:val="24"/>
          <w:szCs w:val="24"/>
          <w:lang w:eastAsia="id-ID"/>
        </w:rPr>
        <w:t xml:space="preserve"> </w:t>
      </w:r>
      <w:r>
        <w:rPr>
          <w:rFonts w:ascii="Times New Roman" w:hAnsi="Times New Roman"/>
          <w:sz w:val="24"/>
          <w:szCs w:val="24"/>
          <w:lang w:eastAsia="id-ID"/>
        </w:rPr>
        <w:t xml:space="preserve">44 orang </w:t>
      </w:r>
      <w:r>
        <w:rPr>
          <w:rFonts w:ascii="Times New Roman" w:hAnsi="Times New Roman"/>
          <w:sz w:val="24"/>
          <w:szCs w:val="24"/>
          <w:lang w:eastAsia="id-ID"/>
        </w:rPr>
        <w:t xml:space="preserve">dan </w:t>
      </w:r>
      <w:r>
        <w:rPr>
          <w:rFonts w:ascii="Times New Roman" w:hAnsi="Times New Roman"/>
          <w:sz w:val="24"/>
          <w:szCs w:val="24"/>
          <w:lang w:eastAsia="id-ID"/>
        </w:rPr>
        <w:t xml:space="preserve">sangat </w:t>
      </w:r>
      <w:r>
        <w:rPr>
          <w:rFonts w:ascii="Times New Roman" w:hAnsi="Times New Roman"/>
          <w:sz w:val="24"/>
          <w:szCs w:val="24"/>
          <w:lang w:eastAsia="id-ID"/>
        </w:rPr>
        <w:t>setuju</w:t>
      </w:r>
      <w:r>
        <w:rPr>
          <w:rFonts w:ascii="Times New Roman" w:hAnsi="Times New Roman"/>
          <w:sz w:val="24"/>
          <w:szCs w:val="24"/>
          <w:lang w:eastAsia="id-ID"/>
        </w:rPr>
        <w:t xml:space="preserve"> 41 orang</w:t>
      </w:r>
      <w:r>
        <w:rPr>
          <w:rFonts w:ascii="Times New Roman" w:hAnsi="Times New Roman"/>
          <w:sz w:val="24"/>
          <w:szCs w:val="24"/>
          <w:lang w:eastAsia="id-ID"/>
        </w:rPr>
        <w:t xml:space="preserve">. </w:t>
      </w:r>
      <w:r>
        <w:rPr>
          <w:rFonts w:ascii="Times New Roman" w:hAnsi="Times New Roman"/>
          <w:sz w:val="24"/>
          <w:szCs w:val="24"/>
          <w:lang w:eastAsia="id-ID"/>
        </w:rPr>
        <w:t xml:space="preserve">Jadi dapat </w:t>
      </w:r>
      <w:r>
        <w:rPr>
          <w:rFonts w:ascii="Times New Roman" w:hAnsi="Times New Roman"/>
          <w:sz w:val="24"/>
          <w:szCs w:val="24"/>
          <w:lang w:eastAsia="id-ID"/>
        </w:rPr>
        <w:t>disimpulkan mayoritas responden setuju</w:t>
      </w:r>
      <w:r>
        <w:rPr>
          <w:rFonts w:ascii="Times New Roman" w:hAnsi="Times New Roman"/>
          <w:sz w:val="24"/>
          <w:szCs w:val="24"/>
          <w:lang w:eastAsia="id-ID"/>
        </w:rPr>
        <w:t xml:space="preserve"> bahwa </w:t>
      </w:r>
      <w:r>
        <w:rPr>
          <w:rFonts w:ascii="Times New Roman" w:hAnsi="Times New Roman"/>
          <w:bCs/>
          <w:color w:val="000000"/>
          <w:sz w:val="24"/>
          <w:szCs w:val="24"/>
        </w:rPr>
        <w:t>Kepatuhan Wajib Pajak</w:t>
      </w:r>
      <w:r>
        <w:rPr>
          <w:rFonts w:ascii="Times New Roman" w:hAnsi="Times New Roman"/>
          <w:sz w:val="24"/>
          <w:szCs w:val="24"/>
          <w:lang w:eastAsia="id-ID"/>
        </w:rPr>
        <w:t xml:space="preserve"> yang di</w:t>
      </w:r>
      <w:r>
        <w:rPr>
          <w:rFonts w:ascii="Times New Roman" w:hAnsi="Times New Roman"/>
          <w:sz w:val="24"/>
          <w:szCs w:val="24"/>
          <w:lang w:val="en-US" w:eastAsia="id-ID"/>
        </w:rPr>
        <w:t xml:space="preserve">terapkan pada </w:t>
      </w:r>
      <w:r>
        <w:rPr>
          <w:rFonts w:ascii="Times New Roman" w:hAnsi="Times New Roman"/>
          <w:bCs/>
          <w:color w:val="000000"/>
          <w:sz w:val="24"/>
          <w:szCs w:val="24"/>
        </w:rPr>
        <w:t xml:space="preserve">KPP Pratama </w:t>
      </w:r>
      <w:r>
        <w:rPr>
          <w:rFonts w:ascii="Times New Roman" w:hAnsi="Times New Roman"/>
          <w:bCs/>
          <w:color w:val="000000"/>
          <w:sz w:val="24"/>
          <w:szCs w:val="24"/>
        </w:rPr>
        <w:t>Kudus</w:t>
      </w:r>
      <w:r>
        <w:rPr>
          <w:rFonts w:ascii="Times New Roman" w:hAnsi="Times New Roman"/>
          <w:color w:val="000000"/>
          <w:sz w:val="24"/>
          <w:szCs w:val="24"/>
          <w:lang w:val="en-US"/>
        </w:rPr>
        <w:t xml:space="preserve"> sangatlah cocok</w:t>
      </w:r>
      <w:r>
        <w:rPr>
          <w:rFonts w:ascii="Times New Roman" w:hAnsi="Times New Roman"/>
          <w:sz w:val="24"/>
          <w:szCs w:val="24"/>
          <w:lang w:eastAsia="id-ID"/>
        </w:rPr>
        <w:t>.</w:t>
      </w:r>
    </w:p>
    <w:p>
      <w:pPr>
        <w:pStyle w:val="style179"/>
        <w:spacing w:lineRule="auto" w:line="360"/>
        <w:ind w:left="567" w:firstLine="720"/>
        <w:jc w:val="both"/>
        <w:rPr>
          <w:rFonts w:ascii="Times New Roman" w:hAnsi="Times New Roman"/>
          <w:color w:val="000000"/>
          <w:sz w:val="24"/>
          <w:szCs w:val="24"/>
          <w:lang w:val="en-US"/>
        </w:rPr>
      </w:pPr>
      <w:r>
        <w:rPr>
          <w:rFonts w:ascii="Times New Roman" w:hAnsi="Times New Roman"/>
          <w:sz w:val="24"/>
          <w:szCs w:val="24"/>
          <w:lang w:eastAsia="id-ID"/>
        </w:rPr>
        <w:t xml:space="preserve">Pada </w:t>
      </w:r>
      <w:r>
        <w:rPr>
          <w:rFonts w:ascii="Times New Roman" w:hAnsi="Times New Roman"/>
          <w:b/>
          <w:sz w:val="24"/>
          <w:szCs w:val="24"/>
          <w:lang w:eastAsia="id-ID"/>
        </w:rPr>
        <w:t xml:space="preserve">item </w:t>
      </w:r>
      <w:r>
        <w:rPr>
          <w:rFonts w:ascii="Times New Roman" w:hAnsi="Times New Roman"/>
          <w:b/>
          <w:sz w:val="24"/>
          <w:szCs w:val="24"/>
          <w:lang w:val="en-US" w:eastAsia="id-ID"/>
        </w:rPr>
        <w:t>8</w:t>
      </w:r>
      <w:r>
        <w:rPr>
          <w:rFonts w:ascii="Times New Roman" w:hAnsi="Times New Roman"/>
          <w:sz w:val="24"/>
          <w:szCs w:val="24"/>
          <w:lang w:eastAsia="id-ID"/>
        </w:rPr>
        <w:t xml:space="preserve">, </w:t>
      </w:r>
      <w:r>
        <w:rPr>
          <w:rFonts w:ascii="Times New Roman" w:hAnsi="Times New Roman"/>
          <w:sz w:val="24"/>
          <w:szCs w:val="24"/>
          <w:lang w:eastAsia="id-ID"/>
        </w:rPr>
        <w:t xml:space="preserve">yang menjawab sangat tidak </w:t>
      </w:r>
      <w:r>
        <w:rPr>
          <w:rFonts w:ascii="Times New Roman" w:hAnsi="Times New Roman"/>
          <w:sz w:val="24"/>
          <w:szCs w:val="24"/>
          <w:lang w:eastAsia="id-ID"/>
        </w:rPr>
        <w:t>setuju</w:t>
      </w:r>
      <w:r>
        <w:rPr>
          <w:rFonts w:ascii="Times New Roman" w:hAnsi="Times New Roman"/>
          <w:sz w:val="24"/>
          <w:szCs w:val="24"/>
          <w:lang w:eastAsia="id-ID"/>
        </w:rPr>
        <w:t xml:space="preserve"> sebanyak 0</w:t>
      </w:r>
      <w:r>
        <w:rPr>
          <w:rFonts w:ascii="Times New Roman" w:hAnsi="Times New Roman"/>
          <w:sz w:val="24"/>
          <w:szCs w:val="24"/>
          <w:lang w:eastAsia="id-ID"/>
        </w:rPr>
        <w:t xml:space="preserve"> orang, tidak </w:t>
      </w:r>
      <w:r>
        <w:rPr>
          <w:rFonts w:ascii="Times New Roman" w:hAnsi="Times New Roman"/>
          <w:sz w:val="24"/>
          <w:szCs w:val="24"/>
          <w:lang w:eastAsia="id-ID"/>
        </w:rPr>
        <w:t>setuju</w:t>
      </w:r>
      <w:r>
        <w:rPr>
          <w:rFonts w:ascii="Times New Roman" w:hAnsi="Times New Roman"/>
          <w:sz w:val="24"/>
          <w:szCs w:val="24"/>
          <w:lang w:eastAsia="id-ID"/>
        </w:rPr>
        <w:t xml:space="preserve"> sebanyak 0</w:t>
      </w:r>
      <w:r>
        <w:rPr>
          <w:rFonts w:ascii="Times New Roman" w:hAnsi="Times New Roman"/>
          <w:sz w:val="24"/>
          <w:szCs w:val="24"/>
          <w:lang w:eastAsia="id-ID"/>
        </w:rPr>
        <w:t xml:space="preserve"> orang</w:t>
      </w:r>
      <w:r>
        <w:rPr>
          <w:rFonts w:ascii="Times New Roman" w:hAnsi="Times New Roman"/>
          <w:sz w:val="24"/>
          <w:szCs w:val="24"/>
          <w:lang w:eastAsia="id-ID"/>
        </w:rPr>
        <w:t xml:space="preserve">, netral 10 orang, </w:t>
      </w:r>
      <w:r>
        <w:rPr>
          <w:rFonts w:ascii="Times New Roman" w:hAnsi="Times New Roman"/>
          <w:sz w:val="24"/>
          <w:szCs w:val="24"/>
          <w:lang w:eastAsia="id-ID"/>
        </w:rPr>
        <w:t>setuju</w:t>
      </w:r>
      <w:r>
        <w:rPr>
          <w:rFonts w:ascii="Times New Roman" w:hAnsi="Times New Roman"/>
          <w:sz w:val="24"/>
          <w:szCs w:val="24"/>
          <w:lang w:eastAsia="id-ID"/>
        </w:rPr>
        <w:t xml:space="preserve"> </w:t>
      </w:r>
      <w:r>
        <w:rPr>
          <w:rFonts w:ascii="Times New Roman" w:hAnsi="Times New Roman"/>
          <w:sz w:val="24"/>
          <w:szCs w:val="24"/>
          <w:lang w:eastAsia="id-ID"/>
        </w:rPr>
        <w:t xml:space="preserve">49 orang </w:t>
      </w:r>
      <w:r>
        <w:rPr>
          <w:rFonts w:ascii="Times New Roman" w:hAnsi="Times New Roman"/>
          <w:sz w:val="24"/>
          <w:szCs w:val="24"/>
          <w:lang w:eastAsia="id-ID"/>
        </w:rPr>
        <w:t xml:space="preserve">dan </w:t>
      </w:r>
      <w:r>
        <w:rPr>
          <w:rFonts w:ascii="Times New Roman" w:hAnsi="Times New Roman"/>
          <w:sz w:val="24"/>
          <w:szCs w:val="24"/>
          <w:lang w:eastAsia="id-ID"/>
        </w:rPr>
        <w:t xml:space="preserve">sangat </w:t>
      </w:r>
      <w:r>
        <w:rPr>
          <w:rFonts w:ascii="Times New Roman" w:hAnsi="Times New Roman"/>
          <w:sz w:val="24"/>
          <w:szCs w:val="24"/>
          <w:lang w:eastAsia="id-ID"/>
        </w:rPr>
        <w:t>setuju</w:t>
      </w:r>
      <w:r>
        <w:rPr>
          <w:rFonts w:ascii="Times New Roman" w:hAnsi="Times New Roman"/>
          <w:sz w:val="24"/>
          <w:szCs w:val="24"/>
          <w:lang w:eastAsia="id-ID"/>
        </w:rPr>
        <w:t xml:space="preserve"> 39 orang</w:t>
      </w:r>
      <w:r>
        <w:rPr>
          <w:rFonts w:ascii="Times New Roman" w:hAnsi="Times New Roman"/>
          <w:sz w:val="24"/>
          <w:szCs w:val="24"/>
          <w:lang w:eastAsia="id-ID"/>
        </w:rPr>
        <w:t xml:space="preserve">. </w:t>
      </w:r>
      <w:r>
        <w:rPr>
          <w:rFonts w:ascii="Times New Roman" w:hAnsi="Times New Roman"/>
          <w:sz w:val="24"/>
          <w:szCs w:val="24"/>
          <w:lang w:eastAsia="id-ID"/>
        </w:rPr>
        <w:t xml:space="preserve">Jadi dapat </w:t>
      </w:r>
      <w:r>
        <w:rPr>
          <w:rFonts w:ascii="Times New Roman" w:hAnsi="Times New Roman"/>
          <w:sz w:val="24"/>
          <w:szCs w:val="24"/>
          <w:lang w:eastAsia="id-ID"/>
        </w:rPr>
        <w:t>disimpulkan mayoritas responden sangat setuju</w:t>
      </w:r>
      <w:r>
        <w:rPr>
          <w:rFonts w:ascii="Times New Roman" w:hAnsi="Times New Roman"/>
          <w:sz w:val="24"/>
          <w:szCs w:val="24"/>
          <w:lang w:eastAsia="id-ID"/>
        </w:rPr>
        <w:t xml:space="preserve"> bahwa </w:t>
      </w:r>
      <w:r>
        <w:rPr>
          <w:rFonts w:ascii="Times New Roman" w:hAnsi="Times New Roman"/>
          <w:bCs/>
          <w:color w:val="000000"/>
          <w:sz w:val="24"/>
          <w:szCs w:val="24"/>
        </w:rPr>
        <w:t>Kepatuhan Wajib Pajak</w:t>
      </w:r>
      <w:r>
        <w:rPr>
          <w:rFonts w:ascii="Times New Roman" w:hAnsi="Times New Roman"/>
          <w:sz w:val="24"/>
          <w:szCs w:val="24"/>
          <w:lang w:eastAsia="id-ID"/>
        </w:rPr>
        <w:t xml:space="preserve"> yang di</w:t>
      </w:r>
      <w:r>
        <w:rPr>
          <w:rFonts w:ascii="Times New Roman" w:hAnsi="Times New Roman"/>
          <w:sz w:val="24"/>
          <w:szCs w:val="24"/>
          <w:lang w:val="en-US" w:eastAsia="id-ID"/>
        </w:rPr>
        <w:t xml:space="preserve">terapkan pada </w:t>
      </w:r>
      <w:r>
        <w:rPr>
          <w:rFonts w:ascii="Times New Roman" w:hAnsi="Times New Roman"/>
          <w:bCs/>
          <w:color w:val="000000"/>
          <w:sz w:val="24"/>
          <w:szCs w:val="24"/>
        </w:rPr>
        <w:t xml:space="preserve">KPP Pratama </w:t>
      </w:r>
      <w:r>
        <w:rPr>
          <w:rFonts w:ascii="Times New Roman" w:hAnsi="Times New Roman"/>
          <w:bCs/>
          <w:color w:val="000000"/>
          <w:sz w:val="24"/>
          <w:szCs w:val="24"/>
        </w:rPr>
        <w:t>Kudus</w:t>
      </w:r>
      <w:r>
        <w:rPr>
          <w:rFonts w:ascii="Times New Roman" w:hAnsi="Times New Roman"/>
          <w:color w:val="000000"/>
          <w:sz w:val="24"/>
          <w:szCs w:val="24"/>
          <w:lang w:val="en-US"/>
        </w:rPr>
        <w:t xml:space="preserve"> sangatlah cocok</w:t>
      </w:r>
      <w:r>
        <w:rPr>
          <w:rFonts w:ascii="Times New Roman" w:hAnsi="Times New Roman"/>
          <w:sz w:val="24"/>
          <w:szCs w:val="24"/>
          <w:lang w:eastAsia="id-ID"/>
        </w:rPr>
        <w:t>.</w:t>
      </w:r>
    </w:p>
    <w:p>
      <w:pPr>
        <w:pStyle w:val="style179"/>
        <w:tabs>
          <w:tab w:val="left" w:leader="none" w:pos="-5529"/>
        </w:tabs>
        <w:spacing w:after="0" w:lineRule="auto" w:line="360"/>
        <w:ind w:left="0"/>
        <w:rPr>
          <w:rFonts w:ascii="Times New Roman" w:hAnsi="Times New Roman"/>
          <w:sz w:val="24"/>
          <w:szCs w:val="24"/>
          <w:lang w:val="en-US" w:eastAsia="id-ID"/>
        </w:rPr>
      </w:pPr>
    </w:p>
    <w:p>
      <w:pPr>
        <w:pStyle w:val="style0"/>
        <w:spacing w:after="0" w:lineRule="auto" w:line="360"/>
        <w:jc w:val="both"/>
        <w:rPr>
          <w:rFonts w:ascii="Times New Roman" w:hAnsi="Times New Roman"/>
          <w:b/>
          <w:bCs/>
          <w:color w:val="000000"/>
          <w:sz w:val="24"/>
          <w:szCs w:val="24"/>
        </w:rPr>
      </w:pPr>
      <w:r>
        <w:rPr>
          <w:rFonts w:ascii="Times New Roman" w:hAnsi="Times New Roman"/>
          <w:b/>
          <w:bCs/>
          <w:color w:val="000000"/>
          <w:sz w:val="24"/>
          <w:szCs w:val="24"/>
        </w:rPr>
        <w:t xml:space="preserve">B. Analisis Data  </w:t>
      </w:r>
    </w:p>
    <w:p>
      <w:pPr>
        <w:pStyle w:val="style0"/>
        <w:spacing w:after="0" w:lineRule="auto" w:line="360"/>
        <w:ind w:left="567" w:hanging="283"/>
        <w:jc w:val="both"/>
        <w:rPr>
          <w:rFonts w:ascii="Times New Roman" w:hAnsi="Times New Roman"/>
          <w:b/>
          <w:bCs/>
          <w:color w:val="000000"/>
          <w:sz w:val="24"/>
          <w:szCs w:val="24"/>
          <w:lang w:val="en-US"/>
        </w:rPr>
      </w:pPr>
      <w:r>
        <w:rPr>
          <w:rFonts w:ascii="Times New Roman" w:hAnsi="Times New Roman"/>
          <w:b/>
          <w:bCs/>
          <w:color w:val="000000"/>
          <w:sz w:val="24"/>
          <w:szCs w:val="24"/>
        </w:rPr>
        <w:t>1. Uji Prasyarat</w:t>
      </w:r>
    </w:p>
    <w:p>
      <w:pPr>
        <w:pStyle w:val="style0"/>
        <w:spacing w:after="0" w:lineRule="auto" w:line="360"/>
        <w:ind w:left="851" w:hanging="284"/>
        <w:jc w:val="both"/>
        <w:rPr>
          <w:rFonts w:ascii="Times New Roman" w:hAnsi="Times New Roman"/>
          <w:b/>
          <w:bCs/>
          <w:color w:val="000000"/>
          <w:sz w:val="24"/>
          <w:szCs w:val="24"/>
        </w:rPr>
      </w:pPr>
      <w:r>
        <w:rPr>
          <w:rFonts w:ascii="Times New Roman" w:hAnsi="Times New Roman"/>
          <w:b/>
          <w:bCs/>
          <w:color w:val="000000"/>
          <w:sz w:val="24"/>
          <w:szCs w:val="24"/>
        </w:rPr>
        <w:t>a. Uji Validitas</w:t>
      </w:r>
    </w:p>
    <w:p>
      <w:pPr>
        <w:pStyle w:val="style179"/>
        <w:spacing w:lineRule="auto" w:line="360"/>
        <w:ind w:left="851" w:firstLine="720"/>
        <w:jc w:val="both"/>
        <w:rPr>
          <w:rFonts w:ascii="Times New Roman" w:hAnsi="Times New Roman"/>
          <w:sz w:val="24"/>
          <w:szCs w:val="24"/>
        </w:rPr>
      </w:pPr>
      <w:r>
        <w:rPr>
          <w:rFonts w:ascii="Times New Roman" w:hAnsi="Times New Roman"/>
          <w:noProof/>
          <w:sz w:val="24"/>
          <w:szCs w:val="24"/>
          <w:lang w:val="en-US"/>
        </w:rPr>
        <w:pict>
          <v:line id="1026" stroked="t" from="340.05pt,55.35pt" to="346.05pt,55.35pt" style="position:absolute;z-index:2;mso-position-horizontal-relative:text;mso-position-vertical-relative:text;mso-width-relative:page;mso-height-relative:page;mso-wrap-distance-left:0.0pt;mso-wrap-distance-right:0.0pt;visibility:visible;">
            <v:fill/>
          </v:line>
        </w:pict>
      </w:r>
      <w:r>
        <w:rPr>
          <w:rFonts w:ascii="Times New Roman" w:hAnsi="Times New Roman"/>
          <w:sz w:val="24"/>
          <w:szCs w:val="24"/>
        </w:rPr>
        <w:t xml:space="preserve">Kriteria yang digunakan untuk mengetahui bahwa suatu pernyataan itu dinyatakan valid atau tidak valid yaitu  jika  </w:t>
      </w:r>
      <w:r>
        <w:rPr>
          <w:rFonts w:ascii="Cambria Math" w:cs="Cambria Math" w:hAnsi="Cambria Math"/>
          <w:sz w:val="24"/>
          <w:szCs w:val="24"/>
        </w:rPr>
        <w:t>𝑟𝑥𝑦</w:t>
      </w:r>
      <w:r>
        <w:rPr>
          <w:rFonts w:ascii="Times New Roman" w:hAnsi="Times New Roman"/>
          <w:sz w:val="24"/>
          <w:szCs w:val="24"/>
        </w:rPr>
        <w:t xml:space="preserve">  ≥  0,197</w:t>
      </w:r>
      <w:r>
        <w:rPr>
          <w:rFonts w:ascii="Times New Roman" w:hAnsi="Times New Roman"/>
          <w:sz w:val="24"/>
          <w:szCs w:val="24"/>
        </w:rPr>
        <w:t xml:space="preserve">  maka  </w:t>
      </w:r>
      <w:r>
        <w:rPr>
          <w:rFonts w:ascii="Times New Roman" w:hAnsi="Times New Roman"/>
          <w:sz w:val="24"/>
          <w:szCs w:val="24"/>
        </w:rPr>
        <w:t xml:space="preserve">pernyataan tersebut dinyatakan valid, dan sebaliknya apabila  </w:t>
      </w:r>
      <w:r>
        <w:rPr>
          <w:rFonts w:ascii="Cambria Math" w:cs="Cambria Math" w:hAnsi="Cambria Math"/>
          <w:sz w:val="24"/>
          <w:szCs w:val="24"/>
        </w:rPr>
        <w:t>𝑟𝑥𝑦</w:t>
      </w:r>
      <w:r>
        <w:rPr>
          <w:rFonts w:ascii="Times New Roman" w:hAnsi="Times New Roman"/>
          <w:sz w:val="24"/>
          <w:szCs w:val="24"/>
        </w:rPr>
        <w:t xml:space="preserve">  &lt;</w:t>
      </w:r>
      <w:r>
        <w:rPr>
          <w:rFonts w:ascii="Times New Roman" w:hAnsi="Times New Roman"/>
          <w:sz w:val="24"/>
          <w:szCs w:val="24"/>
        </w:rPr>
        <w:t xml:space="preserve"> 0,197</w:t>
      </w:r>
      <w:r>
        <w:rPr>
          <w:rFonts w:ascii="Times New Roman" w:hAnsi="Times New Roman"/>
          <w:sz w:val="24"/>
          <w:szCs w:val="24"/>
        </w:rPr>
        <w:t xml:space="preserve">  maka pernyataan  tersebut  dinyatakan  tidak  valid. </w:t>
      </w:r>
      <w:r>
        <w:rPr>
          <w:rStyle w:val="style38"/>
          <w:rFonts w:ascii="Times New Roman" w:hAnsi="Times New Roman"/>
          <w:sz w:val="24"/>
          <w:szCs w:val="24"/>
        </w:rPr>
        <w:footnoteReference w:id="1"/>
      </w:r>
      <w:r>
        <w:rPr>
          <w:rFonts w:ascii="Times New Roman" w:hAnsi="Times New Roman"/>
          <w:sz w:val="24"/>
          <w:szCs w:val="24"/>
        </w:rPr>
        <w:t xml:space="preserve"> Uji coba validitas in</w:t>
      </w:r>
      <w:r>
        <w:rPr>
          <w:rFonts w:ascii="Times New Roman" w:hAnsi="Times New Roman"/>
          <w:sz w:val="24"/>
          <w:szCs w:val="24"/>
        </w:rPr>
        <w:t>strumen yang dilakukan kepada 98</w:t>
      </w:r>
      <w:r>
        <w:rPr>
          <w:rFonts w:ascii="Times New Roman" w:hAnsi="Times New Roman"/>
          <w:sz w:val="24"/>
          <w:szCs w:val="24"/>
        </w:rPr>
        <w:t xml:space="preserve"> responden didapatkan hasil seperti pada tabel dibawah ini.</w:t>
      </w:r>
    </w:p>
    <w:p>
      <w:pPr>
        <w:pStyle w:val="style179"/>
        <w:numPr>
          <w:ilvl w:val="0"/>
          <w:numId w:val="9"/>
        </w:numPr>
        <w:spacing w:after="0" w:lineRule="auto" w:line="360"/>
        <w:jc w:val="both"/>
        <w:rPr>
          <w:rFonts w:ascii="Times New Roman" w:hAnsi="Times New Roman"/>
          <w:sz w:val="24"/>
          <w:szCs w:val="24"/>
        </w:rPr>
      </w:pPr>
      <w:r>
        <w:rPr>
          <w:rFonts w:ascii="Times New Roman" w:hAnsi="Times New Roman"/>
          <w:sz w:val="24"/>
          <w:szCs w:val="24"/>
        </w:rPr>
        <w:t xml:space="preserve">Uji Validitas Instrumen Variabel </w:t>
      </w:r>
      <w:r>
        <w:rPr>
          <w:rFonts w:ascii="Times New Roman" w:hAnsi="Times New Roman"/>
          <w:sz w:val="24"/>
          <w:szCs w:val="24"/>
        </w:rPr>
        <w:t>Perubahan Tarif Pajak</w:t>
      </w:r>
    </w:p>
    <w:p>
      <w:pPr>
        <w:pStyle w:val="style1"/>
        <w:tabs>
          <w:tab w:val="left" w:leader="none" w:pos="1560"/>
          <w:tab w:val="left" w:leader="none" w:pos="3221"/>
          <w:tab w:val="left" w:leader="none" w:pos="4348"/>
          <w:tab w:val="left" w:leader="none" w:pos="4876"/>
          <w:tab w:val="left" w:leader="none" w:pos="6003"/>
          <w:tab w:val="left" w:leader="none" w:pos="7299"/>
        </w:tabs>
        <w:spacing w:before="1" w:lineRule="auto" w:line="360"/>
        <w:ind w:left="1560" w:right="129" w:hanging="284"/>
        <w:jc w:val="center"/>
        <w:rPr>
          <w:lang w:val="id-ID"/>
        </w:rPr>
      </w:pPr>
      <w:r>
        <w:t>Tabel 4.</w:t>
      </w:r>
      <w:r>
        <w:rPr>
          <w:lang w:val="id-ID"/>
        </w:rPr>
        <w:t>2</w:t>
      </w:r>
    </w:p>
    <w:p>
      <w:pPr>
        <w:pStyle w:val="style1"/>
        <w:tabs>
          <w:tab w:val="left" w:leader="none" w:pos="1560"/>
          <w:tab w:val="left" w:leader="none" w:pos="3221"/>
          <w:tab w:val="left" w:leader="none" w:pos="4348"/>
          <w:tab w:val="left" w:leader="none" w:pos="4876"/>
          <w:tab w:val="left" w:leader="none" w:pos="6003"/>
          <w:tab w:val="left" w:leader="none" w:pos="7299"/>
        </w:tabs>
        <w:spacing w:before="1" w:lineRule="auto" w:line="360"/>
        <w:ind w:left="1560" w:right="129" w:hanging="284"/>
        <w:jc w:val="center"/>
        <w:rPr/>
      </w:pPr>
      <w:r>
        <w:t>Hasil</w:t>
      </w:r>
      <w:r>
        <w:rPr>
          <w:lang w:val="id-ID"/>
        </w:rPr>
        <w:t xml:space="preserve"> </w:t>
      </w:r>
      <w:r>
        <w:t>Uji</w:t>
      </w:r>
      <w:r>
        <w:rPr>
          <w:lang w:val="id-ID"/>
        </w:rPr>
        <w:t xml:space="preserve"> </w:t>
      </w:r>
      <w:r>
        <w:t>Validitas</w:t>
      </w:r>
      <w:r>
        <w:tab/>
      </w:r>
      <w:r>
        <w:t xml:space="preserve"> Instrumen</w:t>
      </w:r>
      <w:r>
        <w:rPr>
          <w:lang w:val="id-ID"/>
        </w:rPr>
        <w:t xml:space="preserve"> </w:t>
      </w:r>
      <w:r>
        <w:t>Perubahan Tarif Pajak</w:t>
      </w:r>
    </w:p>
    <w:tbl>
      <w:tblPr>
        <w:tblStyle w:val="style154"/>
        <w:tblW w:w="0" w:type="auto"/>
        <w:tblInd w:w="1170" w:type="dxa"/>
        <w:tblLook w:val="04A0" w:firstRow="1" w:lastRow="0" w:firstColumn="1" w:lastColumn="0" w:noHBand="0" w:noVBand="1"/>
      </w:tblPr>
      <w:tblGrid>
        <w:gridCol w:w="1456"/>
        <w:gridCol w:w="2097"/>
        <w:gridCol w:w="1726"/>
        <w:gridCol w:w="1495"/>
      </w:tblGrid>
      <w:tr>
        <w:trPr/>
        <w:tc>
          <w:tcPr>
            <w:tcW w:w="1403" w:type="dxa"/>
            <w:tcBorders/>
          </w:tcPr>
          <w:p>
            <w:pPr>
              <w:pStyle w:val="style179"/>
              <w:spacing w:lineRule="auto" w:line="360"/>
              <w:ind w:left="0"/>
              <w:jc w:val="center"/>
              <w:rPr>
                <w:rFonts w:ascii="Times New Roman" w:hAnsi="Times New Roman"/>
                <w:b/>
                <w:sz w:val="24"/>
                <w:szCs w:val="24"/>
              </w:rPr>
            </w:pPr>
            <w:r>
              <w:rPr>
                <w:rFonts w:ascii="Times New Roman" w:hAnsi="Times New Roman"/>
                <w:b/>
                <w:sz w:val="24"/>
                <w:szCs w:val="24"/>
              </w:rPr>
              <w:t>Butir Pernyataan</w:t>
            </w:r>
          </w:p>
        </w:tc>
        <w:tc>
          <w:tcPr>
            <w:tcW w:w="2097" w:type="dxa"/>
            <w:tcBorders/>
          </w:tcPr>
          <w:p>
            <w:pPr>
              <w:pStyle w:val="style179"/>
              <w:spacing w:lineRule="auto" w:line="360"/>
              <w:ind w:left="0"/>
              <w:jc w:val="center"/>
              <w:rPr>
                <w:rFonts w:ascii="Times New Roman" w:hAnsi="Times New Roman"/>
                <w:b/>
                <w:sz w:val="24"/>
                <w:szCs w:val="24"/>
              </w:rPr>
            </w:pPr>
            <w:r>
              <w:rPr>
                <w:rFonts w:ascii="Times New Roman" w:hAnsi="Times New Roman"/>
                <w:b/>
                <w:sz w:val="24"/>
                <w:szCs w:val="24"/>
              </w:rPr>
              <w:t>Corrected Item- Total Correlation</w:t>
            </w:r>
          </w:p>
        </w:tc>
        <w:tc>
          <w:tcPr>
            <w:tcW w:w="1726" w:type="dxa"/>
            <w:tcBorders/>
          </w:tcPr>
          <w:p>
            <w:pPr>
              <w:pStyle w:val="style179"/>
              <w:spacing w:lineRule="auto" w:line="360"/>
              <w:ind w:left="0"/>
              <w:jc w:val="center"/>
              <w:rPr>
                <w:rFonts w:ascii="Times New Roman" w:hAnsi="Times New Roman"/>
                <w:b/>
                <w:sz w:val="24"/>
                <w:szCs w:val="24"/>
                <w:lang w:val="en-US"/>
              </w:rPr>
            </w:pPr>
            <w:r>
              <w:rPr>
                <w:rFonts w:ascii="Times New Roman" w:hAnsi="Times New Roman"/>
                <w:b/>
                <w:sz w:val="24"/>
                <w:szCs w:val="24"/>
                <w:lang w:val="en-US"/>
              </w:rPr>
              <w:t>Standar Nilai</w:t>
            </w:r>
          </w:p>
          <w:p>
            <w:pPr>
              <w:pStyle w:val="style179"/>
              <w:spacing w:lineRule="auto" w:line="360"/>
              <w:ind w:left="0"/>
              <w:jc w:val="center"/>
              <w:rPr>
                <w:rFonts w:ascii="Times New Roman" w:hAnsi="Times New Roman"/>
                <w:b/>
                <w:sz w:val="24"/>
                <w:szCs w:val="24"/>
              </w:rPr>
            </w:pPr>
            <w:r>
              <w:rPr>
                <w:rFonts w:ascii="Times New Roman" w:hAnsi="Times New Roman"/>
                <w:b/>
                <w:i/>
                <w:sz w:val="24"/>
                <w:szCs w:val="24"/>
                <w:lang w:val="en-US"/>
              </w:rPr>
              <w:t>Correlation</w:t>
            </w:r>
          </w:p>
        </w:tc>
        <w:tc>
          <w:tcPr>
            <w:tcW w:w="1430" w:type="dxa"/>
            <w:tcBorders/>
          </w:tcPr>
          <w:p>
            <w:pPr>
              <w:pStyle w:val="style179"/>
              <w:spacing w:lineRule="auto" w:line="360"/>
              <w:ind w:left="0"/>
              <w:jc w:val="center"/>
              <w:rPr>
                <w:rFonts w:ascii="Times New Roman" w:hAnsi="Times New Roman"/>
                <w:b/>
                <w:sz w:val="24"/>
                <w:szCs w:val="24"/>
              </w:rPr>
            </w:pPr>
            <w:r>
              <w:rPr>
                <w:rFonts w:ascii="Times New Roman" w:hAnsi="Times New Roman"/>
                <w:b/>
                <w:sz w:val="24"/>
                <w:szCs w:val="24"/>
              </w:rPr>
              <w:t>Keterangan</w:t>
            </w:r>
          </w:p>
        </w:tc>
      </w:tr>
      <w:tr>
        <w:tblPrEx/>
        <w:trPr/>
        <w:tc>
          <w:tcPr>
            <w:tcW w:w="1403" w:type="dxa"/>
            <w:tcBorders/>
          </w:tcPr>
          <w:p>
            <w:pPr>
              <w:pStyle w:val="style179"/>
              <w:spacing w:lineRule="auto" w:line="360"/>
              <w:ind w:left="0"/>
              <w:jc w:val="both"/>
              <w:rPr>
                <w:rFonts w:ascii="Times New Roman" w:hAnsi="Times New Roman"/>
                <w:sz w:val="24"/>
                <w:szCs w:val="24"/>
                <w:lang w:val="en-US"/>
              </w:rPr>
            </w:pPr>
            <w:r>
              <w:rPr>
                <w:rFonts w:ascii="Times New Roman" w:hAnsi="Times New Roman"/>
                <w:sz w:val="24"/>
                <w:szCs w:val="24"/>
                <w:lang w:val="en-US"/>
              </w:rPr>
              <w:t>Butir 1</w:t>
            </w:r>
          </w:p>
        </w:tc>
        <w:tc>
          <w:tcPr>
            <w:tcW w:w="2097" w:type="dxa"/>
            <w:tcBorders/>
          </w:tcPr>
          <w:p>
            <w:pPr>
              <w:pStyle w:val="style179"/>
              <w:spacing w:lineRule="auto" w:line="360"/>
              <w:ind w:left="0"/>
              <w:jc w:val="right"/>
              <w:rPr>
                <w:rFonts w:ascii="Times New Roman" w:hAnsi="Times New Roman"/>
                <w:sz w:val="24"/>
                <w:szCs w:val="24"/>
              </w:rPr>
            </w:pPr>
            <w:r>
              <w:rPr>
                <w:rFonts w:ascii="Times New Roman" w:hAnsi="Times New Roman"/>
                <w:sz w:val="24"/>
                <w:szCs w:val="24"/>
                <w:lang w:val="en-US"/>
              </w:rPr>
              <w:t xml:space="preserve">0, </w:t>
            </w:r>
            <w:r>
              <w:rPr>
                <w:rFonts w:ascii="Times New Roman" w:hAnsi="Times New Roman"/>
                <w:sz w:val="24"/>
                <w:szCs w:val="24"/>
              </w:rPr>
              <w:t>847</w:t>
            </w:r>
          </w:p>
        </w:tc>
        <w:tc>
          <w:tcPr>
            <w:tcW w:w="1726" w:type="dxa"/>
            <w:tcBorders/>
          </w:tcPr>
          <w:p>
            <w:pPr>
              <w:pStyle w:val="style179"/>
              <w:spacing w:lineRule="auto" w:line="360"/>
              <w:ind w:left="0"/>
              <w:jc w:val="right"/>
              <w:rPr>
                <w:rFonts w:ascii="Times New Roman" w:hAnsi="Times New Roman"/>
                <w:sz w:val="24"/>
                <w:szCs w:val="24"/>
              </w:rPr>
            </w:pPr>
            <w:r>
              <w:rPr>
                <w:rFonts w:ascii="Times New Roman" w:hAnsi="Times New Roman"/>
                <w:sz w:val="24"/>
                <w:szCs w:val="24"/>
                <w:lang w:val="en-US"/>
              </w:rPr>
              <w:t>0,</w:t>
            </w:r>
            <w:r>
              <w:rPr>
                <w:rFonts w:ascii="Times New Roman" w:hAnsi="Times New Roman"/>
                <w:sz w:val="24"/>
                <w:szCs w:val="24"/>
              </w:rPr>
              <w:t>197</w:t>
            </w:r>
          </w:p>
        </w:tc>
        <w:tc>
          <w:tcPr>
            <w:tcW w:w="1430" w:type="dxa"/>
            <w:tcBorders/>
          </w:tcPr>
          <w:p>
            <w:pPr>
              <w:pStyle w:val="style179"/>
              <w:spacing w:lineRule="auto" w:line="360"/>
              <w:ind w:left="0"/>
              <w:jc w:val="both"/>
              <w:rPr>
                <w:rFonts w:ascii="Times New Roman" w:hAnsi="Times New Roman"/>
                <w:sz w:val="24"/>
                <w:szCs w:val="24"/>
                <w:lang w:val="en-US"/>
              </w:rPr>
            </w:pPr>
            <w:r>
              <w:rPr>
                <w:rFonts w:ascii="Times New Roman" w:hAnsi="Times New Roman"/>
                <w:sz w:val="24"/>
                <w:szCs w:val="24"/>
                <w:lang w:val="en-US"/>
              </w:rPr>
              <w:t>Valid</w:t>
            </w:r>
          </w:p>
        </w:tc>
      </w:tr>
      <w:tr>
        <w:tblPrEx/>
        <w:trPr/>
        <w:tc>
          <w:tcPr>
            <w:tcW w:w="1403" w:type="dxa"/>
            <w:tcBorders/>
          </w:tcPr>
          <w:p>
            <w:pPr>
              <w:pStyle w:val="style179"/>
              <w:spacing w:lineRule="auto" w:line="360"/>
              <w:ind w:left="0"/>
              <w:jc w:val="both"/>
              <w:rPr>
                <w:rFonts w:ascii="Times New Roman" w:hAnsi="Times New Roman"/>
                <w:sz w:val="24"/>
                <w:szCs w:val="24"/>
                <w:lang w:val="en-US"/>
              </w:rPr>
            </w:pPr>
            <w:r>
              <w:rPr>
                <w:rFonts w:ascii="Times New Roman" w:hAnsi="Times New Roman"/>
                <w:sz w:val="24"/>
                <w:szCs w:val="24"/>
                <w:lang w:val="en-US"/>
              </w:rPr>
              <w:t>Butir 2</w:t>
            </w:r>
          </w:p>
        </w:tc>
        <w:tc>
          <w:tcPr>
            <w:tcW w:w="2097" w:type="dxa"/>
            <w:tcBorders/>
          </w:tcPr>
          <w:p>
            <w:pPr>
              <w:pStyle w:val="style179"/>
              <w:spacing w:lineRule="auto" w:line="360"/>
              <w:ind w:left="0"/>
              <w:jc w:val="right"/>
              <w:rPr>
                <w:rFonts w:ascii="Times New Roman" w:hAnsi="Times New Roman"/>
                <w:sz w:val="24"/>
                <w:szCs w:val="24"/>
              </w:rPr>
            </w:pPr>
            <w:r>
              <w:rPr>
                <w:rFonts w:ascii="Times New Roman" w:hAnsi="Times New Roman"/>
                <w:sz w:val="24"/>
                <w:szCs w:val="24"/>
              </w:rPr>
              <w:t>0,767</w:t>
            </w:r>
          </w:p>
        </w:tc>
        <w:tc>
          <w:tcPr>
            <w:tcW w:w="1726" w:type="dxa"/>
            <w:tcBorders/>
          </w:tcPr>
          <w:p>
            <w:pPr>
              <w:pStyle w:val="style179"/>
              <w:spacing w:lineRule="auto" w:line="360"/>
              <w:ind w:left="0"/>
              <w:jc w:val="right"/>
              <w:rPr>
                <w:rFonts w:ascii="Times New Roman" w:hAnsi="Times New Roman"/>
                <w:sz w:val="24"/>
                <w:szCs w:val="24"/>
              </w:rPr>
            </w:pPr>
            <w:r>
              <w:rPr>
                <w:rFonts w:ascii="Times New Roman" w:hAnsi="Times New Roman"/>
                <w:sz w:val="24"/>
                <w:szCs w:val="24"/>
                <w:lang w:val="en-US"/>
              </w:rPr>
              <w:t>0,</w:t>
            </w:r>
            <w:r>
              <w:rPr>
                <w:rFonts w:ascii="Times New Roman" w:hAnsi="Times New Roman"/>
                <w:sz w:val="24"/>
                <w:szCs w:val="24"/>
              </w:rPr>
              <w:t>197</w:t>
            </w:r>
          </w:p>
        </w:tc>
        <w:tc>
          <w:tcPr>
            <w:tcW w:w="1430" w:type="dxa"/>
            <w:tcBorders/>
          </w:tcPr>
          <w:p>
            <w:pPr>
              <w:pStyle w:val="style179"/>
              <w:spacing w:lineRule="auto" w:line="360"/>
              <w:ind w:left="0"/>
              <w:jc w:val="both"/>
              <w:rPr>
                <w:rFonts w:ascii="Times New Roman" w:hAnsi="Times New Roman"/>
                <w:sz w:val="24"/>
                <w:szCs w:val="24"/>
              </w:rPr>
            </w:pPr>
            <w:r>
              <w:rPr>
                <w:rFonts w:ascii="Times New Roman" w:hAnsi="Times New Roman"/>
                <w:sz w:val="24"/>
                <w:szCs w:val="24"/>
                <w:lang w:val="en-US"/>
              </w:rPr>
              <w:t>Valid</w:t>
            </w:r>
          </w:p>
        </w:tc>
      </w:tr>
      <w:tr>
        <w:tblPrEx/>
        <w:trPr/>
        <w:tc>
          <w:tcPr>
            <w:tcW w:w="1403" w:type="dxa"/>
            <w:tcBorders/>
          </w:tcPr>
          <w:p>
            <w:pPr>
              <w:pStyle w:val="style179"/>
              <w:spacing w:lineRule="auto" w:line="360"/>
              <w:ind w:left="0"/>
              <w:jc w:val="both"/>
              <w:rPr>
                <w:rFonts w:ascii="Times New Roman" w:hAnsi="Times New Roman"/>
                <w:sz w:val="24"/>
                <w:szCs w:val="24"/>
                <w:lang w:val="en-US"/>
              </w:rPr>
            </w:pPr>
            <w:r>
              <w:rPr>
                <w:rFonts w:ascii="Times New Roman" w:hAnsi="Times New Roman"/>
                <w:sz w:val="24"/>
                <w:szCs w:val="24"/>
                <w:lang w:val="en-US"/>
              </w:rPr>
              <w:t>Butir 3</w:t>
            </w:r>
          </w:p>
        </w:tc>
        <w:tc>
          <w:tcPr>
            <w:tcW w:w="2097" w:type="dxa"/>
            <w:tcBorders/>
          </w:tcPr>
          <w:p>
            <w:pPr>
              <w:pStyle w:val="style179"/>
              <w:spacing w:lineRule="auto" w:line="360"/>
              <w:ind w:left="0"/>
              <w:jc w:val="right"/>
              <w:rPr>
                <w:rFonts w:ascii="Times New Roman" w:hAnsi="Times New Roman"/>
                <w:sz w:val="24"/>
                <w:szCs w:val="24"/>
              </w:rPr>
            </w:pPr>
            <w:r>
              <w:rPr>
                <w:rFonts w:ascii="Times New Roman" w:hAnsi="Times New Roman"/>
                <w:sz w:val="24"/>
                <w:szCs w:val="24"/>
              </w:rPr>
              <w:t>0,715</w:t>
            </w:r>
          </w:p>
        </w:tc>
        <w:tc>
          <w:tcPr>
            <w:tcW w:w="1726" w:type="dxa"/>
            <w:tcBorders/>
          </w:tcPr>
          <w:p>
            <w:pPr>
              <w:pStyle w:val="style179"/>
              <w:spacing w:lineRule="auto" w:line="360"/>
              <w:ind w:left="0"/>
              <w:jc w:val="right"/>
              <w:rPr>
                <w:rFonts w:ascii="Times New Roman" w:hAnsi="Times New Roman"/>
                <w:sz w:val="24"/>
                <w:szCs w:val="24"/>
              </w:rPr>
            </w:pPr>
            <w:r>
              <w:rPr>
                <w:rFonts w:ascii="Times New Roman" w:hAnsi="Times New Roman"/>
                <w:sz w:val="24"/>
                <w:szCs w:val="24"/>
                <w:lang w:val="en-US"/>
              </w:rPr>
              <w:t>0,</w:t>
            </w:r>
            <w:r>
              <w:rPr>
                <w:rFonts w:ascii="Times New Roman" w:hAnsi="Times New Roman"/>
                <w:sz w:val="24"/>
                <w:szCs w:val="24"/>
              </w:rPr>
              <w:t>197</w:t>
            </w:r>
          </w:p>
        </w:tc>
        <w:tc>
          <w:tcPr>
            <w:tcW w:w="1430" w:type="dxa"/>
            <w:tcBorders/>
          </w:tcPr>
          <w:p>
            <w:pPr>
              <w:pStyle w:val="style179"/>
              <w:spacing w:lineRule="auto" w:line="360"/>
              <w:ind w:left="0"/>
              <w:jc w:val="both"/>
              <w:rPr>
                <w:rFonts w:ascii="Times New Roman" w:hAnsi="Times New Roman"/>
                <w:sz w:val="24"/>
                <w:szCs w:val="24"/>
              </w:rPr>
            </w:pPr>
            <w:r>
              <w:rPr>
                <w:rFonts w:ascii="Times New Roman" w:hAnsi="Times New Roman"/>
                <w:sz w:val="24"/>
                <w:szCs w:val="24"/>
                <w:lang w:val="en-US"/>
              </w:rPr>
              <w:t>Valid</w:t>
            </w:r>
          </w:p>
        </w:tc>
      </w:tr>
      <w:tr>
        <w:tblPrEx/>
        <w:trPr/>
        <w:tc>
          <w:tcPr>
            <w:tcW w:w="1403" w:type="dxa"/>
            <w:tcBorders/>
          </w:tcPr>
          <w:p>
            <w:pPr>
              <w:pStyle w:val="style179"/>
              <w:spacing w:lineRule="auto" w:line="360"/>
              <w:ind w:left="0"/>
              <w:jc w:val="both"/>
              <w:rPr>
                <w:rFonts w:ascii="Times New Roman" w:hAnsi="Times New Roman"/>
                <w:sz w:val="24"/>
                <w:szCs w:val="24"/>
                <w:lang w:val="en-US"/>
              </w:rPr>
            </w:pPr>
            <w:r>
              <w:rPr>
                <w:rFonts w:ascii="Times New Roman" w:hAnsi="Times New Roman"/>
                <w:sz w:val="24"/>
                <w:szCs w:val="24"/>
                <w:lang w:val="en-US"/>
              </w:rPr>
              <w:t>Butir 4</w:t>
            </w:r>
          </w:p>
        </w:tc>
        <w:tc>
          <w:tcPr>
            <w:tcW w:w="2097" w:type="dxa"/>
            <w:tcBorders/>
          </w:tcPr>
          <w:p>
            <w:pPr>
              <w:pStyle w:val="style179"/>
              <w:spacing w:lineRule="auto" w:line="360"/>
              <w:ind w:left="0"/>
              <w:jc w:val="right"/>
              <w:rPr>
                <w:rFonts w:ascii="Times New Roman" w:hAnsi="Times New Roman"/>
                <w:sz w:val="24"/>
                <w:szCs w:val="24"/>
              </w:rPr>
            </w:pPr>
            <w:r>
              <w:rPr>
                <w:rFonts w:ascii="Times New Roman" w:hAnsi="Times New Roman"/>
                <w:sz w:val="24"/>
                <w:szCs w:val="24"/>
              </w:rPr>
              <w:t>0,618</w:t>
            </w:r>
          </w:p>
        </w:tc>
        <w:tc>
          <w:tcPr>
            <w:tcW w:w="1726" w:type="dxa"/>
            <w:tcBorders/>
          </w:tcPr>
          <w:p>
            <w:pPr>
              <w:pStyle w:val="style179"/>
              <w:spacing w:lineRule="auto" w:line="360"/>
              <w:ind w:left="0"/>
              <w:jc w:val="right"/>
              <w:rPr>
                <w:rFonts w:ascii="Times New Roman" w:hAnsi="Times New Roman"/>
                <w:sz w:val="24"/>
                <w:szCs w:val="24"/>
              </w:rPr>
            </w:pPr>
            <w:r>
              <w:rPr>
                <w:rFonts w:ascii="Times New Roman" w:hAnsi="Times New Roman"/>
                <w:sz w:val="24"/>
                <w:szCs w:val="24"/>
                <w:lang w:val="en-US"/>
              </w:rPr>
              <w:t>0,</w:t>
            </w:r>
            <w:r>
              <w:rPr>
                <w:rFonts w:ascii="Times New Roman" w:hAnsi="Times New Roman"/>
                <w:sz w:val="24"/>
                <w:szCs w:val="24"/>
              </w:rPr>
              <w:t>197</w:t>
            </w:r>
          </w:p>
        </w:tc>
        <w:tc>
          <w:tcPr>
            <w:tcW w:w="1430" w:type="dxa"/>
            <w:tcBorders/>
          </w:tcPr>
          <w:p>
            <w:pPr>
              <w:pStyle w:val="style179"/>
              <w:spacing w:lineRule="auto" w:line="360"/>
              <w:ind w:left="0"/>
              <w:jc w:val="both"/>
              <w:rPr>
                <w:rFonts w:ascii="Times New Roman" w:hAnsi="Times New Roman"/>
                <w:sz w:val="24"/>
                <w:szCs w:val="24"/>
              </w:rPr>
            </w:pPr>
            <w:r>
              <w:rPr>
                <w:rFonts w:ascii="Times New Roman" w:hAnsi="Times New Roman"/>
                <w:sz w:val="24"/>
                <w:szCs w:val="24"/>
                <w:lang w:val="en-US"/>
              </w:rPr>
              <w:t>Valid</w:t>
            </w:r>
          </w:p>
        </w:tc>
      </w:tr>
      <w:tr>
        <w:tblPrEx/>
        <w:trPr/>
        <w:tc>
          <w:tcPr>
            <w:tcW w:w="1403" w:type="dxa"/>
            <w:tcBorders/>
          </w:tcPr>
          <w:p>
            <w:pPr>
              <w:pStyle w:val="style179"/>
              <w:spacing w:lineRule="auto" w:line="360"/>
              <w:ind w:left="0"/>
              <w:jc w:val="both"/>
              <w:rPr>
                <w:rFonts w:ascii="Times New Roman" w:hAnsi="Times New Roman"/>
                <w:sz w:val="24"/>
                <w:szCs w:val="24"/>
                <w:lang w:val="en-US"/>
              </w:rPr>
            </w:pPr>
            <w:r>
              <w:rPr>
                <w:rFonts w:ascii="Times New Roman" w:hAnsi="Times New Roman"/>
                <w:sz w:val="24"/>
                <w:szCs w:val="24"/>
                <w:lang w:val="en-US"/>
              </w:rPr>
              <w:t>Butir 5</w:t>
            </w:r>
          </w:p>
        </w:tc>
        <w:tc>
          <w:tcPr>
            <w:tcW w:w="2097" w:type="dxa"/>
            <w:tcBorders/>
          </w:tcPr>
          <w:p>
            <w:pPr>
              <w:pStyle w:val="style179"/>
              <w:spacing w:lineRule="auto" w:line="360"/>
              <w:ind w:left="0"/>
              <w:jc w:val="right"/>
              <w:rPr>
                <w:rFonts w:ascii="Times New Roman" w:hAnsi="Times New Roman"/>
                <w:sz w:val="24"/>
                <w:szCs w:val="24"/>
              </w:rPr>
            </w:pPr>
            <w:r>
              <w:rPr>
                <w:rFonts w:ascii="Times New Roman" w:hAnsi="Times New Roman"/>
                <w:sz w:val="24"/>
                <w:szCs w:val="24"/>
              </w:rPr>
              <w:t>0,893</w:t>
            </w:r>
          </w:p>
        </w:tc>
        <w:tc>
          <w:tcPr>
            <w:tcW w:w="1726" w:type="dxa"/>
            <w:tcBorders/>
          </w:tcPr>
          <w:p>
            <w:pPr>
              <w:pStyle w:val="style179"/>
              <w:spacing w:lineRule="auto" w:line="360"/>
              <w:ind w:left="0"/>
              <w:jc w:val="right"/>
              <w:rPr>
                <w:rFonts w:ascii="Times New Roman" w:hAnsi="Times New Roman"/>
                <w:sz w:val="24"/>
                <w:szCs w:val="24"/>
              </w:rPr>
            </w:pPr>
            <w:r>
              <w:rPr>
                <w:rFonts w:ascii="Times New Roman" w:hAnsi="Times New Roman"/>
                <w:sz w:val="24"/>
                <w:szCs w:val="24"/>
                <w:lang w:val="en-US"/>
              </w:rPr>
              <w:t>0,</w:t>
            </w:r>
            <w:r>
              <w:rPr>
                <w:rFonts w:ascii="Times New Roman" w:hAnsi="Times New Roman"/>
                <w:sz w:val="24"/>
                <w:szCs w:val="24"/>
              </w:rPr>
              <w:t>197</w:t>
            </w:r>
          </w:p>
        </w:tc>
        <w:tc>
          <w:tcPr>
            <w:tcW w:w="1430" w:type="dxa"/>
            <w:tcBorders/>
          </w:tcPr>
          <w:p>
            <w:pPr>
              <w:pStyle w:val="style179"/>
              <w:spacing w:lineRule="auto" w:line="360"/>
              <w:ind w:left="0"/>
              <w:jc w:val="both"/>
              <w:rPr>
                <w:rFonts w:ascii="Times New Roman" w:hAnsi="Times New Roman"/>
                <w:sz w:val="24"/>
                <w:szCs w:val="24"/>
              </w:rPr>
            </w:pPr>
            <w:r>
              <w:rPr>
                <w:rFonts w:ascii="Times New Roman" w:hAnsi="Times New Roman"/>
                <w:sz w:val="24"/>
                <w:szCs w:val="24"/>
                <w:lang w:val="en-US"/>
              </w:rPr>
              <w:t xml:space="preserve"> Valid</w:t>
            </w:r>
          </w:p>
        </w:tc>
      </w:tr>
    </w:tbl>
    <w:p>
      <w:pPr>
        <w:pStyle w:val="style66"/>
        <w:spacing w:before="69" w:lineRule="auto" w:line="360"/>
        <w:ind w:left="720" w:right="116" w:firstLine="720"/>
        <w:jc w:val="both"/>
        <w:rPr/>
      </w:pPr>
      <w:r>
        <w:t xml:space="preserve">Dari nilai </w:t>
      </w:r>
      <w:r>
        <w:rPr>
          <w:i/>
        </w:rPr>
        <w:t>pearson</w:t>
      </w:r>
      <w:r>
        <w:rPr>
          <w:i/>
        </w:rPr>
        <w:t xml:space="preserve"> correlation </w:t>
      </w:r>
      <w:r>
        <w:t>var</w:t>
      </w:r>
      <w:r>
        <w:t xml:space="preserve">iabel </w:t>
      </w:r>
      <w:r>
        <w:t>Perubahan Tarif Pajak</w:t>
      </w:r>
      <w:r>
        <w:t xml:space="preserve"> </w:t>
      </w:r>
      <w:r>
        <w:t>Dinyatakan v</w:t>
      </w:r>
      <w:r>
        <w:t>alid karena nilai korelasinya &gt;</w:t>
      </w:r>
      <w:r>
        <w:t xml:space="preserve"> 0,</w:t>
      </w:r>
      <w:r>
        <w:rPr>
          <w:lang w:val="id-ID"/>
        </w:rPr>
        <w:t>197</w:t>
      </w:r>
      <w:r>
        <w:t xml:space="preserve"> </w:t>
      </w:r>
      <w:r>
        <w:t>sehingga butir pernyataan digunakan dalam penelitian</w:t>
      </w:r>
      <w:r>
        <w:t>.</w:t>
      </w:r>
      <w:r>
        <w:rPr>
          <w:rStyle w:val="style38"/>
        </w:rPr>
        <w:footnoteReference w:id="2"/>
      </w:r>
    </w:p>
    <w:p>
      <w:pPr>
        <w:pStyle w:val="style179"/>
        <w:numPr>
          <w:ilvl w:val="0"/>
          <w:numId w:val="9"/>
        </w:numPr>
        <w:spacing w:lineRule="auto" w:line="360"/>
        <w:jc w:val="both"/>
        <w:rPr>
          <w:rFonts w:ascii="Times New Roman" w:hAnsi="Times New Roman"/>
          <w:sz w:val="24"/>
          <w:szCs w:val="24"/>
        </w:rPr>
      </w:pPr>
      <w:r>
        <w:rPr>
          <w:rFonts w:ascii="Times New Roman" w:hAnsi="Times New Roman"/>
          <w:sz w:val="24"/>
          <w:szCs w:val="24"/>
        </w:rPr>
        <w:t xml:space="preserve">Uji Validitas Instrumen Variabel </w:t>
      </w:r>
      <w:r>
        <w:rPr>
          <w:rFonts w:ascii="Times New Roman" w:hAnsi="Times New Roman"/>
          <w:sz w:val="24"/>
          <w:szCs w:val="24"/>
        </w:rPr>
        <w:t>Pelayanan Petugas Pajak</w:t>
      </w:r>
    </w:p>
    <w:p>
      <w:pPr>
        <w:pStyle w:val="style1"/>
        <w:tabs>
          <w:tab w:val="left" w:leader="none" w:pos="3221"/>
          <w:tab w:val="left" w:leader="none" w:pos="3609"/>
          <w:tab w:val="left" w:leader="none" w:pos="4348"/>
          <w:tab w:val="left" w:leader="none" w:pos="4876"/>
          <w:tab w:val="left" w:leader="none" w:pos="6003"/>
          <w:tab w:val="left" w:leader="none" w:pos="7299"/>
        </w:tabs>
        <w:spacing w:before="1" w:lineRule="auto" w:line="360"/>
        <w:ind w:left="3563" w:right="129" w:hanging="1134"/>
        <w:rPr/>
      </w:pPr>
      <w:r>
        <w:t>Tabel 4.</w:t>
      </w:r>
      <w:r>
        <w:rPr>
          <w:lang w:val="id-ID"/>
        </w:rPr>
        <w:t>3</w:t>
      </w:r>
      <w:r>
        <w:tab/>
      </w:r>
      <w:r>
        <w:tab/>
      </w:r>
      <w:r>
        <w:t>Hasil</w:t>
      </w:r>
      <w:r>
        <w:tab/>
      </w:r>
      <w:r>
        <w:t>Uji</w:t>
      </w:r>
      <w:r>
        <w:tab/>
      </w:r>
      <w:r>
        <w:t>Validitas</w:t>
      </w:r>
      <w:r>
        <w:tab/>
      </w:r>
      <w:r>
        <w:t xml:space="preserve"> Instrumen</w:t>
      </w:r>
      <w:r>
        <w:tab/>
      </w:r>
      <w:r>
        <w:t>Pelayanan Petugas Pajak</w:t>
      </w:r>
    </w:p>
    <w:tbl>
      <w:tblPr>
        <w:tblStyle w:val="style154"/>
        <w:tblW w:w="0" w:type="auto"/>
        <w:tblInd w:w="720" w:type="dxa"/>
        <w:tblLook w:val="04A0" w:firstRow="1" w:lastRow="0" w:firstColumn="1" w:lastColumn="0" w:noHBand="0" w:noVBand="1"/>
      </w:tblPr>
      <w:tblGrid>
        <w:gridCol w:w="1964"/>
        <w:gridCol w:w="1824"/>
        <w:gridCol w:w="1824"/>
        <w:gridCol w:w="1573"/>
      </w:tblGrid>
      <w:tr>
        <w:trPr/>
        <w:tc>
          <w:tcPr>
            <w:tcW w:w="1964" w:type="dxa"/>
            <w:tcBorders/>
          </w:tcPr>
          <w:p>
            <w:pPr>
              <w:pStyle w:val="style179"/>
              <w:spacing w:lineRule="auto" w:line="360"/>
              <w:ind w:left="0"/>
              <w:jc w:val="center"/>
              <w:rPr>
                <w:rFonts w:ascii="Times New Roman" w:hAnsi="Times New Roman"/>
                <w:b/>
                <w:sz w:val="24"/>
                <w:szCs w:val="24"/>
              </w:rPr>
            </w:pPr>
            <w:r>
              <w:rPr>
                <w:rFonts w:ascii="Times New Roman" w:hAnsi="Times New Roman"/>
                <w:b/>
                <w:sz w:val="24"/>
                <w:szCs w:val="24"/>
              </w:rPr>
              <w:t>Butir Pernyataan</w:t>
            </w:r>
          </w:p>
        </w:tc>
        <w:tc>
          <w:tcPr>
            <w:tcW w:w="1824" w:type="dxa"/>
            <w:tcBorders/>
          </w:tcPr>
          <w:p>
            <w:pPr>
              <w:pStyle w:val="style179"/>
              <w:spacing w:lineRule="auto" w:line="360"/>
              <w:ind w:left="0"/>
              <w:jc w:val="center"/>
              <w:rPr>
                <w:rFonts w:ascii="Times New Roman" w:hAnsi="Times New Roman"/>
                <w:b/>
                <w:sz w:val="24"/>
                <w:szCs w:val="24"/>
              </w:rPr>
            </w:pPr>
            <w:r>
              <w:rPr>
                <w:rFonts w:ascii="Times New Roman" w:hAnsi="Times New Roman"/>
                <w:b/>
                <w:sz w:val="24"/>
                <w:szCs w:val="24"/>
              </w:rPr>
              <w:t>Corrected Item- Total Correlation</w:t>
            </w:r>
          </w:p>
        </w:tc>
        <w:tc>
          <w:tcPr>
            <w:tcW w:w="1824" w:type="dxa"/>
            <w:tcBorders/>
          </w:tcPr>
          <w:p>
            <w:pPr>
              <w:pStyle w:val="style179"/>
              <w:spacing w:lineRule="auto" w:line="360"/>
              <w:ind w:left="0"/>
              <w:jc w:val="center"/>
              <w:rPr>
                <w:rFonts w:ascii="Times New Roman" w:hAnsi="Times New Roman"/>
                <w:b/>
                <w:sz w:val="24"/>
                <w:szCs w:val="24"/>
                <w:lang w:val="en-US"/>
              </w:rPr>
            </w:pPr>
            <w:r>
              <w:rPr>
                <w:rFonts w:ascii="Times New Roman" w:hAnsi="Times New Roman"/>
                <w:b/>
                <w:sz w:val="24"/>
                <w:szCs w:val="24"/>
                <w:lang w:val="en-US"/>
              </w:rPr>
              <w:t>Standar Nilai</w:t>
            </w:r>
          </w:p>
          <w:p>
            <w:pPr>
              <w:pStyle w:val="style179"/>
              <w:spacing w:lineRule="auto" w:line="360"/>
              <w:ind w:left="0"/>
              <w:jc w:val="center"/>
              <w:rPr>
                <w:rFonts w:ascii="Times New Roman" w:hAnsi="Times New Roman"/>
                <w:b/>
                <w:sz w:val="24"/>
                <w:szCs w:val="24"/>
              </w:rPr>
            </w:pPr>
            <w:r>
              <w:rPr>
                <w:rFonts w:ascii="Times New Roman" w:hAnsi="Times New Roman"/>
                <w:b/>
                <w:i/>
                <w:sz w:val="24"/>
                <w:szCs w:val="24"/>
                <w:lang w:val="en-US"/>
              </w:rPr>
              <w:t>Correlation</w:t>
            </w:r>
          </w:p>
        </w:tc>
        <w:tc>
          <w:tcPr>
            <w:tcW w:w="1573" w:type="dxa"/>
            <w:tcBorders/>
          </w:tcPr>
          <w:p>
            <w:pPr>
              <w:pStyle w:val="style179"/>
              <w:spacing w:lineRule="auto" w:line="360"/>
              <w:ind w:left="0"/>
              <w:jc w:val="center"/>
              <w:rPr>
                <w:rFonts w:ascii="Times New Roman" w:hAnsi="Times New Roman"/>
                <w:b/>
                <w:sz w:val="24"/>
                <w:szCs w:val="24"/>
              </w:rPr>
            </w:pPr>
            <w:r>
              <w:rPr>
                <w:rFonts w:ascii="Times New Roman" w:hAnsi="Times New Roman"/>
                <w:b/>
                <w:sz w:val="24"/>
                <w:szCs w:val="24"/>
              </w:rPr>
              <w:t>Keterangan</w:t>
            </w:r>
          </w:p>
        </w:tc>
      </w:tr>
      <w:tr>
        <w:tblPrEx/>
        <w:trPr/>
        <w:tc>
          <w:tcPr>
            <w:tcW w:w="1964" w:type="dxa"/>
            <w:tcBorders/>
          </w:tcPr>
          <w:p>
            <w:pPr>
              <w:pStyle w:val="style66"/>
              <w:spacing w:before="69" w:lineRule="auto" w:line="360"/>
              <w:ind w:right="116"/>
              <w:jc w:val="both"/>
              <w:rPr/>
            </w:pPr>
            <w:r>
              <w:t>Butir 1</w:t>
            </w:r>
          </w:p>
        </w:tc>
        <w:tc>
          <w:tcPr>
            <w:tcW w:w="1824" w:type="dxa"/>
            <w:tcBorders/>
          </w:tcPr>
          <w:p>
            <w:pPr>
              <w:pStyle w:val="style66"/>
              <w:spacing w:before="69" w:lineRule="auto" w:line="360"/>
              <w:ind w:right="116"/>
              <w:jc w:val="right"/>
              <w:rPr>
                <w:lang w:val="id-ID"/>
              </w:rPr>
            </w:pPr>
            <w:r>
              <w:t>0,</w:t>
            </w:r>
            <w:r>
              <w:rPr>
                <w:lang w:val="id-ID"/>
              </w:rPr>
              <w:t>827</w:t>
            </w:r>
          </w:p>
        </w:tc>
        <w:tc>
          <w:tcPr>
            <w:tcW w:w="1824" w:type="dxa"/>
            <w:tcBorders/>
          </w:tcPr>
          <w:p>
            <w:pPr>
              <w:pStyle w:val="style179"/>
              <w:spacing w:lineRule="auto" w:line="360"/>
              <w:ind w:left="0"/>
              <w:jc w:val="right"/>
              <w:rPr>
                <w:rFonts w:ascii="Times New Roman" w:hAnsi="Times New Roman"/>
                <w:sz w:val="24"/>
                <w:szCs w:val="24"/>
              </w:rPr>
            </w:pPr>
            <w:r>
              <w:rPr>
                <w:rFonts w:ascii="Times New Roman" w:hAnsi="Times New Roman"/>
                <w:sz w:val="24"/>
                <w:szCs w:val="24"/>
                <w:lang w:val="en-US"/>
              </w:rPr>
              <w:t>0,</w:t>
            </w:r>
            <w:r>
              <w:rPr>
                <w:rFonts w:ascii="Times New Roman" w:hAnsi="Times New Roman"/>
                <w:sz w:val="24"/>
                <w:szCs w:val="24"/>
              </w:rPr>
              <w:t>197</w:t>
            </w:r>
          </w:p>
        </w:tc>
        <w:tc>
          <w:tcPr>
            <w:tcW w:w="1573" w:type="dxa"/>
            <w:tcBorders/>
          </w:tcPr>
          <w:p>
            <w:pPr>
              <w:pStyle w:val="style66"/>
              <w:spacing w:before="69" w:lineRule="auto" w:line="360"/>
              <w:ind w:right="116"/>
              <w:jc w:val="both"/>
              <w:rPr/>
            </w:pPr>
            <w:r>
              <w:t>Valid</w:t>
            </w:r>
          </w:p>
        </w:tc>
      </w:tr>
      <w:tr>
        <w:tblPrEx/>
        <w:trPr/>
        <w:tc>
          <w:tcPr>
            <w:tcW w:w="1964" w:type="dxa"/>
            <w:tcBorders/>
          </w:tcPr>
          <w:p>
            <w:pPr>
              <w:pStyle w:val="style66"/>
              <w:spacing w:before="69" w:lineRule="auto" w:line="360"/>
              <w:ind w:right="116"/>
              <w:jc w:val="both"/>
              <w:rPr/>
            </w:pPr>
            <w:r>
              <w:t>Butir 2</w:t>
            </w:r>
          </w:p>
        </w:tc>
        <w:tc>
          <w:tcPr>
            <w:tcW w:w="1824" w:type="dxa"/>
            <w:tcBorders/>
          </w:tcPr>
          <w:p>
            <w:pPr>
              <w:pStyle w:val="style66"/>
              <w:spacing w:before="69" w:lineRule="auto" w:line="360"/>
              <w:ind w:right="116"/>
              <w:jc w:val="right"/>
              <w:rPr>
                <w:lang w:val="id-ID"/>
              </w:rPr>
            </w:pPr>
            <w:r>
              <w:rPr>
                <w:lang w:val="id-ID"/>
              </w:rPr>
              <w:t>0,975</w:t>
            </w:r>
          </w:p>
        </w:tc>
        <w:tc>
          <w:tcPr>
            <w:tcW w:w="1824" w:type="dxa"/>
            <w:tcBorders/>
          </w:tcPr>
          <w:p>
            <w:pPr>
              <w:pStyle w:val="style179"/>
              <w:spacing w:lineRule="auto" w:line="360"/>
              <w:ind w:left="0"/>
              <w:jc w:val="right"/>
              <w:rPr>
                <w:rFonts w:ascii="Times New Roman" w:hAnsi="Times New Roman"/>
                <w:sz w:val="24"/>
                <w:szCs w:val="24"/>
              </w:rPr>
            </w:pPr>
            <w:r>
              <w:rPr>
                <w:rFonts w:ascii="Times New Roman" w:hAnsi="Times New Roman"/>
                <w:sz w:val="24"/>
                <w:szCs w:val="24"/>
                <w:lang w:val="en-US"/>
              </w:rPr>
              <w:t>0,</w:t>
            </w:r>
            <w:r>
              <w:rPr>
                <w:rFonts w:ascii="Times New Roman" w:hAnsi="Times New Roman"/>
                <w:sz w:val="24"/>
                <w:szCs w:val="24"/>
              </w:rPr>
              <w:t>197</w:t>
            </w:r>
          </w:p>
        </w:tc>
        <w:tc>
          <w:tcPr>
            <w:tcW w:w="1573" w:type="dxa"/>
            <w:tcBorders/>
          </w:tcPr>
          <w:p>
            <w:pPr>
              <w:pStyle w:val="style66"/>
              <w:spacing w:before="69" w:lineRule="auto" w:line="360"/>
              <w:ind w:right="116"/>
              <w:jc w:val="both"/>
              <w:rPr/>
            </w:pPr>
            <w:r>
              <w:t>Valid</w:t>
            </w:r>
          </w:p>
        </w:tc>
      </w:tr>
      <w:tr>
        <w:tblPrEx/>
        <w:trPr/>
        <w:tc>
          <w:tcPr>
            <w:tcW w:w="1964" w:type="dxa"/>
            <w:tcBorders/>
          </w:tcPr>
          <w:p>
            <w:pPr>
              <w:pStyle w:val="style66"/>
              <w:spacing w:before="69" w:lineRule="auto" w:line="360"/>
              <w:ind w:right="116"/>
              <w:jc w:val="both"/>
              <w:rPr/>
            </w:pPr>
            <w:r>
              <w:t>Butir 3</w:t>
            </w:r>
          </w:p>
        </w:tc>
        <w:tc>
          <w:tcPr>
            <w:tcW w:w="1824" w:type="dxa"/>
            <w:tcBorders/>
          </w:tcPr>
          <w:p>
            <w:pPr>
              <w:pStyle w:val="style66"/>
              <w:spacing w:before="69" w:lineRule="auto" w:line="360"/>
              <w:ind w:right="116"/>
              <w:jc w:val="right"/>
              <w:rPr>
                <w:lang w:val="id-ID"/>
              </w:rPr>
            </w:pPr>
            <w:r>
              <w:rPr>
                <w:lang w:val="id-ID"/>
              </w:rPr>
              <w:t>1,130</w:t>
            </w:r>
          </w:p>
        </w:tc>
        <w:tc>
          <w:tcPr>
            <w:tcW w:w="1824" w:type="dxa"/>
            <w:tcBorders/>
          </w:tcPr>
          <w:p>
            <w:pPr>
              <w:pStyle w:val="style179"/>
              <w:spacing w:lineRule="auto" w:line="360"/>
              <w:ind w:left="0"/>
              <w:jc w:val="right"/>
              <w:rPr>
                <w:rFonts w:ascii="Times New Roman" w:hAnsi="Times New Roman"/>
                <w:sz w:val="24"/>
                <w:szCs w:val="24"/>
              </w:rPr>
            </w:pPr>
            <w:r>
              <w:rPr>
                <w:rFonts w:ascii="Times New Roman" w:hAnsi="Times New Roman"/>
                <w:sz w:val="24"/>
                <w:szCs w:val="24"/>
                <w:lang w:val="en-US"/>
              </w:rPr>
              <w:t>0,</w:t>
            </w:r>
            <w:r>
              <w:rPr>
                <w:rFonts w:ascii="Times New Roman" w:hAnsi="Times New Roman"/>
                <w:sz w:val="24"/>
                <w:szCs w:val="24"/>
              </w:rPr>
              <w:t>197</w:t>
            </w:r>
          </w:p>
        </w:tc>
        <w:tc>
          <w:tcPr>
            <w:tcW w:w="1573" w:type="dxa"/>
            <w:tcBorders/>
          </w:tcPr>
          <w:p>
            <w:pPr>
              <w:pStyle w:val="style66"/>
              <w:spacing w:before="69" w:lineRule="auto" w:line="360"/>
              <w:ind w:right="116"/>
              <w:jc w:val="both"/>
              <w:rPr/>
            </w:pPr>
            <w:r>
              <w:t>Valid</w:t>
            </w:r>
          </w:p>
        </w:tc>
      </w:tr>
      <w:tr>
        <w:tblPrEx/>
        <w:trPr/>
        <w:tc>
          <w:tcPr>
            <w:tcW w:w="1964" w:type="dxa"/>
            <w:tcBorders/>
          </w:tcPr>
          <w:p>
            <w:pPr>
              <w:pStyle w:val="style66"/>
              <w:spacing w:before="69" w:lineRule="auto" w:line="360"/>
              <w:ind w:right="116"/>
              <w:jc w:val="both"/>
              <w:rPr/>
            </w:pPr>
            <w:r>
              <w:t>Butir 4</w:t>
            </w:r>
          </w:p>
        </w:tc>
        <w:tc>
          <w:tcPr>
            <w:tcW w:w="1824" w:type="dxa"/>
            <w:tcBorders/>
          </w:tcPr>
          <w:p>
            <w:pPr>
              <w:pStyle w:val="style66"/>
              <w:spacing w:before="69" w:lineRule="auto" w:line="360"/>
              <w:ind w:right="116"/>
              <w:jc w:val="right"/>
              <w:rPr>
                <w:lang w:val="id-ID"/>
              </w:rPr>
            </w:pPr>
            <w:r>
              <w:rPr>
                <w:lang w:val="id-ID"/>
              </w:rPr>
              <w:t>1,039</w:t>
            </w:r>
          </w:p>
        </w:tc>
        <w:tc>
          <w:tcPr>
            <w:tcW w:w="1824" w:type="dxa"/>
            <w:tcBorders/>
          </w:tcPr>
          <w:p>
            <w:pPr>
              <w:pStyle w:val="style179"/>
              <w:spacing w:lineRule="auto" w:line="360"/>
              <w:ind w:left="0"/>
              <w:jc w:val="right"/>
              <w:rPr>
                <w:rFonts w:ascii="Times New Roman" w:hAnsi="Times New Roman"/>
                <w:sz w:val="24"/>
                <w:szCs w:val="24"/>
              </w:rPr>
            </w:pPr>
            <w:r>
              <w:rPr>
                <w:rFonts w:ascii="Times New Roman" w:hAnsi="Times New Roman"/>
                <w:sz w:val="24"/>
                <w:szCs w:val="24"/>
                <w:lang w:val="en-US"/>
              </w:rPr>
              <w:t>0,</w:t>
            </w:r>
            <w:r>
              <w:rPr>
                <w:rFonts w:ascii="Times New Roman" w:hAnsi="Times New Roman"/>
                <w:sz w:val="24"/>
                <w:szCs w:val="24"/>
              </w:rPr>
              <w:t>197</w:t>
            </w:r>
          </w:p>
        </w:tc>
        <w:tc>
          <w:tcPr>
            <w:tcW w:w="1573" w:type="dxa"/>
            <w:tcBorders/>
          </w:tcPr>
          <w:p>
            <w:pPr>
              <w:pStyle w:val="style66"/>
              <w:spacing w:before="69" w:lineRule="auto" w:line="360"/>
              <w:ind w:right="116"/>
              <w:jc w:val="both"/>
              <w:rPr/>
            </w:pPr>
            <w:r>
              <w:t>Valid</w:t>
            </w:r>
          </w:p>
        </w:tc>
      </w:tr>
      <w:tr>
        <w:tblPrEx/>
        <w:trPr/>
        <w:tc>
          <w:tcPr>
            <w:tcW w:w="1964" w:type="dxa"/>
            <w:tcBorders/>
          </w:tcPr>
          <w:p>
            <w:pPr>
              <w:pStyle w:val="style66"/>
              <w:spacing w:before="69" w:lineRule="auto" w:line="360"/>
              <w:ind w:right="116"/>
              <w:jc w:val="both"/>
              <w:rPr/>
            </w:pPr>
            <w:r>
              <w:t>Butir 5</w:t>
            </w:r>
          </w:p>
        </w:tc>
        <w:tc>
          <w:tcPr>
            <w:tcW w:w="1824" w:type="dxa"/>
            <w:tcBorders/>
          </w:tcPr>
          <w:p>
            <w:pPr>
              <w:pStyle w:val="style66"/>
              <w:spacing w:before="69" w:lineRule="auto" w:line="360"/>
              <w:ind w:right="116"/>
              <w:jc w:val="right"/>
              <w:rPr>
                <w:lang w:val="id-ID"/>
              </w:rPr>
            </w:pPr>
            <w:r>
              <w:rPr>
                <w:lang w:val="id-ID"/>
              </w:rPr>
              <w:t>0,983</w:t>
            </w:r>
          </w:p>
        </w:tc>
        <w:tc>
          <w:tcPr>
            <w:tcW w:w="1824" w:type="dxa"/>
            <w:tcBorders/>
          </w:tcPr>
          <w:p>
            <w:pPr>
              <w:pStyle w:val="style179"/>
              <w:spacing w:lineRule="auto" w:line="360"/>
              <w:ind w:left="0"/>
              <w:jc w:val="right"/>
              <w:rPr>
                <w:rFonts w:ascii="Times New Roman" w:hAnsi="Times New Roman"/>
                <w:sz w:val="24"/>
                <w:szCs w:val="24"/>
              </w:rPr>
            </w:pPr>
            <w:r>
              <w:rPr>
                <w:rFonts w:ascii="Times New Roman" w:hAnsi="Times New Roman"/>
                <w:sz w:val="24"/>
                <w:szCs w:val="24"/>
                <w:lang w:val="en-US"/>
              </w:rPr>
              <w:t>0,</w:t>
            </w:r>
            <w:r>
              <w:rPr>
                <w:rFonts w:ascii="Times New Roman" w:hAnsi="Times New Roman"/>
                <w:sz w:val="24"/>
                <w:szCs w:val="24"/>
              </w:rPr>
              <w:t>197</w:t>
            </w:r>
          </w:p>
        </w:tc>
        <w:tc>
          <w:tcPr>
            <w:tcW w:w="1573" w:type="dxa"/>
            <w:tcBorders/>
          </w:tcPr>
          <w:p>
            <w:pPr>
              <w:pStyle w:val="style66"/>
              <w:spacing w:before="69" w:lineRule="auto" w:line="360"/>
              <w:ind w:right="116"/>
              <w:jc w:val="both"/>
              <w:rPr/>
            </w:pPr>
            <w:r>
              <w:t>Valid</w:t>
            </w:r>
          </w:p>
        </w:tc>
      </w:tr>
      <w:tr>
        <w:tblPrEx/>
        <w:trPr/>
        <w:tc>
          <w:tcPr>
            <w:tcW w:w="1964" w:type="dxa"/>
            <w:tcBorders/>
          </w:tcPr>
          <w:p>
            <w:pPr>
              <w:pStyle w:val="style66"/>
              <w:spacing w:before="69" w:lineRule="auto" w:line="360"/>
              <w:ind w:right="116"/>
              <w:jc w:val="both"/>
              <w:rPr/>
            </w:pPr>
            <w:r>
              <w:t>Butir 6</w:t>
            </w:r>
          </w:p>
        </w:tc>
        <w:tc>
          <w:tcPr>
            <w:tcW w:w="1824" w:type="dxa"/>
            <w:tcBorders/>
          </w:tcPr>
          <w:p>
            <w:pPr>
              <w:pStyle w:val="style66"/>
              <w:spacing w:before="69" w:lineRule="auto" w:line="360"/>
              <w:ind w:right="116"/>
              <w:jc w:val="right"/>
              <w:rPr>
                <w:lang w:val="id-ID"/>
              </w:rPr>
            </w:pPr>
            <w:r>
              <w:rPr>
                <w:lang w:val="id-ID"/>
              </w:rPr>
              <w:t>1,053</w:t>
            </w:r>
          </w:p>
        </w:tc>
        <w:tc>
          <w:tcPr>
            <w:tcW w:w="1824" w:type="dxa"/>
            <w:tcBorders/>
          </w:tcPr>
          <w:p>
            <w:pPr>
              <w:pStyle w:val="style179"/>
              <w:spacing w:lineRule="auto" w:line="360"/>
              <w:ind w:left="0"/>
              <w:jc w:val="right"/>
              <w:rPr>
                <w:rFonts w:ascii="Times New Roman" w:hAnsi="Times New Roman"/>
                <w:sz w:val="24"/>
                <w:szCs w:val="24"/>
              </w:rPr>
            </w:pPr>
            <w:r>
              <w:rPr>
                <w:rFonts w:ascii="Times New Roman" w:hAnsi="Times New Roman"/>
                <w:sz w:val="24"/>
                <w:szCs w:val="24"/>
                <w:lang w:val="en-US"/>
              </w:rPr>
              <w:t>0,</w:t>
            </w:r>
            <w:r>
              <w:rPr>
                <w:rFonts w:ascii="Times New Roman" w:hAnsi="Times New Roman"/>
                <w:sz w:val="24"/>
                <w:szCs w:val="24"/>
              </w:rPr>
              <w:t>197</w:t>
            </w:r>
          </w:p>
        </w:tc>
        <w:tc>
          <w:tcPr>
            <w:tcW w:w="1573" w:type="dxa"/>
            <w:tcBorders/>
          </w:tcPr>
          <w:p>
            <w:pPr>
              <w:pStyle w:val="style66"/>
              <w:spacing w:before="69" w:lineRule="auto" w:line="360"/>
              <w:ind w:right="116"/>
              <w:jc w:val="both"/>
              <w:rPr/>
            </w:pPr>
            <w:r>
              <w:t>Valid</w:t>
            </w:r>
          </w:p>
        </w:tc>
      </w:tr>
      <w:tr>
        <w:tblPrEx/>
        <w:trPr/>
        <w:tc>
          <w:tcPr>
            <w:tcW w:w="1964" w:type="dxa"/>
            <w:tcBorders/>
          </w:tcPr>
          <w:p>
            <w:pPr>
              <w:pStyle w:val="style66"/>
              <w:spacing w:before="69" w:lineRule="auto" w:line="360"/>
              <w:ind w:right="116"/>
              <w:jc w:val="both"/>
              <w:rPr>
                <w:lang w:val="id-ID"/>
              </w:rPr>
            </w:pPr>
            <w:r>
              <w:rPr>
                <w:lang w:val="id-ID"/>
              </w:rPr>
              <w:t>Butir 7</w:t>
            </w:r>
          </w:p>
        </w:tc>
        <w:tc>
          <w:tcPr>
            <w:tcW w:w="1824" w:type="dxa"/>
            <w:tcBorders/>
          </w:tcPr>
          <w:p>
            <w:pPr>
              <w:pStyle w:val="style66"/>
              <w:spacing w:before="69" w:lineRule="auto" w:line="360"/>
              <w:ind w:right="116"/>
              <w:jc w:val="right"/>
              <w:rPr>
                <w:lang w:val="id-ID"/>
              </w:rPr>
            </w:pPr>
            <w:r>
              <w:rPr>
                <w:lang w:val="id-ID"/>
              </w:rPr>
              <w:t>0,833</w:t>
            </w:r>
          </w:p>
        </w:tc>
        <w:tc>
          <w:tcPr>
            <w:tcW w:w="1824" w:type="dxa"/>
            <w:tcBorders/>
          </w:tcPr>
          <w:p>
            <w:pPr>
              <w:pStyle w:val="style179"/>
              <w:spacing w:lineRule="auto" w:line="360"/>
              <w:ind w:left="0"/>
              <w:jc w:val="right"/>
              <w:rPr>
                <w:rFonts w:ascii="Times New Roman" w:hAnsi="Times New Roman"/>
                <w:sz w:val="24"/>
                <w:szCs w:val="24"/>
              </w:rPr>
            </w:pPr>
            <w:r>
              <w:rPr>
                <w:rFonts w:ascii="Times New Roman" w:hAnsi="Times New Roman"/>
                <w:sz w:val="24"/>
                <w:szCs w:val="24"/>
                <w:lang w:val="en-US"/>
              </w:rPr>
              <w:t>0,</w:t>
            </w:r>
            <w:r>
              <w:rPr>
                <w:rFonts w:ascii="Times New Roman" w:hAnsi="Times New Roman"/>
                <w:sz w:val="24"/>
                <w:szCs w:val="24"/>
              </w:rPr>
              <w:t>197</w:t>
            </w:r>
          </w:p>
        </w:tc>
        <w:tc>
          <w:tcPr>
            <w:tcW w:w="1573" w:type="dxa"/>
            <w:tcBorders/>
          </w:tcPr>
          <w:p>
            <w:pPr>
              <w:pStyle w:val="style66"/>
              <w:spacing w:before="69" w:lineRule="auto" w:line="360"/>
              <w:ind w:right="116"/>
              <w:jc w:val="both"/>
              <w:rPr/>
            </w:pPr>
          </w:p>
        </w:tc>
      </w:tr>
      <w:tr>
        <w:tblPrEx/>
        <w:trPr/>
        <w:tc>
          <w:tcPr>
            <w:tcW w:w="1964" w:type="dxa"/>
            <w:tcBorders/>
          </w:tcPr>
          <w:p>
            <w:pPr>
              <w:pStyle w:val="style66"/>
              <w:spacing w:before="69" w:lineRule="auto" w:line="360"/>
              <w:ind w:right="116"/>
              <w:jc w:val="both"/>
              <w:rPr>
                <w:lang w:val="id-ID"/>
              </w:rPr>
            </w:pPr>
            <w:r>
              <w:rPr>
                <w:lang w:val="id-ID"/>
              </w:rPr>
              <w:t>Butir 8</w:t>
            </w:r>
          </w:p>
        </w:tc>
        <w:tc>
          <w:tcPr>
            <w:tcW w:w="1824" w:type="dxa"/>
            <w:tcBorders/>
          </w:tcPr>
          <w:p>
            <w:pPr>
              <w:pStyle w:val="style66"/>
              <w:spacing w:before="69" w:lineRule="auto" w:line="360"/>
              <w:ind w:right="116"/>
              <w:jc w:val="right"/>
              <w:rPr>
                <w:lang w:val="id-ID"/>
              </w:rPr>
            </w:pPr>
            <w:r>
              <w:rPr>
                <w:lang w:val="id-ID"/>
              </w:rPr>
              <w:t>0,827</w:t>
            </w:r>
          </w:p>
        </w:tc>
        <w:tc>
          <w:tcPr>
            <w:tcW w:w="1824" w:type="dxa"/>
            <w:tcBorders/>
          </w:tcPr>
          <w:p>
            <w:pPr>
              <w:pStyle w:val="style179"/>
              <w:spacing w:lineRule="auto" w:line="360"/>
              <w:ind w:left="0"/>
              <w:jc w:val="right"/>
              <w:rPr>
                <w:rFonts w:ascii="Times New Roman" w:hAnsi="Times New Roman"/>
                <w:sz w:val="24"/>
                <w:szCs w:val="24"/>
              </w:rPr>
            </w:pPr>
            <w:r>
              <w:rPr>
                <w:rFonts w:ascii="Times New Roman" w:hAnsi="Times New Roman"/>
                <w:sz w:val="24"/>
                <w:szCs w:val="24"/>
                <w:lang w:val="en-US"/>
              </w:rPr>
              <w:t>0,</w:t>
            </w:r>
            <w:r>
              <w:rPr>
                <w:rFonts w:ascii="Times New Roman" w:hAnsi="Times New Roman"/>
                <w:sz w:val="24"/>
                <w:szCs w:val="24"/>
              </w:rPr>
              <w:t>197</w:t>
            </w:r>
          </w:p>
        </w:tc>
        <w:tc>
          <w:tcPr>
            <w:tcW w:w="1573" w:type="dxa"/>
            <w:tcBorders/>
          </w:tcPr>
          <w:p>
            <w:pPr>
              <w:pStyle w:val="style66"/>
              <w:spacing w:before="69" w:lineRule="auto" w:line="360"/>
              <w:ind w:right="116"/>
              <w:jc w:val="both"/>
              <w:rPr/>
            </w:pPr>
          </w:p>
        </w:tc>
      </w:tr>
      <w:tr>
        <w:tblPrEx/>
        <w:trPr/>
        <w:tc>
          <w:tcPr>
            <w:tcW w:w="1964" w:type="dxa"/>
            <w:tcBorders/>
          </w:tcPr>
          <w:p>
            <w:pPr>
              <w:pStyle w:val="style66"/>
              <w:spacing w:before="69" w:lineRule="auto" w:line="360"/>
              <w:ind w:right="116"/>
              <w:jc w:val="both"/>
              <w:rPr>
                <w:lang w:val="id-ID"/>
              </w:rPr>
            </w:pPr>
            <w:r>
              <w:rPr>
                <w:lang w:val="id-ID"/>
              </w:rPr>
              <w:t>Butir 9</w:t>
            </w:r>
          </w:p>
        </w:tc>
        <w:tc>
          <w:tcPr>
            <w:tcW w:w="1824" w:type="dxa"/>
            <w:tcBorders/>
          </w:tcPr>
          <w:p>
            <w:pPr>
              <w:pStyle w:val="style66"/>
              <w:spacing w:before="69" w:lineRule="auto" w:line="360"/>
              <w:ind w:right="116"/>
              <w:jc w:val="right"/>
              <w:rPr>
                <w:lang w:val="id-ID"/>
              </w:rPr>
            </w:pPr>
            <w:r>
              <w:rPr>
                <w:lang w:val="id-ID"/>
              </w:rPr>
              <w:t>0,975</w:t>
            </w:r>
          </w:p>
        </w:tc>
        <w:tc>
          <w:tcPr>
            <w:tcW w:w="1824" w:type="dxa"/>
            <w:tcBorders/>
          </w:tcPr>
          <w:p>
            <w:pPr>
              <w:pStyle w:val="style179"/>
              <w:spacing w:lineRule="auto" w:line="360"/>
              <w:ind w:left="0"/>
              <w:jc w:val="right"/>
              <w:rPr>
                <w:rFonts w:ascii="Times New Roman" w:hAnsi="Times New Roman"/>
                <w:sz w:val="24"/>
                <w:szCs w:val="24"/>
              </w:rPr>
            </w:pPr>
            <w:r>
              <w:rPr>
                <w:rFonts w:ascii="Times New Roman" w:hAnsi="Times New Roman"/>
                <w:sz w:val="24"/>
                <w:szCs w:val="24"/>
                <w:lang w:val="en-US"/>
              </w:rPr>
              <w:t>0,</w:t>
            </w:r>
            <w:r>
              <w:rPr>
                <w:rFonts w:ascii="Times New Roman" w:hAnsi="Times New Roman"/>
                <w:sz w:val="24"/>
                <w:szCs w:val="24"/>
              </w:rPr>
              <w:t>197</w:t>
            </w:r>
          </w:p>
        </w:tc>
        <w:tc>
          <w:tcPr>
            <w:tcW w:w="1573" w:type="dxa"/>
            <w:tcBorders/>
          </w:tcPr>
          <w:p>
            <w:pPr>
              <w:pStyle w:val="style66"/>
              <w:spacing w:before="69" w:lineRule="auto" w:line="360"/>
              <w:ind w:right="116"/>
              <w:jc w:val="both"/>
              <w:rPr/>
            </w:pPr>
          </w:p>
        </w:tc>
      </w:tr>
    </w:tbl>
    <w:p>
      <w:pPr>
        <w:pStyle w:val="style66"/>
        <w:spacing w:before="69" w:lineRule="auto" w:line="360"/>
        <w:ind w:left="720" w:right="116" w:firstLine="720"/>
        <w:jc w:val="both"/>
        <w:rPr/>
      </w:pPr>
      <w:r>
        <w:t xml:space="preserve">Dari nilai </w:t>
      </w:r>
      <w:r>
        <w:rPr>
          <w:i/>
        </w:rPr>
        <w:t>pearson</w:t>
      </w:r>
      <w:r>
        <w:rPr>
          <w:i/>
        </w:rPr>
        <w:t xml:space="preserve"> correlation </w:t>
      </w:r>
      <w:r>
        <w:t>var</w:t>
      </w:r>
      <w:r>
        <w:t xml:space="preserve">iabel </w:t>
      </w:r>
      <w:r>
        <w:t>Pelayanan Petugas Pajak</w:t>
      </w:r>
      <w:r>
        <w:t xml:space="preserve"> </w:t>
      </w:r>
      <w:r>
        <w:t>Dinyatakan v</w:t>
      </w:r>
      <w:r>
        <w:t>alid karena nilai korelasinya &gt;</w:t>
      </w:r>
      <w:r>
        <w:t xml:space="preserve"> 0,</w:t>
      </w:r>
      <w:r>
        <w:rPr>
          <w:lang w:val="id-ID"/>
        </w:rPr>
        <w:t>197</w:t>
      </w:r>
      <w:r>
        <w:t xml:space="preserve"> </w:t>
      </w:r>
      <w:r>
        <w:t>sehingga butir pernyataan digunakan dalam penelitian</w:t>
      </w:r>
      <w:r>
        <w:t>.</w:t>
      </w:r>
      <w:r>
        <w:rPr>
          <w:rStyle w:val="style38"/>
        </w:rPr>
        <w:footnoteReference w:id="3"/>
      </w:r>
    </w:p>
    <w:p>
      <w:pPr>
        <w:pStyle w:val="style179"/>
        <w:numPr>
          <w:ilvl w:val="0"/>
          <w:numId w:val="9"/>
        </w:numPr>
        <w:spacing w:lineRule="auto" w:line="360"/>
        <w:jc w:val="both"/>
        <w:rPr>
          <w:rFonts w:ascii="Times New Roman" w:hAnsi="Times New Roman"/>
          <w:sz w:val="24"/>
          <w:szCs w:val="24"/>
        </w:rPr>
      </w:pPr>
      <w:r>
        <w:rPr>
          <w:rFonts w:ascii="Times New Roman" w:hAnsi="Times New Roman"/>
          <w:sz w:val="24"/>
          <w:szCs w:val="24"/>
        </w:rPr>
        <w:t xml:space="preserve">Uji Validitas Instrumen Variabel </w:t>
      </w:r>
      <w:r>
        <w:rPr>
          <w:rFonts w:ascii="Times New Roman" w:hAnsi="Times New Roman"/>
          <w:sz w:val="24"/>
          <w:szCs w:val="24"/>
        </w:rPr>
        <w:t>Religius Wajib Pajak</w:t>
      </w:r>
    </w:p>
    <w:p>
      <w:pPr>
        <w:pStyle w:val="style1"/>
        <w:tabs>
          <w:tab w:val="left" w:leader="none" w:pos="3221"/>
          <w:tab w:val="left" w:leader="none" w:pos="3609"/>
          <w:tab w:val="left" w:leader="none" w:pos="4348"/>
          <w:tab w:val="left" w:leader="none" w:pos="4876"/>
          <w:tab w:val="left" w:leader="none" w:pos="6003"/>
          <w:tab w:val="left" w:leader="none" w:pos="7299"/>
        </w:tabs>
        <w:spacing w:before="1" w:lineRule="auto" w:line="360"/>
        <w:ind w:left="3563" w:right="129" w:hanging="1134"/>
        <w:rPr/>
      </w:pPr>
      <w:r>
        <w:t>Tabel 4.</w:t>
      </w:r>
      <w:r>
        <w:rPr>
          <w:lang w:val="id-ID"/>
        </w:rPr>
        <w:t>4</w:t>
      </w:r>
      <w:r>
        <w:tab/>
      </w:r>
      <w:r>
        <w:tab/>
      </w:r>
      <w:r>
        <w:t>Hasil</w:t>
      </w:r>
      <w:r>
        <w:tab/>
      </w:r>
      <w:r>
        <w:t>Uji</w:t>
      </w:r>
      <w:r>
        <w:tab/>
      </w:r>
      <w:r>
        <w:t>Validitas</w:t>
      </w:r>
      <w:r>
        <w:tab/>
      </w:r>
      <w:r>
        <w:t xml:space="preserve"> Instrumen</w:t>
      </w:r>
      <w:r>
        <w:tab/>
      </w:r>
      <w:r>
        <w:t>Religius Wajib Pajak</w:t>
      </w:r>
    </w:p>
    <w:tbl>
      <w:tblPr>
        <w:tblStyle w:val="style154"/>
        <w:tblW w:w="0" w:type="auto"/>
        <w:tblInd w:w="720" w:type="dxa"/>
        <w:tblLook w:val="04A0" w:firstRow="1" w:lastRow="0" w:firstColumn="1" w:lastColumn="0" w:noHBand="0" w:noVBand="1"/>
      </w:tblPr>
      <w:tblGrid>
        <w:gridCol w:w="1859"/>
        <w:gridCol w:w="1859"/>
        <w:gridCol w:w="1859"/>
        <w:gridCol w:w="1608"/>
      </w:tblGrid>
      <w:tr>
        <w:trPr/>
        <w:tc>
          <w:tcPr>
            <w:tcW w:w="1859" w:type="dxa"/>
            <w:tcBorders/>
          </w:tcPr>
          <w:p>
            <w:pPr>
              <w:pStyle w:val="style179"/>
              <w:spacing w:lineRule="auto" w:line="360"/>
              <w:ind w:left="0"/>
              <w:jc w:val="center"/>
              <w:rPr>
                <w:rFonts w:ascii="Times New Roman" w:hAnsi="Times New Roman"/>
                <w:b/>
                <w:sz w:val="24"/>
                <w:szCs w:val="24"/>
              </w:rPr>
            </w:pPr>
            <w:r>
              <w:rPr>
                <w:rFonts w:ascii="Times New Roman" w:hAnsi="Times New Roman"/>
                <w:b/>
                <w:sz w:val="24"/>
                <w:szCs w:val="24"/>
              </w:rPr>
              <w:t>Butir Pernyataan</w:t>
            </w:r>
          </w:p>
        </w:tc>
        <w:tc>
          <w:tcPr>
            <w:tcW w:w="1859" w:type="dxa"/>
            <w:tcBorders/>
          </w:tcPr>
          <w:p>
            <w:pPr>
              <w:pStyle w:val="style179"/>
              <w:spacing w:lineRule="auto" w:line="360"/>
              <w:ind w:left="0"/>
              <w:jc w:val="center"/>
              <w:rPr>
                <w:rFonts w:ascii="Times New Roman" w:hAnsi="Times New Roman"/>
                <w:b/>
                <w:sz w:val="24"/>
                <w:szCs w:val="24"/>
              </w:rPr>
            </w:pPr>
            <w:r>
              <w:rPr>
                <w:rFonts w:ascii="Times New Roman" w:hAnsi="Times New Roman"/>
                <w:b/>
                <w:sz w:val="24"/>
                <w:szCs w:val="24"/>
              </w:rPr>
              <w:t>Butir Pernyataan</w:t>
            </w:r>
          </w:p>
        </w:tc>
        <w:tc>
          <w:tcPr>
            <w:tcW w:w="1859" w:type="dxa"/>
            <w:tcBorders/>
          </w:tcPr>
          <w:p>
            <w:pPr>
              <w:pStyle w:val="style179"/>
              <w:spacing w:lineRule="auto" w:line="360"/>
              <w:ind w:left="0"/>
              <w:jc w:val="center"/>
              <w:rPr>
                <w:rFonts w:ascii="Times New Roman" w:hAnsi="Times New Roman"/>
                <w:b/>
                <w:sz w:val="24"/>
                <w:szCs w:val="24"/>
                <w:lang w:val="en-US"/>
              </w:rPr>
            </w:pPr>
            <w:r>
              <w:rPr>
                <w:rFonts w:ascii="Times New Roman" w:hAnsi="Times New Roman"/>
                <w:b/>
                <w:sz w:val="24"/>
                <w:szCs w:val="24"/>
                <w:lang w:val="en-US"/>
              </w:rPr>
              <w:t>Standar Nilai</w:t>
            </w:r>
          </w:p>
          <w:p>
            <w:pPr>
              <w:pStyle w:val="style179"/>
              <w:spacing w:lineRule="auto" w:line="360"/>
              <w:ind w:left="0"/>
              <w:jc w:val="center"/>
              <w:rPr>
                <w:rFonts w:ascii="Times New Roman" w:hAnsi="Times New Roman"/>
                <w:b/>
                <w:sz w:val="24"/>
                <w:szCs w:val="24"/>
              </w:rPr>
            </w:pPr>
            <w:r>
              <w:rPr>
                <w:rFonts w:ascii="Times New Roman" w:hAnsi="Times New Roman"/>
                <w:b/>
                <w:i/>
                <w:sz w:val="24"/>
                <w:szCs w:val="24"/>
                <w:lang w:val="en-US"/>
              </w:rPr>
              <w:t>Correlation</w:t>
            </w:r>
          </w:p>
        </w:tc>
        <w:tc>
          <w:tcPr>
            <w:tcW w:w="1608" w:type="dxa"/>
            <w:tcBorders/>
          </w:tcPr>
          <w:p>
            <w:pPr>
              <w:pStyle w:val="style179"/>
              <w:spacing w:lineRule="auto" w:line="360"/>
              <w:ind w:left="0"/>
              <w:jc w:val="center"/>
              <w:rPr>
                <w:rFonts w:ascii="Times New Roman" w:hAnsi="Times New Roman"/>
                <w:b/>
                <w:sz w:val="24"/>
                <w:szCs w:val="24"/>
              </w:rPr>
            </w:pPr>
            <w:r>
              <w:rPr>
                <w:rFonts w:ascii="Times New Roman" w:hAnsi="Times New Roman"/>
                <w:b/>
                <w:sz w:val="24"/>
                <w:szCs w:val="24"/>
              </w:rPr>
              <w:t>Keterangan</w:t>
            </w:r>
          </w:p>
        </w:tc>
      </w:tr>
      <w:tr>
        <w:tblPrEx/>
        <w:trPr/>
        <w:tc>
          <w:tcPr>
            <w:tcW w:w="1859" w:type="dxa"/>
            <w:tcBorders/>
          </w:tcPr>
          <w:p>
            <w:pPr>
              <w:pStyle w:val="style66"/>
              <w:spacing w:before="69" w:lineRule="auto" w:line="360"/>
              <w:ind w:right="116"/>
              <w:jc w:val="both"/>
              <w:rPr/>
            </w:pPr>
            <w:r>
              <w:t>Butir 1</w:t>
            </w:r>
          </w:p>
        </w:tc>
        <w:tc>
          <w:tcPr>
            <w:tcW w:w="1859" w:type="dxa"/>
            <w:tcBorders/>
          </w:tcPr>
          <w:p>
            <w:pPr>
              <w:pStyle w:val="style66"/>
              <w:spacing w:before="69" w:lineRule="auto" w:line="360"/>
              <w:ind w:right="116"/>
              <w:jc w:val="right"/>
              <w:rPr>
                <w:lang w:val="id-ID"/>
              </w:rPr>
            </w:pPr>
            <w:r>
              <w:t>0,</w:t>
            </w:r>
            <w:r>
              <w:rPr>
                <w:lang w:val="id-ID"/>
              </w:rPr>
              <w:t>823</w:t>
            </w:r>
          </w:p>
        </w:tc>
        <w:tc>
          <w:tcPr>
            <w:tcW w:w="1859" w:type="dxa"/>
            <w:tcBorders/>
          </w:tcPr>
          <w:p>
            <w:pPr>
              <w:pStyle w:val="style179"/>
              <w:spacing w:lineRule="auto" w:line="360"/>
              <w:ind w:left="0"/>
              <w:jc w:val="right"/>
              <w:rPr>
                <w:rFonts w:ascii="Times New Roman" w:hAnsi="Times New Roman"/>
                <w:sz w:val="24"/>
                <w:szCs w:val="24"/>
              </w:rPr>
            </w:pPr>
            <w:r>
              <w:rPr>
                <w:rFonts w:ascii="Times New Roman" w:hAnsi="Times New Roman"/>
                <w:sz w:val="24"/>
                <w:szCs w:val="24"/>
                <w:lang w:val="en-US"/>
              </w:rPr>
              <w:t>0,</w:t>
            </w:r>
            <w:r>
              <w:rPr>
                <w:rFonts w:ascii="Times New Roman" w:hAnsi="Times New Roman"/>
                <w:sz w:val="24"/>
                <w:szCs w:val="24"/>
              </w:rPr>
              <w:t>197</w:t>
            </w:r>
          </w:p>
        </w:tc>
        <w:tc>
          <w:tcPr>
            <w:tcW w:w="1608" w:type="dxa"/>
            <w:tcBorders/>
          </w:tcPr>
          <w:p>
            <w:pPr>
              <w:pStyle w:val="style66"/>
              <w:spacing w:before="69" w:lineRule="auto" w:line="360"/>
              <w:ind w:right="116"/>
              <w:jc w:val="both"/>
              <w:rPr/>
            </w:pPr>
            <w:r>
              <w:t>Valid</w:t>
            </w:r>
          </w:p>
        </w:tc>
      </w:tr>
      <w:tr>
        <w:tblPrEx/>
        <w:trPr/>
        <w:tc>
          <w:tcPr>
            <w:tcW w:w="1859" w:type="dxa"/>
            <w:tcBorders/>
          </w:tcPr>
          <w:p>
            <w:pPr>
              <w:pStyle w:val="style66"/>
              <w:spacing w:before="69" w:lineRule="auto" w:line="360"/>
              <w:ind w:right="116"/>
              <w:jc w:val="both"/>
              <w:rPr/>
            </w:pPr>
            <w:r>
              <w:t>Butir 2</w:t>
            </w:r>
          </w:p>
        </w:tc>
        <w:tc>
          <w:tcPr>
            <w:tcW w:w="1859" w:type="dxa"/>
            <w:tcBorders/>
          </w:tcPr>
          <w:p>
            <w:pPr>
              <w:pStyle w:val="style66"/>
              <w:spacing w:before="69" w:lineRule="auto" w:line="360"/>
              <w:ind w:right="116"/>
              <w:jc w:val="right"/>
              <w:rPr>
                <w:lang w:val="id-ID"/>
              </w:rPr>
            </w:pPr>
            <w:r>
              <w:t>0,</w:t>
            </w:r>
            <w:r>
              <w:rPr>
                <w:lang w:val="id-ID"/>
              </w:rPr>
              <w:t>885</w:t>
            </w:r>
          </w:p>
        </w:tc>
        <w:tc>
          <w:tcPr>
            <w:tcW w:w="1859" w:type="dxa"/>
            <w:tcBorders/>
          </w:tcPr>
          <w:p>
            <w:pPr>
              <w:pStyle w:val="style179"/>
              <w:spacing w:lineRule="auto" w:line="360"/>
              <w:ind w:left="0"/>
              <w:jc w:val="right"/>
              <w:rPr>
                <w:rFonts w:ascii="Times New Roman" w:hAnsi="Times New Roman"/>
                <w:sz w:val="24"/>
                <w:szCs w:val="24"/>
              </w:rPr>
            </w:pPr>
            <w:r>
              <w:rPr>
                <w:rFonts w:ascii="Times New Roman" w:hAnsi="Times New Roman"/>
                <w:sz w:val="24"/>
                <w:szCs w:val="24"/>
                <w:lang w:val="en-US"/>
              </w:rPr>
              <w:t>0,</w:t>
            </w:r>
            <w:r>
              <w:rPr>
                <w:rFonts w:ascii="Times New Roman" w:hAnsi="Times New Roman"/>
                <w:sz w:val="24"/>
                <w:szCs w:val="24"/>
              </w:rPr>
              <w:t>197</w:t>
            </w:r>
          </w:p>
        </w:tc>
        <w:tc>
          <w:tcPr>
            <w:tcW w:w="1608" w:type="dxa"/>
            <w:tcBorders/>
          </w:tcPr>
          <w:p>
            <w:pPr>
              <w:pStyle w:val="style66"/>
              <w:spacing w:before="69" w:lineRule="auto" w:line="360"/>
              <w:ind w:right="116"/>
              <w:jc w:val="both"/>
              <w:rPr/>
            </w:pPr>
            <w:r>
              <w:t>Valid</w:t>
            </w:r>
          </w:p>
        </w:tc>
      </w:tr>
      <w:tr>
        <w:tblPrEx/>
        <w:trPr/>
        <w:tc>
          <w:tcPr>
            <w:tcW w:w="1859" w:type="dxa"/>
            <w:tcBorders/>
          </w:tcPr>
          <w:p>
            <w:pPr>
              <w:pStyle w:val="style66"/>
              <w:spacing w:before="69" w:lineRule="auto" w:line="360"/>
              <w:ind w:right="116"/>
              <w:jc w:val="both"/>
              <w:rPr/>
            </w:pPr>
            <w:r>
              <w:t>Butir 3</w:t>
            </w:r>
          </w:p>
        </w:tc>
        <w:tc>
          <w:tcPr>
            <w:tcW w:w="1859" w:type="dxa"/>
            <w:tcBorders/>
          </w:tcPr>
          <w:p>
            <w:pPr>
              <w:pStyle w:val="style66"/>
              <w:spacing w:before="69" w:lineRule="auto" w:line="360"/>
              <w:ind w:right="116"/>
              <w:jc w:val="right"/>
              <w:rPr>
                <w:lang w:val="id-ID"/>
              </w:rPr>
            </w:pPr>
            <w:r>
              <w:t>0,</w:t>
            </w:r>
            <w:r>
              <w:rPr>
                <w:lang w:val="id-ID"/>
              </w:rPr>
              <w:t>968</w:t>
            </w:r>
          </w:p>
        </w:tc>
        <w:tc>
          <w:tcPr>
            <w:tcW w:w="1859" w:type="dxa"/>
            <w:tcBorders/>
          </w:tcPr>
          <w:p>
            <w:pPr>
              <w:pStyle w:val="style179"/>
              <w:spacing w:lineRule="auto" w:line="360"/>
              <w:ind w:left="0"/>
              <w:jc w:val="right"/>
              <w:rPr>
                <w:rFonts w:ascii="Times New Roman" w:hAnsi="Times New Roman"/>
                <w:sz w:val="24"/>
                <w:szCs w:val="24"/>
              </w:rPr>
            </w:pPr>
            <w:r>
              <w:rPr>
                <w:rFonts w:ascii="Times New Roman" w:hAnsi="Times New Roman"/>
                <w:sz w:val="24"/>
                <w:szCs w:val="24"/>
                <w:lang w:val="en-US"/>
              </w:rPr>
              <w:t>0,</w:t>
            </w:r>
            <w:r>
              <w:rPr>
                <w:rFonts w:ascii="Times New Roman" w:hAnsi="Times New Roman"/>
                <w:sz w:val="24"/>
                <w:szCs w:val="24"/>
              </w:rPr>
              <w:t>197</w:t>
            </w:r>
          </w:p>
        </w:tc>
        <w:tc>
          <w:tcPr>
            <w:tcW w:w="1608" w:type="dxa"/>
            <w:tcBorders/>
          </w:tcPr>
          <w:p>
            <w:pPr>
              <w:pStyle w:val="style66"/>
              <w:spacing w:before="69" w:lineRule="auto" w:line="360"/>
              <w:ind w:right="116"/>
              <w:jc w:val="both"/>
              <w:rPr/>
            </w:pPr>
            <w:r>
              <w:t>Valid</w:t>
            </w:r>
          </w:p>
        </w:tc>
      </w:tr>
      <w:tr>
        <w:tblPrEx/>
        <w:trPr/>
        <w:tc>
          <w:tcPr>
            <w:tcW w:w="1859" w:type="dxa"/>
            <w:tcBorders/>
          </w:tcPr>
          <w:p>
            <w:pPr>
              <w:pStyle w:val="style66"/>
              <w:spacing w:before="69" w:lineRule="auto" w:line="360"/>
              <w:ind w:right="116"/>
              <w:jc w:val="both"/>
              <w:rPr/>
            </w:pPr>
            <w:r>
              <w:t>Butir 4</w:t>
            </w:r>
          </w:p>
        </w:tc>
        <w:tc>
          <w:tcPr>
            <w:tcW w:w="1859" w:type="dxa"/>
            <w:tcBorders/>
          </w:tcPr>
          <w:p>
            <w:pPr>
              <w:pStyle w:val="style66"/>
              <w:spacing w:before="69" w:lineRule="auto" w:line="360"/>
              <w:ind w:right="116"/>
              <w:jc w:val="center"/>
              <w:rPr>
                <w:lang w:val="id-ID"/>
              </w:rPr>
            </w:pPr>
            <w:r>
              <w:rPr>
                <w:lang w:val="id-ID"/>
              </w:rPr>
              <w:t xml:space="preserve">              1,035</w:t>
            </w:r>
          </w:p>
        </w:tc>
        <w:tc>
          <w:tcPr>
            <w:tcW w:w="1859" w:type="dxa"/>
            <w:tcBorders/>
          </w:tcPr>
          <w:p>
            <w:pPr>
              <w:pStyle w:val="style179"/>
              <w:spacing w:lineRule="auto" w:line="360"/>
              <w:ind w:left="0"/>
              <w:jc w:val="right"/>
              <w:rPr>
                <w:rFonts w:ascii="Times New Roman" w:hAnsi="Times New Roman"/>
                <w:sz w:val="24"/>
                <w:szCs w:val="24"/>
              </w:rPr>
            </w:pPr>
            <w:r>
              <w:rPr>
                <w:rFonts w:ascii="Times New Roman" w:hAnsi="Times New Roman"/>
                <w:sz w:val="24"/>
                <w:szCs w:val="24"/>
                <w:lang w:val="en-US"/>
              </w:rPr>
              <w:t>0,</w:t>
            </w:r>
            <w:r>
              <w:rPr>
                <w:rFonts w:ascii="Times New Roman" w:hAnsi="Times New Roman"/>
                <w:sz w:val="24"/>
                <w:szCs w:val="24"/>
              </w:rPr>
              <w:t>197</w:t>
            </w:r>
          </w:p>
        </w:tc>
        <w:tc>
          <w:tcPr>
            <w:tcW w:w="1608" w:type="dxa"/>
            <w:tcBorders/>
          </w:tcPr>
          <w:p>
            <w:pPr>
              <w:pStyle w:val="style66"/>
              <w:spacing w:before="69" w:lineRule="auto" w:line="360"/>
              <w:ind w:right="116"/>
              <w:jc w:val="both"/>
              <w:rPr/>
            </w:pPr>
            <w:r>
              <w:t>Valid</w:t>
            </w:r>
          </w:p>
        </w:tc>
      </w:tr>
      <w:tr>
        <w:tblPrEx/>
        <w:trPr/>
        <w:tc>
          <w:tcPr>
            <w:tcW w:w="1859" w:type="dxa"/>
            <w:tcBorders/>
          </w:tcPr>
          <w:p>
            <w:pPr>
              <w:pStyle w:val="style66"/>
              <w:spacing w:before="69" w:lineRule="auto" w:line="360"/>
              <w:ind w:right="116"/>
              <w:jc w:val="both"/>
              <w:rPr/>
            </w:pPr>
            <w:r>
              <w:t>Butir 5</w:t>
            </w:r>
          </w:p>
        </w:tc>
        <w:tc>
          <w:tcPr>
            <w:tcW w:w="1859" w:type="dxa"/>
            <w:tcBorders/>
          </w:tcPr>
          <w:p>
            <w:pPr>
              <w:pStyle w:val="style66"/>
              <w:spacing w:before="69" w:lineRule="auto" w:line="360"/>
              <w:ind w:right="116"/>
              <w:jc w:val="right"/>
              <w:rPr>
                <w:lang w:val="id-ID"/>
              </w:rPr>
            </w:pPr>
            <w:r>
              <w:rPr>
                <w:lang w:val="id-ID"/>
              </w:rPr>
              <w:t>1,143</w:t>
            </w:r>
          </w:p>
        </w:tc>
        <w:tc>
          <w:tcPr>
            <w:tcW w:w="1859" w:type="dxa"/>
            <w:tcBorders/>
          </w:tcPr>
          <w:p>
            <w:pPr>
              <w:pStyle w:val="style179"/>
              <w:spacing w:lineRule="auto" w:line="360"/>
              <w:ind w:left="0"/>
              <w:jc w:val="right"/>
              <w:rPr>
                <w:rFonts w:ascii="Times New Roman" w:hAnsi="Times New Roman"/>
                <w:sz w:val="24"/>
                <w:szCs w:val="24"/>
              </w:rPr>
            </w:pPr>
            <w:r>
              <w:rPr>
                <w:rFonts w:ascii="Times New Roman" w:hAnsi="Times New Roman"/>
                <w:sz w:val="24"/>
                <w:szCs w:val="24"/>
                <w:lang w:val="en-US"/>
              </w:rPr>
              <w:t>0,</w:t>
            </w:r>
            <w:r>
              <w:rPr>
                <w:rFonts w:ascii="Times New Roman" w:hAnsi="Times New Roman"/>
                <w:sz w:val="24"/>
                <w:szCs w:val="24"/>
              </w:rPr>
              <w:t>197</w:t>
            </w:r>
          </w:p>
        </w:tc>
        <w:tc>
          <w:tcPr>
            <w:tcW w:w="1608" w:type="dxa"/>
            <w:tcBorders/>
          </w:tcPr>
          <w:p>
            <w:pPr>
              <w:pStyle w:val="style66"/>
              <w:spacing w:before="69" w:lineRule="auto" w:line="360"/>
              <w:ind w:right="116"/>
              <w:jc w:val="both"/>
              <w:rPr/>
            </w:pPr>
            <w:r>
              <w:t xml:space="preserve"> Valid</w:t>
            </w:r>
          </w:p>
        </w:tc>
      </w:tr>
      <w:tr>
        <w:tblPrEx/>
        <w:trPr/>
        <w:tc>
          <w:tcPr>
            <w:tcW w:w="1859" w:type="dxa"/>
            <w:tcBorders/>
          </w:tcPr>
          <w:p>
            <w:pPr>
              <w:pStyle w:val="style66"/>
              <w:spacing w:before="69" w:lineRule="auto" w:line="360"/>
              <w:ind w:right="116"/>
              <w:jc w:val="both"/>
              <w:rPr/>
            </w:pPr>
            <w:r>
              <w:t>Butir 6</w:t>
            </w:r>
          </w:p>
        </w:tc>
        <w:tc>
          <w:tcPr>
            <w:tcW w:w="1859" w:type="dxa"/>
            <w:tcBorders/>
          </w:tcPr>
          <w:p>
            <w:pPr>
              <w:pStyle w:val="style66"/>
              <w:spacing w:before="69" w:lineRule="auto" w:line="360"/>
              <w:ind w:right="116"/>
              <w:jc w:val="right"/>
              <w:rPr>
                <w:lang w:val="id-ID"/>
              </w:rPr>
            </w:pPr>
            <w:r>
              <w:rPr>
                <w:lang w:val="id-ID"/>
              </w:rPr>
              <w:t>0,965</w:t>
            </w:r>
          </w:p>
        </w:tc>
        <w:tc>
          <w:tcPr>
            <w:tcW w:w="1859" w:type="dxa"/>
            <w:tcBorders/>
          </w:tcPr>
          <w:p>
            <w:pPr>
              <w:pStyle w:val="style179"/>
              <w:spacing w:lineRule="auto" w:line="360"/>
              <w:ind w:left="0"/>
              <w:jc w:val="right"/>
              <w:rPr>
                <w:rFonts w:ascii="Times New Roman" w:hAnsi="Times New Roman"/>
                <w:sz w:val="24"/>
                <w:szCs w:val="24"/>
              </w:rPr>
            </w:pPr>
            <w:r>
              <w:rPr>
                <w:rFonts w:ascii="Times New Roman" w:hAnsi="Times New Roman"/>
                <w:sz w:val="24"/>
                <w:szCs w:val="24"/>
                <w:lang w:val="en-US"/>
              </w:rPr>
              <w:t>0,</w:t>
            </w:r>
            <w:r>
              <w:rPr>
                <w:rFonts w:ascii="Times New Roman" w:hAnsi="Times New Roman"/>
                <w:sz w:val="24"/>
                <w:szCs w:val="24"/>
              </w:rPr>
              <w:t>197</w:t>
            </w:r>
          </w:p>
        </w:tc>
        <w:tc>
          <w:tcPr>
            <w:tcW w:w="1608" w:type="dxa"/>
            <w:tcBorders/>
          </w:tcPr>
          <w:p>
            <w:pPr>
              <w:pStyle w:val="style66"/>
              <w:spacing w:before="69" w:lineRule="auto" w:line="360"/>
              <w:ind w:right="116"/>
              <w:jc w:val="both"/>
              <w:rPr/>
            </w:pPr>
            <w:r>
              <w:t>Valid</w:t>
            </w:r>
          </w:p>
        </w:tc>
      </w:tr>
    </w:tbl>
    <w:p>
      <w:pPr>
        <w:pStyle w:val="style66"/>
        <w:spacing w:before="69" w:lineRule="auto" w:line="360"/>
        <w:ind w:left="720" w:right="116" w:firstLine="720"/>
        <w:jc w:val="both"/>
        <w:rPr/>
      </w:pPr>
      <w:r>
        <w:t xml:space="preserve">Dari nilai </w:t>
      </w:r>
      <w:r>
        <w:rPr>
          <w:i/>
        </w:rPr>
        <w:t>pearson</w:t>
      </w:r>
      <w:r>
        <w:rPr>
          <w:i/>
        </w:rPr>
        <w:t xml:space="preserve"> correlation </w:t>
      </w:r>
      <w:r>
        <w:t>var</w:t>
      </w:r>
      <w:r>
        <w:t xml:space="preserve">iabel </w:t>
      </w:r>
      <w:r>
        <w:t>Religius Wajib Pajak</w:t>
      </w:r>
      <w:r>
        <w:t xml:space="preserve"> </w:t>
      </w:r>
      <w:r>
        <w:t>Dinyatakan v</w:t>
      </w:r>
      <w:r>
        <w:t>alid karena nilai korelasinya &gt;</w:t>
      </w:r>
      <w:r>
        <w:t xml:space="preserve"> 0,</w:t>
      </w:r>
      <w:r>
        <w:rPr>
          <w:lang w:val="id-ID"/>
        </w:rPr>
        <w:t>197</w:t>
      </w:r>
      <w:r>
        <w:t xml:space="preserve"> </w:t>
      </w:r>
      <w:r>
        <w:t>sehingga butir pernyataan digunakan dalam penelitian</w:t>
      </w:r>
      <w:r>
        <w:t>.</w:t>
      </w:r>
      <w:r>
        <w:rPr>
          <w:rStyle w:val="style38"/>
        </w:rPr>
        <w:footnoteReference w:id="4"/>
      </w:r>
    </w:p>
    <w:p>
      <w:pPr>
        <w:pStyle w:val="style179"/>
        <w:numPr>
          <w:ilvl w:val="0"/>
          <w:numId w:val="9"/>
        </w:numPr>
        <w:spacing w:after="0" w:lineRule="auto" w:line="360"/>
        <w:jc w:val="both"/>
        <w:rPr>
          <w:rFonts w:ascii="Times New Roman" w:hAnsi="Times New Roman"/>
          <w:sz w:val="24"/>
          <w:szCs w:val="24"/>
        </w:rPr>
      </w:pPr>
      <w:r>
        <w:rPr>
          <w:rFonts w:ascii="Times New Roman" w:hAnsi="Times New Roman"/>
          <w:sz w:val="24"/>
          <w:szCs w:val="24"/>
        </w:rPr>
        <w:t xml:space="preserve">Uji Validitas Instrumen Variabel </w:t>
      </w:r>
      <w:r>
        <w:rPr>
          <w:rFonts w:ascii="Times New Roman" w:hAnsi="Times New Roman"/>
          <w:sz w:val="24"/>
          <w:szCs w:val="24"/>
        </w:rPr>
        <w:t>Kepatuhan Wajib Pajak</w:t>
      </w:r>
    </w:p>
    <w:p>
      <w:pPr>
        <w:pStyle w:val="style1"/>
        <w:tabs>
          <w:tab w:val="left" w:leader="none" w:pos="3221"/>
          <w:tab w:val="left" w:leader="none" w:pos="3609"/>
          <w:tab w:val="left" w:leader="none" w:pos="4348"/>
          <w:tab w:val="left" w:leader="none" w:pos="4876"/>
          <w:tab w:val="left" w:leader="none" w:pos="6003"/>
          <w:tab w:val="left" w:leader="none" w:pos="7299"/>
        </w:tabs>
        <w:spacing w:before="1" w:lineRule="auto" w:line="360"/>
        <w:ind w:left="3563" w:right="129" w:hanging="1134"/>
        <w:rPr>
          <w:lang w:val="id-ID"/>
        </w:rPr>
      </w:pPr>
      <w:r>
        <w:t>Tabel 4.</w:t>
      </w:r>
      <w:r>
        <w:rPr>
          <w:lang w:val="id-ID"/>
        </w:rPr>
        <w:t>5</w:t>
      </w:r>
      <w:r>
        <w:tab/>
      </w:r>
      <w:r>
        <w:tab/>
      </w:r>
      <w:r>
        <w:t>Hasil</w:t>
      </w:r>
      <w:r>
        <w:tab/>
      </w:r>
      <w:r>
        <w:t>Uji</w:t>
      </w:r>
      <w:r>
        <w:tab/>
      </w:r>
      <w:r>
        <w:t>Validitas</w:t>
      </w:r>
      <w:r>
        <w:tab/>
      </w:r>
      <w:r>
        <w:t xml:space="preserve"> Instrumen</w:t>
      </w:r>
      <w:r>
        <w:tab/>
      </w:r>
      <w:r>
        <w:rPr>
          <w:lang w:val="id-ID"/>
        </w:rPr>
        <w:t>Kepatuhan Wajib Pajak</w:t>
      </w:r>
    </w:p>
    <w:tbl>
      <w:tblPr>
        <w:tblStyle w:val="style154"/>
        <w:tblW w:w="0" w:type="auto"/>
        <w:tblInd w:w="720" w:type="dxa"/>
        <w:tblLook w:val="04A0" w:firstRow="1" w:lastRow="0" w:firstColumn="1" w:lastColumn="0" w:noHBand="0" w:noVBand="1"/>
      </w:tblPr>
      <w:tblGrid>
        <w:gridCol w:w="1859"/>
        <w:gridCol w:w="1859"/>
        <w:gridCol w:w="1859"/>
        <w:gridCol w:w="1608"/>
      </w:tblGrid>
      <w:tr>
        <w:trPr/>
        <w:tc>
          <w:tcPr>
            <w:tcW w:w="1859" w:type="dxa"/>
            <w:tcBorders/>
          </w:tcPr>
          <w:p>
            <w:pPr>
              <w:pStyle w:val="style179"/>
              <w:spacing w:lineRule="auto" w:line="360"/>
              <w:ind w:left="0"/>
              <w:jc w:val="center"/>
              <w:rPr>
                <w:rFonts w:ascii="Times New Roman" w:hAnsi="Times New Roman"/>
                <w:b/>
                <w:sz w:val="24"/>
                <w:szCs w:val="24"/>
              </w:rPr>
            </w:pPr>
            <w:r>
              <w:rPr>
                <w:rFonts w:ascii="Times New Roman" w:hAnsi="Times New Roman"/>
                <w:b/>
                <w:sz w:val="24"/>
                <w:szCs w:val="24"/>
              </w:rPr>
              <w:t>Butir Pernyataan</w:t>
            </w:r>
          </w:p>
        </w:tc>
        <w:tc>
          <w:tcPr>
            <w:tcW w:w="1859" w:type="dxa"/>
            <w:tcBorders/>
          </w:tcPr>
          <w:p>
            <w:pPr>
              <w:pStyle w:val="style179"/>
              <w:spacing w:lineRule="auto" w:line="360"/>
              <w:ind w:left="0"/>
              <w:jc w:val="center"/>
              <w:rPr>
                <w:rFonts w:ascii="Times New Roman" w:hAnsi="Times New Roman"/>
                <w:b/>
                <w:sz w:val="24"/>
                <w:szCs w:val="24"/>
              </w:rPr>
            </w:pPr>
            <w:r>
              <w:rPr>
                <w:rFonts w:ascii="Times New Roman" w:hAnsi="Times New Roman"/>
                <w:b/>
                <w:sz w:val="24"/>
                <w:szCs w:val="24"/>
              </w:rPr>
              <w:t>Butir Pernyataan</w:t>
            </w:r>
          </w:p>
        </w:tc>
        <w:tc>
          <w:tcPr>
            <w:tcW w:w="1859" w:type="dxa"/>
            <w:tcBorders/>
          </w:tcPr>
          <w:p>
            <w:pPr>
              <w:pStyle w:val="style179"/>
              <w:spacing w:lineRule="auto" w:line="360"/>
              <w:ind w:left="0"/>
              <w:jc w:val="center"/>
              <w:rPr>
                <w:rFonts w:ascii="Times New Roman" w:hAnsi="Times New Roman"/>
                <w:b/>
                <w:sz w:val="24"/>
                <w:szCs w:val="24"/>
                <w:lang w:val="en-US"/>
              </w:rPr>
            </w:pPr>
            <w:r>
              <w:rPr>
                <w:rFonts w:ascii="Times New Roman" w:hAnsi="Times New Roman"/>
                <w:b/>
                <w:sz w:val="24"/>
                <w:szCs w:val="24"/>
                <w:lang w:val="en-US"/>
              </w:rPr>
              <w:t>Standar Nilai</w:t>
            </w:r>
          </w:p>
          <w:p>
            <w:pPr>
              <w:pStyle w:val="style179"/>
              <w:spacing w:lineRule="auto" w:line="360"/>
              <w:ind w:left="0"/>
              <w:jc w:val="center"/>
              <w:rPr>
                <w:rFonts w:ascii="Times New Roman" w:hAnsi="Times New Roman"/>
                <w:b/>
                <w:sz w:val="24"/>
                <w:szCs w:val="24"/>
              </w:rPr>
            </w:pPr>
            <w:r>
              <w:rPr>
                <w:rFonts w:ascii="Times New Roman" w:hAnsi="Times New Roman"/>
                <w:b/>
                <w:i/>
                <w:sz w:val="24"/>
                <w:szCs w:val="24"/>
                <w:lang w:val="en-US"/>
              </w:rPr>
              <w:t>Correlation</w:t>
            </w:r>
          </w:p>
        </w:tc>
        <w:tc>
          <w:tcPr>
            <w:tcW w:w="1608" w:type="dxa"/>
            <w:tcBorders/>
          </w:tcPr>
          <w:p>
            <w:pPr>
              <w:pStyle w:val="style179"/>
              <w:spacing w:lineRule="auto" w:line="360"/>
              <w:ind w:left="0"/>
              <w:jc w:val="center"/>
              <w:rPr>
                <w:rFonts w:ascii="Times New Roman" w:hAnsi="Times New Roman"/>
                <w:b/>
                <w:sz w:val="24"/>
                <w:szCs w:val="24"/>
              </w:rPr>
            </w:pPr>
            <w:r>
              <w:rPr>
                <w:rFonts w:ascii="Times New Roman" w:hAnsi="Times New Roman"/>
                <w:b/>
                <w:sz w:val="24"/>
                <w:szCs w:val="24"/>
              </w:rPr>
              <w:t>Keterangan</w:t>
            </w:r>
          </w:p>
        </w:tc>
      </w:tr>
      <w:tr>
        <w:tblPrEx/>
        <w:trPr>
          <w:trHeight w:val="494" w:hRule="atLeast"/>
        </w:trPr>
        <w:tc>
          <w:tcPr>
            <w:tcW w:w="1859" w:type="dxa"/>
            <w:tcBorders/>
          </w:tcPr>
          <w:p>
            <w:pPr>
              <w:pStyle w:val="style66"/>
              <w:spacing w:before="69" w:lineRule="auto" w:line="360"/>
              <w:ind w:right="116"/>
              <w:jc w:val="both"/>
              <w:rPr/>
            </w:pPr>
            <w:r>
              <w:t>Butir 1</w:t>
            </w:r>
          </w:p>
        </w:tc>
        <w:tc>
          <w:tcPr>
            <w:tcW w:w="1859" w:type="dxa"/>
            <w:tcBorders/>
          </w:tcPr>
          <w:p>
            <w:pPr>
              <w:pStyle w:val="style66"/>
              <w:spacing w:before="69" w:lineRule="auto" w:line="360"/>
              <w:ind w:right="116"/>
              <w:jc w:val="right"/>
              <w:rPr>
                <w:lang w:val="id-ID"/>
              </w:rPr>
            </w:pPr>
            <w:r>
              <w:rPr>
                <w:lang w:val="id-ID"/>
              </w:rPr>
              <w:t>0,854</w:t>
            </w:r>
          </w:p>
        </w:tc>
        <w:tc>
          <w:tcPr>
            <w:tcW w:w="1859" w:type="dxa"/>
            <w:tcBorders/>
          </w:tcPr>
          <w:p>
            <w:pPr>
              <w:pStyle w:val="style179"/>
              <w:spacing w:lineRule="auto" w:line="360"/>
              <w:ind w:left="0"/>
              <w:jc w:val="right"/>
              <w:rPr>
                <w:rFonts w:ascii="Times New Roman" w:hAnsi="Times New Roman"/>
                <w:sz w:val="24"/>
                <w:szCs w:val="24"/>
              </w:rPr>
            </w:pPr>
            <w:r>
              <w:rPr>
                <w:rFonts w:ascii="Times New Roman" w:hAnsi="Times New Roman"/>
                <w:sz w:val="24"/>
                <w:szCs w:val="24"/>
                <w:lang w:val="en-US"/>
              </w:rPr>
              <w:t>0,</w:t>
            </w:r>
            <w:r>
              <w:rPr>
                <w:rFonts w:ascii="Times New Roman" w:hAnsi="Times New Roman"/>
                <w:sz w:val="24"/>
                <w:szCs w:val="24"/>
              </w:rPr>
              <w:t>197</w:t>
            </w:r>
          </w:p>
        </w:tc>
        <w:tc>
          <w:tcPr>
            <w:tcW w:w="1608" w:type="dxa"/>
            <w:tcBorders/>
          </w:tcPr>
          <w:p>
            <w:pPr>
              <w:pStyle w:val="style66"/>
              <w:spacing w:before="69" w:lineRule="auto" w:line="360"/>
              <w:ind w:right="116"/>
              <w:jc w:val="both"/>
              <w:rPr/>
            </w:pPr>
            <w:r>
              <w:t>Valid</w:t>
            </w:r>
          </w:p>
        </w:tc>
      </w:tr>
      <w:tr>
        <w:tblPrEx/>
        <w:trPr>
          <w:trHeight w:val="485" w:hRule="atLeast"/>
        </w:trPr>
        <w:tc>
          <w:tcPr>
            <w:tcW w:w="1859" w:type="dxa"/>
            <w:tcBorders/>
          </w:tcPr>
          <w:p>
            <w:pPr>
              <w:pStyle w:val="style66"/>
              <w:spacing w:before="69" w:lineRule="auto" w:line="360"/>
              <w:ind w:right="116"/>
              <w:jc w:val="both"/>
              <w:rPr/>
            </w:pPr>
            <w:r>
              <w:t>Butir 2</w:t>
            </w:r>
          </w:p>
        </w:tc>
        <w:tc>
          <w:tcPr>
            <w:tcW w:w="1859" w:type="dxa"/>
            <w:tcBorders/>
          </w:tcPr>
          <w:p>
            <w:pPr>
              <w:pStyle w:val="style66"/>
              <w:spacing w:before="69" w:lineRule="auto" w:line="360"/>
              <w:ind w:right="116"/>
              <w:jc w:val="right"/>
              <w:rPr>
                <w:lang w:val="id-ID"/>
              </w:rPr>
            </w:pPr>
            <w:r>
              <w:rPr>
                <w:lang w:val="id-ID"/>
              </w:rPr>
              <w:t>0,806</w:t>
            </w:r>
          </w:p>
        </w:tc>
        <w:tc>
          <w:tcPr>
            <w:tcW w:w="1859" w:type="dxa"/>
            <w:tcBorders/>
          </w:tcPr>
          <w:p>
            <w:pPr>
              <w:pStyle w:val="style179"/>
              <w:spacing w:lineRule="auto" w:line="360"/>
              <w:ind w:left="0"/>
              <w:jc w:val="right"/>
              <w:rPr>
                <w:rFonts w:ascii="Times New Roman" w:hAnsi="Times New Roman"/>
                <w:sz w:val="24"/>
                <w:szCs w:val="24"/>
              </w:rPr>
            </w:pPr>
            <w:r>
              <w:rPr>
                <w:rFonts w:ascii="Times New Roman" w:hAnsi="Times New Roman"/>
                <w:sz w:val="24"/>
                <w:szCs w:val="24"/>
                <w:lang w:val="en-US"/>
              </w:rPr>
              <w:t>0,</w:t>
            </w:r>
            <w:r>
              <w:rPr>
                <w:rFonts w:ascii="Times New Roman" w:hAnsi="Times New Roman"/>
                <w:sz w:val="24"/>
                <w:szCs w:val="24"/>
              </w:rPr>
              <w:t>197</w:t>
            </w:r>
          </w:p>
        </w:tc>
        <w:tc>
          <w:tcPr>
            <w:tcW w:w="1608" w:type="dxa"/>
            <w:tcBorders/>
          </w:tcPr>
          <w:p>
            <w:pPr>
              <w:pStyle w:val="style66"/>
              <w:spacing w:before="69" w:lineRule="auto" w:line="360"/>
              <w:ind w:right="116"/>
              <w:jc w:val="both"/>
              <w:rPr/>
            </w:pPr>
            <w:r>
              <w:t>Valid</w:t>
            </w:r>
          </w:p>
        </w:tc>
      </w:tr>
      <w:tr>
        <w:tblPrEx/>
        <w:trPr/>
        <w:tc>
          <w:tcPr>
            <w:tcW w:w="1859" w:type="dxa"/>
            <w:tcBorders/>
          </w:tcPr>
          <w:p>
            <w:pPr>
              <w:pStyle w:val="style66"/>
              <w:spacing w:before="69" w:lineRule="auto" w:line="360"/>
              <w:ind w:right="116"/>
              <w:jc w:val="both"/>
              <w:rPr/>
            </w:pPr>
            <w:r>
              <w:t>Butir 3</w:t>
            </w:r>
          </w:p>
        </w:tc>
        <w:tc>
          <w:tcPr>
            <w:tcW w:w="1859" w:type="dxa"/>
            <w:tcBorders/>
          </w:tcPr>
          <w:p>
            <w:pPr>
              <w:pStyle w:val="style66"/>
              <w:spacing w:before="69" w:lineRule="auto" w:line="360"/>
              <w:ind w:right="116"/>
              <w:jc w:val="right"/>
              <w:rPr>
                <w:lang w:val="id-ID"/>
              </w:rPr>
            </w:pPr>
            <w:r>
              <w:rPr>
                <w:lang w:val="id-ID"/>
              </w:rPr>
              <w:t>0,787</w:t>
            </w:r>
          </w:p>
        </w:tc>
        <w:tc>
          <w:tcPr>
            <w:tcW w:w="1859" w:type="dxa"/>
            <w:tcBorders/>
          </w:tcPr>
          <w:p>
            <w:pPr>
              <w:pStyle w:val="style179"/>
              <w:spacing w:lineRule="auto" w:line="360"/>
              <w:ind w:left="0"/>
              <w:jc w:val="right"/>
              <w:rPr>
                <w:rFonts w:ascii="Times New Roman" w:hAnsi="Times New Roman"/>
                <w:sz w:val="24"/>
                <w:szCs w:val="24"/>
              </w:rPr>
            </w:pPr>
            <w:r>
              <w:rPr>
                <w:rFonts w:ascii="Times New Roman" w:hAnsi="Times New Roman"/>
                <w:sz w:val="24"/>
                <w:szCs w:val="24"/>
                <w:lang w:val="en-US"/>
              </w:rPr>
              <w:t>0,</w:t>
            </w:r>
            <w:r>
              <w:rPr>
                <w:rFonts w:ascii="Times New Roman" w:hAnsi="Times New Roman"/>
                <w:sz w:val="24"/>
                <w:szCs w:val="24"/>
              </w:rPr>
              <w:t>197</w:t>
            </w:r>
          </w:p>
        </w:tc>
        <w:tc>
          <w:tcPr>
            <w:tcW w:w="1608" w:type="dxa"/>
            <w:tcBorders/>
          </w:tcPr>
          <w:p>
            <w:pPr>
              <w:pStyle w:val="style66"/>
              <w:spacing w:before="69" w:lineRule="auto" w:line="360"/>
              <w:ind w:right="116"/>
              <w:jc w:val="both"/>
              <w:rPr/>
            </w:pPr>
            <w:r>
              <w:t>Valid</w:t>
            </w:r>
          </w:p>
        </w:tc>
      </w:tr>
      <w:tr>
        <w:tblPrEx/>
        <w:trPr/>
        <w:tc>
          <w:tcPr>
            <w:tcW w:w="1859" w:type="dxa"/>
            <w:tcBorders/>
          </w:tcPr>
          <w:p>
            <w:pPr>
              <w:pStyle w:val="style66"/>
              <w:spacing w:before="69" w:lineRule="auto" w:line="360"/>
              <w:ind w:right="116"/>
              <w:jc w:val="both"/>
              <w:rPr/>
            </w:pPr>
            <w:r>
              <w:t>Butir 4</w:t>
            </w:r>
          </w:p>
        </w:tc>
        <w:tc>
          <w:tcPr>
            <w:tcW w:w="1859" w:type="dxa"/>
            <w:tcBorders/>
          </w:tcPr>
          <w:p>
            <w:pPr>
              <w:pStyle w:val="style66"/>
              <w:spacing w:before="69" w:lineRule="auto" w:line="360"/>
              <w:ind w:right="116"/>
              <w:jc w:val="right"/>
              <w:rPr>
                <w:lang w:val="id-ID"/>
              </w:rPr>
            </w:pPr>
            <w:r>
              <w:rPr>
                <w:lang w:val="id-ID"/>
              </w:rPr>
              <w:t>0,812</w:t>
            </w:r>
          </w:p>
        </w:tc>
        <w:tc>
          <w:tcPr>
            <w:tcW w:w="1859" w:type="dxa"/>
            <w:tcBorders/>
          </w:tcPr>
          <w:p>
            <w:pPr>
              <w:pStyle w:val="style179"/>
              <w:spacing w:lineRule="auto" w:line="360"/>
              <w:ind w:left="0"/>
              <w:jc w:val="right"/>
              <w:rPr>
                <w:rFonts w:ascii="Times New Roman" w:hAnsi="Times New Roman"/>
                <w:sz w:val="24"/>
                <w:szCs w:val="24"/>
              </w:rPr>
            </w:pPr>
            <w:r>
              <w:rPr>
                <w:rFonts w:ascii="Times New Roman" w:hAnsi="Times New Roman"/>
                <w:sz w:val="24"/>
                <w:szCs w:val="24"/>
                <w:lang w:val="en-US"/>
              </w:rPr>
              <w:t>0,</w:t>
            </w:r>
            <w:r>
              <w:rPr>
                <w:rFonts w:ascii="Times New Roman" w:hAnsi="Times New Roman"/>
                <w:sz w:val="24"/>
                <w:szCs w:val="24"/>
              </w:rPr>
              <w:t>197</w:t>
            </w:r>
          </w:p>
        </w:tc>
        <w:tc>
          <w:tcPr>
            <w:tcW w:w="1608" w:type="dxa"/>
            <w:tcBorders/>
          </w:tcPr>
          <w:p>
            <w:pPr>
              <w:pStyle w:val="style66"/>
              <w:spacing w:before="69" w:lineRule="auto" w:line="360"/>
              <w:ind w:right="116"/>
              <w:jc w:val="both"/>
              <w:rPr/>
            </w:pPr>
            <w:r>
              <w:t>Valid</w:t>
            </w:r>
          </w:p>
        </w:tc>
      </w:tr>
      <w:tr>
        <w:tblPrEx/>
        <w:trPr/>
        <w:tc>
          <w:tcPr>
            <w:tcW w:w="1859" w:type="dxa"/>
            <w:tcBorders/>
          </w:tcPr>
          <w:p>
            <w:pPr>
              <w:pStyle w:val="style66"/>
              <w:spacing w:before="69" w:lineRule="auto" w:line="360"/>
              <w:ind w:right="116"/>
              <w:jc w:val="both"/>
              <w:rPr/>
            </w:pPr>
            <w:r>
              <w:t>Butir 5</w:t>
            </w:r>
          </w:p>
        </w:tc>
        <w:tc>
          <w:tcPr>
            <w:tcW w:w="1859" w:type="dxa"/>
            <w:tcBorders/>
          </w:tcPr>
          <w:p>
            <w:pPr>
              <w:pStyle w:val="style66"/>
              <w:spacing w:before="69" w:lineRule="auto" w:line="360"/>
              <w:ind w:right="116"/>
              <w:jc w:val="right"/>
              <w:rPr>
                <w:lang w:val="id-ID"/>
              </w:rPr>
            </w:pPr>
            <w:r>
              <w:rPr>
                <w:lang w:val="id-ID"/>
              </w:rPr>
              <w:t>0,853</w:t>
            </w:r>
          </w:p>
        </w:tc>
        <w:tc>
          <w:tcPr>
            <w:tcW w:w="1859" w:type="dxa"/>
            <w:tcBorders/>
          </w:tcPr>
          <w:p>
            <w:pPr>
              <w:pStyle w:val="style179"/>
              <w:spacing w:lineRule="auto" w:line="360"/>
              <w:ind w:left="0"/>
              <w:jc w:val="right"/>
              <w:rPr>
                <w:rFonts w:ascii="Times New Roman" w:hAnsi="Times New Roman"/>
                <w:sz w:val="24"/>
                <w:szCs w:val="24"/>
              </w:rPr>
            </w:pPr>
            <w:r>
              <w:rPr>
                <w:rFonts w:ascii="Times New Roman" w:hAnsi="Times New Roman"/>
                <w:sz w:val="24"/>
                <w:szCs w:val="24"/>
                <w:lang w:val="en-US"/>
              </w:rPr>
              <w:t>0,</w:t>
            </w:r>
            <w:r>
              <w:rPr>
                <w:rFonts w:ascii="Times New Roman" w:hAnsi="Times New Roman"/>
                <w:sz w:val="24"/>
                <w:szCs w:val="24"/>
              </w:rPr>
              <w:t>197</w:t>
            </w:r>
          </w:p>
        </w:tc>
        <w:tc>
          <w:tcPr>
            <w:tcW w:w="1608" w:type="dxa"/>
            <w:tcBorders/>
          </w:tcPr>
          <w:p>
            <w:pPr>
              <w:pStyle w:val="style66"/>
              <w:spacing w:before="69" w:lineRule="auto" w:line="360"/>
              <w:ind w:right="116"/>
              <w:jc w:val="both"/>
              <w:rPr/>
            </w:pPr>
            <w:r>
              <w:t>Valid</w:t>
            </w:r>
          </w:p>
        </w:tc>
      </w:tr>
      <w:tr>
        <w:tblPrEx/>
        <w:trPr/>
        <w:tc>
          <w:tcPr>
            <w:tcW w:w="1859" w:type="dxa"/>
            <w:tcBorders/>
          </w:tcPr>
          <w:p>
            <w:pPr>
              <w:pStyle w:val="style66"/>
              <w:spacing w:before="69" w:lineRule="auto" w:line="360"/>
              <w:ind w:right="116"/>
              <w:jc w:val="both"/>
              <w:rPr/>
            </w:pPr>
            <w:r>
              <w:t>Butir 6</w:t>
            </w:r>
          </w:p>
        </w:tc>
        <w:tc>
          <w:tcPr>
            <w:tcW w:w="1859" w:type="dxa"/>
            <w:tcBorders/>
          </w:tcPr>
          <w:p>
            <w:pPr>
              <w:pStyle w:val="style66"/>
              <w:spacing w:before="69" w:lineRule="auto" w:line="360"/>
              <w:ind w:right="116"/>
              <w:jc w:val="right"/>
              <w:rPr>
                <w:lang w:val="id-ID"/>
              </w:rPr>
            </w:pPr>
            <w:r>
              <w:rPr>
                <w:lang w:val="id-ID"/>
              </w:rPr>
              <w:t>0,791</w:t>
            </w:r>
          </w:p>
        </w:tc>
        <w:tc>
          <w:tcPr>
            <w:tcW w:w="1859" w:type="dxa"/>
            <w:tcBorders/>
          </w:tcPr>
          <w:p>
            <w:pPr>
              <w:pStyle w:val="style179"/>
              <w:spacing w:lineRule="auto" w:line="360"/>
              <w:ind w:left="0"/>
              <w:jc w:val="right"/>
              <w:rPr>
                <w:rFonts w:ascii="Times New Roman" w:hAnsi="Times New Roman"/>
                <w:sz w:val="24"/>
                <w:szCs w:val="24"/>
              </w:rPr>
            </w:pPr>
            <w:r>
              <w:rPr>
                <w:rFonts w:ascii="Times New Roman" w:hAnsi="Times New Roman"/>
                <w:sz w:val="24"/>
                <w:szCs w:val="24"/>
                <w:lang w:val="en-US"/>
              </w:rPr>
              <w:t>0,</w:t>
            </w:r>
            <w:r>
              <w:rPr>
                <w:rFonts w:ascii="Times New Roman" w:hAnsi="Times New Roman"/>
                <w:sz w:val="24"/>
                <w:szCs w:val="24"/>
              </w:rPr>
              <w:t>197</w:t>
            </w:r>
          </w:p>
        </w:tc>
        <w:tc>
          <w:tcPr>
            <w:tcW w:w="1608" w:type="dxa"/>
            <w:tcBorders/>
          </w:tcPr>
          <w:p>
            <w:pPr>
              <w:pStyle w:val="style66"/>
              <w:spacing w:before="69" w:lineRule="auto" w:line="360"/>
              <w:ind w:right="116"/>
              <w:jc w:val="both"/>
              <w:rPr/>
            </w:pPr>
            <w:r>
              <w:t>Valid</w:t>
            </w:r>
          </w:p>
        </w:tc>
      </w:tr>
      <w:tr>
        <w:tblPrEx/>
        <w:trPr/>
        <w:tc>
          <w:tcPr>
            <w:tcW w:w="1859" w:type="dxa"/>
            <w:tcBorders/>
          </w:tcPr>
          <w:p>
            <w:pPr>
              <w:pStyle w:val="style66"/>
              <w:spacing w:before="69" w:lineRule="auto" w:line="360"/>
              <w:ind w:right="116"/>
              <w:jc w:val="both"/>
              <w:rPr/>
            </w:pPr>
            <w:r>
              <w:t>Butir 7</w:t>
            </w:r>
          </w:p>
        </w:tc>
        <w:tc>
          <w:tcPr>
            <w:tcW w:w="1859" w:type="dxa"/>
            <w:tcBorders/>
          </w:tcPr>
          <w:p>
            <w:pPr>
              <w:pStyle w:val="style66"/>
              <w:spacing w:before="69" w:lineRule="auto" w:line="360"/>
              <w:ind w:right="116"/>
              <w:jc w:val="right"/>
              <w:rPr>
                <w:lang w:val="id-ID"/>
              </w:rPr>
            </w:pPr>
            <w:r>
              <w:rPr>
                <w:lang w:val="id-ID"/>
              </w:rPr>
              <w:t>0,888</w:t>
            </w:r>
          </w:p>
        </w:tc>
        <w:tc>
          <w:tcPr>
            <w:tcW w:w="1859" w:type="dxa"/>
            <w:tcBorders/>
          </w:tcPr>
          <w:p>
            <w:pPr>
              <w:pStyle w:val="style179"/>
              <w:spacing w:lineRule="auto" w:line="360"/>
              <w:ind w:left="0"/>
              <w:jc w:val="right"/>
              <w:rPr>
                <w:rFonts w:ascii="Times New Roman" w:hAnsi="Times New Roman"/>
                <w:sz w:val="24"/>
                <w:szCs w:val="24"/>
              </w:rPr>
            </w:pPr>
            <w:r>
              <w:rPr>
                <w:rFonts w:ascii="Times New Roman" w:hAnsi="Times New Roman"/>
                <w:sz w:val="24"/>
                <w:szCs w:val="24"/>
                <w:lang w:val="en-US"/>
              </w:rPr>
              <w:t>0,</w:t>
            </w:r>
            <w:r>
              <w:rPr>
                <w:rFonts w:ascii="Times New Roman" w:hAnsi="Times New Roman"/>
                <w:sz w:val="24"/>
                <w:szCs w:val="24"/>
              </w:rPr>
              <w:t>197</w:t>
            </w:r>
          </w:p>
        </w:tc>
        <w:tc>
          <w:tcPr>
            <w:tcW w:w="1608" w:type="dxa"/>
            <w:tcBorders/>
          </w:tcPr>
          <w:p>
            <w:pPr>
              <w:pStyle w:val="style66"/>
              <w:spacing w:before="69" w:lineRule="auto" w:line="360"/>
              <w:ind w:right="116"/>
              <w:jc w:val="both"/>
              <w:rPr/>
            </w:pPr>
            <w:r>
              <w:t>Valid</w:t>
            </w:r>
          </w:p>
        </w:tc>
      </w:tr>
      <w:tr>
        <w:tblPrEx/>
        <w:trPr/>
        <w:tc>
          <w:tcPr>
            <w:tcW w:w="1859" w:type="dxa"/>
            <w:tcBorders/>
          </w:tcPr>
          <w:p>
            <w:pPr>
              <w:pStyle w:val="style66"/>
              <w:spacing w:before="69" w:lineRule="auto" w:line="360"/>
              <w:ind w:right="116"/>
              <w:jc w:val="both"/>
              <w:rPr/>
            </w:pPr>
            <w:r>
              <w:t>Butir 8</w:t>
            </w:r>
          </w:p>
        </w:tc>
        <w:tc>
          <w:tcPr>
            <w:tcW w:w="1859" w:type="dxa"/>
            <w:tcBorders/>
          </w:tcPr>
          <w:p>
            <w:pPr>
              <w:pStyle w:val="style66"/>
              <w:spacing w:before="69" w:lineRule="auto" w:line="360"/>
              <w:ind w:right="116"/>
              <w:jc w:val="right"/>
              <w:rPr>
                <w:lang w:val="id-ID"/>
              </w:rPr>
            </w:pPr>
            <w:r>
              <w:rPr>
                <w:lang w:val="id-ID"/>
              </w:rPr>
              <w:t>0,666</w:t>
            </w:r>
          </w:p>
        </w:tc>
        <w:tc>
          <w:tcPr>
            <w:tcW w:w="1859" w:type="dxa"/>
            <w:tcBorders/>
          </w:tcPr>
          <w:p>
            <w:pPr>
              <w:pStyle w:val="style179"/>
              <w:spacing w:lineRule="auto" w:line="360"/>
              <w:ind w:left="0"/>
              <w:jc w:val="right"/>
              <w:rPr>
                <w:rFonts w:ascii="Times New Roman" w:hAnsi="Times New Roman"/>
                <w:sz w:val="24"/>
                <w:szCs w:val="24"/>
              </w:rPr>
            </w:pPr>
            <w:r>
              <w:rPr>
                <w:rFonts w:ascii="Times New Roman" w:hAnsi="Times New Roman"/>
                <w:sz w:val="24"/>
                <w:szCs w:val="24"/>
                <w:lang w:val="en-US"/>
              </w:rPr>
              <w:t>0,</w:t>
            </w:r>
            <w:r>
              <w:rPr>
                <w:rFonts w:ascii="Times New Roman" w:hAnsi="Times New Roman"/>
                <w:sz w:val="24"/>
                <w:szCs w:val="24"/>
              </w:rPr>
              <w:t>197</w:t>
            </w:r>
          </w:p>
        </w:tc>
        <w:tc>
          <w:tcPr>
            <w:tcW w:w="1608" w:type="dxa"/>
            <w:tcBorders/>
          </w:tcPr>
          <w:p>
            <w:pPr>
              <w:pStyle w:val="style66"/>
              <w:spacing w:before="69" w:lineRule="auto" w:line="360"/>
              <w:ind w:right="116"/>
              <w:jc w:val="both"/>
              <w:rPr/>
            </w:pPr>
            <w:r>
              <w:t>Valid</w:t>
            </w:r>
          </w:p>
        </w:tc>
      </w:tr>
    </w:tbl>
    <w:p>
      <w:pPr>
        <w:pStyle w:val="style66"/>
        <w:spacing w:before="69" w:lineRule="auto" w:line="360"/>
        <w:ind w:left="720" w:right="116" w:firstLine="720"/>
        <w:jc w:val="both"/>
        <w:rPr/>
      </w:pPr>
      <w:r>
        <w:t xml:space="preserve">Dari nilai </w:t>
      </w:r>
      <w:r>
        <w:rPr>
          <w:i/>
        </w:rPr>
        <w:t>pearson</w:t>
      </w:r>
      <w:r>
        <w:rPr>
          <w:i/>
        </w:rPr>
        <w:t xml:space="preserve"> correlation </w:t>
      </w:r>
      <w:r>
        <w:t xml:space="preserve">variabel </w:t>
      </w:r>
      <w:r>
        <w:t>Kepatuhan Wajib Pajak</w:t>
      </w:r>
      <w:r>
        <w:t>, butir pernyataan yang harus digugurkan karena</w:t>
      </w:r>
      <w:r>
        <w:rPr>
          <w:spacing w:val="18"/>
        </w:rPr>
        <w:t xml:space="preserve"> </w:t>
      </w:r>
      <w:r>
        <w:t>tidak</w:t>
      </w:r>
      <w:r>
        <w:rPr>
          <w:spacing w:val="19"/>
        </w:rPr>
        <w:t xml:space="preserve"> </w:t>
      </w:r>
      <w:r>
        <w:t xml:space="preserve">valid tidak ada dan dinyatakan valid semua.  </w:t>
      </w:r>
      <w:r>
        <w:t xml:space="preserve">Karena nilai </w:t>
      </w:r>
      <w:r>
        <w:t>korelasinya &gt; 0,</w:t>
      </w:r>
      <w:r>
        <w:rPr>
          <w:lang w:val="id-ID"/>
        </w:rPr>
        <w:t>197</w:t>
      </w:r>
      <w:r>
        <w:t xml:space="preserve"> sehingga butir pernyataan dapat digunakan dalam penelitian.</w:t>
      </w:r>
      <w:r>
        <w:rPr>
          <w:rStyle w:val="style38"/>
        </w:rPr>
        <w:footnoteReference w:id="5"/>
      </w:r>
    </w:p>
    <w:p>
      <w:pPr>
        <w:pStyle w:val="style0"/>
        <w:spacing w:after="0" w:lineRule="auto" w:line="360"/>
        <w:ind w:left="851" w:hanging="284"/>
        <w:jc w:val="both"/>
        <w:rPr>
          <w:b/>
        </w:rPr>
      </w:pPr>
      <w:r>
        <w:rPr>
          <w:rFonts w:ascii="Times New Roman" w:cs="Times New Roman" w:hAnsi="Times New Roman"/>
          <w:b/>
          <w:sz w:val="24"/>
          <w:szCs w:val="24"/>
        </w:rPr>
        <w:t xml:space="preserve">b. </w:t>
      </w:r>
      <w:r>
        <w:rPr>
          <w:rFonts w:ascii="Times New Roman" w:cs="Times New Roman" w:hAnsi="Times New Roman"/>
          <w:b/>
          <w:sz w:val="24"/>
          <w:szCs w:val="24"/>
        </w:rPr>
        <w:t>Uji</w:t>
      </w:r>
      <w:r>
        <w:rPr>
          <w:b/>
        </w:rPr>
        <w:t xml:space="preserve"> </w:t>
      </w:r>
      <w:r>
        <w:rPr>
          <w:rFonts w:ascii="Times New Roman" w:hAnsi="Times New Roman"/>
          <w:b/>
          <w:bCs/>
          <w:color w:val="000000"/>
          <w:sz w:val="24"/>
          <w:szCs w:val="24"/>
        </w:rPr>
        <w:t>Reliabiltas</w:t>
      </w:r>
    </w:p>
    <w:p>
      <w:pPr>
        <w:pStyle w:val="style66"/>
        <w:spacing w:before="69" w:lineRule="auto" w:line="360"/>
        <w:ind w:left="720" w:right="116" w:firstLine="720"/>
        <w:jc w:val="both"/>
        <w:rPr/>
      </w:pPr>
      <w:r>
        <w:t xml:space="preserve">Apabila   </w:t>
      </w:r>
      <w:r>
        <w:t>nilai  r</w:t>
      </w:r>
      <w:r>
        <w:t xml:space="preserve">   lebih   dari  0,60   maka   instrumen tersebut dikatakan reliabel. Namun sebaliknya, apabila kurang dari 0</w:t>
      </w:r>
      <w:r>
        <w:t>,60</w:t>
      </w:r>
      <w:r>
        <w:t xml:space="preserve"> maka instrumen tersebut tidak reliabel. Uji coba reliabilitas dihitung dengan menggunakan koefisien Alpha, dimana akan reliabel jika memenuhi nilai </w:t>
      </w:r>
      <w:r>
        <w:t>Alpha Cronbach’s &gt; 0,60.</w:t>
      </w:r>
      <w:r>
        <w:rPr>
          <w:rStyle w:val="style38"/>
        </w:rPr>
        <w:footnoteReference w:id="6"/>
      </w:r>
      <w:r>
        <w:t xml:space="preserve"> </w:t>
      </w:r>
      <w:r>
        <w:t>Hasil uji coba reliabilitas instrumen dirangkum pada tabel dibawah ini.</w:t>
      </w:r>
    </w:p>
    <w:p>
      <w:pPr>
        <w:pStyle w:val="style1"/>
        <w:tabs>
          <w:tab w:val="left" w:leader="none" w:pos="3221"/>
          <w:tab w:val="left" w:leader="none" w:pos="3609"/>
          <w:tab w:val="left" w:leader="none" w:pos="4348"/>
          <w:tab w:val="left" w:leader="none" w:pos="4876"/>
          <w:tab w:val="left" w:leader="none" w:pos="6003"/>
          <w:tab w:val="left" w:leader="none" w:pos="7299"/>
        </w:tabs>
        <w:spacing w:before="1" w:lineRule="auto" w:line="360"/>
        <w:ind w:left="3563" w:right="129" w:hanging="1134"/>
        <w:rPr/>
      </w:pPr>
      <w:r>
        <w:t>Tabel 4</w:t>
      </w:r>
      <w:r>
        <w:t>.</w:t>
      </w:r>
      <w:r>
        <w:rPr>
          <w:lang w:val="id-ID"/>
        </w:rPr>
        <w:t>6</w:t>
      </w:r>
      <w:r>
        <w:tab/>
      </w:r>
      <w:r>
        <w:tab/>
      </w:r>
      <w:r>
        <w:t xml:space="preserve">Hasil Uji </w:t>
      </w:r>
      <w:r>
        <w:t>Reliabilitas  Instrumen</w:t>
      </w:r>
      <w:r>
        <w:tab/>
      </w:r>
      <w:r>
        <w:tab/>
      </w:r>
      <w:r>
        <w:t>Kepatuhan Wajib Pajak</w:t>
      </w:r>
    </w:p>
    <w:tbl>
      <w:tblPr>
        <w:tblStyle w:val="style154"/>
        <w:tblW w:w="0" w:type="auto"/>
        <w:tblInd w:w="720" w:type="dxa"/>
        <w:tblLook w:val="04A0" w:firstRow="1" w:lastRow="0" w:firstColumn="1" w:lastColumn="0" w:noHBand="0" w:noVBand="1"/>
      </w:tblPr>
      <w:tblGrid>
        <w:gridCol w:w="648"/>
        <w:gridCol w:w="3011"/>
        <w:gridCol w:w="1831"/>
        <w:gridCol w:w="1695"/>
      </w:tblGrid>
      <w:tr>
        <w:trPr/>
        <w:tc>
          <w:tcPr>
            <w:tcW w:w="648" w:type="dxa"/>
            <w:tcBorders/>
          </w:tcPr>
          <w:p>
            <w:pPr>
              <w:pStyle w:val="style66"/>
              <w:spacing w:before="69" w:lineRule="auto" w:line="360"/>
              <w:ind w:right="116"/>
              <w:jc w:val="center"/>
              <w:rPr>
                <w:b/>
              </w:rPr>
            </w:pPr>
            <w:r>
              <w:rPr>
                <w:b/>
              </w:rPr>
              <w:t>No</w:t>
            </w:r>
          </w:p>
        </w:tc>
        <w:tc>
          <w:tcPr>
            <w:tcW w:w="3011" w:type="dxa"/>
            <w:tcBorders/>
          </w:tcPr>
          <w:p>
            <w:pPr>
              <w:pStyle w:val="style66"/>
              <w:spacing w:before="69" w:lineRule="auto" w:line="360"/>
              <w:ind w:right="116"/>
              <w:jc w:val="center"/>
              <w:rPr>
                <w:b/>
              </w:rPr>
            </w:pPr>
            <w:r>
              <w:rPr>
                <w:b/>
              </w:rPr>
              <w:t>Variabel</w:t>
            </w:r>
          </w:p>
        </w:tc>
        <w:tc>
          <w:tcPr>
            <w:tcW w:w="1831" w:type="dxa"/>
            <w:tcBorders/>
          </w:tcPr>
          <w:p>
            <w:pPr>
              <w:pStyle w:val="style66"/>
              <w:spacing w:before="69" w:lineRule="auto" w:line="360"/>
              <w:ind w:right="116"/>
              <w:jc w:val="center"/>
              <w:rPr>
                <w:b/>
                <w:i/>
              </w:rPr>
            </w:pPr>
            <w:r>
              <w:rPr>
                <w:b/>
              </w:rPr>
              <w:t xml:space="preserve">Nilai </w:t>
            </w:r>
            <w:r>
              <w:rPr>
                <w:b/>
                <w:i/>
              </w:rPr>
              <w:t>Alpha</w:t>
            </w:r>
          </w:p>
        </w:tc>
        <w:tc>
          <w:tcPr>
            <w:tcW w:w="1695" w:type="dxa"/>
            <w:tcBorders/>
          </w:tcPr>
          <w:p>
            <w:pPr>
              <w:pStyle w:val="style66"/>
              <w:spacing w:before="69" w:lineRule="auto" w:line="360"/>
              <w:ind w:right="116"/>
              <w:jc w:val="center"/>
              <w:rPr>
                <w:b/>
              </w:rPr>
            </w:pPr>
            <w:r>
              <w:rPr>
                <w:b/>
              </w:rPr>
              <w:t>Keterangan</w:t>
            </w:r>
          </w:p>
        </w:tc>
      </w:tr>
      <w:tr>
        <w:tblPrEx/>
        <w:trPr/>
        <w:tc>
          <w:tcPr>
            <w:tcW w:w="648" w:type="dxa"/>
            <w:tcBorders/>
          </w:tcPr>
          <w:p>
            <w:pPr>
              <w:pStyle w:val="style66"/>
              <w:spacing w:before="69" w:lineRule="auto" w:line="360"/>
              <w:ind w:right="116"/>
              <w:jc w:val="both"/>
              <w:rPr/>
            </w:pPr>
            <w:r>
              <w:t>1</w:t>
            </w:r>
          </w:p>
        </w:tc>
        <w:tc>
          <w:tcPr>
            <w:tcW w:w="3011" w:type="dxa"/>
            <w:tcBorders/>
          </w:tcPr>
          <w:p>
            <w:pPr>
              <w:pStyle w:val="style66"/>
              <w:spacing w:before="69" w:lineRule="auto" w:line="360"/>
              <w:ind w:right="116"/>
              <w:jc w:val="both"/>
              <w:rPr>
                <w:lang w:val="id-ID"/>
              </w:rPr>
            </w:pPr>
            <w:r>
              <w:rPr>
                <w:lang w:val="id-ID"/>
              </w:rPr>
              <w:t>Perubahan Tarif</w:t>
            </w:r>
          </w:p>
        </w:tc>
        <w:tc>
          <w:tcPr>
            <w:tcW w:w="1831" w:type="dxa"/>
            <w:tcBorders/>
          </w:tcPr>
          <w:p>
            <w:pPr>
              <w:pStyle w:val="style66"/>
              <w:spacing w:before="69" w:lineRule="auto" w:line="360"/>
              <w:ind w:right="116"/>
              <w:jc w:val="right"/>
              <w:rPr>
                <w:lang w:val="id-ID"/>
              </w:rPr>
            </w:pPr>
            <w:r>
              <w:t>0, 7</w:t>
            </w:r>
            <w:r>
              <w:rPr>
                <w:lang w:val="id-ID"/>
              </w:rPr>
              <w:t>49</w:t>
            </w:r>
          </w:p>
        </w:tc>
        <w:tc>
          <w:tcPr>
            <w:tcW w:w="1695" w:type="dxa"/>
            <w:tcBorders/>
          </w:tcPr>
          <w:p>
            <w:pPr>
              <w:pStyle w:val="style66"/>
              <w:spacing w:before="69" w:lineRule="auto" w:line="360"/>
              <w:ind w:right="116"/>
              <w:jc w:val="both"/>
              <w:rPr/>
            </w:pPr>
            <w:r>
              <w:t>Reliabel</w:t>
            </w:r>
          </w:p>
        </w:tc>
      </w:tr>
      <w:tr>
        <w:tblPrEx/>
        <w:trPr/>
        <w:tc>
          <w:tcPr>
            <w:tcW w:w="648" w:type="dxa"/>
            <w:tcBorders/>
          </w:tcPr>
          <w:p>
            <w:pPr>
              <w:pStyle w:val="style66"/>
              <w:spacing w:before="69" w:lineRule="auto" w:line="360"/>
              <w:ind w:right="116"/>
              <w:jc w:val="both"/>
              <w:rPr/>
            </w:pPr>
            <w:r>
              <w:t>2</w:t>
            </w:r>
          </w:p>
        </w:tc>
        <w:tc>
          <w:tcPr>
            <w:tcW w:w="3011" w:type="dxa"/>
            <w:tcBorders/>
          </w:tcPr>
          <w:p>
            <w:pPr>
              <w:pStyle w:val="style66"/>
              <w:spacing w:before="69" w:lineRule="auto" w:line="360"/>
              <w:ind w:right="116"/>
              <w:jc w:val="both"/>
              <w:rPr>
                <w:lang w:val="id-ID"/>
              </w:rPr>
            </w:pPr>
            <w:r>
              <w:rPr>
                <w:lang w:val="id-ID"/>
              </w:rPr>
              <w:t>Pelayanan Petugas</w:t>
            </w:r>
          </w:p>
        </w:tc>
        <w:tc>
          <w:tcPr>
            <w:tcW w:w="1831" w:type="dxa"/>
            <w:tcBorders/>
          </w:tcPr>
          <w:p>
            <w:pPr>
              <w:pStyle w:val="style66"/>
              <w:spacing w:before="69" w:lineRule="auto" w:line="360"/>
              <w:ind w:right="116"/>
              <w:jc w:val="right"/>
              <w:rPr>
                <w:lang w:val="id-ID"/>
              </w:rPr>
            </w:pPr>
            <w:r>
              <w:t xml:space="preserve">0, </w:t>
            </w:r>
            <w:r>
              <w:rPr>
                <w:lang w:val="id-ID"/>
              </w:rPr>
              <w:t>882</w:t>
            </w:r>
          </w:p>
        </w:tc>
        <w:tc>
          <w:tcPr>
            <w:tcW w:w="1695" w:type="dxa"/>
            <w:tcBorders/>
          </w:tcPr>
          <w:p>
            <w:pPr>
              <w:pStyle w:val="style66"/>
              <w:spacing w:before="69" w:lineRule="auto" w:line="360"/>
              <w:ind w:right="116"/>
              <w:jc w:val="both"/>
              <w:rPr/>
            </w:pPr>
            <w:r>
              <w:t>Reliabel</w:t>
            </w:r>
          </w:p>
        </w:tc>
      </w:tr>
      <w:tr>
        <w:tblPrEx/>
        <w:trPr/>
        <w:tc>
          <w:tcPr>
            <w:tcW w:w="648" w:type="dxa"/>
            <w:tcBorders/>
          </w:tcPr>
          <w:p>
            <w:pPr>
              <w:pStyle w:val="style66"/>
              <w:spacing w:before="69" w:lineRule="auto" w:line="360"/>
              <w:ind w:right="116"/>
              <w:jc w:val="both"/>
              <w:rPr/>
            </w:pPr>
            <w:r>
              <w:t>3</w:t>
            </w:r>
          </w:p>
        </w:tc>
        <w:tc>
          <w:tcPr>
            <w:tcW w:w="3011" w:type="dxa"/>
            <w:tcBorders/>
          </w:tcPr>
          <w:p>
            <w:pPr>
              <w:pStyle w:val="style66"/>
              <w:spacing w:before="69" w:lineRule="auto" w:line="360"/>
              <w:ind w:right="116"/>
              <w:jc w:val="both"/>
              <w:rPr>
                <w:lang w:val="id-ID"/>
              </w:rPr>
            </w:pPr>
            <w:r>
              <w:rPr>
                <w:lang w:val="id-ID"/>
              </w:rPr>
              <w:t>Religius Wajib Pajak</w:t>
            </w:r>
          </w:p>
        </w:tc>
        <w:tc>
          <w:tcPr>
            <w:tcW w:w="1831" w:type="dxa"/>
            <w:tcBorders/>
          </w:tcPr>
          <w:p>
            <w:pPr>
              <w:pStyle w:val="style66"/>
              <w:spacing w:before="69" w:lineRule="auto" w:line="360"/>
              <w:ind w:right="116"/>
              <w:jc w:val="right"/>
              <w:rPr>
                <w:lang w:val="id-ID"/>
              </w:rPr>
            </w:pPr>
            <w:r>
              <w:t>0, 7</w:t>
            </w:r>
            <w:r>
              <w:rPr>
                <w:lang w:val="id-ID"/>
              </w:rPr>
              <w:t>75</w:t>
            </w:r>
          </w:p>
        </w:tc>
        <w:tc>
          <w:tcPr>
            <w:tcW w:w="1695" w:type="dxa"/>
            <w:tcBorders/>
          </w:tcPr>
          <w:p>
            <w:pPr>
              <w:pStyle w:val="style66"/>
              <w:spacing w:before="69" w:lineRule="auto" w:line="360"/>
              <w:ind w:right="116"/>
              <w:jc w:val="both"/>
              <w:rPr/>
            </w:pPr>
            <w:r>
              <w:t>Reliabel</w:t>
            </w:r>
          </w:p>
        </w:tc>
      </w:tr>
      <w:tr>
        <w:tblPrEx/>
        <w:trPr/>
        <w:tc>
          <w:tcPr>
            <w:tcW w:w="648" w:type="dxa"/>
            <w:tcBorders/>
          </w:tcPr>
          <w:p>
            <w:pPr>
              <w:pStyle w:val="style66"/>
              <w:spacing w:before="69" w:lineRule="auto" w:line="360"/>
              <w:ind w:right="116"/>
              <w:jc w:val="both"/>
              <w:rPr/>
            </w:pPr>
            <w:r>
              <w:t>4</w:t>
            </w:r>
          </w:p>
        </w:tc>
        <w:tc>
          <w:tcPr>
            <w:tcW w:w="3011" w:type="dxa"/>
            <w:tcBorders/>
          </w:tcPr>
          <w:p>
            <w:pPr>
              <w:pStyle w:val="style66"/>
              <w:spacing w:before="69" w:lineRule="auto" w:line="360"/>
              <w:ind w:right="116"/>
              <w:jc w:val="both"/>
              <w:rPr>
                <w:lang w:val="id-ID"/>
              </w:rPr>
            </w:pPr>
            <w:r>
              <w:rPr>
                <w:lang w:val="id-ID"/>
              </w:rPr>
              <w:t>Kepatuhan Wajib Pajak</w:t>
            </w:r>
          </w:p>
        </w:tc>
        <w:tc>
          <w:tcPr>
            <w:tcW w:w="1831" w:type="dxa"/>
            <w:tcBorders/>
          </w:tcPr>
          <w:p>
            <w:pPr>
              <w:pStyle w:val="style66"/>
              <w:spacing w:before="69" w:lineRule="auto" w:line="360"/>
              <w:ind w:right="116"/>
              <w:jc w:val="right"/>
              <w:rPr>
                <w:lang w:val="id-ID"/>
              </w:rPr>
            </w:pPr>
            <w:r>
              <w:t>0,7</w:t>
            </w:r>
            <w:r>
              <w:rPr>
                <w:lang w:val="id-ID"/>
              </w:rPr>
              <w:t>85</w:t>
            </w:r>
          </w:p>
        </w:tc>
        <w:tc>
          <w:tcPr>
            <w:tcW w:w="1695" w:type="dxa"/>
            <w:tcBorders/>
          </w:tcPr>
          <w:p>
            <w:pPr>
              <w:pStyle w:val="style66"/>
              <w:spacing w:before="69" w:lineRule="auto" w:line="360"/>
              <w:ind w:right="116"/>
              <w:jc w:val="both"/>
              <w:rPr/>
            </w:pPr>
            <w:r>
              <w:t>Reliabel</w:t>
            </w:r>
          </w:p>
        </w:tc>
      </w:tr>
    </w:tbl>
    <w:p>
      <w:pPr>
        <w:pStyle w:val="style179"/>
        <w:spacing w:lineRule="auto" w:line="360"/>
        <w:jc w:val="both"/>
        <w:rPr>
          <w:rFonts w:ascii="Times New Roman" w:hAnsi="Times New Roman"/>
          <w:b/>
          <w:sz w:val="24"/>
          <w:szCs w:val="24"/>
          <w:lang w:eastAsia="id-ID"/>
        </w:rPr>
      </w:pPr>
    </w:p>
    <w:p>
      <w:pPr>
        <w:pStyle w:val="style179"/>
        <w:numPr>
          <w:ilvl w:val="0"/>
          <w:numId w:val="11"/>
        </w:numPr>
        <w:spacing w:lineRule="auto" w:line="360"/>
        <w:jc w:val="both"/>
        <w:rPr>
          <w:rFonts w:ascii="Times New Roman" w:hAnsi="Times New Roman"/>
          <w:b/>
          <w:sz w:val="24"/>
          <w:szCs w:val="24"/>
          <w:lang w:eastAsia="id-ID"/>
        </w:rPr>
      </w:pPr>
      <w:r>
        <w:rPr>
          <w:rFonts w:ascii="Times New Roman" w:hAnsi="Times New Roman"/>
          <w:b/>
          <w:sz w:val="24"/>
          <w:szCs w:val="24"/>
          <w:lang w:eastAsia="id-ID"/>
        </w:rPr>
        <w:t>Uji Asumsi Klasik</w:t>
      </w:r>
    </w:p>
    <w:p>
      <w:pPr>
        <w:pStyle w:val="style179"/>
        <w:spacing w:after="120" w:lineRule="auto" w:line="360"/>
        <w:ind w:firstLine="709"/>
        <w:jc w:val="both"/>
        <w:rPr>
          <w:rFonts w:ascii="Times New Roman" w:hAnsi="Times New Roman"/>
          <w:color w:val="000000"/>
          <w:sz w:val="24"/>
          <w:szCs w:val="24"/>
        </w:rPr>
      </w:pPr>
      <w:r>
        <w:rPr>
          <w:rFonts w:ascii="Times New Roman" w:hAnsi="Times New Roman"/>
          <w:color w:val="000000"/>
          <w:sz w:val="24"/>
          <w:szCs w:val="24"/>
        </w:rPr>
        <w:t>Untuk mengetahui apakah suatu data dapat dianalisa lebih lanjut diperlukan suatu uji asumsi klasik agar hasil dan analisa nantinya efisien dan tidak bias. Adapun kriteria pengujian tersebut sebagaiberikut :</w:t>
      </w:r>
    </w:p>
    <w:p>
      <w:pPr>
        <w:pStyle w:val="style179"/>
        <w:numPr>
          <w:ilvl w:val="0"/>
          <w:numId w:val="12"/>
        </w:numPr>
        <w:spacing w:lineRule="auto" w:line="360"/>
        <w:jc w:val="both"/>
        <w:rPr>
          <w:rFonts w:ascii="Times New Roman" w:hAnsi="Times New Roman"/>
          <w:color w:val="000000"/>
          <w:sz w:val="24"/>
          <w:szCs w:val="24"/>
        </w:rPr>
      </w:pPr>
      <w:r>
        <w:rPr>
          <w:rFonts w:ascii="Times New Roman" w:hAnsi="Times New Roman"/>
          <w:b/>
          <w:color w:val="000000"/>
          <w:sz w:val="24"/>
          <w:szCs w:val="24"/>
        </w:rPr>
        <w:t>Uji Multikolinearitas</w:t>
      </w:r>
    </w:p>
    <w:p>
      <w:pPr>
        <w:pStyle w:val="style179"/>
        <w:spacing w:after="0" w:lineRule="auto" w:line="360"/>
        <w:ind w:left="1080" w:firstLine="720"/>
        <w:jc w:val="both"/>
        <w:rPr>
          <w:rFonts w:ascii="Times New Roman" w:hAnsi="Times New Roman"/>
          <w:color w:val="000000"/>
          <w:sz w:val="24"/>
          <w:szCs w:val="24"/>
        </w:rPr>
      </w:pPr>
      <w:r>
        <w:rPr>
          <w:rFonts w:ascii="Times New Roman" w:hAnsi="Times New Roman"/>
          <w:color w:val="000000"/>
          <w:sz w:val="24"/>
          <w:szCs w:val="24"/>
        </w:rPr>
        <w:t xml:space="preserve">Uji multikolinieritas bertujuan untuk menguji apakah model regresi ditemukan adanya korelasi antar variabel independen (bebas). Model regresi yang baik seharusnya tidak terjadi korelasi diantara variabel independen. Suatu regresi dikatakan tidak terjadi multikolinearitas apabila nilai </w:t>
      </w:r>
      <w:r>
        <w:rPr>
          <w:rFonts w:ascii="Times New Roman" w:hAnsi="Times New Roman"/>
          <w:i/>
          <w:color w:val="000000"/>
          <w:sz w:val="24"/>
          <w:szCs w:val="24"/>
        </w:rPr>
        <w:t>tolerance</w:t>
      </w:r>
      <w:r>
        <w:rPr>
          <w:rFonts w:ascii="Times New Roman" w:hAnsi="Times New Roman"/>
          <w:color w:val="000000"/>
          <w:sz w:val="24"/>
          <w:szCs w:val="24"/>
        </w:rPr>
        <w:t xml:space="preserve"> kurang dari sama dengan 0,01 atau sama dengan nilai VIF diatas 10.</w:t>
      </w:r>
      <w:r>
        <w:rPr>
          <w:rStyle w:val="style38"/>
          <w:rFonts w:ascii="Times New Roman" w:hAnsi="Times New Roman"/>
          <w:color w:val="000000"/>
          <w:sz w:val="24"/>
          <w:szCs w:val="24"/>
        </w:rPr>
        <w:footnoteReference w:id="7"/>
      </w:r>
      <w:r>
        <w:rPr>
          <w:rFonts w:ascii="Times New Roman" w:hAnsi="Times New Roman"/>
          <w:color w:val="000000"/>
          <w:sz w:val="24"/>
          <w:szCs w:val="24"/>
        </w:rPr>
        <w:t xml:space="preserve"> Untuk mendeteksi ada atau tidaknya multikolinieritas di dalam model regresi adalah dengan nilai </w:t>
      </w:r>
      <w:r>
        <w:rPr>
          <w:rFonts w:ascii="Times New Roman" w:hAnsi="Times New Roman"/>
          <w:i/>
          <w:color w:val="000000"/>
          <w:sz w:val="24"/>
          <w:szCs w:val="24"/>
        </w:rPr>
        <w:t>Tolerance</w:t>
      </w:r>
      <w:r>
        <w:rPr>
          <w:rFonts w:ascii="Times New Roman" w:hAnsi="Times New Roman"/>
          <w:color w:val="000000"/>
          <w:sz w:val="24"/>
          <w:szCs w:val="24"/>
        </w:rPr>
        <w:t xml:space="preserve"> dan </w:t>
      </w:r>
      <w:r>
        <w:rPr>
          <w:rFonts w:ascii="Times New Roman" w:hAnsi="Times New Roman"/>
          <w:i/>
          <w:color w:val="000000"/>
          <w:sz w:val="24"/>
          <w:szCs w:val="24"/>
        </w:rPr>
        <w:t>Variance Inflation Factor</w:t>
      </w:r>
      <w:r>
        <w:rPr>
          <w:rFonts w:ascii="Times New Roman" w:hAnsi="Times New Roman"/>
          <w:color w:val="000000"/>
          <w:sz w:val="24"/>
          <w:szCs w:val="24"/>
        </w:rPr>
        <w:t xml:space="preserve"> (VIF) sebagai berikut:</w:t>
      </w:r>
    </w:p>
    <w:p>
      <w:pPr>
        <w:pStyle w:val="style179"/>
        <w:spacing w:after="0" w:lineRule="auto" w:line="360"/>
        <w:ind w:left="1080" w:firstLine="720"/>
        <w:jc w:val="both"/>
        <w:rPr>
          <w:rFonts w:ascii="Times New Roman" w:hAnsi="Times New Roman"/>
          <w:color w:val="000000"/>
          <w:sz w:val="24"/>
          <w:szCs w:val="24"/>
        </w:rPr>
      </w:pPr>
    </w:p>
    <w:p>
      <w:pPr>
        <w:pStyle w:val="style179"/>
        <w:spacing w:after="0" w:lineRule="auto" w:line="360"/>
        <w:ind w:left="1080" w:firstLine="720"/>
        <w:jc w:val="both"/>
        <w:rPr>
          <w:rFonts w:ascii="Times New Roman" w:hAnsi="Times New Roman"/>
          <w:color w:val="000000"/>
          <w:sz w:val="24"/>
          <w:szCs w:val="24"/>
        </w:rPr>
      </w:pPr>
    </w:p>
    <w:p>
      <w:pPr>
        <w:pStyle w:val="style179"/>
        <w:spacing w:after="0" w:lineRule="auto" w:line="360"/>
        <w:ind w:left="0"/>
        <w:jc w:val="center"/>
        <w:rPr>
          <w:rFonts w:ascii="Times New Roman" w:hAnsi="Times New Roman"/>
          <w:b/>
          <w:color w:val="000000"/>
          <w:sz w:val="24"/>
          <w:szCs w:val="24"/>
        </w:rPr>
      </w:pPr>
      <w:r>
        <w:rPr>
          <w:rFonts w:ascii="Times New Roman" w:hAnsi="Times New Roman"/>
          <w:b/>
          <w:color w:val="000000"/>
          <w:sz w:val="24"/>
          <w:szCs w:val="24"/>
        </w:rPr>
        <w:t>Tabel 4.7</w:t>
      </w:r>
    </w:p>
    <w:p>
      <w:pPr>
        <w:pStyle w:val="style179"/>
        <w:tabs>
          <w:tab w:val="left" w:leader="none" w:pos="-5529"/>
        </w:tabs>
        <w:spacing w:after="0" w:lineRule="auto" w:line="360"/>
        <w:ind w:left="0"/>
        <w:jc w:val="center"/>
        <w:rPr>
          <w:rFonts w:ascii="Times New Roman" w:hAnsi="Times New Roman"/>
          <w:b/>
          <w:bCs/>
          <w:color w:val="000000"/>
          <w:sz w:val="24"/>
          <w:szCs w:val="24"/>
        </w:rPr>
      </w:pPr>
      <w:r>
        <w:rPr>
          <w:rFonts w:ascii="Times New Roman" w:hAnsi="Times New Roman"/>
          <w:b/>
          <w:bCs/>
          <w:color w:val="000000"/>
          <w:sz w:val="24"/>
          <w:szCs w:val="24"/>
        </w:rPr>
        <w:t>Hasil Uji Multikolinieritas dengan Koefisien</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351"/>
        <w:gridCol w:w="1211"/>
        <w:gridCol w:w="711"/>
        <w:gridCol w:w="706"/>
        <w:gridCol w:w="1160"/>
        <w:gridCol w:w="608"/>
        <w:gridCol w:w="523"/>
        <w:gridCol w:w="616"/>
        <w:gridCol w:w="580"/>
        <w:gridCol w:w="483"/>
        <w:gridCol w:w="860"/>
        <w:gridCol w:w="522"/>
      </w:tblGrid>
      <w:tr>
        <w:trPr>
          <w:cantSplit/>
          <w:tblHeader/>
        </w:trPr>
        <w:tc>
          <w:tcPr>
            <w:tcW w:w="5000" w:type="pct"/>
            <w:gridSpan w:val="12"/>
            <w:tcBorders>
              <w:top w:val="nil"/>
              <w:left w:val="nil"/>
              <w:bottom w:val="nil"/>
              <w:right w:val="nil"/>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center"/>
              <w:rPr>
                <w:rFonts w:ascii="Arial" w:cs="Arial" w:hAnsi="Arial"/>
                <w:color w:val="000000"/>
                <w:sz w:val="18"/>
                <w:szCs w:val="18"/>
              </w:rPr>
            </w:pPr>
            <w:r>
              <w:rPr>
                <w:rFonts w:ascii="Arial" w:cs="Arial" w:hAnsi="Arial"/>
                <w:b/>
                <w:bCs/>
                <w:color w:val="000000"/>
                <w:sz w:val="18"/>
                <w:szCs w:val="18"/>
              </w:rPr>
              <w:t>Coefficients</w:t>
            </w:r>
            <w:r>
              <w:rPr>
                <w:rFonts w:ascii="Arial" w:cs="Arial" w:hAnsi="Arial"/>
                <w:b/>
                <w:bCs/>
                <w:color w:val="000000"/>
                <w:sz w:val="18"/>
                <w:szCs w:val="18"/>
                <w:vertAlign w:val="superscript"/>
              </w:rPr>
              <w:t>a</w:t>
            </w:r>
          </w:p>
        </w:tc>
      </w:tr>
      <w:tr>
        <w:tblPrEx/>
        <w:trPr>
          <w:cantSplit/>
          <w:tblHeader/>
        </w:trPr>
        <w:tc>
          <w:tcPr>
            <w:tcW w:w="952" w:type="pct"/>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tLeast" w:line="320"/>
              <w:rPr>
                <w:rFonts w:ascii="Arial" w:cs="Arial" w:hAnsi="Arial"/>
                <w:color w:val="000000"/>
                <w:sz w:val="18"/>
                <w:szCs w:val="18"/>
              </w:rPr>
            </w:pPr>
            <w:r>
              <w:rPr>
                <w:rFonts w:ascii="Arial" w:cs="Arial" w:hAnsi="Arial"/>
                <w:color w:val="000000"/>
                <w:sz w:val="18"/>
                <w:szCs w:val="18"/>
              </w:rPr>
              <w:t>Model</w:t>
            </w:r>
          </w:p>
        </w:tc>
        <w:tc>
          <w:tcPr>
            <w:tcW w:w="851" w:type="pct"/>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tLeast" w:line="320"/>
              <w:jc w:val="center"/>
              <w:rPr>
                <w:rFonts w:ascii="Arial" w:cs="Arial" w:hAnsi="Arial"/>
                <w:color w:val="000000"/>
                <w:sz w:val="18"/>
                <w:szCs w:val="18"/>
              </w:rPr>
            </w:pPr>
            <w:r>
              <w:rPr>
                <w:rFonts w:ascii="Arial" w:cs="Arial" w:hAnsi="Arial"/>
                <w:color w:val="000000"/>
                <w:sz w:val="18"/>
                <w:szCs w:val="18"/>
              </w:rPr>
              <w:t>Unstandardized Coefficients</w:t>
            </w:r>
          </w:p>
        </w:tc>
        <w:tc>
          <w:tcPr>
            <w:tcW w:w="673" w:type="pct"/>
            <w:tcBorders>
              <w:top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tLeast" w:line="320"/>
              <w:jc w:val="center"/>
              <w:rPr>
                <w:rFonts w:ascii="Arial" w:cs="Arial" w:hAnsi="Arial"/>
                <w:color w:val="000000"/>
                <w:sz w:val="18"/>
                <w:szCs w:val="18"/>
              </w:rPr>
            </w:pPr>
            <w:r>
              <w:rPr>
                <w:rFonts w:ascii="Arial" w:cs="Arial" w:hAnsi="Arial"/>
                <w:color w:val="000000"/>
                <w:sz w:val="18"/>
                <w:szCs w:val="18"/>
              </w:rPr>
              <w:t>Standardized Coefficients</w:t>
            </w:r>
          </w:p>
        </w:tc>
        <w:tc>
          <w:tcPr>
            <w:tcW w:w="367" w:type="pct"/>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tLeast" w:line="320"/>
              <w:jc w:val="center"/>
              <w:rPr>
                <w:rFonts w:ascii="Arial" w:cs="Arial" w:hAnsi="Arial"/>
                <w:color w:val="000000"/>
                <w:sz w:val="18"/>
                <w:szCs w:val="18"/>
              </w:rPr>
            </w:pPr>
            <w:r>
              <w:rPr>
                <w:rFonts w:ascii="Arial" w:cs="Arial" w:hAnsi="Arial"/>
                <w:color w:val="000000"/>
                <w:sz w:val="18"/>
                <w:szCs w:val="18"/>
              </w:rPr>
              <w:t>T</w:t>
            </w:r>
          </w:p>
        </w:tc>
        <w:tc>
          <w:tcPr>
            <w:tcW w:w="317" w:type="pct"/>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tLeast" w:line="320"/>
              <w:jc w:val="center"/>
              <w:rPr>
                <w:rFonts w:ascii="Arial" w:cs="Arial" w:hAnsi="Arial"/>
                <w:color w:val="000000"/>
                <w:sz w:val="18"/>
                <w:szCs w:val="18"/>
              </w:rPr>
            </w:pPr>
            <w:r>
              <w:rPr>
                <w:rFonts w:ascii="Arial" w:cs="Arial" w:hAnsi="Arial"/>
                <w:color w:val="000000"/>
                <w:sz w:val="18"/>
                <w:szCs w:val="18"/>
              </w:rPr>
              <w:t>Sig.</w:t>
            </w:r>
          </w:p>
        </w:tc>
        <w:tc>
          <w:tcPr>
            <w:tcW w:w="1006" w:type="pct"/>
            <w:gridSpan w:val="3"/>
            <w:tcBorders>
              <w:top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tLeast" w:line="320"/>
              <w:jc w:val="center"/>
              <w:rPr>
                <w:rFonts w:ascii="Arial" w:cs="Arial" w:hAnsi="Arial"/>
                <w:color w:val="000000"/>
                <w:sz w:val="18"/>
                <w:szCs w:val="18"/>
              </w:rPr>
            </w:pPr>
            <w:r>
              <w:rPr>
                <w:rFonts w:ascii="Arial" w:cs="Arial" w:hAnsi="Arial"/>
                <w:color w:val="000000"/>
                <w:sz w:val="18"/>
                <w:szCs w:val="18"/>
              </w:rPr>
              <w:t>Correlations</w:t>
            </w:r>
          </w:p>
        </w:tc>
        <w:tc>
          <w:tcPr>
            <w:tcW w:w="834" w:type="pct"/>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tLeast" w:line="320"/>
              <w:jc w:val="center"/>
              <w:rPr>
                <w:rFonts w:ascii="Arial" w:cs="Arial" w:hAnsi="Arial"/>
                <w:color w:val="000000"/>
                <w:sz w:val="18"/>
                <w:szCs w:val="18"/>
              </w:rPr>
            </w:pPr>
            <w:r>
              <w:rPr>
                <w:rFonts w:ascii="Arial" w:cs="Arial" w:hAnsi="Arial"/>
                <w:color w:val="000000"/>
                <w:sz w:val="18"/>
                <w:szCs w:val="18"/>
              </w:rPr>
              <w:t>Collinearity Statistics</w:t>
            </w:r>
          </w:p>
        </w:tc>
      </w:tr>
      <w:tr>
        <w:tblPrEx/>
        <w:trPr>
          <w:cantSplit/>
          <w:tblHeader/>
        </w:trPr>
        <w:tc>
          <w:tcPr>
            <w:tcW w:w="952" w:type="pct"/>
            <w:gridSpan w:val="2"/>
            <w:vMerge w:val="continu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uto" w:line="240"/>
              <w:rPr>
                <w:rFonts w:ascii="Arial" w:cs="Arial" w:hAnsi="Arial"/>
                <w:color w:val="000000"/>
                <w:sz w:val="18"/>
                <w:szCs w:val="18"/>
              </w:rPr>
            </w:pPr>
          </w:p>
        </w:tc>
        <w:tc>
          <w:tcPr>
            <w:tcW w:w="426" w:type="pct"/>
            <w:tcBorders>
              <w:left w:val="single" w:sz="16" w:space="0" w:color="000000"/>
              <w:bottom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tLeast" w:line="320"/>
              <w:jc w:val="center"/>
              <w:rPr>
                <w:rFonts w:ascii="Arial" w:cs="Arial" w:hAnsi="Arial"/>
                <w:color w:val="000000"/>
                <w:sz w:val="18"/>
                <w:szCs w:val="18"/>
              </w:rPr>
            </w:pPr>
            <w:r>
              <w:rPr>
                <w:rFonts w:ascii="Arial" w:cs="Arial" w:hAnsi="Arial"/>
                <w:color w:val="000000"/>
                <w:sz w:val="18"/>
                <w:szCs w:val="18"/>
              </w:rPr>
              <w:t>B</w:t>
            </w:r>
          </w:p>
        </w:tc>
        <w:tc>
          <w:tcPr>
            <w:tcW w:w="426" w:type="pct"/>
            <w:tcBorders>
              <w:bottom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tLeast" w:line="320"/>
              <w:jc w:val="center"/>
              <w:rPr>
                <w:rFonts w:ascii="Arial" w:cs="Arial" w:hAnsi="Arial"/>
                <w:color w:val="000000"/>
                <w:sz w:val="18"/>
                <w:szCs w:val="18"/>
              </w:rPr>
            </w:pPr>
            <w:r>
              <w:rPr>
                <w:rFonts w:ascii="Arial" w:cs="Arial" w:hAnsi="Arial"/>
                <w:color w:val="000000"/>
                <w:sz w:val="18"/>
                <w:szCs w:val="18"/>
              </w:rPr>
              <w:t>Std. Error</w:t>
            </w:r>
          </w:p>
        </w:tc>
        <w:tc>
          <w:tcPr>
            <w:tcW w:w="673" w:type="pct"/>
            <w:tcBorders>
              <w:bottom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tLeast" w:line="320"/>
              <w:jc w:val="center"/>
              <w:rPr>
                <w:rFonts w:ascii="Arial" w:cs="Arial" w:hAnsi="Arial"/>
                <w:color w:val="000000"/>
                <w:sz w:val="18"/>
                <w:szCs w:val="18"/>
              </w:rPr>
            </w:pPr>
            <w:r>
              <w:rPr>
                <w:rFonts w:ascii="Arial" w:cs="Arial" w:hAnsi="Arial"/>
                <w:color w:val="000000"/>
                <w:sz w:val="18"/>
                <w:szCs w:val="18"/>
              </w:rPr>
              <w:t>Beta</w:t>
            </w:r>
          </w:p>
        </w:tc>
        <w:tc>
          <w:tcPr>
            <w:tcW w:w="367" w:type="pct"/>
            <w:vMerge w:val="continue"/>
            <w:tcBorders>
              <w:top w:val="single" w:sz="16" w:space="0" w:color="000000"/>
              <w:bottom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uto" w:line="240"/>
              <w:rPr>
                <w:rFonts w:ascii="Arial" w:cs="Arial" w:hAnsi="Arial"/>
                <w:color w:val="000000"/>
                <w:sz w:val="18"/>
                <w:szCs w:val="18"/>
              </w:rPr>
            </w:pPr>
          </w:p>
        </w:tc>
        <w:tc>
          <w:tcPr>
            <w:tcW w:w="317" w:type="pct"/>
            <w:vMerge w:val="continue"/>
            <w:tcBorders>
              <w:top w:val="single" w:sz="16" w:space="0" w:color="000000"/>
              <w:bottom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uto" w:line="240"/>
              <w:rPr>
                <w:rFonts w:ascii="Arial" w:cs="Arial" w:hAnsi="Arial"/>
                <w:color w:val="000000"/>
                <w:sz w:val="18"/>
                <w:szCs w:val="18"/>
              </w:rPr>
            </w:pPr>
          </w:p>
        </w:tc>
        <w:tc>
          <w:tcPr>
            <w:tcW w:w="373" w:type="pct"/>
            <w:tcBorders>
              <w:bottom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tLeast" w:line="320"/>
              <w:jc w:val="center"/>
              <w:rPr>
                <w:rFonts w:ascii="Arial" w:cs="Arial" w:hAnsi="Arial"/>
                <w:color w:val="000000"/>
                <w:sz w:val="18"/>
                <w:szCs w:val="18"/>
              </w:rPr>
            </w:pPr>
            <w:r>
              <w:rPr>
                <w:rFonts w:ascii="Arial" w:cs="Arial" w:hAnsi="Arial"/>
                <w:color w:val="000000"/>
                <w:sz w:val="18"/>
                <w:szCs w:val="18"/>
              </w:rPr>
              <w:t>Zero-order</w:t>
            </w:r>
          </w:p>
        </w:tc>
        <w:tc>
          <w:tcPr>
            <w:tcW w:w="343" w:type="pct"/>
            <w:tcBorders>
              <w:bottom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tLeast" w:line="320"/>
              <w:jc w:val="center"/>
              <w:rPr>
                <w:rFonts w:ascii="Arial" w:cs="Arial" w:hAnsi="Arial"/>
                <w:color w:val="000000"/>
                <w:sz w:val="18"/>
                <w:szCs w:val="18"/>
              </w:rPr>
            </w:pPr>
            <w:r>
              <w:rPr>
                <w:rFonts w:ascii="Arial" w:cs="Arial" w:hAnsi="Arial"/>
                <w:color w:val="000000"/>
                <w:sz w:val="18"/>
                <w:szCs w:val="18"/>
              </w:rPr>
              <w:t>Partial</w:t>
            </w:r>
          </w:p>
        </w:tc>
        <w:tc>
          <w:tcPr>
            <w:tcW w:w="291" w:type="pct"/>
            <w:tcBorders>
              <w:bottom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tLeast" w:line="320"/>
              <w:jc w:val="center"/>
              <w:rPr>
                <w:rFonts w:ascii="Arial" w:cs="Arial" w:hAnsi="Arial"/>
                <w:color w:val="000000"/>
                <w:sz w:val="18"/>
                <w:szCs w:val="18"/>
              </w:rPr>
            </w:pPr>
            <w:r>
              <w:rPr>
                <w:rFonts w:ascii="Arial" w:cs="Arial" w:hAnsi="Arial"/>
                <w:color w:val="000000"/>
                <w:sz w:val="18"/>
                <w:szCs w:val="18"/>
              </w:rPr>
              <w:t>Part</w:t>
            </w:r>
          </w:p>
        </w:tc>
        <w:tc>
          <w:tcPr>
            <w:tcW w:w="517" w:type="pct"/>
            <w:tcBorders>
              <w:bottom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tLeast" w:line="320"/>
              <w:jc w:val="center"/>
              <w:rPr>
                <w:rFonts w:ascii="Arial" w:cs="Arial" w:hAnsi="Arial"/>
                <w:color w:val="000000"/>
                <w:sz w:val="18"/>
                <w:szCs w:val="18"/>
              </w:rPr>
            </w:pPr>
            <w:r>
              <w:rPr>
                <w:rFonts w:ascii="Arial" w:cs="Arial" w:hAnsi="Arial"/>
                <w:color w:val="000000"/>
                <w:sz w:val="18"/>
                <w:szCs w:val="18"/>
              </w:rPr>
              <w:t>Tolerance</w:t>
            </w:r>
          </w:p>
        </w:tc>
        <w:tc>
          <w:tcPr>
            <w:tcW w:w="317" w:type="pct"/>
            <w:tcBorders>
              <w:bottom w:val="single" w:sz="16" w:space="0" w:color="000000"/>
              <w:right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tLeast" w:line="320"/>
              <w:jc w:val="center"/>
              <w:rPr>
                <w:rFonts w:ascii="Arial" w:cs="Arial" w:hAnsi="Arial"/>
                <w:color w:val="000000"/>
                <w:sz w:val="18"/>
                <w:szCs w:val="18"/>
              </w:rPr>
            </w:pPr>
            <w:r>
              <w:rPr>
                <w:rFonts w:ascii="Arial" w:cs="Arial" w:hAnsi="Arial"/>
                <w:color w:val="000000"/>
                <w:sz w:val="18"/>
                <w:szCs w:val="18"/>
              </w:rPr>
              <w:t>VIF</w:t>
            </w:r>
          </w:p>
        </w:tc>
      </w:tr>
      <w:tr>
        <w:tblPrEx/>
        <w:trPr>
          <w:cantSplit/>
          <w:tblHeader/>
        </w:trPr>
        <w:tc>
          <w:tcPr>
            <w:tcW w:w="218" w:type="pct"/>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pPr>
              <w:pStyle w:val="style0"/>
              <w:autoSpaceDE w:val="false"/>
              <w:autoSpaceDN w:val="false"/>
              <w:adjustRightInd w:val="false"/>
              <w:spacing w:after="0" w:lineRule="atLeast" w:line="320"/>
              <w:rPr>
                <w:rFonts w:ascii="Arial" w:cs="Arial" w:hAnsi="Arial"/>
                <w:color w:val="000000"/>
                <w:sz w:val="18"/>
                <w:szCs w:val="18"/>
              </w:rPr>
            </w:pPr>
            <w:r>
              <w:rPr>
                <w:rFonts w:ascii="Arial" w:cs="Arial" w:hAnsi="Arial"/>
                <w:color w:val="000000"/>
                <w:sz w:val="18"/>
                <w:szCs w:val="18"/>
              </w:rPr>
              <w:t>1</w:t>
            </w:r>
          </w:p>
        </w:tc>
        <w:tc>
          <w:tcPr>
            <w:tcW w:w="735" w:type="pct"/>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pPr>
              <w:pStyle w:val="style0"/>
              <w:autoSpaceDE w:val="false"/>
              <w:autoSpaceDN w:val="false"/>
              <w:adjustRightInd w:val="false"/>
              <w:spacing w:after="0" w:lineRule="atLeast" w:line="320"/>
              <w:rPr>
                <w:rFonts w:ascii="Arial" w:cs="Arial" w:hAnsi="Arial"/>
                <w:color w:val="000000"/>
                <w:sz w:val="18"/>
                <w:szCs w:val="18"/>
              </w:rPr>
            </w:pPr>
            <w:r>
              <w:rPr>
                <w:rFonts w:ascii="Arial" w:cs="Arial" w:hAnsi="Arial"/>
                <w:color w:val="000000"/>
                <w:sz w:val="18"/>
                <w:szCs w:val="18"/>
              </w:rPr>
              <w:t>(Constant)</w:t>
            </w:r>
          </w:p>
        </w:tc>
        <w:tc>
          <w:tcPr>
            <w:tcW w:w="426" w:type="pct"/>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9.978</w:t>
            </w:r>
          </w:p>
        </w:tc>
        <w:tc>
          <w:tcPr>
            <w:tcW w:w="426" w:type="pct"/>
            <w:tcBorders>
              <w:top w:val="single" w:sz="16" w:space="0" w:color="000000"/>
              <w:bottom w:val="nil"/>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1.077</w:t>
            </w:r>
          </w:p>
        </w:tc>
        <w:tc>
          <w:tcPr>
            <w:tcW w:w="673" w:type="pct"/>
            <w:tcBorders>
              <w:top w:val="single" w:sz="16" w:space="0" w:color="000000"/>
              <w:bottom w:val="nil"/>
            </w:tcBorders>
            <w:shd w:val="clear" w:color="auto" w:fill="ffffff"/>
            <w:tcMar>
              <w:top w:w="30" w:type="dxa"/>
              <w:left w:w="30" w:type="dxa"/>
              <w:bottom w:w="30" w:type="dxa"/>
              <w:right w:w="30" w:type="dxa"/>
            </w:tcMar>
          </w:tcPr>
          <w:p>
            <w:pPr>
              <w:pStyle w:val="style0"/>
              <w:autoSpaceDE w:val="false"/>
              <w:autoSpaceDN w:val="false"/>
              <w:adjustRightInd w:val="false"/>
              <w:spacing w:after="0" w:lineRule="auto" w:line="240"/>
              <w:rPr>
                <w:rFonts w:ascii="Times New Roman" w:hAnsi="Times New Roman"/>
                <w:sz w:val="24"/>
                <w:szCs w:val="24"/>
              </w:rPr>
            </w:pPr>
          </w:p>
        </w:tc>
        <w:tc>
          <w:tcPr>
            <w:tcW w:w="367" w:type="pct"/>
            <w:tcBorders>
              <w:top w:val="single" w:sz="16" w:space="0" w:color="000000"/>
              <w:bottom w:val="nil"/>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9.264</w:t>
            </w:r>
          </w:p>
        </w:tc>
        <w:tc>
          <w:tcPr>
            <w:tcW w:w="317" w:type="pct"/>
            <w:tcBorders>
              <w:top w:val="single" w:sz="16" w:space="0" w:color="000000"/>
              <w:bottom w:val="nil"/>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.000</w:t>
            </w:r>
          </w:p>
        </w:tc>
        <w:tc>
          <w:tcPr>
            <w:tcW w:w="373" w:type="pct"/>
            <w:tcBorders>
              <w:top w:val="single" w:sz="16" w:space="0" w:color="000000"/>
              <w:bottom w:val="nil"/>
            </w:tcBorders>
            <w:shd w:val="clear" w:color="auto" w:fill="ffffff"/>
            <w:tcMar>
              <w:top w:w="30" w:type="dxa"/>
              <w:left w:w="30" w:type="dxa"/>
              <w:bottom w:w="30" w:type="dxa"/>
              <w:right w:w="30" w:type="dxa"/>
            </w:tcMar>
          </w:tcPr>
          <w:p>
            <w:pPr>
              <w:pStyle w:val="style0"/>
              <w:autoSpaceDE w:val="false"/>
              <w:autoSpaceDN w:val="false"/>
              <w:adjustRightInd w:val="false"/>
              <w:spacing w:after="0" w:lineRule="auto" w:line="240"/>
              <w:rPr>
                <w:rFonts w:ascii="Times New Roman" w:hAnsi="Times New Roman"/>
                <w:sz w:val="24"/>
                <w:szCs w:val="24"/>
              </w:rPr>
            </w:pPr>
          </w:p>
        </w:tc>
        <w:tc>
          <w:tcPr>
            <w:tcW w:w="343" w:type="pct"/>
            <w:tcBorders>
              <w:top w:val="single" w:sz="16" w:space="0" w:color="000000"/>
              <w:bottom w:val="nil"/>
            </w:tcBorders>
            <w:shd w:val="clear" w:color="auto" w:fill="ffffff"/>
            <w:tcMar>
              <w:top w:w="30" w:type="dxa"/>
              <w:left w:w="30" w:type="dxa"/>
              <w:bottom w:w="30" w:type="dxa"/>
              <w:right w:w="30" w:type="dxa"/>
            </w:tcMar>
          </w:tcPr>
          <w:p>
            <w:pPr>
              <w:pStyle w:val="style0"/>
              <w:autoSpaceDE w:val="false"/>
              <w:autoSpaceDN w:val="false"/>
              <w:adjustRightInd w:val="false"/>
              <w:spacing w:after="0" w:lineRule="auto" w:line="240"/>
              <w:rPr>
                <w:rFonts w:ascii="Times New Roman" w:hAnsi="Times New Roman"/>
                <w:sz w:val="24"/>
                <w:szCs w:val="24"/>
              </w:rPr>
            </w:pPr>
          </w:p>
        </w:tc>
        <w:tc>
          <w:tcPr>
            <w:tcW w:w="291" w:type="pct"/>
            <w:tcBorders>
              <w:top w:val="single" w:sz="16" w:space="0" w:color="000000"/>
              <w:bottom w:val="nil"/>
            </w:tcBorders>
            <w:shd w:val="clear" w:color="auto" w:fill="ffffff"/>
            <w:tcMar>
              <w:top w:w="30" w:type="dxa"/>
              <w:left w:w="30" w:type="dxa"/>
              <w:bottom w:w="30" w:type="dxa"/>
              <w:right w:w="30" w:type="dxa"/>
            </w:tcMar>
          </w:tcPr>
          <w:p>
            <w:pPr>
              <w:pStyle w:val="style0"/>
              <w:autoSpaceDE w:val="false"/>
              <w:autoSpaceDN w:val="false"/>
              <w:adjustRightInd w:val="false"/>
              <w:spacing w:after="0" w:lineRule="auto" w:line="240"/>
              <w:rPr>
                <w:rFonts w:ascii="Times New Roman" w:hAnsi="Times New Roman"/>
                <w:sz w:val="24"/>
                <w:szCs w:val="24"/>
              </w:rPr>
            </w:pPr>
          </w:p>
        </w:tc>
        <w:tc>
          <w:tcPr>
            <w:tcW w:w="517" w:type="pct"/>
            <w:tcBorders>
              <w:top w:val="single" w:sz="16" w:space="0" w:color="000000"/>
              <w:bottom w:val="nil"/>
            </w:tcBorders>
            <w:shd w:val="clear" w:color="auto" w:fill="ffffff"/>
            <w:tcMar>
              <w:top w:w="30" w:type="dxa"/>
              <w:left w:w="30" w:type="dxa"/>
              <w:bottom w:w="30" w:type="dxa"/>
              <w:right w:w="30" w:type="dxa"/>
            </w:tcMar>
          </w:tcPr>
          <w:p>
            <w:pPr>
              <w:pStyle w:val="style0"/>
              <w:autoSpaceDE w:val="false"/>
              <w:autoSpaceDN w:val="false"/>
              <w:adjustRightInd w:val="false"/>
              <w:spacing w:after="0" w:lineRule="auto" w:line="240"/>
              <w:rPr>
                <w:rFonts w:ascii="Times New Roman" w:hAnsi="Times New Roman"/>
                <w:sz w:val="24"/>
                <w:szCs w:val="24"/>
              </w:rPr>
            </w:pPr>
          </w:p>
        </w:tc>
        <w:tc>
          <w:tcPr>
            <w:tcW w:w="317" w:type="pct"/>
            <w:tcBorders>
              <w:top w:val="single" w:sz="16" w:space="0" w:color="000000"/>
              <w:bottom w:val="nil"/>
              <w:right w:val="single" w:sz="16" w:space="0" w:color="000000"/>
            </w:tcBorders>
            <w:shd w:val="clear" w:color="auto" w:fill="ffffff"/>
            <w:tcMar>
              <w:top w:w="30" w:type="dxa"/>
              <w:left w:w="30" w:type="dxa"/>
              <w:bottom w:w="30" w:type="dxa"/>
              <w:right w:w="30" w:type="dxa"/>
            </w:tcMar>
          </w:tcPr>
          <w:p>
            <w:pPr>
              <w:pStyle w:val="style0"/>
              <w:autoSpaceDE w:val="false"/>
              <w:autoSpaceDN w:val="false"/>
              <w:adjustRightInd w:val="false"/>
              <w:spacing w:after="0" w:lineRule="auto" w:line="240"/>
              <w:rPr>
                <w:rFonts w:ascii="Times New Roman" w:hAnsi="Times New Roman"/>
                <w:sz w:val="24"/>
                <w:szCs w:val="24"/>
              </w:rPr>
            </w:pPr>
          </w:p>
        </w:tc>
      </w:tr>
      <w:tr>
        <w:tblPrEx/>
        <w:trPr>
          <w:cantSplit/>
          <w:tblHeader/>
        </w:trPr>
        <w:tc>
          <w:tcPr>
            <w:tcW w:w="218" w:type="pct"/>
            <w:vMerge w:val="continu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pPr>
              <w:pStyle w:val="style0"/>
              <w:autoSpaceDE w:val="false"/>
              <w:autoSpaceDN w:val="false"/>
              <w:adjustRightInd w:val="false"/>
              <w:spacing w:after="0" w:lineRule="auto" w:line="240"/>
              <w:rPr>
                <w:rFonts w:ascii="Times New Roman" w:hAnsi="Times New Roman"/>
                <w:sz w:val="24"/>
                <w:szCs w:val="24"/>
              </w:rPr>
            </w:pPr>
          </w:p>
        </w:tc>
        <w:tc>
          <w:tcPr>
            <w:tcW w:w="735" w:type="pct"/>
            <w:tcBorders>
              <w:top w:val="nil"/>
              <w:left w:val="nil"/>
              <w:bottom w:val="nil"/>
              <w:right w:val="single" w:sz="16" w:space="0" w:color="000000"/>
            </w:tcBorders>
            <w:shd w:val="clear" w:color="auto" w:fill="ffffff"/>
            <w:tcMar>
              <w:top w:w="30" w:type="dxa"/>
              <w:left w:w="30" w:type="dxa"/>
              <w:bottom w:w="30" w:type="dxa"/>
              <w:right w:w="30" w:type="dxa"/>
            </w:tcMar>
          </w:tcPr>
          <w:p>
            <w:pPr>
              <w:pStyle w:val="style0"/>
              <w:autoSpaceDE w:val="false"/>
              <w:autoSpaceDN w:val="false"/>
              <w:adjustRightInd w:val="false"/>
              <w:spacing w:after="0" w:lineRule="atLeast" w:line="320"/>
              <w:rPr>
                <w:rFonts w:ascii="Arial" w:cs="Arial" w:hAnsi="Arial"/>
                <w:color w:val="000000"/>
                <w:sz w:val="18"/>
                <w:szCs w:val="18"/>
              </w:rPr>
            </w:pPr>
            <w:r>
              <w:rPr>
                <w:rFonts w:ascii="Arial" w:cs="Arial" w:hAnsi="Arial"/>
                <w:color w:val="000000"/>
                <w:sz w:val="18"/>
                <w:szCs w:val="18"/>
              </w:rPr>
              <w:t>Perubahan Tarif</w:t>
            </w:r>
          </w:p>
        </w:tc>
        <w:tc>
          <w:tcPr>
            <w:tcW w:w="426" w:type="pct"/>
            <w:tcBorders>
              <w:top w:val="nil"/>
              <w:left w:val="single" w:sz="16" w:space="0" w:color="000000"/>
              <w:bottom w:val="nil"/>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.639</w:t>
            </w:r>
          </w:p>
        </w:tc>
        <w:tc>
          <w:tcPr>
            <w:tcW w:w="426" w:type="pct"/>
            <w:tcBorders>
              <w:top w:val="nil"/>
              <w:bottom w:val="nil"/>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.056</w:t>
            </w:r>
          </w:p>
        </w:tc>
        <w:tc>
          <w:tcPr>
            <w:tcW w:w="673" w:type="pct"/>
            <w:tcBorders>
              <w:top w:val="nil"/>
              <w:bottom w:val="nil"/>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.691</w:t>
            </w:r>
          </w:p>
        </w:tc>
        <w:tc>
          <w:tcPr>
            <w:tcW w:w="367" w:type="pct"/>
            <w:tcBorders>
              <w:top w:val="nil"/>
              <w:bottom w:val="nil"/>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11.403</w:t>
            </w:r>
          </w:p>
        </w:tc>
        <w:tc>
          <w:tcPr>
            <w:tcW w:w="317" w:type="pct"/>
            <w:tcBorders>
              <w:top w:val="nil"/>
              <w:bottom w:val="nil"/>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.000</w:t>
            </w:r>
          </w:p>
        </w:tc>
        <w:tc>
          <w:tcPr>
            <w:tcW w:w="373" w:type="pct"/>
            <w:tcBorders>
              <w:top w:val="nil"/>
              <w:bottom w:val="nil"/>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.751</w:t>
            </w:r>
          </w:p>
        </w:tc>
        <w:tc>
          <w:tcPr>
            <w:tcW w:w="343" w:type="pct"/>
            <w:tcBorders>
              <w:top w:val="nil"/>
              <w:bottom w:val="nil"/>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.762</w:t>
            </w:r>
          </w:p>
        </w:tc>
        <w:tc>
          <w:tcPr>
            <w:tcW w:w="291" w:type="pct"/>
            <w:tcBorders>
              <w:top w:val="nil"/>
              <w:bottom w:val="nil"/>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.665</w:t>
            </w:r>
          </w:p>
        </w:tc>
        <w:tc>
          <w:tcPr>
            <w:tcW w:w="517" w:type="pct"/>
            <w:tcBorders>
              <w:top w:val="nil"/>
              <w:bottom w:val="nil"/>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.927</w:t>
            </w:r>
          </w:p>
        </w:tc>
        <w:tc>
          <w:tcPr>
            <w:tcW w:w="317" w:type="pct"/>
            <w:tcBorders>
              <w:top w:val="nil"/>
              <w:bottom w:val="nil"/>
              <w:right w:val="single" w:sz="16" w:space="0" w:color="000000"/>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1.078</w:t>
            </w:r>
          </w:p>
        </w:tc>
      </w:tr>
      <w:tr>
        <w:tblPrEx/>
        <w:trPr>
          <w:cantSplit/>
          <w:tblHeader/>
        </w:trPr>
        <w:tc>
          <w:tcPr>
            <w:tcW w:w="218" w:type="pct"/>
            <w:vMerge w:val="continu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pPr>
              <w:pStyle w:val="style0"/>
              <w:autoSpaceDE w:val="false"/>
              <w:autoSpaceDN w:val="false"/>
              <w:adjustRightInd w:val="false"/>
              <w:spacing w:after="0" w:lineRule="auto" w:line="240"/>
              <w:rPr>
                <w:rFonts w:ascii="Arial" w:cs="Arial" w:hAnsi="Arial"/>
                <w:color w:val="000000"/>
                <w:sz w:val="18"/>
                <w:szCs w:val="18"/>
              </w:rPr>
            </w:pPr>
          </w:p>
        </w:tc>
        <w:tc>
          <w:tcPr>
            <w:tcW w:w="735" w:type="pct"/>
            <w:tcBorders>
              <w:top w:val="nil"/>
              <w:left w:val="nil"/>
              <w:bottom w:val="nil"/>
              <w:right w:val="single" w:sz="16" w:space="0" w:color="000000"/>
            </w:tcBorders>
            <w:shd w:val="clear" w:color="auto" w:fill="ffffff"/>
            <w:tcMar>
              <w:top w:w="30" w:type="dxa"/>
              <w:left w:w="30" w:type="dxa"/>
              <w:bottom w:w="30" w:type="dxa"/>
              <w:right w:w="30" w:type="dxa"/>
            </w:tcMar>
          </w:tcPr>
          <w:p>
            <w:pPr>
              <w:pStyle w:val="style0"/>
              <w:autoSpaceDE w:val="false"/>
              <w:autoSpaceDN w:val="false"/>
              <w:adjustRightInd w:val="false"/>
              <w:spacing w:after="0" w:lineRule="atLeast" w:line="320"/>
              <w:rPr>
                <w:rFonts w:ascii="Arial" w:cs="Arial" w:hAnsi="Arial"/>
                <w:color w:val="000000"/>
                <w:sz w:val="18"/>
                <w:szCs w:val="18"/>
              </w:rPr>
            </w:pPr>
            <w:r>
              <w:rPr>
                <w:rFonts w:ascii="Arial" w:cs="Arial" w:hAnsi="Arial"/>
                <w:color w:val="000000"/>
                <w:sz w:val="18"/>
                <w:szCs w:val="18"/>
              </w:rPr>
              <w:t>Pelayan Petugas</w:t>
            </w:r>
          </w:p>
        </w:tc>
        <w:tc>
          <w:tcPr>
            <w:tcW w:w="426" w:type="pct"/>
            <w:tcBorders>
              <w:top w:val="nil"/>
              <w:left w:val="single" w:sz="16" w:space="0" w:color="000000"/>
              <w:bottom w:val="nil"/>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.110</w:t>
            </w:r>
          </w:p>
        </w:tc>
        <w:tc>
          <w:tcPr>
            <w:tcW w:w="426" w:type="pct"/>
            <w:tcBorders>
              <w:top w:val="nil"/>
              <w:bottom w:val="nil"/>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.024</w:t>
            </w:r>
          </w:p>
        </w:tc>
        <w:tc>
          <w:tcPr>
            <w:tcW w:w="673" w:type="pct"/>
            <w:tcBorders>
              <w:top w:val="nil"/>
              <w:bottom w:val="nil"/>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.272</w:t>
            </w:r>
          </w:p>
        </w:tc>
        <w:tc>
          <w:tcPr>
            <w:tcW w:w="367" w:type="pct"/>
            <w:tcBorders>
              <w:top w:val="nil"/>
              <w:bottom w:val="nil"/>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4.648</w:t>
            </w:r>
          </w:p>
        </w:tc>
        <w:tc>
          <w:tcPr>
            <w:tcW w:w="317" w:type="pct"/>
            <w:tcBorders>
              <w:top w:val="nil"/>
              <w:bottom w:val="nil"/>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.000</w:t>
            </w:r>
          </w:p>
        </w:tc>
        <w:tc>
          <w:tcPr>
            <w:tcW w:w="373" w:type="pct"/>
            <w:tcBorders>
              <w:top w:val="nil"/>
              <w:bottom w:val="nil"/>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.246</w:t>
            </w:r>
          </w:p>
        </w:tc>
        <w:tc>
          <w:tcPr>
            <w:tcW w:w="343" w:type="pct"/>
            <w:tcBorders>
              <w:top w:val="nil"/>
              <w:bottom w:val="nil"/>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.432</w:t>
            </w:r>
          </w:p>
        </w:tc>
        <w:tc>
          <w:tcPr>
            <w:tcW w:w="291" w:type="pct"/>
            <w:tcBorders>
              <w:top w:val="nil"/>
              <w:bottom w:val="nil"/>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.271</w:t>
            </w:r>
          </w:p>
        </w:tc>
        <w:tc>
          <w:tcPr>
            <w:tcW w:w="517" w:type="pct"/>
            <w:tcBorders>
              <w:top w:val="nil"/>
              <w:bottom w:val="nil"/>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.995</w:t>
            </w:r>
          </w:p>
        </w:tc>
        <w:tc>
          <w:tcPr>
            <w:tcW w:w="317" w:type="pct"/>
            <w:tcBorders>
              <w:top w:val="nil"/>
              <w:bottom w:val="nil"/>
              <w:right w:val="single" w:sz="16" w:space="0" w:color="000000"/>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1.005</w:t>
            </w:r>
          </w:p>
        </w:tc>
      </w:tr>
      <w:tr>
        <w:tblPrEx/>
        <w:trPr>
          <w:cantSplit/>
          <w:tblHeader/>
        </w:trPr>
        <w:tc>
          <w:tcPr>
            <w:tcW w:w="218" w:type="pct"/>
            <w:vMerge w:val="continu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pPr>
              <w:pStyle w:val="style0"/>
              <w:autoSpaceDE w:val="false"/>
              <w:autoSpaceDN w:val="false"/>
              <w:adjustRightInd w:val="false"/>
              <w:spacing w:after="0" w:lineRule="auto" w:line="240"/>
              <w:rPr>
                <w:rFonts w:ascii="Arial" w:cs="Arial" w:hAnsi="Arial"/>
                <w:color w:val="000000"/>
                <w:sz w:val="18"/>
                <w:szCs w:val="18"/>
              </w:rPr>
            </w:pPr>
          </w:p>
        </w:tc>
        <w:tc>
          <w:tcPr>
            <w:tcW w:w="735" w:type="pct"/>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pPr>
              <w:pStyle w:val="style0"/>
              <w:autoSpaceDE w:val="false"/>
              <w:autoSpaceDN w:val="false"/>
              <w:adjustRightInd w:val="false"/>
              <w:spacing w:after="0" w:lineRule="atLeast" w:line="320"/>
              <w:rPr>
                <w:rFonts w:ascii="Arial" w:cs="Arial" w:hAnsi="Arial"/>
                <w:color w:val="000000"/>
                <w:sz w:val="18"/>
                <w:szCs w:val="18"/>
              </w:rPr>
            </w:pPr>
            <w:r>
              <w:rPr>
                <w:rFonts w:ascii="Arial" w:cs="Arial" w:hAnsi="Arial"/>
                <w:color w:val="000000"/>
                <w:sz w:val="18"/>
                <w:szCs w:val="18"/>
              </w:rPr>
              <w:t>Religiuitas Wajib Pajak</w:t>
            </w:r>
          </w:p>
        </w:tc>
        <w:tc>
          <w:tcPr>
            <w:tcW w:w="426" w:type="pct"/>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.149</w:t>
            </w:r>
          </w:p>
        </w:tc>
        <w:tc>
          <w:tcPr>
            <w:tcW w:w="426" w:type="pct"/>
            <w:tcBorders>
              <w:top w:val="nil"/>
              <w:bottom w:val="single" w:sz="16" w:space="0" w:color="000000"/>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.038</w:t>
            </w:r>
          </w:p>
        </w:tc>
        <w:tc>
          <w:tcPr>
            <w:tcW w:w="673" w:type="pct"/>
            <w:tcBorders>
              <w:top w:val="nil"/>
              <w:bottom w:val="single" w:sz="16" w:space="0" w:color="000000"/>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.236</w:t>
            </w:r>
          </w:p>
        </w:tc>
        <w:tc>
          <w:tcPr>
            <w:tcW w:w="367" w:type="pct"/>
            <w:tcBorders>
              <w:top w:val="nil"/>
              <w:bottom w:val="single" w:sz="16" w:space="0" w:color="000000"/>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3.883</w:t>
            </w:r>
          </w:p>
        </w:tc>
        <w:tc>
          <w:tcPr>
            <w:tcW w:w="317" w:type="pct"/>
            <w:tcBorders>
              <w:top w:val="nil"/>
              <w:bottom w:val="single" w:sz="16" w:space="0" w:color="000000"/>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.000</w:t>
            </w:r>
          </w:p>
        </w:tc>
        <w:tc>
          <w:tcPr>
            <w:tcW w:w="373" w:type="pct"/>
            <w:tcBorders>
              <w:top w:val="nil"/>
              <w:bottom w:val="single" w:sz="16" w:space="0" w:color="000000"/>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.403</w:t>
            </w:r>
          </w:p>
        </w:tc>
        <w:tc>
          <w:tcPr>
            <w:tcW w:w="343" w:type="pct"/>
            <w:tcBorders>
              <w:top w:val="nil"/>
              <w:bottom w:val="single" w:sz="16" w:space="0" w:color="000000"/>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.372</w:t>
            </w:r>
          </w:p>
        </w:tc>
        <w:tc>
          <w:tcPr>
            <w:tcW w:w="291" w:type="pct"/>
            <w:tcBorders>
              <w:top w:val="nil"/>
              <w:bottom w:val="single" w:sz="16" w:space="0" w:color="000000"/>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.226</w:t>
            </w:r>
          </w:p>
        </w:tc>
        <w:tc>
          <w:tcPr>
            <w:tcW w:w="517" w:type="pct"/>
            <w:tcBorders>
              <w:top w:val="nil"/>
              <w:bottom w:val="single" w:sz="16" w:space="0" w:color="000000"/>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.923</w:t>
            </w:r>
          </w:p>
        </w:tc>
        <w:tc>
          <w:tcPr>
            <w:tcW w:w="317" w:type="pct"/>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1.084</w:t>
            </w:r>
          </w:p>
        </w:tc>
      </w:tr>
    </w:tbl>
    <w:p>
      <w:pPr>
        <w:pStyle w:val="style0"/>
        <w:tabs>
          <w:tab w:val="left" w:leader="none" w:pos="-5529"/>
        </w:tabs>
        <w:spacing w:after="120" w:lineRule="auto" w:line="360"/>
        <w:rPr>
          <w:rFonts w:ascii="Times New Roman" w:hAnsi="Times New Roman"/>
          <w:color w:val="000000"/>
          <w:sz w:val="24"/>
          <w:szCs w:val="24"/>
        </w:rPr>
      </w:pPr>
      <w:r>
        <w:rPr>
          <w:rFonts w:ascii="Times New Roman" w:hAnsi="Times New Roman"/>
          <w:color w:val="000000"/>
          <w:sz w:val="24"/>
          <w:szCs w:val="24"/>
        </w:rPr>
        <w:t>Sumber</w:t>
      </w:r>
      <w:r>
        <w:rPr>
          <w:rFonts w:ascii="Times New Roman" w:hAnsi="Times New Roman"/>
          <w:color w:val="000000"/>
          <w:sz w:val="24"/>
          <w:szCs w:val="24"/>
        </w:rPr>
        <w:t xml:space="preserve"> : Data primer yang diolah, 201</w:t>
      </w:r>
      <w:r>
        <w:rPr>
          <w:rFonts w:ascii="Times New Roman" w:hAnsi="Times New Roman"/>
          <w:color w:val="000000"/>
          <w:sz w:val="24"/>
          <w:szCs w:val="24"/>
        </w:rPr>
        <w:t>9</w:t>
      </w:r>
    </w:p>
    <w:p>
      <w:pPr>
        <w:pStyle w:val="style179"/>
        <w:spacing w:after="0" w:lineRule="auto" w:line="360"/>
        <w:ind w:left="1080" w:firstLine="720"/>
        <w:jc w:val="both"/>
        <w:rPr>
          <w:rFonts w:ascii="Times New Roman" w:hAnsi="Times New Roman"/>
          <w:color w:val="000000"/>
          <w:sz w:val="24"/>
          <w:szCs w:val="24"/>
        </w:rPr>
      </w:pPr>
      <w:r>
        <w:rPr>
          <w:rFonts w:ascii="Times New Roman" w:hAnsi="Times New Roman"/>
          <w:color w:val="000000"/>
          <w:sz w:val="24"/>
          <w:szCs w:val="24"/>
        </w:rPr>
        <w:t xml:space="preserve">Berdasarkan hasil pengujian multikolinieritas yang telah dilakukan diketahui bahwa nilai </w:t>
      </w:r>
      <w:r>
        <w:rPr>
          <w:rFonts w:ascii="Times New Roman" w:hAnsi="Times New Roman"/>
          <w:i/>
          <w:color w:val="000000"/>
          <w:sz w:val="24"/>
          <w:szCs w:val="24"/>
        </w:rPr>
        <w:t>tolerance</w:t>
      </w:r>
      <w:r>
        <w:rPr>
          <w:rFonts w:ascii="Times New Roman" w:hAnsi="Times New Roman"/>
          <w:color w:val="000000"/>
          <w:sz w:val="24"/>
          <w:szCs w:val="24"/>
        </w:rPr>
        <w:t xml:space="preserve"> masing-masing variabel </w:t>
      </w:r>
      <w:r>
        <w:rPr>
          <w:rFonts w:ascii="Times New Roman" w:hAnsi="Times New Roman"/>
          <w:color w:val="000000"/>
          <w:sz w:val="24"/>
          <w:szCs w:val="24"/>
        </w:rPr>
        <w:t>perubahan tarif, pelayanan petugas, dan religiuitas wajib pajak</w:t>
      </w:r>
      <w:r>
        <w:rPr>
          <w:rFonts w:ascii="Times New Roman" w:hAnsi="Times New Roman"/>
          <w:color w:val="000000"/>
          <w:sz w:val="24"/>
          <w:szCs w:val="24"/>
        </w:rPr>
        <w:t xml:space="preserve"> sebesar (0,</w:t>
      </w:r>
      <w:r>
        <w:rPr>
          <w:rFonts w:ascii="Times New Roman" w:hAnsi="Times New Roman"/>
          <w:color w:val="000000"/>
          <w:sz w:val="24"/>
          <w:szCs w:val="24"/>
        </w:rPr>
        <w:t>927</w:t>
      </w:r>
      <w:r>
        <w:rPr>
          <w:rFonts w:ascii="Times New Roman" w:hAnsi="Times New Roman"/>
          <w:color w:val="000000"/>
          <w:sz w:val="24"/>
          <w:szCs w:val="24"/>
          <w:lang w:val="en-US"/>
        </w:rPr>
        <w:t>/ 0,</w:t>
      </w:r>
      <w:r>
        <w:rPr>
          <w:rFonts w:ascii="Times New Roman" w:hAnsi="Times New Roman"/>
          <w:color w:val="000000"/>
          <w:sz w:val="24"/>
          <w:szCs w:val="24"/>
        </w:rPr>
        <w:t>995</w:t>
      </w:r>
      <w:r>
        <w:rPr>
          <w:rFonts w:ascii="Times New Roman" w:hAnsi="Times New Roman"/>
          <w:color w:val="000000"/>
          <w:sz w:val="24"/>
          <w:szCs w:val="24"/>
          <w:lang w:val="en-US"/>
        </w:rPr>
        <w:t>/ 0,</w:t>
      </w:r>
      <w:r>
        <w:rPr>
          <w:rFonts w:ascii="Times New Roman" w:hAnsi="Times New Roman"/>
          <w:color w:val="000000"/>
          <w:sz w:val="24"/>
          <w:szCs w:val="24"/>
        </w:rPr>
        <w:t>923</w:t>
      </w:r>
      <w:r>
        <w:rPr>
          <w:rFonts w:ascii="Times New Roman" w:hAnsi="Times New Roman"/>
          <w:color w:val="000000"/>
          <w:sz w:val="24"/>
          <w:szCs w:val="24"/>
          <w:lang w:val="en-US"/>
        </w:rPr>
        <w:t xml:space="preserve"> </w:t>
      </w:r>
      <w:r>
        <w:rPr>
          <w:rFonts w:ascii="Times New Roman" w:hAnsi="Times New Roman"/>
          <w:color w:val="000000"/>
          <w:sz w:val="24"/>
          <w:szCs w:val="24"/>
        </w:rPr>
        <w:t xml:space="preserve">), dan nilai VIF masing-masing variabel </w:t>
      </w:r>
      <w:r>
        <w:rPr>
          <w:rFonts w:ascii="Times New Roman" w:hAnsi="Times New Roman"/>
          <w:color w:val="000000"/>
          <w:sz w:val="24"/>
          <w:szCs w:val="24"/>
        </w:rPr>
        <w:t xml:space="preserve">variabel </w:t>
      </w:r>
      <w:r>
        <w:rPr>
          <w:rFonts w:ascii="Times New Roman" w:hAnsi="Times New Roman"/>
          <w:color w:val="000000"/>
          <w:sz w:val="24"/>
          <w:szCs w:val="24"/>
        </w:rPr>
        <w:t xml:space="preserve">perubahan tarif, pelayanan petugas, dan religiuitas wajib pajak </w:t>
      </w:r>
      <w:r>
        <w:rPr>
          <w:rFonts w:ascii="Times New Roman" w:hAnsi="Times New Roman"/>
          <w:color w:val="000000"/>
          <w:sz w:val="24"/>
          <w:szCs w:val="24"/>
        </w:rPr>
        <w:t>sebesar (1,</w:t>
      </w:r>
      <w:r>
        <w:rPr>
          <w:rFonts w:ascii="Times New Roman" w:hAnsi="Times New Roman"/>
          <w:color w:val="000000"/>
          <w:sz w:val="24"/>
          <w:szCs w:val="24"/>
        </w:rPr>
        <w:t>078/ 1,005/ 1,084</w:t>
      </w:r>
      <w:r>
        <w:rPr>
          <w:rFonts w:ascii="Times New Roman" w:hAnsi="Times New Roman"/>
          <w:color w:val="000000"/>
          <w:sz w:val="24"/>
          <w:szCs w:val="24"/>
        </w:rPr>
        <w:t xml:space="preserve">). Hal ini menunjukkan bahwa tidak ada variabel bebas yang memiliki </w:t>
      </w:r>
      <w:r>
        <w:rPr>
          <w:rFonts w:ascii="Times New Roman" w:hAnsi="Times New Roman"/>
          <w:i/>
          <w:iCs/>
          <w:color w:val="000000"/>
          <w:sz w:val="24"/>
          <w:szCs w:val="24"/>
        </w:rPr>
        <w:t>tolerance</w:t>
      </w:r>
      <w:r>
        <w:rPr>
          <w:rFonts w:ascii="Times New Roman" w:hAnsi="Times New Roman"/>
          <w:color w:val="000000"/>
          <w:sz w:val="24"/>
          <w:szCs w:val="24"/>
        </w:rPr>
        <w:t xml:space="preserve"> kurang dari 0,10 dan tidak ada variabel bebas yang memiliki VIF lebih besar dari 10. Jadi dapat disimpulkan bahwa tidak ada multikolinieritas antar variabel bebas dalam model regresi.</w:t>
      </w:r>
    </w:p>
    <w:p>
      <w:pPr>
        <w:pStyle w:val="style179"/>
        <w:numPr>
          <w:ilvl w:val="0"/>
          <w:numId w:val="12"/>
        </w:numPr>
        <w:spacing w:lineRule="auto" w:line="360"/>
        <w:jc w:val="both"/>
        <w:rPr>
          <w:rFonts w:ascii="Times New Roman" w:hAnsi="Times New Roman"/>
          <w:color w:val="000000"/>
          <w:sz w:val="24"/>
          <w:szCs w:val="24"/>
        </w:rPr>
      </w:pPr>
      <w:r>
        <w:rPr>
          <w:rFonts w:ascii="Times New Roman" w:hAnsi="Times New Roman"/>
          <w:b/>
          <w:color w:val="000000"/>
          <w:sz w:val="24"/>
          <w:szCs w:val="24"/>
        </w:rPr>
        <w:t>Uji Autokorelasi</w:t>
      </w:r>
    </w:p>
    <w:p>
      <w:pPr>
        <w:pStyle w:val="style179"/>
        <w:spacing w:lineRule="auto" w:line="360"/>
        <w:ind w:left="1080" w:firstLine="720"/>
        <w:jc w:val="both"/>
        <w:rPr>
          <w:rFonts w:ascii="Times New Roman" w:hAnsi="Times New Roman"/>
          <w:color w:val="000000"/>
          <w:sz w:val="24"/>
          <w:szCs w:val="24"/>
        </w:rPr>
      </w:pPr>
      <w:r>
        <w:rPr>
          <w:rFonts w:ascii="Times New Roman" w:hAnsi="Times New Roman"/>
          <w:color w:val="000000"/>
          <w:sz w:val="24"/>
          <w:szCs w:val="24"/>
        </w:rPr>
        <w:t xml:space="preserve">Uji autokorelasi bertujuan untuk menguji apakah dalam suatu model regresi linier ada atau tidaknya korelasi yang terjadi antara residual pada satu pengamatan dengan pengamatan yang lain pada model regresi. Jika terjadi korelasi maka terdapat problem autokorelasi. Model pengujian </w:t>
      </w:r>
      <w:r>
        <w:rPr>
          <w:rFonts w:ascii="Times New Roman" w:hAnsi="Times New Roman"/>
          <w:color w:val="000000"/>
          <w:sz w:val="24"/>
          <w:szCs w:val="24"/>
        </w:rPr>
        <w:t>menggunakan uji Durbin-Watson (uji DW).</w:t>
      </w:r>
      <w:r>
        <w:rPr>
          <w:rStyle w:val="style38"/>
          <w:rFonts w:ascii="Times New Roman" w:hAnsi="Times New Roman"/>
          <w:color w:val="000000"/>
          <w:sz w:val="24"/>
          <w:szCs w:val="24"/>
        </w:rPr>
        <w:footnoteReference w:id="8"/>
      </w:r>
      <w:r>
        <w:rPr>
          <w:rFonts w:ascii="Times New Roman" w:hAnsi="Times New Roman"/>
          <w:color w:val="000000"/>
          <w:sz w:val="24"/>
          <w:szCs w:val="24"/>
        </w:rPr>
        <w:t xml:space="preserve"> Hasil pengujian uji autokorelasi dapat disajikan pada tabel sebagai berikut:</w:t>
      </w:r>
    </w:p>
    <w:p>
      <w:pPr>
        <w:pStyle w:val="style179"/>
        <w:spacing w:lineRule="auto" w:line="360"/>
        <w:ind w:left="0"/>
        <w:jc w:val="center"/>
        <w:rPr>
          <w:rFonts w:ascii="Times New Roman" w:hAnsi="Times New Roman"/>
          <w:b/>
          <w:color w:val="000000"/>
          <w:sz w:val="24"/>
          <w:szCs w:val="24"/>
        </w:rPr>
      </w:pPr>
      <w:r>
        <w:rPr>
          <w:rFonts w:ascii="Times New Roman" w:hAnsi="Times New Roman"/>
          <w:b/>
          <w:color w:val="000000"/>
          <w:sz w:val="24"/>
          <w:szCs w:val="24"/>
        </w:rPr>
        <w:t>Tabel 4.7</w:t>
      </w:r>
    </w:p>
    <w:p>
      <w:pPr>
        <w:pStyle w:val="style179"/>
        <w:spacing w:lineRule="auto" w:line="360"/>
        <w:ind w:left="0"/>
        <w:jc w:val="center"/>
        <w:rPr>
          <w:rFonts w:ascii="Times New Roman" w:hAnsi="Times New Roman"/>
          <w:b/>
          <w:color w:val="000000"/>
          <w:sz w:val="24"/>
          <w:szCs w:val="24"/>
        </w:rPr>
      </w:pPr>
      <w:r>
        <w:rPr>
          <w:rFonts w:ascii="Times New Roman" w:hAnsi="Times New Roman"/>
          <w:b/>
          <w:color w:val="000000"/>
          <w:sz w:val="24"/>
          <w:szCs w:val="24"/>
        </w:rPr>
        <w:t>Hasil Uji Autoko</w:t>
      </w:r>
      <w:r>
        <w:rPr>
          <w:rFonts w:ascii="Times New Roman" w:hAnsi="Times New Roman"/>
          <w:b/>
          <w:color w:val="000000"/>
          <w:sz w:val="24"/>
          <w:szCs w:val="24"/>
        </w:rPr>
        <w:t>lerasi</w:t>
      </w:r>
    </w:p>
    <w:tbl>
      <w:tblPr>
        <w:tblW w:w="0" w:type="auto"/>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560"/>
        <w:gridCol w:w="480"/>
        <w:gridCol w:w="704"/>
        <w:gridCol w:w="1092"/>
        <w:gridCol w:w="1288"/>
        <w:gridCol w:w="1012"/>
        <w:gridCol w:w="748"/>
        <w:gridCol w:w="280"/>
        <w:gridCol w:w="340"/>
        <w:gridCol w:w="892"/>
        <w:gridCol w:w="904"/>
      </w:tblGrid>
      <w:tr>
        <w:trPr>
          <w:cantSplit/>
          <w:tblHeader/>
        </w:trPr>
        <w:tc>
          <w:tcPr>
            <w:tcW w:w="0" w:type="auto"/>
            <w:gridSpan w:val="11"/>
            <w:tcBorders>
              <w:top w:val="nil"/>
              <w:left w:val="nil"/>
              <w:bottom w:val="nil"/>
              <w:right w:val="nil"/>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center"/>
              <w:rPr>
                <w:rFonts w:ascii="Arial" w:cs="Arial" w:hAnsi="Arial"/>
                <w:color w:val="000000"/>
                <w:sz w:val="18"/>
                <w:szCs w:val="18"/>
              </w:rPr>
            </w:pPr>
            <w:r>
              <w:rPr>
                <w:rFonts w:ascii="Arial" w:cs="Arial" w:hAnsi="Arial"/>
                <w:b/>
                <w:bCs/>
                <w:color w:val="000000"/>
                <w:sz w:val="18"/>
                <w:szCs w:val="18"/>
              </w:rPr>
              <w:t>Model Summary</w:t>
            </w:r>
            <w:r>
              <w:rPr>
                <w:rFonts w:ascii="Arial" w:cs="Arial" w:hAnsi="Arial"/>
                <w:b/>
                <w:bCs/>
                <w:color w:val="000000"/>
                <w:sz w:val="18"/>
                <w:szCs w:val="18"/>
                <w:vertAlign w:val="superscript"/>
              </w:rPr>
              <w:t>b</w:t>
            </w:r>
          </w:p>
        </w:tc>
      </w:tr>
      <w:tr>
        <w:tblPrEx/>
        <w:trPr>
          <w:cantSplit/>
          <w:tblHeader/>
        </w:trPr>
        <w:tc>
          <w:tcPr>
            <w:tcW w:w="0" w:type="auto"/>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tLeast" w:line="320"/>
              <w:rPr>
                <w:rFonts w:ascii="Arial" w:cs="Arial" w:hAnsi="Arial"/>
                <w:color w:val="000000"/>
                <w:sz w:val="18"/>
                <w:szCs w:val="18"/>
              </w:rPr>
            </w:pPr>
            <w:r>
              <w:rPr>
                <w:rFonts w:ascii="Arial" w:cs="Arial" w:hAnsi="Arial"/>
                <w:color w:val="000000"/>
                <w:sz w:val="18"/>
                <w:szCs w:val="18"/>
              </w:rPr>
              <w:t>Model</w:t>
            </w:r>
          </w:p>
        </w:tc>
        <w:tc>
          <w:tcPr>
            <w:tcW w:w="0" w:type="auto"/>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tLeast" w:line="320"/>
              <w:jc w:val="center"/>
              <w:rPr>
                <w:rFonts w:ascii="Arial" w:cs="Arial" w:hAnsi="Arial"/>
                <w:color w:val="000000"/>
                <w:sz w:val="18"/>
                <w:szCs w:val="18"/>
              </w:rPr>
            </w:pPr>
            <w:r>
              <w:rPr>
                <w:rFonts w:ascii="Arial" w:cs="Arial" w:hAnsi="Arial"/>
                <w:color w:val="000000"/>
                <w:sz w:val="18"/>
                <w:szCs w:val="18"/>
              </w:rPr>
              <w:t>R</w:t>
            </w:r>
          </w:p>
        </w:tc>
        <w:tc>
          <w:tcPr>
            <w:tcW w:w="0" w:type="auto"/>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tLeast" w:line="320"/>
              <w:jc w:val="center"/>
              <w:rPr>
                <w:rFonts w:ascii="Arial" w:cs="Arial" w:hAnsi="Arial"/>
                <w:color w:val="000000"/>
                <w:sz w:val="18"/>
                <w:szCs w:val="18"/>
              </w:rPr>
            </w:pPr>
            <w:r>
              <w:rPr>
                <w:rFonts w:ascii="Arial" w:cs="Arial" w:hAnsi="Arial"/>
                <w:color w:val="000000"/>
                <w:sz w:val="18"/>
                <w:szCs w:val="18"/>
              </w:rPr>
              <w:t>R Square</w:t>
            </w:r>
          </w:p>
        </w:tc>
        <w:tc>
          <w:tcPr>
            <w:tcW w:w="0" w:type="auto"/>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tLeast" w:line="320"/>
              <w:jc w:val="center"/>
              <w:rPr>
                <w:rFonts w:ascii="Arial" w:cs="Arial" w:hAnsi="Arial"/>
                <w:color w:val="000000"/>
                <w:sz w:val="18"/>
                <w:szCs w:val="18"/>
              </w:rPr>
            </w:pPr>
            <w:r>
              <w:rPr>
                <w:rFonts w:ascii="Arial" w:cs="Arial" w:hAnsi="Arial"/>
                <w:color w:val="000000"/>
                <w:sz w:val="18"/>
                <w:szCs w:val="18"/>
              </w:rPr>
              <w:t>Adjusted R Square</w:t>
            </w:r>
          </w:p>
        </w:tc>
        <w:tc>
          <w:tcPr>
            <w:tcW w:w="0" w:type="auto"/>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tLeast" w:line="320"/>
              <w:jc w:val="center"/>
              <w:rPr>
                <w:rFonts w:ascii="Arial" w:cs="Arial" w:hAnsi="Arial"/>
                <w:color w:val="000000"/>
                <w:sz w:val="18"/>
                <w:szCs w:val="18"/>
              </w:rPr>
            </w:pPr>
            <w:r>
              <w:rPr>
                <w:rFonts w:ascii="Arial" w:cs="Arial" w:hAnsi="Arial"/>
                <w:color w:val="000000"/>
                <w:sz w:val="18"/>
                <w:szCs w:val="18"/>
              </w:rPr>
              <w:t>Std. Error of the Estimate</w:t>
            </w:r>
          </w:p>
        </w:tc>
        <w:tc>
          <w:tcPr>
            <w:tcW w:w="0" w:type="auto"/>
            <w:gridSpan w:val="5"/>
            <w:tcBorders>
              <w:top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tLeast" w:line="320"/>
              <w:jc w:val="center"/>
              <w:rPr>
                <w:rFonts w:ascii="Arial" w:cs="Arial" w:hAnsi="Arial"/>
                <w:color w:val="000000"/>
                <w:sz w:val="18"/>
                <w:szCs w:val="18"/>
              </w:rPr>
            </w:pPr>
            <w:r>
              <w:rPr>
                <w:rFonts w:ascii="Arial" w:cs="Arial" w:hAnsi="Arial"/>
                <w:color w:val="000000"/>
                <w:sz w:val="18"/>
                <w:szCs w:val="18"/>
              </w:rPr>
              <w:t>Change Statistics</w:t>
            </w:r>
          </w:p>
        </w:tc>
        <w:tc>
          <w:tcPr>
            <w:tcW w:w="0" w:type="auto"/>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tLeast" w:line="320"/>
              <w:jc w:val="center"/>
              <w:rPr>
                <w:rFonts w:ascii="Arial" w:cs="Arial" w:hAnsi="Arial"/>
                <w:color w:val="000000"/>
                <w:sz w:val="18"/>
                <w:szCs w:val="18"/>
              </w:rPr>
            </w:pPr>
            <w:r>
              <w:rPr>
                <w:rFonts w:ascii="Arial" w:cs="Arial" w:hAnsi="Arial"/>
                <w:color w:val="000000"/>
                <w:sz w:val="18"/>
                <w:szCs w:val="18"/>
              </w:rPr>
              <w:t>Durbin-Watson</w:t>
            </w:r>
          </w:p>
        </w:tc>
      </w:tr>
      <w:tr>
        <w:tblPrEx/>
        <w:trPr>
          <w:cantSplit/>
          <w:tblHeader/>
        </w:trPr>
        <w:tc>
          <w:tcPr>
            <w:tcW w:w="0" w:type="auto"/>
            <w:vMerge w:val="continu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uto" w:line="240"/>
              <w:rPr>
                <w:rFonts w:ascii="Arial" w:cs="Arial" w:hAnsi="Arial"/>
                <w:color w:val="000000"/>
                <w:sz w:val="18"/>
                <w:szCs w:val="18"/>
              </w:rPr>
            </w:pPr>
          </w:p>
        </w:tc>
        <w:tc>
          <w:tcPr>
            <w:tcW w:w="0" w:type="auto"/>
            <w:vMerge w:val="continu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uto" w:line="240"/>
              <w:rPr>
                <w:rFonts w:ascii="Arial" w:cs="Arial" w:hAnsi="Arial"/>
                <w:color w:val="000000"/>
                <w:sz w:val="18"/>
                <w:szCs w:val="18"/>
              </w:rPr>
            </w:pPr>
          </w:p>
        </w:tc>
        <w:tc>
          <w:tcPr>
            <w:tcW w:w="0" w:type="auto"/>
            <w:vMerge w:val="continue"/>
            <w:tcBorders>
              <w:top w:val="single" w:sz="16" w:space="0" w:color="000000"/>
              <w:bottom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uto" w:line="240"/>
              <w:rPr>
                <w:rFonts w:ascii="Arial" w:cs="Arial" w:hAnsi="Arial"/>
                <w:color w:val="000000"/>
                <w:sz w:val="18"/>
                <w:szCs w:val="18"/>
              </w:rPr>
            </w:pPr>
          </w:p>
        </w:tc>
        <w:tc>
          <w:tcPr>
            <w:tcW w:w="0" w:type="auto"/>
            <w:vMerge w:val="continue"/>
            <w:tcBorders>
              <w:top w:val="single" w:sz="16" w:space="0" w:color="000000"/>
              <w:bottom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uto" w:line="240"/>
              <w:rPr>
                <w:rFonts w:ascii="Arial" w:cs="Arial" w:hAnsi="Arial"/>
                <w:color w:val="000000"/>
                <w:sz w:val="18"/>
                <w:szCs w:val="18"/>
              </w:rPr>
            </w:pPr>
          </w:p>
        </w:tc>
        <w:tc>
          <w:tcPr>
            <w:tcW w:w="0" w:type="auto"/>
            <w:vMerge w:val="continue"/>
            <w:tcBorders>
              <w:top w:val="single" w:sz="16" w:space="0" w:color="000000"/>
              <w:bottom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uto" w:line="240"/>
              <w:rPr>
                <w:rFonts w:ascii="Arial" w:cs="Arial" w:hAnsi="Arial"/>
                <w:color w:val="000000"/>
                <w:sz w:val="18"/>
                <w:szCs w:val="18"/>
              </w:rPr>
            </w:pPr>
          </w:p>
        </w:tc>
        <w:tc>
          <w:tcPr>
            <w:tcW w:w="0" w:type="auto"/>
            <w:tcBorders>
              <w:bottom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tLeast" w:line="320"/>
              <w:jc w:val="center"/>
              <w:rPr>
                <w:rFonts w:ascii="Arial" w:cs="Arial" w:hAnsi="Arial"/>
                <w:color w:val="000000"/>
                <w:sz w:val="18"/>
                <w:szCs w:val="18"/>
              </w:rPr>
            </w:pPr>
            <w:r>
              <w:rPr>
                <w:rFonts w:ascii="Arial" w:cs="Arial" w:hAnsi="Arial"/>
                <w:color w:val="000000"/>
                <w:sz w:val="18"/>
                <w:szCs w:val="18"/>
              </w:rPr>
              <w:t>R Square Change</w:t>
            </w:r>
          </w:p>
        </w:tc>
        <w:tc>
          <w:tcPr>
            <w:tcW w:w="0" w:type="auto"/>
            <w:tcBorders>
              <w:bottom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tLeast" w:line="320"/>
              <w:jc w:val="center"/>
              <w:rPr>
                <w:rFonts w:ascii="Arial" w:cs="Arial" w:hAnsi="Arial"/>
                <w:color w:val="000000"/>
                <w:sz w:val="18"/>
                <w:szCs w:val="18"/>
              </w:rPr>
            </w:pPr>
            <w:r>
              <w:rPr>
                <w:rFonts w:ascii="Arial" w:cs="Arial" w:hAnsi="Arial"/>
                <w:color w:val="000000"/>
                <w:sz w:val="18"/>
                <w:szCs w:val="18"/>
              </w:rPr>
              <w:t>F Change</w:t>
            </w:r>
          </w:p>
        </w:tc>
        <w:tc>
          <w:tcPr>
            <w:tcW w:w="0" w:type="auto"/>
            <w:tcBorders>
              <w:bottom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tLeast" w:line="320"/>
              <w:jc w:val="center"/>
              <w:rPr>
                <w:rFonts w:ascii="Arial" w:cs="Arial" w:hAnsi="Arial"/>
                <w:color w:val="000000"/>
                <w:sz w:val="18"/>
                <w:szCs w:val="18"/>
              </w:rPr>
            </w:pPr>
            <w:r>
              <w:rPr>
                <w:rFonts w:ascii="Arial" w:cs="Arial" w:hAnsi="Arial"/>
                <w:color w:val="000000"/>
                <w:sz w:val="18"/>
                <w:szCs w:val="18"/>
              </w:rPr>
              <w:t>df1</w:t>
            </w:r>
          </w:p>
        </w:tc>
        <w:tc>
          <w:tcPr>
            <w:tcW w:w="0" w:type="auto"/>
            <w:tcBorders>
              <w:bottom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tLeast" w:line="320"/>
              <w:jc w:val="center"/>
              <w:rPr>
                <w:rFonts w:ascii="Arial" w:cs="Arial" w:hAnsi="Arial"/>
                <w:color w:val="000000"/>
                <w:sz w:val="18"/>
                <w:szCs w:val="18"/>
              </w:rPr>
            </w:pPr>
            <w:r>
              <w:rPr>
                <w:rFonts w:ascii="Arial" w:cs="Arial" w:hAnsi="Arial"/>
                <w:color w:val="000000"/>
                <w:sz w:val="18"/>
                <w:szCs w:val="18"/>
              </w:rPr>
              <w:t>df2</w:t>
            </w:r>
          </w:p>
        </w:tc>
        <w:tc>
          <w:tcPr>
            <w:tcW w:w="0" w:type="auto"/>
            <w:tcBorders>
              <w:bottom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tLeast" w:line="320"/>
              <w:jc w:val="center"/>
              <w:rPr>
                <w:rFonts w:ascii="Arial" w:cs="Arial" w:hAnsi="Arial"/>
                <w:color w:val="000000"/>
                <w:sz w:val="18"/>
                <w:szCs w:val="18"/>
              </w:rPr>
            </w:pPr>
            <w:r>
              <w:rPr>
                <w:rFonts w:ascii="Arial" w:cs="Arial" w:hAnsi="Arial"/>
                <w:color w:val="000000"/>
                <w:sz w:val="18"/>
                <w:szCs w:val="18"/>
              </w:rPr>
              <w:t>Sig. F Change</w:t>
            </w:r>
          </w:p>
        </w:tc>
        <w:tc>
          <w:tcPr>
            <w:tcW w:w="0" w:type="auto"/>
            <w:vMerge w:val="continu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uto" w:line="240"/>
              <w:rPr>
                <w:rFonts w:ascii="Arial" w:cs="Arial" w:hAnsi="Arial"/>
                <w:color w:val="000000"/>
                <w:sz w:val="18"/>
                <w:szCs w:val="18"/>
              </w:rPr>
            </w:pPr>
          </w:p>
        </w:tc>
      </w:tr>
      <w:tr>
        <w:tblPrEx/>
        <w:trPr>
          <w:cantSplit/>
          <w:tblHeader/>
        </w:trPr>
        <w:tc>
          <w:tcPr>
            <w:tcW w:w="0" w:type="auto"/>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pPr>
              <w:pStyle w:val="style0"/>
              <w:autoSpaceDE w:val="false"/>
              <w:autoSpaceDN w:val="false"/>
              <w:adjustRightInd w:val="false"/>
              <w:spacing w:after="0" w:lineRule="atLeast" w:line="320"/>
              <w:rPr>
                <w:rFonts w:ascii="Arial" w:cs="Arial" w:hAnsi="Arial"/>
                <w:color w:val="000000"/>
                <w:sz w:val="18"/>
                <w:szCs w:val="18"/>
              </w:rPr>
            </w:pPr>
            <w:r>
              <w:rPr>
                <w:rFonts w:ascii="Arial" w:cs="Arial" w:hAnsi="Arial"/>
                <w:color w:val="000000"/>
                <w:sz w:val="18"/>
                <w:szCs w:val="18"/>
              </w:rPr>
              <w:t>1</w:t>
            </w:r>
          </w:p>
        </w:tc>
        <w:tc>
          <w:tcPr>
            <w:tcW w:w="0" w:type="auto"/>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.825</w:t>
            </w:r>
            <w:r>
              <w:rPr>
                <w:rFonts w:ascii="Arial" w:cs="Arial" w:hAnsi="Arial"/>
                <w:color w:val="000000"/>
                <w:sz w:val="18"/>
                <w:szCs w:val="18"/>
                <w:vertAlign w:val="superscript"/>
              </w:rPr>
              <w:t>a</w:t>
            </w:r>
          </w:p>
        </w:tc>
        <w:tc>
          <w:tcPr>
            <w:tcW w:w="0" w:type="auto"/>
            <w:tcBorders>
              <w:top w:val="single" w:sz="16" w:space="0" w:color="000000"/>
              <w:bottom w:val="single" w:sz="16" w:space="0" w:color="000000"/>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.680</w:t>
            </w:r>
          </w:p>
        </w:tc>
        <w:tc>
          <w:tcPr>
            <w:tcW w:w="0" w:type="auto"/>
            <w:tcBorders>
              <w:top w:val="single" w:sz="16" w:space="0" w:color="000000"/>
              <w:bottom w:val="single" w:sz="16" w:space="0" w:color="000000"/>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.670</w:t>
            </w:r>
          </w:p>
        </w:tc>
        <w:tc>
          <w:tcPr>
            <w:tcW w:w="0" w:type="auto"/>
            <w:tcBorders>
              <w:top w:val="single" w:sz="16" w:space="0" w:color="000000"/>
              <w:bottom w:val="single" w:sz="16" w:space="0" w:color="000000"/>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1.452</w:t>
            </w:r>
          </w:p>
        </w:tc>
        <w:tc>
          <w:tcPr>
            <w:tcW w:w="0" w:type="auto"/>
            <w:tcBorders>
              <w:top w:val="single" w:sz="16" w:space="0" w:color="000000"/>
              <w:bottom w:val="single" w:sz="16" w:space="0" w:color="000000"/>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.680</w:t>
            </w:r>
          </w:p>
        </w:tc>
        <w:tc>
          <w:tcPr>
            <w:tcW w:w="0" w:type="auto"/>
            <w:tcBorders>
              <w:top w:val="single" w:sz="16" w:space="0" w:color="000000"/>
              <w:bottom w:val="single" w:sz="16" w:space="0" w:color="000000"/>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66.649</w:t>
            </w:r>
          </w:p>
        </w:tc>
        <w:tc>
          <w:tcPr>
            <w:tcW w:w="0" w:type="auto"/>
            <w:tcBorders>
              <w:top w:val="single" w:sz="16" w:space="0" w:color="000000"/>
              <w:bottom w:val="single" w:sz="16" w:space="0" w:color="000000"/>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3</w:t>
            </w:r>
          </w:p>
        </w:tc>
        <w:tc>
          <w:tcPr>
            <w:tcW w:w="0" w:type="auto"/>
            <w:tcBorders>
              <w:top w:val="single" w:sz="16" w:space="0" w:color="000000"/>
              <w:bottom w:val="single" w:sz="16" w:space="0" w:color="000000"/>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94</w:t>
            </w:r>
          </w:p>
        </w:tc>
        <w:tc>
          <w:tcPr>
            <w:tcW w:w="0" w:type="auto"/>
            <w:tcBorders>
              <w:top w:val="single" w:sz="16" w:space="0" w:color="000000"/>
              <w:bottom w:val="single" w:sz="16" w:space="0" w:color="000000"/>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.000</w:t>
            </w:r>
          </w:p>
        </w:tc>
        <w:tc>
          <w:tcPr>
            <w:tcW w:w="0" w:type="auto"/>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2.139</w:t>
            </w:r>
          </w:p>
        </w:tc>
      </w:tr>
    </w:tbl>
    <w:p>
      <w:pPr>
        <w:pStyle w:val="style0"/>
        <w:spacing w:after="0" w:lineRule="auto" w:line="360"/>
        <w:rPr>
          <w:rFonts w:ascii="Times New Roman" w:hAnsi="Times New Roman"/>
          <w:color w:val="000000"/>
          <w:sz w:val="24"/>
          <w:szCs w:val="24"/>
        </w:rPr>
      </w:pPr>
      <w:r>
        <w:rPr>
          <w:rFonts w:ascii="Times New Roman" w:hAnsi="Times New Roman"/>
          <w:color w:val="000000"/>
          <w:sz w:val="24"/>
          <w:szCs w:val="24"/>
        </w:rPr>
        <w:t>Sumber</w:t>
      </w:r>
      <w:r>
        <w:rPr>
          <w:rFonts w:ascii="Times New Roman" w:hAnsi="Times New Roman"/>
          <w:color w:val="000000"/>
          <w:sz w:val="24"/>
          <w:szCs w:val="24"/>
        </w:rPr>
        <w:t xml:space="preserve"> : Data primer yang diolah, 2019</w:t>
      </w:r>
    </w:p>
    <w:p>
      <w:pPr>
        <w:pStyle w:val="style179"/>
        <w:spacing w:lineRule="auto" w:line="360"/>
        <w:ind w:left="1080" w:firstLine="720"/>
        <w:jc w:val="both"/>
        <w:rPr>
          <w:rFonts w:ascii="Times New Roman" w:hAnsi="Times New Roman"/>
          <w:color w:val="000000"/>
          <w:sz w:val="24"/>
          <w:szCs w:val="24"/>
        </w:rPr>
      </w:pPr>
      <w:r>
        <w:rPr>
          <w:rFonts w:ascii="Times New Roman" w:hAnsi="Times New Roman"/>
          <w:color w:val="000000"/>
          <w:sz w:val="24"/>
          <w:szCs w:val="24"/>
        </w:rPr>
        <w:t xml:space="preserve">Dari hasil uji autokorelasi tabel di atas, diketahui nilai </w:t>
      </w:r>
      <w:r>
        <w:rPr>
          <w:rFonts w:ascii="Times New Roman" w:hAnsi="Times New Roman"/>
          <w:i/>
          <w:iCs/>
          <w:color w:val="000000"/>
          <w:sz w:val="24"/>
          <w:szCs w:val="24"/>
        </w:rPr>
        <w:t>Durbin-Watson</w:t>
      </w:r>
      <w:r>
        <w:rPr>
          <w:rFonts w:ascii="Times New Roman" w:hAnsi="Times New Roman"/>
          <w:color w:val="000000"/>
          <w:sz w:val="24"/>
          <w:szCs w:val="24"/>
        </w:rPr>
        <w:t xml:space="preserve"> yang dihasilkan</w:t>
      </w:r>
      <w:r>
        <w:rPr>
          <w:rFonts w:ascii="Times New Roman" w:hAnsi="Times New Roman"/>
          <w:color w:val="000000"/>
          <w:sz w:val="24"/>
          <w:szCs w:val="24"/>
        </w:rPr>
        <w:t xml:space="preserve"> dari model regresi adala</w:t>
      </w:r>
      <w:r>
        <w:rPr>
          <w:rFonts w:ascii="Times New Roman" w:hAnsi="Times New Roman"/>
          <w:color w:val="000000"/>
          <w:sz w:val="24"/>
          <w:szCs w:val="24"/>
        </w:rPr>
        <w:t>h 2,139</w:t>
      </w:r>
      <w:r>
        <w:rPr>
          <w:rFonts w:ascii="Times New Roman" w:hAnsi="Times New Roman"/>
          <w:color w:val="000000"/>
          <w:sz w:val="24"/>
          <w:szCs w:val="24"/>
        </w:rPr>
        <w:t xml:space="preserve">. Sedangkan dari tabel </w:t>
      </w:r>
      <w:r>
        <w:rPr>
          <w:rFonts w:ascii="Times New Roman" w:hAnsi="Times New Roman"/>
          <w:i/>
          <w:iCs/>
          <w:color w:val="000000"/>
          <w:sz w:val="24"/>
          <w:szCs w:val="24"/>
        </w:rPr>
        <w:t>Durbin-Watson</w:t>
      </w:r>
      <w:r>
        <w:rPr>
          <w:rFonts w:ascii="Times New Roman" w:hAnsi="Times New Roman"/>
          <w:color w:val="000000"/>
          <w:sz w:val="24"/>
          <w:szCs w:val="24"/>
        </w:rPr>
        <w:t xml:space="preserve"> dengan signif</w:t>
      </w:r>
      <w:r>
        <w:rPr>
          <w:rFonts w:ascii="Times New Roman" w:hAnsi="Times New Roman"/>
          <w:color w:val="000000"/>
          <w:sz w:val="24"/>
          <w:szCs w:val="24"/>
        </w:rPr>
        <w:t xml:space="preserve">ikansi 0,05 dan jumlah (n) = </w:t>
      </w:r>
      <w:r>
        <w:rPr>
          <w:rFonts w:ascii="Times New Roman" w:hAnsi="Times New Roman"/>
          <w:color w:val="000000"/>
          <w:sz w:val="24"/>
          <w:szCs w:val="24"/>
        </w:rPr>
        <w:t>98</w:t>
      </w:r>
      <w:r>
        <w:rPr>
          <w:rFonts w:ascii="Times New Roman" w:hAnsi="Times New Roman"/>
          <w:color w:val="000000"/>
          <w:sz w:val="24"/>
          <w:szCs w:val="24"/>
        </w:rPr>
        <w:t xml:space="preserve"> dan k = 2 d</w:t>
      </w:r>
      <w:r>
        <w:rPr>
          <w:rFonts w:ascii="Times New Roman" w:hAnsi="Times New Roman"/>
          <w:color w:val="000000"/>
          <w:sz w:val="24"/>
          <w:szCs w:val="24"/>
        </w:rPr>
        <w:t xml:space="preserve">i peroleh nilai dL sebesar </w:t>
      </w:r>
      <w:r>
        <w:rPr>
          <w:rFonts w:ascii="Times New Roman" w:hAnsi="Times New Roman"/>
          <w:color w:val="000000"/>
          <w:sz w:val="24"/>
          <w:szCs w:val="24"/>
        </w:rPr>
        <w:t>0,680</w:t>
      </w:r>
      <w:r>
        <w:rPr>
          <w:rFonts w:ascii="Times New Roman" w:hAnsi="Times New Roman"/>
          <w:color w:val="000000"/>
          <w:sz w:val="24"/>
          <w:szCs w:val="24"/>
        </w:rPr>
        <w:t xml:space="preserve"> ,</w:t>
      </w:r>
      <w:r>
        <w:rPr>
          <w:rFonts w:ascii="Times New Roman" w:hAnsi="Times New Roman"/>
          <w:color w:val="000000"/>
          <w:sz w:val="24"/>
          <w:szCs w:val="24"/>
        </w:rPr>
        <w:t xml:space="preserve"> dU sebesar 1,</w:t>
      </w:r>
      <w:r>
        <w:rPr>
          <w:rFonts w:ascii="Times New Roman" w:hAnsi="Times New Roman"/>
          <w:color w:val="000000"/>
          <w:sz w:val="24"/>
          <w:szCs w:val="24"/>
        </w:rPr>
        <w:t>563</w:t>
      </w:r>
      <w:r>
        <w:rPr>
          <w:rFonts w:ascii="Times New Roman" w:hAnsi="Times New Roman"/>
          <w:color w:val="000000"/>
          <w:sz w:val="24"/>
          <w:szCs w:val="24"/>
        </w:rPr>
        <w:t xml:space="preserve"> dan 4-dU = 2,</w:t>
      </w:r>
      <w:r>
        <w:rPr>
          <w:rFonts w:ascii="Times New Roman" w:hAnsi="Times New Roman"/>
          <w:color w:val="000000"/>
          <w:sz w:val="24"/>
          <w:szCs w:val="24"/>
        </w:rPr>
        <w:t>861</w:t>
      </w:r>
      <w:r>
        <w:rPr>
          <w:rFonts w:ascii="Times New Roman" w:hAnsi="Times New Roman"/>
          <w:color w:val="000000"/>
          <w:sz w:val="24"/>
          <w:szCs w:val="24"/>
        </w:rPr>
        <w:t xml:space="preserve">, maka dU &lt; DW &lt; 4-dU atau </w:t>
      </w:r>
      <w:r>
        <w:rPr>
          <w:rFonts w:ascii="Times New Roman" w:hAnsi="Times New Roman"/>
          <w:color w:val="000000"/>
          <w:sz w:val="24"/>
          <w:szCs w:val="24"/>
        </w:rPr>
        <w:t>0,680</w:t>
      </w:r>
      <w:r>
        <w:rPr>
          <w:rFonts w:ascii="Times New Roman" w:hAnsi="Times New Roman"/>
          <w:color w:val="000000"/>
          <w:sz w:val="24"/>
          <w:szCs w:val="24"/>
        </w:rPr>
        <w:t xml:space="preserve"> &lt; </w:t>
      </w:r>
      <w:r>
        <w:rPr>
          <w:rFonts w:ascii="Times New Roman" w:hAnsi="Times New Roman"/>
          <w:color w:val="000000"/>
          <w:sz w:val="24"/>
          <w:szCs w:val="24"/>
        </w:rPr>
        <w:t>1,</w:t>
      </w:r>
      <w:r>
        <w:rPr>
          <w:rFonts w:ascii="Times New Roman" w:hAnsi="Times New Roman"/>
          <w:color w:val="000000"/>
          <w:sz w:val="24"/>
          <w:szCs w:val="24"/>
        </w:rPr>
        <w:t>563</w:t>
      </w:r>
      <w:r>
        <w:rPr>
          <w:rFonts w:ascii="Times New Roman" w:hAnsi="Times New Roman"/>
          <w:color w:val="000000"/>
          <w:sz w:val="24"/>
          <w:szCs w:val="24"/>
        </w:rPr>
        <w:t xml:space="preserve"> &lt; 2,</w:t>
      </w:r>
      <w:r>
        <w:rPr>
          <w:rFonts w:ascii="Times New Roman" w:hAnsi="Times New Roman"/>
          <w:color w:val="000000"/>
          <w:sz w:val="24"/>
          <w:szCs w:val="24"/>
        </w:rPr>
        <w:t>861</w:t>
      </w:r>
      <w:r>
        <w:rPr>
          <w:rFonts w:ascii="Times New Roman" w:hAnsi="Times New Roman"/>
          <w:color w:val="000000"/>
          <w:sz w:val="24"/>
          <w:szCs w:val="24"/>
        </w:rPr>
        <w:t xml:space="preserve"> , sehingga dapat disimpulkan bahwa pada penelitian ini tidak terjadi autokorelasi.</w:t>
      </w:r>
    </w:p>
    <w:p>
      <w:pPr>
        <w:pStyle w:val="style179"/>
        <w:numPr>
          <w:ilvl w:val="0"/>
          <w:numId w:val="12"/>
        </w:numPr>
        <w:spacing w:lineRule="auto" w:line="360"/>
        <w:jc w:val="both"/>
        <w:rPr>
          <w:rFonts w:ascii="Times New Roman" w:hAnsi="Times New Roman"/>
          <w:color w:val="000000"/>
          <w:sz w:val="24"/>
          <w:szCs w:val="24"/>
        </w:rPr>
      </w:pPr>
      <w:r>
        <w:rPr>
          <w:rFonts w:ascii="Times New Roman" w:hAnsi="Times New Roman"/>
          <w:b/>
          <w:color w:val="000000"/>
          <w:sz w:val="24"/>
          <w:szCs w:val="24"/>
        </w:rPr>
        <w:t>Uji Heteroskedastisitas</w:t>
      </w:r>
    </w:p>
    <w:p>
      <w:pPr>
        <w:pStyle w:val="style179"/>
        <w:spacing w:lineRule="auto" w:line="360"/>
        <w:ind w:left="1080" w:firstLine="720"/>
        <w:jc w:val="both"/>
        <w:rPr>
          <w:rFonts w:ascii="Times New Roman" w:hAnsi="Times New Roman"/>
          <w:color w:val="000000"/>
          <w:sz w:val="24"/>
          <w:szCs w:val="24"/>
        </w:rPr>
      </w:pPr>
      <w:r>
        <w:rPr>
          <w:rFonts w:ascii="Times New Roman" w:hAnsi="Times New Roman"/>
          <w:color w:val="000000"/>
          <w:sz w:val="24"/>
          <w:szCs w:val="24"/>
        </w:rPr>
        <w:t xml:space="preserve">Uji heteroskedastisitas digunakan untuk mengetahui ada atau tidaknya ketidaksamaan varian dari residual satu ke pengamat yang lain. Jika </w:t>
      </w:r>
      <w:r>
        <w:rPr>
          <w:rFonts w:ascii="Times New Roman" w:hAnsi="Times New Roman"/>
          <w:i/>
          <w:color w:val="000000"/>
          <w:sz w:val="24"/>
          <w:szCs w:val="24"/>
        </w:rPr>
        <w:t xml:space="preserve">variance </w:t>
      </w:r>
      <w:r>
        <w:rPr>
          <w:rFonts w:ascii="Times New Roman" w:hAnsi="Times New Roman"/>
          <w:color w:val="000000"/>
          <w:sz w:val="24"/>
          <w:szCs w:val="24"/>
        </w:rPr>
        <w:t>dari residual satu pengamatan ke pengamatan yang lain tetap, maka disebut homokedastisitas dan jika berbeda disebut dengan heteroskedastisitas. Model regresi yang baik adalah homokedastisitas.</w:t>
      </w:r>
      <w:r>
        <w:rPr>
          <w:rStyle w:val="style38"/>
          <w:rFonts w:ascii="Times New Roman" w:hAnsi="Times New Roman"/>
          <w:color w:val="000000"/>
          <w:sz w:val="24"/>
          <w:szCs w:val="24"/>
        </w:rPr>
        <w:footnoteReference w:id="9"/>
      </w:r>
      <w:r>
        <w:rPr>
          <w:rFonts w:ascii="Times New Roman" w:hAnsi="Times New Roman"/>
          <w:color w:val="000000"/>
          <w:sz w:val="24"/>
          <w:szCs w:val="24"/>
        </w:rPr>
        <w:t xml:space="preserve"> Pengujian uji heteroskedastisitas dapat disajikan sebagai berikut:</w:t>
      </w:r>
    </w:p>
    <w:p>
      <w:pPr>
        <w:pStyle w:val="style179"/>
        <w:spacing w:lineRule="auto" w:line="360"/>
        <w:ind w:left="1080" w:firstLine="720"/>
        <w:jc w:val="both"/>
        <w:rPr>
          <w:rFonts w:ascii="Times New Roman" w:hAnsi="Times New Roman"/>
          <w:color w:val="000000"/>
          <w:sz w:val="24"/>
          <w:szCs w:val="24"/>
        </w:rPr>
      </w:pPr>
    </w:p>
    <w:p>
      <w:pPr>
        <w:pStyle w:val="style179"/>
        <w:spacing w:lineRule="auto" w:line="360"/>
        <w:ind w:left="1080" w:firstLine="720"/>
        <w:jc w:val="both"/>
        <w:rPr>
          <w:rFonts w:ascii="Times New Roman" w:hAnsi="Times New Roman"/>
          <w:color w:val="000000"/>
          <w:sz w:val="24"/>
          <w:szCs w:val="24"/>
        </w:rPr>
      </w:pPr>
    </w:p>
    <w:p>
      <w:pPr>
        <w:pStyle w:val="style179"/>
        <w:spacing w:lineRule="auto" w:line="360"/>
        <w:ind w:left="1080" w:firstLine="720"/>
        <w:jc w:val="both"/>
        <w:rPr>
          <w:rFonts w:ascii="Times New Roman" w:hAnsi="Times New Roman"/>
          <w:color w:val="000000"/>
          <w:sz w:val="24"/>
          <w:szCs w:val="24"/>
        </w:rPr>
      </w:pPr>
    </w:p>
    <w:p>
      <w:pPr>
        <w:pStyle w:val="style179"/>
        <w:spacing w:lineRule="auto" w:line="360"/>
        <w:ind w:left="0"/>
        <w:jc w:val="center"/>
        <w:rPr>
          <w:rFonts w:ascii="Times New Roman" w:hAnsi="Times New Roman"/>
          <w:b/>
          <w:color w:val="000000"/>
          <w:sz w:val="24"/>
          <w:szCs w:val="24"/>
        </w:rPr>
      </w:pPr>
      <w:r>
        <w:rPr>
          <w:rFonts w:ascii="Times New Roman" w:hAnsi="Times New Roman"/>
          <w:b/>
          <w:color w:val="000000"/>
          <w:sz w:val="24"/>
          <w:szCs w:val="24"/>
        </w:rPr>
        <w:t>Gambar 4.1</w:t>
      </w:r>
    </w:p>
    <w:p>
      <w:pPr>
        <w:pStyle w:val="style179"/>
        <w:spacing w:lineRule="auto" w:line="360"/>
        <w:ind w:left="0"/>
        <w:jc w:val="center"/>
        <w:rPr>
          <w:rFonts w:ascii="Times New Roman" w:hAnsi="Times New Roman"/>
          <w:b/>
          <w:bCs/>
          <w:color w:val="000000"/>
          <w:sz w:val="24"/>
          <w:szCs w:val="24"/>
        </w:rPr>
      </w:pPr>
      <w:r>
        <w:rPr>
          <w:rFonts w:ascii="Times New Roman" w:hAnsi="Times New Roman"/>
          <w:b/>
          <w:bCs/>
          <w:color w:val="000000"/>
          <w:sz w:val="24"/>
          <w:szCs w:val="24"/>
        </w:rPr>
        <w:t>Hasil Uji Heteroskedastisitas</w:t>
      </w:r>
    </w:p>
    <w:p>
      <w:pPr>
        <w:pStyle w:val="style0"/>
        <w:autoSpaceDE w:val="false"/>
        <w:autoSpaceDN w:val="false"/>
        <w:adjustRightInd w:val="false"/>
        <w:spacing w:after="0" w:lineRule="auto" w:line="240"/>
        <w:jc w:val="center"/>
        <w:rPr>
          <w:rFonts w:ascii="Times New Roman" w:eastAsia="Calibri" w:hAnsi="Times New Roman"/>
          <w:sz w:val="24"/>
          <w:szCs w:val="24"/>
          <w:lang w:val="en-US"/>
        </w:rPr>
      </w:pPr>
      <w:r>
        <w:rPr>
          <w:rFonts w:ascii="Times New Roman" w:eastAsia="Calibri" w:hAnsi="Times New Roman"/>
          <w:noProof/>
          <w:sz w:val="24"/>
          <w:szCs w:val="24"/>
          <w:lang w:eastAsia="id-ID"/>
        </w:rPr>
        <w:drawing>
          <wp:inline distL="0" distT="0" distB="0" distR="0">
            <wp:extent cx="4118053" cy="2598234"/>
            <wp:effectExtent l="19050" t="0" r="0" b="0"/>
            <wp:docPr id="1027" name="Picture 10"/>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2" cstate="print"/>
                    <a:srcRect l="0" t="27037" r="0" b="0"/>
                    <a:stretch/>
                  </pic:blipFill>
                  <pic:spPr>
                    <a:xfrm rot="0">
                      <a:off x="0" y="0"/>
                      <a:ext cx="4118053" cy="2598234"/>
                    </a:xfrm>
                    <a:prstGeom prst="rect"/>
                    <a:ln>
                      <a:noFill/>
                    </a:ln>
                  </pic:spPr>
                </pic:pic>
              </a:graphicData>
            </a:graphic>
          </wp:inline>
        </w:drawing>
      </w:r>
    </w:p>
    <w:p>
      <w:pPr>
        <w:pStyle w:val="style0"/>
        <w:spacing w:after="0" w:lineRule="auto" w:line="360"/>
        <w:ind w:left="1276"/>
        <w:rPr>
          <w:rFonts w:ascii="Times New Roman" w:hAnsi="Times New Roman"/>
          <w:color w:val="000000"/>
          <w:sz w:val="24"/>
          <w:szCs w:val="24"/>
        </w:rPr>
      </w:pPr>
      <w:r>
        <w:rPr>
          <w:rFonts w:ascii="Times New Roman" w:hAnsi="Times New Roman"/>
          <w:color w:val="000000"/>
          <w:sz w:val="24"/>
          <w:szCs w:val="24"/>
        </w:rPr>
        <w:t>Sumber</w:t>
      </w:r>
      <w:r>
        <w:rPr>
          <w:rFonts w:ascii="Times New Roman" w:hAnsi="Times New Roman"/>
          <w:color w:val="000000"/>
          <w:sz w:val="24"/>
          <w:szCs w:val="24"/>
        </w:rPr>
        <w:t xml:space="preserve"> : Data primer yang diolah, 2019</w:t>
      </w:r>
    </w:p>
    <w:p>
      <w:pPr>
        <w:pStyle w:val="style179"/>
        <w:spacing w:lineRule="auto" w:line="360"/>
        <w:ind w:left="1080" w:firstLine="720"/>
        <w:jc w:val="both"/>
        <w:rPr>
          <w:rFonts w:ascii="Times New Roman" w:hAnsi="Times New Roman"/>
          <w:color w:val="000000"/>
          <w:sz w:val="24"/>
          <w:szCs w:val="24"/>
          <w:lang w:val="en-US"/>
        </w:rPr>
      </w:pPr>
      <w:r>
        <w:rPr>
          <w:rFonts w:ascii="Times New Roman" w:hAnsi="Times New Roman"/>
          <w:color w:val="000000"/>
          <w:sz w:val="24"/>
          <w:szCs w:val="24"/>
        </w:rPr>
        <w:t xml:space="preserve">Dari grafik </w:t>
      </w:r>
      <w:r>
        <w:rPr>
          <w:rFonts w:ascii="Times New Roman" w:hAnsi="Times New Roman"/>
          <w:i/>
          <w:iCs/>
          <w:color w:val="000000"/>
          <w:sz w:val="24"/>
          <w:szCs w:val="24"/>
        </w:rPr>
        <w:t xml:space="preserve">scatterplot </w:t>
      </w:r>
      <w:r>
        <w:rPr>
          <w:rFonts w:ascii="Times New Roman" w:hAnsi="Times New Roman"/>
          <w:color w:val="000000"/>
          <w:sz w:val="24"/>
          <w:szCs w:val="24"/>
        </w:rPr>
        <w:t>dapat diketahui bahwa titik-titik menyebar secara acak, tidak membentuk suatu pola tertentu yang jelas dan tersebar secara acak, dan tersebar baik di atas maupun di bawah angka 0 (nol) pada sumbu Y. Sehingga dapat disimpulkan bahwa regresi yang dihasilkan tidak mengandung heteroskedastisitas.</w:t>
      </w:r>
    </w:p>
    <w:p>
      <w:pPr>
        <w:pStyle w:val="style179"/>
        <w:numPr>
          <w:ilvl w:val="0"/>
          <w:numId w:val="12"/>
        </w:numPr>
        <w:spacing w:lineRule="auto" w:line="360"/>
        <w:jc w:val="both"/>
        <w:rPr>
          <w:rFonts w:ascii="Times New Roman" w:hAnsi="Times New Roman"/>
          <w:color w:val="000000"/>
          <w:sz w:val="24"/>
          <w:szCs w:val="24"/>
        </w:rPr>
      </w:pPr>
      <w:r>
        <w:rPr>
          <w:rFonts w:ascii="Times New Roman" w:hAnsi="Times New Roman"/>
          <w:b/>
          <w:color w:val="000000"/>
          <w:sz w:val="24"/>
          <w:szCs w:val="24"/>
        </w:rPr>
        <w:t>Uji</w:t>
      </w:r>
      <w:r>
        <w:rPr>
          <w:rFonts w:ascii="Times New Roman" w:hAnsi="Times New Roman"/>
          <w:color w:val="000000"/>
          <w:sz w:val="24"/>
          <w:szCs w:val="24"/>
        </w:rPr>
        <w:t xml:space="preserve"> </w:t>
      </w:r>
      <w:r>
        <w:rPr>
          <w:rFonts w:ascii="Times New Roman" w:hAnsi="Times New Roman"/>
          <w:b/>
          <w:color w:val="000000"/>
          <w:sz w:val="24"/>
          <w:szCs w:val="24"/>
        </w:rPr>
        <w:t>Normalitas</w:t>
      </w:r>
    </w:p>
    <w:p>
      <w:pPr>
        <w:pStyle w:val="style179"/>
        <w:spacing w:lineRule="auto" w:line="360"/>
        <w:ind w:left="1080" w:firstLine="720"/>
        <w:jc w:val="both"/>
        <w:rPr>
          <w:rFonts w:ascii="Times New Roman" w:hAnsi="Times New Roman"/>
          <w:color w:val="000000"/>
          <w:sz w:val="24"/>
          <w:szCs w:val="24"/>
        </w:rPr>
      </w:pPr>
      <w:r>
        <w:rPr>
          <w:rFonts w:ascii="Times New Roman" w:hAnsi="Times New Roman"/>
          <w:color w:val="000000"/>
          <w:sz w:val="24"/>
          <w:szCs w:val="24"/>
        </w:rPr>
        <w:t xml:space="preserve">Uji normalitas digunakan untuk mengkaji data variabel bebas (X) dan data variabel (Y) pada persamaan regresi yang dihasilkan, yaitu berdistribusi normal dan berdistribusi tidak normal. Cara yang bisa ditempuh untuk menguji kenormalan data adalah dengan menggunakan histogram dengan bentuk histogram yang hampir sama dengan bentuk distribusi normal atau menggunakan Grafik Normal </w:t>
      </w:r>
      <w:r>
        <w:rPr>
          <w:rFonts w:ascii="Times New Roman" w:hAnsi="Times New Roman"/>
          <w:i/>
          <w:iCs/>
          <w:color w:val="000000"/>
          <w:sz w:val="24"/>
          <w:szCs w:val="24"/>
        </w:rPr>
        <w:t>P-P Plot</w:t>
      </w:r>
      <w:r>
        <w:rPr>
          <w:rFonts w:ascii="Times New Roman" w:hAnsi="Times New Roman"/>
          <w:color w:val="000000"/>
          <w:sz w:val="24"/>
          <w:szCs w:val="24"/>
        </w:rPr>
        <w:t xml:space="preserve"> dengan cara melihat penyebaran datanya.</w:t>
      </w:r>
      <w:r>
        <w:rPr>
          <w:rStyle w:val="style38"/>
          <w:rFonts w:ascii="Times New Roman" w:hAnsi="Times New Roman"/>
          <w:color w:val="000000"/>
          <w:sz w:val="24"/>
          <w:szCs w:val="24"/>
        </w:rPr>
        <w:footnoteReference w:id="10"/>
      </w:r>
      <w:r>
        <w:rPr>
          <w:rFonts w:ascii="Times New Roman" w:hAnsi="Times New Roman"/>
          <w:color w:val="000000"/>
          <w:sz w:val="24"/>
          <w:szCs w:val="24"/>
        </w:rPr>
        <w:t xml:space="preserve"> Adapun uji normalitas dalam penelitian ini disajik</w:t>
      </w:r>
      <w:r>
        <w:rPr>
          <w:rFonts w:ascii="Times New Roman" w:hAnsi="Times New Roman"/>
          <w:color w:val="000000"/>
          <w:sz w:val="24"/>
          <w:szCs w:val="24"/>
        </w:rPr>
        <w:t>an pada grafik sebagai berikut</w:t>
      </w:r>
      <w:r>
        <w:rPr>
          <w:rFonts w:ascii="Times New Roman" w:hAnsi="Times New Roman"/>
          <w:color w:val="000000"/>
          <w:sz w:val="24"/>
          <w:szCs w:val="24"/>
          <w:lang w:val="en-US"/>
        </w:rPr>
        <w:t xml:space="preserve">: </w:t>
      </w:r>
    </w:p>
    <w:p>
      <w:pPr>
        <w:pStyle w:val="style179"/>
        <w:spacing w:lineRule="auto" w:line="240"/>
        <w:ind w:left="2880" w:firstLine="720"/>
        <w:rPr>
          <w:rFonts w:ascii="Times New Roman" w:hAnsi="Times New Roman"/>
          <w:b/>
          <w:color w:val="000000"/>
          <w:sz w:val="24"/>
          <w:szCs w:val="24"/>
        </w:rPr>
      </w:pPr>
      <w:r>
        <w:rPr>
          <w:rFonts w:ascii="Times New Roman" w:hAnsi="Times New Roman"/>
          <w:b/>
          <w:color w:val="000000"/>
          <w:sz w:val="24"/>
          <w:szCs w:val="24"/>
        </w:rPr>
        <w:t>Gambar 4.2</w:t>
      </w:r>
    </w:p>
    <w:p>
      <w:pPr>
        <w:pStyle w:val="style0"/>
        <w:tabs>
          <w:tab w:val="left" w:leader="none" w:pos="-5529"/>
        </w:tabs>
        <w:spacing w:after="0" w:lineRule="auto" w:line="240"/>
        <w:jc w:val="center"/>
        <w:rPr>
          <w:rFonts w:ascii="Times New Roman" w:hAnsi="Times New Roman"/>
          <w:b/>
          <w:bCs/>
          <w:color w:val="000000"/>
          <w:sz w:val="24"/>
          <w:szCs w:val="24"/>
        </w:rPr>
      </w:pPr>
      <w:r>
        <w:rPr>
          <w:rFonts w:ascii="Times New Roman" w:hAnsi="Times New Roman"/>
          <w:b/>
          <w:bCs/>
          <w:color w:val="000000"/>
          <w:sz w:val="24"/>
          <w:szCs w:val="24"/>
        </w:rPr>
        <w:t xml:space="preserve">Hasil </w:t>
      </w:r>
      <w:r>
        <w:rPr>
          <w:rFonts w:ascii="Times New Roman" w:hAnsi="Times New Roman"/>
          <w:b/>
          <w:bCs/>
          <w:color w:val="000000"/>
          <w:sz w:val="24"/>
          <w:szCs w:val="24"/>
        </w:rPr>
        <w:t>Uji Normalitas dengan Histogram</w:t>
      </w:r>
    </w:p>
    <w:p>
      <w:pPr>
        <w:pStyle w:val="style0"/>
        <w:tabs>
          <w:tab w:val="left" w:leader="none" w:pos="-5529"/>
        </w:tabs>
        <w:spacing w:after="0" w:lineRule="auto" w:line="240"/>
        <w:jc w:val="center"/>
        <w:rPr>
          <w:rFonts w:ascii="Times New Roman" w:eastAsia="Calibri" w:hAnsi="Times New Roman"/>
          <w:sz w:val="24"/>
          <w:szCs w:val="24"/>
          <w:lang w:val="en-US"/>
        </w:rPr>
      </w:pPr>
      <w:r>
        <w:rPr>
          <w:rFonts w:ascii="Times New Roman" w:eastAsia="Calibri" w:hAnsi="Times New Roman"/>
          <w:noProof/>
          <w:sz w:val="24"/>
          <w:szCs w:val="24"/>
          <w:lang w:eastAsia="id-ID"/>
        </w:rPr>
        <w:drawing>
          <wp:inline distL="0" distT="0" distB="0" distR="0">
            <wp:extent cx="4890305" cy="3089255"/>
            <wp:effectExtent l="19050" t="0" r="5545" b="0"/>
            <wp:docPr id="1028" name="Picture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cstate="print"/>
                    <a:srcRect l="0" t="20968" r="0" b="0"/>
                    <a:stretch/>
                  </pic:blipFill>
                  <pic:spPr>
                    <a:xfrm rot="0">
                      <a:off x="0" y="0"/>
                      <a:ext cx="4890305" cy="3089255"/>
                    </a:xfrm>
                    <a:prstGeom prst="rect"/>
                    <a:ln>
                      <a:noFill/>
                    </a:ln>
                  </pic:spPr>
                </pic:pic>
              </a:graphicData>
            </a:graphic>
          </wp:inline>
        </w:drawing>
      </w:r>
    </w:p>
    <w:p>
      <w:pPr>
        <w:pStyle w:val="style0"/>
        <w:autoSpaceDE w:val="false"/>
        <w:autoSpaceDN w:val="false"/>
        <w:adjustRightInd w:val="false"/>
        <w:spacing w:after="0" w:lineRule="auto" w:line="240"/>
        <w:jc w:val="center"/>
        <w:rPr>
          <w:rFonts w:ascii="Times New Roman" w:eastAsia="Calibri" w:hAnsi="Times New Roman"/>
          <w:sz w:val="24"/>
          <w:szCs w:val="24"/>
          <w:lang w:val="en-US"/>
        </w:rPr>
      </w:pPr>
    </w:p>
    <w:p>
      <w:pPr>
        <w:pStyle w:val="style0"/>
        <w:autoSpaceDE w:val="false"/>
        <w:autoSpaceDN w:val="false"/>
        <w:adjustRightInd w:val="false"/>
        <w:spacing w:after="0" w:lineRule="auto" w:line="360"/>
        <w:jc w:val="center"/>
        <w:rPr>
          <w:rFonts w:ascii="Times New Roman" w:hAnsi="Times New Roman"/>
          <w:b/>
          <w:sz w:val="24"/>
          <w:szCs w:val="24"/>
          <w:lang w:eastAsia="id-ID"/>
        </w:rPr>
      </w:pPr>
      <w:r>
        <w:rPr>
          <w:rFonts w:ascii="Times New Roman" w:hAnsi="Times New Roman"/>
          <w:b/>
          <w:sz w:val="24"/>
          <w:szCs w:val="24"/>
          <w:lang w:eastAsia="id-ID"/>
        </w:rPr>
        <w:t>Gambar 4.3</w:t>
      </w:r>
    </w:p>
    <w:p>
      <w:pPr>
        <w:pStyle w:val="style0"/>
        <w:tabs>
          <w:tab w:val="left" w:leader="none" w:pos="-5529"/>
        </w:tabs>
        <w:spacing w:after="0" w:lineRule="auto" w:line="360"/>
        <w:ind w:left="993"/>
        <w:jc w:val="center"/>
        <w:rPr>
          <w:rFonts w:ascii="Times New Roman" w:hAnsi="Times New Roman"/>
          <w:b/>
          <w:bCs/>
          <w:color w:val="000000"/>
          <w:sz w:val="24"/>
          <w:szCs w:val="24"/>
        </w:rPr>
      </w:pPr>
      <w:r>
        <w:rPr>
          <w:rFonts w:ascii="Times New Roman" w:hAnsi="Times New Roman"/>
          <w:b/>
          <w:bCs/>
          <w:color w:val="000000"/>
          <w:sz w:val="24"/>
          <w:szCs w:val="24"/>
        </w:rPr>
        <w:t xml:space="preserve">Hasil Uji Normalitas dengan  </w:t>
      </w:r>
      <w:r>
        <w:rPr>
          <w:rFonts w:ascii="Times New Roman" w:hAnsi="Times New Roman"/>
          <w:b/>
          <w:bCs/>
          <w:i/>
          <w:color w:val="000000"/>
          <w:sz w:val="24"/>
          <w:szCs w:val="24"/>
        </w:rPr>
        <w:t>Normal Probability Plot</w:t>
      </w:r>
    </w:p>
    <w:p>
      <w:pPr>
        <w:pStyle w:val="style0"/>
        <w:autoSpaceDE w:val="false"/>
        <w:autoSpaceDN w:val="false"/>
        <w:adjustRightInd w:val="false"/>
        <w:spacing w:after="0" w:lineRule="auto" w:line="240"/>
        <w:jc w:val="center"/>
        <w:rPr>
          <w:rFonts w:ascii="Times New Roman" w:eastAsia="Calibri" w:hAnsi="Times New Roman"/>
          <w:sz w:val="24"/>
          <w:szCs w:val="24"/>
        </w:rPr>
      </w:pPr>
      <w:r>
        <w:rPr>
          <w:rFonts w:ascii="Times New Roman" w:eastAsia="Calibri" w:hAnsi="Times New Roman"/>
          <w:noProof/>
          <w:sz w:val="24"/>
          <w:szCs w:val="24"/>
          <w:lang w:eastAsia="id-ID"/>
        </w:rPr>
        <w:drawing>
          <wp:inline distL="0" distT="0" distB="0" distR="0">
            <wp:extent cx="4531367" cy="2821259"/>
            <wp:effectExtent l="19050" t="0" r="2533" b="0"/>
            <wp:docPr id="1029" name="Picture 6"/>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Picture 6"/>
                    <pic:cNvPicPr/>
                  </pic:nvPicPr>
                  <pic:blipFill>
                    <a:blip r:embed="rId4" cstate="print"/>
                    <a:srcRect l="0" t="22222" r="0" b="0"/>
                    <a:stretch/>
                  </pic:blipFill>
                  <pic:spPr>
                    <a:xfrm rot="0">
                      <a:off x="0" y="0"/>
                      <a:ext cx="4531367" cy="2821259"/>
                    </a:xfrm>
                    <a:prstGeom prst="rect"/>
                    <a:ln>
                      <a:noFill/>
                    </a:ln>
                  </pic:spPr>
                </pic:pic>
              </a:graphicData>
            </a:graphic>
          </wp:inline>
        </w:drawing>
      </w:r>
    </w:p>
    <w:p>
      <w:pPr>
        <w:pStyle w:val="style0"/>
        <w:autoSpaceDE w:val="false"/>
        <w:autoSpaceDN w:val="false"/>
        <w:adjustRightInd w:val="false"/>
        <w:spacing w:after="0" w:lineRule="auto" w:line="360"/>
        <w:ind w:left="1080" w:firstLine="720"/>
        <w:rPr>
          <w:rFonts w:ascii="Times New Roman" w:hAnsi="Times New Roman"/>
          <w:sz w:val="24"/>
          <w:szCs w:val="24"/>
          <w:lang w:eastAsia="id-ID"/>
        </w:rPr>
      </w:pPr>
      <w:r>
        <w:rPr>
          <w:rFonts w:ascii="Times New Roman" w:hAnsi="Times New Roman"/>
          <w:sz w:val="24"/>
          <w:szCs w:val="24"/>
          <w:lang w:eastAsia="id-ID"/>
        </w:rPr>
        <w:t>Sumb</w:t>
      </w:r>
      <w:r>
        <w:rPr>
          <w:rFonts w:ascii="Times New Roman" w:hAnsi="Times New Roman"/>
          <w:sz w:val="24"/>
          <w:szCs w:val="24"/>
          <w:lang w:eastAsia="id-ID"/>
        </w:rPr>
        <w:t>er: data primer yang diolah 201</w:t>
      </w:r>
      <w:r>
        <w:rPr>
          <w:rFonts w:ascii="Times New Roman" w:hAnsi="Times New Roman"/>
          <w:sz w:val="24"/>
          <w:szCs w:val="24"/>
          <w:lang w:eastAsia="id-ID"/>
        </w:rPr>
        <w:t>9</w:t>
      </w:r>
    </w:p>
    <w:p>
      <w:pPr>
        <w:pStyle w:val="style0"/>
        <w:autoSpaceDE w:val="false"/>
        <w:autoSpaceDN w:val="false"/>
        <w:adjustRightInd w:val="false"/>
        <w:spacing w:after="0" w:lineRule="auto" w:line="360"/>
        <w:rPr>
          <w:rFonts w:ascii="Times New Roman" w:hAnsi="Times New Roman"/>
          <w:sz w:val="24"/>
          <w:szCs w:val="24"/>
          <w:lang w:val="en-US" w:eastAsia="id-ID"/>
        </w:rPr>
      </w:pPr>
    </w:p>
    <w:p>
      <w:pPr>
        <w:pStyle w:val="style179"/>
        <w:spacing w:lineRule="auto" w:line="360"/>
        <w:ind w:left="1080" w:firstLine="720"/>
        <w:jc w:val="both"/>
        <w:rPr>
          <w:rFonts w:ascii="Times New Roman" w:hAnsi="Times New Roman"/>
          <w:color w:val="000000"/>
          <w:sz w:val="24"/>
          <w:szCs w:val="24"/>
          <w:lang w:val="en-US"/>
        </w:rPr>
      </w:pPr>
      <w:r>
        <w:rPr>
          <w:rFonts w:ascii="Times New Roman" w:hAnsi="Times New Roman"/>
          <w:color w:val="000000"/>
          <w:sz w:val="24"/>
          <w:szCs w:val="24"/>
        </w:rPr>
        <w:t xml:space="preserve">Untuk melihat apakah data terdistribusi normal atau tidak, kita dapat melihat pada grafik histogram. Dari grafik histogram pada gambar , residual data telah menunjukkan kurva normal yang membentuk lonceng sempurna. Selain dengan menggunakan histogram, kita juga bisa melihat uji normalitas dengan menggunakan grafik normal </w:t>
      </w:r>
      <w:r>
        <w:rPr>
          <w:rFonts w:ascii="Times New Roman" w:hAnsi="Times New Roman"/>
          <w:i/>
          <w:iCs/>
          <w:color w:val="000000"/>
          <w:sz w:val="24"/>
          <w:szCs w:val="24"/>
        </w:rPr>
        <w:t>P-P Plot</w:t>
      </w:r>
      <w:r>
        <w:rPr>
          <w:rFonts w:ascii="Times New Roman" w:hAnsi="Times New Roman"/>
          <w:color w:val="000000"/>
          <w:sz w:val="24"/>
          <w:szCs w:val="24"/>
        </w:rPr>
        <w:t xml:space="preserve"> berdasarkan gambardi atas, terlihat titik-titik menyebar di sekitar garis diagonal, serta penyebarannya mengikuti arah garis diagonal. Dengan demikian, data yang digunakan telah memenuhi asumsi klasik dan dapat dikatakan data terdistribusi normal.</w:t>
      </w:r>
    </w:p>
    <w:p>
      <w:pPr>
        <w:pStyle w:val="style179"/>
        <w:spacing w:lineRule="auto" w:line="360"/>
        <w:ind w:left="567" w:firstLine="720"/>
        <w:jc w:val="both"/>
        <w:rPr>
          <w:rFonts w:ascii="Times New Roman" w:hAnsi="Times New Roman"/>
          <w:color w:val="000000"/>
          <w:sz w:val="24"/>
          <w:szCs w:val="24"/>
          <w:lang w:val="en-US"/>
        </w:rPr>
      </w:pPr>
    </w:p>
    <w:p>
      <w:pPr>
        <w:pStyle w:val="style179"/>
        <w:numPr>
          <w:ilvl w:val="0"/>
          <w:numId w:val="13"/>
        </w:numPr>
        <w:spacing w:lineRule="auto" w:line="360"/>
        <w:ind w:left="284" w:hanging="284"/>
        <w:jc w:val="both"/>
        <w:rPr>
          <w:rFonts w:ascii="Times New Roman" w:hAnsi="Times New Roman"/>
          <w:b/>
          <w:sz w:val="24"/>
          <w:szCs w:val="24"/>
          <w:lang w:eastAsia="id-ID"/>
        </w:rPr>
      </w:pPr>
      <w:r>
        <w:rPr>
          <w:rFonts w:ascii="Times New Roman" w:hAnsi="Times New Roman"/>
          <w:b/>
          <w:sz w:val="24"/>
          <w:szCs w:val="24"/>
          <w:lang w:eastAsia="id-ID"/>
        </w:rPr>
        <w:t>Analisis Data</w:t>
      </w:r>
    </w:p>
    <w:p>
      <w:pPr>
        <w:pStyle w:val="style179"/>
        <w:numPr>
          <w:ilvl w:val="0"/>
          <w:numId w:val="6"/>
        </w:numPr>
        <w:spacing w:lineRule="auto" w:line="360"/>
        <w:ind w:left="567" w:hanging="283"/>
        <w:jc w:val="both"/>
        <w:rPr>
          <w:rFonts w:ascii="Times New Roman" w:hAnsi="Times New Roman"/>
          <w:b/>
          <w:sz w:val="24"/>
          <w:szCs w:val="24"/>
          <w:lang w:eastAsia="id-ID"/>
        </w:rPr>
      </w:pPr>
      <w:r>
        <w:rPr>
          <w:rFonts w:ascii="Times New Roman" w:hAnsi="Times New Roman"/>
          <w:b/>
          <w:sz w:val="24"/>
          <w:szCs w:val="24"/>
          <w:lang w:eastAsia="id-ID"/>
        </w:rPr>
        <w:t>Analisis Regresi Linier Berganda</w:t>
      </w:r>
    </w:p>
    <w:p>
      <w:pPr>
        <w:pStyle w:val="style179"/>
        <w:spacing w:after="0" w:lineRule="auto" w:line="360"/>
        <w:ind w:left="567" w:firstLine="709"/>
        <w:jc w:val="both"/>
        <w:rPr>
          <w:rFonts w:ascii="Times New Roman" w:hAnsi="Times New Roman"/>
          <w:color w:val="000000"/>
          <w:sz w:val="24"/>
          <w:szCs w:val="24"/>
        </w:rPr>
      </w:pPr>
      <w:r>
        <w:rPr>
          <w:rFonts w:ascii="Times New Roman" w:hAnsi="Times New Roman"/>
          <w:color w:val="000000"/>
          <w:sz w:val="24"/>
          <w:szCs w:val="24"/>
        </w:rPr>
        <w:t xml:space="preserve">Analisis regresi linear berganda digunakan untuk menguji sejauhmana pengaruh antara variabel independen yaitu </w:t>
      </w:r>
      <w:r>
        <w:rPr>
          <w:rFonts w:ascii="Times New Roman" w:hAnsi="Times New Roman"/>
          <w:color w:val="000000"/>
          <w:sz w:val="24"/>
          <w:szCs w:val="24"/>
        </w:rPr>
        <w:t xml:space="preserve">variabel </w:t>
      </w:r>
      <w:r>
        <w:rPr>
          <w:rFonts w:ascii="Times New Roman" w:hAnsi="Times New Roman"/>
          <w:color w:val="000000"/>
          <w:sz w:val="24"/>
          <w:szCs w:val="24"/>
        </w:rPr>
        <w:t>perubahan tarif, pelayanan petugas, dan religiuitas wajib pajak</w:t>
      </w:r>
      <w:r>
        <w:rPr>
          <w:rFonts w:ascii="Times New Roman" w:hAnsi="Times New Roman"/>
          <w:color w:val="000000"/>
          <w:sz w:val="24"/>
          <w:szCs w:val="24"/>
        </w:rPr>
        <w:t xml:space="preserve"> dengan variabel terikat yaitu </w:t>
      </w:r>
      <w:r>
        <w:rPr>
          <w:rFonts w:ascii="Times New Roman" w:hAnsi="Times New Roman"/>
          <w:color w:val="000000"/>
          <w:sz w:val="24"/>
          <w:szCs w:val="24"/>
        </w:rPr>
        <w:t>kepatuhan wajib pajak</w:t>
      </w:r>
      <w:r>
        <w:rPr>
          <w:rFonts w:ascii="Times New Roman" w:hAnsi="Times New Roman"/>
          <w:color w:val="000000"/>
          <w:sz w:val="24"/>
          <w:szCs w:val="24"/>
        </w:rPr>
        <w:t xml:space="preserve"> </w:t>
      </w:r>
      <w:r>
        <w:rPr>
          <w:rFonts w:ascii="Times New Roman" w:hAnsi="Times New Roman"/>
          <w:color w:val="000000"/>
          <w:sz w:val="24"/>
          <w:szCs w:val="24"/>
          <w:lang w:val="en-US"/>
        </w:rPr>
        <w:t xml:space="preserve">di </w:t>
      </w:r>
      <w:r>
        <w:rPr>
          <w:rFonts w:ascii="Times New Roman" w:hAnsi="Times New Roman"/>
          <w:color w:val="000000"/>
          <w:sz w:val="24"/>
          <w:szCs w:val="24"/>
          <w:lang w:val="en-US"/>
        </w:rPr>
        <w:t>KPP Pratama Kudus</w:t>
      </w:r>
      <w:r>
        <w:rPr>
          <w:rFonts w:ascii="Times New Roman" w:hAnsi="Times New Roman"/>
          <w:color w:val="000000"/>
          <w:sz w:val="24"/>
          <w:szCs w:val="24"/>
        </w:rPr>
        <w:t xml:space="preserve">. Dengan menggunakan alat bantu statistik SPSS </w:t>
      </w:r>
      <w:r>
        <w:rPr>
          <w:rFonts w:ascii="Times New Roman" w:hAnsi="Times New Roman"/>
          <w:i/>
          <w:iCs/>
          <w:color w:val="000000"/>
          <w:sz w:val="24"/>
          <w:szCs w:val="24"/>
        </w:rPr>
        <w:t xml:space="preserve">for windows </w:t>
      </w:r>
      <w:r>
        <w:rPr>
          <w:rFonts w:ascii="Times New Roman" w:hAnsi="Times New Roman"/>
          <w:color w:val="000000"/>
          <w:sz w:val="24"/>
          <w:szCs w:val="24"/>
        </w:rPr>
        <w:t>versi 16.0 diperoleh hasil perhitungan sebagai berikut:</w:t>
      </w:r>
    </w:p>
    <w:p>
      <w:pPr>
        <w:pStyle w:val="style179"/>
        <w:spacing w:after="0" w:lineRule="auto" w:line="360"/>
        <w:ind w:left="0"/>
        <w:jc w:val="center"/>
        <w:rPr>
          <w:rFonts w:ascii="Times New Roman" w:hAnsi="Times New Roman"/>
          <w:b/>
          <w:color w:val="000000"/>
          <w:sz w:val="24"/>
          <w:szCs w:val="24"/>
        </w:rPr>
      </w:pPr>
      <w:r>
        <w:rPr>
          <w:rFonts w:ascii="Times New Roman" w:hAnsi="Times New Roman"/>
          <w:b/>
          <w:color w:val="000000"/>
          <w:sz w:val="24"/>
          <w:szCs w:val="24"/>
        </w:rPr>
        <w:t>Tabel 4.8</w:t>
      </w:r>
    </w:p>
    <w:p>
      <w:pPr>
        <w:pStyle w:val="style0"/>
        <w:spacing w:after="0" w:lineRule="auto" w:line="360"/>
        <w:jc w:val="center"/>
        <w:rPr>
          <w:rFonts w:ascii="Times New Roman" w:hAnsi="Times New Roman"/>
          <w:b/>
          <w:bCs/>
          <w:color w:val="000000"/>
          <w:sz w:val="24"/>
          <w:szCs w:val="24"/>
        </w:rPr>
      </w:pPr>
      <w:r>
        <w:rPr>
          <w:rFonts w:ascii="Times New Roman" w:hAnsi="Times New Roman"/>
          <w:b/>
          <w:bCs/>
          <w:color w:val="000000"/>
          <w:sz w:val="24"/>
          <w:szCs w:val="24"/>
        </w:rPr>
        <w:t>Hasil Analisis Re</w:t>
      </w:r>
      <w:r>
        <w:rPr>
          <w:rFonts w:ascii="Times New Roman" w:hAnsi="Times New Roman"/>
          <w:b/>
          <w:bCs/>
          <w:color w:val="000000"/>
          <w:sz w:val="24"/>
          <w:szCs w:val="24"/>
        </w:rPr>
        <w:t>gresi Berganda</w:t>
      </w:r>
    </w:p>
    <w:tbl>
      <w:tblPr>
        <w:tblW w:w="0" w:type="auto"/>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120"/>
        <w:gridCol w:w="1175"/>
        <w:gridCol w:w="755"/>
        <w:gridCol w:w="830"/>
        <w:gridCol w:w="1400"/>
        <w:gridCol w:w="540"/>
        <w:gridCol w:w="420"/>
        <w:gridCol w:w="625"/>
        <w:gridCol w:w="580"/>
        <w:gridCol w:w="440"/>
        <w:gridCol w:w="901"/>
        <w:gridCol w:w="514"/>
      </w:tblGrid>
      <w:tr>
        <w:trPr>
          <w:cantSplit/>
          <w:tblHeader/>
        </w:trPr>
        <w:tc>
          <w:tcPr>
            <w:tcW w:w="0" w:type="auto"/>
            <w:gridSpan w:val="12"/>
            <w:tcBorders>
              <w:top w:val="nil"/>
              <w:left w:val="nil"/>
              <w:bottom w:val="nil"/>
              <w:right w:val="nil"/>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center"/>
              <w:rPr>
                <w:rFonts w:ascii="Arial" w:cs="Arial" w:hAnsi="Arial"/>
                <w:color w:val="000000"/>
                <w:sz w:val="18"/>
                <w:szCs w:val="18"/>
              </w:rPr>
            </w:pPr>
            <w:r>
              <w:rPr>
                <w:rFonts w:ascii="Arial" w:cs="Arial" w:hAnsi="Arial"/>
                <w:b/>
                <w:bCs/>
                <w:color w:val="000000"/>
                <w:sz w:val="18"/>
                <w:szCs w:val="18"/>
              </w:rPr>
              <w:t>Coefficients</w:t>
            </w:r>
            <w:r>
              <w:rPr>
                <w:rFonts w:ascii="Arial" w:cs="Arial" w:hAnsi="Arial"/>
                <w:b/>
                <w:bCs/>
                <w:color w:val="000000"/>
                <w:sz w:val="18"/>
                <w:szCs w:val="18"/>
                <w:vertAlign w:val="superscript"/>
              </w:rPr>
              <w:t>a</w:t>
            </w:r>
          </w:p>
        </w:tc>
      </w:tr>
      <w:tr>
        <w:tblPrEx/>
        <w:trPr>
          <w:cantSplit/>
          <w:tblHeader/>
        </w:trPr>
        <w:tc>
          <w:tcPr>
            <w:tcW w:w="0" w:type="auto"/>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tLeast" w:line="320"/>
              <w:rPr>
                <w:rFonts w:ascii="Arial" w:cs="Arial" w:hAnsi="Arial"/>
                <w:color w:val="000000"/>
                <w:sz w:val="18"/>
                <w:szCs w:val="18"/>
              </w:rPr>
            </w:pPr>
            <w:r>
              <w:rPr>
                <w:rFonts w:ascii="Arial" w:cs="Arial" w:hAnsi="Arial"/>
                <w:color w:val="000000"/>
                <w:sz w:val="18"/>
                <w:szCs w:val="18"/>
              </w:rPr>
              <w:t>Model</w:t>
            </w:r>
          </w:p>
        </w:tc>
        <w:tc>
          <w:tcPr>
            <w:tcW w:w="0" w:type="auto"/>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tLeast" w:line="320"/>
              <w:jc w:val="center"/>
              <w:rPr>
                <w:rFonts w:ascii="Arial" w:cs="Arial" w:hAnsi="Arial"/>
                <w:color w:val="000000"/>
                <w:sz w:val="18"/>
                <w:szCs w:val="18"/>
              </w:rPr>
            </w:pPr>
            <w:r>
              <w:rPr>
                <w:rFonts w:ascii="Arial" w:cs="Arial" w:hAnsi="Arial"/>
                <w:color w:val="000000"/>
                <w:sz w:val="18"/>
                <w:szCs w:val="18"/>
              </w:rPr>
              <w:t>Unstandardized Coefficients</w:t>
            </w:r>
          </w:p>
        </w:tc>
        <w:tc>
          <w:tcPr>
            <w:tcW w:w="0" w:type="auto"/>
            <w:tcBorders>
              <w:top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tLeast" w:line="320"/>
              <w:jc w:val="center"/>
              <w:rPr>
                <w:rFonts w:ascii="Arial" w:cs="Arial" w:hAnsi="Arial"/>
                <w:color w:val="000000"/>
                <w:sz w:val="18"/>
                <w:szCs w:val="18"/>
              </w:rPr>
            </w:pPr>
            <w:r>
              <w:rPr>
                <w:rFonts w:ascii="Arial" w:cs="Arial" w:hAnsi="Arial"/>
                <w:color w:val="000000"/>
                <w:sz w:val="18"/>
                <w:szCs w:val="18"/>
              </w:rPr>
              <w:t>Standardized Coefficients</w:t>
            </w:r>
          </w:p>
        </w:tc>
        <w:tc>
          <w:tcPr>
            <w:tcW w:w="0" w:type="auto"/>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tLeast" w:line="320"/>
              <w:jc w:val="center"/>
              <w:rPr>
                <w:rFonts w:ascii="Arial" w:cs="Arial" w:hAnsi="Arial"/>
                <w:color w:val="000000"/>
                <w:sz w:val="18"/>
                <w:szCs w:val="18"/>
              </w:rPr>
            </w:pPr>
            <w:r>
              <w:rPr>
                <w:rFonts w:ascii="Arial" w:cs="Arial" w:hAnsi="Arial"/>
                <w:color w:val="000000"/>
                <w:sz w:val="18"/>
                <w:szCs w:val="18"/>
              </w:rPr>
              <w:t>T</w:t>
            </w:r>
          </w:p>
        </w:tc>
        <w:tc>
          <w:tcPr>
            <w:tcW w:w="0" w:type="auto"/>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tLeast" w:line="320"/>
              <w:jc w:val="center"/>
              <w:rPr>
                <w:rFonts w:ascii="Arial" w:cs="Arial" w:hAnsi="Arial"/>
                <w:color w:val="000000"/>
                <w:sz w:val="18"/>
                <w:szCs w:val="18"/>
              </w:rPr>
            </w:pPr>
            <w:r>
              <w:rPr>
                <w:rFonts w:ascii="Arial" w:cs="Arial" w:hAnsi="Arial"/>
                <w:color w:val="000000"/>
                <w:sz w:val="18"/>
                <w:szCs w:val="18"/>
              </w:rPr>
              <w:t>Sig.</w:t>
            </w:r>
          </w:p>
        </w:tc>
        <w:tc>
          <w:tcPr>
            <w:tcW w:w="0" w:type="auto"/>
            <w:gridSpan w:val="3"/>
            <w:tcBorders>
              <w:top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tLeast" w:line="320"/>
              <w:jc w:val="center"/>
              <w:rPr>
                <w:rFonts w:ascii="Arial" w:cs="Arial" w:hAnsi="Arial"/>
                <w:color w:val="000000"/>
                <w:sz w:val="18"/>
                <w:szCs w:val="18"/>
              </w:rPr>
            </w:pPr>
            <w:r>
              <w:rPr>
                <w:rFonts w:ascii="Arial" w:cs="Arial" w:hAnsi="Arial"/>
                <w:color w:val="000000"/>
                <w:sz w:val="18"/>
                <w:szCs w:val="18"/>
              </w:rPr>
              <w:t>Correlations</w:t>
            </w:r>
          </w:p>
        </w:tc>
        <w:tc>
          <w:tcPr>
            <w:tcW w:w="0" w:type="auto"/>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tLeast" w:line="320"/>
              <w:jc w:val="center"/>
              <w:rPr>
                <w:rFonts w:ascii="Arial" w:cs="Arial" w:hAnsi="Arial"/>
                <w:color w:val="000000"/>
                <w:sz w:val="18"/>
                <w:szCs w:val="18"/>
              </w:rPr>
            </w:pPr>
            <w:r>
              <w:rPr>
                <w:rFonts w:ascii="Arial" w:cs="Arial" w:hAnsi="Arial"/>
                <w:color w:val="000000"/>
                <w:sz w:val="18"/>
                <w:szCs w:val="18"/>
              </w:rPr>
              <w:t>Collinearity Statistics</w:t>
            </w:r>
          </w:p>
        </w:tc>
      </w:tr>
      <w:tr>
        <w:tblPrEx/>
        <w:trPr>
          <w:cantSplit/>
          <w:tblHeader/>
        </w:trPr>
        <w:tc>
          <w:tcPr>
            <w:tcW w:w="0" w:type="auto"/>
            <w:gridSpan w:val="2"/>
            <w:vMerge w:val="continu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uto" w:line="240"/>
              <w:rPr>
                <w:rFonts w:ascii="Arial" w:cs="Arial" w:hAnsi="Arial"/>
                <w:color w:val="000000"/>
                <w:sz w:val="18"/>
                <w:szCs w:val="18"/>
              </w:rPr>
            </w:pPr>
          </w:p>
        </w:tc>
        <w:tc>
          <w:tcPr>
            <w:tcW w:w="0" w:type="auto"/>
            <w:tcBorders>
              <w:left w:val="single" w:sz="16" w:space="0" w:color="000000"/>
              <w:bottom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tLeast" w:line="320"/>
              <w:jc w:val="center"/>
              <w:rPr>
                <w:rFonts w:ascii="Arial" w:cs="Arial" w:hAnsi="Arial"/>
                <w:color w:val="000000"/>
                <w:sz w:val="18"/>
                <w:szCs w:val="18"/>
              </w:rPr>
            </w:pPr>
            <w:r>
              <w:rPr>
                <w:rFonts w:ascii="Arial" w:cs="Arial" w:hAnsi="Arial"/>
                <w:color w:val="000000"/>
                <w:sz w:val="18"/>
                <w:szCs w:val="18"/>
              </w:rPr>
              <w:t>B</w:t>
            </w:r>
          </w:p>
        </w:tc>
        <w:tc>
          <w:tcPr>
            <w:tcW w:w="0" w:type="auto"/>
            <w:tcBorders>
              <w:bottom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tLeast" w:line="320"/>
              <w:jc w:val="center"/>
              <w:rPr>
                <w:rFonts w:ascii="Arial" w:cs="Arial" w:hAnsi="Arial"/>
                <w:color w:val="000000"/>
                <w:sz w:val="18"/>
                <w:szCs w:val="18"/>
              </w:rPr>
            </w:pPr>
            <w:r>
              <w:rPr>
                <w:rFonts w:ascii="Arial" w:cs="Arial" w:hAnsi="Arial"/>
                <w:color w:val="000000"/>
                <w:sz w:val="18"/>
                <w:szCs w:val="18"/>
              </w:rPr>
              <w:t>Std. Error</w:t>
            </w:r>
          </w:p>
        </w:tc>
        <w:tc>
          <w:tcPr>
            <w:tcW w:w="0" w:type="auto"/>
            <w:tcBorders>
              <w:bottom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tLeast" w:line="320"/>
              <w:jc w:val="center"/>
              <w:rPr>
                <w:rFonts w:ascii="Arial" w:cs="Arial" w:hAnsi="Arial"/>
                <w:color w:val="000000"/>
                <w:sz w:val="18"/>
                <w:szCs w:val="18"/>
              </w:rPr>
            </w:pPr>
            <w:r>
              <w:rPr>
                <w:rFonts w:ascii="Arial" w:cs="Arial" w:hAnsi="Arial"/>
                <w:color w:val="000000"/>
                <w:sz w:val="18"/>
                <w:szCs w:val="18"/>
              </w:rPr>
              <w:t>Beta</w:t>
            </w:r>
          </w:p>
        </w:tc>
        <w:tc>
          <w:tcPr>
            <w:tcW w:w="0" w:type="auto"/>
            <w:vMerge w:val="continue"/>
            <w:tcBorders>
              <w:top w:val="single" w:sz="16" w:space="0" w:color="000000"/>
              <w:bottom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uto" w:line="240"/>
              <w:rPr>
                <w:rFonts w:ascii="Arial" w:cs="Arial" w:hAnsi="Arial"/>
                <w:color w:val="000000"/>
                <w:sz w:val="18"/>
                <w:szCs w:val="18"/>
              </w:rPr>
            </w:pPr>
          </w:p>
        </w:tc>
        <w:tc>
          <w:tcPr>
            <w:tcW w:w="0" w:type="auto"/>
            <w:vMerge w:val="continue"/>
            <w:tcBorders>
              <w:top w:val="single" w:sz="16" w:space="0" w:color="000000"/>
              <w:bottom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uto" w:line="240"/>
              <w:rPr>
                <w:rFonts w:ascii="Arial" w:cs="Arial" w:hAnsi="Arial"/>
                <w:color w:val="000000"/>
                <w:sz w:val="18"/>
                <w:szCs w:val="18"/>
              </w:rPr>
            </w:pPr>
          </w:p>
        </w:tc>
        <w:tc>
          <w:tcPr>
            <w:tcW w:w="0" w:type="auto"/>
            <w:tcBorders>
              <w:bottom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tLeast" w:line="320"/>
              <w:jc w:val="center"/>
              <w:rPr>
                <w:rFonts w:ascii="Arial" w:cs="Arial" w:hAnsi="Arial"/>
                <w:color w:val="000000"/>
                <w:sz w:val="18"/>
                <w:szCs w:val="18"/>
              </w:rPr>
            </w:pPr>
            <w:r>
              <w:rPr>
                <w:rFonts w:ascii="Arial" w:cs="Arial" w:hAnsi="Arial"/>
                <w:color w:val="000000"/>
                <w:sz w:val="18"/>
                <w:szCs w:val="18"/>
              </w:rPr>
              <w:t>Zero-order</w:t>
            </w:r>
          </w:p>
        </w:tc>
        <w:tc>
          <w:tcPr>
            <w:tcW w:w="0" w:type="auto"/>
            <w:tcBorders>
              <w:bottom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tLeast" w:line="320"/>
              <w:jc w:val="center"/>
              <w:rPr>
                <w:rFonts w:ascii="Arial" w:cs="Arial" w:hAnsi="Arial"/>
                <w:color w:val="000000"/>
                <w:sz w:val="18"/>
                <w:szCs w:val="18"/>
              </w:rPr>
            </w:pPr>
            <w:r>
              <w:rPr>
                <w:rFonts w:ascii="Arial" w:cs="Arial" w:hAnsi="Arial"/>
                <w:color w:val="000000"/>
                <w:sz w:val="18"/>
                <w:szCs w:val="18"/>
              </w:rPr>
              <w:t>Partial</w:t>
            </w:r>
          </w:p>
        </w:tc>
        <w:tc>
          <w:tcPr>
            <w:tcW w:w="0" w:type="auto"/>
            <w:tcBorders>
              <w:bottom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tLeast" w:line="320"/>
              <w:jc w:val="center"/>
              <w:rPr>
                <w:rFonts w:ascii="Arial" w:cs="Arial" w:hAnsi="Arial"/>
                <w:color w:val="000000"/>
                <w:sz w:val="18"/>
                <w:szCs w:val="18"/>
              </w:rPr>
            </w:pPr>
            <w:r>
              <w:rPr>
                <w:rFonts w:ascii="Arial" w:cs="Arial" w:hAnsi="Arial"/>
                <w:color w:val="000000"/>
                <w:sz w:val="18"/>
                <w:szCs w:val="18"/>
              </w:rPr>
              <w:t>Part</w:t>
            </w:r>
          </w:p>
        </w:tc>
        <w:tc>
          <w:tcPr>
            <w:tcW w:w="0" w:type="auto"/>
            <w:tcBorders>
              <w:bottom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tLeast" w:line="320"/>
              <w:jc w:val="center"/>
              <w:rPr>
                <w:rFonts w:ascii="Arial" w:cs="Arial" w:hAnsi="Arial"/>
                <w:color w:val="000000"/>
                <w:sz w:val="18"/>
                <w:szCs w:val="18"/>
              </w:rPr>
            </w:pPr>
            <w:r>
              <w:rPr>
                <w:rFonts w:ascii="Arial" w:cs="Arial" w:hAnsi="Arial"/>
                <w:color w:val="000000"/>
                <w:sz w:val="18"/>
                <w:szCs w:val="18"/>
              </w:rPr>
              <w:t>Tolerance</w:t>
            </w:r>
          </w:p>
        </w:tc>
        <w:tc>
          <w:tcPr>
            <w:tcW w:w="0" w:type="auto"/>
            <w:tcBorders>
              <w:bottom w:val="single" w:sz="16" w:space="0" w:color="000000"/>
              <w:right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tLeast" w:line="320"/>
              <w:jc w:val="center"/>
              <w:rPr>
                <w:rFonts w:ascii="Arial" w:cs="Arial" w:hAnsi="Arial"/>
                <w:color w:val="000000"/>
                <w:sz w:val="18"/>
                <w:szCs w:val="18"/>
              </w:rPr>
            </w:pPr>
            <w:r>
              <w:rPr>
                <w:rFonts w:ascii="Arial" w:cs="Arial" w:hAnsi="Arial"/>
                <w:color w:val="000000"/>
                <w:sz w:val="18"/>
                <w:szCs w:val="18"/>
              </w:rPr>
              <w:t>VIF</w:t>
            </w:r>
          </w:p>
        </w:tc>
      </w:tr>
      <w:tr>
        <w:tblPrEx/>
        <w:trPr>
          <w:cantSplit/>
          <w:tblHeader/>
        </w:trPr>
        <w:tc>
          <w:tcPr>
            <w:tcW w:w="0" w:type="auto"/>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pPr>
              <w:pStyle w:val="style0"/>
              <w:autoSpaceDE w:val="false"/>
              <w:autoSpaceDN w:val="false"/>
              <w:adjustRightInd w:val="false"/>
              <w:spacing w:after="0" w:lineRule="atLeast" w:line="320"/>
              <w:rPr>
                <w:rFonts w:ascii="Arial" w:cs="Arial" w:hAnsi="Arial"/>
                <w:color w:val="000000"/>
                <w:sz w:val="18"/>
                <w:szCs w:val="18"/>
              </w:rPr>
            </w:pPr>
            <w:r>
              <w:rPr>
                <w:rFonts w:ascii="Arial" w:cs="Arial" w:hAnsi="Arial"/>
                <w:color w:val="000000"/>
                <w:sz w:val="18"/>
                <w:szCs w:val="18"/>
              </w:rPr>
              <w:t>1</w:t>
            </w:r>
          </w:p>
        </w:tc>
        <w:tc>
          <w:tcPr>
            <w:tcW w:w="0" w:type="auto"/>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pPr>
              <w:pStyle w:val="style0"/>
              <w:autoSpaceDE w:val="false"/>
              <w:autoSpaceDN w:val="false"/>
              <w:adjustRightInd w:val="false"/>
              <w:spacing w:after="0" w:lineRule="atLeast" w:line="320"/>
              <w:rPr>
                <w:rFonts w:ascii="Arial" w:cs="Arial" w:hAnsi="Arial"/>
                <w:color w:val="000000"/>
                <w:sz w:val="18"/>
                <w:szCs w:val="18"/>
              </w:rPr>
            </w:pPr>
            <w:r>
              <w:rPr>
                <w:rFonts w:ascii="Arial" w:cs="Arial" w:hAnsi="Arial"/>
                <w:color w:val="000000"/>
                <w:sz w:val="18"/>
                <w:szCs w:val="18"/>
              </w:rPr>
              <w:t>(Constant)</w:t>
            </w:r>
          </w:p>
        </w:tc>
        <w:tc>
          <w:tcPr>
            <w:tcW w:w="0" w:type="auto"/>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9.978</w:t>
            </w:r>
          </w:p>
        </w:tc>
        <w:tc>
          <w:tcPr>
            <w:tcW w:w="0" w:type="auto"/>
            <w:tcBorders>
              <w:top w:val="single" w:sz="16" w:space="0" w:color="000000"/>
              <w:bottom w:val="nil"/>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1.077</w:t>
            </w:r>
          </w:p>
        </w:tc>
        <w:tc>
          <w:tcPr>
            <w:tcW w:w="0" w:type="auto"/>
            <w:tcBorders>
              <w:top w:val="single" w:sz="16" w:space="0" w:color="000000"/>
              <w:bottom w:val="nil"/>
            </w:tcBorders>
            <w:shd w:val="clear" w:color="auto" w:fill="ffffff"/>
            <w:tcMar>
              <w:top w:w="30" w:type="dxa"/>
              <w:left w:w="30" w:type="dxa"/>
              <w:bottom w:w="30" w:type="dxa"/>
              <w:right w:w="30" w:type="dxa"/>
            </w:tcMar>
          </w:tcPr>
          <w:p>
            <w:pPr>
              <w:pStyle w:val="style0"/>
              <w:autoSpaceDE w:val="false"/>
              <w:autoSpaceDN w:val="false"/>
              <w:adjustRightInd w:val="false"/>
              <w:spacing w:after="0" w:lineRule="auto" w:line="240"/>
              <w:rPr>
                <w:rFonts w:ascii="Times New Roman" w:hAnsi="Times New Roman"/>
                <w:sz w:val="24"/>
                <w:szCs w:val="24"/>
              </w:rPr>
            </w:pPr>
          </w:p>
        </w:tc>
        <w:tc>
          <w:tcPr>
            <w:tcW w:w="0" w:type="auto"/>
            <w:tcBorders>
              <w:top w:val="single" w:sz="16" w:space="0" w:color="000000"/>
              <w:bottom w:val="nil"/>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9.264</w:t>
            </w:r>
          </w:p>
        </w:tc>
        <w:tc>
          <w:tcPr>
            <w:tcW w:w="0" w:type="auto"/>
            <w:tcBorders>
              <w:top w:val="single" w:sz="16" w:space="0" w:color="000000"/>
              <w:bottom w:val="nil"/>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.000</w:t>
            </w:r>
          </w:p>
        </w:tc>
        <w:tc>
          <w:tcPr>
            <w:tcW w:w="0" w:type="auto"/>
            <w:tcBorders>
              <w:top w:val="single" w:sz="16" w:space="0" w:color="000000"/>
              <w:bottom w:val="nil"/>
            </w:tcBorders>
            <w:shd w:val="clear" w:color="auto" w:fill="ffffff"/>
            <w:tcMar>
              <w:top w:w="30" w:type="dxa"/>
              <w:left w:w="30" w:type="dxa"/>
              <w:bottom w:w="30" w:type="dxa"/>
              <w:right w:w="30" w:type="dxa"/>
            </w:tcMar>
          </w:tcPr>
          <w:p>
            <w:pPr>
              <w:pStyle w:val="style0"/>
              <w:autoSpaceDE w:val="false"/>
              <w:autoSpaceDN w:val="false"/>
              <w:adjustRightInd w:val="false"/>
              <w:spacing w:after="0" w:lineRule="auto" w:line="240"/>
              <w:rPr>
                <w:rFonts w:ascii="Times New Roman" w:hAnsi="Times New Roman"/>
                <w:sz w:val="24"/>
                <w:szCs w:val="24"/>
              </w:rPr>
            </w:pPr>
          </w:p>
        </w:tc>
        <w:tc>
          <w:tcPr>
            <w:tcW w:w="0" w:type="auto"/>
            <w:tcBorders>
              <w:top w:val="single" w:sz="16" w:space="0" w:color="000000"/>
              <w:bottom w:val="nil"/>
            </w:tcBorders>
            <w:shd w:val="clear" w:color="auto" w:fill="ffffff"/>
            <w:tcMar>
              <w:top w:w="30" w:type="dxa"/>
              <w:left w:w="30" w:type="dxa"/>
              <w:bottom w:w="30" w:type="dxa"/>
              <w:right w:w="30" w:type="dxa"/>
            </w:tcMar>
          </w:tcPr>
          <w:p>
            <w:pPr>
              <w:pStyle w:val="style0"/>
              <w:autoSpaceDE w:val="false"/>
              <w:autoSpaceDN w:val="false"/>
              <w:adjustRightInd w:val="false"/>
              <w:spacing w:after="0" w:lineRule="auto" w:line="240"/>
              <w:rPr>
                <w:rFonts w:ascii="Times New Roman" w:hAnsi="Times New Roman"/>
                <w:sz w:val="24"/>
                <w:szCs w:val="24"/>
              </w:rPr>
            </w:pPr>
          </w:p>
        </w:tc>
        <w:tc>
          <w:tcPr>
            <w:tcW w:w="0" w:type="auto"/>
            <w:tcBorders>
              <w:top w:val="single" w:sz="16" w:space="0" w:color="000000"/>
              <w:bottom w:val="nil"/>
            </w:tcBorders>
            <w:shd w:val="clear" w:color="auto" w:fill="ffffff"/>
            <w:tcMar>
              <w:top w:w="30" w:type="dxa"/>
              <w:left w:w="30" w:type="dxa"/>
              <w:bottom w:w="30" w:type="dxa"/>
              <w:right w:w="30" w:type="dxa"/>
            </w:tcMar>
          </w:tcPr>
          <w:p>
            <w:pPr>
              <w:pStyle w:val="style0"/>
              <w:autoSpaceDE w:val="false"/>
              <w:autoSpaceDN w:val="false"/>
              <w:adjustRightInd w:val="false"/>
              <w:spacing w:after="0" w:lineRule="auto" w:line="240"/>
              <w:rPr>
                <w:rFonts w:ascii="Times New Roman" w:hAnsi="Times New Roman"/>
                <w:sz w:val="24"/>
                <w:szCs w:val="24"/>
              </w:rPr>
            </w:pPr>
          </w:p>
        </w:tc>
        <w:tc>
          <w:tcPr>
            <w:tcW w:w="0" w:type="auto"/>
            <w:tcBorders>
              <w:top w:val="single" w:sz="16" w:space="0" w:color="000000"/>
              <w:bottom w:val="nil"/>
            </w:tcBorders>
            <w:shd w:val="clear" w:color="auto" w:fill="ffffff"/>
            <w:tcMar>
              <w:top w:w="30" w:type="dxa"/>
              <w:left w:w="30" w:type="dxa"/>
              <w:bottom w:w="30" w:type="dxa"/>
              <w:right w:w="30" w:type="dxa"/>
            </w:tcMar>
          </w:tcPr>
          <w:p>
            <w:pPr>
              <w:pStyle w:val="style0"/>
              <w:autoSpaceDE w:val="false"/>
              <w:autoSpaceDN w:val="false"/>
              <w:adjustRightInd w:val="false"/>
              <w:spacing w:after="0" w:lineRule="auto" w:line="240"/>
              <w:rPr>
                <w:rFonts w:ascii="Times New Roman" w:hAnsi="Times New Roman"/>
                <w:sz w:val="24"/>
                <w:szCs w:val="24"/>
              </w:rPr>
            </w:pPr>
          </w:p>
        </w:tc>
        <w:tc>
          <w:tcPr>
            <w:tcW w:w="0" w:type="auto"/>
            <w:tcBorders>
              <w:top w:val="single" w:sz="16" w:space="0" w:color="000000"/>
              <w:bottom w:val="nil"/>
              <w:right w:val="single" w:sz="16" w:space="0" w:color="000000"/>
            </w:tcBorders>
            <w:shd w:val="clear" w:color="auto" w:fill="ffffff"/>
            <w:tcMar>
              <w:top w:w="30" w:type="dxa"/>
              <w:left w:w="30" w:type="dxa"/>
              <w:bottom w:w="30" w:type="dxa"/>
              <w:right w:w="30" w:type="dxa"/>
            </w:tcMar>
          </w:tcPr>
          <w:p>
            <w:pPr>
              <w:pStyle w:val="style0"/>
              <w:autoSpaceDE w:val="false"/>
              <w:autoSpaceDN w:val="false"/>
              <w:adjustRightInd w:val="false"/>
              <w:spacing w:after="0" w:lineRule="auto" w:line="240"/>
              <w:rPr>
                <w:rFonts w:ascii="Times New Roman" w:hAnsi="Times New Roman"/>
                <w:sz w:val="24"/>
                <w:szCs w:val="24"/>
              </w:rPr>
            </w:pPr>
          </w:p>
        </w:tc>
      </w:tr>
      <w:tr>
        <w:tblPrEx/>
        <w:trPr>
          <w:cantSplit/>
          <w:tblHeader/>
        </w:trPr>
        <w:tc>
          <w:tcPr>
            <w:tcW w:w="0" w:type="auto"/>
            <w:vMerge w:val="continu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pPr>
              <w:pStyle w:val="style0"/>
              <w:autoSpaceDE w:val="false"/>
              <w:autoSpaceDN w:val="false"/>
              <w:adjustRightInd w:val="false"/>
              <w:spacing w:after="0" w:lineRule="auto" w:line="240"/>
              <w:rPr>
                <w:rFonts w:ascii="Times New Roman" w:hAnsi="Times New Roman"/>
                <w:sz w:val="24"/>
                <w:szCs w:val="24"/>
              </w:rPr>
            </w:pPr>
          </w:p>
        </w:tc>
        <w:tc>
          <w:tcPr>
            <w:tcW w:w="0" w:type="auto"/>
            <w:tcBorders>
              <w:top w:val="nil"/>
              <w:left w:val="nil"/>
              <w:bottom w:val="nil"/>
              <w:right w:val="single" w:sz="16" w:space="0" w:color="000000"/>
            </w:tcBorders>
            <w:shd w:val="clear" w:color="auto" w:fill="ffffff"/>
            <w:tcMar>
              <w:top w:w="30" w:type="dxa"/>
              <w:left w:w="30" w:type="dxa"/>
              <w:bottom w:w="30" w:type="dxa"/>
              <w:right w:w="30" w:type="dxa"/>
            </w:tcMar>
          </w:tcPr>
          <w:p>
            <w:pPr>
              <w:pStyle w:val="style0"/>
              <w:autoSpaceDE w:val="false"/>
              <w:autoSpaceDN w:val="false"/>
              <w:adjustRightInd w:val="false"/>
              <w:spacing w:after="0" w:lineRule="atLeast" w:line="320"/>
              <w:rPr>
                <w:rFonts w:ascii="Arial" w:cs="Arial" w:hAnsi="Arial"/>
                <w:color w:val="000000"/>
                <w:sz w:val="18"/>
                <w:szCs w:val="18"/>
              </w:rPr>
            </w:pPr>
            <w:r>
              <w:rPr>
                <w:rFonts w:ascii="Arial" w:cs="Arial" w:hAnsi="Arial"/>
                <w:color w:val="000000"/>
                <w:sz w:val="18"/>
                <w:szCs w:val="18"/>
              </w:rPr>
              <w:t>Perubahan Tarif</w:t>
            </w:r>
          </w:p>
        </w:tc>
        <w:tc>
          <w:tcPr>
            <w:tcW w:w="0" w:type="auto"/>
            <w:tcBorders>
              <w:top w:val="nil"/>
              <w:left w:val="single" w:sz="16" w:space="0" w:color="000000"/>
              <w:bottom w:val="nil"/>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.639</w:t>
            </w:r>
          </w:p>
        </w:tc>
        <w:tc>
          <w:tcPr>
            <w:tcW w:w="0" w:type="auto"/>
            <w:tcBorders>
              <w:top w:val="nil"/>
              <w:bottom w:val="nil"/>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.056</w:t>
            </w:r>
          </w:p>
        </w:tc>
        <w:tc>
          <w:tcPr>
            <w:tcW w:w="0" w:type="auto"/>
            <w:tcBorders>
              <w:top w:val="nil"/>
              <w:bottom w:val="nil"/>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.691</w:t>
            </w:r>
          </w:p>
        </w:tc>
        <w:tc>
          <w:tcPr>
            <w:tcW w:w="0" w:type="auto"/>
            <w:tcBorders>
              <w:top w:val="nil"/>
              <w:bottom w:val="nil"/>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11.403</w:t>
            </w:r>
          </w:p>
        </w:tc>
        <w:tc>
          <w:tcPr>
            <w:tcW w:w="0" w:type="auto"/>
            <w:tcBorders>
              <w:top w:val="nil"/>
              <w:bottom w:val="nil"/>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.000</w:t>
            </w:r>
          </w:p>
        </w:tc>
        <w:tc>
          <w:tcPr>
            <w:tcW w:w="0" w:type="auto"/>
            <w:tcBorders>
              <w:top w:val="nil"/>
              <w:bottom w:val="nil"/>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.751</w:t>
            </w:r>
          </w:p>
        </w:tc>
        <w:tc>
          <w:tcPr>
            <w:tcW w:w="0" w:type="auto"/>
            <w:tcBorders>
              <w:top w:val="nil"/>
              <w:bottom w:val="nil"/>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.762</w:t>
            </w:r>
          </w:p>
        </w:tc>
        <w:tc>
          <w:tcPr>
            <w:tcW w:w="0" w:type="auto"/>
            <w:tcBorders>
              <w:top w:val="nil"/>
              <w:bottom w:val="nil"/>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.665</w:t>
            </w:r>
          </w:p>
        </w:tc>
        <w:tc>
          <w:tcPr>
            <w:tcW w:w="0" w:type="auto"/>
            <w:tcBorders>
              <w:top w:val="nil"/>
              <w:bottom w:val="nil"/>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.927</w:t>
            </w:r>
          </w:p>
        </w:tc>
        <w:tc>
          <w:tcPr>
            <w:tcW w:w="0" w:type="auto"/>
            <w:tcBorders>
              <w:top w:val="nil"/>
              <w:bottom w:val="nil"/>
              <w:right w:val="single" w:sz="16" w:space="0" w:color="000000"/>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1.078</w:t>
            </w:r>
          </w:p>
        </w:tc>
      </w:tr>
      <w:tr>
        <w:tblPrEx/>
        <w:trPr>
          <w:cantSplit/>
          <w:tblHeader/>
        </w:trPr>
        <w:tc>
          <w:tcPr>
            <w:tcW w:w="0" w:type="auto"/>
            <w:vMerge w:val="continu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pPr>
              <w:pStyle w:val="style0"/>
              <w:autoSpaceDE w:val="false"/>
              <w:autoSpaceDN w:val="false"/>
              <w:adjustRightInd w:val="false"/>
              <w:spacing w:after="0" w:lineRule="auto" w:line="240"/>
              <w:rPr>
                <w:rFonts w:ascii="Arial" w:cs="Arial" w:hAnsi="Arial"/>
                <w:color w:val="000000"/>
                <w:sz w:val="18"/>
                <w:szCs w:val="18"/>
              </w:rPr>
            </w:pPr>
          </w:p>
        </w:tc>
        <w:tc>
          <w:tcPr>
            <w:tcW w:w="0" w:type="auto"/>
            <w:tcBorders>
              <w:top w:val="nil"/>
              <w:left w:val="nil"/>
              <w:bottom w:val="nil"/>
              <w:right w:val="single" w:sz="16" w:space="0" w:color="000000"/>
            </w:tcBorders>
            <w:shd w:val="clear" w:color="auto" w:fill="ffffff"/>
            <w:tcMar>
              <w:top w:w="30" w:type="dxa"/>
              <w:left w:w="30" w:type="dxa"/>
              <w:bottom w:w="30" w:type="dxa"/>
              <w:right w:w="30" w:type="dxa"/>
            </w:tcMar>
          </w:tcPr>
          <w:p>
            <w:pPr>
              <w:pStyle w:val="style0"/>
              <w:autoSpaceDE w:val="false"/>
              <w:autoSpaceDN w:val="false"/>
              <w:adjustRightInd w:val="false"/>
              <w:spacing w:after="0" w:lineRule="atLeast" w:line="320"/>
              <w:rPr>
                <w:rFonts w:ascii="Arial" w:cs="Arial" w:hAnsi="Arial"/>
                <w:color w:val="000000"/>
                <w:sz w:val="18"/>
                <w:szCs w:val="18"/>
              </w:rPr>
            </w:pPr>
            <w:r>
              <w:rPr>
                <w:rFonts w:ascii="Arial" w:cs="Arial" w:hAnsi="Arial"/>
                <w:color w:val="000000"/>
                <w:sz w:val="18"/>
                <w:szCs w:val="18"/>
              </w:rPr>
              <w:t>Pelayan Petugas</w:t>
            </w:r>
          </w:p>
        </w:tc>
        <w:tc>
          <w:tcPr>
            <w:tcW w:w="0" w:type="auto"/>
            <w:tcBorders>
              <w:top w:val="nil"/>
              <w:left w:val="single" w:sz="16" w:space="0" w:color="000000"/>
              <w:bottom w:val="nil"/>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.110</w:t>
            </w:r>
          </w:p>
        </w:tc>
        <w:tc>
          <w:tcPr>
            <w:tcW w:w="0" w:type="auto"/>
            <w:tcBorders>
              <w:top w:val="nil"/>
              <w:bottom w:val="nil"/>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.024</w:t>
            </w:r>
          </w:p>
        </w:tc>
        <w:tc>
          <w:tcPr>
            <w:tcW w:w="0" w:type="auto"/>
            <w:tcBorders>
              <w:top w:val="nil"/>
              <w:bottom w:val="nil"/>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.272</w:t>
            </w:r>
          </w:p>
        </w:tc>
        <w:tc>
          <w:tcPr>
            <w:tcW w:w="0" w:type="auto"/>
            <w:tcBorders>
              <w:top w:val="nil"/>
              <w:bottom w:val="nil"/>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4.648</w:t>
            </w:r>
          </w:p>
        </w:tc>
        <w:tc>
          <w:tcPr>
            <w:tcW w:w="0" w:type="auto"/>
            <w:tcBorders>
              <w:top w:val="nil"/>
              <w:bottom w:val="nil"/>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.000</w:t>
            </w:r>
          </w:p>
        </w:tc>
        <w:tc>
          <w:tcPr>
            <w:tcW w:w="0" w:type="auto"/>
            <w:tcBorders>
              <w:top w:val="nil"/>
              <w:bottom w:val="nil"/>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.246</w:t>
            </w:r>
          </w:p>
        </w:tc>
        <w:tc>
          <w:tcPr>
            <w:tcW w:w="0" w:type="auto"/>
            <w:tcBorders>
              <w:top w:val="nil"/>
              <w:bottom w:val="nil"/>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.432</w:t>
            </w:r>
          </w:p>
        </w:tc>
        <w:tc>
          <w:tcPr>
            <w:tcW w:w="0" w:type="auto"/>
            <w:tcBorders>
              <w:top w:val="nil"/>
              <w:bottom w:val="nil"/>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.271</w:t>
            </w:r>
          </w:p>
        </w:tc>
        <w:tc>
          <w:tcPr>
            <w:tcW w:w="0" w:type="auto"/>
            <w:tcBorders>
              <w:top w:val="nil"/>
              <w:bottom w:val="nil"/>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.995</w:t>
            </w:r>
          </w:p>
        </w:tc>
        <w:tc>
          <w:tcPr>
            <w:tcW w:w="0" w:type="auto"/>
            <w:tcBorders>
              <w:top w:val="nil"/>
              <w:bottom w:val="nil"/>
              <w:right w:val="single" w:sz="16" w:space="0" w:color="000000"/>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1.005</w:t>
            </w:r>
          </w:p>
        </w:tc>
      </w:tr>
      <w:tr>
        <w:tblPrEx/>
        <w:trPr>
          <w:cantSplit/>
          <w:tblHeader/>
        </w:trPr>
        <w:tc>
          <w:tcPr>
            <w:tcW w:w="0" w:type="auto"/>
            <w:vMerge w:val="continu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pPr>
              <w:pStyle w:val="style0"/>
              <w:autoSpaceDE w:val="false"/>
              <w:autoSpaceDN w:val="false"/>
              <w:adjustRightInd w:val="false"/>
              <w:spacing w:after="0" w:lineRule="auto" w:line="240"/>
              <w:rPr>
                <w:rFonts w:ascii="Arial" w:cs="Arial" w:hAnsi="Arial"/>
                <w:color w:val="000000"/>
                <w:sz w:val="18"/>
                <w:szCs w:val="18"/>
              </w:rPr>
            </w:pPr>
          </w:p>
        </w:tc>
        <w:tc>
          <w:tcPr>
            <w:tcW w:w="0" w:type="auto"/>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pPr>
              <w:pStyle w:val="style0"/>
              <w:autoSpaceDE w:val="false"/>
              <w:autoSpaceDN w:val="false"/>
              <w:adjustRightInd w:val="false"/>
              <w:spacing w:after="0" w:lineRule="atLeast" w:line="320"/>
              <w:rPr>
                <w:rFonts w:ascii="Arial" w:cs="Arial" w:hAnsi="Arial"/>
                <w:color w:val="000000"/>
                <w:sz w:val="18"/>
                <w:szCs w:val="18"/>
              </w:rPr>
            </w:pPr>
            <w:r>
              <w:rPr>
                <w:rFonts w:ascii="Arial" w:cs="Arial" w:hAnsi="Arial"/>
                <w:color w:val="000000"/>
                <w:sz w:val="18"/>
                <w:szCs w:val="18"/>
              </w:rPr>
              <w:t>Religiuitas Wajib Pajak</w:t>
            </w:r>
          </w:p>
        </w:tc>
        <w:tc>
          <w:tcPr>
            <w:tcW w:w="0" w:type="auto"/>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.149</w:t>
            </w:r>
          </w:p>
        </w:tc>
        <w:tc>
          <w:tcPr>
            <w:tcW w:w="0" w:type="auto"/>
            <w:tcBorders>
              <w:top w:val="nil"/>
              <w:bottom w:val="single" w:sz="16" w:space="0" w:color="000000"/>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.038</w:t>
            </w:r>
          </w:p>
        </w:tc>
        <w:tc>
          <w:tcPr>
            <w:tcW w:w="0" w:type="auto"/>
            <w:tcBorders>
              <w:top w:val="nil"/>
              <w:bottom w:val="single" w:sz="16" w:space="0" w:color="000000"/>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.236</w:t>
            </w:r>
          </w:p>
        </w:tc>
        <w:tc>
          <w:tcPr>
            <w:tcW w:w="0" w:type="auto"/>
            <w:tcBorders>
              <w:top w:val="nil"/>
              <w:bottom w:val="single" w:sz="16" w:space="0" w:color="000000"/>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3.883</w:t>
            </w:r>
          </w:p>
        </w:tc>
        <w:tc>
          <w:tcPr>
            <w:tcW w:w="0" w:type="auto"/>
            <w:tcBorders>
              <w:top w:val="nil"/>
              <w:bottom w:val="single" w:sz="16" w:space="0" w:color="000000"/>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.000</w:t>
            </w:r>
          </w:p>
        </w:tc>
        <w:tc>
          <w:tcPr>
            <w:tcW w:w="0" w:type="auto"/>
            <w:tcBorders>
              <w:top w:val="nil"/>
              <w:bottom w:val="single" w:sz="16" w:space="0" w:color="000000"/>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.403</w:t>
            </w:r>
          </w:p>
        </w:tc>
        <w:tc>
          <w:tcPr>
            <w:tcW w:w="0" w:type="auto"/>
            <w:tcBorders>
              <w:top w:val="nil"/>
              <w:bottom w:val="single" w:sz="16" w:space="0" w:color="000000"/>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.372</w:t>
            </w:r>
          </w:p>
        </w:tc>
        <w:tc>
          <w:tcPr>
            <w:tcW w:w="0" w:type="auto"/>
            <w:tcBorders>
              <w:top w:val="nil"/>
              <w:bottom w:val="single" w:sz="16" w:space="0" w:color="000000"/>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.226</w:t>
            </w:r>
          </w:p>
        </w:tc>
        <w:tc>
          <w:tcPr>
            <w:tcW w:w="0" w:type="auto"/>
            <w:tcBorders>
              <w:top w:val="nil"/>
              <w:bottom w:val="single" w:sz="16" w:space="0" w:color="000000"/>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.923</w:t>
            </w:r>
          </w:p>
        </w:tc>
        <w:tc>
          <w:tcPr>
            <w:tcW w:w="0" w:type="auto"/>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1.084</w:t>
            </w:r>
          </w:p>
        </w:tc>
      </w:tr>
    </w:tbl>
    <w:p>
      <w:pPr>
        <w:pStyle w:val="style0"/>
        <w:autoSpaceDE w:val="false"/>
        <w:autoSpaceDN w:val="false"/>
        <w:adjustRightInd w:val="false"/>
        <w:spacing w:after="0" w:lineRule="auto" w:line="360"/>
        <w:rPr>
          <w:rFonts w:ascii="Times New Roman" w:hAnsi="Times New Roman"/>
          <w:sz w:val="24"/>
          <w:szCs w:val="24"/>
          <w:lang w:eastAsia="id-ID"/>
        </w:rPr>
      </w:pPr>
      <w:r>
        <w:rPr>
          <w:rFonts w:ascii="Times New Roman" w:hAnsi="Times New Roman"/>
          <w:sz w:val="24"/>
          <w:szCs w:val="24"/>
          <w:lang w:eastAsia="id-ID"/>
        </w:rPr>
        <w:t>Sumbe</w:t>
      </w:r>
      <w:r>
        <w:rPr>
          <w:rFonts w:ascii="Times New Roman" w:hAnsi="Times New Roman"/>
          <w:sz w:val="24"/>
          <w:szCs w:val="24"/>
          <w:lang w:eastAsia="id-ID"/>
        </w:rPr>
        <w:t>r: data primer yang diolah, 201</w:t>
      </w:r>
      <w:r>
        <w:rPr>
          <w:rFonts w:ascii="Times New Roman" w:hAnsi="Times New Roman"/>
          <w:sz w:val="24"/>
          <w:szCs w:val="24"/>
          <w:lang w:eastAsia="id-ID"/>
        </w:rPr>
        <w:t>9</w:t>
      </w:r>
    </w:p>
    <w:p>
      <w:pPr>
        <w:pStyle w:val="style0"/>
        <w:spacing w:after="0" w:lineRule="auto" w:line="360"/>
        <w:ind w:left="720" w:firstLine="851"/>
        <w:jc w:val="both"/>
        <w:rPr>
          <w:rFonts w:ascii="Times New Roman" w:hAnsi="Times New Roman"/>
          <w:color w:val="000000"/>
          <w:sz w:val="24"/>
          <w:szCs w:val="24"/>
        </w:rPr>
      </w:pPr>
      <w:r>
        <w:rPr>
          <w:rFonts w:ascii="Times New Roman" w:hAnsi="Times New Roman"/>
          <w:color w:val="000000"/>
          <w:sz w:val="24"/>
          <w:szCs w:val="24"/>
        </w:rPr>
        <w:t>Berdasarkan hasil analisis regresi berganda pada tabel di atas diperoleh koefisien untuk variabel bebas X</w:t>
      </w:r>
      <w:r>
        <w:rPr>
          <w:rFonts w:ascii="Times New Roman" w:hAnsi="Times New Roman"/>
          <w:color w:val="000000"/>
          <w:sz w:val="24"/>
          <w:szCs w:val="24"/>
          <w:vertAlign w:val="subscript"/>
        </w:rPr>
        <w:t>1</w:t>
      </w:r>
      <w:r>
        <w:rPr>
          <w:rFonts w:ascii="Times New Roman" w:hAnsi="Times New Roman"/>
          <w:color w:val="000000"/>
          <w:sz w:val="24"/>
          <w:szCs w:val="24"/>
        </w:rPr>
        <w:t>= 0</w:t>
      </w:r>
      <w:r>
        <w:rPr>
          <w:rFonts w:ascii="Times New Roman" w:hAnsi="Times New Roman"/>
          <w:color w:val="000000"/>
          <w:sz w:val="24"/>
          <w:szCs w:val="24"/>
          <w:lang w:val="en-US"/>
        </w:rPr>
        <w:t>,</w:t>
      </w:r>
      <w:r>
        <w:rPr>
          <w:rFonts w:ascii="Times New Roman" w:hAnsi="Times New Roman"/>
          <w:color w:val="000000"/>
          <w:sz w:val="24"/>
          <w:szCs w:val="24"/>
        </w:rPr>
        <w:t>639</w:t>
      </w:r>
      <w:r>
        <w:rPr>
          <w:rFonts w:ascii="Times New Roman" w:hAnsi="Times New Roman"/>
          <w:color w:val="000000"/>
          <w:sz w:val="24"/>
          <w:szCs w:val="24"/>
        </w:rPr>
        <w:t>, X</w:t>
      </w:r>
      <w:r>
        <w:rPr>
          <w:rFonts w:ascii="Times New Roman" w:hAnsi="Times New Roman"/>
          <w:color w:val="000000"/>
          <w:sz w:val="24"/>
          <w:szCs w:val="24"/>
          <w:vertAlign w:val="subscript"/>
        </w:rPr>
        <w:t>2</w:t>
      </w:r>
      <w:r>
        <w:rPr>
          <w:rFonts w:ascii="Times New Roman" w:hAnsi="Times New Roman"/>
          <w:color w:val="000000"/>
          <w:sz w:val="24"/>
          <w:szCs w:val="24"/>
        </w:rPr>
        <w:t>=0</w:t>
      </w:r>
      <w:r>
        <w:rPr>
          <w:rFonts w:ascii="Times New Roman" w:hAnsi="Times New Roman"/>
          <w:color w:val="000000"/>
          <w:sz w:val="24"/>
          <w:szCs w:val="24"/>
          <w:lang w:val="en-US"/>
        </w:rPr>
        <w:t>,</w:t>
      </w:r>
      <w:r>
        <w:rPr>
          <w:rFonts w:ascii="Times New Roman" w:hAnsi="Times New Roman"/>
          <w:color w:val="000000"/>
          <w:sz w:val="24"/>
          <w:szCs w:val="24"/>
        </w:rPr>
        <w:t>110</w:t>
      </w:r>
      <w:r>
        <w:rPr>
          <w:rFonts w:ascii="Times New Roman" w:hAnsi="Times New Roman"/>
          <w:color w:val="000000"/>
          <w:sz w:val="24"/>
          <w:szCs w:val="24"/>
          <w:lang w:val="en-US"/>
        </w:rPr>
        <w:t>;X3= 0</w:t>
      </w:r>
      <w:r>
        <w:rPr>
          <w:rFonts w:ascii="Times New Roman" w:hAnsi="Times New Roman"/>
          <w:color w:val="000000"/>
          <w:sz w:val="24"/>
          <w:szCs w:val="24"/>
          <w:lang w:val="en-US"/>
        </w:rPr>
        <w:t>,</w:t>
      </w:r>
      <w:r>
        <w:rPr>
          <w:rFonts w:ascii="Times New Roman" w:hAnsi="Times New Roman"/>
          <w:color w:val="000000"/>
          <w:sz w:val="24"/>
          <w:szCs w:val="24"/>
        </w:rPr>
        <w:t>149</w:t>
      </w:r>
      <w:r>
        <w:rPr>
          <w:rFonts w:ascii="Times New Roman" w:hAnsi="Times New Roman"/>
          <w:color w:val="000000"/>
          <w:sz w:val="24"/>
          <w:szCs w:val="24"/>
        </w:rPr>
        <w:t xml:space="preserve"> dan konstanta sebesar </w:t>
      </w:r>
      <w:r>
        <w:rPr>
          <w:rFonts w:ascii="Times New Roman" w:hAnsi="Times New Roman"/>
          <w:color w:val="000000"/>
          <w:sz w:val="24"/>
          <w:szCs w:val="24"/>
        </w:rPr>
        <w:t>9,978</w:t>
      </w:r>
      <w:r>
        <w:rPr>
          <w:rFonts w:ascii="Times New Roman" w:hAnsi="Times New Roman"/>
          <w:color w:val="000000"/>
          <w:sz w:val="24"/>
          <w:szCs w:val="24"/>
        </w:rPr>
        <w:t xml:space="preserve"> sehingga model persamaan regresi yang diperoleh adalah:</w:t>
      </w:r>
    </w:p>
    <w:p>
      <w:pPr>
        <w:pStyle w:val="style0"/>
        <w:spacing w:after="0" w:lineRule="auto" w:line="360"/>
        <w:ind w:firstLine="709"/>
        <w:jc w:val="both"/>
        <w:rPr>
          <w:rFonts w:ascii="Times New Roman" w:hAnsi="Times New Roman"/>
          <w:color w:val="000000"/>
          <w:sz w:val="24"/>
          <w:szCs w:val="24"/>
          <w:vertAlign w:val="subscript"/>
          <w:lang w:val="en-US"/>
        </w:rPr>
      </w:pPr>
      <w:r>
        <w:rPr>
          <w:rFonts w:ascii="Times New Roman" w:hAnsi="Times New Roman"/>
          <w:color w:val="000000"/>
          <w:sz w:val="24"/>
          <w:szCs w:val="24"/>
        </w:rPr>
        <w:t>Y = a + b</w:t>
      </w:r>
      <w:r>
        <w:rPr>
          <w:rFonts w:ascii="Times New Roman" w:hAnsi="Times New Roman"/>
          <w:color w:val="000000"/>
          <w:sz w:val="24"/>
          <w:szCs w:val="24"/>
          <w:vertAlign w:val="subscript"/>
        </w:rPr>
        <w:t>1</w:t>
      </w:r>
      <w:r>
        <w:rPr>
          <w:rFonts w:ascii="Times New Roman" w:hAnsi="Times New Roman"/>
          <w:color w:val="000000"/>
          <w:sz w:val="24"/>
          <w:szCs w:val="24"/>
        </w:rPr>
        <w:t>X</w:t>
      </w:r>
      <w:r>
        <w:rPr>
          <w:rFonts w:ascii="Times New Roman" w:hAnsi="Times New Roman"/>
          <w:color w:val="000000"/>
          <w:sz w:val="24"/>
          <w:szCs w:val="24"/>
          <w:vertAlign w:val="subscript"/>
        </w:rPr>
        <w:t>1</w:t>
      </w:r>
      <w:r>
        <w:rPr>
          <w:rFonts w:ascii="Times New Roman" w:hAnsi="Times New Roman"/>
          <w:color w:val="000000"/>
          <w:sz w:val="24"/>
          <w:szCs w:val="24"/>
        </w:rPr>
        <w:t xml:space="preserve"> + b</w:t>
      </w:r>
      <w:r>
        <w:rPr>
          <w:rFonts w:ascii="Times New Roman" w:hAnsi="Times New Roman"/>
          <w:color w:val="000000"/>
          <w:sz w:val="24"/>
          <w:szCs w:val="24"/>
          <w:vertAlign w:val="subscript"/>
        </w:rPr>
        <w:t>2</w:t>
      </w:r>
      <w:r>
        <w:rPr>
          <w:rFonts w:ascii="Times New Roman" w:hAnsi="Times New Roman"/>
          <w:color w:val="000000"/>
          <w:sz w:val="24"/>
          <w:szCs w:val="24"/>
        </w:rPr>
        <w:t>X</w:t>
      </w:r>
      <w:r>
        <w:rPr>
          <w:rFonts w:ascii="Times New Roman" w:hAnsi="Times New Roman"/>
          <w:color w:val="000000"/>
          <w:sz w:val="24"/>
          <w:szCs w:val="24"/>
          <w:vertAlign w:val="subscript"/>
        </w:rPr>
        <w:t xml:space="preserve">2 </w:t>
      </w:r>
      <w:r>
        <w:rPr>
          <w:rFonts w:ascii="Times New Roman" w:hAnsi="Times New Roman"/>
          <w:color w:val="000000"/>
          <w:sz w:val="24"/>
          <w:szCs w:val="24"/>
          <w:lang w:val="en-US"/>
        </w:rPr>
        <w:t>+b</w:t>
      </w:r>
      <w:r>
        <w:rPr>
          <w:rFonts w:ascii="Times New Roman" w:hAnsi="Times New Roman"/>
          <w:color w:val="000000"/>
          <w:sz w:val="24"/>
          <w:szCs w:val="24"/>
          <w:vertAlign w:val="subscript"/>
          <w:lang w:val="en-US"/>
        </w:rPr>
        <w:t>3</w:t>
      </w:r>
      <w:r>
        <w:rPr>
          <w:rFonts w:ascii="Times New Roman" w:hAnsi="Times New Roman"/>
          <w:color w:val="000000"/>
          <w:sz w:val="24"/>
          <w:szCs w:val="24"/>
          <w:lang w:val="en-US"/>
        </w:rPr>
        <w:t>X</w:t>
      </w:r>
      <w:r>
        <w:rPr>
          <w:rFonts w:ascii="Times New Roman" w:hAnsi="Times New Roman"/>
          <w:color w:val="000000"/>
          <w:sz w:val="24"/>
          <w:szCs w:val="24"/>
          <w:vertAlign w:val="subscript"/>
          <w:lang w:val="en-US"/>
        </w:rPr>
        <w:t>3</w:t>
      </w:r>
    </w:p>
    <w:p>
      <w:pPr>
        <w:pStyle w:val="style0"/>
        <w:spacing w:after="0" w:lineRule="auto" w:line="360"/>
        <w:ind w:firstLine="709"/>
        <w:jc w:val="both"/>
        <w:rPr>
          <w:rFonts w:ascii="Times New Roman" w:hAnsi="Times New Roman"/>
          <w:color w:val="000000"/>
          <w:sz w:val="24"/>
          <w:szCs w:val="24"/>
          <w:lang w:val="en-US"/>
        </w:rPr>
      </w:pPr>
      <w:r>
        <w:rPr>
          <w:rFonts w:ascii="Times New Roman" w:hAnsi="Times New Roman"/>
          <w:color w:val="000000"/>
          <w:sz w:val="24"/>
          <w:szCs w:val="24"/>
        </w:rPr>
        <w:t xml:space="preserve">Y = </w:t>
      </w:r>
      <w:r>
        <w:rPr>
          <w:rFonts w:ascii="Times New Roman" w:hAnsi="Times New Roman"/>
          <w:color w:val="000000"/>
          <w:sz w:val="24"/>
          <w:szCs w:val="24"/>
        </w:rPr>
        <w:t>9,978</w:t>
      </w:r>
      <w:r>
        <w:rPr>
          <w:rFonts w:ascii="Times New Roman" w:hAnsi="Times New Roman"/>
          <w:color w:val="000000"/>
          <w:sz w:val="24"/>
          <w:szCs w:val="24"/>
        </w:rPr>
        <w:t xml:space="preserve"> + </w:t>
      </w:r>
      <w:r>
        <w:rPr>
          <w:rFonts w:ascii="Times New Roman" w:hAnsi="Times New Roman"/>
          <w:color w:val="000000"/>
          <w:sz w:val="24"/>
          <w:szCs w:val="24"/>
        </w:rPr>
        <w:t>0,639X</w:t>
      </w:r>
      <w:r>
        <w:rPr>
          <w:rFonts w:ascii="Times New Roman" w:hAnsi="Times New Roman"/>
          <w:color w:val="000000"/>
          <w:sz w:val="24"/>
          <w:szCs w:val="24"/>
          <w:vertAlign w:val="subscript"/>
        </w:rPr>
        <w:t>1</w:t>
      </w:r>
      <w:r>
        <w:rPr>
          <w:rFonts w:ascii="Times New Roman" w:hAnsi="Times New Roman"/>
          <w:color w:val="000000"/>
          <w:sz w:val="24"/>
          <w:szCs w:val="24"/>
        </w:rPr>
        <w:t>+ 0,110</w:t>
      </w:r>
      <w:r>
        <w:rPr>
          <w:rFonts w:ascii="Times New Roman" w:hAnsi="Times New Roman"/>
          <w:color w:val="000000"/>
          <w:sz w:val="24"/>
          <w:szCs w:val="24"/>
        </w:rPr>
        <w:t>X</w:t>
      </w:r>
      <w:r>
        <w:rPr>
          <w:rFonts w:ascii="Times New Roman" w:hAnsi="Times New Roman"/>
          <w:color w:val="000000"/>
          <w:sz w:val="24"/>
          <w:szCs w:val="24"/>
          <w:vertAlign w:val="subscript"/>
        </w:rPr>
        <w:t>2</w:t>
      </w:r>
      <w:r>
        <w:rPr>
          <w:rFonts w:ascii="Times New Roman" w:hAnsi="Times New Roman"/>
          <w:color w:val="000000"/>
          <w:sz w:val="24"/>
          <w:szCs w:val="24"/>
          <w:vertAlign w:val="subscript"/>
          <w:lang w:val="en-US"/>
        </w:rPr>
        <w:t xml:space="preserve"> </w:t>
      </w:r>
      <w:r>
        <w:rPr>
          <w:rFonts w:ascii="Times New Roman" w:hAnsi="Times New Roman"/>
          <w:color w:val="000000"/>
          <w:sz w:val="24"/>
          <w:szCs w:val="24"/>
          <w:lang w:val="en-US"/>
        </w:rPr>
        <w:t>+ 0</w:t>
      </w:r>
      <w:r>
        <w:rPr>
          <w:rFonts w:ascii="Times New Roman" w:hAnsi="Times New Roman"/>
          <w:color w:val="000000"/>
          <w:sz w:val="24"/>
          <w:szCs w:val="24"/>
        </w:rPr>
        <w:t>,149</w:t>
      </w:r>
      <w:r>
        <w:rPr>
          <w:rFonts w:ascii="Times New Roman" w:hAnsi="Times New Roman"/>
          <w:color w:val="000000"/>
          <w:sz w:val="24"/>
          <w:szCs w:val="24"/>
          <w:lang w:val="en-US"/>
        </w:rPr>
        <w:t>X</w:t>
      </w:r>
      <w:r>
        <w:rPr>
          <w:rFonts w:ascii="Times New Roman" w:hAnsi="Times New Roman"/>
          <w:color w:val="000000"/>
          <w:sz w:val="24"/>
          <w:szCs w:val="24"/>
          <w:vertAlign w:val="subscript"/>
          <w:lang w:val="en-US"/>
        </w:rPr>
        <w:t>3</w:t>
      </w:r>
    </w:p>
    <w:p>
      <w:pPr>
        <w:pStyle w:val="style0"/>
        <w:spacing w:after="0" w:lineRule="auto" w:line="360"/>
        <w:ind w:firstLine="709"/>
        <w:jc w:val="both"/>
        <w:rPr>
          <w:rFonts w:ascii="Times New Roman" w:hAnsi="Times New Roman"/>
          <w:color w:val="000000"/>
          <w:sz w:val="24"/>
          <w:szCs w:val="24"/>
        </w:rPr>
      </w:pPr>
      <w:r>
        <w:rPr>
          <w:rFonts w:ascii="Times New Roman" w:hAnsi="Times New Roman"/>
          <w:color w:val="000000"/>
          <w:sz w:val="24"/>
          <w:szCs w:val="24"/>
        </w:rPr>
        <w:t>Dimana:</w:t>
      </w:r>
    </w:p>
    <w:p>
      <w:pPr>
        <w:pStyle w:val="style0"/>
        <w:spacing w:after="0" w:lineRule="auto" w:line="360"/>
        <w:ind w:firstLine="709"/>
        <w:jc w:val="both"/>
        <w:rPr>
          <w:rFonts w:ascii="Times New Roman" w:hAnsi="Times New Roman"/>
          <w:color w:val="000000"/>
          <w:sz w:val="24"/>
          <w:szCs w:val="24"/>
        </w:rPr>
      </w:pPr>
      <w:r>
        <w:rPr>
          <w:rFonts w:ascii="Times New Roman" w:hAnsi="Times New Roman"/>
          <w:color w:val="000000"/>
          <w:sz w:val="24"/>
          <w:szCs w:val="24"/>
        </w:rPr>
        <w:t xml:space="preserve">Y = </w:t>
      </w:r>
      <w:r>
        <w:rPr>
          <w:rFonts w:ascii="Times New Roman" w:hAnsi="Times New Roman"/>
          <w:color w:val="000000"/>
          <w:sz w:val="24"/>
          <w:szCs w:val="24"/>
        </w:rPr>
        <w:t xml:space="preserve">Kepatuhan </w:t>
      </w:r>
      <w:r>
        <w:rPr>
          <w:rFonts w:ascii="Times New Roman" w:hAnsi="Times New Roman"/>
          <w:color w:val="000000"/>
          <w:sz w:val="24"/>
          <w:szCs w:val="24"/>
        </w:rPr>
        <w:t>Wajib Pajak</w:t>
      </w:r>
    </w:p>
    <w:p>
      <w:pPr>
        <w:pStyle w:val="style0"/>
        <w:spacing w:after="0" w:lineRule="auto" w:line="360"/>
        <w:ind w:firstLine="709"/>
        <w:jc w:val="both"/>
        <w:rPr>
          <w:rFonts w:ascii="Times New Roman" w:hAnsi="Times New Roman"/>
          <w:color w:val="000000"/>
          <w:sz w:val="24"/>
          <w:szCs w:val="24"/>
        </w:rPr>
      </w:pPr>
      <w:r>
        <w:rPr>
          <w:rFonts w:ascii="Times New Roman" w:hAnsi="Times New Roman"/>
          <w:color w:val="000000"/>
          <w:sz w:val="24"/>
          <w:szCs w:val="24"/>
        </w:rPr>
        <w:t>X</w:t>
      </w:r>
      <w:r>
        <w:rPr>
          <w:rFonts w:ascii="Times New Roman" w:hAnsi="Times New Roman"/>
          <w:color w:val="000000"/>
          <w:sz w:val="24"/>
          <w:szCs w:val="24"/>
          <w:vertAlign w:val="subscript"/>
        </w:rPr>
        <w:t>1</w:t>
      </w:r>
      <w:r>
        <w:rPr>
          <w:rFonts w:ascii="Times New Roman" w:hAnsi="Times New Roman"/>
          <w:color w:val="000000"/>
          <w:sz w:val="24"/>
          <w:szCs w:val="24"/>
        </w:rPr>
        <w:t xml:space="preserve">=  </w:t>
      </w:r>
      <w:r>
        <w:rPr>
          <w:rFonts w:ascii="Times New Roman" w:hAnsi="Times New Roman"/>
          <w:color w:val="000000"/>
          <w:sz w:val="24"/>
          <w:szCs w:val="24"/>
        </w:rPr>
        <w:t>perubahan tari</w:t>
      </w:r>
      <w:r>
        <w:rPr>
          <w:rFonts w:ascii="Times New Roman" w:hAnsi="Times New Roman"/>
          <w:color w:val="000000"/>
          <w:sz w:val="24"/>
          <w:szCs w:val="24"/>
        </w:rPr>
        <w:t>f</w:t>
      </w:r>
      <w:r>
        <w:rPr>
          <w:rFonts w:ascii="Times New Roman" w:hAnsi="Times New Roman"/>
          <w:color w:val="000000"/>
          <w:sz w:val="24"/>
          <w:szCs w:val="24"/>
        </w:rPr>
        <w:t xml:space="preserve"> </w:t>
      </w:r>
    </w:p>
    <w:p>
      <w:pPr>
        <w:pStyle w:val="style0"/>
        <w:spacing w:after="0" w:lineRule="auto" w:line="360"/>
        <w:ind w:firstLine="709"/>
        <w:jc w:val="both"/>
        <w:rPr>
          <w:rFonts w:ascii="Times New Roman" w:hAnsi="Times New Roman"/>
          <w:color w:val="000000"/>
          <w:sz w:val="24"/>
          <w:szCs w:val="24"/>
        </w:rPr>
      </w:pPr>
      <w:r>
        <w:rPr>
          <w:rFonts w:ascii="Times New Roman" w:hAnsi="Times New Roman"/>
          <w:color w:val="000000"/>
          <w:sz w:val="24"/>
          <w:szCs w:val="24"/>
        </w:rPr>
        <w:t>X</w:t>
      </w:r>
      <w:r>
        <w:rPr>
          <w:rFonts w:ascii="Times New Roman" w:hAnsi="Times New Roman"/>
          <w:color w:val="000000"/>
          <w:sz w:val="24"/>
          <w:szCs w:val="24"/>
          <w:vertAlign w:val="subscript"/>
        </w:rPr>
        <w:t>2</w:t>
      </w:r>
      <w:r>
        <w:rPr>
          <w:rFonts w:ascii="Times New Roman" w:hAnsi="Times New Roman"/>
          <w:color w:val="000000"/>
          <w:sz w:val="24"/>
          <w:szCs w:val="24"/>
        </w:rPr>
        <w:t xml:space="preserve"> =</w:t>
      </w:r>
      <w:r>
        <w:rPr>
          <w:rFonts w:ascii="Times New Roman" w:hAnsi="Times New Roman"/>
          <w:color w:val="000000"/>
          <w:sz w:val="24"/>
          <w:szCs w:val="24"/>
          <w:vertAlign w:val="subscript"/>
        </w:rPr>
        <w:t xml:space="preserve">  </w:t>
      </w:r>
      <w:r>
        <w:rPr>
          <w:rFonts w:ascii="Times New Roman" w:hAnsi="Times New Roman"/>
          <w:color w:val="000000"/>
          <w:sz w:val="24"/>
          <w:szCs w:val="24"/>
        </w:rPr>
        <w:t>pelayanan petugas</w:t>
      </w:r>
    </w:p>
    <w:p>
      <w:pPr>
        <w:pStyle w:val="style0"/>
        <w:spacing w:after="0" w:lineRule="auto" w:line="360"/>
        <w:ind w:firstLine="709"/>
        <w:jc w:val="both"/>
        <w:rPr>
          <w:rFonts w:ascii="Times New Roman" w:hAnsi="Times New Roman"/>
          <w:color w:val="000000"/>
          <w:sz w:val="24"/>
          <w:szCs w:val="24"/>
        </w:rPr>
      </w:pPr>
      <w:r>
        <w:rPr>
          <w:rFonts w:ascii="Times New Roman" w:hAnsi="Times New Roman"/>
          <w:color w:val="000000"/>
          <w:sz w:val="24"/>
          <w:szCs w:val="24"/>
        </w:rPr>
        <w:t>X</w:t>
      </w:r>
      <w:r>
        <w:rPr>
          <w:rFonts w:ascii="Times New Roman" w:hAnsi="Times New Roman"/>
          <w:color w:val="000000"/>
          <w:sz w:val="24"/>
          <w:szCs w:val="24"/>
          <w:vertAlign w:val="subscript"/>
        </w:rPr>
        <w:t xml:space="preserve">3    </w:t>
      </w:r>
      <w:r>
        <w:rPr>
          <w:rFonts w:ascii="Times New Roman" w:hAnsi="Times New Roman"/>
          <w:color w:val="000000"/>
          <w:sz w:val="24"/>
          <w:szCs w:val="24"/>
        </w:rPr>
        <w:t>= religiuitas wajib pajak</w:t>
      </w:r>
    </w:p>
    <w:p>
      <w:pPr>
        <w:pStyle w:val="style179"/>
        <w:autoSpaceDE w:val="false"/>
        <w:autoSpaceDN w:val="false"/>
        <w:adjustRightInd w:val="false"/>
        <w:spacing w:after="0" w:lineRule="auto" w:line="360"/>
        <w:ind w:left="810" w:hanging="101"/>
        <w:jc w:val="both"/>
        <w:rPr>
          <w:rFonts w:ascii="Times New Roman" w:hAnsi="Times New Roman"/>
          <w:color w:val="000000"/>
          <w:sz w:val="24"/>
          <w:szCs w:val="24"/>
        </w:rPr>
      </w:pPr>
      <w:r>
        <w:rPr>
          <w:rFonts w:ascii="Times New Roman" w:hAnsi="Times New Roman"/>
          <w:color w:val="000000"/>
          <w:sz w:val="24"/>
          <w:szCs w:val="24"/>
        </w:rPr>
        <w:t>a   =  Nilai Intercept (konstanta)</w:t>
      </w:r>
    </w:p>
    <w:p>
      <w:pPr>
        <w:pStyle w:val="style0"/>
        <w:spacing w:after="0" w:lineRule="auto" w:line="360"/>
        <w:ind w:left="1276" w:hanging="567"/>
        <w:jc w:val="both"/>
        <w:rPr>
          <w:rFonts w:ascii="Times New Roman" w:hAnsi="Times New Roman"/>
          <w:color w:val="000000"/>
          <w:sz w:val="24"/>
          <w:szCs w:val="24"/>
        </w:rPr>
      </w:pPr>
      <w:r>
        <w:rPr>
          <w:rFonts w:ascii="Times New Roman" w:hAnsi="Times New Roman"/>
          <w:color w:val="000000"/>
          <w:sz w:val="24"/>
          <w:szCs w:val="24"/>
        </w:rPr>
        <w:t>b</w:t>
      </w:r>
      <w:r>
        <w:rPr>
          <w:rFonts w:ascii="Times New Roman" w:hAnsi="Times New Roman"/>
          <w:color w:val="000000"/>
          <w:sz w:val="24"/>
          <w:szCs w:val="24"/>
          <w:vertAlign w:val="subscript"/>
        </w:rPr>
        <w:t>1</w:t>
      </w:r>
      <w:r>
        <w:rPr>
          <w:rFonts w:ascii="Times New Roman" w:hAnsi="Times New Roman"/>
          <w:color w:val="000000"/>
          <w:sz w:val="24"/>
          <w:szCs w:val="24"/>
        </w:rPr>
        <w:t xml:space="preserve">  = Koefisien </w:t>
      </w:r>
      <w:r>
        <w:rPr>
          <w:rFonts w:ascii="Times New Roman" w:hAnsi="Times New Roman"/>
          <w:color w:val="000000"/>
          <w:sz w:val="24"/>
          <w:szCs w:val="24"/>
        </w:rPr>
        <w:t xml:space="preserve">perubahan tarif </w:t>
      </w:r>
      <w:r>
        <w:rPr>
          <w:rFonts w:ascii="Times New Roman" w:hAnsi="Times New Roman"/>
          <w:color w:val="000000"/>
          <w:sz w:val="24"/>
          <w:szCs w:val="24"/>
        </w:rPr>
        <w:t xml:space="preserve">dengan </w:t>
      </w:r>
      <w:r>
        <w:rPr>
          <w:rFonts w:ascii="Times New Roman" w:hAnsi="Times New Roman"/>
          <w:color w:val="000000"/>
          <w:sz w:val="24"/>
          <w:szCs w:val="24"/>
        </w:rPr>
        <w:t>Kepatuhan Wajib Pajak</w:t>
      </w:r>
    </w:p>
    <w:p>
      <w:pPr>
        <w:pStyle w:val="style0"/>
        <w:spacing w:after="0" w:lineRule="auto" w:line="360"/>
        <w:ind w:left="1276" w:hanging="567"/>
        <w:jc w:val="both"/>
        <w:rPr>
          <w:rFonts w:ascii="Times New Roman" w:hAnsi="Times New Roman"/>
          <w:color w:val="000000"/>
          <w:sz w:val="24"/>
          <w:szCs w:val="24"/>
          <w:lang w:val="en-US"/>
        </w:rPr>
      </w:pPr>
      <w:r>
        <w:rPr>
          <w:rFonts w:ascii="Times New Roman" w:hAnsi="Times New Roman"/>
          <w:color w:val="000000"/>
          <w:sz w:val="24"/>
          <w:szCs w:val="24"/>
        </w:rPr>
        <w:t>b</w:t>
      </w:r>
      <w:r>
        <w:rPr>
          <w:rFonts w:ascii="Times New Roman" w:hAnsi="Times New Roman"/>
          <w:color w:val="000000"/>
          <w:sz w:val="24"/>
          <w:szCs w:val="24"/>
          <w:vertAlign w:val="subscript"/>
        </w:rPr>
        <w:t>2</w:t>
      </w:r>
      <w:r>
        <w:rPr>
          <w:rFonts w:ascii="Times New Roman" w:hAnsi="Times New Roman"/>
          <w:color w:val="000000"/>
          <w:sz w:val="24"/>
          <w:szCs w:val="24"/>
        </w:rPr>
        <w:t xml:space="preserve">  = Koefisien regresi </w:t>
      </w:r>
      <w:r>
        <w:rPr>
          <w:rFonts w:ascii="Times New Roman" w:hAnsi="Times New Roman"/>
          <w:color w:val="000000"/>
          <w:sz w:val="24"/>
          <w:szCs w:val="24"/>
        </w:rPr>
        <w:t>pelayanan petugas</w:t>
      </w:r>
      <w:r>
        <w:rPr>
          <w:rFonts w:ascii="Times New Roman" w:hAnsi="Times New Roman"/>
          <w:color w:val="000000"/>
          <w:sz w:val="24"/>
          <w:szCs w:val="24"/>
        </w:rPr>
        <w:t xml:space="preserve"> dengan </w:t>
      </w:r>
      <w:r>
        <w:rPr>
          <w:rFonts w:ascii="Times New Roman" w:hAnsi="Times New Roman"/>
          <w:color w:val="000000"/>
          <w:sz w:val="24"/>
          <w:szCs w:val="24"/>
        </w:rPr>
        <w:t>Kepatuhan Wajib Pajak</w:t>
      </w:r>
    </w:p>
    <w:p>
      <w:pPr>
        <w:pStyle w:val="style0"/>
        <w:spacing w:after="0" w:lineRule="auto" w:line="360"/>
        <w:ind w:left="1276" w:hanging="567"/>
        <w:jc w:val="both"/>
        <w:rPr>
          <w:rFonts w:ascii="Times New Roman" w:hAnsi="Times New Roman"/>
          <w:color w:val="000000"/>
          <w:sz w:val="24"/>
          <w:szCs w:val="24"/>
        </w:rPr>
      </w:pPr>
      <w:r>
        <w:rPr>
          <w:rFonts w:ascii="Times New Roman" w:hAnsi="Times New Roman"/>
          <w:color w:val="000000"/>
          <w:sz w:val="24"/>
          <w:szCs w:val="24"/>
          <w:lang w:val="en-US"/>
        </w:rPr>
        <w:t>b</w:t>
      </w:r>
      <w:r>
        <w:rPr>
          <w:rFonts w:ascii="Times New Roman" w:hAnsi="Times New Roman"/>
          <w:color w:val="000000"/>
          <w:sz w:val="24"/>
          <w:szCs w:val="24"/>
          <w:vertAlign w:val="subscript"/>
          <w:lang w:val="en-US"/>
        </w:rPr>
        <w:t xml:space="preserve">3    </w:t>
      </w:r>
      <w:r>
        <w:rPr>
          <w:rFonts w:ascii="Times New Roman" w:hAnsi="Times New Roman"/>
          <w:color w:val="000000"/>
          <w:sz w:val="24"/>
          <w:szCs w:val="24"/>
          <w:lang w:val="en-US"/>
        </w:rPr>
        <w:t xml:space="preserve">= </w:t>
      </w:r>
      <w:r>
        <w:rPr>
          <w:rFonts w:ascii="Times New Roman" w:hAnsi="Times New Roman"/>
          <w:color w:val="000000"/>
          <w:sz w:val="24"/>
          <w:szCs w:val="24"/>
        </w:rPr>
        <w:t xml:space="preserve">Koefisien regresi </w:t>
      </w:r>
      <w:r>
        <w:rPr>
          <w:rFonts w:ascii="Times New Roman" w:hAnsi="Times New Roman"/>
          <w:color w:val="000000"/>
          <w:sz w:val="24"/>
          <w:szCs w:val="24"/>
        </w:rPr>
        <w:t>religiuitas wajib pajak</w:t>
      </w:r>
      <w:r>
        <w:rPr>
          <w:rFonts w:ascii="Times New Roman" w:hAnsi="Times New Roman"/>
          <w:color w:val="000000"/>
          <w:sz w:val="24"/>
          <w:szCs w:val="24"/>
        </w:rPr>
        <w:t xml:space="preserve"> dengan </w:t>
      </w:r>
      <w:r>
        <w:rPr>
          <w:rFonts w:ascii="Times New Roman" w:hAnsi="Times New Roman"/>
          <w:color w:val="000000"/>
          <w:sz w:val="24"/>
          <w:szCs w:val="24"/>
        </w:rPr>
        <w:t>Kepatuhan Wajib Pajak</w:t>
      </w:r>
    </w:p>
    <w:p>
      <w:pPr>
        <w:pStyle w:val="style0"/>
        <w:spacing w:after="0" w:lineRule="auto" w:line="360"/>
        <w:ind w:left="1276" w:hanging="567"/>
        <w:jc w:val="both"/>
        <w:rPr>
          <w:rFonts w:ascii="Times New Roman" w:hAnsi="Times New Roman"/>
          <w:color w:val="000000"/>
          <w:sz w:val="24"/>
          <w:szCs w:val="24"/>
          <w:lang w:val="en-US"/>
        </w:rPr>
      </w:pPr>
    </w:p>
    <w:p>
      <w:pPr>
        <w:pStyle w:val="style0"/>
        <w:numPr>
          <w:ilvl w:val="0"/>
          <w:numId w:val="7"/>
        </w:numPr>
        <w:spacing w:after="0" w:lineRule="auto" w:line="360"/>
        <w:ind w:left="851" w:hanging="284"/>
        <w:jc w:val="both"/>
        <w:rPr>
          <w:rFonts w:ascii="Times New Roman" w:hAnsi="Times New Roman"/>
          <w:color w:val="000000"/>
          <w:sz w:val="24"/>
          <w:szCs w:val="24"/>
        </w:rPr>
      </w:pPr>
      <w:r>
        <w:rPr>
          <w:rFonts w:ascii="Times New Roman" w:hAnsi="Times New Roman"/>
          <w:color w:val="000000"/>
          <w:sz w:val="24"/>
          <w:szCs w:val="24"/>
        </w:rPr>
        <w:t xml:space="preserve">Konstanta sebesar </w:t>
      </w:r>
      <w:r>
        <w:rPr>
          <w:rFonts w:ascii="Times New Roman" w:hAnsi="Times New Roman"/>
          <w:color w:val="000000"/>
          <w:sz w:val="24"/>
          <w:szCs w:val="24"/>
        </w:rPr>
        <w:t>9,978</w:t>
      </w:r>
      <w:r>
        <w:rPr>
          <w:rFonts w:ascii="Times New Roman" w:hAnsi="Times New Roman"/>
          <w:color w:val="000000"/>
          <w:sz w:val="24"/>
          <w:szCs w:val="24"/>
        </w:rPr>
        <w:t xml:space="preserve">, artinya jika </w:t>
      </w:r>
      <w:r>
        <w:rPr>
          <w:rFonts w:ascii="Times New Roman" w:hAnsi="Times New Roman"/>
          <w:color w:val="000000"/>
          <w:sz w:val="24"/>
          <w:szCs w:val="24"/>
        </w:rPr>
        <w:t>perubahan tarif</w:t>
      </w:r>
      <w:r>
        <w:rPr>
          <w:rFonts w:ascii="Times New Roman" w:hAnsi="Times New Roman"/>
          <w:color w:val="000000"/>
          <w:sz w:val="24"/>
          <w:szCs w:val="24"/>
        </w:rPr>
        <w:t xml:space="preserve"> (X</w:t>
      </w:r>
      <w:r>
        <w:rPr>
          <w:rFonts w:ascii="Times New Roman" w:hAnsi="Times New Roman"/>
          <w:color w:val="000000"/>
          <w:sz w:val="24"/>
          <w:szCs w:val="24"/>
          <w:vertAlign w:val="subscript"/>
        </w:rPr>
        <w:t>1</w:t>
      </w:r>
      <w:r>
        <w:rPr>
          <w:rFonts w:ascii="Times New Roman" w:hAnsi="Times New Roman"/>
          <w:color w:val="000000"/>
          <w:sz w:val="24"/>
          <w:szCs w:val="24"/>
        </w:rPr>
        <w:t xml:space="preserve">) dan </w:t>
      </w:r>
      <w:r>
        <w:rPr>
          <w:rFonts w:ascii="Times New Roman" w:hAnsi="Times New Roman"/>
          <w:color w:val="000000"/>
          <w:sz w:val="24"/>
          <w:szCs w:val="24"/>
        </w:rPr>
        <w:t>pelayanan petugas</w:t>
      </w:r>
      <w:r>
        <w:rPr>
          <w:rFonts w:ascii="Times New Roman" w:hAnsi="Times New Roman"/>
          <w:color w:val="000000"/>
          <w:sz w:val="24"/>
          <w:szCs w:val="24"/>
        </w:rPr>
        <w:t xml:space="preserve"> </w:t>
      </w:r>
      <w:r>
        <w:rPr>
          <w:rFonts w:ascii="Times New Roman" w:hAnsi="Times New Roman"/>
          <w:color w:val="000000"/>
          <w:sz w:val="24"/>
          <w:szCs w:val="24"/>
        </w:rPr>
        <w:t>(X</w:t>
      </w:r>
      <w:r>
        <w:rPr>
          <w:rFonts w:ascii="Times New Roman" w:hAnsi="Times New Roman"/>
          <w:color w:val="000000"/>
          <w:sz w:val="24"/>
          <w:szCs w:val="24"/>
          <w:vertAlign w:val="subscript"/>
        </w:rPr>
        <w:t>2</w:t>
      </w:r>
      <w:r>
        <w:rPr>
          <w:rFonts w:ascii="Times New Roman" w:hAnsi="Times New Roman"/>
          <w:color w:val="000000"/>
          <w:sz w:val="24"/>
          <w:szCs w:val="24"/>
        </w:rPr>
        <w:t>)</w:t>
      </w:r>
      <w:r>
        <w:rPr>
          <w:rFonts w:ascii="Times New Roman" w:hAnsi="Times New Roman"/>
          <w:color w:val="000000"/>
          <w:sz w:val="24"/>
          <w:szCs w:val="24"/>
          <w:lang w:val="en-US"/>
        </w:rPr>
        <w:t xml:space="preserve">, </w:t>
      </w:r>
      <w:r>
        <w:rPr>
          <w:rFonts w:ascii="Times New Roman" w:hAnsi="Times New Roman"/>
          <w:color w:val="000000"/>
          <w:sz w:val="24"/>
          <w:szCs w:val="24"/>
        </w:rPr>
        <w:t>religiuitas wajib pajak</w:t>
      </w:r>
      <w:r>
        <w:rPr>
          <w:rFonts w:ascii="Times New Roman" w:hAnsi="Times New Roman"/>
          <w:color w:val="000000"/>
          <w:sz w:val="24"/>
          <w:szCs w:val="24"/>
        </w:rPr>
        <w:t xml:space="preserve"> </w:t>
      </w:r>
      <w:r>
        <w:rPr>
          <w:rFonts w:ascii="Times New Roman" w:hAnsi="Times New Roman"/>
          <w:color w:val="000000"/>
          <w:sz w:val="24"/>
          <w:szCs w:val="24"/>
          <w:lang w:val="en-US"/>
        </w:rPr>
        <w:t>(X</w:t>
      </w:r>
      <w:r>
        <w:rPr>
          <w:rFonts w:ascii="Times New Roman" w:hAnsi="Times New Roman"/>
          <w:color w:val="000000"/>
          <w:sz w:val="24"/>
          <w:szCs w:val="24"/>
          <w:vertAlign w:val="subscript"/>
          <w:lang w:val="en-US"/>
        </w:rPr>
        <w:t>3</w:t>
      </w:r>
      <w:r>
        <w:rPr>
          <w:rFonts w:ascii="Times New Roman" w:hAnsi="Times New Roman"/>
          <w:color w:val="000000"/>
          <w:sz w:val="24"/>
          <w:szCs w:val="24"/>
          <w:lang w:val="en-US"/>
        </w:rPr>
        <w:t xml:space="preserve">) </w:t>
      </w:r>
      <w:r>
        <w:rPr>
          <w:rFonts w:ascii="Times New Roman" w:hAnsi="Times New Roman"/>
          <w:color w:val="000000"/>
          <w:sz w:val="24"/>
          <w:szCs w:val="24"/>
        </w:rPr>
        <w:t xml:space="preserve">nilainya adalah 0 (nol) , maka variabel </w:t>
      </w:r>
      <w:r>
        <w:rPr>
          <w:rFonts w:ascii="Times New Roman" w:hAnsi="Times New Roman"/>
          <w:color w:val="000000"/>
          <w:sz w:val="24"/>
          <w:szCs w:val="24"/>
        </w:rPr>
        <w:t xml:space="preserve">Kepatuhan Wajib Pajak </w:t>
      </w:r>
      <w:r>
        <w:rPr>
          <w:rFonts w:ascii="Times New Roman" w:hAnsi="Times New Roman"/>
          <w:color w:val="000000"/>
          <w:sz w:val="24"/>
          <w:szCs w:val="24"/>
        </w:rPr>
        <w:t xml:space="preserve">(Y) memiliki nilai </w:t>
      </w:r>
      <w:r>
        <w:rPr>
          <w:rFonts w:ascii="Times New Roman" w:hAnsi="Times New Roman"/>
          <w:color w:val="000000"/>
          <w:sz w:val="24"/>
          <w:szCs w:val="24"/>
        </w:rPr>
        <w:t>9,978</w:t>
      </w:r>
      <w:r>
        <w:rPr>
          <w:rFonts w:ascii="Times New Roman" w:hAnsi="Times New Roman"/>
          <w:color w:val="000000"/>
          <w:sz w:val="24"/>
          <w:szCs w:val="24"/>
          <w:lang w:val="en-US"/>
        </w:rPr>
        <w:t xml:space="preserve">. </w:t>
      </w:r>
      <w:r>
        <w:rPr>
          <w:rFonts w:ascii="Times New Roman" w:hAnsi="Times New Roman"/>
          <w:color w:val="000000"/>
          <w:sz w:val="24"/>
          <w:szCs w:val="24"/>
        </w:rPr>
        <w:t xml:space="preserve">Koefisien regresi </w:t>
      </w:r>
      <w:r>
        <w:rPr>
          <w:rFonts w:ascii="Times New Roman" w:hAnsi="Times New Roman"/>
          <w:color w:val="000000"/>
          <w:sz w:val="24"/>
          <w:szCs w:val="24"/>
        </w:rPr>
        <w:t>perubahan tarif</w:t>
      </w:r>
      <w:r>
        <w:rPr>
          <w:rFonts w:ascii="Times New Roman" w:hAnsi="Times New Roman"/>
          <w:color w:val="000000"/>
          <w:sz w:val="24"/>
          <w:szCs w:val="24"/>
        </w:rPr>
        <w:t xml:space="preserve"> (X</w:t>
      </w:r>
      <w:r>
        <w:rPr>
          <w:rFonts w:ascii="Times New Roman" w:hAnsi="Times New Roman"/>
          <w:color w:val="000000"/>
          <w:sz w:val="24"/>
          <w:szCs w:val="24"/>
          <w:vertAlign w:val="subscript"/>
        </w:rPr>
        <w:t>1</w:t>
      </w:r>
      <w:r>
        <w:rPr>
          <w:rFonts w:ascii="Times New Roman" w:hAnsi="Times New Roman"/>
          <w:color w:val="000000"/>
          <w:sz w:val="24"/>
          <w:szCs w:val="24"/>
        </w:rPr>
        <w:t>) dari perhitungan linier berganda didapat nilai</w:t>
      </w:r>
      <w:r>
        <w:rPr>
          <w:rFonts w:ascii="Times New Roman" w:hAnsi="Times New Roman"/>
          <w:i/>
          <w:color w:val="000000"/>
          <w:sz w:val="24"/>
          <w:szCs w:val="24"/>
        </w:rPr>
        <w:t xml:space="preserve"> coefficient</w:t>
      </w:r>
      <w:r>
        <w:rPr>
          <w:rFonts w:ascii="Times New Roman" w:hAnsi="Times New Roman"/>
          <w:color w:val="000000"/>
          <w:sz w:val="24"/>
          <w:szCs w:val="24"/>
        </w:rPr>
        <w:t xml:space="preserve"> (b1) = 0,</w:t>
      </w:r>
      <w:r>
        <w:rPr>
          <w:rFonts w:ascii="Times New Roman" w:hAnsi="Times New Roman"/>
          <w:color w:val="000000"/>
          <w:sz w:val="24"/>
          <w:szCs w:val="24"/>
        </w:rPr>
        <w:t>639</w:t>
      </w:r>
      <w:r>
        <w:rPr>
          <w:rFonts w:ascii="Times New Roman" w:hAnsi="Times New Roman"/>
          <w:color w:val="000000"/>
          <w:sz w:val="24"/>
          <w:szCs w:val="24"/>
        </w:rPr>
        <w:t xml:space="preserve">. Hal ini berarti setiap ada </w:t>
      </w:r>
      <w:r>
        <w:rPr>
          <w:rFonts w:ascii="Times New Roman" w:hAnsi="Times New Roman"/>
          <w:color w:val="000000"/>
          <w:sz w:val="24"/>
          <w:szCs w:val="24"/>
        </w:rPr>
        <w:t>perubahan tarif</w:t>
      </w:r>
      <w:r>
        <w:rPr>
          <w:rFonts w:ascii="Times New Roman" w:hAnsi="Times New Roman"/>
          <w:color w:val="000000"/>
          <w:sz w:val="24"/>
          <w:szCs w:val="24"/>
        </w:rPr>
        <w:t xml:space="preserve"> (X</w:t>
      </w:r>
      <w:r>
        <w:rPr>
          <w:rFonts w:ascii="Times New Roman" w:hAnsi="Times New Roman"/>
          <w:color w:val="000000"/>
          <w:sz w:val="24"/>
          <w:szCs w:val="24"/>
          <w:vertAlign w:val="subscript"/>
        </w:rPr>
        <w:t>1</w:t>
      </w:r>
      <w:r>
        <w:rPr>
          <w:rFonts w:ascii="Times New Roman" w:hAnsi="Times New Roman"/>
          <w:color w:val="000000"/>
          <w:sz w:val="24"/>
          <w:szCs w:val="24"/>
        </w:rPr>
        <w:t xml:space="preserve">) maka </w:t>
      </w:r>
      <w:r>
        <w:rPr>
          <w:rFonts w:ascii="Times New Roman" w:hAnsi="Times New Roman"/>
          <w:color w:val="000000"/>
          <w:sz w:val="24"/>
          <w:szCs w:val="24"/>
        </w:rPr>
        <w:t xml:space="preserve">kepatuhan wajib pajak </w:t>
      </w:r>
      <w:r>
        <w:rPr>
          <w:rFonts w:ascii="Times New Roman" w:hAnsi="Times New Roman"/>
          <w:color w:val="000000"/>
          <w:sz w:val="24"/>
          <w:szCs w:val="24"/>
        </w:rPr>
        <w:t xml:space="preserve">(Y) juga akan meningkat dengan anggapan variabel </w:t>
      </w:r>
      <w:r>
        <w:rPr>
          <w:rFonts w:ascii="Times New Roman" w:hAnsi="Times New Roman"/>
          <w:color w:val="000000"/>
          <w:sz w:val="24"/>
          <w:szCs w:val="24"/>
        </w:rPr>
        <w:t>pelayanan petugas</w:t>
      </w:r>
      <w:r>
        <w:rPr>
          <w:rFonts w:ascii="Times New Roman" w:hAnsi="Times New Roman"/>
          <w:color w:val="000000"/>
          <w:sz w:val="24"/>
          <w:szCs w:val="24"/>
        </w:rPr>
        <w:t xml:space="preserve"> (X</w:t>
      </w:r>
      <w:r>
        <w:rPr>
          <w:rFonts w:ascii="Times New Roman" w:hAnsi="Times New Roman"/>
          <w:color w:val="000000"/>
          <w:sz w:val="24"/>
          <w:szCs w:val="24"/>
          <w:vertAlign w:val="subscript"/>
        </w:rPr>
        <w:t>2</w:t>
      </w:r>
      <w:r>
        <w:rPr>
          <w:rFonts w:ascii="Times New Roman" w:hAnsi="Times New Roman"/>
          <w:color w:val="000000"/>
          <w:sz w:val="24"/>
          <w:szCs w:val="24"/>
        </w:rPr>
        <w:t xml:space="preserve">) </w:t>
      </w:r>
      <w:r>
        <w:rPr>
          <w:rFonts w:ascii="Times New Roman" w:hAnsi="Times New Roman"/>
          <w:color w:val="000000"/>
          <w:sz w:val="24"/>
          <w:szCs w:val="24"/>
          <w:lang w:val="en-US"/>
        </w:rPr>
        <w:t xml:space="preserve">dan variable </w:t>
      </w:r>
      <w:r>
        <w:rPr>
          <w:rFonts w:ascii="Times New Roman" w:hAnsi="Times New Roman"/>
          <w:color w:val="000000"/>
          <w:sz w:val="24"/>
          <w:szCs w:val="24"/>
        </w:rPr>
        <w:t>religiuitas wajib pajak</w:t>
      </w:r>
      <w:r>
        <w:rPr>
          <w:rFonts w:ascii="Times New Roman" w:hAnsi="Times New Roman"/>
          <w:color w:val="000000"/>
          <w:sz w:val="24"/>
          <w:szCs w:val="24"/>
        </w:rPr>
        <w:t xml:space="preserve"> </w:t>
      </w:r>
      <w:r>
        <w:rPr>
          <w:rFonts w:ascii="Times New Roman" w:hAnsi="Times New Roman"/>
          <w:color w:val="000000"/>
          <w:sz w:val="24"/>
          <w:szCs w:val="24"/>
          <w:lang w:val="en-US"/>
        </w:rPr>
        <w:t>(X</w:t>
      </w:r>
      <w:r>
        <w:rPr>
          <w:rFonts w:ascii="Times New Roman" w:hAnsi="Times New Roman"/>
          <w:color w:val="000000"/>
          <w:sz w:val="24"/>
          <w:szCs w:val="24"/>
          <w:vertAlign w:val="subscript"/>
          <w:lang w:val="en-US"/>
        </w:rPr>
        <w:t>3</w:t>
      </w:r>
      <w:r>
        <w:rPr>
          <w:rFonts w:ascii="Times New Roman" w:hAnsi="Times New Roman"/>
          <w:color w:val="000000"/>
          <w:sz w:val="24"/>
          <w:szCs w:val="24"/>
          <w:lang w:val="en-US"/>
        </w:rPr>
        <w:t>)</w:t>
      </w:r>
      <w:r>
        <w:rPr>
          <w:rFonts w:ascii="Times New Roman" w:hAnsi="Times New Roman"/>
          <w:color w:val="000000"/>
          <w:sz w:val="24"/>
          <w:szCs w:val="24"/>
        </w:rPr>
        <w:t>bernilai konstan.</w:t>
      </w:r>
    </w:p>
    <w:p>
      <w:pPr>
        <w:pStyle w:val="style0"/>
        <w:numPr>
          <w:ilvl w:val="0"/>
          <w:numId w:val="7"/>
        </w:numPr>
        <w:spacing w:after="0" w:lineRule="auto" w:line="360"/>
        <w:ind w:left="851" w:hanging="284"/>
        <w:jc w:val="both"/>
        <w:rPr>
          <w:rFonts w:ascii="Times New Roman" w:hAnsi="Times New Roman"/>
          <w:color w:val="000000"/>
          <w:sz w:val="24"/>
          <w:szCs w:val="24"/>
        </w:rPr>
      </w:pPr>
      <w:r>
        <w:rPr>
          <w:rFonts w:ascii="Times New Roman" w:hAnsi="Times New Roman"/>
          <w:color w:val="000000"/>
          <w:sz w:val="24"/>
          <w:szCs w:val="24"/>
        </w:rPr>
        <w:t xml:space="preserve">Koefisien regresi </w:t>
      </w:r>
      <w:r>
        <w:rPr>
          <w:rFonts w:ascii="Times New Roman" w:hAnsi="Times New Roman"/>
          <w:color w:val="000000"/>
          <w:sz w:val="24"/>
          <w:szCs w:val="24"/>
        </w:rPr>
        <w:t>pelayanan petugas</w:t>
      </w:r>
      <w:r>
        <w:rPr>
          <w:rFonts w:ascii="Times New Roman" w:hAnsi="Times New Roman"/>
          <w:color w:val="000000"/>
          <w:sz w:val="24"/>
          <w:szCs w:val="24"/>
        </w:rPr>
        <w:t xml:space="preserve"> (X</w:t>
      </w:r>
      <w:r>
        <w:rPr>
          <w:rFonts w:ascii="Times New Roman" w:hAnsi="Times New Roman"/>
          <w:color w:val="000000"/>
          <w:sz w:val="24"/>
          <w:szCs w:val="24"/>
          <w:vertAlign w:val="subscript"/>
        </w:rPr>
        <w:t>2</w:t>
      </w:r>
      <w:r>
        <w:rPr>
          <w:rFonts w:ascii="Times New Roman" w:hAnsi="Times New Roman"/>
          <w:color w:val="000000"/>
          <w:sz w:val="24"/>
          <w:szCs w:val="24"/>
        </w:rPr>
        <w:t>) dari perhitungan linier berganda didapat nilai</w:t>
      </w:r>
      <w:r>
        <w:rPr>
          <w:rFonts w:ascii="Times New Roman" w:hAnsi="Times New Roman"/>
          <w:i/>
          <w:color w:val="000000"/>
          <w:sz w:val="24"/>
          <w:szCs w:val="24"/>
        </w:rPr>
        <w:t xml:space="preserve"> coefficient</w:t>
      </w:r>
      <w:r>
        <w:rPr>
          <w:rFonts w:ascii="Times New Roman" w:hAnsi="Times New Roman"/>
          <w:color w:val="000000"/>
          <w:sz w:val="24"/>
          <w:szCs w:val="24"/>
        </w:rPr>
        <w:t xml:space="preserve"> (b2) = 0,110</w:t>
      </w:r>
      <w:r>
        <w:rPr>
          <w:rFonts w:ascii="Times New Roman" w:hAnsi="Times New Roman"/>
          <w:color w:val="000000"/>
          <w:sz w:val="24"/>
          <w:szCs w:val="24"/>
        </w:rPr>
        <w:t xml:space="preserve">. Hal ini berarti setiap ada </w:t>
      </w:r>
      <w:r>
        <w:rPr>
          <w:rFonts w:ascii="Times New Roman" w:hAnsi="Times New Roman"/>
          <w:color w:val="000000"/>
          <w:sz w:val="24"/>
          <w:szCs w:val="24"/>
        </w:rPr>
        <w:t>pelayanan petugas</w:t>
      </w:r>
      <w:r>
        <w:rPr>
          <w:rFonts w:ascii="Times New Roman" w:hAnsi="Times New Roman"/>
          <w:color w:val="000000"/>
          <w:sz w:val="24"/>
          <w:szCs w:val="24"/>
          <w:lang w:val="en-US"/>
        </w:rPr>
        <w:t xml:space="preserve"> </w:t>
      </w:r>
      <w:r>
        <w:rPr>
          <w:rFonts w:ascii="Times New Roman" w:hAnsi="Times New Roman"/>
          <w:color w:val="000000"/>
          <w:sz w:val="24"/>
          <w:szCs w:val="24"/>
        </w:rPr>
        <w:t>(X</w:t>
      </w:r>
      <w:r>
        <w:rPr>
          <w:rFonts w:ascii="Times New Roman" w:hAnsi="Times New Roman"/>
          <w:color w:val="000000"/>
          <w:sz w:val="24"/>
          <w:szCs w:val="24"/>
          <w:vertAlign w:val="subscript"/>
        </w:rPr>
        <w:t>2</w:t>
      </w:r>
      <w:r>
        <w:rPr>
          <w:rFonts w:ascii="Times New Roman" w:hAnsi="Times New Roman"/>
          <w:color w:val="000000"/>
          <w:sz w:val="24"/>
          <w:szCs w:val="24"/>
        </w:rPr>
        <w:t xml:space="preserve">) maka </w:t>
      </w:r>
      <w:r>
        <w:rPr>
          <w:rFonts w:ascii="Times New Roman" w:hAnsi="Times New Roman"/>
          <w:color w:val="000000"/>
          <w:sz w:val="24"/>
          <w:szCs w:val="24"/>
        </w:rPr>
        <w:t>kepatuhan wajib pajak</w:t>
      </w:r>
      <w:r>
        <w:rPr>
          <w:rFonts w:ascii="Times New Roman" w:hAnsi="Times New Roman"/>
          <w:color w:val="000000"/>
          <w:sz w:val="24"/>
          <w:szCs w:val="24"/>
          <w:lang w:val="en-US"/>
        </w:rPr>
        <w:t xml:space="preserve"> </w:t>
      </w:r>
      <w:r>
        <w:rPr>
          <w:rFonts w:ascii="Times New Roman" w:hAnsi="Times New Roman"/>
          <w:color w:val="000000"/>
          <w:sz w:val="24"/>
          <w:szCs w:val="24"/>
        </w:rPr>
        <w:t xml:space="preserve">(Y) juga akan meningkat dengan </w:t>
      </w:r>
      <w:r>
        <w:rPr>
          <w:rFonts w:ascii="Times New Roman" w:hAnsi="Times New Roman"/>
          <w:color w:val="000000"/>
          <w:sz w:val="24"/>
          <w:szCs w:val="24"/>
        </w:rPr>
        <w:t xml:space="preserve">anggapan variabel </w:t>
      </w:r>
      <w:r>
        <w:rPr>
          <w:rFonts w:ascii="Times New Roman" w:hAnsi="Times New Roman"/>
          <w:iCs/>
          <w:color w:val="000000"/>
          <w:sz w:val="24"/>
          <w:szCs w:val="24"/>
        </w:rPr>
        <w:t>perubahan tarif</w:t>
      </w:r>
      <w:r>
        <w:rPr>
          <w:rFonts w:ascii="Times New Roman" w:hAnsi="Times New Roman"/>
          <w:color w:val="000000"/>
          <w:sz w:val="24"/>
          <w:szCs w:val="24"/>
        </w:rPr>
        <w:t xml:space="preserve">  (X</w:t>
      </w:r>
      <w:r>
        <w:rPr>
          <w:rFonts w:ascii="Times New Roman" w:hAnsi="Times New Roman"/>
          <w:color w:val="000000"/>
          <w:sz w:val="24"/>
          <w:szCs w:val="24"/>
          <w:vertAlign w:val="subscript"/>
        </w:rPr>
        <w:t>1</w:t>
      </w:r>
      <w:r>
        <w:rPr>
          <w:rFonts w:ascii="Times New Roman" w:hAnsi="Times New Roman"/>
          <w:color w:val="000000"/>
          <w:sz w:val="24"/>
          <w:szCs w:val="24"/>
        </w:rPr>
        <w:t>)</w:t>
      </w:r>
      <w:r>
        <w:rPr>
          <w:rFonts w:ascii="Times New Roman" w:hAnsi="Times New Roman"/>
          <w:color w:val="000000"/>
          <w:sz w:val="24"/>
          <w:szCs w:val="24"/>
          <w:lang w:val="en-US"/>
        </w:rPr>
        <w:t xml:space="preserve">dan </w:t>
      </w:r>
      <w:r>
        <w:rPr>
          <w:rFonts w:ascii="Times New Roman" w:hAnsi="Times New Roman"/>
          <w:color w:val="000000"/>
          <w:sz w:val="24"/>
          <w:szCs w:val="24"/>
        </w:rPr>
        <w:t>religiutas wajib pajak</w:t>
      </w:r>
      <w:r>
        <w:rPr>
          <w:rFonts w:ascii="Times New Roman" w:hAnsi="Times New Roman"/>
          <w:color w:val="000000"/>
          <w:sz w:val="24"/>
          <w:szCs w:val="24"/>
        </w:rPr>
        <w:t xml:space="preserve"> bernilai konstan.</w:t>
      </w:r>
    </w:p>
    <w:p>
      <w:pPr>
        <w:pStyle w:val="style0"/>
        <w:numPr>
          <w:ilvl w:val="0"/>
          <w:numId w:val="7"/>
        </w:numPr>
        <w:spacing w:after="0" w:lineRule="auto" w:line="360"/>
        <w:ind w:left="851" w:hanging="284"/>
        <w:jc w:val="both"/>
        <w:rPr>
          <w:rFonts w:ascii="Times New Roman" w:hAnsi="Times New Roman"/>
          <w:color w:val="000000"/>
          <w:sz w:val="24"/>
          <w:szCs w:val="24"/>
        </w:rPr>
      </w:pPr>
      <w:r>
        <w:rPr>
          <w:rFonts w:ascii="Times New Roman" w:hAnsi="Times New Roman"/>
          <w:color w:val="000000"/>
          <w:sz w:val="24"/>
          <w:szCs w:val="24"/>
        </w:rPr>
        <w:t xml:space="preserve">Koefisien regresi </w:t>
      </w:r>
      <w:r>
        <w:rPr>
          <w:rFonts w:ascii="Times New Roman" w:hAnsi="Times New Roman"/>
          <w:color w:val="000000"/>
          <w:sz w:val="24"/>
          <w:szCs w:val="24"/>
        </w:rPr>
        <w:t>religius wajib pajak</w:t>
      </w:r>
      <w:r>
        <w:rPr>
          <w:rFonts w:ascii="Times New Roman" w:hAnsi="Times New Roman"/>
          <w:color w:val="000000"/>
          <w:sz w:val="24"/>
          <w:szCs w:val="24"/>
          <w:lang w:val="en-US"/>
        </w:rPr>
        <w:t xml:space="preserve"> </w:t>
      </w:r>
      <w:r>
        <w:rPr>
          <w:rFonts w:ascii="Times New Roman" w:hAnsi="Times New Roman"/>
          <w:color w:val="000000"/>
          <w:sz w:val="24"/>
          <w:szCs w:val="24"/>
        </w:rPr>
        <w:t>(X</w:t>
      </w:r>
      <w:r>
        <w:rPr>
          <w:rFonts w:ascii="Times New Roman" w:hAnsi="Times New Roman"/>
          <w:color w:val="000000"/>
          <w:sz w:val="24"/>
          <w:szCs w:val="24"/>
          <w:vertAlign w:val="subscript"/>
          <w:lang w:val="en-US"/>
        </w:rPr>
        <w:t>3</w:t>
      </w:r>
      <w:r>
        <w:rPr>
          <w:rFonts w:ascii="Times New Roman" w:hAnsi="Times New Roman"/>
          <w:color w:val="000000"/>
          <w:sz w:val="24"/>
          <w:szCs w:val="24"/>
        </w:rPr>
        <w:t>) dari perhitungan linier berganda didapat nilai</w:t>
      </w:r>
      <w:r>
        <w:rPr>
          <w:rFonts w:ascii="Times New Roman" w:hAnsi="Times New Roman"/>
          <w:i/>
          <w:color w:val="000000"/>
          <w:sz w:val="24"/>
          <w:szCs w:val="24"/>
        </w:rPr>
        <w:t xml:space="preserve"> coefficient</w:t>
      </w:r>
      <w:r>
        <w:rPr>
          <w:rFonts w:ascii="Times New Roman" w:hAnsi="Times New Roman"/>
          <w:color w:val="000000"/>
          <w:sz w:val="24"/>
          <w:szCs w:val="24"/>
        </w:rPr>
        <w:t xml:space="preserve"> (b</w:t>
      </w:r>
      <w:r>
        <w:rPr>
          <w:rFonts w:ascii="Times New Roman" w:hAnsi="Times New Roman"/>
          <w:color w:val="000000"/>
          <w:sz w:val="24"/>
          <w:szCs w:val="24"/>
          <w:lang w:val="en-US"/>
        </w:rPr>
        <w:t>3</w:t>
      </w:r>
      <w:r>
        <w:rPr>
          <w:rFonts w:ascii="Times New Roman" w:hAnsi="Times New Roman"/>
          <w:color w:val="000000"/>
          <w:sz w:val="24"/>
          <w:szCs w:val="24"/>
        </w:rPr>
        <w:t>) = 0,149</w:t>
      </w:r>
      <w:r>
        <w:rPr>
          <w:rFonts w:ascii="Times New Roman" w:hAnsi="Times New Roman"/>
          <w:color w:val="000000"/>
          <w:sz w:val="24"/>
          <w:szCs w:val="24"/>
        </w:rPr>
        <w:t xml:space="preserve">. Hal ini berarti setiap ada </w:t>
      </w:r>
      <w:r>
        <w:rPr>
          <w:rFonts w:ascii="Times New Roman" w:hAnsi="Times New Roman"/>
          <w:color w:val="000000"/>
          <w:sz w:val="24"/>
          <w:szCs w:val="24"/>
        </w:rPr>
        <w:t xml:space="preserve">perubahan tarif </w:t>
      </w:r>
      <w:r>
        <w:rPr>
          <w:rFonts w:ascii="Times New Roman" w:hAnsi="Times New Roman"/>
          <w:color w:val="000000"/>
          <w:sz w:val="24"/>
          <w:szCs w:val="24"/>
          <w:lang w:val="en-US"/>
        </w:rPr>
        <w:t>(X</w:t>
      </w:r>
      <w:r>
        <w:rPr>
          <w:rFonts w:ascii="Times New Roman" w:hAnsi="Times New Roman"/>
          <w:color w:val="000000"/>
          <w:sz w:val="24"/>
          <w:szCs w:val="24"/>
          <w:vertAlign w:val="subscript"/>
          <w:lang w:val="en-US"/>
        </w:rPr>
        <w:t>1</w:t>
      </w:r>
      <w:r>
        <w:rPr>
          <w:rFonts w:ascii="Times New Roman" w:hAnsi="Times New Roman"/>
          <w:color w:val="000000"/>
          <w:sz w:val="24"/>
          <w:szCs w:val="24"/>
          <w:lang w:val="en-US"/>
        </w:rPr>
        <w:t xml:space="preserve">), </w:t>
      </w:r>
      <w:r>
        <w:rPr>
          <w:rFonts w:ascii="Times New Roman" w:hAnsi="Times New Roman"/>
          <w:color w:val="000000"/>
          <w:sz w:val="24"/>
          <w:szCs w:val="24"/>
        </w:rPr>
        <w:t xml:space="preserve">pelayanan petugas </w:t>
      </w:r>
      <w:r>
        <w:rPr>
          <w:rFonts w:ascii="Times New Roman" w:hAnsi="Times New Roman"/>
          <w:color w:val="000000"/>
          <w:sz w:val="24"/>
          <w:szCs w:val="24"/>
        </w:rPr>
        <w:t>(X</w:t>
      </w:r>
      <w:r>
        <w:rPr>
          <w:rFonts w:ascii="Times New Roman" w:hAnsi="Times New Roman"/>
          <w:color w:val="000000"/>
          <w:sz w:val="24"/>
          <w:szCs w:val="24"/>
          <w:vertAlign w:val="subscript"/>
        </w:rPr>
        <w:t>2</w:t>
      </w:r>
      <w:r>
        <w:rPr>
          <w:rFonts w:ascii="Times New Roman" w:hAnsi="Times New Roman"/>
          <w:color w:val="000000"/>
          <w:sz w:val="24"/>
          <w:szCs w:val="24"/>
        </w:rPr>
        <w:t xml:space="preserve">) maka </w:t>
      </w:r>
      <w:r>
        <w:rPr>
          <w:rFonts w:ascii="Times New Roman" w:hAnsi="Times New Roman"/>
          <w:color w:val="000000"/>
          <w:sz w:val="24"/>
          <w:szCs w:val="24"/>
        </w:rPr>
        <w:t>kepatuhan wajib pajak</w:t>
      </w:r>
      <w:r>
        <w:rPr>
          <w:rFonts w:ascii="Times New Roman" w:hAnsi="Times New Roman"/>
          <w:color w:val="000000"/>
          <w:sz w:val="24"/>
          <w:szCs w:val="24"/>
          <w:lang w:val="en-US"/>
        </w:rPr>
        <w:t xml:space="preserve"> </w:t>
      </w:r>
      <w:r>
        <w:rPr>
          <w:rFonts w:ascii="Times New Roman" w:hAnsi="Times New Roman"/>
          <w:color w:val="000000"/>
          <w:sz w:val="24"/>
          <w:szCs w:val="24"/>
        </w:rPr>
        <w:t xml:space="preserve">(Y) juga akan meningkat dengan anggapan variabel </w:t>
      </w:r>
      <w:r>
        <w:rPr>
          <w:rFonts w:ascii="Times New Roman" w:hAnsi="Times New Roman"/>
          <w:color w:val="000000"/>
          <w:sz w:val="24"/>
          <w:szCs w:val="24"/>
        </w:rPr>
        <w:t>perubahan tarif</w:t>
      </w:r>
      <w:r>
        <w:rPr>
          <w:rFonts w:ascii="Times New Roman" w:hAnsi="Times New Roman"/>
          <w:color w:val="000000"/>
          <w:sz w:val="24"/>
          <w:szCs w:val="24"/>
        </w:rPr>
        <w:t xml:space="preserve">  (X</w:t>
      </w:r>
      <w:r>
        <w:rPr>
          <w:rFonts w:ascii="Times New Roman" w:hAnsi="Times New Roman"/>
          <w:color w:val="000000"/>
          <w:sz w:val="24"/>
          <w:szCs w:val="24"/>
          <w:vertAlign w:val="subscript"/>
        </w:rPr>
        <w:t>1</w:t>
      </w:r>
      <w:r>
        <w:rPr>
          <w:rFonts w:ascii="Times New Roman" w:hAnsi="Times New Roman"/>
          <w:color w:val="000000"/>
          <w:sz w:val="24"/>
          <w:szCs w:val="24"/>
        </w:rPr>
        <w:t>)</w:t>
      </w:r>
      <w:r>
        <w:rPr>
          <w:rFonts w:ascii="Times New Roman" w:hAnsi="Times New Roman"/>
          <w:color w:val="000000"/>
          <w:sz w:val="24"/>
          <w:szCs w:val="24"/>
          <w:lang w:val="en-US"/>
        </w:rPr>
        <w:t xml:space="preserve">, </w:t>
      </w:r>
      <w:r>
        <w:rPr>
          <w:rFonts w:ascii="Times New Roman" w:hAnsi="Times New Roman"/>
          <w:color w:val="000000"/>
          <w:sz w:val="24"/>
          <w:szCs w:val="24"/>
        </w:rPr>
        <w:t xml:space="preserve">pelayanan petugas </w:t>
      </w:r>
      <w:r>
        <w:rPr>
          <w:rFonts w:ascii="Times New Roman" w:hAnsi="Times New Roman"/>
          <w:color w:val="000000"/>
          <w:sz w:val="24"/>
          <w:szCs w:val="24"/>
        </w:rPr>
        <w:t>(X</w:t>
      </w:r>
      <w:r>
        <w:rPr>
          <w:rFonts w:ascii="Times New Roman" w:hAnsi="Times New Roman"/>
          <w:color w:val="000000"/>
          <w:sz w:val="24"/>
          <w:szCs w:val="24"/>
          <w:vertAlign w:val="subscript"/>
        </w:rPr>
        <w:t>2</w:t>
      </w:r>
      <w:r>
        <w:rPr>
          <w:rFonts w:ascii="Times New Roman" w:hAnsi="Times New Roman"/>
          <w:color w:val="000000"/>
          <w:sz w:val="24"/>
          <w:szCs w:val="24"/>
        </w:rPr>
        <w:t>) bernilai konstan.</w:t>
      </w:r>
    </w:p>
    <w:p>
      <w:pPr>
        <w:pStyle w:val="style0"/>
        <w:spacing w:after="0" w:lineRule="auto" w:line="360"/>
        <w:ind w:left="851"/>
        <w:jc w:val="both"/>
        <w:rPr>
          <w:rFonts w:ascii="Times New Roman" w:hAnsi="Times New Roman"/>
          <w:color w:val="000000"/>
          <w:sz w:val="24"/>
          <w:szCs w:val="24"/>
        </w:rPr>
      </w:pPr>
    </w:p>
    <w:p>
      <w:pPr>
        <w:pStyle w:val="style179"/>
        <w:numPr>
          <w:ilvl w:val="0"/>
          <w:numId w:val="6"/>
        </w:numPr>
        <w:spacing w:after="0" w:lineRule="auto" w:line="360"/>
        <w:ind w:left="567" w:hanging="283"/>
        <w:jc w:val="both"/>
        <w:rPr>
          <w:rFonts w:ascii="Times New Roman" w:hAnsi="Times New Roman"/>
          <w:b/>
          <w:bCs/>
          <w:color w:val="000000"/>
          <w:sz w:val="24"/>
          <w:szCs w:val="24"/>
        </w:rPr>
      </w:pPr>
      <w:r>
        <w:rPr>
          <w:rFonts w:ascii="Times New Roman" w:hAnsi="Times New Roman"/>
          <w:b/>
          <w:sz w:val="24"/>
          <w:szCs w:val="24"/>
          <w:lang w:eastAsia="id-ID"/>
        </w:rPr>
        <w:t>Analisis</w:t>
      </w:r>
      <w:r>
        <w:rPr>
          <w:rFonts w:ascii="Times New Roman" w:hAnsi="Times New Roman"/>
          <w:b/>
          <w:bCs/>
          <w:color w:val="000000"/>
          <w:sz w:val="24"/>
          <w:szCs w:val="24"/>
        </w:rPr>
        <w:t xml:space="preserve"> Koefisien determinasi (R</w:t>
      </w:r>
      <w:r>
        <w:rPr>
          <w:rFonts w:ascii="Times New Roman" w:hAnsi="Times New Roman"/>
          <w:b/>
          <w:bCs/>
          <w:color w:val="000000"/>
          <w:sz w:val="24"/>
          <w:szCs w:val="24"/>
          <w:vertAlign w:val="superscript"/>
        </w:rPr>
        <w:t>2</w:t>
      </w:r>
      <w:r>
        <w:rPr>
          <w:rFonts w:ascii="Times New Roman" w:hAnsi="Times New Roman"/>
          <w:b/>
          <w:bCs/>
          <w:color w:val="000000"/>
          <w:sz w:val="24"/>
          <w:szCs w:val="24"/>
        </w:rPr>
        <w:t>)</w:t>
      </w:r>
    </w:p>
    <w:p>
      <w:pPr>
        <w:pStyle w:val="style0"/>
        <w:tabs>
          <w:tab w:val="left" w:leader="none" w:pos="-8550"/>
        </w:tabs>
        <w:spacing w:after="0" w:lineRule="auto" w:line="360"/>
        <w:ind w:left="567" w:firstLine="709"/>
        <w:jc w:val="both"/>
        <w:rPr>
          <w:rFonts w:ascii="Times New Roman" w:hAnsi="Times New Roman"/>
          <w:color w:val="000000"/>
          <w:sz w:val="24"/>
          <w:szCs w:val="24"/>
          <w:lang w:val="en-US"/>
        </w:rPr>
      </w:pPr>
      <w:r>
        <w:rPr>
          <w:rFonts w:ascii="Times New Roman" w:hAnsi="Times New Roman"/>
          <w:color w:val="000000"/>
          <w:sz w:val="24"/>
          <w:szCs w:val="24"/>
        </w:rPr>
        <w:t xml:space="preserve">Koefisien determinasi digunakan untuk mengukur besarnya sumbangan dari variabel bebas yang diteliti terhadap variasi variabel tergantung. Dari hasil perhitungan melalui alat ukur statistic SPSS 16.0 </w:t>
      </w:r>
      <w:r>
        <w:rPr>
          <w:rFonts w:ascii="Times New Roman" w:hAnsi="Times New Roman"/>
          <w:i/>
          <w:iCs/>
          <w:color w:val="000000"/>
          <w:sz w:val="24"/>
          <w:szCs w:val="24"/>
        </w:rPr>
        <w:t>for Windows</w:t>
      </w:r>
      <w:r>
        <w:rPr>
          <w:rFonts w:ascii="Times New Roman" w:hAnsi="Times New Roman"/>
          <w:color w:val="000000"/>
          <w:sz w:val="24"/>
          <w:szCs w:val="24"/>
        </w:rPr>
        <w:t xml:space="preserve"> didapatkan nilai koefisien determinasi sebagai berikut :</w:t>
      </w:r>
    </w:p>
    <w:p>
      <w:pPr>
        <w:pStyle w:val="style179"/>
        <w:spacing w:after="0" w:lineRule="auto" w:line="360"/>
        <w:ind w:left="0"/>
        <w:jc w:val="center"/>
        <w:rPr>
          <w:rFonts w:ascii="Times New Roman" w:hAnsi="Times New Roman"/>
          <w:b/>
          <w:color w:val="000000"/>
          <w:sz w:val="24"/>
          <w:szCs w:val="24"/>
        </w:rPr>
      </w:pPr>
      <w:r>
        <w:rPr>
          <w:rFonts w:ascii="Times New Roman" w:hAnsi="Times New Roman"/>
          <w:b/>
          <w:color w:val="000000"/>
          <w:sz w:val="24"/>
          <w:szCs w:val="24"/>
        </w:rPr>
        <w:t>Tabel 4.9</w:t>
      </w:r>
    </w:p>
    <w:p>
      <w:pPr>
        <w:pStyle w:val="style179"/>
        <w:spacing w:after="0" w:lineRule="auto" w:line="360"/>
        <w:ind w:left="0"/>
        <w:jc w:val="center"/>
        <w:rPr>
          <w:rFonts w:ascii="Times New Roman" w:hAnsi="Times New Roman"/>
          <w:b/>
          <w:color w:val="000000"/>
          <w:sz w:val="24"/>
          <w:szCs w:val="24"/>
        </w:rPr>
      </w:pPr>
      <w:r>
        <w:rPr>
          <w:rFonts w:ascii="Times New Roman" w:hAnsi="Times New Roman"/>
          <w:b/>
          <w:color w:val="000000"/>
          <w:sz w:val="24"/>
          <w:szCs w:val="24"/>
        </w:rPr>
        <w:t>Hasil koefisien determinasi</w:t>
      </w:r>
    </w:p>
    <w:tbl>
      <w:tblPr>
        <w:tblW w:w="0" w:type="auto"/>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560"/>
        <w:gridCol w:w="480"/>
        <w:gridCol w:w="704"/>
        <w:gridCol w:w="1092"/>
        <w:gridCol w:w="1288"/>
        <w:gridCol w:w="1012"/>
        <w:gridCol w:w="748"/>
        <w:gridCol w:w="280"/>
        <w:gridCol w:w="340"/>
        <w:gridCol w:w="892"/>
        <w:gridCol w:w="904"/>
      </w:tblGrid>
      <w:tr>
        <w:trPr>
          <w:cantSplit/>
          <w:tblHeader/>
        </w:trPr>
        <w:tc>
          <w:tcPr>
            <w:tcW w:w="0" w:type="auto"/>
            <w:gridSpan w:val="11"/>
            <w:tcBorders>
              <w:top w:val="nil"/>
              <w:left w:val="nil"/>
              <w:bottom w:val="nil"/>
              <w:right w:val="nil"/>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center"/>
              <w:rPr>
                <w:rFonts w:ascii="Arial" w:cs="Arial" w:hAnsi="Arial"/>
                <w:color w:val="000000"/>
                <w:sz w:val="18"/>
                <w:szCs w:val="18"/>
              </w:rPr>
            </w:pPr>
            <w:r>
              <w:rPr>
                <w:rFonts w:ascii="Arial" w:cs="Arial" w:hAnsi="Arial"/>
                <w:b/>
                <w:bCs/>
                <w:color w:val="000000"/>
                <w:sz w:val="18"/>
                <w:szCs w:val="18"/>
              </w:rPr>
              <w:t>Model Summary</w:t>
            </w:r>
            <w:r>
              <w:rPr>
                <w:rFonts w:ascii="Arial" w:cs="Arial" w:hAnsi="Arial"/>
                <w:b/>
                <w:bCs/>
                <w:color w:val="000000"/>
                <w:sz w:val="18"/>
                <w:szCs w:val="18"/>
                <w:vertAlign w:val="superscript"/>
              </w:rPr>
              <w:t>b</w:t>
            </w:r>
          </w:p>
        </w:tc>
      </w:tr>
      <w:tr>
        <w:tblPrEx/>
        <w:trPr>
          <w:cantSplit/>
          <w:tblHeader/>
        </w:trPr>
        <w:tc>
          <w:tcPr>
            <w:tcW w:w="0" w:type="auto"/>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tLeast" w:line="320"/>
              <w:rPr>
                <w:rFonts w:ascii="Arial" w:cs="Arial" w:hAnsi="Arial"/>
                <w:color w:val="000000"/>
                <w:sz w:val="18"/>
                <w:szCs w:val="18"/>
              </w:rPr>
            </w:pPr>
            <w:r>
              <w:rPr>
                <w:rFonts w:ascii="Arial" w:cs="Arial" w:hAnsi="Arial"/>
                <w:color w:val="000000"/>
                <w:sz w:val="18"/>
                <w:szCs w:val="18"/>
              </w:rPr>
              <w:t>Model</w:t>
            </w:r>
          </w:p>
        </w:tc>
        <w:tc>
          <w:tcPr>
            <w:tcW w:w="0" w:type="auto"/>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tLeast" w:line="320"/>
              <w:jc w:val="center"/>
              <w:rPr>
                <w:rFonts w:ascii="Arial" w:cs="Arial" w:hAnsi="Arial"/>
                <w:color w:val="000000"/>
                <w:sz w:val="18"/>
                <w:szCs w:val="18"/>
              </w:rPr>
            </w:pPr>
            <w:r>
              <w:rPr>
                <w:rFonts w:ascii="Arial" w:cs="Arial" w:hAnsi="Arial"/>
                <w:color w:val="000000"/>
                <w:sz w:val="18"/>
                <w:szCs w:val="18"/>
              </w:rPr>
              <w:t>R</w:t>
            </w:r>
          </w:p>
        </w:tc>
        <w:tc>
          <w:tcPr>
            <w:tcW w:w="0" w:type="auto"/>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tLeast" w:line="320"/>
              <w:jc w:val="center"/>
              <w:rPr>
                <w:rFonts w:ascii="Arial" w:cs="Arial" w:hAnsi="Arial"/>
                <w:color w:val="000000"/>
                <w:sz w:val="18"/>
                <w:szCs w:val="18"/>
              </w:rPr>
            </w:pPr>
            <w:r>
              <w:rPr>
                <w:rFonts w:ascii="Arial" w:cs="Arial" w:hAnsi="Arial"/>
                <w:color w:val="000000"/>
                <w:sz w:val="18"/>
                <w:szCs w:val="18"/>
              </w:rPr>
              <w:t>R Square</w:t>
            </w:r>
          </w:p>
        </w:tc>
        <w:tc>
          <w:tcPr>
            <w:tcW w:w="0" w:type="auto"/>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tLeast" w:line="320"/>
              <w:jc w:val="center"/>
              <w:rPr>
                <w:rFonts w:ascii="Arial" w:cs="Arial" w:hAnsi="Arial"/>
                <w:color w:val="000000"/>
                <w:sz w:val="18"/>
                <w:szCs w:val="18"/>
              </w:rPr>
            </w:pPr>
            <w:r>
              <w:rPr>
                <w:rFonts w:ascii="Arial" w:cs="Arial" w:hAnsi="Arial"/>
                <w:color w:val="000000"/>
                <w:sz w:val="18"/>
                <w:szCs w:val="18"/>
              </w:rPr>
              <w:t>Adjusted R Square</w:t>
            </w:r>
          </w:p>
        </w:tc>
        <w:tc>
          <w:tcPr>
            <w:tcW w:w="0" w:type="auto"/>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tLeast" w:line="320"/>
              <w:jc w:val="center"/>
              <w:rPr>
                <w:rFonts w:ascii="Arial" w:cs="Arial" w:hAnsi="Arial"/>
                <w:color w:val="000000"/>
                <w:sz w:val="18"/>
                <w:szCs w:val="18"/>
              </w:rPr>
            </w:pPr>
            <w:r>
              <w:rPr>
                <w:rFonts w:ascii="Arial" w:cs="Arial" w:hAnsi="Arial"/>
                <w:color w:val="000000"/>
                <w:sz w:val="18"/>
                <w:szCs w:val="18"/>
              </w:rPr>
              <w:t>Std. Error of the Estimate</w:t>
            </w:r>
          </w:p>
        </w:tc>
        <w:tc>
          <w:tcPr>
            <w:tcW w:w="0" w:type="auto"/>
            <w:gridSpan w:val="5"/>
            <w:tcBorders>
              <w:top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tLeast" w:line="320"/>
              <w:jc w:val="center"/>
              <w:rPr>
                <w:rFonts w:ascii="Arial" w:cs="Arial" w:hAnsi="Arial"/>
                <w:color w:val="000000"/>
                <w:sz w:val="18"/>
                <w:szCs w:val="18"/>
              </w:rPr>
            </w:pPr>
            <w:r>
              <w:rPr>
                <w:rFonts w:ascii="Arial" w:cs="Arial" w:hAnsi="Arial"/>
                <w:color w:val="000000"/>
                <w:sz w:val="18"/>
                <w:szCs w:val="18"/>
              </w:rPr>
              <w:t>Change Statistics</w:t>
            </w:r>
          </w:p>
        </w:tc>
        <w:tc>
          <w:tcPr>
            <w:tcW w:w="0" w:type="auto"/>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tLeast" w:line="320"/>
              <w:jc w:val="center"/>
              <w:rPr>
                <w:rFonts w:ascii="Arial" w:cs="Arial" w:hAnsi="Arial"/>
                <w:color w:val="000000"/>
                <w:sz w:val="18"/>
                <w:szCs w:val="18"/>
              </w:rPr>
            </w:pPr>
            <w:r>
              <w:rPr>
                <w:rFonts w:ascii="Arial" w:cs="Arial" w:hAnsi="Arial"/>
                <w:color w:val="000000"/>
                <w:sz w:val="18"/>
                <w:szCs w:val="18"/>
              </w:rPr>
              <w:t>Durbin-Watson</w:t>
            </w:r>
          </w:p>
        </w:tc>
      </w:tr>
      <w:tr>
        <w:tblPrEx/>
        <w:trPr>
          <w:cantSplit/>
          <w:tblHeader/>
        </w:trPr>
        <w:tc>
          <w:tcPr>
            <w:tcW w:w="0" w:type="auto"/>
            <w:vMerge w:val="continu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uto" w:line="240"/>
              <w:rPr>
                <w:rFonts w:ascii="Arial" w:cs="Arial" w:hAnsi="Arial"/>
                <w:color w:val="000000"/>
                <w:sz w:val="18"/>
                <w:szCs w:val="18"/>
              </w:rPr>
            </w:pPr>
          </w:p>
        </w:tc>
        <w:tc>
          <w:tcPr>
            <w:tcW w:w="0" w:type="auto"/>
            <w:vMerge w:val="continu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uto" w:line="240"/>
              <w:rPr>
                <w:rFonts w:ascii="Arial" w:cs="Arial" w:hAnsi="Arial"/>
                <w:color w:val="000000"/>
                <w:sz w:val="18"/>
                <w:szCs w:val="18"/>
              </w:rPr>
            </w:pPr>
          </w:p>
        </w:tc>
        <w:tc>
          <w:tcPr>
            <w:tcW w:w="0" w:type="auto"/>
            <w:vMerge w:val="continue"/>
            <w:tcBorders>
              <w:top w:val="single" w:sz="16" w:space="0" w:color="000000"/>
              <w:bottom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uto" w:line="240"/>
              <w:rPr>
                <w:rFonts w:ascii="Arial" w:cs="Arial" w:hAnsi="Arial"/>
                <w:color w:val="000000"/>
                <w:sz w:val="18"/>
                <w:szCs w:val="18"/>
              </w:rPr>
            </w:pPr>
          </w:p>
        </w:tc>
        <w:tc>
          <w:tcPr>
            <w:tcW w:w="0" w:type="auto"/>
            <w:vMerge w:val="continue"/>
            <w:tcBorders>
              <w:top w:val="single" w:sz="16" w:space="0" w:color="000000"/>
              <w:bottom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uto" w:line="240"/>
              <w:rPr>
                <w:rFonts w:ascii="Arial" w:cs="Arial" w:hAnsi="Arial"/>
                <w:color w:val="000000"/>
                <w:sz w:val="18"/>
                <w:szCs w:val="18"/>
              </w:rPr>
            </w:pPr>
          </w:p>
        </w:tc>
        <w:tc>
          <w:tcPr>
            <w:tcW w:w="0" w:type="auto"/>
            <w:vMerge w:val="continue"/>
            <w:tcBorders>
              <w:top w:val="single" w:sz="16" w:space="0" w:color="000000"/>
              <w:bottom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uto" w:line="240"/>
              <w:rPr>
                <w:rFonts w:ascii="Arial" w:cs="Arial" w:hAnsi="Arial"/>
                <w:color w:val="000000"/>
                <w:sz w:val="18"/>
                <w:szCs w:val="18"/>
              </w:rPr>
            </w:pPr>
          </w:p>
        </w:tc>
        <w:tc>
          <w:tcPr>
            <w:tcW w:w="0" w:type="auto"/>
            <w:tcBorders>
              <w:bottom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tLeast" w:line="320"/>
              <w:jc w:val="center"/>
              <w:rPr>
                <w:rFonts w:ascii="Arial" w:cs="Arial" w:hAnsi="Arial"/>
                <w:color w:val="000000"/>
                <w:sz w:val="18"/>
                <w:szCs w:val="18"/>
              </w:rPr>
            </w:pPr>
            <w:r>
              <w:rPr>
                <w:rFonts w:ascii="Arial" w:cs="Arial" w:hAnsi="Arial"/>
                <w:color w:val="000000"/>
                <w:sz w:val="18"/>
                <w:szCs w:val="18"/>
              </w:rPr>
              <w:t>R Square Change</w:t>
            </w:r>
          </w:p>
        </w:tc>
        <w:tc>
          <w:tcPr>
            <w:tcW w:w="0" w:type="auto"/>
            <w:tcBorders>
              <w:bottom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tLeast" w:line="320"/>
              <w:jc w:val="center"/>
              <w:rPr>
                <w:rFonts w:ascii="Arial" w:cs="Arial" w:hAnsi="Arial"/>
                <w:color w:val="000000"/>
                <w:sz w:val="18"/>
                <w:szCs w:val="18"/>
              </w:rPr>
            </w:pPr>
            <w:r>
              <w:rPr>
                <w:rFonts w:ascii="Arial" w:cs="Arial" w:hAnsi="Arial"/>
                <w:color w:val="000000"/>
                <w:sz w:val="18"/>
                <w:szCs w:val="18"/>
              </w:rPr>
              <w:t>F Change</w:t>
            </w:r>
          </w:p>
        </w:tc>
        <w:tc>
          <w:tcPr>
            <w:tcW w:w="0" w:type="auto"/>
            <w:tcBorders>
              <w:bottom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tLeast" w:line="320"/>
              <w:jc w:val="center"/>
              <w:rPr>
                <w:rFonts w:ascii="Arial" w:cs="Arial" w:hAnsi="Arial"/>
                <w:color w:val="000000"/>
                <w:sz w:val="18"/>
                <w:szCs w:val="18"/>
              </w:rPr>
            </w:pPr>
            <w:r>
              <w:rPr>
                <w:rFonts w:ascii="Arial" w:cs="Arial" w:hAnsi="Arial"/>
                <w:color w:val="000000"/>
                <w:sz w:val="18"/>
                <w:szCs w:val="18"/>
              </w:rPr>
              <w:t>df1</w:t>
            </w:r>
          </w:p>
        </w:tc>
        <w:tc>
          <w:tcPr>
            <w:tcW w:w="0" w:type="auto"/>
            <w:tcBorders>
              <w:bottom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tLeast" w:line="320"/>
              <w:jc w:val="center"/>
              <w:rPr>
                <w:rFonts w:ascii="Arial" w:cs="Arial" w:hAnsi="Arial"/>
                <w:color w:val="000000"/>
                <w:sz w:val="18"/>
                <w:szCs w:val="18"/>
              </w:rPr>
            </w:pPr>
            <w:r>
              <w:rPr>
                <w:rFonts w:ascii="Arial" w:cs="Arial" w:hAnsi="Arial"/>
                <w:color w:val="000000"/>
                <w:sz w:val="18"/>
                <w:szCs w:val="18"/>
              </w:rPr>
              <w:t>df2</w:t>
            </w:r>
          </w:p>
        </w:tc>
        <w:tc>
          <w:tcPr>
            <w:tcW w:w="0" w:type="auto"/>
            <w:tcBorders>
              <w:bottom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tLeast" w:line="320"/>
              <w:jc w:val="center"/>
              <w:rPr>
                <w:rFonts w:ascii="Arial" w:cs="Arial" w:hAnsi="Arial"/>
                <w:color w:val="000000"/>
                <w:sz w:val="18"/>
                <w:szCs w:val="18"/>
              </w:rPr>
            </w:pPr>
            <w:r>
              <w:rPr>
                <w:rFonts w:ascii="Arial" w:cs="Arial" w:hAnsi="Arial"/>
                <w:color w:val="000000"/>
                <w:sz w:val="18"/>
                <w:szCs w:val="18"/>
              </w:rPr>
              <w:t>Sig. F Change</w:t>
            </w:r>
          </w:p>
        </w:tc>
        <w:tc>
          <w:tcPr>
            <w:tcW w:w="0" w:type="auto"/>
            <w:vMerge w:val="continu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uto" w:line="240"/>
              <w:rPr>
                <w:rFonts w:ascii="Arial" w:cs="Arial" w:hAnsi="Arial"/>
                <w:color w:val="000000"/>
                <w:sz w:val="18"/>
                <w:szCs w:val="18"/>
              </w:rPr>
            </w:pPr>
          </w:p>
        </w:tc>
      </w:tr>
      <w:tr>
        <w:tblPrEx/>
        <w:trPr>
          <w:cantSplit/>
          <w:tblHeader/>
        </w:trPr>
        <w:tc>
          <w:tcPr>
            <w:tcW w:w="0" w:type="auto"/>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pPr>
              <w:pStyle w:val="style0"/>
              <w:autoSpaceDE w:val="false"/>
              <w:autoSpaceDN w:val="false"/>
              <w:adjustRightInd w:val="false"/>
              <w:spacing w:after="0" w:lineRule="atLeast" w:line="320"/>
              <w:rPr>
                <w:rFonts w:ascii="Arial" w:cs="Arial" w:hAnsi="Arial"/>
                <w:color w:val="000000"/>
                <w:sz w:val="18"/>
                <w:szCs w:val="18"/>
              </w:rPr>
            </w:pPr>
            <w:r>
              <w:rPr>
                <w:rFonts w:ascii="Arial" w:cs="Arial" w:hAnsi="Arial"/>
                <w:color w:val="000000"/>
                <w:sz w:val="18"/>
                <w:szCs w:val="18"/>
              </w:rPr>
              <w:t>1</w:t>
            </w:r>
          </w:p>
        </w:tc>
        <w:tc>
          <w:tcPr>
            <w:tcW w:w="0" w:type="auto"/>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.825</w:t>
            </w:r>
            <w:r>
              <w:rPr>
                <w:rFonts w:ascii="Arial" w:cs="Arial" w:hAnsi="Arial"/>
                <w:color w:val="000000"/>
                <w:sz w:val="18"/>
                <w:szCs w:val="18"/>
                <w:vertAlign w:val="superscript"/>
              </w:rPr>
              <w:t>a</w:t>
            </w:r>
          </w:p>
        </w:tc>
        <w:tc>
          <w:tcPr>
            <w:tcW w:w="0" w:type="auto"/>
            <w:tcBorders>
              <w:top w:val="single" w:sz="16" w:space="0" w:color="000000"/>
              <w:bottom w:val="single" w:sz="16" w:space="0" w:color="000000"/>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.680</w:t>
            </w:r>
          </w:p>
        </w:tc>
        <w:tc>
          <w:tcPr>
            <w:tcW w:w="0" w:type="auto"/>
            <w:tcBorders>
              <w:top w:val="single" w:sz="16" w:space="0" w:color="000000"/>
              <w:bottom w:val="single" w:sz="16" w:space="0" w:color="000000"/>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.670</w:t>
            </w:r>
          </w:p>
        </w:tc>
        <w:tc>
          <w:tcPr>
            <w:tcW w:w="0" w:type="auto"/>
            <w:tcBorders>
              <w:top w:val="single" w:sz="16" w:space="0" w:color="000000"/>
              <w:bottom w:val="single" w:sz="16" w:space="0" w:color="000000"/>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1.452</w:t>
            </w:r>
          </w:p>
        </w:tc>
        <w:tc>
          <w:tcPr>
            <w:tcW w:w="0" w:type="auto"/>
            <w:tcBorders>
              <w:top w:val="single" w:sz="16" w:space="0" w:color="000000"/>
              <w:bottom w:val="single" w:sz="16" w:space="0" w:color="000000"/>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.680</w:t>
            </w:r>
          </w:p>
        </w:tc>
        <w:tc>
          <w:tcPr>
            <w:tcW w:w="0" w:type="auto"/>
            <w:tcBorders>
              <w:top w:val="single" w:sz="16" w:space="0" w:color="000000"/>
              <w:bottom w:val="single" w:sz="16" w:space="0" w:color="000000"/>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66.649</w:t>
            </w:r>
          </w:p>
        </w:tc>
        <w:tc>
          <w:tcPr>
            <w:tcW w:w="0" w:type="auto"/>
            <w:tcBorders>
              <w:top w:val="single" w:sz="16" w:space="0" w:color="000000"/>
              <w:bottom w:val="single" w:sz="16" w:space="0" w:color="000000"/>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3</w:t>
            </w:r>
          </w:p>
        </w:tc>
        <w:tc>
          <w:tcPr>
            <w:tcW w:w="0" w:type="auto"/>
            <w:tcBorders>
              <w:top w:val="single" w:sz="16" w:space="0" w:color="000000"/>
              <w:bottom w:val="single" w:sz="16" w:space="0" w:color="000000"/>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94</w:t>
            </w:r>
          </w:p>
        </w:tc>
        <w:tc>
          <w:tcPr>
            <w:tcW w:w="0" w:type="auto"/>
            <w:tcBorders>
              <w:top w:val="single" w:sz="16" w:space="0" w:color="000000"/>
              <w:bottom w:val="single" w:sz="16" w:space="0" w:color="000000"/>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.000</w:t>
            </w:r>
          </w:p>
        </w:tc>
        <w:tc>
          <w:tcPr>
            <w:tcW w:w="0" w:type="auto"/>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2.139</w:t>
            </w:r>
          </w:p>
        </w:tc>
      </w:tr>
    </w:tbl>
    <w:p>
      <w:pPr>
        <w:pStyle w:val="style0"/>
        <w:autoSpaceDE w:val="false"/>
        <w:autoSpaceDN w:val="false"/>
        <w:adjustRightInd w:val="false"/>
        <w:spacing w:after="0" w:lineRule="auto" w:line="360"/>
        <w:jc w:val="both"/>
        <w:rPr>
          <w:rFonts w:ascii="Times New Roman" w:hAnsi="Times New Roman"/>
          <w:sz w:val="24"/>
          <w:szCs w:val="24"/>
          <w:lang w:eastAsia="id-ID"/>
        </w:rPr>
      </w:pPr>
      <w:r>
        <w:rPr>
          <w:rFonts w:ascii="Times New Roman" w:hAnsi="Times New Roman"/>
          <w:sz w:val="24"/>
          <w:szCs w:val="24"/>
          <w:lang w:eastAsia="id-ID"/>
        </w:rPr>
        <w:t>Sumb</w:t>
      </w:r>
      <w:r>
        <w:rPr>
          <w:rFonts w:ascii="Times New Roman" w:hAnsi="Times New Roman"/>
          <w:sz w:val="24"/>
          <w:szCs w:val="24"/>
          <w:lang w:eastAsia="id-ID"/>
        </w:rPr>
        <w:t>er:data primer yang diolah, 201</w:t>
      </w:r>
      <w:r>
        <w:rPr>
          <w:rFonts w:ascii="Times New Roman" w:hAnsi="Times New Roman"/>
          <w:sz w:val="24"/>
          <w:szCs w:val="24"/>
          <w:lang w:eastAsia="id-ID"/>
        </w:rPr>
        <w:t>9</w:t>
      </w:r>
    </w:p>
    <w:p>
      <w:pPr>
        <w:pStyle w:val="style0"/>
        <w:tabs>
          <w:tab w:val="left" w:leader="none" w:pos="-8550"/>
        </w:tabs>
        <w:spacing w:after="0" w:lineRule="auto" w:line="360"/>
        <w:ind w:left="567" w:firstLine="709"/>
        <w:jc w:val="both"/>
        <w:rPr>
          <w:rFonts w:ascii="Times New Roman" w:hAnsi="Times New Roman"/>
          <w:color w:val="000000"/>
          <w:sz w:val="24"/>
          <w:szCs w:val="24"/>
        </w:rPr>
      </w:pPr>
      <w:r>
        <w:rPr>
          <w:rFonts w:ascii="Times New Roman" w:hAnsi="Times New Roman"/>
          <w:color w:val="000000"/>
          <w:sz w:val="24"/>
          <w:szCs w:val="24"/>
        </w:rPr>
        <w:t xml:space="preserve">Dari tabel diatas dapat diketahui bahwa nilai koefisien determinasi yang dinotasikan dalam angka </w:t>
      </w:r>
      <w:r>
        <w:rPr>
          <w:rFonts w:ascii="Times New Roman" w:hAnsi="Times New Roman"/>
          <w:i/>
          <w:iCs/>
          <w:color w:val="000000"/>
          <w:sz w:val="24"/>
          <w:szCs w:val="24"/>
        </w:rPr>
        <w:t>Adjusted R Square</w:t>
      </w:r>
      <w:r>
        <w:rPr>
          <w:rFonts w:ascii="Times New Roman" w:hAnsi="Times New Roman"/>
          <w:color w:val="000000"/>
          <w:sz w:val="24"/>
          <w:szCs w:val="24"/>
        </w:rPr>
        <w:t xml:space="preserve"> adalah </w:t>
      </w:r>
      <w:r>
        <w:rPr>
          <w:rFonts w:ascii="Times New Roman" w:hAnsi="Times New Roman"/>
          <w:color w:val="000000"/>
          <w:sz w:val="24"/>
          <w:szCs w:val="24"/>
        </w:rPr>
        <w:t>sebesar 0,</w:t>
      </w:r>
      <w:r>
        <w:rPr>
          <w:rFonts w:ascii="Times New Roman" w:hAnsi="Times New Roman"/>
          <w:color w:val="000000"/>
          <w:sz w:val="24"/>
          <w:szCs w:val="24"/>
        </w:rPr>
        <w:t>670</w:t>
      </w:r>
      <w:r>
        <w:rPr>
          <w:rFonts w:ascii="Times New Roman" w:hAnsi="Times New Roman"/>
          <w:color w:val="000000"/>
          <w:sz w:val="24"/>
          <w:szCs w:val="24"/>
        </w:rPr>
        <w:t xml:space="preserve">  ini artinya bahwa sumbangan pengaruh  variabel </w:t>
      </w:r>
      <w:r>
        <w:rPr>
          <w:rFonts w:ascii="Times New Roman" w:hAnsi="Times New Roman"/>
          <w:iCs/>
          <w:color w:val="000000"/>
          <w:sz w:val="24"/>
          <w:szCs w:val="24"/>
        </w:rPr>
        <w:t>perubahan tarif</w:t>
      </w:r>
      <w:r>
        <w:rPr>
          <w:rFonts w:ascii="Times New Roman" w:hAnsi="Times New Roman"/>
          <w:color w:val="000000"/>
          <w:sz w:val="24"/>
          <w:szCs w:val="24"/>
        </w:rPr>
        <w:t xml:space="preserve"> (X</w:t>
      </w:r>
      <w:r>
        <w:rPr>
          <w:rFonts w:ascii="Times New Roman" w:hAnsi="Times New Roman"/>
          <w:color w:val="000000"/>
          <w:sz w:val="24"/>
          <w:szCs w:val="24"/>
          <w:vertAlign w:val="subscript"/>
        </w:rPr>
        <w:t>1</w:t>
      </w:r>
      <w:r>
        <w:rPr>
          <w:rFonts w:ascii="Times New Roman" w:hAnsi="Times New Roman"/>
          <w:color w:val="000000"/>
          <w:sz w:val="24"/>
          <w:szCs w:val="24"/>
        </w:rPr>
        <w:t>)</w:t>
      </w:r>
      <w:r>
        <w:rPr>
          <w:rFonts w:ascii="Times New Roman" w:hAnsi="Times New Roman"/>
          <w:color w:val="000000"/>
          <w:sz w:val="24"/>
          <w:szCs w:val="24"/>
        </w:rPr>
        <w:t xml:space="preserve">, </w:t>
      </w:r>
      <w:r>
        <w:rPr>
          <w:rFonts w:ascii="Times New Roman" w:hAnsi="Times New Roman"/>
          <w:color w:val="000000"/>
          <w:sz w:val="24"/>
          <w:szCs w:val="24"/>
        </w:rPr>
        <w:t>pelayanan petugas</w:t>
      </w:r>
      <w:r>
        <w:rPr>
          <w:rFonts w:ascii="Times New Roman" w:hAnsi="Times New Roman"/>
          <w:color w:val="000000"/>
          <w:sz w:val="24"/>
          <w:szCs w:val="24"/>
        </w:rPr>
        <w:t xml:space="preserve"> (</w:t>
      </w:r>
      <w:r>
        <w:rPr>
          <w:rFonts w:ascii="Times New Roman" w:hAnsi="Times New Roman"/>
          <w:color w:val="000000"/>
          <w:sz w:val="24"/>
          <w:szCs w:val="24"/>
        </w:rPr>
        <w:t>X</w:t>
      </w:r>
      <w:r>
        <w:rPr>
          <w:rFonts w:ascii="Times New Roman" w:hAnsi="Times New Roman"/>
          <w:color w:val="000000"/>
          <w:sz w:val="24"/>
          <w:szCs w:val="24"/>
          <w:vertAlign w:val="subscript"/>
        </w:rPr>
        <w:t>2</w:t>
      </w:r>
      <w:r>
        <w:rPr>
          <w:rFonts w:ascii="Times New Roman" w:hAnsi="Times New Roman"/>
          <w:color w:val="000000"/>
          <w:sz w:val="24"/>
          <w:szCs w:val="24"/>
        </w:rPr>
        <w:t xml:space="preserve">) </w:t>
      </w:r>
      <w:r>
        <w:rPr>
          <w:rFonts w:ascii="Times New Roman" w:hAnsi="Times New Roman"/>
          <w:color w:val="000000"/>
          <w:sz w:val="24"/>
          <w:szCs w:val="24"/>
        </w:rPr>
        <w:t xml:space="preserve">dan </w:t>
      </w:r>
      <w:r>
        <w:rPr>
          <w:rFonts w:ascii="Times New Roman" w:hAnsi="Times New Roman"/>
          <w:color w:val="000000"/>
          <w:sz w:val="24"/>
          <w:szCs w:val="24"/>
        </w:rPr>
        <w:t>relegius wajib pajak</w:t>
      </w:r>
      <w:r>
        <w:rPr>
          <w:rFonts w:ascii="Times New Roman" w:hAnsi="Times New Roman"/>
          <w:color w:val="000000"/>
          <w:sz w:val="24"/>
          <w:szCs w:val="24"/>
        </w:rPr>
        <w:t xml:space="preserve"> (X</w:t>
      </w:r>
      <w:r>
        <w:rPr>
          <w:rFonts w:ascii="Times New Roman" w:hAnsi="Times New Roman"/>
          <w:color w:val="000000"/>
          <w:sz w:val="24"/>
          <w:szCs w:val="24"/>
          <w:vertAlign w:val="subscript"/>
        </w:rPr>
        <w:t>3</w:t>
      </w:r>
      <w:r>
        <w:rPr>
          <w:rFonts w:ascii="Times New Roman" w:hAnsi="Times New Roman"/>
          <w:color w:val="000000"/>
          <w:sz w:val="24"/>
          <w:szCs w:val="24"/>
        </w:rPr>
        <w:t xml:space="preserve">) </w:t>
      </w:r>
      <w:r>
        <w:rPr>
          <w:rFonts w:ascii="Times New Roman" w:hAnsi="Times New Roman"/>
          <w:color w:val="000000"/>
          <w:sz w:val="24"/>
          <w:szCs w:val="24"/>
        </w:rPr>
        <w:t xml:space="preserve">terhadap </w:t>
      </w:r>
      <w:r>
        <w:rPr>
          <w:rFonts w:ascii="Times New Roman" w:hAnsi="Times New Roman"/>
          <w:color w:val="000000"/>
          <w:sz w:val="24"/>
          <w:szCs w:val="24"/>
        </w:rPr>
        <w:t>kepatuhan wajib pajak</w:t>
      </w:r>
      <w:r>
        <w:rPr>
          <w:rFonts w:ascii="Times New Roman" w:hAnsi="Times New Roman"/>
          <w:color w:val="000000"/>
          <w:sz w:val="24"/>
          <w:szCs w:val="24"/>
        </w:rPr>
        <w:t xml:space="preserve"> </w:t>
      </w:r>
      <w:r>
        <w:rPr>
          <w:rFonts w:ascii="Times New Roman" w:hAnsi="Times New Roman"/>
          <w:color w:val="000000"/>
          <w:sz w:val="24"/>
          <w:szCs w:val="24"/>
        </w:rPr>
        <w:t xml:space="preserve">(Y) dipengaruhi sebesar </w:t>
      </w:r>
      <w:r>
        <w:rPr>
          <w:rFonts w:ascii="Times New Roman" w:hAnsi="Times New Roman"/>
          <w:color w:val="000000"/>
          <w:sz w:val="24"/>
          <w:szCs w:val="24"/>
        </w:rPr>
        <w:t>67</w:t>
      </w:r>
      <w:r>
        <w:rPr>
          <w:rFonts w:ascii="Times New Roman" w:hAnsi="Times New Roman"/>
          <w:color w:val="000000"/>
          <w:sz w:val="24"/>
          <w:szCs w:val="24"/>
        </w:rPr>
        <w:t xml:space="preserve">%. Jadi besarnya pengaruh antara </w:t>
      </w:r>
      <w:r>
        <w:rPr>
          <w:rFonts w:ascii="Times New Roman" w:hAnsi="Times New Roman"/>
          <w:iCs/>
          <w:color w:val="000000"/>
          <w:sz w:val="24"/>
          <w:szCs w:val="24"/>
        </w:rPr>
        <w:t>perubahan tarif</w:t>
      </w:r>
      <w:r>
        <w:rPr>
          <w:rFonts w:ascii="Times New Roman" w:hAnsi="Times New Roman"/>
          <w:color w:val="000000"/>
          <w:sz w:val="24"/>
          <w:szCs w:val="24"/>
        </w:rPr>
        <w:t>, pelayanan petugas</w:t>
      </w:r>
      <w:r>
        <w:rPr>
          <w:rFonts w:ascii="Times New Roman" w:hAnsi="Times New Roman"/>
          <w:color w:val="000000"/>
          <w:sz w:val="24"/>
          <w:szCs w:val="24"/>
        </w:rPr>
        <w:t xml:space="preserve"> </w:t>
      </w:r>
      <w:r>
        <w:rPr>
          <w:rFonts w:ascii="Times New Roman" w:hAnsi="Times New Roman"/>
          <w:color w:val="000000"/>
          <w:sz w:val="24"/>
          <w:szCs w:val="24"/>
        </w:rPr>
        <w:t xml:space="preserve">dan </w:t>
      </w:r>
      <w:r>
        <w:rPr>
          <w:rFonts w:ascii="Times New Roman" w:hAnsi="Times New Roman"/>
          <w:color w:val="000000"/>
          <w:sz w:val="24"/>
          <w:szCs w:val="24"/>
        </w:rPr>
        <w:t>relegius wajib pajak</w:t>
      </w:r>
      <w:r>
        <w:rPr>
          <w:rFonts w:ascii="Times New Roman" w:hAnsi="Times New Roman"/>
          <w:color w:val="000000"/>
          <w:sz w:val="24"/>
          <w:szCs w:val="24"/>
        </w:rPr>
        <w:t xml:space="preserve"> terhadap </w:t>
      </w:r>
      <w:r>
        <w:rPr>
          <w:rFonts w:ascii="Times New Roman" w:hAnsi="Times New Roman"/>
          <w:color w:val="000000"/>
          <w:sz w:val="24"/>
          <w:szCs w:val="24"/>
        </w:rPr>
        <w:t>kepatuhan wajib pajak</w:t>
      </w:r>
      <w:r>
        <w:rPr>
          <w:rFonts w:ascii="Times New Roman" w:hAnsi="Times New Roman"/>
          <w:color w:val="000000"/>
          <w:sz w:val="24"/>
          <w:szCs w:val="24"/>
        </w:rPr>
        <w:t xml:space="preserve"> </w:t>
      </w:r>
      <w:r>
        <w:rPr>
          <w:rFonts w:ascii="Times New Roman" w:hAnsi="Times New Roman"/>
          <w:color w:val="000000"/>
          <w:sz w:val="24"/>
          <w:szCs w:val="24"/>
        </w:rPr>
        <w:t xml:space="preserve">adalah sebesar </w:t>
      </w:r>
      <w:r>
        <w:rPr>
          <w:rFonts w:ascii="Times New Roman" w:hAnsi="Times New Roman"/>
          <w:color w:val="000000"/>
          <w:sz w:val="24"/>
          <w:szCs w:val="24"/>
        </w:rPr>
        <w:t>67</w:t>
      </w:r>
      <w:r>
        <w:rPr>
          <w:rFonts w:ascii="Times New Roman" w:hAnsi="Times New Roman"/>
          <w:color w:val="000000"/>
          <w:sz w:val="24"/>
          <w:szCs w:val="24"/>
        </w:rPr>
        <w:t xml:space="preserve"> %. Sedangkan sisanya </w:t>
      </w:r>
      <w:r>
        <w:rPr>
          <w:rFonts w:ascii="Times New Roman" w:hAnsi="Times New Roman"/>
          <w:color w:val="000000"/>
          <w:sz w:val="24"/>
          <w:szCs w:val="24"/>
        </w:rPr>
        <w:t>33</w:t>
      </w:r>
      <w:r>
        <w:rPr>
          <w:rFonts w:ascii="Times New Roman" w:hAnsi="Times New Roman"/>
          <w:color w:val="000000"/>
          <w:sz w:val="24"/>
          <w:szCs w:val="24"/>
        </w:rPr>
        <w:t>% dipengaruhi oleh variabel-variabel lain di luar penelitian ini.</w:t>
      </w:r>
    </w:p>
    <w:p>
      <w:pPr>
        <w:pStyle w:val="style1"/>
        <w:numPr>
          <w:ilvl w:val="0"/>
          <w:numId w:val="6"/>
        </w:numPr>
        <w:tabs>
          <w:tab w:val="left" w:leader="none" w:pos="1720"/>
        </w:tabs>
        <w:spacing w:lineRule="auto" w:line="360"/>
        <w:rPr>
          <w:lang w:val="id-ID"/>
        </w:rPr>
      </w:pPr>
      <w:r>
        <w:t>Uji Simultan (Uji</w:t>
      </w:r>
      <w:r>
        <w:rPr>
          <w:spacing w:val="-5"/>
        </w:rPr>
        <w:t xml:space="preserve"> </w:t>
      </w:r>
      <w:r>
        <w:t>F)</w:t>
      </w:r>
    </w:p>
    <w:p>
      <w:pPr>
        <w:pStyle w:val="style179"/>
        <w:tabs>
          <w:tab w:val="left" w:leader="none" w:pos="-8550"/>
        </w:tabs>
        <w:spacing w:after="0" w:lineRule="auto" w:line="360"/>
        <w:ind w:left="644"/>
        <w:jc w:val="both"/>
        <w:rPr>
          <w:rFonts w:ascii="Times New Roman" w:hAnsi="Times New Roman"/>
          <w:color w:val="000000"/>
          <w:sz w:val="24"/>
          <w:szCs w:val="24"/>
          <w:lang w:val="en-US"/>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Uji Simultan (Uji F)</w:t>
      </w:r>
      <w:r>
        <w:rPr>
          <w:rFonts w:ascii="Times New Roman" w:hAnsi="Times New Roman"/>
          <w:color w:val="000000"/>
          <w:sz w:val="24"/>
          <w:szCs w:val="24"/>
        </w:rPr>
        <w:t xml:space="preserve"> </w:t>
      </w:r>
      <w:r>
        <w:rPr>
          <w:rFonts w:ascii="Times New Roman" w:hAnsi="Times New Roman"/>
          <w:color w:val="000000"/>
          <w:sz w:val="24"/>
          <w:szCs w:val="24"/>
        </w:rPr>
        <w:t xml:space="preserve">digunakan untuk mengukur besarnya sumbangan dari variabel bebas yang diteliti terhadap variasi variabel tergantung. Dari hasil perhitungan melalui alat ukur statistic SPSS 16.0 </w:t>
      </w:r>
      <w:r>
        <w:rPr>
          <w:rFonts w:ascii="Times New Roman" w:hAnsi="Times New Roman"/>
          <w:i/>
          <w:iCs/>
          <w:color w:val="000000"/>
          <w:sz w:val="24"/>
          <w:szCs w:val="24"/>
        </w:rPr>
        <w:t>for Windows</w:t>
      </w:r>
      <w:r>
        <w:rPr>
          <w:rFonts w:ascii="Times New Roman" w:hAnsi="Times New Roman"/>
          <w:color w:val="000000"/>
          <w:sz w:val="24"/>
          <w:szCs w:val="24"/>
        </w:rPr>
        <w:t xml:space="preserve"> didapatkan nilai koefisien determinasi sebagai berikut :</w:t>
      </w:r>
    </w:p>
    <w:p>
      <w:pPr>
        <w:pStyle w:val="style179"/>
        <w:spacing w:after="0" w:lineRule="auto" w:line="360"/>
        <w:ind w:left="0"/>
        <w:jc w:val="center"/>
        <w:rPr>
          <w:rFonts w:ascii="Times New Roman" w:hAnsi="Times New Roman"/>
          <w:b/>
          <w:color w:val="000000"/>
          <w:sz w:val="24"/>
          <w:szCs w:val="24"/>
        </w:rPr>
      </w:pPr>
      <w:r>
        <w:rPr>
          <w:rFonts w:ascii="Times New Roman" w:hAnsi="Times New Roman"/>
          <w:b/>
          <w:color w:val="000000"/>
          <w:sz w:val="24"/>
          <w:szCs w:val="24"/>
        </w:rPr>
        <w:t>Tabel 4.10</w:t>
      </w:r>
    </w:p>
    <w:p>
      <w:pPr>
        <w:pStyle w:val="style179"/>
        <w:spacing w:after="0" w:lineRule="auto" w:line="360"/>
        <w:ind w:left="0"/>
        <w:jc w:val="center"/>
        <w:rPr>
          <w:rFonts w:ascii="Times New Roman" w:hAnsi="Times New Roman"/>
          <w:b/>
          <w:color w:val="000000"/>
          <w:sz w:val="24"/>
          <w:szCs w:val="24"/>
        </w:rPr>
      </w:pPr>
      <w:r>
        <w:rPr>
          <w:rFonts w:ascii="Times New Roman" w:hAnsi="Times New Roman"/>
          <w:b/>
          <w:color w:val="000000"/>
          <w:sz w:val="24"/>
          <w:szCs w:val="24"/>
        </w:rPr>
        <w:t xml:space="preserve">Hasil </w:t>
      </w:r>
      <w:r>
        <w:rPr>
          <w:rFonts w:ascii="Times New Roman" w:hAnsi="Times New Roman"/>
          <w:b/>
          <w:color w:val="000000"/>
          <w:sz w:val="24"/>
          <w:szCs w:val="24"/>
        </w:rPr>
        <w:t>Uji Simultan (Uji F)</w:t>
      </w:r>
    </w:p>
    <w:tbl>
      <w:tblPr>
        <w:tblW w:w="0" w:type="auto"/>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560"/>
        <w:gridCol w:w="480"/>
        <w:gridCol w:w="744"/>
        <w:gridCol w:w="1286"/>
        <w:gridCol w:w="1616"/>
        <w:gridCol w:w="1206"/>
        <w:gridCol w:w="778"/>
        <w:gridCol w:w="280"/>
        <w:gridCol w:w="340"/>
        <w:gridCol w:w="1011"/>
      </w:tblGrid>
      <w:tr>
        <w:trPr>
          <w:cantSplit/>
          <w:tblHeader/>
        </w:trPr>
        <w:tc>
          <w:tcPr>
            <w:tcW w:w="0" w:type="auto"/>
            <w:gridSpan w:val="10"/>
            <w:tcBorders>
              <w:top w:val="nil"/>
              <w:left w:val="nil"/>
              <w:bottom w:val="nil"/>
              <w:right w:val="nil"/>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center"/>
              <w:rPr>
                <w:rFonts w:ascii="Arial" w:cs="Arial" w:hAnsi="Arial"/>
                <w:color w:val="000000"/>
                <w:sz w:val="18"/>
                <w:szCs w:val="18"/>
              </w:rPr>
            </w:pPr>
            <w:r>
              <w:rPr>
                <w:rFonts w:ascii="Arial" w:cs="Arial" w:hAnsi="Arial"/>
                <w:b/>
                <w:bCs/>
                <w:color w:val="000000"/>
                <w:sz w:val="18"/>
                <w:szCs w:val="18"/>
              </w:rPr>
              <w:t>Model Summary</w:t>
            </w:r>
            <w:r>
              <w:rPr>
                <w:rFonts w:ascii="Arial" w:cs="Arial" w:hAnsi="Arial"/>
                <w:b/>
                <w:bCs/>
                <w:color w:val="000000"/>
                <w:sz w:val="18"/>
                <w:szCs w:val="18"/>
                <w:vertAlign w:val="superscript"/>
              </w:rPr>
              <w:t>b</w:t>
            </w:r>
          </w:p>
        </w:tc>
      </w:tr>
      <w:tr>
        <w:tblPrEx/>
        <w:trPr>
          <w:cantSplit/>
          <w:tblHeader/>
        </w:trPr>
        <w:tc>
          <w:tcPr>
            <w:tcW w:w="0" w:type="auto"/>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tLeast" w:line="320"/>
              <w:rPr>
                <w:rFonts w:ascii="Arial" w:cs="Arial" w:hAnsi="Arial"/>
                <w:color w:val="000000"/>
                <w:sz w:val="18"/>
                <w:szCs w:val="18"/>
              </w:rPr>
            </w:pPr>
            <w:r>
              <w:rPr>
                <w:rFonts w:ascii="Arial" w:cs="Arial" w:hAnsi="Arial"/>
                <w:color w:val="000000"/>
                <w:sz w:val="18"/>
                <w:szCs w:val="18"/>
              </w:rPr>
              <w:t>Model</w:t>
            </w:r>
          </w:p>
        </w:tc>
        <w:tc>
          <w:tcPr>
            <w:tcW w:w="0" w:type="auto"/>
            <w:vMerge w:val="restart"/>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tLeast" w:line="320"/>
              <w:jc w:val="center"/>
              <w:rPr>
                <w:rFonts w:ascii="Arial" w:cs="Arial" w:hAnsi="Arial"/>
                <w:color w:val="000000"/>
                <w:sz w:val="18"/>
                <w:szCs w:val="18"/>
              </w:rPr>
            </w:pPr>
            <w:r>
              <w:rPr>
                <w:rFonts w:ascii="Arial" w:cs="Arial" w:hAnsi="Arial"/>
                <w:color w:val="000000"/>
                <w:sz w:val="18"/>
                <w:szCs w:val="18"/>
              </w:rPr>
              <w:t>R</w:t>
            </w:r>
          </w:p>
        </w:tc>
        <w:tc>
          <w:tcPr>
            <w:tcW w:w="0" w:type="auto"/>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tLeast" w:line="320"/>
              <w:jc w:val="center"/>
              <w:rPr>
                <w:rFonts w:ascii="Arial" w:cs="Arial" w:hAnsi="Arial"/>
                <w:color w:val="000000"/>
                <w:sz w:val="18"/>
                <w:szCs w:val="18"/>
              </w:rPr>
            </w:pPr>
            <w:r>
              <w:rPr>
                <w:rFonts w:ascii="Arial" w:cs="Arial" w:hAnsi="Arial"/>
                <w:color w:val="000000"/>
                <w:sz w:val="18"/>
                <w:szCs w:val="18"/>
              </w:rPr>
              <w:t>R Square</w:t>
            </w:r>
          </w:p>
        </w:tc>
        <w:tc>
          <w:tcPr>
            <w:tcW w:w="0" w:type="auto"/>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tLeast" w:line="320"/>
              <w:jc w:val="center"/>
              <w:rPr>
                <w:rFonts w:ascii="Arial" w:cs="Arial" w:hAnsi="Arial"/>
                <w:color w:val="000000"/>
                <w:sz w:val="18"/>
                <w:szCs w:val="18"/>
              </w:rPr>
            </w:pPr>
            <w:r>
              <w:rPr>
                <w:rFonts w:ascii="Arial" w:cs="Arial" w:hAnsi="Arial"/>
                <w:color w:val="000000"/>
                <w:sz w:val="18"/>
                <w:szCs w:val="18"/>
              </w:rPr>
              <w:t>Adjusted R Square</w:t>
            </w:r>
          </w:p>
        </w:tc>
        <w:tc>
          <w:tcPr>
            <w:tcW w:w="0" w:type="auto"/>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tLeast" w:line="320"/>
              <w:jc w:val="center"/>
              <w:rPr>
                <w:rFonts w:ascii="Arial" w:cs="Arial" w:hAnsi="Arial"/>
                <w:color w:val="000000"/>
                <w:sz w:val="18"/>
                <w:szCs w:val="18"/>
              </w:rPr>
            </w:pPr>
            <w:r>
              <w:rPr>
                <w:rFonts w:ascii="Arial" w:cs="Arial" w:hAnsi="Arial"/>
                <w:color w:val="000000"/>
                <w:sz w:val="18"/>
                <w:szCs w:val="18"/>
              </w:rPr>
              <w:t>Std. Error of the Estimate</w:t>
            </w:r>
          </w:p>
        </w:tc>
        <w:tc>
          <w:tcPr>
            <w:tcW w:w="0" w:type="auto"/>
            <w:gridSpan w:val="5"/>
            <w:tcBorders>
              <w:top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tLeast" w:line="320"/>
              <w:jc w:val="center"/>
              <w:rPr>
                <w:rFonts w:ascii="Arial" w:cs="Arial" w:hAnsi="Arial"/>
                <w:color w:val="000000"/>
                <w:sz w:val="18"/>
                <w:szCs w:val="18"/>
              </w:rPr>
            </w:pPr>
            <w:r>
              <w:rPr>
                <w:rFonts w:ascii="Arial" w:cs="Arial" w:hAnsi="Arial"/>
                <w:color w:val="000000"/>
                <w:sz w:val="18"/>
                <w:szCs w:val="18"/>
              </w:rPr>
              <w:t>Change Statistics</w:t>
            </w:r>
          </w:p>
        </w:tc>
      </w:tr>
      <w:tr>
        <w:tblPrEx/>
        <w:trPr>
          <w:cantSplit/>
          <w:tblHeader/>
        </w:trPr>
        <w:tc>
          <w:tcPr>
            <w:tcW w:w="0" w:type="auto"/>
            <w:vMerge w:val="continu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uto" w:line="240"/>
              <w:rPr>
                <w:rFonts w:ascii="Arial" w:cs="Arial" w:hAnsi="Arial"/>
                <w:color w:val="000000"/>
                <w:sz w:val="18"/>
                <w:szCs w:val="18"/>
              </w:rPr>
            </w:pPr>
          </w:p>
        </w:tc>
        <w:tc>
          <w:tcPr>
            <w:tcW w:w="0" w:type="auto"/>
            <w:vMerge w:val="continue"/>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uto" w:line="240"/>
              <w:rPr>
                <w:rFonts w:ascii="Arial" w:cs="Arial" w:hAnsi="Arial"/>
                <w:color w:val="000000"/>
                <w:sz w:val="18"/>
                <w:szCs w:val="18"/>
              </w:rPr>
            </w:pPr>
          </w:p>
        </w:tc>
        <w:tc>
          <w:tcPr>
            <w:tcW w:w="0" w:type="auto"/>
            <w:vMerge w:val="continue"/>
            <w:tcBorders>
              <w:top w:val="single" w:sz="16" w:space="0" w:color="000000"/>
              <w:bottom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uto" w:line="240"/>
              <w:rPr>
                <w:rFonts w:ascii="Arial" w:cs="Arial" w:hAnsi="Arial"/>
                <w:color w:val="000000"/>
                <w:sz w:val="18"/>
                <w:szCs w:val="18"/>
              </w:rPr>
            </w:pPr>
          </w:p>
        </w:tc>
        <w:tc>
          <w:tcPr>
            <w:tcW w:w="0" w:type="auto"/>
            <w:vMerge w:val="continue"/>
            <w:tcBorders>
              <w:top w:val="single" w:sz="16" w:space="0" w:color="000000"/>
              <w:bottom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uto" w:line="240"/>
              <w:rPr>
                <w:rFonts w:ascii="Arial" w:cs="Arial" w:hAnsi="Arial"/>
                <w:color w:val="000000"/>
                <w:sz w:val="18"/>
                <w:szCs w:val="18"/>
              </w:rPr>
            </w:pPr>
          </w:p>
        </w:tc>
        <w:tc>
          <w:tcPr>
            <w:tcW w:w="0" w:type="auto"/>
            <w:vMerge w:val="continue"/>
            <w:tcBorders>
              <w:top w:val="single" w:sz="16" w:space="0" w:color="000000"/>
              <w:bottom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uto" w:line="240"/>
              <w:rPr>
                <w:rFonts w:ascii="Arial" w:cs="Arial" w:hAnsi="Arial"/>
                <w:color w:val="000000"/>
                <w:sz w:val="18"/>
                <w:szCs w:val="18"/>
              </w:rPr>
            </w:pPr>
          </w:p>
        </w:tc>
        <w:tc>
          <w:tcPr>
            <w:tcW w:w="0" w:type="auto"/>
            <w:tcBorders>
              <w:bottom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tLeast" w:line="320"/>
              <w:jc w:val="center"/>
              <w:rPr>
                <w:rFonts w:ascii="Arial" w:cs="Arial" w:hAnsi="Arial"/>
                <w:color w:val="000000"/>
                <w:sz w:val="18"/>
                <w:szCs w:val="18"/>
              </w:rPr>
            </w:pPr>
            <w:r>
              <w:rPr>
                <w:rFonts w:ascii="Arial" w:cs="Arial" w:hAnsi="Arial"/>
                <w:color w:val="000000"/>
                <w:sz w:val="18"/>
                <w:szCs w:val="18"/>
              </w:rPr>
              <w:t>R Square Change</w:t>
            </w:r>
          </w:p>
        </w:tc>
        <w:tc>
          <w:tcPr>
            <w:tcW w:w="0" w:type="auto"/>
            <w:tcBorders>
              <w:bottom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tLeast" w:line="320"/>
              <w:jc w:val="center"/>
              <w:rPr>
                <w:rFonts w:ascii="Arial" w:cs="Arial" w:hAnsi="Arial"/>
                <w:color w:val="000000"/>
                <w:sz w:val="18"/>
                <w:szCs w:val="18"/>
              </w:rPr>
            </w:pPr>
            <w:r>
              <w:rPr>
                <w:rFonts w:ascii="Arial" w:cs="Arial" w:hAnsi="Arial"/>
                <w:color w:val="000000"/>
                <w:sz w:val="18"/>
                <w:szCs w:val="18"/>
              </w:rPr>
              <w:t>F Change</w:t>
            </w:r>
          </w:p>
        </w:tc>
        <w:tc>
          <w:tcPr>
            <w:tcW w:w="0" w:type="auto"/>
            <w:tcBorders>
              <w:bottom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tLeast" w:line="320"/>
              <w:jc w:val="center"/>
              <w:rPr>
                <w:rFonts w:ascii="Arial" w:cs="Arial" w:hAnsi="Arial"/>
                <w:color w:val="000000"/>
                <w:sz w:val="18"/>
                <w:szCs w:val="18"/>
              </w:rPr>
            </w:pPr>
            <w:r>
              <w:rPr>
                <w:rFonts w:ascii="Arial" w:cs="Arial" w:hAnsi="Arial"/>
                <w:color w:val="000000"/>
                <w:sz w:val="18"/>
                <w:szCs w:val="18"/>
              </w:rPr>
              <w:t>df1</w:t>
            </w:r>
          </w:p>
        </w:tc>
        <w:tc>
          <w:tcPr>
            <w:tcW w:w="0" w:type="auto"/>
            <w:tcBorders>
              <w:bottom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tLeast" w:line="320"/>
              <w:jc w:val="center"/>
              <w:rPr>
                <w:rFonts w:ascii="Arial" w:cs="Arial" w:hAnsi="Arial"/>
                <w:color w:val="000000"/>
                <w:sz w:val="18"/>
                <w:szCs w:val="18"/>
              </w:rPr>
            </w:pPr>
            <w:r>
              <w:rPr>
                <w:rFonts w:ascii="Arial" w:cs="Arial" w:hAnsi="Arial"/>
                <w:color w:val="000000"/>
                <w:sz w:val="18"/>
                <w:szCs w:val="18"/>
              </w:rPr>
              <w:t>df2</w:t>
            </w:r>
          </w:p>
        </w:tc>
        <w:tc>
          <w:tcPr>
            <w:tcW w:w="0" w:type="auto"/>
            <w:tcBorders>
              <w:bottom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tLeast" w:line="320"/>
              <w:jc w:val="center"/>
              <w:rPr>
                <w:rFonts w:ascii="Arial" w:cs="Arial" w:hAnsi="Arial"/>
                <w:color w:val="000000"/>
                <w:sz w:val="18"/>
                <w:szCs w:val="18"/>
              </w:rPr>
            </w:pPr>
            <w:r>
              <w:rPr>
                <w:rFonts w:ascii="Arial" w:cs="Arial" w:hAnsi="Arial"/>
                <w:color w:val="000000"/>
                <w:sz w:val="18"/>
                <w:szCs w:val="18"/>
              </w:rPr>
              <w:t>Sig. F Change</w:t>
            </w:r>
          </w:p>
        </w:tc>
      </w:tr>
      <w:tr>
        <w:tblPrEx/>
        <w:trPr>
          <w:cantSplit/>
          <w:tblHeader/>
        </w:trPr>
        <w:tc>
          <w:tcPr>
            <w:tcW w:w="0" w:type="auto"/>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pPr>
              <w:pStyle w:val="style0"/>
              <w:autoSpaceDE w:val="false"/>
              <w:autoSpaceDN w:val="false"/>
              <w:adjustRightInd w:val="false"/>
              <w:spacing w:after="0" w:lineRule="atLeast" w:line="320"/>
              <w:rPr>
                <w:rFonts w:ascii="Arial" w:cs="Arial" w:hAnsi="Arial"/>
                <w:color w:val="000000"/>
                <w:sz w:val="18"/>
                <w:szCs w:val="18"/>
              </w:rPr>
            </w:pPr>
            <w:r>
              <w:rPr>
                <w:rFonts w:ascii="Arial" w:cs="Arial" w:hAnsi="Arial"/>
                <w:color w:val="000000"/>
                <w:sz w:val="18"/>
                <w:szCs w:val="18"/>
              </w:rPr>
              <w:t>1</w:t>
            </w:r>
          </w:p>
        </w:tc>
        <w:tc>
          <w:tcPr>
            <w:tcW w:w="0" w:type="auto"/>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.825</w:t>
            </w:r>
            <w:r>
              <w:rPr>
                <w:rFonts w:ascii="Arial" w:cs="Arial" w:hAnsi="Arial"/>
                <w:color w:val="000000"/>
                <w:sz w:val="18"/>
                <w:szCs w:val="18"/>
                <w:vertAlign w:val="superscript"/>
              </w:rPr>
              <w:t>a</w:t>
            </w:r>
          </w:p>
        </w:tc>
        <w:tc>
          <w:tcPr>
            <w:tcW w:w="0" w:type="auto"/>
            <w:tcBorders>
              <w:top w:val="single" w:sz="16" w:space="0" w:color="000000"/>
              <w:bottom w:val="single" w:sz="16" w:space="0" w:color="000000"/>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.680</w:t>
            </w:r>
          </w:p>
        </w:tc>
        <w:tc>
          <w:tcPr>
            <w:tcW w:w="0" w:type="auto"/>
            <w:tcBorders>
              <w:top w:val="single" w:sz="16" w:space="0" w:color="000000"/>
              <w:bottom w:val="single" w:sz="16" w:space="0" w:color="000000"/>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.670</w:t>
            </w:r>
          </w:p>
        </w:tc>
        <w:tc>
          <w:tcPr>
            <w:tcW w:w="0" w:type="auto"/>
            <w:tcBorders>
              <w:top w:val="single" w:sz="16" w:space="0" w:color="000000"/>
              <w:bottom w:val="single" w:sz="16" w:space="0" w:color="000000"/>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1.452</w:t>
            </w:r>
          </w:p>
        </w:tc>
        <w:tc>
          <w:tcPr>
            <w:tcW w:w="0" w:type="auto"/>
            <w:tcBorders>
              <w:top w:val="single" w:sz="16" w:space="0" w:color="000000"/>
              <w:bottom w:val="single" w:sz="16" w:space="0" w:color="000000"/>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.680</w:t>
            </w:r>
          </w:p>
        </w:tc>
        <w:tc>
          <w:tcPr>
            <w:tcW w:w="0" w:type="auto"/>
            <w:tcBorders>
              <w:top w:val="single" w:sz="16" w:space="0" w:color="000000"/>
              <w:bottom w:val="single" w:sz="16" w:space="0" w:color="000000"/>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66.649</w:t>
            </w:r>
          </w:p>
        </w:tc>
        <w:tc>
          <w:tcPr>
            <w:tcW w:w="0" w:type="auto"/>
            <w:tcBorders>
              <w:top w:val="single" w:sz="16" w:space="0" w:color="000000"/>
              <w:bottom w:val="single" w:sz="16" w:space="0" w:color="000000"/>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3</w:t>
            </w:r>
          </w:p>
        </w:tc>
        <w:tc>
          <w:tcPr>
            <w:tcW w:w="0" w:type="auto"/>
            <w:tcBorders>
              <w:top w:val="single" w:sz="16" w:space="0" w:color="000000"/>
              <w:bottom w:val="single" w:sz="16" w:space="0" w:color="000000"/>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94</w:t>
            </w:r>
          </w:p>
        </w:tc>
        <w:tc>
          <w:tcPr>
            <w:tcW w:w="0" w:type="auto"/>
            <w:tcBorders>
              <w:top w:val="single" w:sz="16" w:space="0" w:color="000000"/>
              <w:bottom w:val="single" w:sz="16" w:space="0" w:color="000000"/>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.000</w:t>
            </w:r>
          </w:p>
        </w:tc>
      </w:tr>
    </w:tbl>
    <w:p>
      <w:pPr>
        <w:pStyle w:val="style0"/>
        <w:autoSpaceDE w:val="false"/>
        <w:autoSpaceDN w:val="false"/>
        <w:adjustRightInd w:val="false"/>
        <w:spacing w:after="0" w:lineRule="auto" w:line="360"/>
        <w:jc w:val="both"/>
        <w:rPr>
          <w:rFonts w:ascii="Times New Roman" w:hAnsi="Times New Roman"/>
          <w:sz w:val="24"/>
          <w:szCs w:val="24"/>
          <w:lang w:eastAsia="id-ID"/>
        </w:rPr>
      </w:pPr>
      <w:r>
        <w:rPr>
          <w:rFonts w:ascii="Times New Roman" w:hAnsi="Times New Roman"/>
          <w:sz w:val="24"/>
          <w:szCs w:val="24"/>
          <w:lang w:eastAsia="id-ID"/>
        </w:rPr>
        <w:t>Sumb</w:t>
      </w:r>
      <w:r>
        <w:rPr>
          <w:rFonts w:ascii="Times New Roman" w:hAnsi="Times New Roman"/>
          <w:sz w:val="24"/>
          <w:szCs w:val="24"/>
          <w:lang w:eastAsia="id-ID"/>
        </w:rPr>
        <w:t>er:data primer yang diolah, 2019</w:t>
      </w:r>
    </w:p>
    <w:p>
      <w:pPr>
        <w:pStyle w:val="style0"/>
        <w:tabs>
          <w:tab w:val="left" w:leader="none" w:pos="-8550"/>
        </w:tabs>
        <w:spacing w:after="0" w:lineRule="auto" w:line="360"/>
        <w:ind w:left="567" w:firstLine="709"/>
        <w:jc w:val="both"/>
        <w:rPr>
          <w:rFonts w:ascii="Times New Roman" w:hAnsi="Times New Roman"/>
          <w:sz w:val="24"/>
          <w:szCs w:val="24"/>
        </w:rPr>
      </w:pPr>
      <w:r>
        <w:rPr>
          <w:rFonts w:ascii="Times New Roman" w:hAnsi="Times New Roman"/>
          <w:sz w:val="24"/>
          <w:szCs w:val="24"/>
        </w:rPr>
        <w:t>Berdasar</w:t>
      </w:r>
      <w:r>
        <w:rPr>
          <w:rFonts w:ascii="Times New Roman" w:hAnsi="Times New Roman"/>
          <w:sz w:val="24"/>
          <w:szCs w:val="24"/>
        </w:rPr>
        <w:t>kan hasil perhitungan tabel 4.10</w:t>
      </w:r>
      <w:r>
        <w:rPr>
          <w:rFonts w:ascii="Times New Roman" w:hAnsi="Times New Roman"/>
          <w:sz w:val="24"/>
          <w:szCs w:val="24"/>
        </w:rPr>
        <w:t xml:space="preserve"> secara simultan pada taraf signifikansi 5% diperoleh nilai F yang ditunjukkan pada tabel </w:t>
      </w:r>
      <w:r>
        <w:rPr>
          <w:rFonts w:ascii="Times New Roman" w:hAnsi="Times New Roman"/>
          <w:spacing w:val="4"/>
          <w:sz w:val="24"/>
          <w:szCs w:val="24"/>
        </w:rPr>
        <w:t>4.10</w:t>
      </w:r>
      <w:r>
        <w:rPr>
          <w:rFonts w:ascii="Times New Roman" w:hAnsi="Times New Roman"/>
          <w:spacing w:val="4"/>
          <w:sz w:val="24"/>
          <w:szCs w:val="24"/>
        </w:rPr>
        <w:t xml:space="preserve"> </w:t>
      </w:r>
      <w:r>
        <w:rPr>
          <w:rFonts w:ascii="Times New Roman" w:hAnsi="Times New Roman"/>
          <w:sz w:val="24"/>
          <w:szCs w:val="24"/>
        </w:rPr>
        <w:t xml:space="preserve">sebesar </w:t>
      </w:r>
      <w:r>
        <w:rPr>
          <w:rFonts w:ascii="Times New Roman" w:hAnsi="Times New Roman"/>
          <w:sz w:val="24"/>
          <w:szCs w:val="24"/>
        </w:rPr>
        <w:t>66,649 dengan signifikansi 0,000</w:t>
      </w:r>
      <w:r>
        <w:rPr>
          <w:rFonts w:ascii="Times New Roman" w:hAnsi="Times New Roman"/>
          <w:sz w:val="24"/>
          <w:szCs w:val="24"/>
        </w:rPr>
        <w:t xml:space="preserve">. Hasil tersebut menunjukkan bahwa nilai </w:t>
      </w:r>
      <w:r>
        <w:rPr>
          <w:rFonts w:ascii="Times New Roman" w:hAnsi="Times New Roman"/>
          <w:i/>
          <w:sz w:val="24"/>
          <w:szCs w:val="24"/>
        </w:rPr>
        <w:t xml:space="preserve">sig. </w:t>
      </w:r>
      <w:r>
        <w:rPr>
          <w:rFonts w:ascii="Times New Roman" w:hAnsi="Times New Roman"/>
          <w:sz w:val="24"/>
          <w:szCs w:val="24"/>
        </w:rPr>
        <w:t xml:space="preserve">F yang dihasilkan kurang dari 0,05 sehingga dapat dikatakan bahwa secara simultan </w:t>
      </w:r>
      <w:r>
        <w:rPr>
          <w:rFonts w:ascii="Times New Roman" w:hAnsi="Times New Roman"/>
          <w:color w:val="000000"/>
          <w:sz w:val="24"/>
          <w:szCs w:val="24"/>
        </w:rPr>
        <w:t xml:space="preserve">variabel </w:t>
      </w:r>
      <w:r>
        <w:rPr>
          <w:rFonts w:ascii="Times New Roman" w:hAnsi="Times New Roman"/>
          <w:iCs/>
          <w:color w:val="000000"/>
          <w:sz w:val="24"/>
          <w:szCs w:val="24"/>
        </w:rPr>
        <w:t>perubahan tarif</w:t>
      </w:r>
      <w:r>
        <w:rPr>
          <w:rFonts w:ascii="Times New Roman" w:hAnsi="Times New Roman"/>
          <w:color w:val="000000"/>
          <w:sz w:val="24"/>
          <w:szCs w:val="24"/>
        </w:rPr>
        <w:t xml:space="preserve"> (X</w:t>
      </w:r>
      <w:r>
        <w:rPr>
          <w:rFonts w:ascii="Times New Roman" w:hAnsi="Times New Roman"/>
          <w:color w:val="000000"/>
          <w:sz w:val="24"/>
          <w:szCs w:val="24"/>
          <w:vertAlign w:val="subscript"/>
        </w:rPr>
        <w:t>1</w:t>
      </w:r>
      <w:r>
        <w:rPr>
          <w:rFonts w:ascii="Times New Roman" w:hAnsi="Times New Roman"/>
          <w:color w:val="000000"/>
          <w:sz w:val="24"/>
          <w:szCs w:val="24"/>
        </w:rPr>
        <w:t>)</w:t>
      </w:r>
      <w:r>
        <w:rPr>
          <w:rFonts w:ascii="Times New Roman" w:hAnsi="Times New Roman"/>
          <w:color w:val="000000"/>
          <w:sz w:val="24"/>
          <w:szCs w:val="24"/>
        </w:rPr>
        <w:t xml:space="preserve">, </w:t>
      </w:r>
      <w:r>
        <w:rPr>
          <w:rFonts w:ascii="Times New Roman" w:hAnsi="Times New Roman"/>
          <w:color w:val="000000"/>
          <w:sz w:val="24"/>
          <w:szCs w:val="24"/>
        </w:rPr>
        <w:t>pelayanan petugas</w:t>
      </w:r>
      <w:r>
        <w:rPr>
          <w:rFonts w:ascii="Times New Roman" w:hAnsi="Times New Roman"/>
          <w:color w:val="000000"/>
          <w:sz w:val="24"/>
          <w:szCs w:val="24"/>
        </w:rPr>
        <w:t xml:space="preserve"> (</w:t>
      </w:r>
      <w:r>
        <w:rPr>
          <w:rFonts w:ascii="Times New Roman" w:hAnsi="Times New Roman"/>
          <w:color w:val="000000"/>
          <w:sz w:val="24"/>
          <w:szCs w:val="24"/>
        </w:rPr>
        <w:t>X</w:t>
      </w:r>
      <w:r>
        <w:rPr>
          <w:rFonts w:ascii="Times New Roman" w:hAnsi="Times New Roman"/>
          <w:color w:val="000000"/>
          <w:sz w:val="24"/>
          <w:szCs w:val="24"/>
          <w:vertAlign w:val="subscript"/>
        </w:rPr>
        <w:t>2</w:t>
      </w:r>
      <w:r>
        <w:rPr>
          <w:rFonts w:ascii="Times New Roman" w:hAnsi="Times New Roman"/>
          <w:color w:val="000000"/>
          <w:sz w:val="24"/>
          <w:szCs w:val="24"/>
        </w:rPr>
        <w:t xml:space="preserve">) </w:t>
      </w:r>
      <w:r>
        <w:rPr>
          <w:rFonts w:ascii="Times New Roman" w:hAnsi="Times New Roman"/>
          <w:color w:val="000000"/>
          <w:sz w:val="24"/>
          <w:szCs w:val="24"/>
        </w:rPr>
        <w:t xml:space="preserve">dan </w:t>
      </w:r>
      <w:r>
        <w:rPr>
          <w:rFonts w:ascii="Times New Roman" w:hAnsi="Times New Roman"/>
          <w:color w:val="000000"/>
          <w:sz w:val="24"/>
          <w:szCs w:val="24"/>
        </w:rPr>
        <w:t>relegius wajib pajak</w:t>
      </w:r>
      <w:r>
        <w:rPr>
          <w:rFonts w:ascii="Times New Roman" w:hAnsi="Times New Roman"/>
          <w:color w:val="000000"/>
          <w:sz w:val="24"/>
          <w:szCs w:val="24"/>
        </w:rPr>
        <w:t xml:space="preserve"> (X</w:t>
      </w:r>
      <w:r>
        <w:rPr>
          <w:rFonts w:ascii="Times New Roman" w:hAnsi="Times New Roman"/>
          <w:color w:val="000000"/>
          <w:sz w:val="24"/>
          <w:szCs w:val="24"/>
          <w:vertAlign w:val="subscript"/>
        </w:rPr>
        <w:t>3</w:t>
      </w:r>
      <w:r>
        <w:rPr>
          <w:rFonts w:ascii="Times New Roman" w:hAnsi="Times New Roman"/>
          <w:color w:val="000000"/>
          <w:sz w:val="24"/>
          <w:szCs w:val="24"/>
        </w:rPr>
        <w:t xml:space="preserve">) </w:t>
      </w:r>
      <w:r>
        <w:rPr>
          <w:rFonts w:ascii="Times New Roman" w:hAnsi="Times New Roman"/>
          <w:sz w:val="24"/>
          <w:szCs w:val="24"/>
        </w:rPr>
        <w:t xml:space="preserve">memiliki pengaruh secara  signifikan </w:t>
      </w:r>
      <w:r>
        <w:rPr>
          <w:rFonts w:ascii="Times New Roman" w:hAnsi="Times New Roman"/>
          <w:color w:val="000000"/>
          <w:sz w:val="24"/>
          <w:szCs w:val="24"/>
        </w:rPr>
        <w:t xml:space="preserve">terhadap </w:t>
      </w:r>
      <w:r>
        <w:rPr>
          <w:rFonts w:ascii="Times New Roman" w:hAnsi="Times New Roman"/>
          <w:color w:val="000000"/>
          <w:sz w:val="24"/>
          <w:szCs w:val="24"/>
        </w:rPr>
        <w:t>kepatuhan wajib pajak</w:t>
      </w:r>
      <w:r>
        <w:rPr>
          <w:rFonts w:ascii="Times New Roman" w:hAnsi="Times New Roman"/>
          <w:color w:val="000000"/>
          <w:sz w:val="24"/>
          <w:szCs w:val="24"/>
        </w:rPr>
        <w:t xml:space="preserve"> </w:t>
      </w:r>
      <w:r>
        <w:rPr>
          <w:rFonts w:ascii="Times New Roman" w:hAnsi="Times New Roman"/>
          <w:color w:val="000000"/>
          <w:sz w:val="24"/>
          <w:szCs w:val="24"/>
        </w:rPr>
        <w:t>(Y)</w:t>
      </w:r>
      <w:r>
        <w:rPr>
          <w:rFonts w:ascii="Times New Roman" w:hAnsi="Times New Roman"/>
          <w:sz w:val="24"/>
          <w:szCs w:val="24"/>
        </w:rPr>
        <w:t>. Angka koefisien R menunjukkan n</w:t>
      </w:r>
      <w:r>
        <w:rPr>
          <w:rFonts w:ascii="Times New Roman" w:hAnsi="Times New Roman"/>
          <w:sz w:val="24"/>
          <w:szCs w:val="24"/>
        </w:rPr>
        <w:t>ilai positif yaitu sebesar 0,</w:t>
      </w:r>
      <w:r>
        <w:rPr>
          <w:rFonts w:ascii="Times New Roman" w:hAnsi="Times New Roman"/>
          <w:sz w:val="24"/>
          <w:szCs w:val="24"/>
        </w:rPr>
        <w:t>680</w:t>
      </w:r>
      <w:r>
        <w:rPr>
          <w:rFonts w:ascii="Times New Roman" w:hAnsi="Times New Roman"/>
          <w:sz w:val="24"/>
          <w:szCs w:val="24"/>
        </w:rPr>
        <w:t xml:space="preserve"> yang berarti dapat diartikan pula bahwa simultan </w:t>
      </w:r>
      <w:r>
        <w:rPr>
          <w:rFonts w:ascii="Times New Roman" w:hAnsi="Times New Roman"/>
          <w:color w:val="000000"/>
          <w:sz w:val="24"/>
          <w:szCs w:val="24"/>
        </w:rPr>
        <w:t xml:space="preserve">variabel </w:t>
      </w:r>
      <w:r>
        <w:rPr>
          <w:rFonts w:ascii="Times New Roman" w:hAnsi="Times New Roman"/>
          <w:iCs/>
          <w:color w:val="000000"/>
          <w:sz w:val="24"/>
          <w:szCs w:val="24"/>
        </w:rPr>
        <w:t>perubahan tarif</w:t>
      </w:r>
      <w:r>
        <w:rPr>
          <w:rFonts w:ascii="Times New Roman" w:hAnsi="Times New Roman"/>
          <w:color w:val="000000"/>
          <w:sz w:val="24"/>
          <w:szCs w:val="24"/>
        </w:rPr>
        <w:t xml:space="preserve"> (X</w:t>
      </w:r>
      <w:r>
        <w:rPr>
          <w:rFonts w:ascii="Times New Roman" w:hAnsi="Times New Roman"/>
          <w:color w:val="000000"/>
          <w:sz w:val="24"/>
          <w:szCs w:val="24"/>
          <w:vertAlign w:val="subscript"/>
        </w:rPr>
        <w:t>1</w:t>
      </w:r>
      <w:r>
        <w:rPr>
          <w:rFonts w:ascii="Times New Roman" w:hAnsi="Times New Roman"/>
          <w:color w:val="000000"/>
          <w:sz w:val="24"/>
          <w:szCs w:val="24"/>
        </w:rPr>
        <w:t>)</w:t>
      </w:r>
      <w:r>
        <w:rPr>
          <w:rFonts w:ascii="Times New Roman" w:hAnsi="Times New Roman"/>
          <w:color w:val="000000"/>
          <w:sz w:val="24"/>
          <w:szCs w:val="24"/>
        </w:rPr>
        <w:t xml:space="preserve">, </w:t>
      </w:r>
      <w:r>
        <w:rPr>
          <w:rFonts w:ascii="Times New Roman" w:hAnsi="Times New Roman"/>
          <w:color w:val="000000"/>
          <w:sz w:val="24"/>
          <w:szCs w:val="24"/>
        </w:rPr>
        <w:t>pelayanan petugas</w:t>
      </w:r>
      <w:r>
        <w:rPr>
          <w:rFonts w:ascii="Times New Roman" w:hAnsi="Times New Roman"/>
          <w:color w:val="000000"/>
          <w:sz w:val="24"/>
          <w:szCs w:val="24"/>
        </w:rPr>
        <w:t xml:space="preserve"> (</w:t>
      </w:r>
      <w:r>
        <w:rPr>
          <w:rFonts w:ascii="Times New Roman" w:hAnsi="Times New Roman"/>
          <w:color w:val="000000"/>
          <w:sz w:val="24"/>
          <w:szCs w:val="24"/>
        </w:rPr>
        <w:t>X</w:t>
      </w:r>
      <w:r>
        <w:rPr>
          <w:rFonts w:ascii="Times New Roman" w:hAnsi="Times New Roman"/>
          <w:color w:val="000000"/>
          <w:sz w:val="24"/>
          <w:szCs w:val="24"/>
          <w:vertAlign w:val="subscript"/>
        </w:rPr>
        <w:t>2</w:t>
      </w:r>
      <w:r>
        <w:rPr>
          <w:rFonts w:ascii="Times New Roman" w:hAnsi="Times New Roman"/>
          <w:color w:val="000000"/>
          <w:sz w:val="24"/>
          <w:szCs w:val="24"/>
        </w:rPr>
        <w:t xml:space="preserve">) </w:t>
      </w:r>
      <w:r>
        <w:rPr>
          <w:rFonts w:ascii="Times New Roman" w:hAnsi="Times New Roman"/>
          <w:color w:val="000000"/>
          <w:sz w:val="24"/>
          <w:szCs w:val="24"/>
        </w:rPr>
        <w:t xml:space="preserve">dan </w:t>
      </w:r>
      <w:r>
        <w:rPr>
          <w:rFonts w:ascii="Times New Roman" w:hAnsi="Times New Roman"/>
          <w:color w:val="000000"/>
          <w:sz w:val="24"/>
          <w:szCs w:val="24"/>
        </w:rPr>
        <w:t>relegius wajib pajak</w:t>
      </w:r>
      <w:r>
        <w:rPr>
          <w:rFonts w:ascii="Times New Roman" w:hAnsi="Times New Roman"/>
          <w:color w:val="000000"/>
          <w:sz w:val="24"/>
          <w:szCs w:val="24"/>
        </w:rPr>
        <w:t xml:space="preserve"> (X</w:t>
      </w:r>
      <w:r>
        <w:rPr>
          <w:rFonts w:ascii="Times New Roman" w:hAnsi="Times New Roman"/>
          <w:color w:val="000000"/>
          <w:sz w:val="24"/>
          <w:szCs w:val="24"/>
          <w:vertAlign w:val="subscript"/>
        </w:rPr>
        <w:t>3</w:t>
      </w:r>
      <w:r>
        <w:rPr>
          <w:rFonts w:ascii="Times New Roman" w:hAnsi="Times New Roman"/>
          <w:color w:val="000000"/>
          <w:sz w:val="24"/>
          <w:szCs w:val="24"/>
        </w:rPr>
        <w:t xml:space="preserve">) </w:t>
      </w:r>
      <w:r>
        <w:rPr>
          <w:rFonts w:ascii="Times New Roman" w:hAnsi="Times New Roman"/>
          <w:sz w:val="24"/>
          <w:szCs w:val="24"/>
        </w:rPr>
        <w:t>memiliki pengaruh secara  si</w:t>
      </w:r>
      <w:r>
        <w:rPr>
          <w:rFonts w:ascii="Times New Roman" w:hAnsi="Times New Roman"/>
          <w:sz w:val="24"/>
          <w:szCs w:val="24"/>
        </w:rPr>
        <w:t>multan</w:t>
      </w:r>
      <w:r>
        <w:rPr>
          <w:rFonts w:ascii="Times New Roman" w:hAnsi="Times New Roman"/>
          <w:sz w:val="24"/>
          <w:szCs w:val="24"/>
        </w:rPr>
        <w:t xml:space="preserve"> </w:t>
      </w:r>
      <w:r>
        <w:rPr>
          <w:rFonts w:ascii="Times New Roman" w:hAnsi="Times New Roman"/>
          <w:color w:val="000000"/>
          <w:sz w:val="24"/>
          <w:szCs w:val="24"/>
        </w:rPr>
        <w:t xml:space="preserve">terhadap </w:t>
      </w:r>
      <w:r>
        <w:rPr>
          <w:rFonts w:ascii="Times New Roman" w:hAnsi="Times New Roman"/>
          <w:color w:val="000000"/>
          <w:sz w:val="24"/>
          <w:szCs w:val="24"/>
        </w:rPr>
        <w:t>kepatuhan wajib pajak</w:t>
      </w:r>
      <w:r>
        <w:rPr>
          <w:rFonts w:ascii="Times New Roman" w:hAnsi="Times New Roman"/>
          <w:color w:val="000000"/>
          <w:sz w:val="24"/>
          <w:szCs w:val="24"/>
        </w:rPr>
        <w:t xml:space="preserve"> </w:t>
      </w:r>
      <w:r>
        <w:rPr>
          <w:rFonts w:ascii="Times New Roman" w:hAnsi="Times New Roman"/>
          <w:color w:val="000000"/>
          <w:sz w:val="24"/>
          <w:szCs w:val="24"/>
        </w:rPr>
        <w:t>(Y)</w:t>
      </w:r>
      <w:r>
        <w:rPr>
          <w:rFonts w:ascii="Times New Roman" w:hAnsi="Times New Roman"/>
          <w:sz w:val="24"/>
          <w:szCs w:val="24"/>
        </w:rPr>
        <w:t xml:space="preserve">. Sehingga hipotesis yang menyatakan bahwa variabel </w:t>
      </w:r>
      <w:r>
        <w:rPr>
          <w:rFonts w:ascii="Times New Roman" w:hAnsi="Times New Roman"/>
          <w:iCs/>
          <w:color w:val="000000"/>
          <w:sz w:val="24"/>
          <w:szCs w:val="24"/>
        </w:rPr>
        <w:t>perubahan tarif</w:t>
      </w:r>
      <w:r>
        <w:rPr>
          <w:rFonts w:ascii="Times New Roman" w:hAnsi="Times New Roman"/>
          <w:color w:val="000000"/>
          <w:sz w:val="24"/>
          <w:szCs w:val="24"/>
        </w:rPr>
        <w:t xml:space="preserve"> (X</w:t>
      </w:r>
      <w:r>
        <w:rPr>
          <w:rFonts w:ascii="Times New Roman" w:hAnsi="Times New Roman"/>
          <w:color w:val="000000"/>
          <w:sz w:val="24"/>
          <w:szCs w:val="24"/>
          <w:vertAlign w:val="subscript"/>
        </w:rPr>
        <w:t>1</w:t>
      </w:r>
      <w:r>
        <w:rPr>
          <w:rFonts w:ascii="Times New Roman" w:hAnsi="Times New Roman"/>
          <w:color w:val="000000"/>
          <w:sz w:val="24"/>
          <w:szCs w:val="24"/>
        </w:rPr>
        <w:t>)</w:t>
      </w:r>
      <w:r>
        <w:rPr>
          <w:rFonts w:ascii="Times New Roman" w:hAnsi="Times New Roman"/>
          <w:color w:val="000000"/>
          <w:sz w:val="24"/>
          <w:szCs w:val="24"/>
        </w:rPr>
        <w:t xml:space="preserve">, </w:t>
      </w:r>
      <w:r>
        <w:rPr>
          <w:rFonts w:ascii="Times New Roman" w:hAnsi="Times New Roman"/>
          <w:color w:val="000000"/>
          <w:sz w:val="24"/>
          <w:szCs w:val="24"/>
        </w:rPr>
        <w:t>pelayanan petugas</w:t>
      </w:r>
      <w:r>
        <w:rPr>
          <w:rFonts w:ascii="Times New Roman" w:hAnsi="Times New Roman"/>
          <w:color w:val="000000"/>
          <w:sz w:val="24"/>
          <w:szCs w:val="24"/>
        </w:rPr>
        <w:t xml:space="preserve"> (</w:t>
      </w:r>
      <w:r>
        <w:rPr>
          <w:rFonts w:ascii="Times New Roman" w:hAnsi="Times New Roman"/>
          <w:color w:val="000000"/>
          <w:sz w:val="24"/>
          <w:szCs w:val="24"/>
        </w:rPr>
        <w:t>X</w:t>
      </w:r>
      <w:r>
        <w:rPr>
          <w:rFonts w:ascii="Times New Roman" w:hAnsi="Times New Roman"/>
          <w:color w:val="000000"/>
          <w:sz w:val="24"/>
          <w:szCs w:val="24"/>
          <w:vertAlign w:val="subscript"/>
        </w:rPr>
        <w:t>2</w:t>
      </w:r>
      <w:r>
        <w:rPr>
          <w:rFonts w:ascii="Times New Roman" w:hAnsi="Times New Roman"/>
          <w:color w:val="000000"/>
          <w:sz w:val="24"/>
          <w:szCs w:val="24"/>
        </w:rPr>
        <w:t xml:space="preserve">) </w:t>
      </w:r>
      <w:r>
        <w:rPr>
          <w:rFonts w:ascii="Times New Roman" w:hAnsi="Times New Roman"/>
          <w:color w:val="000000"/>
          <w:sz w:val="24"/>
          <w:szCs w:val="24"/>
        </w:rPr>
        <w:t xml:space="preserve">dan </w:t>
      </w:r>
      <w:r>
        <w:rPr>
          <w:rFonts w:ascii="Times New Roman" w:hAnsi="Times New Roman"/>
          <w:color w:val="000000"/>
          <w:sz w:val="24"/>
          <w:szCs w:val="24"/>
        </w:rPr>
        <w:t>relegius wajib pajak</w:t>
      </w:r>
      <w:r>
        <w:rPr>
          <w:rFonts w:ascii="Times New Roman" w:hAnsi="Times New Roman"/>
          <w:color w:val="000000"/>
          <w:sz w:val="24"/>
          <w:szCs w:val="24"/>
        </w:rPr>
        <w:t xml:space="preserve"> (X</w:t>
      </w:r>
      <w:r>
        <w:rPr>
          <w:rFonts w:ascii="Times New Roman" w:hAnsi="Times New Roman"/>
          <w:color w:val="000000"/>
          <w:sz w:val="24"/>
          <w:szCs w:val="24"/>
          <w:vertAlign w:val="subscript"/>
        </w:rPr>
        <w:t>3</w:t>
      </w:r>
      <w:r>
        <w:rPr>
          <w:rFonts w:ascii="Times New Roman" w:hAnsi="Times New Roman"/>
          <w:color w:val="000000"/>
          <w:sz w:val="24"/>
          <w:szCs w:val="24"/>
        </w:rPr>
        <w:t>)</w:t>
      </w:r>
      <w:r>
        <w:rPr>
          <w:rFonts w:ascii="Times New Roman" w:hAnsi="Times New Roman"/>
          <w:sz w:val="24"/>
          <w:szCs w:val="24"/>
        </w:rPr>
        <w:t xml:space="preserve"> memiliki pengaruh yang positif dan signifikan</w:t>
      </w:r>
      <w:r>
        <w:rPr>
          <w:rFonts w:ascii="Times New Roman" w:hAnsi="Times New Roman"/>
          <w:spacing w:val="31"/>
          <w:sz w:val="24"/>
          <w:szCs w:val="24"/>
        </w:rPr>
        <w:t xml:space="preserve"> </w:t>
      </w:r>
      <w:r>
        <w:rPr>
          <w:rFonts w:ascii="Times New Roman" w:hAnsi="Times New Roman"/>
          <w:sz w:val="24"/>
          <w:szCs w:val="24"/>
        </w:rPr>
        <w:t>secara</w:t>
      </w:r>
      <w:r>
        <w:rPr>
          <w:sz w:val="24"/>
          <w:szCs w:val="24"/>
        </w:rPr>
        <w:t xml:space="preserve"> </w:t>
      </w:r>
      <w:r>
        <w:rPr>
          <w:rFonts w:ascii="Times New Roman" w:hAnsi="Times New Roman"/>
          <w:sz w:val="24"/>
          <w:szCs w:val="24"/>
        </w:rPr>
        <w:t xml:space="preserve">simultan terhadap </w:t>
      </w:r>
      <w:r>
        <w:rPr>
          <w:rFonts w:ascii="Times New Roman" w:hAnsi="Times New Roman"/>
          <w:color w:val="000000"/>
          <w:sz w:val="24"/>
          <w:szCs w:val="24"/>
        </w:rPr>
        <w:t>kepatuhan wajib pajak</w:t>
      </w:r>
      <w:r>
        <w:rPr>
          <w:rFonts w:ascii="Times New Roman" w:hAnsi="Times New Roman"/>
          <w:color w:val="000000"/>
          <w:sz w:val="24"/>
          <w:szCs w:val="24"/>
        </w:rPr>
        <w:t xml:space="preserve"> </w:t>
      </w:r>
      <w:r>
        <w:rPr>
          <w:rFonts w:ascii="Times New Roman" w:hAnsi="Times New Roman"/>
          <w:color w:val="000000"/>
          <w:sz w:val="24"/>
          <w:szCs w:val="24"/>
        </w:rPr>
        <w:t>(Y)</w:t>
      </w:r>
      <w:r>
        <w:rPr>
          <w:rFonts w:ascii="Times New Roman" w:hAnsi="Times New Roman"/>
          <w:sz w:val="24"/>
          <w:szCs w:val="24"/>
        </w:rPr>
        <w:t xml:space="preserve"> </w:t>
      </w:r>
      <w:r>
        <w:rPr>
          <w:rFonts w:ascii="Times New Roman" w:hAnsi="Times New Roman"/>
          <w:sz w:val="24"/>
          <w:szCs w:val="24"/>
        </w:rPr>
        <w:t>terbukti dan hipotesis keempat diterima.</w:t>
      </w:r>
    </w:p>
    <w:p>
      <w:pPr>
        <w:pStyle w:val="style0"/>
        <w:tabs>
          <w:tab w:val="left" w:leader="none" w:pos="-8550"/>
        </w:tabs>
        <w:spacing w:after="0" w:lineRule="auto" w:line="360"/>
        <w:ind w:left="567" w:firstLine="709"/>
        <w:jc w:val="both"/>
        <w:rPr>
          <w:rFonts w:ascii="Times New Roman" w:hAnsi="Times New Roman"/>
          <w:color w:val="000000"/>
          <w:sz w:val="24"/>
          <w:szCs w:val="24"/>
        </w:rPr>
      </w:pPr>
    </w:p>
    <w:p>
      <w:pPr>
        <w:pStyle w:val="style0"/>
        <w:tabs>
          <w:tab w:val="left" w:leader="none" w:pos="-8550"/>
        </w:tabs>
        <w:spacing w:after="0" w:lineRule="auto" w:line="360"/>
        <w:ind w:left="567" w:firstLine="709"/>
        <w:jc w:val="both"/>
        <w:rPr>
          <w:rFonts w:ascii="Times New Roman" w:hAnsi="Times New Roman"/>
          <w:color w:val="000000"/>
          <w:sz w:val="24"/>
          <w:szCs w:val="24"/>
        </w:rPr>
      </w:pPr>
    </w:p>
    <w:p>
      <w:pPr>
        <w:pStyle w:val="style179"/>
        <w:numPr>
          <w:ilvl w:val="0"/>
          <w:numId w:val="6"/>
        </w:numPr>
        <w:spacing w:after="0" w:lineRule="auto" w:line="360"/>
        <w:ind w:left="567" w:hanging="283"/>
        <w:jc w:val="both"/>
        <w:rPr>
          <w:rFonts w:ascii="Times New Roman" w:hAnsi="Times New Roman"/>
          <w:b/>
          <w:bCs/>
          <w:color w:val="000000"/>
          <w:sz w:val="24"/>
          <w:szCs w:val="24"/>
        </w:rPr>
      </w:pPr>
      <w:r>
        <w:rPr>
          <w:rFonts w:ascii="Times New Roman" w:hAnsi="Times New Roman"/>
          <w:b/>
          <w:bCs/>
          <w:color w:val="000000"/>
          <w:sz w:val="24"/>
          <w:szCs w:val="24"/>
        </w:rPr>
        <w:t xml:space="preserve">Analisis </w:t>
      </w:r>
      <w:r>
        <w:rPr>
          <w:rFonts w:ascii="Times New Roman" w:hAnsi="Times New Roman"/>
          <w:b/>
          <w:sz w:val="24"/>
          <w:szCs w:val="24"/>
          <w:lang w:eastAsia="id-ID"/>
        </w:rPr>
        <w:t>Uji</w:t>
      </w:r>
      <w:r>
        <w:rPr>
          <w:rFonts w:ascii="Times New Roman" w:hAnsi="Times New Roman"/>
          <w:b/>
          <w:bCs/>
          <w:color w:val="000000"/>
          <w:sz w:val="24"/>
          <w:szCs w:val="24"/>
        </w:rPr>
        <w:t xml:space="preserve"> Parsial (Uji t)</w:t>
      </w:r>
    </w:p>
    <w:p>
      <w:pPr>
        <w:pStyle w:val="style0"/>
        <w:tabs>
          <w:tab w:val="left" w:leader="none" w:pos="-8550"/>
        </w:tabs>
        <w:spacing w:after="0" w:lineRule="auto" w:line="360"/>
        <w:ind w:left="567" w:firstLine="709"/>
        <w:jc w:val="both"/>
        <w:rPr>
          <w:rFonts w:ascii="Times New Roman" w:hAnsi="Times New Roman"/>
          <w:color w:val="000000"/>
          <w:sz w:val="24"/>
          <w:szCs w:val="24"/>
        </w:rPr>
      </w:pPr>
      <w:r>
        <w:rPr>
          <w:rFonts w:ascii="Times New Roman" w:hAnsi="Times New Roman"/>
          <w:color w:val="000000"/>
          <w:sz w:val="24"/>
          <w:szCs w:val="24"/>
        </w:rPr>
        <w:t xml:space="preserve">Uji </w:t>
      </w:r>
      <w:r>
        <w:rPr>
          <w:rFonts w:ascii="Times New Roman" w:hAnsi="Times New Roman"/>
          <w:bCs/>
          <w:color w:val="000000"/>
          <w:sz w:val="24"/>
          <w:szCs w:val="24"/>
        </w:rPr>
        <w:t>ini</w:t>
      </w:r>
      <w:r>
        <w:rPr>
          <w:rFonts w:ascii="Times New Roman" w:hAnsi="Times New Roman"/>
          <w:color w:val="000000"/>
          <w:sz w:val="24"/>
          <w:szCs w:val="24"/>
        </w:rPr>
        <w:t xml:space="preserve"> digunakan untuk mengetahui apakah dalam model regresi variabel independen (X) secara parsial (individual) berpengaruh signifikan terhadap variabel dependen (Y). Tabel distrbusi t dicari derajat pada derajat kebebasan (df) n-k-1. (n adalah jumlah sampel dan k adalah jumlah variabel independen). Sehingga t </w:t>
      </w:r>
      <w:r>
        <w:rPr>
          <w:rFonts w:ascii="Times New Roman" w:hAnsi="Times New Roman"/>
          <w:color w:val="000000"/>
          <w:sz w:val="24"/>
          <w:szCs w:val="24"/>
          <w:vertAlign w:val="subscript"/>
        </w:rPr>
        <w:t>tabel</w:t>
      </w:r>
      <w:r>
        <w:rPr>
          <w:rFonts w:ascii="Times New Roman" w:hAnsi="Times New Roman"/>
          <w:color w:val="000000"/>
          <w:sz w:val="24"/>
          <w:szCs w:val="24"/>
        </w:rPr>
        <w:t xml:space="preserve"> diperoleh  df = (</w:t>
      </w:r>
      <w:r>
        <w:rPr>
          <w:rFonts w:ascii="Times New Roman" w:hAnsi="Times New Roman"/>
          <w:color w:val="000000"/>
          <w:sz w:val="24"/>
          <w:szCs w:val="24"/>
          <w:lang w:val="en-US"/>
        </w:rPr>
        <w:t>35</w:t>
      </w:r>
      <w:r>
        <w:rPr>
          <w:rFonts w:ascii="Times New Roman" w:hAnsi="Times New Roman"/>
          <w:color w:val="000000"/>
          <w:sz w:val="24"/>
          <w:szCs w:val="24"/>
        </w:rPr>
        <w:t xml:space="preserve"> – 2  – 1) den</w:t>
      </w:r>
      <w:r>
        <w:rPr>
          <w:rFonts w:ascii="Times New Roman" w:hAnsi="Times New Roman"/>
          <w:color w:val="000000"/>
          <w:sz w:val="24"/>
          <w:szCs w:val="24"/>
        </w:rPr>
        <w:t>gan signifikansi 5% adalah 1,9</w:t>
      </w:r>
      <w:r>
        <w:rPr>
          <w:rFonts w:ascii="Times New Roman" w:hAnsi="Times New Roman"/>
          <w:color w:val="000000"/>
          <w:sz w:val="24"/>
          <w:szCs w:val="24"/>
          <w:lang w:val="en-US"/>
        </w:rPr>
        <w:t>50</w:t>
      </w:r>
      <w:r>
        <w:rPr>
          <w:rFonts w:ascii="Times New Roman" w:hAnsi="Times New Roman"/>
          <w:color w:val="000000"/>
          <w:sz w:val="24"/>
          <w:szCs w:val="24"/>
        </w:rPr>
        <w:t>. Apabila nilai  t</w:t>
      </w:r>
      <w:r>
        <w:rPr>
          <w:rFonts w:ascii="Times New Roman" w:hAnsi="Times New Roman"/>
          <w:color w:val="000000"/>
          <w:sz w:val="24"/>
          <w:szCs w:val="24"/>
          <w:vertAlign w:val="subscript"/>
        </w:rPr>
        <w:t xml:space="preserve">hitung  </w:t>
      </w:r>
      <w:r>
        <w:rPr>
          <w:rFonts w:ascii="Times New Roman" w:hAnsi="Times New Roman"/>
          <w:color w:val="000000"/>
          <w:sz w:val="24"/>
          <w:szCs w:val="24"/>
        </w:rPr>
        <w:t>&gt; nilai t</w:t>
      </w:r>
      <w:r>
        <w:rPr>
          <w:rFonts w:ascii="Times New Roman" w:hAnsi="Times New Roman"/>
          <w:color w:val="000000"/>
          <w:sz w:val="24"/>
          <w:szCs w:val="24"/>
          <w:vertAlign w:val="subscript"/>
        </w:rPr>
        <w:t>tabel</w:t>
      </w:r>
      <w:r>
        <w:rPr>
          <w:rFonts w:ascii="Times New Roman" w:hAnsi="Times New Roman"/>
          <w:color w:val="000000"/>
          <w:sz w:val="24"/>
          <w:szCs w:val="24"/>
        </w:rPr>
        <w:t>, maka Ho ditolak dan Ha diterima, sebaliknya apabila t</w:t>
      </w:r>
      <w:r>
        <w:rPr>
          <w:rFonts w:ascii="Times New Roman" w:hAnsi="Times New Roman"/>
          <w:color w:val="000000"/>
          <w:sz w:val="24"/>
          <w:szCs w:val="24"/>
          <w:vertAlign w:val="subscript"/>
        </w:rPr>
        <w:t xml:space="preserve">hitung  </w:t>
      </w:r>
      <w:r>
        <w:rPr>
          <w:rFonts w:ascii="Times New Roman" w:hAnsi="Times New Roman"/>
          <w:color w:val="000000"/>
          <w:sz w:val="24"/>
          <w:szCs w:val="24"/>
        </w:rPr>
        <w:t>&lt; t</w:t>
      </w:r>
      <w:r>
        <w:rPr>
          <w:rFonts w:ascii="Times New Roman" w:hAnsi="Times New Roman"/>
          <w:color w:val="000000"/>
          <w:sz w:val="24"/>
          <w:szCs w:val="24"/>
        </w:rPr>
        <w:t/>
      </w:r>
      <w:r>
        <w:rPr>
          <w:rFonts w:ascii="Times New Roman" w:hAnsi="Times New Roman"/>
          <w:color w:val="000000"/>
          <w:sz w:val="24"/>
          <w:szCs w:val="24"/>
          <w:vertAlign w:val="subscript"/>
        </w:rPr>
        <w:t>tabel</w:t>
      </w:r>
      <w:r>
        <w:rPr>
          <w:rFonts w:ascii="Times New Roman" w:hAnsi="Times New Roman"/>
          <w:color w:val="000000"/>
          <w:sz w:val="24"/>
          <w:szCs w:val="24"/>
        </w:rPr>
        <w:t>, maka Ho diterima dan Ha ditolak. Hasil pengujian hipotesis secara parsial dapat dilihat pada tabel berikut ini:</w:t>
      </w:r>
    </w:p>
    <w:p>
      <w:pPr>
        <w:pStyle w:val="style0"/>
        <w:tabs>
          <w:tab w:val="left" w:leader="none" w:pos="-8550"/>
        </w:tabs>
        <w:spacing w:after="0" w:lineRule="auto" w:line="360"/>
        <w:jc w:val="center"/>
        <w:rPr>
          <w:rFonts w:ascii="Times New Roman" w:hAnsi="Times New Roman"/>
          <w:b/>
          <w:color w:val="000000"/>
          <w:sz w:val="24"/>
          <w:szCs w:val="24"/>
        </w:rPr>
      </w:pPr>
      <w:r>
        <w:rPr>
          <w:rFonts w:ascii="Times New Roman" w:hAnsi="Times New Roman"/>
          <w:b/>
          <w:color w:val="000000"/>
          <w:sz w:val="24"/>
          <w:szCs w:val="24"/>
        </w:rPr>
        <w:t>Tabel 4.10</w:t>
      </w:r>
    </w:p>
    <w:p>
      <w:pPr>
        <w:pStyle w:val="style0"/>
        <w:tabs>
          <w:tab w:val="left" w:leader="none" w:pos="-8550"/>
        </w:tabs>
        <w:spacing w:after="0" w:lineRule="auto" w:line="360"/>
        <w:jc w:val="center"/>
        <w:rPr>
          <w:rFonts w:ascii="Times New Roman" w:hAnsi="Times New Roman"/>
          <w:b/>
          <w:color w:val="000000"/>
          <w:sz w:val="24"/>
          <w:szCs w:val="24"/>
        </w:rPr>
      </w:pPr>
      <w:r>
        <w:rPr>
          <w:rFonts w:ascii="Times New Roman" w:hAnsi="Times New Roman"/>
          <w:b/>
          <w:color w:val="000000"/>
          <w:sz w:val="24"/>
          <w:szCs w:val="24"/>
        </w:rPr>
        <w:t>Hasil Uji Parsial (Uji T)</w:t>
      </w:r>
    </w:p>
    <w:tbl>
      <w:tblPr>
        <w:tblW w:w="0" w:type="auto"/>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120"/>
        <w:gridCol w:w="1175"/>
        <w:gridCol w:w="755"/>
        <w:gridCol w:w="830"/>
        <w:gridCol w:w="1400"/>
        <w:gridCol w:w="540"/>
        <w:gridCol w:w="420"/>
        <w:gridCol w:w="625"/>
        <w:gridCol w:w="580"/>
        <w:gridCol w:w="440"/>
        <w:gridCol w:w="901"/>
        <w:gridCol w:w="514"/>
      </w:tblGrid>
      <w:tr>
        <w:trPr>
          <w:cantSplit/>
          <w:tblHeader/>
        </w:trPr>
        <w:tc>
          <w:tcPr>
            <w:tcW w:w="0" w:type="auto"/>
            <w:gridSpan w:val="12"/>
            <w:tcBorders>
              <w:top w:val="nil"/>
              <w:left w:val="nil"/>
              <w:bottom w:val="nil"/>
              <w:right w:val="nil"/>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center"/>
              <w:rPr>
                <w:rFonts w:ascii="Arial" w:cs="Arial" w:hAnsi="Arial"/>
                <w:color w:val="000000"/>
                <w:sz w:val="18"/>
                <w:szCs w:val="18"/>
              </w:rPr>
            </w:pPr>
            <w:r>
              <w:rPr>
                <w:rFonts w:ascii="Arial" w:cs="Arial" w:hAnsi="Arial"/>
                <w:b/>
                <w:bCs/>
                <w:color w:val="000000"/>
                <w:sz w:val="18"/>
                <w:szCs w:val="18"/>
              </w:rPr>
              <w:t>Coefficients</w:t>
            </w:r>
            <w:r>
              <w:rPr>
                <w:rFonts w:ascii="Arial" w:cs="Arial" w:hAnsi="Arial"/>
                <w:b/>
                <w:bCs/>
                <w:color w:val="000000"/>
                <w:sz w:val="18"/>
                <w:szCs w:val="18"/>
                <w:vertAlign w:val="superscript"/>
              </w:rPr>
              <w:t>a</w:t>
            </w:r>
          </w:p>
        </w:tc>
      </w:tr>
      <w:tr>
        <w:tblPrEx/>
        <w:trPr>
          <w:cantSplit/>
          <w:tblHeader/>
        </w:trPr>
        <w:tc>
          <w:tcPr>
            <w:tcW w:w="0" w:type="auto"/>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tLeast" w:line="320"/>
              <w:rPr>
                <w:rFonts w:ascii="Arial" w:cs="Arial" w:hAnsi="Arial"/>
                <w:color w:val="000000"/>
                <w:sz w:val="18"/>
                <w:szCs w:val="18"/>
              </w:rPr>
            </w:pPr>
            <w:r>
              <w:rPr>
                <w:rFonts w:ascii="Arial" w:cs="Arial" w:hAnsi="Arial"/>
                <w:color w:val="000000"/>
                <w:sz w:val="18"/>
                <w:szCs w:val="18"/>
              </w:rPr>
              <w:t>Model</w:t>
            </w:r>
          </w:p>
        </w:tc>
        <w:tc>
          <w:tcPr>
            <w:tcW w:w="0" w:type="auto"/>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tLeast" w:line="320"/>
              <w:jc w:val="center"/>
              <w:rPr>
                <w:rFonts w:ascii="Arial" w:cs="Arial" w:hAnsi="Arial"/>
                <w:color w:val="000000"/>
                <w:sz w:val="18"/>
                <w:szCs w:val="18"/>
              </w:rPr>
            </w:pPr>
            <w:r>
              <w:rPr>
                <w:rFonts w:ascii="Arial" w:cs="Arial" w:hAnsi="Arial"/>
                <w:color w:val="000000"/>
                <w:sz w:val="18"/>
                <w:szCs w:val="18"/>
              </w:rPr>
              <w:t>Unstandardized Coefficients</w:t>
            </w:r>
          </w:p>
        </w:tc>
        <w:tc>
          <w:tcPr>
            <w:tcW w:w="0" w:type="auto"/>
            <w:tcBorders>
              <w:top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tLeast" w:line="320"/>
              <w:jc w:val="center"/>
              <w:rPr>
                <w:rFonts w:ascii="Arial" w:cs="Arial" w:hAnsi="Arial"/>
                <w:color w:val="000000"/>
                <w:sz w:val="18"/>
                <w:szCs w:val="18"/>
              </w:rPr>
            </w:pPr>
            <w:r>
              <w:rPr>
                <w:rFonts w:ascii="Arial" w:cs="Arial" w:hAnsi="Arial"/>
                <w:color w:val="000000"/>
                <w:sz w:val="18"/>
                <w:szCs w:val="18"/>
              </w:rPr>
              <w:t>Standardized Coefficients</w:t>
            </w:r>
          </w:p>
        </w:tc>
        <w:tc>
          <w:tcPr>
            <w:tcW w:w="0" w:type="auto"/>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tLeast" w:line="320"/>
              <w:jc w:val="center"/>
              <w:rPr>
                <w:rFonts w:ascii="Arial" w:cs="Arial" w:hAnsi="Arial"/>
                <w:color w:val="000000"/>
                <w:sz w:val="18"/>
                <w:szCs w:val="18"/>
              </w:rPr>
            </w:pPr>
            <w:r>
              <w:rPr>
                <w:rFonts w:ascii="Arial" w:cs="Arial" w:hAnsi="Arial"/>
                <w:color w:val="000000"/>
                <w:sz w:val="18"/>
                <w:szCs w:val="18"/>
              </w:rPr>
              <w:t>T</w:t>
            </w:r>
          </w:p>
        </w:tc>
        <w:tc>
          <w:tcPr>
            <w:tcW w:w="0" w:type="auto"/>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tLeast" w:line="320"/>
              <w:jc w:val="center"/>
              <w:rPr>
                <w:rFonts w:ascii="Arial" w:cs="Arial" w:hAnsi="Arial"/>
                <w:color w:val="000000"/>
                <w:sz w:val="18"/>
                <w:szCs w:val="18"/>
              </w:rPr>
            </w:pPr>
            <w:r>
              <w:rPr>
                <w:rFonts w:ascii="Arial" w:cs="Arial" w:hAnsi="Arial"/>
                <w:color w:val="000000"/>
                <w:sz w:val="18"/>
                <w:szCs w:val="18"/>
              </w:rPr>
              <w:t>Sig.</w:t>
            </w:r>
          </w:p>
        </w:tc>
        <w:tc>
          <w:tcPr>
            <w:tcW w:w="0" w:type="auto"/>
            <w:gridSpan w:val="3"/>
            <w:tcBorders>
              <w:top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tLeast" w:line="320"/>
              <w:jc w:val="center"/>
              <w:rPr>
                <w:rFonts w:ascii="Arial" w:cs="Arial" w:hAnsi="Arial"/>
                <w:color w:val="000000"/>
                <w:sz w:val="18"/>
                <w:szCs w:val="18"/>
              </w:rPr>
            </w:pPr>
            <w:r>
              <w:rPr>
                <w:rFonts w:ascii="Arial" w:cs="Arial" w:hAnsi="Arial"/>
                <w:color w:val="000000"/>
                <w:sz w:val="18"/>
                <w:szCs w:val="18"/>
              </w:rPr>
              <w:t>Correlations</w:t>
            </w:r>
          </w:p>
        </w:tc>
        <w:tc>
          <w:tcPr>
            <w:tcW w:w="0" w:type="auto"/>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tLeast" w:line="320"/>
              <w:jc w:val="center"/>
              <w:rPr>
                <w:rFonts w:ascii="Arial" w:cs="Arial" w:hAnsi="Arial"/>
                <w:color w:val="000000"/>
                <w:sz w:val="18"/>
                <w:szCs w:val="18"/>
              </w:rPr>
            </w:pPr>
            <w:r>
              <w:rPr>
                <w:rFonts w:ascii="Arial" w:cs="Arial" w:hAnsi="Arial"/>
                <w:color w:val="000000"/>
                <w:sz w:val="18"/>
                <w:szCs w:val="18"/>
              </w:rPr>
              <w:t>Collinearity Statistics</w:t>
            </w:r>
          </w:p>
        </w:tc>
      </w:tr>
      <w:tr>
        <w:tblPrEx/>
        <w:trPr>
          <w:cantSplit/>
          <w:tblHeader/>
        </w:trPr>
        <w:tc>
          <w:tcPr>
            <w:tcW w:w="0" w:type="auto"/>
            <w:gridSpan w:val="2"/>
            <w:vMerge w:val="continu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uto" w:line="240"/>
              <w:rPr>
                <w:rFonts w:ascii="Arial" w:cs="Arial" w:hAnsi="Arial"/>
                <w:color w:val="000000"/>
                <w:sz w:val="18"/>
                <w:szCs w:val="18"/>
              </w:rPr>
            </w:pPr>
          </w:p>
        </w:tc>
        <w:tc>
          <w:tcPr>
            <w:tcW w:w="0" w:type="auto"/>
            <w:tcBorders>
              <w:left w:val="single" w:sz="16" w:space="0" w:color="000000"/>
              <w:bottom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tLeast" w:line="320"/>
              <w:jc w:val="center"/>
              <w:rPr>
                <w:rFonts w:ascii="Arial" w:cs="Arial" w:hAnsi="Arial"/>
                <w:color w:val="000000"/>
                <w:sz w:val="18"/>
                <w:szCs w:val="18"/>
              </w:rPr>
            </w:pPr>
            <w:r>
              <w:rPr>
                <w:rFonts w:ascii="Arial" w:cs="Arial" w:hAnsi="Arial"/>
                <w:color w:val="000000"/>
                <w:sz w:val="18"/>
                <w:szCs w:val="18"/>
              </w:rPr>
              <w:t>B</w:t>
            </w:r>
          </w:p>
        </w:tc>
        <w:tc>
          <w:tcPr>
            <w:tcW w:w="0" w:type="auto"/>
            <w:tcBorders>
              <w:bottom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tLeast" w:line="320"/>
              <w:jc w:val="center"/>
              <w:rPr>
                <w:rFonts w:ascii="Arial" w:cs="Arial" w:hAnsi="Arial"/>
                <w:color w:val="000000"/>
                <w:sz w:val="18"/>
                <w:szCs w:val="18"/>
              </w:rPr>
            </w:pPr>
            <w:r>
              <w:rPr>
                <w:rFonts w:ascii="Arial" w:cs="Arial" w:hAnsi="Arial"/>
                <w:color w:val="000000"/>
                <w:sz w:val="18"/>
                <w:szCs w:val="18"/>
              </w:rPr>
              <w:t>Std. Error</w:t>
            </w:r>
          </w:p>
        </w:tc>
        <w:tc>
          <w:tcPr>
            <w:tcW w:w="0" w:type="auto"/>
            <w:tcBorders>
              <w:bottom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tLeast" w:line="320"/>
              <w:jc w:val="center"/>
              <w:rPr>
                <w:rFonts w:ascii="Arial" w:cs="Arial" w:hAnsi="Arial"/>
                <w:color w:val="000000"/>
                <w:sz w:val="18"/>
                <w:szCs w:val="18"/>
              </w:rPr>
            </w:pPr>
            <w:r>
              <w:rPr>
                <w:rFonts w:ascii="Arial" w:cs="Arial" w:hAnsi="Arial"/>
                <w:color w:val="000000"/>
                <w:sz w:val="18"/>
                <w:szCs w:val="18"/>
              </w:rPr>
              <w:t>Beta</w:t>
            </w:r>
          </w:p>
        </w:tc>
        <w:tc>
          <w:tcPr>
            <w:tcW w:w="0" w:type="auto"/>
            <w:vMerge w:val="continue"/>
            <w:tcBorders>
              <w:top w:val="single" w:sz="16" w:space="0" w:color="000000"/>
              <w:bottom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uto" w:line="240"/>
              <w:rPr>
                <w:rFonts w:ascii="Arial" w:cs="Arial" w:hAnsi="Arial"/>
                <w:color w:val="000000"/>
                <w:sz w:val="18"/>
                <w:szCs w:val="18"/>
              </w:rPr>
            </w:pPr>
          </w:p>
        </w:tc>
        <w:tc>
          <w:tcPr>
            <w:tcW w:w="0" w:type="auto"/>
            <w:vMerge w:val="continue"/>
            <w:tcBorders>
              <w:top w:val="single" w:sz="16" w:space="0" w:color="000000"/>
              <w:bottom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uto" w:line="240"/>
              <w:rPr>
                <w:rFonts w:ascii="Arial" w:cs="Arial" w:hAnsi="Arial"/>
                <w:color w:val="000000"/>
                <w:sz w:val="18"/>
                <w:szCs w:val="18"/>
              </w:rPr>
            </w:pPr>
          </w:p>
        </w:tc>
        <w:tc>
          <w:tcPr>
            <w:tcW w:w="0" w:type="auto"/>
            <w:tcBorders>
              <w:bottom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tLeast" w:line="320"/>
              <w:jc w:val="center"/>
              <w:rPr>
                <w:rFonts w:ascii="Arial" w:cs="Arial" w:hAnsi="Arial"/>
                <w:color w:val="000000"/>
                <w:sz w:val="18"/>
                <w:szCs w:val="18"/>
              </w:rPr>
            </w:pPr>
            <w:r>
              <w:rPr>
                <w:rFonts w:ascii="Arial" w:cs="Arial" w:hAnsi="Arial"/>
                <w:color w:val="000000"/>
                <w:sz w:val="18"/>
                <w:szCs w:val="18"/>
              </w:rPr>
              <w:t>Zero-order</w:t>
            </w:r>
          </w:p>
        </w:tc>
        <w:tc>
          <w:tcPr>
            <w:tcW w:w="0" w:type="auto"/>
            <w:tcBorders>
              <w:bottom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tLeast" w:line="320"/>
              <w:jc w:val="center"/>
              <w:rPr>
                <w:rFonts w:ascii="Arial" w:cs="Arial" w:hAnsi="Arial"/>
                <w:color w:val="000000"/>
                <w:sz w:val="18"/>
                <w:szCs w:val="18"/>
              </w:rPr>
            </w:pPr>
            <w:r>
              <w:rPr>
                <w:rFonts w:ascii="Arial" w:cs="Arial" w:hAnsi="Arial"/>
                <w:color w:val="000000"/>
                <w:sz w:val="18"/>
                <w:szCs w:val="18"/>
              </w:rPr>
              <w:t>Partial</w:t>
            </w:r>
          </w:p>
        </w:tc>
        <w:tc>
          <w:tcPr>
            <w:tcW w:w="0" w:type="auto"/>
            <w:tcBorders>
              <w:bottom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tLeast" w:line="320"/>
              <w:jc w:val="center"/>
              <w:rPr>
                <w:rFonts w:ascii="Arial" w:cs="Arial" w:hAnsi="Arial"/>
                <w:color w:val="000000"/>
                <w:sz w:val="18"/>
                <w:szCs w:val="18"/>
              </w:rPr>
            </w:pPr>
            <w:r>
              <w:rPr>
                <w:rFonts w:ascii="Arial" w:cs="Arial" w:hAnsi="Arial"/>
                <w:color w:val="000000"/>
                <w:sz w:val="18"/>
                <w:szCs w:val="18"/>
              </w:rPr>
              <w:t>Part</w:t>
            </w:r>
          </w:p>
        </w:tc>
        <w:tc>
          <w:tcPr>
            <w:tcW w:w="0" w:type="auto"/>
            <w:tcBorders>
              <w:bottom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tLeast" w:line="320"/>
              <w:jc w:val="center"/>
              <w:rPr>
                <w:rFonts w:ascii="Arial" w:cs="Arial" w:hAnsi="Arial"/>
                <w:color w:val="000000"/>
                <w:sz w:val="18"/>
                <w:szCs w:val="18"/>
              </w:rPr>
            </w:pPr>
            <w:r>
              <w:rPr>
                <w:rFonts w:ascii="Arial" w:cs="Arial" w:hAnsi="Arial"/>
                <w:color w:val="000000"/>
                <w:sz w:val="18"/>
                <w:szCs w:val="18"/>
              </w:rPr>
              <w:t>Tolerance</w:t>
            </w:r>
          </w:p>
        </w:tc>
        <w:tc>
          <w:tcPr>
            <w:tcW w:w="0" w:type="auto"/>
            <w:tcBorders>
              <w:bottom w:val="single" w:sz="16" w:space="0" w:color="000000"/>
              <w:right w:val="single" w:sz="16" w:space="0" w:color="000000"/>
            </w:tcBorders>
            <w:shd w:val="clear" w:color="auto" w:fill="ffffff"/>
            <w:tcMar>
              <w:top w:w="30" w:type="dxa"/>
              <w:left w:w="30" w:type="dxa"/>
              <w:bottom w:w="30" w:type="dxa"/>
              <w:right w:w="30" w:type="dxa"/>
            </w:tcMar>
            <w:vAlign w:val="bottom"/>
          </w:tcPr>
          <w:p>
            <w:pPr>
              <w:pStyle w:val="style0"/>
              <w:autoSpaceDE w:val="false"/>
              <w:autoSpaceDN w:val="false"/>
              <w:adjustRightInd w:val="false"/>
              <w:spacing w:after="0" w:lineRule="atLeast" w:line="320"/>
              <w:jc w:val="center"/>
              <w:rPr>
                <w:rFonts w:ascii="Arial" w:cs="Arial" w:hAnsi="Arial"/>
                <w:color w:val="000000"/>
                <w:sz w:val="18"/>
                <w:szCs w:val="18"/>
              </w:rPr>
            </w:pPr>
            <w:r>
              <w:rPr>
                <w:rFonts w:ascii="Arial" w:cs="Arial" w:hAnsi="Arial"/>
                <w:color w:val="000000"/>
                <w:sz w:val="18"/>
                <w:szCs w:val="18"/>
              </w:rPr>
              <w:t>VIF</w:t>
            </w:r>
          </w:p>
        </w:tc>
      </w:tr>
      <w:tr>
        <w:tblPrEx/>
        <w:trPr>
          <w:cantSplit/>
          <w:tblHeader/>
        </w:trPr>
        <w:tc>
          <w:tcPr>
            <w:tcW w:w="0" w:type="auto"/>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pPr>
              <w:pStyle w:val="style0"/>
              <w:autoSpaceDE w:val="false"/>
              <w:autoSpaceDN w:val="false"/>
              <w:adjustRightInd w:val="false"/>
              <w:spacing w:after="0" w:lineRule="atLeast" w:line="320"/>
              <w:rPr>
                <w:rFonts w:ascii="Arial" w:cs="Arial" w:hAnsi="Arial"/>
                <w:color w:val="000000"/>
                <w:sz w:val="18"/>
                <w:szCs w:val="18"/>
              </w:rPr>
            </w:pPr>
            <w:r>
              <w:rPr>
                <w:rFonts w:ascii="Arial" w:cs="Arial" w:hAnsi="Arial"/>
                <w:color w:val="000000"/>
                <w:sz w:val="18"/>
                <w:szCs w:val="18"/>
              </w:rPr>
              <w:t>1</w:t>
            </w:r>
          </w:p>
        </w:tc>
        <w:tc>
          <w:tcPr>
            <w:tcW w:w="0" w:type="auto"/>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pPr>
              <w:pStyle w:val="style0"/>
              <w:autoSpaceDE w:val="false"/>
              <w:autoSpaceDN w:val="false"/>
              <w:adjustRightInd w:val="false"/>
              <w:spacing w:after="0" w:lineRule="atLeast" w:line="320"/>
              <w:rPr>
                <w:rFonts w:ascii="Arial" w:cs="Arial" w:hAnsi="Arial"/>
                <w:color w:val="000000"/>
                <w:sz w:val="18"/>
                <w:szCs w:val="18"/>
              </w:rPr>
            </w:pPr>
            <w:r>
              <w:rPr>
                <w:rFonts w:ascii="Arial" w:cs="Arial" w:hAnsi="Arial"/>
                <w:color w:val="000000"/>
                <w:sz w:val="18"/>
                <w:szCs w:val="18"/>
              </w:rPr>
              <w:t>(Constant)</w:t>
            </w:r>
          </w:p>
        </w:tc>
        <w:tc>
          <w:tcPr>
            <w:tcW w:w="0" w:type="auto"/>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9.978</w:t>
            </w:r>
          </w:p>
        </w:tc>
        <w:tc>
          <w:tcPr>
            <w:tcW w:w="0" w:type="auto"/>
            <w:tcBorders>
              <w:top w:val="single" w:sz="16" w:space="0" w:color="000000"/>
              <w:bottom w:val="nil"/>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1.077</w:t>
            </w:r>
          </w:p>
        </w:tc>
        <w:tc>
          <w:tcPr>
            <w:tcW w:w="0" w:type="auto"/>
            <w:tcBorders>
              <w:top w:val="single" w:sz="16" w:space="0" w:color="000000"/>
              <w:bottom w:val="nil"/>
            </w:tcBorders>
            <w:shd w:val="clear" w:color="auto" w:fill="ffffff"/>
            <w:tcMar>
              <w:top w:w="30" w:type="dxa"/>
              <w:left w:w="30" w:type="dxa"/>
              <w:bottom w:w="30" w:type="dxa"/>
              <w:right w:w="30" w:type="dxa"/>
            </w:tcMar>
          </w:tcPr>
          <w:p>
            <w:pPr>
              <w:pStyle w:val="style0"/>
              <w:autoSpaceDE w:val="false"/>
              <w:autoSpaceDN w:val="false"/>
              <w:adjustRightInd w:val="false"/>
              <w:spacing w:after="0" w:lineRule="auto" w:line="240"/>
              <w:rPr>
                <w:rFonts w:ascii="Times New Roman" w:hAnsi="Times New Roman"/>
                <w:sz w:val="24"/>
                <w:szCs w:val="24"/>
              </w:rPr>
            </w:pPr>
          </w:p>
        </w:tc>
        <w:tc>
          <w:tcPr>
            <w:tcW w:w="0" w:type="auto"/>
            <w:tcBorders>
              <w:top w:val="single" w:sz="16" w:space="0" w:color="000000"/>
              <w:bottom w:val="nil"/>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9.264</w:t>
            </w:r>
          </w:p>
        </w:tc>
        <w:tc>
          <w:tcPr>
            <w:tcW w:w="0" w:type="auto"/>
            <w:tcBorders>
              <w:top w:val="single" w:sz="16" w:space="0" w:color="000000"/>
              <w:bottom w:val="nil"/>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.000</w:t>
            </w:r>
          </w:p>
        </w:tc>
        <w:tc>
          <w:tcPr>
            <w:tcW w:w="0" w:type="auto"/>
            <w:tcBorders>
              <w:top w:val="single" w:sz="16" w:space="0" w:color="000000"/>
              <w:bottom w:val="nil"/>
            </w:tcBorders>
            <w:shd w:val="clear" w:color="auto" w:fill="ffffff"/>
            <w:tcMar>
              <w:top w:w="30" w:type="dxa"/>
              <w:left w:w="30" w:type="dxa"/>
              <w:bottom w:w="30" w:type="dxa"/>
              <w:right w:w="30" w:type="dxa"/>
            </w:tcMar>
          </w:tcPr>
          <w:p>
            <w:pPr>
              <w:pStyle w:val="style0"/>
              <w:autoSpaceDE w:val="false"/>
              <w:autoSpaceDN w:val="false"/>
              <w:adjustRightInd w:val="false"/>
              <w:spacing w:after="0" w:lineRule="auto" w:line="240"/>
              <w:rPr>
                <w:rFonts w:ascii="Times New Roman" w:hAnsi="Times New Roman"/>
                <w:sz w:val="24"/>
                <w:szCs w:val="24"/>
              </w:rPr>
            </w:pPr>
          </w:p>
        </w:tc>
        <w:tc>
          <w:tcPr>
            <w:tcW w:w="0" w:type="auto"/>
            <w:tcBorders>
              <w:top w:val="single" w:sz="16" w:space="0" w:color="000000"/>
              <w:bottom w:val="nil"/>
            </w:tcBorders>
            <w:shd w:val="clear" w:color="auto" w:fill="ffffff"/>
            <w:tcMar>
              <w:top w:w="30" w:type="dxa"/>
              <w:left w:w="30" w:type="dxa"/>
              <w:bottom w:w="30" w:type="dxa"/>
              <w:right w:w="30" w:type="dxa"/>
            </w:tcMar>
          </w:tcPr>
          <w:p>
            <w:pPr>
              <w:pStyle w:val="style0"/>
              <w:autoSpaceDE w:val="false"/>
              <w:autoSpaceDN w:val="false"/>
              <w:adjustRightInd w:val="false"/>
              <w:spacing w:after="0" w:lineRule="auto" w:line="240"/>
              <w:rPr>
                <w:rFonts w:ascii="Times New Roman" w:hAnsi="Times New Roman"/>
                <w:sz w:val="24"/>
                <w:szCs w:val="24"/>
              </w:rPr>
            </w:pPr>
          </w:p>
        </w:tc>
        <w:tc>
          <w:tcPr>
            <w:tcW w:w="0" w:type="auto"/>
            <w:tcBorders>
              <w:top w:val="single" w:sz="16" w:space="0" w:color="000000"/>
              <w:bottom w:val="nil"/>
            </w:tcBorders>
            <w:shd w:val="clear" w:color="auto" w:fill="ffffff"/>
            <w:tcMar>
              <w:top w:w="30" w:type="dxa"/>
              <w:left w:w="30" w:type="dxa"/>
              <w:bottom w:w="30" w:type="dxa"/>
              <w:right w:w="30" w:type="dxa"/>
            </w:tcMar>
          </w:tcPr>
          <w:p>
            <w:pPr>
              <w:pStyle w:val="style0"/>
              <w:autoSpaceDE w:val="false"/>
              <w:autoSpaceDN w:val="false"/>
              <w:adjustRightInd w:val="false"/>
              <w:spacing w:after="0" w:lineRule="auto" w:line="240"/>
              <w:rPr>
                <w:rFonts w:ascii="Times New Roman" w:hAnsi="Times New Roman"/>
                <w:sz w:val="24"/>
                <w:szCs w:val="24"/>
              </w:rPr>
            </w:pPr>
          </w:p>
        </w:tc>
        <w:tc>
          <w:tcPr>
            <w:tcW w:w="0" w:type="auto"/>
            <w:tcBorders>
              <w:top w:val="single" w:sz="16" w:space="0" w:color="000000"/>
              <w:bottom w:val="nil"/>
            </w:tcBorders>
            <w:shd w:val="clear" w:color="auto" w:fill="ffffff"/>
            <w:tcMar>
              <w:top w:w="30" w:type="dxa"/>
              <w:left w:w="30" w:type="dxa"/>
              <w:bottom w:w="30" w:type="dxa"/>
              <w:right w:w="30" w:type="dxa"/>
            </w:tcMar>
          </w:tcPr>
          <w:p>
            <w:pPr>
              <w:pStyle w:val="style0"/>
              <w:autoSpaceDE w:val="false"/>
              <w:autoSpaceDN w:val="false"/>
              <w:adjustRightInd w:val="false"/>
              <w:spacing w:after="0" w:lineRule="auto" w:line="240"/>
              <w:rPr>
                <w:rFonts w:ascii="Times New Roman" w:hAnsi="Times New Roman"/>
                <w:sz w:val="24"/>
                <w:szCs w:val="24"/>
              </w:rPr>
            </w:pPr>
          </w:p>
        </w:tc>
        <w:tc>
          <w:tcPr>
            <w:tcW w:w="0" w:type="auto"/>
            <w:tcBorders>
              <w:top w:val="single" w:sz="16" w:space="0" w:color="000000"/>
              <w:bottom w:val="nil"/>
              <w:right w:val="single" w:sz="16" w:space="0" w:color="000000"/>
            </w:tcBorders>
            <w:shd w:val="clear" w:color="auto" w:fill="ffffff"/>
            <w:tcMar>
              <w:top w:w="30" w:type="dxa"/>
              <w:left w:w="30" w:type="dxa"/>
              <w:bottom w:w="30" w:type="dxa"/>
              <w:right w:w="30" w:type="dxa"/>
            </w:tcMar>
          </w:tcPr>
          <w:p>
            <w:pPr>
              <w:pStyle w:val="style0"/>
              <w:autoSpaceDE w:val="false"/>
              <w:autoSpaceDN w:val="false"/>
              <w:adjustRightInd w:val="false"/>
              <w:spacing w:after="0" w:lineRule="auto" w:line="240"/>
              <w:rPr>
                <w:rFonts w:ascii="Times New Roman" w:hAnsi="Times New Roman"/>
                <w:sz w:val="24"/>
                <w:szCs w:val="24"/>
              </w:rPr>
            </w:pPr>
          </w:p>
        </w:tc>
      </w:tr>
      <w:tr>
        <w:tblPrEx/>
        <w:trPr>
          <w:cantSplit/>
          <w:tblHeader/>
        </w:trPr>
        <w:tc>
          <w:tcPr>
            <w:tcW w:w="0" w:type="auto"/>
            <w:vMerge w:val="continu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pPr>
              <w:pStyle w:val="style0"/>
              <w:autoSpaceDE w:val="false"/>
              <w:autoSpaceDN w:val="false"/>
              <w:adjustRightInd w:val="false"/>
              <w:spacing w:after="0" w:lineRule="auto" w:line="240"/>
              <w:rPr>
                <w:rFonts w:ascii="Times New Roman" w:hAnsi="Times New Roman"/>
                <w:sz w:val="24"/>
                <w:szCs w:val="24"/>
              </w:rPr>
            </w:pPr>
          </w:p>
        </w:tc>
        <w:tc>
          <w:tcPr>
            <w:tcW w:w="0" w:type="auto"/>
            <w:tcBorders>
              <w:top w:val="nil"/>
              <w:left w:val="nil"/>
              <w:bottom w:val="nil"/>
              <w:right w:val="single" w:sz="16" w:space="0" w:color="000000"/>
            </w:tcBorders>
            <w:shd w:val="clear" w:color="auto" w:fill="ffffff"/>
            <w:tcMar>
              <w:top w:w="30" w:type="dxa"/>
              <w:left w:w="30" w:type="dxa"/>
              <w:bottom w:w="30" w:type="dxa"/>
              <w:right w:w="30" w:type="dxa"/>
            </w:tcMar>
          </w:tcPr>
          <w:p>
            <w:pPr>
              <w:pStyle w:val="style0"/>
              <w:autoSpaceDE w:val="false"/>
              <w:autoSpaceDN w:val="false"/>
              <w:adjustRightInd w:val="false"/>
              <w:spacing w:after="0" w:lineRule="atLeast" w:line="320"/>
              <w:rPr>
                <w:rFonts w:ascii="Arial" w:cs="Arial" w:hAnsi="Arial"/>
                <w:color w:val="000000"/>
                <w:sz w:val="18"/>
                <w:szCs w:val="18"/>
              </w:rPr>
            </w:pPr>
            <w:r>
              <w:rPr>
                <w:rFonts w:ascii="Arial" w:cs="Arial" w:hAnsi="Arial"/>
                <w:color w:val="000000"/>
                <w:sz w:val="18"/>
                <w:szCs w:val="18"/>
              </w:rPr>
              <w:t>Perubahan Tarif</w:t>
            </w:r>
          </w:p>
        </w:tc>
        <w:tc>
          <w:tcPr>
            <w:tcW w:w="0" w:type="auto"/>
            <w:tcBorders>
              <w:top w:val="nil"/>
              <w:left w:val="single" w:sz="16" w:space="0" w:color="000000"/>
              <w:bottom w:val="nil"/>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.639</w:t>
            </w:r>
          </w:p>
        </w:tc>
        <w:tc>
          <w:tcPr>
            <w:tcW w:w="0" w:type="auto"/>
            <w:tcBorders>
              <w:top w:val="nil"/>
              <w:bottom w:val="nil"/>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.056</w:t>
            </w:r>
          </w:p>
        </w:tc>
        <w:tc>
          <w:tcPr>
            <w:tcW w:w="0" w:type="auto"/>
            <w:tcBorders>
              <w:top w:val="nil"/>
              <w:bottom w:val="nil"/>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.691</w:t>
            </w:r>
          </w:p>
        </w:tc>
        <w:tc>
          <w:tcPr>
            <w:tcW w:w="0" w:type="auto"/>
            <w:tcBorders>
              <w:top w:val="nil"/>
              <w:bottom w:val="nil"/>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11.403</w:t>
            </w:r>
          </w:p>
        </w:tc>
        <w:tc>
          <w:tcPr>
            <w:tcW w:w="0" w:type="auto"/>
            <w:tcBorders>
              <w:top w:val="nil"/>
              <w:bottom w:val="nil"/>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.000</w:t>
            </w:r>
          </w:p>
        </w:tc>
        <w:tc>
          <w:tcPr>
            <w:tcW w:w="0" w:type="auto"/>
            <w:tcBorders>
              <w:top w:val="nil"/>
              <w:bottom w:val="nil"/>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.751</w:t>
            </w:r>
          </w:p>
        </w:tc>
        <w:tc>
          <w:tcPr>
            <w:tcW w:w="0" w:type="auto"/>
            <w:tcBorders>
              <w:top w:val="nil"/>
              <w:bottom w:val="nil"/>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.762</w:t>
            </w:r>
          </w:p>
        </w:tc>
        <w:tc>
          <w:tcPr>
            <w:tcW w:w="0" w:type="auto"/>
            <w:tcBorders>
              <w:top w:val="nil"/>
              <w:bottom w:val="nil"/>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.665</w:t>
            </w:r>
          </w:p>
        </w:tc>
        <w:tc>
          <w:tcPr>
            <w:tcW w:w="0" w:type="auto"/>
            <w:tcBorders>
              <w:top w:val="nil"/>
              <w:bottom w:val="nil"/>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.927</w:t>
            </w:r>
          </w:p>
        </w:tc>
        <w:tc>
          <w:tcPr>
            <w:tcW w:w="0" w:type="auto"/>
            <w:tcBorders>
              <w:top w:val="nil"/>
              <w:bottom w:val="nil"/>
              <w:right w:val="single" w:sz="16" w:space="0" w:color="000000"/>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1.078</w:t>
            </w:r>
          </w:p>
        </w:tc>
      </w:tr>
      <w:tr>
        <w:tblPrEx/>
        <w:trPr>
          <w:cantSplit/>
          <w:tblHeader/>
        </w:trPr>
        <w:tc>
          <w:tcPr>
            <w:tcW w:w="0" w:type="auto"/>
            <w:vMerge w:val="continu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pPr>
              <w:pStyle w:val="style0"/>
              <w:autoSpaceDE w:val="false"/>
              <w:autoSpaceDN w:val="false"/>
              <w:adjustRightInd w:val="false"/>
              <w:spacing w:after="0" w:lineRule="auto" w:line="240"/>
              <w:rPr>
                <w:rFonts w:ascii="Arial" w:cs="Arial" w:hAnsi="Arial"/>
                <w:color w:val="000000"/>
                <w:sz w:val="18"/>
                <w:szCs w:val="18"/>
              </w:rPr>
            </w:pPr>
          </w:p>
        </w:tc>
        <w:tc>
          <w:tcPr>
            <w:tcW w:w="0" w:type="auto"/>
            <w:tcBorders>
              <w:top w:val="nil"/>
              <w:left w:val="nil"/>
              <w:bottom w:val="nil"/>
              <w:right w:val="single" w:sz="16" w:space="0" w:color="000000"/>
            </w:tcBorders>
            <w:shd w:val="clear" w:color="auto" w:fill="ffffff"/>
            <w:tcMar>
              <w:top w:w="30" w:type="dxa"/>
              <w:left w:w="30" w:type="dxa"/>
              <w:bottom w:w="30" w:type="dxa"/>
              <w:right w:w="30" w:type="dxa"/>
            </w:tcMar>
          </w:tcPr>
          <w:p>
            <w:pPr>
              <w:pStyle w:val="style0"/>
              <w:autoSpaceDE w:val="false"/>
              <w:autoSpaceDN w:val="false"/>
              <w:adjustRightInd w:val="false"/>
              <w:spacing w:after="0" w:lineRule="atLeast" w:line="320"/>
              <w:rPr>
                <w:rFonts w:ascii="Arial" w:cs="Arial" w:hAnsi="Arial"/>
                <w:color w:val="000000"/>
                <w:sz w:val="18"/>
                <w:szCs w:val="18"/>
              </w:rPr>
            </w:pPr>
            <w:r>
              <w:rPr>
                <w:rFonts w:ascii="Arial" w:cs="Arial" w:hAnsi="Arial"/>
                <w:color w:val="000000"/>
                <w:sz w:val="18"/>
                <w:szCs w:val="18"/>
              </w:rPr>
              <w:t>Pelayan Petugas</w:t>
            </w:r>
          </w:p>
        </w:tc>
        <w:tc>
          <w:tcPr>
            <w:tcW w:w="0" w:type="auto"/>
            <w:tcBorders>
              <w:top w:val="nil"/>
              <w:left w:val="single" w:sz="16" w:space="0" w:color="000000"/>
              <w:bottom w:val="nil"/>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.110</w:t>
            </w:r>
          </w:p>
        </w:tc>
        <w:tc>
          <w:tcPr>
            <w:tcW w:w="0" w:type="auto"/>
            <w:tcBorders>
              <w:top w:val="nil"/>
              <w:bottom w:val="nil"/>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.024</w:t>
            </w:r>
          </w:p>
        </w:tc>
        <w:tc>
          <w:tcPr>
            <w:tcW w:w="0" w:type="auto"/>
            <w:tcBorders>
              <w:top w:val="nil"/>
              <w:bottom w:val="nil"/>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.272</w:t>
            </w:r>
          </w:p>
        </w:tc>
        <w:tc>
          <w:tcPr>
            <w:tcW w:w="0" w:type="auto"/>
            <w:tcBorders>
              <w:top w:val="nil"/>
              <w:bottom w:val="nil"/>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4.648</w:t>
            </w:r>
          </w:p>
        </w:tc>
        <w:tc>
          <w:tcPr>
            <w:tcW w:w="0" w:type="auto"/>
            <w:tcBorders>
              <w:top w:val="nil"/>
              <w:bottom w:val="nil"/>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.000</w:t>
            </w:r>
          </w:p>
        </w:tc>
        <w:tc>
          <w:tcPr>
            <w:tcW w:w="0" w:type="auto"/>
            <w:tcBorders>
              <w:top w:val="nil"/>
              <w:bottom w:val="nil"/>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.246</w:t>
            </w:r>
          </w:p>
        </w:tc>
        <w:tc>
          <w:tcPr>
            <w:tcW w:w="0" w:type="auto"/>
            <w:tcBorders>
              <w:top w:val="nil"/>
              <w:bottom w:val="nil"/>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.432</w:t>
            </w:r>
          </w:p>
        </w:tc>
        <w:tc>
          <w:tcPr>
            <w:tcW w:w="0" w:type="auto"/>
            <w:tcBorders>
              <w:top w:val="nil"/>
              <w:bottom w:val="nil"/>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.271</w:t>
            </w:r>
          </w:p>
        </w:tc>
        <w:tc>
          <w:tcPr>
            <w:tcW w:w="0" w:type="auto"/>
            <w:tcBorders>
              <w:top w:val="nil"/>
              <w:bottom w:val="nil"/>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.995</w:t>
            </w:r>
          </w:p>
        </w:tc>
        <w:tc>
          <w:tcPr>
            <w:tcW w:w="0" w:type="auto"/>
            <w:tcBorders>
              <w:top w:val="nil"/>
              <w:bottom w:val="nil"/>
              <w:right w:val="single" w:sz="16" w:space="0" w:color="000000"/>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1.005</w:t>
            </w:r>
          </w:p>
        </w:tc>
      </w:tr>
      <w:tr>
        <w:tblPrEx/>
        <w:trPr>
          <w:cantSplit/>
          <w:tblHeader/>
        </w:trPr>
        <w:tc>
          <w:tcPr>
            <w:tcW w:w="0" w:type="auto"/>
            <w:vMerge w:val="continu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pPr>
              <w:pStyle w:val="style0"/>
              <w:autoSpaceDE w:val="false"/>
              <w:autoSpaceDN w:val="false"/>
              <w:adjustRightInd w:val="false"/>
              <w:spacing w:after="0" w:lineRule="auto" w:line="240"/>
              <w:rPr>
                <w:rFonts w:ascii="Arial" w:cs="Arial" w:hAnsi="Arial"/>
                <w:color w:val="000000"/>
                <w:sz w:val="18"/>
                <w:szCs w:val="18"/>
              </w:rPr>
            </w:pPr>
          </w:p>
        </w:tc>
        <w:tc>
          <w:tcPr>
            <w:tcW w:w="0" w:type="auto"/>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pPr>
              <w:pStyle w:val="style0"/>
              <w:autoSpaceDE w:val="false"/>
              <w:autoSpaceDN w:val="false"/>
              <w:adjustRightInd w:val="false"/>
              <w:spacing w:after="0" w:lineRule="atLeast" w:line="320"/>
              <w:rPr>
                <w:rFonts w:ascii="Arial" w:cs="Arial" w:hAnsi="Arial"/>
                <w:color w:val="000000"/>
                <w:sz w:val="18"/>
                <w:szCs w:val="18"/>
              </w:rPr>
            </w:pPr>
            <w:r>
              <w:rPr>
                <w:rFonts w:ascii="Arial" w:cs="Arial" w:hAnsi="Arial"/>
                <w:color w:val="000000"/>
                <w:sz w:val="18"/>
                <w:szCs w:val="18"/>
              </w:rPr>
              <w:t>Religiuitas Wajib Pajak</w:t>
            </w:r>
          </w:p>
        </w:tc>
        <w:tc>
          <w:tcPr>
            <w:tcW w:w="0" w:type="auto"/>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.149</w:t>
            </w:r>
          </w:p>
        </w:tc>
        <w:tc>
          <w:tcPr>
            <w:tcW w:w="0" w:type="auto"/>
            <w:tcBorders>
              <w:top w:val="nil"/>
              <w:bottom w:val="single" w:sz="16" w:space="0" w:color="000000"/>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.038</w:t>
            </w:r>
          </w:p>
        </w:tc>
        <w:tc>
          <w:tcPr>
            <w:tcW w:w="0" w:type="auto"/>
            <w:tcBorders>
              <w:top w:val="nil"/>
              <w:bottom w:val="single" w:sz="16" w:space="0" w:color="000000"/>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.236</w:t>
            </w:r>
          </w:p>
        </w:tc>
        <w:tc>
          <w:tcPr>
            <w:tcW w:w="0" w:type="auto"/>
            <w:tcBorders>
              <w:top w:val="nil"/>
              <w:bottom w:val="single" w:sz="16" w:space="0" w:color="000000"/>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3.883</w:t>
            </w:r>
          </w:p>
        </w:tc>
        <w:tc>
          <w:tcPr>
            <w:tcW w:w="0" w:type="auto"/>
            <w:tcBorders>
              <w:top w:val="nil"/>
              <w:bottom w:val="single" w:sz="16" w:space="0" w:color="000000"/>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.000</w:t>
            </w:r>
          </w:p>
        </w:tc>
        <w:tc>
          <w:tcPr>
            <w:tcW w:w="0" w:type="auto"/>
            <w:tcBorders>
              <w:top w:val="nil"/>
              <w:bottom w:val="single" w:sz="16" w:space="0" w:color="000000"/>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.403</w:t>
            </w:r>
          </w:p>
        </w:tc>
        <w:tc>
          <w:tcPr>
            <w:tcW w:w="0" w:type="auto"/>
            <w:tcBorders>
              <w:top w:val="nil"/>
              <w:bottom w:val="single" w:sz="16" w:space="0" w:color="000000"/>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.372</w:t>
            </w:r>
          </w:p>
        </w:tc>
        <w:tc>
          <w:tcPr>
            <w:tcW w:w="0" w:type="auto"/>
            <w:tcBorders>
              <w:top w:val="nil"/>
              <w:bottom w:val="single" w:sz="16" w:space="0" w:color="000000"/>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.226</w:t>
            </w:r>
          </w:p>
        </w:tc>
        <w:tc>
          <w:tcPr>
            <w:tcW w:w="0" w:type="auto"/>
            <w:tcBorders>
              <w:top w:val="nil"/>
              <w:bottom w:val="single" w:sz="16" w:space="0" w:color="000000"/>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.923</w:t>
            </w:r>
          </w:p>
        </w:tc>
        <w:tc>
          <w:tcPr>
            <w:tcW w:w="0" w:type="auto"/>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pPr>
              <w:pStyle w:val="style0"/>
              <w:autoSpaceDE w:val="false"/>
              <w:autoSpaceDN w:val="false"/>
              <w:adjustRightInd w:val="false"/>
              <w:spacing w:after="0" w:lineRule="atLeast" w:line="320"/>
              <w:jc w:val="right"/>
              <w:rPr>
                <w:rFonts w:ascii="Arial" w:cs="Arial" w:hAnsi="Arial"/>
                <w:color w:val="000000"/>
                <w:sz w:val="18"/>
                <w:szCs w:val="18"/>
              </w:rPr>
            </w:pPr>
            <w:r>
              <w:rPr>
                <w:rFonts w:ascii="Arial" w:cs="Arial" w:hAnsi="Arial"/>
                <w:color w:val="000000"/>
                <w:sz w:val="18"/>
                <w:szCs w:val="18"/>
              </w:rPr>
              <w:t>1.084</w:t>
            </w:r>
          </w:p>
        </w:tc>
      </w:tr>
    </w:tbl>
    <w:p>
      <w:pPr>
        <w:pStyle w:val="style0"/>
        <w:spacing w:after="0" w:lineRule="auto" w:line="360"/>
        <w:jc w:val="both"/>
        <w:rPr>
          <w:rFonts w:ascii="Times New Roman" w:hAnsi="Times New Roman"/>
          <w:color w:val="000000"/>
          <w:sz w:val="24"/>
          <w:szCs w:val="24"/>
        </w:rPr>
      </w:pPr>
      <w:r>
        <w:rPr>
          <w:rFonts w:ascii="Times New Roman" w:hAnsi="Times New Roman"/>
          <w:color w:val="000000"/>
          <w:sz w:val="24"/>
          <w:szCs w:val="24"/>
        </w:rPr>
        <w:t>Sumber</w:t>
      </w:r>
      <w:r>
        <w:rPr>
          <w:rFonts w:ascii="Times New Roman" w:hAnsi="Times New Roman"/>
          <w:color w:val="000000"/>
          <w:sz w:val="24"/>
          <w:szCs w:val="24"/>
        </w:rPr>
        <w:t xml:space="preserve"> : Data primer yang diolah, 201</w:t>
      </w:r>
      <w:r>
        <w:rPr>
          <w:rFonts w:ascii="Times New Roman" w:hAnsi="Times New Roman"/>
          <w:color w:val="000000"/>
          <w:sz w:val="24"/>
          <w:szCs w:val="24"/>
        </w:rPr>
        <w:t>9</w:t>
      </w:r>
    </w:p>
    <w:p>
      <w:pPr>
        <w:pStyle w:val="style179"/>
        <w:numPr>
          <w:ilvl w:val="0"/>
          <w:numId w:val="8"/>
        </w:numPr>
        <w:spacing w:after="0" w:lineRule="auto" w:line="360"/>
        <w:ind w:left="851" w:hanging="270"/>
        <w:jc w:val="both"/>
        <w:rPr>
          <w:rFonts w:ascii="Times New Roman" w:hAnsi="Times New Roman"/>
          <w:color w:val="000000"/>
          <w:sz w:val="24"/>
          <w:szCs w:val="24"/>
        </w:rPr>
      </w:pPr>
      <w:r>
        <w:rPr>
          <w:rFonts w:ascii="Times New Roman" w:hAnsi="Times New Roman"/>
          <w:color w:val="000000"/>
          <w:sz w:val="24"/>
          <w:szCs w:val="24"/>
        </w:rPr>
        <w:t xml:space="preserve">Uji Hipotesis Variabel </w:t>
      </w:r>
      <w:r>
        <w:rPr>
          <w:rFonts w:ascii="Times New Roman" w:hAnsi="Times New Roman"/>
          <w:iCs/>
          <w:color w:val="000000"/>
          <w:sz w:val="24"/>
          <w:szCs w:val="24"/>
        </w:rPr>
        <w:t>perubahan tarif</w:t>
      </w:r>
    </w:p>
    <w:p>
      <w:pPr>
        <w:pStyle w:val="style0"/>
        <w:spacing w:after="0" w:lineRule="auto" w:line="360"/>
        <w:ind w:left="851" w:firstLine="709"/>
        <w:jc w:val="both"/>
        <w:rPr>
          <w:rFonts w:ascii="Times New Roman" w:hAnsi="Times New Roman"/>
          <w:color w:val="000000"/>
          <w:sz w:val="24"/>
          <w:szCs w:val="24"/>
        </w:rPr>
      </w:pPr>
      <w:r>
        <w:rPr>
          <w:rFonts w:ascii="Times New Roman" w:hAnsi="Times New Roman"/>
          <w:color w:val="000000"/>
          <w:sz w:val="24"/>
          <w:szCs w:val="24"/>
        </w:rPr>
        <w:t>Berdasarkan tabel dapat diketahui bahwa t</w:t>
      </w:r>
      <w:r>
        <w:rPr>
          <w:rFonts w:ascii="Times New Roman" w:hAnsi="Times New Roman"/>
          <w:color w:val="000000"/>
          <w:sz w:val="24"/>
          <w:szCs w:val="24"/>
          <w:vertAlign w:val="subscript"/>
        </w:rPr>
        <w:t xml:space="preserve">tabel </w:t>
      </w:r>
      <w:r>
        <w:rPr>
          <w:rFonts w:ascii="Times New Roman" w:hAnsi="Times New Roman"/>
          <w:color w:val="000000"/>
          <w:sz w:val="24"/>
          <w:szCs w:val="24"/>
        </w:rPr>
        <w:t>dalam penelitian ini</w:t>
      </w:r>
      <w:r>
        <w:rPr>
          <w:rFonts w:ascii="Times New Roman" w:hAnsi="Times New Roman"/>
          <w:color w:val="000000"/>
          <w:sz w:val="24"/>
          <w:szCs w:val="24"/>
        </w:rPr>
        <w:t xml:space="preserve"> untuk derajat kebebasan df (</w:t>
      </w:r>
      <w:r>
        <w:rPr>
          <w:rFonts w:ascii="Times New Roman" w:hAnsi="Times New Roman"/>
          <w:color w:val="000000"/>
          <w:sz w:val="24"/>
          <w:szCs w:val="24"/>
        </w:rPr>
        <w:t>98</w:t>
      </w:r>
      <w:r>
        <w:rPr>
          <w:rFonts w:ascii="Times New Roman" w:hAnsi="Times New Roman"/>
          <w:color w:val="000000"/>
          <w:sz w:val="24"/>
          <w:szCs w:val="24"/>
        </w:rPr>
        <w:t xml:space="preserve">–2–1) = </w:t>
      </w:r>
      <w:r>
        <w:rPr>
          <w:rFonts w:ascii="Times New Roman" w:hAnsi="Times New Roman"/>
          <w:color w:val="000000"/>
          <w:sz w:val="24"/>
          <w:szCs w:val="24"/>
        </w:rPr>
        <w:t>95</w:t>
      </w:r>
      <w:r>
        <w:rPr>
          <w:rFonts w:ascii="Times New Roman" w:hAnsi="Times New Roman"/>
          <w:color w:val="000000"/>
          <w:sz w:val="24"/>
          <w:szCs w:val="24"/>
        </w:rPr>
        <w:t xml:space="preserve"> den</w:t>
      </w:r>
      <w:r>
        <w:rPr>
          <w:rFonts w:ascii="Times New Roman" w:hAnsi="Times New Roman"/>
          <w:color w:val="000000"/>
          <w:sz w:val="24"/>
          <w:szCs w:val="24"/>
        </w:rPr>
        <w:t>gan signifikansi 5% adalah 1,950</w:t>
      </w:r>
      <w:r>
        <w:rPr>
          <w:rFonts w:ascii="Times New Roman" w:hAnsi="Times New Roman"/>
          <w:color w:val="000000"/>
          <w:sz w:val="24"/>
          <w:szCs w:val="24"/>
        </w:rPr>
        <w:t xml:space="preserve">. Berdasarkan hasil pengujian yang diperoleh untuk </w:t>
      </w:r>
      <w:r>
        <w:rPr>
          <w:rFonts w:ascii="Times New Roman" w:hAnsi="Times New Roman"/>
          <w:color w:val="000000"/>
          <w:sz w:val="24"/>
          <w:szCs w:val="24"/>
        </w:rPr>
        <w:t>perubahan tarif</w:t>
      </w:r>
      <w:r>
        <w:rPr>
          <w:rFonts w:ascii="Times New Roman" w:hAnsi="Times New Roman"/>
          <w:i/>
          <w:iCs/>
          <w:color w:val="000000"/>
          <w:sz w:val="24"/>
          <w:szCs w:val="24"/>
        </w:rPr>
        <w:t xml:space="preserve"> </w:t>
      </w:r>
      <w:r>
        <w:rPr>
          <w:rFonts w:ascii="Times New Roman" w:hAnsi="Times New Roman"/>
          <w:color w:val="000000"/>
          <w:sz w:val="24"/>
          <w:szCs w:val="24"/>
        </w:rPr>
        <w:t>diperoleh t</w:t>
      </w:r>
      <w:r>
        <w:rPr>
          <w:rFonts w:ascii="Times New Roman" w:hAnsi="Times New Roman"/>
          <w:color w:val="000000"/>
          <w:sz w:val="24"/>
          <w:szCs w:val="24"/>
          <w:vertAlign w:val="subscript"/>
        </w:rPr>
        <w:t>hitung</w:t>
      </w:r>
      <w:r>
        <w:rPr>
          <w:rFonts w:ascii="Times New Roman" w:hAnsi="Times New Roman"/>
          <w:color w:val="000000"/>
          <w:sz w:val="24"/>
          <w:szCs w:val="24"/>
        </w:rPr>
        <w:t xml:space="preserve"> = </w:t>
      </w:r>
      <w:r>
        <w:rPr>
          <w:rFonts w:ascii="Times New Roman" w:hAnsi="Times New Roman"/>
          <w:color w:val="000000"/>
          <w:sz w:val="24"/>
          <w:szCs w:val="24"/>
        </w:rPr>
        <w:t>11,403</w:t>
      </w:r>
      <w:r>
        <w:rPr>
          <w:rFonts w:ascii="Times New Roman" w:hAnsi="Times New Roman"/>
          <w:color w:val="000000"/>
          <w:sz w:val="24"/>
          <w:szCs w:val="24"/>
        </w:rPr>
        <w:t xml:space="preserve"> dengan tingkat signifikasi 0,000 (kurang dari 0,05). Dengan demikian diperoleh t</w:t>
      </w:r>
      <w:r>
        <w:rPr>
          <w:rFonts w:ascii="Times New Roman" w:hAnsi="Times New Roman"/>
          <w:color w:val="000000"/>
          <w:sz w:val="24"/>
          <w:szCs w:val="24"/>
          <w:vertAlign w:val="subscript"/>
        </w:rPr>
        <w:t>hitung</w:t>
      </w:r>
      <w:r>
        <w:rPr>
          <w:rFonts w:ascii="Times New Roman" w:hAnsi="Times New Roman"/>
          <w:color w:val="000000"/>
          <w:sz w:val="24"/>
          <w:szCs w:val="24"/>
        </w:rPr>
        <w:t xml:space="preserve"> (</w:t>
      </w:r>
      <w:r>
        <w:rPr>
          <w:rFonts w:ascii="Times New Roman" w:hAnsi="Times New Roman"/>
          <w:color w:val="000000"/>
          <w:sz w:val="24"/>
          <w:szCs w:val="24"/>
        </w:rPr>
        <w:t>11,403</w:t>
      </w:r>
      <w:r>
        <w:rPr>
          <w:rFonts w:ascii="Times New Roman" w:hAnsi="Times New Roman"/>
          <w:color w:val="000000"/>
          <w:sz w:val="24"/>
          <w:szCs w:val="24"/>
        </w:rPr>
        <w:t>) &gt; t</w:t>
      </w:r>
      <w:r>
        <w:rPr>
          <w:rFonts w:ascii="Times New Roman" w:hAnsi="Times New Roman"/>
          <w:color w:val="000000"/>
          <w:sz w:val="24"/>
          <w:szCs w:val="24"/>
          <w:vertAlign w:val="subscript"/>
        </w:rPr>
        <w:t xml:space="preserve">tabel </w:t>
      </w:r>
      <w:r>
        <w:rPr>
          <w:rFonts w:ascii="Times New Roman" w:hAnsi="Times New Roman"/>
          <w:color w:val="000000"/>
          <w:sz w:val="24"/>
          <w:szCs w:val="24"/>
        </w:rPr>
        <w:t>(1,</w:t>
      </w:r>
      <w:r>
        <w:rPr>
          <w:rFonts w:ascii="Times New Roman" w:hAnsi="Times New Roman"/>
          <w:color w:val="000000"/>
          <w:sz w:val="24"/>
          <w:szCs w:val="24"/>
          <w:lang w:val="en-US"/>
        </w:rPr>
        <w:t>950</w:t>
      </w:r>
      <w:r>
        <w:rPr>
          <w:rFonts w:ascii="Times New Roman" w:hAnsi="Times New Roman"/>
          <w:color w:val="000000"/>
          <w:sz w:val="24"/>
          <w:szCs w:val="24"/>
        </w:rPr>
        <w:t xml:space="preserve">) sehingga menolak </w:t>
      </w:r>
      <w:r>
        <w:rPr>
          <w:rFonts w:ascii="Times New Roman" w:hAnsi="Times New Roman"/>
          <w:color w:val="000000"/>
          <w:sz w:val="24"/>
          <w:szCs w:val="24"/>
        </w:rPr>
        <w:t>Ho dan H</w:t>
      </w:r>
      <w:r>
        <w:rPr>
          <w:rFonts w:ascii="Times New Roman" w:hAnsi="Times New Roman"/>
          <w:color w:val="000000"/>
          <w:sz w:val="24"/>
          <w:szCs w:val="24"/>
          <w:vertAlign w:val="subscript"/>
        </w:rPr>
        <w:t>a</w:t>
      </w:r>
      <w:r>
        <w:rPr>
          <w:rFonts w:ascii="Times New Roman" w:hAnsi="Times New Roman"/>
          <w:color w:val="000000"/>
          <w:sz w:val="24"/>
          <w:szCs w:val="24"/>
        </w:rPr>
        <w:t xml:space="preserve"> diterima. Dapat disimpukan bahwa hipotesis ini menyatakan bahwa </w:t>
      </w:r>
      <w:r>
        <w:rPr>
          <w:rFonts w:ascii="Times New Roman" w:hAnsi="Times New Roman"/>
          <w:color w:val="000000"/>
          <w:sz w:val="24"/>
          <w:szCs w:val="24"/>
        </w:rPr>
        <w:t>perubahan tarif</w:t>
      </w:r>
      <w:r>
        <w:rPr>
          <w:rFonts w:ascii="Times New Roman" w:hAnsi="Times New Roman"/>
          <w:color w:val="000000"/>
          <w:sz w:val="24"/>
          <w:szCs w:val="24"/>
        </w:rPr>
        <w:t xml:space="preserve"> berpengaruh secara signifikan terhadap </w:t>
      </w:r>
      <w:r>
        <w:rPr>
          <w:rFonts w:ascii="Times New Roman" w:hAnsi="Times New Roman"/>
          <w:color w:val="000000"/>
          <w:sz w:val="24"/>
          <w:szCs w:val="24"/>
        </w:rPr>
        <w:t>kepatuhan wajib pajak</w:t>
      </w:r>
      <w:r>
        <w:rPr>
          <w:rFonts w:ascii="Times New Roman" w:hAnsi="Times New Roman"/>
          <w:color w:val="000000"/>
          <w:sz w:val="24"/>
          <w:szCs w:val="24"/>
          <w:lang w:val="en-US"/>
        </w:rPr>
        <w:t xml:space="preserve"> </w:t>
      </w:r>
      <w:r>
        <w:rPr>
          <w:rFonts w:ascii="Times New Roman" w:hAnsi="Times New Roman"/>
          <w:color w:val="000000"/>
          <w:sz w:val="24"/>
          <w:szCs w:val="24"/>
        </w:rPr>
        <w:t xml:space="preserve">di </w:t>
      </w:r>
      <w:r>
        <w:rPr>
          <w:rFonts w:ascii="Times New Roman" w:hAnsi="Times New Roman"/>
          <w:color w:val="000000"/>
          <w:sz w:val="24"/>
          <w:szCs w:val="24"/>
          <w:lang w:val="en-US"/>
        </w:rPr>
        <w:t>KPP Pratama Kudus</w:t>
      </w:r>
      <w:r>
        <w:rPr>
          <w:rFonts w:ascii="Times New Roman" w:hAnsi="Times New Roman"/>
          <w:color w:val="000000"/>
          <w:sz w:val="24"/>
          <w:szCs w:val="24"/>
        </w:rPr>
        <w:t>.</w:t>
      </w:r>
    </w:p>
    <w:p>
      <w:pPr>
        <w:pStyle w:val="style179"/>
        <w:numPr>
          <w:ilvl w:val="0"/>
          <w:numId w:val="8"/>
        </w:numPr>
        <w:spacing w:after="0" w:lineRule="auto" w:line="360"/>
        <w:ind w:left="851" w:hanging="270"/>
        <w:jc w:val="both"/>
        <w:rPr>
          <w:rFonts w:ascii="Times New Roman" w:hAnsi="Times New Roman"/>
          <w:color w:val="000000"/>
          <w:sz w:val="24"/>
          <w:szCs w:val="24"/>
        </w:rPr>
      </w:pPr>
      <w:r>
        <w:rPr>
          <w:rFonts w:ascii="Times New Roman" w:hAnsi="Times New Roman"/>
          <w:color w:val="000000"/>
          <w:sz w:val="24"/>
          <w:szCs w:val="24"/>
        </w:rPr>
        <w:t>Uji Hipot</w:t>
      </w:r>
      <w:r>
        <w:rPr>
          <w:rFonts w:ascii="Times New Roman" w:hAnsi="Times New Roman"/>
          <w:color w:val="000000"/>
          <w:sz w:val="24"/>
          <w:szCs w:val="24"/>
        </w:rPr>
        <w:t>esis Variabel</w:t>
      </w:r>
      <w:r>
        <w:rPr>
          <w:rFonts w:ascii="Times New Roman" w:hAnsi="Times New Roman"/>
          <w:color w:val="000000"/>
          <w:sz w:val="24"/>
          <w:szCs w:val="24"/>
          <w:lang w:val="en-US"/>
        </w:rPr>
        <w:t xml:space="preserve"> </w:t>
      </w:r>
      <w:r>
        <w:rPr>
          <w:rFonts w:ascii="Times New Roman" w:hAnsi="Times New Roman"/>
          <w:color w:val="000000"/>
          <w:sz w:val="24"/>
          <w:szCs w:val="24"/>
        </w:rPr>
        <w:t>pelayanan petugas</w:t>
      </w:r>
    </w:p>
    <w:p>
      <w:pPr>
        <w:pStyle w:val="style0"/>
        <w:spacing w:after="0" w:lineRule="auto" w:line="360"/>
        <w:ind w:left="851" w:firstLine="709"/>
        <w:jc w:val="both"/>
        <w:rPr>
          <w:rFonts w:ascii="Times New Roman" w:hAnsi="Times New Roman"/>
          <w:color w:val="000000"/>
          <w:sz w:val="24"/>
          <w:szCs w:val="24"/>
          <w:lang w:val="en-US"/>
        </w:rPr>
      </w:pPr>
      <w:r>
        <w:rPr>
          <w:rFonts w:ascii="Times New Roman" w:hAnsi="Times New Roman"/>
          <w:color w:val="000000"/>
          <w:sz w:val="24"/>
          <w:szCs w:val="24"/>
        </w:rPr>
        <w:t>Berdasarkan hasil pengujian variabel kelompok acuan diperoleh t</w:t>
      </w:r>
      <w:r>
        <w:rPr>
          <w:rFonts w:ascii="Times New Roman" w:hAnsi="Times New Roman"/>
          <w:color w:val="000000"/>
          <w:sz w:val="24"/>
          <w:szCs w:val="24"/>
          <w:vertAlign w:val="subscript"/>
        </w:rPr>
        <w:t>hitung</w:t>
      </w:r>
      <w:r>
        <w:rPr>
          <w:rFonts w:ascii="Times New Roman" w:hAnsi="Times New Roman"/>
          <w:color w:val="000000"/>
          <w:sz w:val="24"/>
          <w:szCs w:val="24"/>
        </w:rPr>
        <w:t xml:space="preserve"> = </w:t>
      </w:r>
      <w:r>
        <w:rPr>
          <w:rFonts w:ascii="Times New Roman" w:hAnsi="Times New Roman"/>
          <w:color w:val="000000"/>
          <w:sz w:val="24"/>
          <w:szCs w:val="24"/>
        </w:rPr>
        <w:t>4,648</w:t>
      </w:r>
      <w:r>
        <w:rPr>
          <w:rFonts w:ascii="Times New Roman" w:hAnsi="Times New Roman"/>
          <w:color w:val="000000"/>
          <w:sz w:val="24"/>
          <w:szCs w:val="24"/>
        </w:rPr>
        <w:t xml:space="preserve"> </w:t>
      </w:r>
      <w:r>
        <w:rPr>
          <w:rFonts w:ascii="Times New Roman" w:hAnsi="Times New Roman"/>
          <w:color w:val="000000"/>
          <w:sz w:val="24"/>
          <w:szCs w:val="24"/>
        </w:rPr>
        <w:t>dengan tingkat signifikasi 0,0</w:t>
      </w:r>
      <w:r>
        <w:rPr>
          <w:rFonts w:ascii="Times New Roman" w:hAnsi="Times New Roman"/>
          <w:color w:val="000000"/>
          <w:sz w:val="24"/>
          <w:szCs w:val="24"/>
        </w:rPr>
        <w:t>00</w:t>
      </w:r>
      <w:r>
        <w:rPr>
          <w:rFonts w:ascii="Times New Roman" w:hAnsi="Times New Roman"/>
          <w:color w:val="000000"/>
          <w:sz w:val="24"/>
          <w:szCs w:val="24"/>
        </w:rPr>
        <w:t xml:space="preserve"> (kurang dari 0,05). Diperoleh t</w:t>
      </w:r>
      <w:r>
        <w:rPr>
          <w:rFonts w:ascii="Times New Roman" w:hAnsi="Times New Roman"/>
          <w:color w:val="000000"/>
          <w:sz w:val="24"/>
          <w:szCs w:val="24"/>
          <w:vertAlign w:val="subscript"/>
        </w:rPr>
        <w:t>tabel</w:t>
      </w:r>
      <w:r>
        <w:rPr>
          <w:rFonts w:ascii="Times New Roman" w:hAnsi="Times New Roman"/>
          <w:color w:val="000000"/>
          <w:sz w:val="24"/>
          <w:szCs w:val="24"/>
        </w:rPr>
        <w:t xml:space="preserve"> denga</w:t>
      </w:r>
      <w:r>
        <w:rPr>
          <w:rFonts w:ascii="Times New Roman" w:hAnsi="Times New Roman"/>
          <w:color w:val="000000"/>
          <w:sz w:val="24"/>
          <w:szCs w:val="24"/>
        </w:rPr>
        <w:t>n df (</w:t>
      </w:r>
      <w:r>
        <w:rPr>
          <w:rFonts w:ascii="Times New Roman" w:hAnsi="Times New Roman"/>
          <w:color w:val="000000"/>
          <w:sz w:val="24"/>
          <w:szCs w:val="24"/>
        </w:rPr>
        <w:t>98</w:t>
      </w:r>
      <w:r>
        <w:rPr>
          <w:rFonts w:ascii="Times New Roman" w:hAnsi="Times New Roman"/>
          <w:color w:val="000000"/>
          <w:sz w:val="24"/>
          <w:szCs w:val="24"/>
        </w:rPr>
        <w:t xml:space="preserve"> – 2 – 1) = </w:t>
      </w:r>
      <w:r>
        <w:rPr>
          <w:rFonts w:ascii="Times New Roman" w:hAnsi="Times New Roman"/>
          <w:color w:val="000000"/>
          <w:sz w:val="24"/>
          <w:szCs w:val="24"/>
        </w:rPr>
        <w:t>95</w:t>
      </w:r>
      <w:r>
        <w:rPr>
          <w:rFonts w:ascii="Times New Roman" w:hAnsi="Times New Roman"/>
          <w:color w:val="000000"/>
          <w:sz w:val="24"/>
          <w:szCs w:val="24"/>
        </w:rPr>
        <w:t xml:space="preserve"> den</w:t>
      </w:r>
      <w:r>
        <w:rPr>
          <w:rFonts w:ascii="Times New Roman" w:hAnsi="Times New Roman"/>
          <w:color w:val="000000"/>
          <w:sz w:val="24"/>
          <w:szCs w:val="24"/>
        </w:rPr>
        <w:t>gan signifikansi 5% adalah 1,</w:t>
      </w:r>
      <w:r>
        <w:rPr>
          <w:rFonts w:ascii="Times New Roman" w:hAnsi="Times New Roman"/>
          <w:color w:val="000000"/>
          <w:sz w:val="24"/>
          <w:szCs w:val="24"/>
          <w:lang w:val="en-US"/>
        </w:rPr>
        <w:t>950</w:t>
      </w:r>
      <w:r>
        <w:rPr>
          <w:rFonts w:ascii="Times New Roman" w:hAnsi="Times New Roman"/>
          <w:color w:val="000000"/>
          <w:sz w:val="24"/>
          <w:szCs w:val="24"/>
        </w:rPr>
        <w:t>. Dengan demikian diperoleh t</w:t>
      </w:r>
      <w:r>
        <w:rPr>
          <w:rFonts w:ascii="Times New Roman" w:hAnsi="Times New Roman"/>
          <w:color w:val="000000"/>
          <w:sz w:val="24"/>
          <w:szCs w:val="24"/>
          <w:vertAlign w:val="subscript"/>
        </w:rPr>
        <w:t>hitung</w:t>
      </w:r>
      <w:r>
        <w:rPr>
          <w:rFonts w:ascii="Times New Roman" w:hAnsi="Times New Roman"/>
          <w:color w:val="000000"/>
          <w:sz w:val="24"/>
          <w:szCs w:val="24"/>
        </w:rPr>
        <w:t xml:space="preserve"> (</w:t>
      </w:r>
      <w:r>
        <w:rPr>
          <w:rFonts w:ascii="Times New Roman" w:hAnsi="Times New Roman"/>
          <w:color w:val="000000"/>
          <w:sz w:val="24"/>
          <w:szCs w:val="24"/>
        </w:rPr>
        <w:t>4,648</w:t>
      </w:r>
      <w:r>
        <w:rPr>
          <w:rFonts w:ascii="Times New Roman" w:hAnsi="Times New Roman"/>
          <w:color w:val="000000"/>
          <w:sz w:val="24"/>
          <w:szCs w:val="24"/>
        </w:rPr>
        <w:t>) &gt; t</w:t>
      </w:r>
      <w:r>
        <w:rPr>
          <w:rFonts w:ascii="Times New Roman" w:hAnsi="Times New Roman"/>
          <w:color w:val="000000"/>
          <w:sz w:val="24"/>
          <w:szCs w:val="24"/>
          <w:vertAlign w:val="subscript"/>
        </w:rPr>
        <w:t xml:space="preserve">tabel </w:t>
      </w:r>
      <w:r>
        <w:rPr>
          <w:rFonts w:ascii="Times New Roman" w:hAnsi="Times New Roman"/>
          <w:color w:val="000000"/>
          <w:sz w:val="24"/>
          <w:szCs w:val="24"/>
        </w:rPr>
        <w:t>(1</w:t>
      </w:r>
      <w:r>
        <w:rPr>
          <w:rFonts w:ascii="Times New Roman" w:hAnsi="Times New Roman"/>
          <w:color w:val="000000"/>
          <w:sz w:val="24"/>
          <w:szCs w:val="24"/>
          <w:lang w:val="en-US"/>
        </w:rPr>
        <w:t>,950</w:t>
      </w:r>
      <w:r>
        <w:rPr>
          <w:rFonts w:ascii="Times New Roman" w:hAnsi="Times New Roman"/>
          <w:color w:val="000000"/>
          <w:sz w:val="24"/>
          <w:szCs w:val="24"/>
        </w:rPr>
        <w:t>) sehingga menolak Ho dan H</w:t>
      </w:r>
      <w:r>
        <w:rPr>
          <w:rFonts w:ascii="Times New Roman" w:hAnsi="Times New Roman"/>
          <w:color w:val="000000"/>
          <w:sz w:val="24"/>
          <w:szCs w:val="24"/>
          <w:vertAlign w:val="subscript"/>
        </w:rPr>
        <w:t>a</w:t>
      </w:r>
      <w:r>
        <w:rPr>
          <w:rFonts w:ascii="Times New Roman" w:hAnsi="Times New Roman"/>
          <w:color w:val="000000"/>
          <w:sz w:val="24"/>
          <w:szCs w:val="24"/>
        </w:rPr>
        <w:t xml:space="preserve"> diterima. Dapat disimpukan bahwa  hipotesis ini menyatakan </w:t>
      </w:r>
      <w:r>
        <w:rPr>
          <w:rFonts w:ascii="Times New Roman" w:hAnsi="Times New Roman"/>
          <w:color w:val="000000"/>
          <w:sz w:val="24"/>
          <w:szCs w:val="24"/>
        </w:rPr>
        <w:t xml:space="preserve">pelayanan petugas </w:t>
      </w:r>
      <w:r>
        <w:rPr>
          <w:rFonts w:ascii="Times New Roman" w:hAnsi="Times New Roman"/>
          <w:color w:val="000000"/>
          <w:sz w:val="24"/>
          <w:szCs w:val="24"/>
        </w:rPr>
        <w:t xml:space="preserve">secara signifikan terhadap </w:t>
      </w:r>
      <w:r>
        <w:rPr>
          <w:rFonts w:ascii="Times New Roman" w:hAnsi="Times New Roman"/>
          <w:color w:val="000000"/>
          <w:sz w:val="24"/>
          <w:szCs w:val="24"/>
        </w:rPr>
        <w:t>kepatuhan wajib pajak</w:t>
      </w:r>
      <w:r>
        <w:rPr>
          <w:rFonts w:ascii="Times New Roman" w:hAnsi="Times New Roman"/>
          <w:color w:val="000000"/>
          <w:sz w:val="24"/>
          <w:szCs w:val="24"/>
          <w:lang w:val="en-US"/>
        </w:rPr>
        <w:t xml:space="preserve"> </w:t>
      </w:r>
      <w:r>
        <w:rPr>
          <w:rFonts w:ascii="Times New Roman" w:hAnsi="Times New Roman"/>
          <w:color w:val="000000"/>
          <w:sz w:val="24"/>
          <w:szCs w:val="24"/>
        </w:rPr>
        <w:t xml:space="preserve">di </w:t>
      </w:r>
      <w:r>
        <w:rPr>
          <w:rFonts w:ascii="Times New Roman" w:hAnsi="Times New Roman"/>
          <w:color w:val="000000"/>
          <w:sz w:val="24"/>
          <w:szCs w:val="24"/>
          <w:lang w:val="en-US"/>
        </w:rPr>
        <w:t>KPP Pratama Kudus</w:t>
      </w:r>
      <w:r>
        <w:rPr>
          <w:rFonts w:ascii="Times New Roman" w:hAnsi="Times New Roman"/>
          <w:color w:val="000000"/>
          <w:sz w:val="24"/>
          <w:szCs w:val="24"/>
        </w:rPr>
        <w:t>.</w:t>
      </w:r>
    </w:p>
    <w:p>
      <w:pPr>
        <w:pStyle w:val="style179"/>
        <w:numPr>
          <w:ilvl w:val="0"/>
          <w:numId w:val="8"/>
        </w:numPr>
        <w:spacing w:after="0" w:lineRule="auto" w:line="360"/>
        <w:ind w:left="851" w:hanging="270"/>
        <w:jc w:val="both"/>
        <w:rPr>
          <w:rFonts w:ascii="Times New Roman" w:hAnsi="Times New Roman"/>
          <w:color w:val="000000"/>
          <w:sz w:val="24"/>
          <w:szCs w:val="24"/>
        </w:rPr>
      </w:pPr>
      <w:r>
        <w:rPr>
          <w:rFonts w:ascii="Times New Roman" w:hAnsi="Times New Roman"/>
          <w:color w:val="000000"/>
          <w:sz w:val="24"/>
          <w:szCs w:val="24"/>
        </w:rPr>
        <w:t>Uji Hipot</w:t>
      </w:r>
      <w:r>
        <w:rPr>
          <w:rFonts w:ascii="Times New Roman" w:hAnsi="Times New Roman"/>
          <w:color w:val="000000"/>
          <w:sz w:val="24"/>
          <w:szCs w:val="24"/>
        </w:rPr>
        <w:t>esis Variabel</w:t>
      </w:r>
      <w:r>
        <w:rPr>
          <w:rFonts w:ascii="Times New Roman" w:hAnsi="Times New Roman"/>
          <w:color w:val="000000"/>
          <w:sz w:val="24"/>
          <w:szCs w:val="24"/>
          <w:lang w:val="en-US"/>
        </w:rPr>
        <w:t xml:space="preserve"> </w:t>
      </w:r>
      <w:r>
        <w:rPr>
          <w:rFonts w:ascii="Times New Roman" w:hAnsi="Times New Roman"/>
          <w:color w:val="000000"/>
          <w:sz w:val="24"/>
          <w:szCs w:val="24"/>
        </w:rPr>
        <w:t>relegius wajib pajak</w:t>
      </w:r>
    </w:p>
    <w:p>
      <w:pPr>
        <w:pStyle w:val="style179"/>
        <w:spacing w:after="0" w:lineRule="auto" w:line="360"/>
        <w:ind w:left="851" w:firstLine="589"/>
        <w:jc w:val="both"/>
        <w:rPr>
          <w:rFonts w:ascii="Times New Roman" w:hAnsi="Times New Roman"/>
          <w:color w:val="000000"/>
          <w:sz w:val="24"/>
          <w:szCs w:val="24"/>
        </w:rPr>
      </w:pPr>
      <w:r>
        <w:rPr>
          <w:rFonts w:ascii="Times New Roman" w:hAnsi="Times New Roman"/>
          <w:color w:val="000000"/>
          <w:sz w:val="24"/>
          <w:szCs w:val="24"/>
        </w:rPr>
        <w:t>Berdasarkan hasil pengujian variabel kelompok acuan diperoleh t</w:t>
      </w:r>
      <w:r>
        <w:rPr>
          <w:rFonts w:ascii="Times New Roman" w:hAnsi="Times New Roman"/>
          <w:color w:val="000000"/>
          <w:sz w:val="24"/>
          <w:szCs w:val="24"/>
          <w:vertAlign w:val="subscript"/>
        </w:rPr>
        <w:t>hitung</w:t>
      </w:r>
      <w:r>
        <w:rPr>
          <w:rFonts w:ascii="Times New Roman" w:hAnsi="Times New Roman"/>
          <w:color w:val="000000"/>
          <w:sz w:val="24"/>
          <w:szCs w:val="24"/>
        </w:rPr>
        <w:t xml:space="preserve"> = </w:t>
      </w:r>
      <w:r>
        <w:rPr>
          <w:rFonts w:ascii="Times New Roman" w:hAnsi="Times New Roman"/>
          <w:color w:val="000000"/>
          <w:sz w:val="24"/>
          <w:szCs w:val="24"/>
        </w:rPr>
        <w:t>3,883</w:t>
      </w:r>
      <w:r>
        <w:rPr>
          <w:rFonts w:ascii="Times New Roman" w:hAnsi="Times New Roman"/>
          <w:color w:val="000000"/>
          <w:sz w:val="24"/>
          <w:szCs w:val="24"/>
        </w:rPr>
        <w:t xml:space="preserve"> dengan tingkat signifika</w:t>
      </w:r>
      <w:r>
        <w:rPr>
          <w:rFonts w:ascii="Times New Roman" w:hAnsi="Times New Roman"/>
          <w:color w:val="000000"/>
          <w:sz w:val="24"/>
          <w:szCs w:val="24"/>
        </w:rPr>
        <w:t>si 0,000</w:t>
      </w:r>
      <w:r>
        <w:rPr>
          <w:rFonts w:ascii="Times New Roman" w:hAnsi="Times New Roman"/>
          <w:color w:val="000000"/>
          <w:sz w:val="24"/>
          <w:szCs w:val="24"/>
        </w:rPr>
        <w:t xml:space="preserve"> (kurang dari 0,05). Diperoleh t</w:t>
      </w:r>
      <w:r>
        <w:rPr>
          <w:rFonts w:ascii="Times New Roman" w:hAnsi="Times New Roman"/>
          <w:color w:val="000000"/>
          <w:sz w:val="24"/>
          <w:szCs w:val="24"/>
          <w:vertAlign w:val="subscript"/>
        </w:rPr>
        <w:t>tabel</w:t>
      </w:r>
      <w:r>
        <w:rPr>
          <w:rFonts w:ascii="Times New Roman" w:hAnsi="Times New Roman"/>
          <w:color w:val="000000"/>
          <w:sz w:val="24"/>
          <w:szCs w:val="24"/>
        </w:rPr>
        <w:t xml:space="preserve"> dengan df (</w:t>
      </w:r>
      <w:r>
        <w:rPr>
          <w:rFonts w:ascii="Times New Roman" w:hAnsi="Times New Roman"/>
          <w:color w:val="000000"/>
          <w:sz w:val="24"/>
          <w:szCs w:val="24"/>
        </w:rPr>
        <w:t>98</w:t>
      </w:r>
      <w:r>
        <w:rPr>
          <w:rFonts w:ascii="Times New Roman" w:hAnsi="Times New Roman"/>
          <w:color w:val="000000"/>
          <w:sz w:val="24"/>
          <w:szCs w:val="24"/>
        </w:rPr>
        <w:t xml:space="preserve"> – 2 – 1) = </w:t>
      </w:r>
      <w:r>
        <w:rPr>
          <w:rFonts w:ascii="Times New Roman" w:hAnsi="Times New Roman"/>
          <w:color w:val="000000"/>
          <w:sz w:val="24"/>
          <w:szCs w:val="24"/>
        </w:rPr>
        <w:t>95</w:t>
      </w:r>
      <w:r>
        <w:rPr>
          <w:rFonts w:ascii="Times New Roman" w:hAnsi="Times New Roman"/>
          <w:color w:val="000000"/>
          <w:sz w:val="24"/>
          <w:szCs w:val="24"/>
        </w:rPr>
        <w:t xml:space="preserve"> dengan signifikansi 5% adalah 1,</w:t>
      </w:r>
      <w:r>
        <w:rPr>
          <w:rFonts w:ascii="Times New Roman" w:hAnsi="Times New Roman"/>
          <w:color w:val="000000"/>
          <w:sz w:val="24"/>
          <w:szCs w:val="24"/>
          <w:lang w:val="en-US"/>
        </w:rPr>
        <w:t>950</w:t>
      </w:r>
      <w:r>
        <w:rPr>
          <w:rFonts w:ascii="Times New Roman" w:hAnsi="Times New Roman"/>
          <w:color w:val="000000"/>
          <w:sz w:val="24"/>
          <w:szCs w:val="24"/>
        </w:rPr>
        <w:t>. Dengan demikian diperoleh t</w:t>
      </w:r>
      <w:r>
        <w:rPr>
          <w:rFonts w:ascii="Times New Roman" w:hAnsi="Times New Roman"/>
          <w:color w:val="000000"/>
          <w:sz w:val="24"/>
          <w:szCs w:val="24"/>
          <w:vertAlign w:val="subscript"/>
        </w:rPr>
        <w:t>hitung</w:t>
      </w:r>
      <w:r>
        <w:rPr>
          <w:rFonts w:ascii="Times New Roman" w:hAnsi="Times New Roman"/>
          <w:color w:val="000000"/>
          <w:sz w:val="24"/>
          <w:szCs w:val="24"/>
        </w:rPr>
        <w:t xml:space="preserve"> (</w:t>
      </w:r>
      <w:r>
        <w:rPr>
          <w:rFonts w:ascii="Times New Roman" w:hAnsi="Times New Roman"/>
          <w:color w:val="000000"/>
          <w:sz w:val="24"/>
          <w:szCs w:val="24"/>
        </w:rPr>
        <w:t>3,883</w:t>
      </w:r>
      <w:r>
        <w:rPr>
          <w:rFonts w:ascii="Times New Roman" w:hAnsi="Times New Roman"/>
          <w:color w:val="000000"/>
          <w:sz w:val="24"/>
          <w:szCs w:val="24"/>
        </w:rPr>
        <w:t>) &gt; t</w:t>
      </w:r>
      <w:r>
        <w:rPr>
          <w:rFonts w:ascii="Times New Roman" w:hAnsi="Times New Roman"/>
          <w:color w:val="000000"/>
          <w:sz w:val="24"/>
          <w:szCs w:val="24"/>
          <w:vertAlign w:val="subscript"/>
        </w:rPr>
        <w:t xml:space="preserve">tabel </w:t>
      </w:r>
      <w:r>
        <w:rPr>
          <w:rFonts w:ascii="Times New Roman" w:hAnsi="Times New Roman"/>
          <w:color w:val="000000"/>
          <w:sz w:val="24"/>
          <w:szCs w:val="24"/>
        </w:rPr>
        <w:t>(1</w:t>
      </w:r>
      <w:r>
        <w:rPr>
          <w:rFonts w:ascii="Times New Roman" w:hAnsi="Times New Roman"/>
          <w:color w:val="000000"/>
          <w:sz w:val="24"/>
          <w:szCs w:val="24"/>
          <w:lang w:val="en-US"/>
        </w:rPr>
        <w:t>,950</w:t>
      </w:r>
      <w:r>
        <w:rPr>
          <w:rFonts w:ascii="Times New Roman" w:hAnsi="Times New Roman"/>
          <w:color w:val="000000"/>
          <w:sz w:val="24"/>
          <w:szCs w:val="24"/>
        </w:rPr>
        <w:t>) sehingga menolak Ho dan H</w:t>
      </w:r>
      <w:r>
        <w:rPr>
          <w:rFonts w:ascii="Times New Roman" w:hAnsi="Times New Roman"/>
          <w:color w:val="000000"/>
          <w:sz w:val="24"/>
          <w:szCs w:val="24"/>
          <w:vertAlign w:val="subscript"/>
        </w:rPr>
        <w:t>a</w:t>
      </w:r>
      <w:r>
        <w:rPr>
          <w:rFonts w:ascii="Times New Roman" w:hAnsi="Times New Roman"/>
          <w:color w:val="000000"/>
          <w:sz w:val="24"/>
          <w:szCs w:val="24"/>
        </w:rPr>
        <w:t xml:space="preserve"> diterima. Dapat disimpukan bahwa  hipotesis ini menyatakan </w:t>
      </w:r>
      <w:r>
        <w:rPr>
          <w:rFonts w:ascii="Times New Roman" w:hAnsi="Times New Roman"/>
          <w:color w:val="000000"/>
          <w:sz w:val="24"/>
          <w:szCs w:val="24"/>
        </w:rPr>
        <w:t xml:space="preserve">relegius wajib pajak </w:t>
      </w:r>
      <w:r>
        <w:rPr>
          <w:rFonts w:ascii="Times New Roman" w:hAnsi="Times New Roman"/>
          <w:color w:val="000000"/>
          <w:sz w:val="24"/>
          <w:szCs w:val="24"/>
        </w:rPr>
        <w:t xml:space="preserve">secara signifikan terhadap </w:t>
      </w:r>
      <w:r>
        <w:rPr>
          <w:rFonts w:ascii="Times New Roman" w:hAnsi="Times New Roman"/>
          <w:color w:val="000000"/>
          <w:sz w:val="24"/>
          <w:szCs w:val="24"/>
        </w:rPr>
        <w:t>kepatuhan wajib pajak</w:t>
      </w:r>
      <w:r>
        <w:rPr>
          <w:rFonts w:ascii="Times New Roman" w:hAnsi="Times New Roman"/>
          <w:color w:val="000000"/>
          <w:sz w:val="24"/>
          <w:szCs w:val="24"/>
          <w:lang w:val="en-US"/>
        </w:rPr>
        <w:t xml:space="preserve"> </w:t>
      </w:r>
      <w:r>
        <w:rPr>
          <w:rFonts w:ascii="Times New Roman" w:hAnsi="Times New Roman"/>
          <w:color w:val="000000"/>
          <w:sz w:val="24"/>
          <w:szCs w:val="24"/>
        </w:rPr>
        <w:t xml:space="preserve">di </w:t>
      </w:r>
      <w:r>
        <w:rPr>
          <w:rFonts w:ascii="Times New Roman" w:hAnsi="Times New Roman"/>
          <w:color w:val="000000"/>
          <w:sz w:val="24"/>
          <w:szCs w:val="24"/>
          <w:lang w:val="en-US"/>
        </w:rPr>
        <w:t>KPP Pratama Kudus</w:t>
      </w:r>
      <w:r>
        <w:rPr>
          <w:rFonts w:ascii="Times New Roman" w:hAnsi="Times New Roman"/>
          <w:color w:val="000000"/>
          <w:sz w:val="24"/>
          <w:szCs w:val="24"/>
        </w:rPr>
        <w:t>.</w:t>
      </w:r>
    </w:p>
    <w:p>
      <w:pPr>
        <w:pStyle w:val="style179"/>
        <w:spacing w:after="0" w:lineRule="auto" w:line="360"/>
        <w:ind w:left="851" w:firstLine="589"/>
        <w:jc w:val="both"/>
        <w:rPr>
          <w:rFonts w:ascii="Times New Roman" w:hAnsi="Times New Roman"/>
          <w:color w:val="000000"/>
          <w:sz w:val="24"/>
          <w:szCs w:val="24"/>
        </w:rPr>
      </w:pPr>
    </w:p>
    <w:p>
      <w:pPr>
        <w:pStyle w:val="style0"/>
        <w:spacing w:after="0" w:lineRule="auto" w:line="360"/>
        <w:jc w:val="both"/>
        <w:rPr>
          <w:rFonts w:ascii="Times New Roman" w:hAnsi="Times New Roman"/>
          <w:bCs/>
          <w:color w:val="000000"/>
          <w:sz w:val="24"/>
          <w:szCs w:val="24"/>
        </w:rPr>
      </w:pPr>
      <w:r>
        <w:rPr>
          <w:rFonts w:ascii="Times New Roman" w:hAnsi="Times New Roman"/>
          <w:b/>
          <w:bCs/>
          <w:color w:val="000000"/>
          <w:sz w:val="24"/>
          <w:szCs w:val="24"/>
        </w:rPr>
        <w:t xml:space="preserve">D. </w:t>
      </w:r>
      <w:r>
        <w:rPr>
          <w:rFonts w:ascii="Times New Roman" w:hAnsi="Times New Roman"/>
          <w:b/>
          <w:bCs/>
          <w:color w:val="000000"/>
          <w:sz w:val="24"/>
          <w:szCs w:val="24"/>
        </w:rPr>
        <w:t>Pembahasan</w:t>
      </w:r>
      <w:r>
        <w:rPr>
          <w:rFonts w:ascii="Times New Roman" w:hAnsi="Times New Roman"/>
          <w:b/>
          <w:bCs/>
          <w:color w:val="000000"/>
          <w:sz w:val="24"/>
          <w:szCs w:val="24"/>
          <w:lang w:val="en-US"/>
        </w:rPr>
        <w:t xml:space="preserve"> </w:t>
      </w:r>
    </w:p>
    <w:p>
      <w:pPr>
        <w:pStyle w:val="style179"/>
        <w:numPr>
          <w:ilvl w:val="1"/>
          <w:numId w:val="8"/>
        </w:numPr>
        <w:tabs>
          <w:tab w:val="clear" w:pos="1440"/>
        </w:tabs>
        <w:spacing w:lineRule="auto" w:line="360"/>
        <w:ind w:left="540" w:hanging="256"/>
        <w:jc w:val="both"/>
        <w:rPr>
          <w:rFonts w:ascii="Times New Roman" w:hAnsi="Times New Roman"/>
          <w:b/>
          <w:bCs/>
          <w:sz w:val="24"/>
          <w:szCs w:val="24"/>
        </w:rPr>
      </w:pPr>
      <w:r>
        <w:rPr>
          <w:rFonts w:ascii="Times New Roman" w:hAnsi="Times New Roman"/>
          <w:b/>
          <w:bCs/>
          <w:sz w:val="24"/>
          <w:szCs w:val="24"/>
        </w:rPr>
        <w:t xml:space="preserve">Pengaruh </w:t>
      </w:r>
      <w:r>
        <w:rPr>
          <w:rFonts w:ascii="Times New Roman" w:hAnsi="Times New Roman"/>
          <w:b/>
          <w:bCs/>
          <w:sz w:val="24"/>
          <w:szCs w:val="24"/>
        </w:rPr>
        <w:t>perubahan tarif pajak</w:t>
      </w:r>
      <w:r>
        <w:rPr>
          <w:rFonts w:ascii="Times New Roman" w:hAnsi="Times New Roman"/>
          <w:b/>
          <w:bCs/>
          <w:sz w:val="24"/>
          <w:szCs w:val="24"/>
        </w:rPr>
        <w:t xml:space="preserve"> terhadap </w:t>
      </w:r>
      <w:r>
        <w:rPr>
          <w:rFonts w:ascii="Times New Roman" w:hAnsi="Times New Roman"/>
          <w:b/>
          <w:bCs/>
          <w:sz w:val="24"/>
          <w:szCs w:val="24"/>
        </w:rPr>
        <w:t xml:space="preserve">kepatuhan wajib pajak di KPP Pratama Kudus </w:t>
      </w:r>
    </w:p>
    <w:p>
      <w:pPr>
        <w:pStyle w:val="style179"/>
        <w:spacing w:lineRule="auto" w:line="360"/>
        <w:ind w:left="567" w:firstLine="709"/>
        <w:jc w:val="both"/>
        <w:rPr>
          <w:rFonts w:ascii="Times New Roman" w:hAnsi="Times New Roman"/>
          <w:sz w:val="24"/>
          <w:szCs w:val="24"/>
        </w:rPr>
      </w:pPr>
      <w:r>
        <w:rPr>
          <w:rFonts w:ascii="Times New Roman" w:hAnsi="Times New Roman"/>
          <w:sz w:val="24"/>
          <w:szCs w:val="24"/>
        </w:rPr>
        <w:t>Setelah dianalisis, hipotesis pertama yang diajukan dalam penelitian ini diterima d</w:t>
      </w:r>
      <w:r>
        <w:rPr>
          <w:rFonts w:ascii="Times New Roman" w:hAnsi="Times New Roman"/>
          <w:sz w:val="24"/>
          <w:szCs w:val="24"/>
        </w:rPr>
        <w:t xml:space="preserve">engan nilai koefisien regresi </w:t>
      </w:r>
      <w:r>
        <w:rPr>
          <w:rFonts w:ascii="Times New Roman" w:hAnsi="Times New Roman"/>
          <w:sz w:val="24"/>
          <w:szCs w:val="24"/>
        </w:rPr>
        <w:t>0,639</w:t>
      </w:r>
      <w:r>
        <w:rPr>
          <w:rFonts w:ascii="Times New Roman" w:hAnsi="Times New Roman"/>
          <w:sz w:val="24"/>
          <w:szCs w:val="24"/>
        </w:rPr>
        <w:t xml:space="preserve"> dengan nilai hitung t </w:t>
      </w:r>
      <w:r>
        <w:rPr>
          <w:rFonts w:ascii="Times New Roman" w:hAnsi="Times New Roman"/>
          <w:sz w:val="24"/>
          <w:szCs w:val="24"/>
        </w:rPr>
        <w:t>11,</w:t>
      </w:r>
      <w:r>
        <w:rPr>
          <w:rFonts w:ascii="Times New Roman" w:hAnsi="Times New Roman"/>
          <w:sz w:val="24"/>
          <w:szCs w:val="24"/>
        </w:rPr>
        <w:t>4</w:t>
      </w:r>
      <w:r>
        <w:rPr>
          <w:rFonts w:ascii="Times New Roman" w:hAnsi="Times New Roman"/>
          <w:sz w:val="24"/>
          <w:szCs w:val="24"/>
        </w:rPr>
        <w:t>03</w:t>
      </w:r>
      <w:r>
        <w:rPr>
          <w:rFonts w:ascii="Times New Roman" w:hAnsi="Times New Roman"/>
          <w:sz w:val="24"/>
          <w:szCs w:val="24"/>
        </w:rPr>
        <w:t xml:space="preserve">, dengan demikian terdapat pengaruh yang signifikan antara </w:t>
      </w:r>
      <w:r>
        <w:rPr>
          <w:rFonts w:ascii="Times New Roman" w:hAnsi="Times New Roman"/>
          <w:sz w:val="24"/>
          <w:szCs w:val="24"/>
        </w:rPr>
        <w:t>perubahan tarif pajak terhadap kepatuhan wajib pajak di KPP Pratama Kudus</w:t>
      </w:r>
      <w:r>
        <w:rPr>
          <w:rFonts w:ascii="Times New Roman" w:hAnsi="Times New Roman"/>
          <w:sz w:val="24"/>
          <w:szCs w:val="24"/>
        </w:rPr>
        <w:t xml:space="preserve">, terdapatnya pengaruh yang signifikan anatara </w:t>
      </w:r>
      <w:r>
        <w:rPr>
          <w:rFonts w:ascii="Times New Roman" w:hAnsi="Times New Roman"/>
          <w:sz w:val="24"/>
          <w:szCs w:val="24"/>
        </w:rPr>
        <w:t>perubahan tarif pajak terhadap kepatuhan wajib pajak di KPP Pratama Kudus</w:t>
      </w:r>
      <w:r>
        <w:rPr>
          <w:rFonts w:ascii="Times New Roman" w:hAnsi="Times New Roman"/>
          <w:sz w:val="24"/>
          <w:szCs w:val="24"/>
        </w:rPr>
        <w:t xml:space="preserve"> mengindikasikan bahwa peningkatan </w:t>
      </w:r>
      <w:r>
        <w:rPr>
          <w:rFonts w:ascii="Times New Roman" w:hAnsi="Times New Roman"/>
          <w:sz w:val="24"/>
          <w:szCs w:val="24"/>
        </w:rPr>
        <w:t xml:space="preserve">kepatuhan Wajib Pajak disebabkan oleh variabel </w:t>
      </w:r>
      <w:r>
        <w:rPr>
          <w:rFonts w:ascii="Times New Roman" w:hAnsi="Times New Roman"/>
          <w:sz w:val="24"/>
          <w:szCs w:val="24"/>
        </w:rPr>
        <w:t>perubahan tarif pajak</w:t>
      </w:r>
      <w:r>
        <w:rPr>
          <w:rFonts w:ascii="Times New Roman" w:hAnsi="Times New Roman"/>
          <w:sz w:val="24"/>
          <w:szCs w:val="24"/>
        </w:rPr>
        <w:t xml:space="preserve"> yang melaporkan, membayarkan  SPT Tahunan.  </w:t>
      </w:r>
    </w:p>
    <w:p>
      <w:pPr>
        <w:pStyle w:val="style179"/>
        <w:spacing w:lineRule="auto" w:line="360"/>
        <w:ind w:left="567" w:firstLine="709"/>
        <w:jc w:val="both"/>
        <w:rPr>
          <w:rFonts w:ascii="Times New Roman" w:hAnsi="Times New Roman"/>
          <w:sz w:val="24"/>
          <w:szCs w:val="24"/>
        </w:rPr>
      </w:pPr>
      <w:r>
        <w:rPr>
          <w:rFonts w:ascii="Times New Roman" w:hAnsi="Times New Roman"/>
          <w:sz w:val="24"/>
          <w:szCs w:val="24"/>
        </w:rPr>
        <w:t>Dengan meningkatnya kepatuhan wajib pajak yang dilakukan oleh Kantor Pelayanan Pajak Pratama akan berpengaruh terhadap</w:t>
      </w:r>
      <w:r>
        <w:rPr>
          <w:rFonts w:ascii="Times New Roman" w:hAnsi="Times New Roman"/>
          <w:sz w:val="24"/>
          <w:szCs w:val="24"/>
        </w:rPr>
        <w:t xml:space="preserve"> </w:t>
      </w:r>
      <w:r>
        <w:rPr>
          <w:rFonts w:ascii="Times New Roman" w:hAnsi="Times New Roman"/>
          <w:sz w:val="24"/>
          <w:szCs w:val="24"/>
        </w:rPr>
        <w:t xml:space="preserve">kepatuhan wajib pajak dalam memenuhi kewajibannya dalam membayar pajak. Hal ini berarti </w:t>
      </w:r>
      <w:r>
        <w:rPr>
          <w:rFonts w:ascii="Times New Roman" w:hAnsi="Times New Roman"/>
          <w:sz w:val="24"/>
          <w:szCs w:val="24"/>
        </w:rPr>
        <w:t xml:space="preserve">perubahan tarif </w:t>
      </w:r>
      <w:r>
        <w:rPr>
          <w:rFonts w:ascii="Times New Roman" w:hAnsi="Times New Roman"/>
          <w:sz w:val="24"/>
          <w:szCs w:val="24"/>
        </w:rPr>
        <w:t xml:space="preserve">pajak searah dengan tingkat kepatuhan wajib pajak. </w:t>
      </w:r>
      <w:r>
        <w:rPr>
          <w:rFonts w:ascii="Times New Roman" w:hAnsi="Times New Roman"/>
          <w:sz w:val="24"/>
          <w:szCs w:val="24"/>
        </w:rPr>
        <w:t>Perubahan tarif</w:t>
      </w:r>
      <w:r>
        <w:rPr>
          <w:rFonts w:ascii="Times New Roman" w:hAnsi="Times New Roman"/>
          <w:sz w:val="24"/>
          <w:szCs w:val="24"/>
        </w:rPr>
        <w:t xml:space="preserve"> pajak merupakan salah satu faktor yang menentukan tingkat kepatuhan wajib pajak pada Kantor Pelayanan Pajak Pratama </w:t>
      </w:r>
      <w:r>
        <w:rPr>
          <w:rFonts w:ascii="Times New Roman" w:hAnsi="Times New Roman"/>
          <w:sz w:val="24"/>
          <w:szCs w:val="24"/>
        </w:rPr>
        <w:t>Kudus</w:t>
      </w:r>
      <w:r>
        <w:rPr>
          <w:rFonts w:ascii="Times New Roman" w:hAnsi="Times New Roman"/>
          <w:sz w:val="24"/>
          <w:szCs w:val="24"/>
        </w:rPr>
        <w:t xml:space="preserve"> dalam menjalankan kewajiban perpajakannya.  </w:t>
      </w:r>
    </w:p>
    <w:p>
      <w:pPr>
        <w:pStyle w:val="style179"/>
        <w:spacing w:lineRule="auto" w:line="360"/>
        <w:ind w:left="567" w:firstLine="709"/>
        <w:jc w:val="both"/>
        <w:rPr>
          <w:rFonts w:ascii="Times New Roman" w:hAnsi="Times New Roman"/>
          <w:sz w:val="24"/>
          <w:szCs w:val="24"/>
        </w:rPr>
      </w:pPr>
      <w:r>
        <w:rPr>
          <w:rFonts w:ascii="Times New Roman" w:hAnsi="Times New Roman"/>
          <w:sz w:val="24"/>
          <w:szCs w:val="24"/>
        </w:rPr>
        <w:t>Sebagaimana penelitian yang dilakukan oleh Harjanti Puspa Ningrum pada tahun 2012, mengatakan bahwa kesadaran wajib pajak, pelayanan fiskus, dan sanksi pajak memiliki pengaruh positif terhadap kepatuhan wajib pajak.</w:t>
      </w:r>
    </w:p>
    <w:p>
      <w:pPr>
        <w:pStyle w:val="style179"/>
        <w:spacing w:lineRule="auto" w:line="360"/>
        <w:ind w:left="567" w:firstLine="709"/>
        <w:jc w:val="both"/>
        <w:rPr>
          <w:rFonts w:ascii="Times New Roman" w:hAnsi="Times New Roman"/>
          <w:bCs/>
          <w:color w:val="ff0000"/>
          <w:sz w:val="24"/>
          <w:szCs w:val="24"/>
        </w:rPr>
      </w:pPr>
    </w:p>
    <w:p>
      <w:pPr>
        <w:pStyle w:val="style179"/>
        <w:numPr>
          <w:ilvl w:val="1"/>
          <w:numId w:val="8"/>
        </w:numPr>
        <w:tabs>
          <w:tab w:val="clear" w:pos="1440"/>
        </w:tabs>
        <w:spacing w:lineRule="auto" w:line="360"/>
        <w:ind w:left="540" w:hanging="256"/>
        <w:jc w:val="both"/>
        <w:rPr>
          <w:rFonts w:ascii="Times New Roman" w:hAnsi="Times New Roman"/>
          <w:b/>
          <w:bCs/>
          <w:sz w:val="24"/>
          <w:szCs w:val="24"/>
        </w:rPr>
      </w:pPr>
      <w:r>
        <w:rPr>
          <w:rFonts w:ascii="Times New Roman" w:hAnsi="Times New Roman"/>
          <w:b/>
          <w:bCs/>
          <w:sz w:val="24"/>
          <w:szCs w:val="24"/>
        </w:rPr>
        <w:t xml:space="preserve">Pengaruh </w:t>
      </w:r>
      <w:r>
        <w:rPr>
          <w:rFonts w:ascii="Times New Roman" w:hAnsi="Times New Roman"/>
          <w:b/>
          <w:bCs/>
          <w:sz w:val="24"/>
          <w:szCs w:val="24"/>
        </w:rPr>
        <w:t>pelayanan petugas</w:t>
      </w:r>
      <w:r>
        <w:rPr>
          <w:rFonts w:ascii="Times New Roman" w:hAnsi="Times New Roman"/>
          <w:b/>
          <w:bCs/>
          <w:sz w:val="24"/>
          <w:szCs w:val="24"/>
        </w:rPr>
        <w:t xml:space="preserve"> terhadap kepatuhan wajib pajak di KPP Pratama Kudus </w:t>
      </w:r>
    </w:p>
    <w:p>
      <w:pPr>
        <w:pStyle w:val="style179"/>
        <w:spacing w:lineRule="auto" w:line="360"/>
        <w:ind w:left="567" w:firstLine="709"/>
        <w:jc w:val="both"/>
        <w:rPr>
          <w:rFonts w:ascii="Times New Roman" w:hAnsi="Times New Roman"/>
          <w:sz w:val="24"/>
          <w:szCs w:val="24"/>
          <w:lang w:eastAsia="id-ID"/>
        </w:rPr>
      </w:pPr>
      <w:r>
        <w:rPr>
          <w:rFonts w:ascii="Times New Roman" w:hAnsi="Times New Roman"/>
          <w:sz w:val="24"/>
          <w:szCs w:val="24"/>
          <w:lang w:eastAsia="id-ID"/>
        </w:rPr>
        <w:t xml:space="preserve">Berdasarkan </w:t>
      </w:r>
      <w:r>
        <w:rPr>
          <w:rFonts w:ascii="Times New Roman" w:hAnsi="Times New Roman"/>
          <w:sz w:val="24"/>
          <w:szCs w:val="24"/>
        </w:rPr>
        <w:t>u</w:t>
      </w:r>
      <w:r>
        <w:rPr>
          <w:rFonts w:ascii="Times New Roman" w:hAnsi="Times New Roman"/>
          <w:sz w:val="24"/>
          <w:szCs w:val="24"/>
          <w:lang w:eastAsia="id-ID"/>
        </w:rPr>
        <w:t xml:space="preserve">ji </w:t>
      </w:r>
      <w:r>
        <w:rPr>
          <w:rFonts w:ascii="Times New Roman" w:hAnsi="Times New Roman"/>
          <w:sz w:val="24"/>
          <w:szCs w:val="24"/>
        </w:rPr>
        <w:t>parsial</w:t>
      </w:r>
      <w:r>
        <w:rPr>
          <w:rFonts w:ascii="Times New Roman" w:hAnsi="Times New Roman"/>
          <w:sz w:val="24"/>
          <w:szCs w:val="24"/>
          <w:lang w:eastAsia="id-ID"/>
        </w:rPr>
        <w:t xml:space="preserve">, Pelayanan Pegawai Pajak berpengaruh positif dan signifikan terhadap Kepatuhan Wajib Pajak, degan nilai </w:t>
      </w:r>
      <w:r>
        <w:rPr>
          <w:rFonts w:ascii="Times New Roman" w:hAnsi="Times New Roman"/>
          <w:sz w:val="24"/>
          <w:szCs w:val="24"/>
          <w:lang w:eastAsia="id-ID"/>
        </w:rPr>
        <w:t>koefisien regresi 0,110</w:t>
      </w:r>
      <w:r>
        <w:rPr>
          <w:rFonts w:ascii="Times New Roman" w:hAnsi="Times New Roman"/>
          <w:sz w:val="24"/>
          <w:szCs w:val="24"/>
          <w:lang w:eastAsia="id-ID"/>
        </w:rPr>
        <w:t xml:space="preserve"> dan nilai t hitungnya </w:t>
      </w:r>
      <w:r>
        <w:rPr>
          <w:rFonts w:ascii="Times New Roman" w:hAnsi="Times New Roman"/>
          <w:sz w:val="24"/>
          <w:szCs w:val="24"/>
          <w:lang w:eastAsia="id-ID"/>
        </w:rPr>
        <w:t>4,468</w:t>
      </w:r>
      <w:r>
        <w:rPr>
          <w:rFonts w:ascii="Times New Roman" w:hAnsi="Times New Roman"/>
          <w:sz w:val="24"/>
          <w:szCs w:val="24"/>
          <w:lang w:eastAsia="id-ID"/>
        </w:rPr>
        <w:t xml:space="preserve">. Hal tersebut menunjukkan adanya pengaruh positif yang berarti bahwa jika Pelayanan Pegawai Pajak meningkat maka Kepatuhan Wajb Pajak juga akan meningkat.  </w:t>
      </w:r>
    </w:p>
    <w:p>
      <w:pPr>
        <w:pStyle w:val="style179"/>
        <w:spacing w:lineRule="auto" w:line="360"/>
        <w:ind w:left="567" w:firstLine="709"/>
        <w:jc w:val="both"/>
        <w:rPr>
          <w:rFonts w:ascii="Times New Roman" w:hAnsi="Times New Roman"/>
          <w:sz w:val="24"/>
          <w:szCs w:val="24"/>
          <w:lang w:eastAsia="id-ID"/>
        </w:rPr>
      </w:pPr>
      <w:r>
        <w:rPr>
          <w:rFonts w:ascii="Times New Roman" w:hAnsi="Times New Roman"/>
          <w:sz w:val="24"/>
          <w:szCs w:val="24"/>
          <w:lang w:eastAsia="id-ID"/>
        </w:rPr>
        <w:t xml:space="preserve">Seperti penelitian yang dilakukan oleh Sri Tita Mutia (2014) menyebutkan bahwa terdapat pengaruh yang signifikan dan positif pelayanan fiskus terhadap kepatuhan wajib pajak. Dimana semakin baik dan berkualitas pelayanan fiskus maka kepatuhan wajib pajak akan semakin tinggi.  </w:t>
      </w:r>
    </w:p>
    <w:p>
      <w:pPr>
        <w:pStyle w:val="style179"/>
        <w:spacing w:lineRule="auto" w:line="360"/>
        <w:ind w:left="567" w:firstLine="709"/>
        <w:jc w:val="both"/>
        <w:rPr>
          <w:rFonts w:ascii="Times New Roman" w:hAnsi="Times New Roman"/>
          <w:sz w:val="24"/>
          <w:szCs w:val="24"/>
          <w:lang w:eastAsia="id-ID"/>
        </w:rPr>
      </w:pPr>
      <w:r>
        <w:rPr>
          <w:rFonts w:ascii="Times New Roman" w:hAnsi="Times New Roman"/>
          <w:sz w:val="24"/>
          <w:szCs w:val="24"/>
          <w:lang w:eastAsia="id-ID"/>
        </w:rPr>
        <w:t xml:space="preserve">Adanya pelayanan yang didukung dengan fasilitas-fasilitas seperti parkir yang luas dan tempat yang ber-AC, nomor antrian elektronik, formulir-formulir pajak, tersedianya bank dalam satu area KPP sehingga memudahkan wajib pajak membayar dan melaporkan SPT, dalm satu waktu, dukungan IT atau e-system. Dengan adanya fasilitas-fasilitas tersebut dapat dikatakan bahwa KPP </w:t>
      </w:r>
      <w:r>
        <w:rPr>
          <w:rFonts w:ascii="Times New Roman" w:hAnsi="Times New Roman"/>
          <w:sz w:val="24"/>
          <w:szCs w:val="24"/>
          <w:lang w:eastAsia="id-ID"/>
        </w:rPr>
        <w:t xml:space="preserve">Pratama temanggung telah memberikan pelayanan dengan baik, sehingga wajib pajak merasa puas dan akhirnya dapat meningkatkan kepatuhan Wajib Pajak dalam melaksanakan kewajibannya.  </w:t>
      </w:r>
    </w:p>
    <w:p>
      <w:pPr>
        <w:pStyle w:val="style179"/>
        <w:spacing w:lineRule="auto" w:line="360"/>
        <w:ind w:left="567" w:firstLine="709"/>
        <w:jc w:val="both"/>
        <w:rPr>
          <w:rFonts w:ascii="Times New Roman" w:hAnsi="Times New Roman"/>
          <w:sz w:val="24"/>
          <w:szCs w:val="24"/>
          <w:lang w:eastAsia="id-ID"/>
        </w:rPr>
      </w:pPr>
    </w:p>
    <w:p>
      <w:pPr>
        <w:pStyle w:val="style179"/>
        <w:numPr>
          <w:ilvl w:val="1"/>
          <w:numId w:val="8"/>
        </w:numPr>
        <w:tabs>
          <w:tab w:val="clear" w:pos="1440"/>
        </w:tabs>
        <w:spacing w:lineRule="auto" w:line="360"/>
        <w:ind w:left="540" w:hanging="256"/>
        <w:jc w:val="both"/>
        <w:rPr>
          <w:rFonts w:ascii="Times New Roman" w:hAnsi="Times New Roman"/>
          <w:b/>
          <w:bCs/>
          <w:sz w:val="24"/>
          <w:szCs w:val="24"/>
        </w:rPr>
      </w:pPr>
      <w:r>
        <w:rPr>
          <w:rFonts w:ascii="Times New Roman" w:hAnsi="Times New Roman"/>
          <w:b/>
          <w:bCs/>
          <w:sz w:val="24"/>
          <w:szCs w:val="24"/>
        </w:rPr>
        <w:t xml:space="preserve">Pengaruh </w:t>
      </w:r>
      <w:r>
        <w:rPr>
          <w:rFonts w:ascii="Times New Roman" w:hAnsi="Times New Roman"/>
          <w:b/>
          <w:bCs/>
          <w:sz w:val="24"/>
          <w:szCs w:val="24"/>
        </w:rPr>
        <w:t>religiutas wajib pajak</w:t>
      </w:r>
      <w:r>
        <w:rPr>
          <w:rFonts w:ascii="Times New Roman" w:hAnsi="Times New Roman"/>
          <w:b/>
          <w:bCs/>
          <w:sz w:val="24"/>
          <w:szCs w:val="24"/>
        </w:rPr>
        <w:t xml:space="preserve"> terhadap kepatuhan wajib pajak di KPP Pratama Kudus </w:t>
      </w:r>
    </w:p>
    <w:p>
      <w:pPr>
        <w:pStyle w:val="style179"/>
        <w:spacing w:lineRule="auto" w:line="360"/>
        <w:ind w:left="567" w:firstLine="709"/>
        <w:jc w:val="both"/>
        <w:rPr>
          <w:rFonts w:ascii="Times New Roman" w:hAnsi="Times New Roman"/>
          <w:sz w:val="24"/>
          <w:szCs w:val="24"/>
          <w:lang w:eastAsia="id-ID"/>
        </w:rPr>
      </w:pPr>
      <w:r>
        <w:rPr>
          <w:rFonts w:ascii="Times New Roman" w:hAnsi="Times New Roman"/>
          <w:sz w:val="24"/>
          <w:szCs w:val="24"/>
          <w:lang w:eastAsia="id-ID"/>
        </w:rPr>
        <w:t xml:space="preserve">Berdasarkan </w:t>
      </w:r>
      <w:r>
        <w:rPr>
          <w:rFonts w:ascii="Times New Roman" w:hAnsi="Times New Roman"/>
          <w:sz w:val="24"/>
          <w:szCs w:val="24"/>
        </w:rPr>
        <w:t>u</w:t>
      </w:r>
      <w:r>
        <w:rPr>
          <w:rFonts w:ascii="Times New Roman" w:hAnsi="Times New Roman"/>
          <w:sz w:val="24"/>
          <w:szCs w:val="24"/>
          <w:lang w:eastAsia="id-ID"/>
        </w:rPr>
        <w:t xml:space="preserve">ji </w:t>
      </w:r>
      <w:r>
        <w:rPr>
          <w:rFonts w:ascii="Times New Roman" w:hAnsi="Times New Roman"/>
          <w:sz w:val="24"/>
          <w:szCs w:val="24"/>
        </w:rPr>
        <w:t>parsial</w:t>
      </w:r>
      <w:r>
        <w:rPr>
          <w:rFonts w:ascii="Times New Roman" w:hAnsi="Times New Roman"/>
          <w:sz w:val="24"/>
          <w:szCs w:val="24"/>
          <w:lang w:eastAsia="id-ID"/>
        </w:rPr>
        <w:t xml:space="preserve">, </w:t>
      </w:r>
      <w:r>
        <w:rPr>
          <w:rFonts w:ascii="Times New Roman" w:hAnsi="Times New Roman"/>
          <w:sz w:val="24"/>
          <w:szCs w:val="24"/>
          <w:lang w:eastAsia="id-ID"/>
        </w:rPr>
        <w:t xml:space="preserve">religiutas wajib pajak </w:t>
      </w:r>
      <w:r>
        <w:rPr>
          <w:rFonts w:ascii="Times New Roman" w:hAnsi="Times New Roman"/>
          <w:sz w:val="24"/>
          <w:szCs w:val="24"/>
          <w:lang w:eastAsia="id-ID"/>
        </w:rPr>
        <w:t xml:space="preserve">berpengaruh positif dan signifikan terhadap Kepatuhan Wajib Pajak, degan nilai </w:t>
      </w:r>
      <w:r>
        <w:rPr>
          <w:rFonts w:ascii="Times New Roman" w:hAnsi="Times New Roman"/>
          <w:sz w:val="24"/>
          <w:szCs w:val="24"/>
          <w:lang w:eastAsia="id-ID"/>
        </w:rPr>
        <w:t xml:space="preserve">koefisien regresi 0,149 </w:t>
      </w:r>
      <w:r>
        <w:rPr>
          <w:rFonts w:ascii="Times New Roman" w:hAnsi="Times New Roman"/>
          <w:sz w:val="24"/>
          <w:szCs w:val="24"/>
          <w:lang w:eastAsia="id-ID"/>
        </w:rPr>
        <w:t xml:space="preserve">dan nilai t hitungnya </w:t>
      </w:r>
      <w:r>
        <w:rPr>
          <w:rFonts w:ascii="Times New Roman" w:hAnsi="Times New Roman"/>
          <w:sz w:val="24"/>
          <w:szCs w:val="24"/>
          <w:lang w:eastAsia="id-ID"/>
        </w:rPr>
        <w:t>3,883</w:t>
      </w:r>
      <w:r>
        <w:rPr>
          <w:rFonts w:ascii="Times New Roman" w:hAnsi="Times New Roman"/>
          <w:sz w:val="24"/>
          <w:szCs w:val="24"/>
          <w:lang w:eastAsia="id-ID"/>
        </w:rPr>
        <w:t xml:space="preserve">. Hal tersebut menunjukkan adanya pengaruh positif yang berarti bahwa jika </w:t>
      </w:r>
      <w:r>
        <w:rPr>
          <w:rFonts w:ascii="Times New Roman" w:hAnsi="Times New Roman"/>
          <w:sz w:val="24"/>
          <w:szCs w:val="24"/>
          <w:lang w:eastAsia="id-ID"/>
        </w:rPr>
        <w:t xml:space="preserve">religiutas wajib pajak </w:t>
      </w:r>
      <w:r>
        <w:rPr>
          <w:rFonts w:ascii="Times New Roman" w:hAnsi="Times New Roman"/>
          <w:sz w:val="24"/>
          <w:szCs w:val="24"/>
          <w:lang w:eastAsia="id-ID"/>
        </w:rPr>
        <w:t xml:space="preserve">meningkat maka Kepatuhan Wajb Pajak juga akan meningkat.  </w:t>
      </w:r>
    </w:p>
    <w:p>
      <w:pPr>
        <w:pStyle w:val="style179"/>
        <w:spacing w:lineRule="auto" w:line="360"/>
        <w:ind w:left="567" w:firstLine="709"/>
        <w:jc w:val="both"/>
        <w:rPr>
          <w:rFonts w:ascii="Times New Roman" w:hAnsi="Times New Roman"/>
          <w:sz w:val="24"/>
          <w:szCs w:val="24"/>
          <w:lang w:eastAsia="id-ID"/>
        </w:rPr>
      </w:pPr>
      <w:r>
        <w:rPr>
          <w:rFonts w:ascii="Times New Roman" w:hAnsi="Times New Roman"/>
          <w:sz w:val="24"/>
          <w:szCs w:val="24"/>
          <w:lang w:eastAsia="id-ID"/>
        </w:rPr>
        <w:t xml:space="preserve">Seperti penelitian yang dilakukan oleh </w:t>
      </w:r>
      <w:r>
        <w:rPr>
          <w:rFonts w:ascii="Times New Roman" w:hAnsi="Times New Roman"/>
          <w:sz w:val="24"/>
          <w:szCs w:val="24"/>
          <w:lang w:eastAsia="id-ID"/>
        </w:rPr>
        <w:t>Agus Triono (2013</w:t>
      </w:r>
      <w:r>
        <w:rPr>
          <w:rFonts w:ascii="Times New Roman" w:hAnsi="Times New Roman"/>
          <w:sz w:val="24"/>
          <w:szCs w:val="24"/>
          <w:lang w:eastAsia="id-ID"/>
        </w:rPr>
        <w:t xml:space="preserve">) menyebutkan bahwa terdapat pengaruh yang signifikan dan positif </w:t>
      </w:r>
      <w:r>
        <w:rPr>
          <w:rFonts w:ascii="Times New Roman" w:hAnsi="Times New Roman"/>
          <w:sz w:val="24"/>
          <w:szCs w:val="24"/>
          <w:lang w:eastAsia="id-ID"/>
        </w:rPr>
        <w:t>religiutas wajib pajak</w:t>
      </w:r>
      <w:r>
        <w:rPr>
          <w:rFonts w:ascii="Times New Roman" w:hAnsi="Times New Roman"/>
          <w:sz w:val="24"/>
          <w:szCs w:val="24"/>
          <w:lang w:eastAsia="id-ID"/>
        </w:rPr>
        <w:t xml:space="preserve"> terhadap kepatuhan wajib pajak. Dimana semakin baik dan berkualitas </w:t>
      </w:r>
      <w:r>
        <w:rPr>
          <w:rFonts w:ascii="Times New Roman" w:hAnsi="Times New Roman"/>
          <w:sz w:val="24"/>
          <w:szCs w:val="24"/>
          <w:lang w:eastAsia="id-ID"/>
        </w:rPr>
        <w:t xml:space="preserve">religiutas wajib pajak </w:t>
      </w:r>
      <w:r>
        <w:rPr>
          <w:rFonts w:ascii="Times New Roman" w:hAnsi="Times New Roman"/>
          <w:sz w:val="24"/>
          <w:szCs w:val="24"/>
          <w:lang w:eastAsia="id-ID"/>
        </w:rPr>
        <w:t xml:space="preserve">maka kepatuhan wajib pajak akan semakin tinggi.  </w:t>
      </w:r>
    </w:p>
    <w:p>
      <w:pPr>
        <w:pStyle w:val="style179"/>
        <w:spacing w:lineRule="auto" w:line="360"/>
        <w:ind w:left="567" w:firstLine="709"/>
        <w:jc w:val="both"/>
        <w:rPr>
          <w:rFonts w:ascii="Times New Roman" w:hAnsi="Times New Roman"/>
          <w:sz w:val="24"/>
          <w:szCs w:val="24"/>
          <w:lang w:eastAsia="id-ID"/>
        </w:rPr>
      </w:pPr>
      <w:r>
        <w:rPr>
          <w:rFonts w:ascii="Times New Roman" w:hAnsi="Times New Roman"/>
          <w:sz w:val="24"/>
          <w:szCs w:val="24"/>
          <w:lang w:eastAsia="id-ID"/>
        </w:rPr>
        <w:t xml:space="preserve">Adanya </w:t>
      </w:r>
      <w:r>
        <w:rPr>
          <w:rFonts w:ascii="Times New Roman" w:hAnsi="Times New Roman"/>
          <w:sz w:val="24"/>
          <w:szCs w:val="24"/>
          <w:lang w:eastAsia="id-ID"/>
        </w:rPr>
        <w:t>faktor yang melatarbelakangi dalam membayar pajak antara lain adalah dari faktor internal dan eksternal. Dengan menanamkan rasa tanggungjawab akan membayar pajak sewaktu-waktu ketika jadwal membayar harus dilakukan. Kemudian lingkungan keluarga yang relegius mempengaruhi tanggung jawab ketika membayar pajak.</w:t>
      </w:r>
    </w:p>
    <w:p>
      <w:pPr>
        <w:pStyle w:val="style179"/>
        <w:spacing w:lineRule="auto" w:line="360"/>
        <w:ind w:left="567" w:firstLine="720"/>
        <w:jc w:val="both"/>
        <w:rPr>
          <w:rFonts w:ascii="Times New Roman" w:hAnsi="Times New Roman"/>
          <w:sz w:val="24"/>
          <w:szCs w:val="24"/>
        </w:rPr>
      </w:pPr>
    </w:p>
    <w:p>
      <w:pPr>
        <w:pStyle w:val="style179"/>
        <w:spacing w:lineRule="auto" w:line="360"/>
        <w:ind w:left="567" w:firstLine="720"/>
        <w:jc w:val="both"/>
        <w:rPr>
          <w:rFonts w:ascii="Times New Roman" w:hAnsi="Times New Roman"/>
          <w:sz w:val="24"/>
          <w:szCs w:val="24"/>
        </w:rPr>
      </w:pPr>
    </w:p>
    <w:p>
      <w:pPr>
        <w:pStyle w:val="style179"/>
        <w:spacing w:lineRule="auto" w:line="360"/>
        <w:ind w:left="567" w:firstLine="720"/>
        <w:jc w:val="both"/>
        <w:rPr>
          <w:rFonts w:ascii="Times New Roman" w:hAnsi="Times New Roman"/>
          <w:sz w:val="24"/>
          <w:szCs w:val="24"/>
        </w:rPr>
      </w:pPr>
    </w:p>
    <w:p>
      <w:pPr>
        <w:pStyle w:val="style179"/>
        <w:spacing w:lineRule="auto" w:line="360"/>
        <w:ind w:left="567" w:firstLine="720"/>
        <w:jc w:val="both"/>
        <w:rPr>
          <w:rFonts w:ascii="Times New Roman" w:hAnsi="Times New Roman"/>
          <w:sz w:val="24"/>
          <w:szCs w:val="24"/>
        </w:rPr>
      </w:pPr>
    </w:p>
    <w:p>
      <w:pPr>
        <w:pStyle w:val="style179"/>
        <w:spacing w:lineRule="auto" w:line="360"/>
        <w:ind w:left="567" w:firstLine="720"/>
        <w:jc w:val="both"/>
        <w:rPr>
          <w:rFonts w:ascii="Times New Roman" w:hAnsi="Times New Roman"/>
          <w:sz w:val="24"/>
          <w:szCs w:val="24"/>
        </w:rPr>
      </w:pPr>
    </w:p>
    <w:p>
      <w:pPr>
        <w:pStyle w:val="style0"/>
        <w:spacing w:lineRule="auto" w:line="360"/>
        <w:jc w:val="both"/>
        <w:rPr>
          <w:rFonts w:ascii="Times New Roman" w:hAnsi="Times New Roman"/>
          <w:sz w:val="24"/>
          <w:szCs w:val="24"/>
          <w:lang w:eastAsia="id-ID"/>
        </w:rPr>
      </w:pPr>
    </w:p>
    <w:p>
      <w:pPr>
        <w:pStyle w:val="style0"/>
        <w:rPr/>
      </w:pPr>
    </w:p>
    <w:sectPr>
      <w:footerReference w:type="default" r:id="rId5"/>
      <w:pgSz w:w="12240" w:h="15840" w:orient="portrait"/>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0002AFF" w:usb1="C000247B" w:usb2="00000009" w:usb3="00000000" w:csb0="000001FF" w:csb1="00000000"/>
  </w:font>
  <w:font w:name="Arial">
    <w:altName w:val="Arial"/>
    <w:panose1 w:val="020b0604020002020204"/>
    <w:charset w:val="00"/>
    <w:family w:val="swiss"/>
    <w:pitch w:val="variable"/>
    <w:sig w:usb0="E0002EFF" w:usb1="C000785B" w:usb2="00000009" w:usb3="00000000" w:csb0="000001FF" w:csb1="00000000"/>
  </w:font>
  <w:font w:name="Tahoma">
    <w:altName w:val="Tahoma"/>
    <w:panose1 w:val="020b0604030005040204"/>
    <w:charset w:val="00"/>
    <w:family w:val="swiss"/>
    <w:pitch w:val="variable"/>
    <w:sig w:usb0="E1002EFF" w:usb1="C000605B" w:usb2="00000029" w:usb3="00000000" w:csb0="000101FF" w:csb1="00000000"/>
  </w:font>
  <w:font w:name="Cambria Math">
    <w:altName w:val="Cambria Math"/>
    <w:panose1 w:val="02040503050004030204"/>
    <w:charset w:val="00"/>
    <w:family w:val="roman"/>
    <w:pitch w:val="variable"/>
    <w:sig w:usb0="E00006FF" w:usb1="420024FF" w:usb2="02000000" w:usb3="00000000" w:csb0="0000019F" w:csb1="00000000"/>
  </w:font>
  <w:font w:name="Cambria">
    <w:altName w:val="Cambria"/>
    <w:panose1 w:val="02040503050004030204"/>
    <w:charset w:val="00"/>
    <w:family w:val="roman"/>
    <w:pitch w:val="variable"/>
    <w:sig w:usb0="E00006FF" w:usb1="420024FF" w:usb2="02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rFonts w:ascii="Times New Roman" w:cs="Times New Roman" w:hAnsi="Times New Roman"/>
        <w:sz w:val="24"/>
        <w:szCs w:val="24"/>
      </w:rPr>
    </w:pPr>
    <w:r>
      <w:rPr>
        <w:rFonts w:ascii="Times New Roman" w:cs="Times New Roman" w:hAnsi="Times New Roman"/>
        <w:sz w:val="24"/>
        <w:szCs w:val="24"/>
      </w:rPr>
      <w:fldChar w:fldCharType="begin"/>
    </w:r>
    <w:r>
      <w:rPr>
        <w:rFonts w:ascii="Times New Roman" w:cs="Times New Roman" w:hAnsi="Times New Roman"/>
        <w:sz w:val="24"/>
        <w:szCs w:val="24"/>
      </w:rPr>
      <w:instrText xml:space="preserve"> PAGE   \* MERGEFORMAT </w:instrText>
    </w:r>
    <w:r>
      <w:rPr>
        <w:rFonts w:ascii="Times New Roman" w:cs="Times New Roman" w:hAnsi="Times New Roman"/>
        <w:sz w:val="24"/>
        <w:szCs w:val="24"/>
      </w:rPr>
      <w:fldChar w:fldCharType="separate"/>
    </w:r>
    <w:r>
      <w:rPr>
        <w:rFonts w:ascii="Times New Roman" w:cs="Times New Roman" w:hAnsi="Times New Roman"/>
        <w:noProof/>
        <w:sz w:val="24"/>
        <w:szCs w:val="24"/>
      </w:rPr>
      <w:t>28</w:t>
    </w:r>
    <w:r>
      <w:rPr>
        <w:rFonts w:ascii="Times New Roman" w:cs="Times New Roman" w:hAnsi="Times New Roman"/>
        <w:sz w:val="24"/>
        <w:szCs w:val="24"/>
      </w:rPr>
      <w:fldChar w:fldCharType="end"/>
    </w:r>
  </w:p>
  <w:p>
    <w:pPr>
      <w:pStyle w:val="style32"/>
      <w:rPr>
        <w:rFonts w:ascii="Times New Roman" w:cs="Times New Roman" w:hAnsi="Times New Roman"/>
        <w:sz w:val="24"/>
        <w:szCs w:val="24"/>
      </w:rPr>
    </w:pPr>
  </w:p>
</w:ftr>
</file>

<file path=word/footnotes.xml><?xml version="1.0" encoding="utf-8"?>
<w:footnotes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footnote w:id="1">
    <w:p>
      <w:pPr>
        <w:pStyle w:val="style29"/>
        <w:ind w:firstLine="720"/>
        <w:rPr/>
      </w:pPr>
      <w:r>
        <w:rPr>
          <w:rStyle w:val="style38"/>
          <w:rFonts w:ascii="Times New Roman" w:hAnsi="Times New Roman"/>
        </w:rPr>
        <w:footnoteRef/>
      </w:r>
      <w:r>
        <w:rPr>
          <w:rFonts w:ascii="Times New Roman" w:hAnsi="Times New Roman"/>
        </w:rPr>
        <w:t xml:space="preserve"> </w:t>
      </w:r>
      <w:r>
        <w:rPr>
          <w:rFonts w:ascii="Times New Roman" w:hAnsi="Times New Roman"/>
        </w:rPr>
        <w:t xml:space="preserve">Sugiyono, </w:t>
      </w:r>
      <w:r>
        <w:rPr>
          <w:rFonts w:ascii="Times New Roman" w:hAnsi="Times New Roman"/>
          <w:i/>
          <w:iCs/>
        </w:rPr>
        <w:t xml:space="preserve">Metodologi Penelitian Pendidikan Pendekatan Kuantitatif, Kualitatif, dan R&amp;D, </w:t>
      </w:r>
      <w:r>
        <w:rPr>
          <w:rFonts w:ascii="Times New Roman" w:hAnsi="Times New Roman"/>
        </w:rPr>
        <w:t>Alfabeta ,</w:t>
      </w:r>
      <w:r>
        <w:rPr>
          <w:rFonts w:ascii="Times New Roman" w:hAnsi="Times New Roman"/>
        </w:rPr>
        <w:t xml:space="preserve"> Bandung, 2008, </w:t>
      </w:r>
      <w:r>
        <w:rPr>
          <w:rFonts w:ascii="Times New Roman" w:hAnsi="Times New Roman"/>
        </w:rPr>
        <w:t>hlm. 179</w:t>
      </w:r>
    </w:p>
  </w:footnote>
  <w:footnote w:id="2">
    <w:p>
      <w:pPr>
        <w:pStyle w:val="style29"/>
        <w:ind w:firstLine="720"/>
        <w:rPr>
          <w:rFonts w:ascii="Times New Roman" w:hAnsi="Times New Roman"/>
          <w:lang w:val="id-ID"/>
        </w:rPr>
      </w:pPr>
      <w:r>
        <w:rPr>
          <w:rStyle w:val="style38"/>
          <w:rFonts w:ascii="Times New Roman" w:hAnsi="Times New Roman"/>
        </w:rPr>
        <w:footnoteRef/>
      </w:r>
      <w:r>
        <w:rPr>
          <w:rFonts w:ascii="Times New Roman" w:hAnsi="Times New Roman"/>
        </w:rPr>
        <w:t xml:space="preserve"> </w:t>
      </w:r>
      <w:r>
        <w:rPr>
          <w:rFonts w:ascii="Times New Roman" w:hAnsi="Times New Roman"/>
        </w:rPr>
        <w:t xml:space="preserve">Sugiyono, </w:t>
      </w:r>
      <w:r>
        <w:rPr>
          <w:rFonts w:ascii="Times New Roman" w:hAnsi="Times New Roman"/>
          <w:i/>
          <w:iCs/>
        </w:rPr>
        <w:t>Metodologi Penelitian Pendidikan Pendekatan Kuantitatif, Kualitatif, dan R&amp;D</w:t>
      </w:r>
      <w:r>
        <w:rPr>
          <w:rFonts w:ascii="Times New Roman" w:hAnsi="Times New Roman"/>
          <w:lang w:val="id-ID"/>
        </w:rPr>
        <w:t xml:space="preserve">, </w:t>
      </w:r>
      <w:r>
        <w:rPr>
          <w:rFonts w:ascii="Times New Roman" w:hAnsi="Times New Roman"/>
        </w:rPr>
        <w:t>179</w:t>
      </w:r>
      <w:r>
        <w:rPr>
          <w:rFonts w:ascii="Times New Roman" w:hAnsi="Times New Roman"/>
          <w:lang w:val="id-ID"/>
        </w:rPr>
        <w:t>.</w:t>
      </w:r>
    </w:p>
  </w:footnote>
  <w:footnote w:id="3">
    <w:p>
      <w:pPr>
        <w:pStyle w:val="style29"/>
        <w:ind w:firstLine="720"/>
        <w:rPr/>
      </w:pPr>
      <w:r>
        <w:rPr>
          <w:rStyle w:val="style38"/>
          <w:rFonts w:ascii="Times New Roman" w:hAnsi="Times New Roman"/>
        </w:rPr>
        <w:footnoteRef/>
      </w:r>
      <w:r>
        <w:rPr>
          <w:rFonts w:ascii="Times New Roman" w:hAnsi="Times New Roman"/>
        </w:rPr>
        <w:t xml:space="preserve"> </w:t>
      </w:r>
      <w:r>
        <w:rPr>
          <w:rFonts w:ascii="Times New Roman" w:hAnsi="Times New Roman"/>
        </w:rPr>
        <w:t xml:space="preserve">Sugiyono, </w:t>
      </w:r>
      <w:r>
        <w:rPr>
          <w:rFonts w:ascii="Times New Roman" w:hAnsi="Times New Roman"/>
          <w:i/>
          <w:iCs/>
        </w:rPr>
        <w:t xml:space="preserve">Metodologi Penelitian Pendidikan Pendekatan Kuantitatif, Kualitatif, dan R&amp;D, </w:t>
      </w:r>
      <w:r>
        <w:rPr>
          <w:rFonts w:ascii="Times New Roman" w:hAnsi="Times New Roman"/>
        </w:rPr>
        <w:t>Alfabeta ,</w:t>
      </w:r>
      <w:r>
        <w:rPr>
          <w:rFonts w:ascii="Times New Roman" w:hAnsi="Times New Roman"/>
        </w:rPr>
        <w:t xml:space="preserve"> Bandung, 2008, </w:t>
      </w:r>
      <w:r>
        <w:rPr>
          <w:rFonts w:ascii="Times New Roman" w:hAnsi="Times New Roman"/>
        </w:rPr>
        <w:t>hlm. 179</w:t>
      </w:r>
    </w:p>
  </w:footnote>
  <w:footnote w:id="4">
    <w:p>
      <w:pPr>
        <w:pStyle w:val="style29"/>
        <w:ind w:firstLine="720"/>
        <w:rPr/>
      </w:pPr>
      <w:r>
        <w:rPr>
          <w:rStyle w:val="style38"/>
          <w:rFonts w:ascii="Times New Roman" w:hAnsi="Times New Roman"/>
        </w:rPr>
        <w:footnoteRef/>
      </w:r>
      <w:r>
        <w:rPr>
          <w:rFonts w:ascii="Times New Roman" w:hAnsi="Times New Roman"/>
        </w:rPr>
        <w:t xml:space="preserve"> </w:t>
      </w:r>
      <w:r>
        <w:rPr>
          <w:rFonts w:ascii="Times New Roman" w:hAnsi="Times New Roman"/>
        </w:rPr>
        <w:t xml:space="preserve">Sugiyono, </w:t>
      </w:r>
      <w:r>
        <w:rPr>
          <w:rFonts w:ascii="Times New Roman" w:hAnsi="Times New Roman"/>
          <w:i/>
          <w:iCs/>
        </w:rPr>
        <w:t>Metodologi Penelitian Pendidikan Pendekatan Kuantitatif, Kualitatif, dan R&amp;D</w:t>
      </w:r>
      <w:r>
        <w:rPr>
          <w:rFonts w:ascii="Times New Roman" w:hAnsi="Times New Roman"/>
          <w:lang w:val="id-ID"/>
        </w:rPr>
        <w:t xml:space="preserve">, </w:t>
      </w:r>
      <w:r>
        <w:rPr>
          <w:rFonts w:ascii="Times New Roman" w:hAnsi="Times New Roman"/>
        </w:rPr>
        <w:t>179</w:t>
      </w:r>
    </w:p>
  </w:footnote>
  <w:footnote w:id="5">
    <w:p>
      <w:pPr>
        <w:pStyle w:val="style29"/>
        <w:ind w:firstLine="720"/>
        <w:rPr/>
      </w:pPr>
      <w:r>
        <w:rPr>
          <w:rStyle w:val="style38"/>
          <w:rFonts w:ascii="Times New Roman" w:hAnsi="Times New Roman"/>
        </w:rPr>
        <w:footnoteRef/>
      </w:r>
      <w:r>
        <w:rPr>
          <w:rFonts w:ascii="Times New Roman" w:hAnsi="Times New Roman"/>
        </w:rPr>
        <w:t xml:space="preserve"> </w:t>
      </w:r>
      <w:r>
        <w:rPr>
          <w:rFonts w:ascii="Times New Roman" w:hAnsi="Times New Roman"/>
        </w:rPr>
        <w:t xml:space="preserve">Sugiyono, </w:t>
      </w:r>
      <w:r>
        <w:rPr>
          <w:rFonts w:ascii="Times New Roman" w:hAnsi="Times New Roman"/>
          <w:i/>
          <w:iCs/>
        </w:rPr>
        <w:t xml:space="preserve">Metodologi Penelitian Pendidikan Pendekatan Kuantitatif, Kualitatif, dan R&amp;D, </w:t>
      </w:r>
      <w:r>
        <w:rPr>
          <w:rFonts w:ascii="Times New Roman" w:hAnsi="Times New Roman"/>
        </w:rPr>
        <w:t>Alfabeta ,</w:t>
      </w:r>
      <w:r>
        <w:rPr>
          <w:rFonts w:ascii="Times New Roman" w:hAnsi="Times New Roman"/>
        </w:rPr>
        <w:t xml:space="preserve"> Bandung, 2008, </w:t>
      </w:r>
      <w:r>
        <w:rPr>
          <w:rFonts w:ascii="Times New Roman" w:hAnsi="Times New Roman"/>
        </w:rPr>
        <w:t>hlm. 179</w:t>
      </w:r>
    </w:p>
  </w:footnote>
  <w:footnote w:id="6">
    <w:p>
      <w:pPr>
        <w:pStyle w:val="style29"/>
        <w:ind w:firstLine="720"/>
        <w:jc w:val="both"/>
        <w:rPr>
          <w:rFonts w:ascii="Times New Roman" w:hAnsi="Times New Roman"/>
        </w:rPr>
      </w:pPr>
      <w:r>
        <w:rPr>
          <w:rStyle w:val="style38"/>
          <w:rFonts w:ascii="Times New Roman" w:hAnsi="Times New Roman"/>
        </w:rPr>
        <w:footnoteRef/>
      </w:r>
      <w:r>
        <w:rPr>
          <w:rFonts w:ascii="Times New Roman" w:hAnsi="Times New Roman"/>
        </w:rPr>
        <w:t xml:space="preserve"> S</w:t>
      </w:r>
      <w:r>
        <w:rPr>
          <w:rFonts w:ascii="Times New Roman" w:hAnsi="Times New Roman"/>
        </w:rPr>
        <w:t xml:space="preserve">uharsimi  Arikunto, </w:t>
      </w:r>
      <w:r>
        <w:rPr>
          <w:rFonts w:ascii="Times New Roman" w:hAnsi="Times New Roman"/>
          <w:i/>
        </w:rPr>
        <w:t>Prosedur  Penelitian:  Suatu  pendekatan   Praktik</w:t>
      </w:r>
      <w:r>
        <w:rPr>
          <w:rFonts w:ascii="Times New Roman" w:hAnsi="Times New Roman"/>
        </w:rPr>
        <w:t>, Rineka Cipta, Jakarta, 2013, hlm.239</w:t>
      </w:r>
      <w:r>
        <w:rPr>
          <w:rFonts w:ascii="Times New Roman" w:hAnsi="Times New Roman"/>
        </w:rPr>
        <w:t xml:space="preserve"> </w:t>
      </w:r>
    </w:p>
  </w:footnote>
  <w:footnote w:id="7">
    <w:p>
      <w:pPr>
        <w:pStyle w:val="style29"/>
        <w:ind w:firstLine="540"/>
        <w:jc w:val="both"/>
        <w:rPr>
          <w:rFonts w:ascii="Times New Roman" w:hAnsi="Times New Roman"/>
          <w:lang w:val="id-ID"/>
        </w:rPr>
      </w:pPr>
      <w:r>
        <w:rPr>
          <w:rStyle w:val="style38"/>
          <w:rFonts w:ascii="Times New Roman" w:hAnsi="Times New Roman"/>
        </w:rPr>
        <w:footnoteRef/>
      </w:r>
      <w:r>
        <w:rPr>
          <w:rFonts w:ascii="Times New Roman" w:hAnsi="Times New Roman"/>
        </w:rPr>
        <w:t xml:space="preserve">Imam Ghazali, </w:t>
      </w:r>
      <w:r>
        <w:rPr>
          <w:rFonts w:ascii="Times New Roman" w:hAnsi="Times New Roman"/>
          <w:i/>
        </w:rPr>
        <w:t>Aplikasi Analisis Multivariati dengan Program SPSS,</w:t>
      </w:r>
      <w:r>
        <w:rPr>
          <w:rFonts w:ascii="Times New Roman" w:hAnsi="Times New Roman"/>
        </w:rPr>
        <w:t xml:space="preserve"> Badan Penerbit Universitas Diponegoro, Semarang, 2001, hlm.</w:t>
      </w:r>
      <w:r>
        <w:rPr>
          <w:rFonts w:ascii="Times New Roman" w:hAnsi="Times New Roman"/>
        </w:rPr>
        <w:t xml:space="preserve"> 92</w:t>
      </w:r>
      <w:r>
        <w:rPr>
          <w:rFonts w:ascii="Times New Roman" w:hAnsi="Times New Roman"/>
          <w:lang w:val="id-ID"/>
        </w:rPr>
        <w:t>.</w:t>
      </w:r>
    </w:p>
  </w:footnote>
  <w:footnote w:id="8">
    <w:p>
      <w:pPr>
        <w:pStyle w:val="style29"/>
        <w:ind w:firstLine="540"/>
        <w:jc w:val="both"/>
        <w:rPr>
          <w:rFonts w:ascii="Times New Roman" w:hAnsi="Times New Roman"/>
          <w:lang w:val="id-ID"/>
        </w:rPr>
      </w:pPr>
      <w:r>
        <w:rPr>
          <w:rStyle w:val="style38"/>
          <w:rFonts w:ascii="Times New Roman" w:hAnsi="Times New Roman"/>
        </w:rPr>
        <w:footnoteRef/>
      </w:r>
      <w:r>
        <w:rPr>
          <w:rFonts w:ascii="Times New Roman" w:hAnsi="Times New Roman"/>
        </w:rPr>
        <w:t xml:space="preserve">Duwi Priyatno, </w:t>
      </w:r>
      <w:r>
        <w:rPr>
          <w:rFonts w:ascii="Times New Roman" w:hAnsi="Times New Roman"/>
          <w:i/>
        </w:rPr>
        <w:t>Paham Analisis Data Dengan SPSS</w:t>
      </w:r>
      <w:r>
        <w:rPr>
          <w:rFonts w:ascii="Times New Roman" w:hAnsi="Times New Roman"/>
        </w:rPr>
        <w:t>, MediaKom, Yogyakarta, 2010, hlm. 87</w:t>
      </w:r>
      <w:r>
        <w:rPr>
          <w:rFonts w:ascii="Times New Roman" w:hAnsi="Times New Roman"/>
          <w:lang w:val="id-ID"/>
        </w:rPr>
        <w:t>.</w:t>
      </w:r>
    </w:p>
  </w:footnote>
  <w:footnote w:id="9">
    <w:p>
      <w:pPr>
        <w:pStyle w:val="style29"/>
        <w:ind w:firstLine="540"/>
        <w:jc w:val="both"/>
        <w:rPr>
          <w:rFonts w:ascii="Times New Roman" w:hAnsi="Times New Roman"/>
          <w:lang w:val="id-ID"/>
        </w:rPr>
      </w:pPr>
      <w:r>
        <w:rPr>
          <w:rStyle w:val="style38"/>
          <w:rFonts w:ascii="Times New Roman" w:hAnsi="Times New Roman"/>
        </w:rPr>
        <w:footnoteRef/>
      </w:r>
      <w:r>
        <w:rPr>
          <w:rFonts w:ascii="Times New Roman" w:hAnsi="Times New Roman"/>
        </w:rPr>
        <w:t xml:space="preserve">Imam Ghazali, </w:t>
      </w:r>
      <w:r>
        <w:rPr>
          <w:rFonts w:ascii="Times New Roman" w:hAnsi="Times New Roman"/>
          <w:i/>
        </w:rPr>
        <w:t>Aplikasi Analisis Multivariati dengan Program SPSS</w:t>
      </w:r>
      <w:r>
        <w:rPr>
          <w:rFonts w:ascii="Times New Roman" w:hAnsi="Times New Roman"/>
          <w:lang w:val="id-ID"/>
        </w:rPr>
        <w:t xml:space="preserve">, </w:t>
      </w:r>
      <w:r>
        <w:rPr>
          <w:rFonts w:ascii="Times New Roman" w:hAnsi="Times New Roman"/>
        </w:rPr>
        <w:t>69</w:t>
      </w:r>
      <w:r>
        <w:rPr>
          <w:rFonts w:ascii="Times New Roman" w:hAnsi="Times New Roman"/>
          <w:lang w:val="id-ID"/>
        </w:rPr>
        <w:t>.</w:t>
      </w:r>
    </w:p>
  </w:footnote>
  <w:footnote w:id="10">
    <w:p>
      <w:pPr>
        <w:pStyle w:val="style29"/>
        <w:ind w:firstLine="720"/>
        <w:rPr>
          <w:rFonts w:ascii="Times New Roman" w:hAnsi="Times New Roman"/>
          <w:lang w:val="id-ID"/>
        </w:rPr>
      </w:pPr>
      <w:r>
        <w:rPr>
          <w:rStyle w:val="style38"/>
          <w:rFonts w:ascii="Times New Roman" w:hAnsi="Times New Roman"/>
        </w:rPr>
        <w:footnoteRef/>
      </w:r>
      <w:r>
        <w:rPr>
          <w:rFonts w:ascii="Times New Roman" w:hAnsi="Times New Roman"/>
        </w:rPr>
        <w:t xml:space="preserve">Imam Ghazali, </w:t>
      </w:r>
      <w:r>
        <w:rPr>
          <w:rFonts w:ascii="Times New Roman" w:hAnsi="Times New Roman"/>
          <w:i/>
        </w:rPr>
        <w:t>Aplikasi Analisis Multivariati dengan Program SPSS</w:t>
      </w:r>
      <w:r>
        <w:rPr>
          <w:rFonts w:ascii="Times New Roman" w:hAnsi="Times New Roman"/>
          <w:lang w:val="id-ID"/>
        </w:rPr>
        <w:t xml:space="preserve">, </w:t>
      </w:r>
      <w:r>
        <w:rPr>
          <w:rFonts w:ascii="Times New Roman" w:hAnsi="Times New Roman"/>
        </w:rPr>
        <w:t>77</w:t>
      </w:r>
      <w:r>
        <w:rPr>
          <w:rFonts w:ascii="Times New Roman" w:hAnsi="Times New Roman"/>
          <w:lang w:val="id-ID"/>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94D09AA2"/>
    <w:lvl w:ilvl="0" w:tplc="86DC0FE2">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0000001"/>
    <w:multiLevelType w:val="hybridMultilevel"/>
    <w:tmpl w:val="386E4F5E"/>
    <w:lvl w:ilvl="0" w:tplc="1F568958">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0000002"/>
    <w:multiLevelType w:val="hybridMultilevel"/>
    <w:tmpl w:val="CFEC23F6"/>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0000003"/>
    <w:multiLevelType w:val="hybridMultilevel"/>
    <w:tmpl w:val="CAEE9380"/>
    <w:lvl w:ilvl="0" w:tplc="64FC6CF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0000004"/>
    <w:multiLevelType w:val="hybridMultilevel"/>
    <w:tmpl w:val="CC4E7116"/>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0000005"/>
    <w:multiLevelType w:val="hybridMultilevel"/>
    <w:tmpl w:val="2452BB30"/>
    <w:lvl w:ilvl="0" w:tplc="3DCE5CDE">
      <w:start w:val="1"/>
      <w:numFmt w:val="decimal"/>
      <w:lvlText w:val="%1."/>
      <w:lvlJc w:val="left"/>
      <w:pPr>
        <w:ind w:left="1931" w:hanging="360"/>
      </w:pPr>
      <w:rPr>
        <w:rFonts w:hint="default"/>
        <w:b/>
        <w:color w:val="000000"/>
      </w:r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6">
    <w:nsid w:val="00000006"/>
    <w:multiLevelType w:val="hybridMultilevel"/>
    <w:tmpl w:val="D9E4B510"/>
    <w:lvl w:ilvl="0" w:tplc="A5043CC8">
      <w:start w:val="1"/>
      <w:numFmt w:val="decimal"/>
      <w:lvlText w:val="%1."/>
      <w:lvlJc w:val="left"/>
      <w:pPr>
        <w:ind w:left="1353" w:hanging="360"/>
      </w:pPr>
      <w:rPr>
        <w:rFonts w:hint="default"/>
        <w:b/>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7">
    <w:nsid w:val="00000007"/>
    <w:multiLevelType w:val="hybridMultilevel"/>
    <w:tmpl w:val="B9325864"/>
    <w:lvl w:ilvl="0" w:tplc="37D65FE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00000008"/>
    <w:multiLevelType w:val="hybridMultilevel"/>
    <w:tmpl w:val="E626D4F0"/>
    <w:lvl w:ilvl="0" w:tplc="164A93C2">
      <w:start w:val="1"/>
      <w:numFmt w:val="decimal"/>
      <w:lvlText w:val="%1)"/>
      <w:lvlJc w:val="left"/>
      <w:pPr>
        <w:ind w:left="1170" w:hanging="4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0000009"/>
    <w:multiLevelType w:val="hybridMultilevel"/>
    <w:tmpl w:val="3EA23418"/>
    <w:lvl w:ilvl="0" w:tplc="4F246EF6">
      <w:start w:val="3"/>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000000A"/>
    <w:multiLevelType w:val="hybridMultilevel"/>
    <w:tmpl w:val="2A3CA36C"/>
    <w:lvl w:ilvl="0" w:tplc="9AA2D09A">
      <w:start w:val="2"/>
      <w:numFmt w:val="lowerLetter"/>
      <w:lvlText w:val="%1."/>
      <w:lvlJc w:val="left"/>
      <w:pPr>
        <w:ind w:left="1307" w:hanging="360"/>
      </w:pPr>
      <w:rPr>
        <w:rFonts w:hint="default"/>
      </w:rPr>
    </w:lvl>
    <w:lvl w:ilvl="1" w:tplc="04090019" w:tentative="1">
      <w:start w:val="1"/>
      <w:numFmt w:val="lowerLetter"/>
      <w:lvlText w:val="%2."/>
      <w:lvlJc w:val="left"/>
      <w:pPr>
        <w:ind w:left="2027" w:hanging="360"/>
      </w:pPr>
    </w:lvl>
    <w:lvl w:ilvl="2" w:tplc="0409001B" w:tentative="1">
      <w:start w:val="1"/>
      <w:numFmt w:val="lowerRoman"/>
      <w:lvlText w:val="%3."/>
      <w:lvlJc w:val="right"/>
      <w:pPr>
        <w:ind w:left="2747" w:hanging="180"/>
      </w:pPr>
    </w:lvl>
    <w:lvl w:ilvl="3" w:tplc="0409000F" w:tentative="1">
      <w:start w:val="1"/>
      <w:numFmt w:val="decimal"/>
      <w:lvlText w:val="%4."/>
      <w:lvlJc w:val="left"/>
      <w:pPr>
        <w:ind w:left="3467" w:hanging="360"/>
      </w:pPr>
    </w:lvl>
    <w:lvl w:ilvl="4" w:tplc="04090019" w:tentative="1">
      <w:start w:val="1"/>
      <w:numFmt w:val="lowerLetter"/>
      <w:lvlText w:val="%5."/>
      <w:lvlJc w:val="left"/>
      <w:pPr>
        <w:ind w:left="4187" w:hanging="360"/>
      </w:pPr>
    </w:lvl>
    <w:lvl w:ilvl="5" w:tplc="0409001B" w:tentative="1">
      <w:start w:val="1"/>
      <w:numFmt w:val="lowerRoman"/>
      <w:lvlText w:val="%6."/>
      <w:lvlJc w:val="right"/>
      <w:pPr>
        <w:ind w:left="4907" w:hanging="180"/>
      </w:pPr>
    </w:lvl>
    <w:lvl w:ilvl="6" w:tplc="0409000F" w:tentative="1">
      <w:start w:val="1"/>
      <w:numFmt w:val="decimal"/>
      <w:lvlText w:val="%7."/>
      <w:lvlJc w:val="left"/>
      <w:pPr>
        <w:ind w:left="5627" w:hanging="360"/>
      </w:pPr>
    </w:lvl>
    <w:lvl w:ilvl="7" w:tplc="04090019" w:tentative="1">
      <w:start w:val="1"/>
      <w:numFmt w:val="lowerLetter"/>
      <w:lvlText w:val="%8."/>
      <w:lvlJc w:val="left"/>
      <w:pPr>
        <w:ind w:left="6347" w:hanging="360"/>
      </w:pPr>
    </w:lvl>
    <w:lvl w:ilvl="8" w:tplc="0409001B" w:tentative="1">
      <w:start w:val="1"/>
      <w:numFmt w:val="lowerRoman"/>
      <w:lvlText w:val="%9."/>
      <w:lvlJc w:val="right"/>
      <w:pPr>
        <w:ind w:left="7067" w:hanging="180"/>
      </w:pPr>
    </w:lvl>
  </w:abstractNum>
  <w:abstractNum w:abstractNumId="11">
    <w:nsid w:val="0000000B"/>
    <w:multiLevelType w:val="hybridMultilevel"/>
    <w:tmpl w:val="52585546"/>
    <w:lvl w:ilvl="0" w:tplc="04090019">
      <w:start w:val="1"/>
      <w:numFmt w:val="lowerLetter"/>
      <w:lvlText w:val="%1."/>
      <w:lvlJc w:val="left"/>
      <w:pPr>
        <w:ind w:left="720" w:hanging="360"/>
      </w:pPr>
      <w:rPr>
        <w:rFonts w:cs="Times New Roman"/>
      </w:rPr>
    </w:lvl>
    <w:lvl w:ilvl="1" w:tplc="E74009DA">
      <w:start w:val="1"/>
      <w:numFmt w:val="decimal"/>
      <w:lvlText w:val="%2."/>
      <w:lvlJc w:val="left"/>
      <w:pPr>
        <w:tabs>
          <w:tab w:val="left" w:leader="none" w:pos="1440"/>
        </w:tabs>
        <w:ind w:left="1440" w:hanging="360"/>
      </w:pPr>
      <w:rPr>
        <w:rFonts w:cs="Times New Roman"/>
        <w:b/>
      </w:rPr>
    </w:lvl>
    <w:lvl w:ilvl="2" w:tplc="0409001B">
      <w:start w:val="1"/>
      <w:numFmt w:val="decimal"/>
      <w:lvlText w:val="%3."/>
      <w:lvlJc w:val="left"/>
      <w:pPr>
        <w:tabs>
          <w:tab w:val="left" w:leader="none" w:pos="2160"/>
        </w:tabs>
        <w:ind w:left="2160" w:hanging="360"/>
      </w:pPr>
      <w:rPr>
        <w:rFonts w:cs="Times New Roman"/>
      </w:rPr>
    </w:lvl>
    <w:lvl w:ilvl="3" w:tplc="0409000F">
      <w:start w:val="1"/>
      <w:numFmt w:val="decimal"/>
      <w:lvlText w:val="%4."/>
      <w:lvlJc w:val="left"/>
      <w:pPr>
        <w:tabs>
          <w:tab w:val="left" w:leader="none" w:pos="2880"/>
        </w:tabs>
        <w:ind w:left="2880" w:hanging="360"/>
      </w:pPr>
      <w:rPr>
        <w:rFonts w:cs="Times New Roman"/>
      </w:rPr>
    </w:lvl>
    <w:lvl w:ilvl="4" w:tplc="04090019">
      <w:start w:val="1"/>
      <w:numFmt w:val="decimal"/>
      <w:lvlText w:val="%5."/>
      <w:lvlJc w:val="left"/>
      <w:pPr>
        <w:tabs>
          <w:tab w:val="left" w:leader="none" w:pos="3600"/>
        </w:tabs>
        <w:ind w:left="3600" w:hanging="360"/>
      </w:pPr>
      <w:rPr>
        <w:rFonts w:cs="Times New Roman"/>
      </w:rPr>
    </w:lvl>
    <w:lvl w:ilvl="5" w:tplc="0409001B">
      <w:start w:val="1"/>
      <w:numFmt w:val="decimal"/>
      <w:lvlText w:val="%6."/>
      <w:lvlJc w:val="left"/>
      <w:pPr>
        <w:tabs>
          <w:tab w:val="left" w:leader="none" w:pos="4320"/>
        </w:tabs>
        <w:ind w:left="4320" w:hanging="360"/>
      </w:pPr>
      <w:rPr>
        <w:rFonts w:cs="Times New Roman"/>
      </w:rPr>
    </w:lvl>
    <w:lvl w:ilvl="6" w:tplc="0409000F">
      <w:start w:val="1"/>
      <w:numFmt w:val="decimal"/>
      <w:lvlText w:val="%7."/>
      <w:lvlJc w:val="left"/>
      <w:pPr>
        <w:tabs>
          <w:tab w:val="left" w:leader="none" w:pos="5040"/>
        </w:tabs>
        <w:ind w:left="5040" w:hanging="360"/>
      </w:pPr>
      <w:rPr>
        <w:rFonts w:cs="Times New Roman"/>
      </w:rPr>
    </w:lvl>
    <w:lvl w:ilvl="7" w:tplc="04090019">
      <w:start w:val="1"/>
      <w:numFmt w:val="decimal"/>
      <w:lvlText w:val="%8."/>
      <w:lvlJc w:val="left"/>
      <w:pPr>
        <w:tabs>
          <w:tab w:val="left" w:leader="none" w:pos="5760"/>
        </w:tabs>
        <w:ind w:left="5760" w:hanging="360"/>
      </w:pPr>
      <w:rPr>
        <w:rFonts w:cs="Times New Roman"/>
      </w:rPr>
    </w:lvl>
    <w:lvl w:ilvl="8" w:tplc="0409001B">
      <w:start w:val="1"/>
      <w:numFmt w:val="decimal"/>
      <w:lvlText w:val="%9."/>
      <w:lvlJc w:val="left"/>
      <w:pPr>
        <w:tabs>
          <w:tab w:val="left" w:leader="none" w:pos="6480"/>
        </w:tabs>
        <w:ind w:left="6480" w:hanging="360"/>
      </w:pPr>
      <w:rPr>
        <w:rFonts w:cs="Times New Roman"/>
      </w:rPr>
    </w:lvl>
  </w:abstractNum>
  <w:abstractNum w:abstractNumId="12">
    <w:nsid w:val="0000000C"/>
    <w:multiLevelType w:val="hybridMultilevel"/>
    <w:tmpl w:val="5B0C78C8"/>
    <w:lvl w:ilvl="0" w:tplc="D8CA69A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nsid w:val="0000000D"/>
    <w:multiLevelType w:val="hybridMultilevel"/>
    <w:tmpl w:val="D64E1F82"/>
    <w:lvl w:ilvl="0" w:tplc="4AB2EC88">
      <w:start w:val="1"/>
      <w:numFmt w:val="lowerLetter"/>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0000000E"/>
    <w:multiLevelType w:val="hybridMultilevel"/>
    <w:tmpl w:val="D1543B1C"/>
    <w:lvl w:ilvl="0" w:tplc="04090019">
      <w:start w:val="1"/>
      <w:numFmt w:val="lowerLetter"/>
      <w:lvlText w:val="%1."/>
      <w:lvlJc w:val="left"/>
      <w:pPr>
        <w:ind w:left="720" w:hanging="360"/>
      </w:pPr>
      <w:rPr>
        <w:rFonts w:cs="Times New Roman"/>
      </w:rPr>
    </w:lvl>
    <w:lvl w:ilvl="1" w:tplc="07AA501A">
      <w:start w:val="1"/>
      <w:numFmt w:val="decimal"/>
      <w:lvlText w:val="%2."/>
      <w:lvlJc w:val="left"/>
      <w:pPr>
        <w:tabs>
          <w:tab w:val="left" w:leader="none" w:pos="1440"/>
        </w:tabs>
        <w:ind w:left="1440" w:hanging="360"/>
      </w:pPr>
      <w:rPr>
        <w:rFonts w:cs="Times New Roman"/>
        <w:b/>
        <w:bCs/>
      </w:rPr>
    </w:lvl>
    <w:lvl w:ilvl="2" w:tplc="0409001B">
      <w:start w:val="1"/>
      <w:numFmt w:val="decimal"/>
      <w:lvlText w:val="%3."/>
      <w:lvlJc w:val="left"/>
      <w:pPr>
        <w:tabs>
          <w:tab w:val="left" w:leader="none" w:pos="2160"/>
        </w:tabs>
        <w:ind w:left="2160" w:hanging="360"/>
      </w:pPr>
      <w:rPr>
        <w:rFonts w:cs="Times New Roman"/>
      </w:rPr>
    </w:lvl>
    <w:lvl w:ilvl="3" w:tplc="0409000F">
      <w:start w:val="1"/>
      <w:numFmt w:val="decimal"/>
      <w:lvlText w:val="%4."/>
      <w:lvlJc w:val="left"/>
      <w:pPr>
        <w:tabs>
          <w:tab w:val="left" w:leader="none" w:pos="2880"/>
        </w:tabs>
        <w:ind w:left="2880" w:hanging="360"/>
      </w:pPr>
      <w:rPr>
        <w:rFonts w:cs="Times New Roman"/>
      </w:rPr>
    </w:lvl>
    <w:lvl w:ilvl="4" w:tplc="04090019">
      <w:start w:val="1"/>
      <w:numFmt w:val="decimal"/>
      <w:lvlText w:val="%5."/>
      <w:lvlJc w:val="left"/>
      <w:pPr>
        <w:tabs>
          <w:tab w:val="left" w:leader="none" w:pos="3600"/>
        </w:tabs>
        <w:ind w:left="3600" w:hanging="360"/>
      </w:pPr>
      <w:rPr>
        <w:rFonts w:cs="Times New Roman"/>
      </w:rPr>
    </w:lvl>
    <w:lvl w:ilvl="5" w:tplc="0409001B">
      <w:start w:val="1"/>
      <w:numFmt w:val="decimal"/>
      <w:lvlText w:val="%6."/>
      <w:lvlJc w:val="left"/>
      <w:pPr>
        <w:tabs>
          <w:tab w:val="left" w:leader="none" w:pos="4320"/>
        </w:tabs>
        <w:ind w:left="4320" w:hanging="360"/>
      </w:pPr>
      <w:rPr>
        <w:rFonts w:cs="Times New Roman"/>
      </w:rPr>
    </w:lvl>
    <w:lvl w:ilvl="6" w:tplc="0409000F">
      <w:start w:val="1"/>
      <w:numFmt w:val="decimal"/>
      <w:lvlText w:val="%7."/>
      <w:lvlJc w:val="left"/>
      <w:pPr>
        <w:tabs>
          <w:tab w:val="left" w:leader="none" w:pos="5040"/>
        </w:tabs>
        <w:ind w:left="5040" w:hanging="360"/>
      </w:pPr>
      <w:rPr>
        <w:rFonts w:cs="Times New Roman"/>
      </w:rPr>
    </w:lvl>
    <w:lvl w:ilvl="7" w:tplc="04090019">
      <w:start w:val="1"/>
      <w:numFmt w:val="decimal"/>
      <w:lvlText w:val="%8."/>
      <w:lvlJc w:val="left"/>
      <w:pPr>
        <w:tabs>
          <w:tab w:val="left" w:leader="none" w:pos="5760"/>
        </w:tabs>
        <w:ind w:left="5760" w:hanging="360"/>
      </w:pPr>
      <w:rPr>
        <w:rFonts w:cs="Times New Roman"/>
      </w:rPr>
    </w:lvl>
    <w:lvl w:ilvl="8" w:tplc="0409001B">
      <w:start w:val="1"/>
      <w:numFmt w:val="decimal"/>
      <w:lvlText w:val="%9."/>
      <w:lvlJc w:val="left"/>
      <w:pPr>
        <w:tabs>
          <w:tab w:val="left" w:leader="none" w:pos="6480"/>
        </w:tabs>
        <w:ind w:left="6480" w:hanging="360"/>
      </w:pPr>
      <w:rPr>
        <w:rFonts w:cs="Times New Roman"/>
      </w:rPr>
    </w:lvl>
  </w:abstractNum>
  <w:num w:numId="1">
    <w:abstractNumId w:val="9"/>
  </w:num>
  <w:num w:numId="2">
    <w:abstractNumId w:val="1"/>
  </w:num>
  <w:num w:numId="3">
    <w:abstractNumId w:val="6"/>
  </w:num>
  <w:num w:numId="4">
    <w:abstractNumId w:val="12"/>
  </w:num>
  <w:num w:numId="5">
    <w:abstractNumId w:val="0"/>
  </w:num>
  <w:num w:numId="6">
    <w:abstractNumId w:val="7"/>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
  </w:num>
  <w:num w:numId="11">
    <w:abstractNumId w:val="2"/>
  </w:num>
  <w:num w:numId="12">
    <w:abstractNumId w:val="13"/>
  </w:num>
  <w:num w:numId="13">
    <w:abstractNumId w:val="4"/>
  </w:num>
  <w:num w:numId="14">
    <w:abstractNumId w:val="5"/>
  </w:num>
  <w:num w:numId="15">
    <w:abstractNumId w:val="1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85"/>
  <w:proofState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rPr>
      <w:rFonts w:ascii="Calibri" w:cs="Times New Roman" w:eastAsia="Calibri" w:hAnsi="Calibri"/>
      <w:lang w:val="id-ID"/>
    </w:rPr>
  </w:style>
  <w:style w:type="paragraph" w:styleId="style1">
    <w:name w:val="heading 1"/>
    <w:basedOn w:val="style0"/>
    <w:next w:val="style1"/>
    <w:link w:val="style4099"/>
    <w:qFormat/>
    <w:uiPriority w:val="1"/>
    <w:pPr>
      <w:widowControl w:val="false"/>
      <w:spacing w:before="15" w:after="0" w:lineRule="auto" w:line="240"/>
      <w:ind w:left="1307" w:hanging="360"/>
      <w:outlineLvl w:val="0"/>
    </w:pPr>
    <w:rPr>
      <w:rFonts w:ascii="Times New Roman" w:eastAsia="Times New Roman" w:hAnsi="Times New Roman"/>
      <w:b/>
      <w:bCs/>
      <w:sz w:val="24"/>
      <w:szCs w:val="24"/>
      <w:lang w:val="en-US"/>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eastAsia="Calibri" w:hAnsi="Tahoma"/>
      <w:sz w:val="16"/>
      <w:szCs w:val="16"/>
      <w:lang w:val="id-ID"/>
    </w:rPr>
  </w:style>
  <w:style w:type="paragraph" w:styleId="style29">
    <w:name w:val="footnote text"/>
    <w:basedOn w:val="style0"/>
    <w:next w:val="style29"/>
    <w:link w:val="style4098"/>
    <w:uiPriority w:val="99"/>
    <w:pPr>
      <w:spacing w:after="0" w:lineRule="auto" w:line="240"/>
    </w:pPr>
    <w:rPr>
      <w:rFonts w:eastAsia="Times New Roman"/>
      <w:sz w:val="20"/>
      <w:szCs w:val="20"/>
      <w:lang w:val="en-US"/>
    </w:rPr>
  </w:style>
  <w:style w:type="character" w:customStyle="1" w:styleId="style4098">
    <w:name w:val="Footnote Text Char"/>
    <w:basedOn w:val="style65"/>
    <w:next w:val="style4098"/>
    <w:link w:val="style29"/>
    <w:uiPriority w:val="99"/>
    <w:rPr>
      <w:rFonts w:ascii="Calibri" w:cs="Times New Roman" w:eastAsia="Times New Roman" w:hAnsi="Calibri"/>
      <w:sz w:val="20"/>
      <w:szCs w:val="20"/>
    </w:rPr>
  </w:style>
  <w:style w:type="character" w:styleId="style38">
    <w:name w:val="footnote reference"/>
    <w:next w:val="style38"/>
    <w:uiPriority w:val="99"/>
    <w:rPr>
      <w:rFonts w:cs="Times New Roman"/>
      <w:vertAlign w:val="superscript"/>
    </w:rPr>
  </w:style>
  <w:style w:type="character" w:customStyle="1" w:styleId="style4099">
    <w:name w:val="Heading 1 Char_725c0ad2-ca5f-4fe8-a9d9-9d820b660e54"/>
    <w:basedOn w:val="style65"/>
    <w:next w:val="style4099"/>
    <w:link w:val="style1"/>
    <w:uiPriority w:val="1"/>
    <w:rPr>
      <w:rFonts w:ascii="Times New Roman" w:cs="Times New Roman" w:eastAsia="Times New Roman" w:hAnsi="Times New Roman"/>
      <w:b/>
      <w:bCs/>
      <w:sz w:val="24"/>
      <w:szCs w:val="24"/>
    </w:rPr>
  </w:style>
  <w:style w:type="table" w:styleId="style154">
    <w:name w:val="Table Grid"/>
    <w:basedOn w:val="style105"/>
    <w:next w:val="style154"/>
    <w:uiPriority w:val="59"/>
    <w:pPr>
      <w:spacing w:after="0" w:lineRule="auto" w:line="240"/>
    </w:pPr>
    <w:rPr>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 w:type="paragraph" w:styleId="style66">
    <w:name w:val="Body Text"/>
    <w:basedOn w:val="style0"/>
    <w:next w:val="style66"/>
    <w:link w:val="style4100"/>
    <w:qFormat/>
    <w:uiPriority w:val="1"/>
    <w:pPr>
      <w:widowControl w:val="false"/>
      <w:spacing w:after="0" w:lineRule="auto" w:line="240"/>
    </w:pPr>
    <w:rPr>
      <w:rFonts w:ascii="Times New Roman" w:eastAsia="Times New Roman" w:hAnsi="Times New Roman"/>
      <w:sz w:val="24"/>
      <w:szCs w:val="24"/>
      <w:lang w:val="en-US"/>
    </w:rPr>
  </w:style>
  <w:style w:type="character" w:customStyle="1" w:styleId="style4100">
    <w:name w:val="Body Text Char"/>
    <w:basedOn w:val="style65"/>
    <w:next w:val="style4100"/>
    <w:link w:val="style66"/>
    <w:uiPriority w:val="1"/>
    <w:rPr>
      <w:rFonts w:ascii="Times New Roman" w:cs="Times New Roman" w:eastAsia="Times New Roman" w:hAnsi="Times New Roman"/>
      <w:sz w:val="24"/>
      <w:szCs w:val="24"/>
    </w:rPr>
  </w:style>
  <w:style w:type="paragraph" w:styleId="style31">
    <w:name w:val="header"/>
    <w:basedOn w:val="style0"/>
    <w:next w:val="style31"/>
    <w:link w:val="style4101"/>
    <w:uiPriority w:val="99"/>
    <w:pPr>
      <w:tabs>
        <w:tab w:val="center" w:leader="none" w:pos="4513"/>
        <w:tab w:val="right" w:leader="none" w:pos="9026"/>
      </w:tabs>
      <w:spacing w:after="0" w:lineRule="auto" w:line="240"/>
    </w:pPr>
    <w:rPr/>
  </w:style>
  <w:style w:type="character" w:customStyle="1" w:styleId="style4101">
    <w:name w:val="Header Char_47669f3f-9dac-498f-92ee-80c633fe53bb"/>
    <w:basedOn w:val="style65"/>
    <w:next w:val="style4101"/>
    <w:link w:val="style31"/>
    <w:uiPriority w:val="99"/>
    <w:rPr>
      <w:rFonts w:ascii="Calibri" w:cs="Times New Roman" w:eastAsia="Calibri" w:hAnsi="Calibri"/>
      <w:lang w:val="id-ID"/>
    </w:rPr>
  </w:style>
  <w:style w:type="paragraph" w:styleId="style32">
    <w:name w:val="footer"/>
    <w:basedOn w:val="style0"/>
    <w:next w:val="style32"/>
    <w:link w:val="style4102"/>
    <w:uiPriority w:val="99"/>
    <w:pPr>
      <w:tabs>
        <w:tab w:val="center" w:leader="none" w:pos="4513"/>
        <w:tab w:val="right" w:leader="none" w:pos="9026"/>
      </w:tabs>
      <w:spacing w:after="0" w:lineRule="auto" w:line="240"/>
    </w:pPr>
    <w:rPr/>
  </w:style>
  <w:style w:type="character" w:customStyle="1" w:styleId="style4102">
    <w:name w:val="Footer Char_fc292582-ab2e-4a4d-becb-9654b8f1e764"/>
    <w:basedOn w:val="style65"/>
    <w:next w:val="style4102"/>
    <w:link w:val="style32"/>
    <w:uiPriority w:val="99"/>
    <w:rPr>
      <w:rFonts w:ascii="Calibri" w:cs="Times New Roman" w:eastAsia="Calibri" w:hAnsi="Calibri"/>
      <w:lang w:val="id-ID"/>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10" Type="http://schemas.openxmlformats.org/officeDocument/2006/relationships/theme" Target="theme/theme1.xml"/><Relationship Id="rId9"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styles" Target="styles.xml"/><Relationship Id="rId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5767</Words>
  <Pages>28</Pages>
  <Characters>34063</Characters>
  <Application>WPS Office</Application>
  <DocSecurity>0</DocSecurity>
  <Paragraphs>1148</Paragraphs>
  <ScaleCrop>false</ScaleCrop>
  <LinksUpToDate>false</LinksUpToDate>
  <CharactersWithSpaces>39103</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2019-07-05T01:30:59Z</dcterms:created>
  <dc:creator>TOSHIBA</dc:creator>
  <lastModifiedBy>vivo 1814</lastModifiedBy>
  <dcterms:modified xsi:type="dcterms:W3CDTF">2019-07-05T01:31:00Z</dcterms:modified>
  <revision>24</revision>
</coreProperties>
</file>

<file path=docProps/custom.xml><?xml version="1.0" encoding="utf-8"?>
<Properties xmlns="http://schemas.openxmlformats.org/officeDocument/2006/custom-properties" xmlns:vt="http://schemas.openxmlformats.org/officeDocument/2006/docPropsVTypes"/>
</file>