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53CD" w14:textId="7E91CFA2" w:rsidR="000B0CCA" w:rsidRPr="00BE0E6A" w:rsidRDefault="000B0CCA" w:rsidP="000B0CCA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Introduksi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Teknologi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Pengolahan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Kelapa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Mikro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Maju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Bersama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Desa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Kekait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24"/>
          <w:lang w:val="en-US"/>
        </w:rPr>
        <w:t>Gunung</w:t>
      </w:r>
      <w:proofErr w:type="spellEnd"/>
      <w:r>
        <w:rPr>
          <w:rFonts w:ascii="Times New Roman" w:hAnsi="Times New Roman"/>
          <w:b/>
          <w:sz w:val="30"/>
          <w:szCs w:val="24"/>
          <w:lang w:val="en-US"/>
        </w:rPr>
        <w:t xml:space="preserve"> Sari, Lombok Barat</w:t>
      </w:r>
    </w:p>
    <w:p w14:paraId="1832E99C" w14:textId="3C0A297F" w:rsidR="000B0CCA" w:rsidRDefault="000B0CCA" w:rsidP="000B0CCA">
      <w:pPr>
        <w:spacing w:after="0"/>
        <w:jc w:val="center"/>
      </w:pPr>
    </w:p>
    <w:p w14:paraId="6CE6BA89" w14:textId="20685C82" w:rsidR="000B0CCA" w:rsidRPr="000B0CCA" w:rsidRDefault="000B0CCA" w:rsidP="000B0CC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0CCA">
        <w:rPr>
          <w:rFonts w:ascii="Times New Roman" w:hAnsi="Times New Roman"/>
          <w:sz w:val="24"/>
          <w:szCs w:val="24"/>
          <w:lang w:val="en-US"/>
        </w:rPr>
        <w:t xml:space="preserve">Tim </w:t>
      </w:r>
      <w:proofErr w:type="spellStart"/>
      <w:proofErr w:type="gramStart"/>
      <w:r w:rsidRPr="000B0CCA"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 w:rsidRPr="000B0C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15C88FF3" w14:textId="66829E92" w:rsidR="000B0CCA" w:rsidRPr="00BE0E6A" w:rsidRDefault="000B0CCA" w:rsidP="000B0CC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0CCA">
        <w:rPr>
          <w:rFonts w:ascii="Times New Roman" w:hAnsi="Times New Roman"/>
          <w:sz w:val="24"/>
          <w:szCs w:val="24"/>
          <w:lang w:val="en-US"/>
        </w:rPr>
        <w:t xml:space="preserve">Hary Kurniawan, </w:t>
      </w:r>
      <w:proofErr w:type="gramStart"/>
      <w:r w:rsidRPr="000B0CCA">
        <w:rPr>
          <w:rFonts w:ascii="Times New Roman" w:hAnsi="Times New Roman"/>
          <w:sz w:val="24"/>
          <w:szCs w:val="24"/>
          <w:lang w:val="en-US"/>
        </w:rPr>
        <w:t>S.T.P.,</w:t>
      </w:r>
      <w:proofErr w:type="spellStart"/>
      <w:r w:rsidRPr="000B0CCA">
        <w:rPr>
          <w:rFonts w:ascii="Times New Roman" w:hAnsi="Times New Roman"/>
          <w:sz w:val="24"/>
          <w:szCs w:val="24"/>
          <w:lang w:val="en-US"/>
        </w:rPr>
        <w:t>M.Sc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Eng.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Sukmawaty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S.TP.,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Kurniawan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Yuniarto</w:t>
      </w:r>
      <w:proofErr w:type="spellEnd"/>
      <w:r w:rsidRPr="00BE0E6A">
        <w:rPr>
          <w:rFonts w:ascii="Times New Roman" w:hAnsi="Times New Roman"/>
          <w:sz w:val="24"/>
          <w:szCs w:val="24"/>
          <w:lang w:val="en-US"/>
        </w:rPr>
        <w:t>, S.T</w:t>
      </w:r>
      <w:r>
        <w:rPr>
          <w:rFonts w:ascii="Times New Roman" w:hAnsi="Times New Roman"/>
          <w:sz w:val="24"/>
          <w:szCs w:val="24"/>
          <w:lang w:val="en-US"/>
        </w:rPr>
        <w:t>.P, M.</w:t>
      </w:r>
      <w:r>
        <w:rPr>
          <w:rFonts w:ascii="Times New Roman" w:hAnsi="Times New Roman"/>
          <w:sz w:val="24"/>
          <w:szCs w:val="24"/>
          <w:lang w:val="en-US"/>
        </w:rPr>
        <w:t xml:space="preserve">P., </w:t>
      </w:r>
      <w:r>
        <w:rPr>
          <w:rFonts w:ascii="Times New Roman" w:hAnsi="Times New Roman"/>
          <w:sz w:val="24"/>
          <w:szCs w:val="24"/>
          <w:lang w:val="en-US"/>
        </w:rPr>
        <w:t xml:space="preserve">Dr. Ansar, M.P.,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Sabani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S.TP., M.P.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Murad, S.P., M.P.</w:t>
      </w:r>
    </w:p>
    <w:p w14:paraId="5E43C02A" w14:textId="77777777" w:rsidR="000B0CCA" w:rsidRDefault="000B0CCA" w:rsidP="000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2D7128A" w14:textId="5EB198E7" w:rsidR="000B0CCA" w:rsidRDefault="000B0CCA" w:rsidP="000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61B">
        <w:rPr>
          <w:rFonts w:ascii="Times New Roman" w:hAnsi="Times New Roman"/>
          <w:b/>
          <w:sz w:val="24"/>
          <w:szCs w:val="24"/>
          <w:lang w:val="en-US"/>
        </w:rPr>
        <w:t>RINGKASAN</w:t>
      </w:r>
    </w:p>
    <w:p w14:paraId="4FEF0FE0" w14:textId="77777777" w:rsidR="000B0CCA" w:rsidRDefault="000B0CCA" w:rsidP="000B0CC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40D2C1" w14:textId="77777777" w:rsidR="000B0CCA" w:rsidRPr="00094496" w:rsidRDefault="000B0CCA" w:rsidP="000B0CC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Salah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kelompok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usaha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ada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Desa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Kekait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saat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sedang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berkembang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Kelompok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Usaha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Mikro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(KUM)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Maju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Bersama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mengolah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nira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aren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menjadi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gula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cetak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gula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semut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Di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sisi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lain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Desa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Kekait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merupakan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salah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wilayah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ditumbuhi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tanaman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Namun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teknologi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pengolahan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masih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belum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dilirik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sebuah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peluang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lini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oleh KUM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Maju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Bersama.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salah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upaya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diversifikasi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olahan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sekaligus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menambah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lini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KUM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Maju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Bersama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maka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introduksi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pengolahan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perlu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dilakukan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Salah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satunya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memperkenalkan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460F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coconut chip</w:t>
      </w:r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mitra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salah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alternative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unggulan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selain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gula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semut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gula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cetak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Sehingga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secara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tidak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langsung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membantu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meningkatkan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ekonomi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anggota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mitra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khususnya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Tujuan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dari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kegiatan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ini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adalah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meningkatkan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pengetahuan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dan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keterampilan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mitra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dalam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teknologi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pengolahan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menjadi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A460F1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coconut chip</w:t>
      </w:r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sebagai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salah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satu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unggulan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mitra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dilakukan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Fokus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Group Discussion (FGD) dan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disertai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praktek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pengolahan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Adapun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target yang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ingin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dicapai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peningkatan</w:t>
      </w:r>
      <w:proofErr w:type="spellEnd"/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pengetahuan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dan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wawasan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mitra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mengenai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pengolahan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menjadi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produk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bernilai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ekonomi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tinggi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Selain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itu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target lain yang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ingin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dicapai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Pr="00A460F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</w:t>
      </w:r>
      <w:r w:rsidRPr="00A460F1">
        <w:rPr>
          <w:rFonts w:ascii="Times New Roman" w:hAnsi="Times New Roman"/>
          <w:color w:val="000000"/>
          <w:sz w:val="24"/>
          <w:szCs w:val="24"/>
        </w:rPr>
        <w:t>rtikel ilmiah/jurnal pengabdian ber-ISSN</w:t>
      </w:r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 xml:space="preserve"> dan p</w:t>
      </w:r>
      <w:r w:rsidRPr="00A460F1">
        <w:rPr>
          <w:rFonts w:ascii="Times New Roman" w:hAnsi="Times New Roman"/>
          <w:color w:val="000000"/>
          <w:sz w:val="24"/>
          <w:szCs w:val="24"/>
        </w:rPr>
        <w:t>ublikasi pada media massa cetak/on-line/ repository UNRAM</w:t>
      </w:r>
      <w:r w:rsidRPr="00A460F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Berdasarkan hasil kegiatan yang telah dialakukan diperoleh bahwa mitra belum mengenal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keripik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Namun 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>lah mengikuti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>, mitra mengetahui dengan baik manfaat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/>
          <w:sz w:val="24"/>
          <w:szCs w:val="24"/>
        </w:rPr>
        <w:t xml:space="preserve">produk olahan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daging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memiliki nilai ekonomi yang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tinggi. Selain itu, keterampilan mitra pun meningkat setelah melakukan praktek langsung pengolahan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daging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menjadi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keripik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Perlu dilakukan tindak lanjut berupa pelatihan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keripik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pendampingan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PIRT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keripik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pemasaran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memperluas jangkauan pemasaran.</w:t>
      </w:r>
    </w:p>
    <w:p w14:paraId="261305ED" w14:textId="77777777" w:rsidR="000B0CCA" w:rsidRDefault="000B0CCA">
      <w:bookmarkStart w:id="0" w:name="_GoBack"/>
      <w:bookmarkEnd w:id="0"/>
    </w:p>
    <w:sectPr w:rsidR="000B0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A"/>
    <w:rsid w:val="000B0CCA"/>
    <w:rsid w:val="000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220E"/>
  <w15:chartTrackingRefBased/>
  <w15:docId w15:val="{9D446125-C85D-4E57-A702-AD73203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CC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0C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0CC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Kurniawan</dc:creator>
  <cp:keywords/>
  <dc:description/>
  <cp:lastModifiedBy>Hary Kurniawan</cp:lastModifiedBy>
  <cp:revision>1</cp:revision>
  <dcterms:created xsi:type="dcterms:W3CDTF">2020-08-09T03:38:00Z</dcterms:created>
  <dcterms:modified xsi:type="dcterms:W3CDTF">2020-08-09T03:41:00Z</dcterms:modified>
</cp:coreProperties>
</file>