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72" w:rsidRPr="00462E72" w:rsidRDefault="00462E72" w:rsidP="00462E72">
      <w:pPr>
        <w:spacing w:line="480" w:lineRule="auto"/>
        <w:ind w:right="4"/>
        <w:jc w:val="center"/>
        <w:rPr>
          <w:b/>
        </w:rPr>
      </w:pPr>
      <w:r w:rsidRPr="00462E72">
        <w:rPr>
          <w:b/>
        </w:rPr>
        <w:t>BAB II</w:t>
      </w:r>
    </w:p>
    <w:p w:rsidR="00462E72" w:rsidRPr="00462E72" w:rsidRDefault="00462E72" w:rsidP="005305EC">
      <w:pPr>
        <w:spacing w:line="960" w:lineRule="auto"/>
        <w:ind w:right="4"/>
        <w:jc w:val="center"/>
        <w:rPr>
          <w:b/>
          <w:lang w:val="id-ID"/>
        </w:rPr>
      </w:pPr>
      <w:r w:rsidRPr="00462E72">
        <w:rPr>
          <w:b/>
        </w:rPr>
        <w:t>TINJAUAN PUSTAKA</w:t>
      </w:r>
    </w:p>
    <w:p w:rsidR="00462E72" w:rsidRPr="00462E72" w:rsidRDefault="00462E72" w:rsidP="005305EC">
      <w:pPr>
        <w:pStyle w:val="ListParagraph"/>
        <w:numPr>
          <w:ilvl w:val="2"/>
          <w:numId w:val="1"/>
        </w:numPr>
        <w:autoSpaceDE w:val="0"/>
        <w:autoSpaceDN w:val="0"/>
        <w:adjustRightInd w:val="0"/>
        <w:spacing w:line="480" w:lineRule="auto"/>
        <w:ind w:left="142" w:firstLine="0"/>
        <w:rPr>
          <w:rFonts w:eastAsiaTheme="minorHAnsi" w:cs="Times New Roman"/>
          <w:b/>
          <w:szCs w:val="24"/>
        </w:rPr>
      </w:pPr>
      <w:r w:rsidRPr="00462E72">
        <w:rPr>
          <w:rFonts w:eastAsiaTheme="minorHAnsi" w:cs="Times New Roman"/>
          <w:b/>
          <w:szCs w:val="24"/>
        </w:rPr>
        <w:t>Tinjauan tentang kesadaran masyarakat</w:t>
      </w:r>
    </w:p>
    <w:p w:rsidR="00462E72" w:rsidRPr="00462E72" w:rsidRDefault="00462E72" w:rsidP="005305EC">
      <w:pPr>
        <w:pStyle w:val="ListParagraph"/>
        <w:numPr>
          <w:ilvl w:val="0"/>
          <w:numId w:val="12"/>
        </w:numPr>
        <w:autoSpaceDE w:val="0"/>
        <w:autoSpaceDN w:val="0"/>
        <w:adjustRightInd w:val="0"/>
        <w:spacing w:line="480" w:lineRule="auto"/>
        <w:rPr>
          <w:rFonts w:eastAsiaTheme="minorHAnsi" w:cs="Times New Roman"/>
          <w:szCs w:val="24"/>
        </w:rPr>
      </w:pPr>
      <w:r w:rsidRPr="00462E72">
        <w:rPr>
          <w:rFonts w:eastAsiaTheme="minorHAnsi" w:cs="Times New Roman"/>
          <w:szCs w:val="24"/>
        </w:rPr>
        <w:t>Pengertian kesadaran</w:t>
      </w:r>
    </w:p>
    <w:p w:rsidR="00462E72" w:rsidRPr="00462E72" w:rsidRDefault="00462E72" w:rsidP="00462E72">
      <w:pPr>
        <w:pStyle w:val="ListParagraph"/>
        <w:autoSpaceDE w:val="0"/>
        <w:autoSpaceDN w:val="0"/>
        <w:adjustRightInd w:val="0"/>
        <w:spacing w:line="480" w:lineRule="auto"/>
        <w:ind w:left="862" w:firstLine="578"/>
        <w:rPr>
          <w:rFonts w:eastAsiaTheme="minorHAnsi" w:cs="Times New Roman"/>
          <w:szCs w:val="24"/>
        </w:rPr>
      </w:pPr>
      <w:r w:rsidRPr="00462E72">
        <w:rPr>
          <w:rFonts w:eastAsiaTheme="minorHAnsi" w:cs="Times New Roman"/>
          <w:szCs w:val="24"/>
          <w:lang w:val="id-ID"/>
        </w:rPr>
        <w:t>S</w:t>
      </w:r>
      <w:r w:rsidRPr="00462E72">
        <w:rPr>
          <w:rFonts w:eastAsiaTheme="minorHAnsi" w:cs="Times New Roman"/>
          <w:szCs w:val="24"/>
        </w:rPr>
        <w:t>ecara umum</w:t>
      </w:r>
      <w:r w:rsidRPr="00462E72">
        <w:rPr>
          <w:rFonts w:eastAsiaTheme="minorHAnsi" w:cs="Times New Roman"/>
          <w:szCs w:val="24"/>
          <w:lang w:val="id-ID"/>
        </w:rPr>
        <w:t>,</w:t>
      </w:r>
      <w:r w:rsidRPr="00462E72">
        <w:rPr>
          <w:rFonts w:eastAsiaTheme="minorHAnsi" w:cs="Times New Roman"/>
          <w:szCs w:val="24"/>
        </w:rPr>
        <w:t xml:space="preserve"> </w:t>
      </w:r>
      <w:r w:rsidRPr="00462E72">
        <w:rPr>
          <w:rFonts w:eastAsiaTheme="minorHAnsi" w:cs="Times New Roman"/>
          <w:szCs w:val="24"/>
          <w:lang w:val="id-ID"/>
        </w:rPr>
        <w:t>kesadaran merupakan</w:t>
      </w:r>
      <w:r w:rsidRPr="00462E72">
        <w:rPr>
          <w:rFonts w:eastAsiaTheme="minorHAnsi" w:cs="Times New Roman"/>
          <w:szCs w:val="24"/>
        </w:rPr>
        <w:t xml:space="preserve"> pengetahuan orang secara penuh akan hak dan kewajiban tentang sesuatu yang terwujud dalam pemikiran, sikap, dan tingkah laku yang mendukung tentang pengetahuan</w:t>
      </w:r>
      <w:r w:rsidRPr="00462E72">
        <w:rPr>
          <w:rFonts w:eastAsiaTheme="minorHAnsi" w:cs="Times New Roman"/>
          <w:szCs w:val="24"/>
          <w:lang w:val="id-ID"/>
        </w:rPr>
        <w:t xml:space="preserve"> tersebut</w:t>
      </w:r>
      <w:r w:rsidRPr="00462E72">
        <w:rPr>
          <w:rFonts w:eastAsiaTheme="minorHAnsi" w:cs="Times New Roman"/>
          <w:szCs w:val="24"/>
        </w:rPr>
        <w:t>.</w:t>
      </w:r>
    </w:p>
    <w:p w:rsidR="00462E72" w:rsidRPr="00462E72" w:rsidRDefault="00462E72" w:rsidP="00462E72">
      <w:pPr>
        <w:pStyle w:val="ListParagraph"/>
        <w:autoSpaceDE w:val="0"/>
        <w:autoSpaceDN w:val="0"/>
        <w:adjustRightInd w:val="0"/>
        <w:spacing w:line="480" w:lineRule="auto"/>
        <w:ind w:left="862" w:firstLine="578"/>
        <w:rPr>
          <w:rFonts w:cs="Times New Roman"/>
          <w:b/>
          <w:szCs w:val="24"/>
        </w:rPr>
      </w:pPr>
      <w:r w:rsidRPr="00462E72">
        <w:rPr>
          <w:rFonts w:eastAsiaTheme="minorHAnsi" w:cs="Times New Roman"/>
          <w:szCs w:val="24"/>
        </w:rPr>
        <w:t>Adapun menurut pendapat Widjaya (1984:14)</w:t>
      </w:r>
      <w:r w:rsidRPr="00462E72">
        <w:rPr>
          <w:rFonts w:eastAsiaTheme="minorHAnsi" w:cs="Times New Roman"/>
          <w:szCs w:val="24"/>
          <w:lang w:val="id-ID"/>
        </w:rPr>
        <w:t>,</w:t>
      </w:r>
      <w:r w:rsidRPr="00462E72">
        <w:rPr>
          <w:rFonts w:eastAsiaTheme="minorHAnsi" w:cs="Times New Roman"/>
          <w:szCs w:val="24"/>
        </w:rPr>
        <w:t xml:space="preserve"> </w:t>
      </w:r>
      <w:r w:rsidRPr="00462E72">
        <w:rPr>
          <w:rFonts w:eastAsiaTheme="minorHAnsi" w:cs="Times New Roman"/>
          <w:szCs w:val="24"/>
          <w:lang w:val="id-ID"/>
        </w:rPr>
        <w:t>Istilah k</w:t>
      </w:r>
      <w:r w:rsidRPr="00462E72">
        <w:rPr>
          <w:rFonts w:eastAsiaTheme="minorHAnsi" w:cs="Times New Roman"/>
          <w:szCs w:val="24"/>
        </w:rPr>
        <w:t>esadaran berasal dari kata sadar</w:t>
      </w:r>
      <w:r w:rsidRPr="00462E72">
        <w:rPr>
          <w:rFonts w:eastAsiaTheme="minorHAnsi" w:cs="Times New Roman"/>
          <w:szCs w:val="24"/>
          <w:lang w:val="id-ID"/>
        </w:rPr>
        <w:t>,</w:t>
      </w:r>
      <w:r w:rsidRPr="00462E72">
        <w:rPr>
          <w:rFonts w:eastAsiaTheme="minorHAnsi" w:cs="Times New Roman"/>
          <w:szCs w:val="24"/>
        </w:rPr>
        <w:t xml:space="preserve"> berarti merasa, tahu, ingat kepada keadaan yang sebenarnya, atau ingat akan keadaan dirinya, </w:t>
      </w:r>
      <w:r w:rsidRPr="00462E72">
        <w:rPr>
          <w:rFonts w:eastAsiaTheme="minorHAnsi" w:cs="Times New Roman"/>
          <w:szCs w:val="24"/>
          <w:lang w:val="id-ID"/>
        </w:rPr>
        <w:t>jadi</w:t>
      </w:r>
      <w:r w:rsidRPr="00462E72">
        <w:rPr>
          <w:rFonts w:eastAsiaTheme="minorHAnsi" w:cs="Times New Roman"/>
          <w:szCs w:val="24"/>
        </w:rPr>
        <w:t xml:space="preserve"> kesadaran</w:t>
      </w:r>
      <w:r w:rsidRPr="00462E72">
        <w:rPr>
          <w:rFonts w:eastAsiaTheme="minorHAnsi" w:cs="Times New Roman"/>
          <w:szCs w:val="24"/>
          <w:lang w:val="id-ID"/>
        </w:rPr>
        <w:t xml:space="preserve"> dapat </w:t>
      </w:r>
      <w:r w:rsidRPr="00462E72">
        <w:rPr>
          <w:rFonts w:eastAsiaTheme="minorHAnsi" w:cs="Times New Roman"/>
          <w:szCs w:val="24"/>
        </w:rPr>
        <w:t xml:space="preserve"> diartikan</w:t>
      </w:r>
      <w:r w:rsidRPr="00462E72">
        <w:rPr>
          <w:rFonts w:eastAsiaTheme="minorHAnsi" w:cs="Times New Roman"/>
          <w:szCs w:val="24"/>
          <w:lang w:val="id-ID"/>
        </w:rPr>
        <w:t xml:space="preserve"> sebagai</w:t>
      </w:r>
      <w:r w:rsidRPr="00462E72">
        <w:rPr>
          <w:rFonts w:eastAsiaTheme="minorHAnsi" w:cs="Times New Roman"/>
          <w:szCs w:val="24"/>
        </w:rPr>
        <w:t xml:space="preserve"> keadaan tahu, mengerti dan merasakan.</w:t>
      </w:r>
    </w:p>
    <w:p w:rsidR="00462E72" w:rsidRPr="00462E72" w:rsidRDefault="00462E72" w:rsidP="00462E72">
      <w:pPr>
        <w:autoSpaceDE w:val="0"/>
        <w:autoSpaceDN w:val="0"/>
        <w:adjustRightInd w:val="0"/>
        <w:spacing w:line="480" w:lineRule="auto"/>
        <w:ind w:left="900" w:firstLine="540"/>
        <w:jc w:val="both"/>
      </w:pPr>
      <w:r w:rsidRPr="00462E72">
        <w:rPr>
          <w:lang w:val="id-ID"/>
        </w:rPr>
        <w:t>Dari pendapat diatas dapat dikatakan bahwa k</w:t>
      </w:r>
      <w:r w:rsidRPr="00462E72">
        <w:t xml:space="preserve">esadaran adalah suatau keadaan, dimana setiap orang </w:t>
      </w:r>
      <w:r w:rsidRPr="00462E72">
        <w:rPr>
          <w:lang w:val="id-ID"/>
        </w:rPr>
        <w:t>pasti</w:t>
      </w:r>
      <w:r w:rsidRPr="00462E72">
        <w:t xml:space="preserve"> memiliki kesadaran, ia akan merasa, tahu, mengerti, merasakan akan hal dan keadaan yang ia ketahui. Dari setiap hal yang sudah </w:t>
      </w:r>
      <w:proofErr w:type="gramStart"/>
      <w:r w:rsidRPr="00462E72">
        <w:t>ia</w:t>
      </w:r>
      <w:proofErr w:type="gramEnd"/>
      <w:r w:rsidRPr="00462E72">
        <w:t xml:space="preserve"> ketahui tersebut, secara langsung akan berfungsi sebagai pijakan untuk pengetahuan atau kesadaran lebih lanjut. Semakin tinggi lapisan kesadaran seorang, pada saat yang </w:t>
      </w:r>
      <w:proofErr w:type="gramStart"/>
      <w:r w:rsidRPr="00462E72">
        <w:t>sama</w:t>
      </w:r>
      <w:proofErr w:type="gramEnd"/>
      <w:r w:rsidRPr="00462E72">
        <w:t xml:space="preserve"> sebetulnya membuktikan semakin mendasar pula pengetahuan orang itu.</w:t>
      </w:r>
    </w:p>
    <w:p w:rsidR="00462E72" w:rsidRPr="00462E72" w:rsidRDefault="00462E72" w:rsidP="00462E72">
      <w:pPr>
        <w:autoSpaceDE w:val="0"/>
        <w:autoSpaceDN w:val="0"/>
        <w:adjustRightInd w:val="0"/>
        <w:spacing w:line="480" w:lineRule="auto"/>
        <w:ind w:left="900" w:firstLine="540"/>
        <w:jc w:val="both"/>
      </w:pPr>
      <w:r w:rsidRPr="00462E72">
        <w:rPr>
          <w:rFonts w:eastAsiaTheme="minorHAnsi"/>
        </w:rPr>
        <w:t xml:space="preserve">Selanjutnya </w:t>
      </w:r>
      <w:r w:rsidRPr="00462E72">
        <w:rPr>
          <w:rFonts w:eastAsiaTheme="minorHAnsi"/>
          <w:lang w:val="id-ID"/>
        </w:rPr>
        <w:t>W</w:t>
      </w:r>
      <w:r w:rsidRPr="00462E72">
        <w:rPr>
          <w:rFonts w:eastAsiaTheme="minorHAnsi"/>
        </w:rPr>
        <w:t xml:space="preserve">idja </w:t>
      </w:r>
      <w:proofErr w:type="gramStart"/>
      <w:r w:rsidRPr="00462E72">
        <w:rPr>
          <w:rFonts w:eastAsiaTheme="minorHAnsi"/>
        </w:rPr>
        <w:t>mengatakan  bahwa</w:t>
      </w:r>
      <w:proofErr w:type="gramEnd"/>
      <w:r w:rsidRPr="00462E72">
        <w:rPr>
          <w:rFonts w:eastAsiaTheme="minorHAnsi"/>
        </w:rPr>
        <w:t xml:space="preserve"> </w:t>
      </w:r>
      <w:r w:rsidRPr="00462E72">
        <w:rPr>
          <w:rFonts w:eastAsiaTheme="minorHAnsi"/>
          <w:lang w:val="id-ID"/>
        </w:rPr>
        <w:t xml:space="preserve">kesadaran mempunyai </w:t>
      </w:r>
      <w:r w:rsidRPr="00462E72">
        <w:rPr>
          <w:rFonts w:eastAsiaTheme="minorHAnsi"/>
        </w:rPr>
        <w:t xml:space="preserve">dua sifat </w:t>
      </w:r>
      <w:r w:rsidRPr="00462E72">
        <w:rPr>
          <w:rFonts w:eastAsiaTheme="minorHAnsi"/>
          <w:lang w:val="id-ID"/>
        </w:rPr>
        <w:t>sebagai berikut</w:t>
      </w:r>
      <w:r w:rsidRPr="00462E72">
        <w:rPr>
          <w:rFonts w:eastAsiaTheme="minorHAnsi"/>
        </w:rPr>
        <w:t>:</w:t>
      </w:r>
    </w:p>
    <w:p w:rsidR="00462E72" w:rsidRPr="00462E72" w:rsidRDefault="00462E72" w:rsidP="00462E72">
      <w:pPr>
        <w:pStyle w:val="ListParagraph"/>
        <w:numPr>
          <w:ilvl w:val="0"/>
          <w:numId w:val="13"/>
        </w:numPr>
        <w:autoSpaceDE w:val="0"/>
        <w:autoSpaceDN w:val="0"/>
        <w:adjustRightInd w:val="0"/>
        <w:spacing w:line="480" w:lineRule="auto"/>
        <w:rPr>
          <w:rFonts w:eastAsiaTheme="minorHAnsi" w:cs="Times New Roman"/>
          <w:szCs w:val="24"/>
        </w:rPr>
      </w:pPr>
      <w:r w:rsidRPr="00462E72">
        <w:rPr>
          <w:rFonts w:eastAsiaTheme="minorHAnsi" w:cs="Times New Roman"/>
          <w:szCs w:val="24"/>
        </w:rPr>
        <w:t>Kesadaran bersifat statis, yaitu sesuai dengan peraturan perundang-undangan berupa ketentuan-ketentuan dalam masyarakat.</w:t>
      </w:r>
    </w:p>
    <w:p w:rsidR="00462E72" w:rsidRPr="00462E72" w:rsidRDefault="00462E72" w:rsidP="00462E72">
      <w:pPr>
        <w:pStyle w:val="ListParagraph"/>
        <w:numPr>
          <w:ilvl w:val="0"/>
          <w:numId w:val="13"/>
        </w:numPr>
        <w:autoSpaceDE w:val="0"/>
        <w:autoSpaceDN w:val="0"/>
        <w:adjustRightInd w:val="0"/>
        <w:spacing w:line="480" w:lineRule="auto"/>
        <w:rPr>
          <w:rFonts w:eastAsiaTheme="minorHAnsi" w:cs="Times New Roman"/>
          <w:szCs w:val="24"/>
        </w:rPr>
      </w:pPr>
      <w:r w:rsidRPr="00462E72">
        <w:rPr>
          <w:rFonts w:eastAsiaTheme="minorHAnsi" w:cs="Times New Roman"/>
          <w:szCs w:val="24"/>
        </w:rPr>
        <w:lastRenderedPageBreak/>
        <w:t>Kesadaran bersifat dinamis</w:t>
      </w:r>
      <w:r w:rsidRPr="00462E72">
        <w:rPr>
          <w:rFonts w:eastAsiaTheme="minorHAnsi" w:cs="Times New Roman"/>
          <w:szCs w:val="24"/>
          <w:lang w:val="id-ID"/>
        </w:rPr>
        <w:t>,</w:t>
      </w:r>
      <w:r w:rsidRPr="00462E72">
        <w:rPr>
          <w:rFonts w:eastAsiaTheme="minorHAnsi" w:cs="Times New Roman"/>
          <w:szCs w:val="24"/>
        </w:rPr>
        <w:t xml:space="preserve"> ya</w:t>
      </w:r>
      <w:r w:rsidRPr="00462E72">
        <w:rPr>
          <w:rFonts w:eastAsiaTheme="minorHAnsi" w:cs="Times New Roman"/>
          <w:szCs w:val="24"/>
          <w:lang w:val="id-ID"/>
        </w:rPr>
        <w:t>itu</w:t>
      </w:r>
      <w:r w:rsidRPr="00462E72">
        <w:rPr>
          <w:rFonts w:eastAsiaTheme="minorHAnsi" w:cs="Times New Roman"/>
          <w:szCs w:val="24"/>
        </w:rPr>
        <w:t xml:space="preserve"> menitikberatkan pada kesadaran moral, keinsafan dari dalam diri sendiri yang merupakan sikap batin yang tumbuh darirasa tanggung jawab.</w:t>
      </w:r>
    </w:p>
    <w:p w:rsidR="00462E72" w:rsidRPr="00462E72" w:rsidRDefault="00462E72" w:rsidP="00462E72">
      <w:pPr>
        <w:pStyle w:val="ListParagraph"/>
        <w:autoSpaceDE w:val="0"/>
        <w:autoSpaceDN w:val="0"/>
        <w:adjustRightInd w:val="0"/>
        <w:spacing w:line="480" w:lineRule="auto"/>
        <w:ind w:left="1582"/>
        <w:rPr>
          <w:rFonts w:eastAsiaTheme="minorHAnsi" w:cs="Times New Roman"/>
          <w:szCs w:val="24"/>
        </w:rPr>
      </w:pPr>
    </w:p>
    <w:p w:rsidR="00462E72" w:rsidRPr="00462E72" w:rsidRDefault="00462E72" w:rsidP="00462E72">
      <w:pPr>
        <w:pStyle w:val="ListParagraph"/>
        <w:autoSpaceDE w:val="0"/>
        <w:autoSpaceDN w:val="0"/>
        <w:adjustRightInd w:val="0"/>
        <w:spacing w:line="480" w:lineRule="auto"/>
        <w:ind w:left="862" w:firstLine="578"/>
        <w:rPr>
          <w:rFonts w:eastAsiaTheme="minorHAnsi" w:cs="Times New Roman"/>
          <w:szCs w:val="24"/>
        </w:rPr>
      </w:pPr>
      <w:r w:rsidRPr="00462E72">
        <w:rPr>
          <w:rFonts w:eastAsiaTheme="minorHAnsi" w:cs="Times New Roman"/>
          <w:szCs w:val="24"/>
        </w:rPr>
        <w:t xml:space="preserve">Dalam Kamus Besar Bahasa Indonesia kesadaran </w:t>
      </w:r>
      <w:r w:rsidRPr="00462E72">
        <w:rPr>
          <w:rFonts w:eastAsiaTheme="minorHAnsi" w:cs="Times New Roman"/>
          <w:szCs w:val="24"/>
          <w:lang w:val="id-ID"/>
        </w:rPr>
        <w:t xml:space="preserve">berasal </w:t>
      </w:r>
      <w:r w:rsidRPr="00462E72">
        <w:rPr>
          <w:rFonts w:eastAsiaTheme="minorHAnsi" w:cs="Times New Roman"/>
          <w:szCs w:val="24"/>
        </w:rPr>
        <w:t>dari kata dasar “sadar”  yang berarti insaf, tahu atau mengerti, sedangkan kesadaran kata dasar “sadar” yang mendapat awalan dan akhiran “ke-an” yang berarti keinsafan (KBBI,2002:975)</w:t>
      </w:r>
    </w:p>
    <w:p w:rsidR="00462E72" w:rsidRPr="00462E72" w:rsidRDefault="00462E72" w:rsidP="00462E72">
      <w:pPr>
        <w:pStyle w:val="ListParagraph"/>
        <w:autoSpaceDE w:val="0"/>
        <w:autoSpaceDN w:val="0"/>
        <w:adjustRightInd w:val="0"/>
        <w:spacing w:line="480" w:lineRule="auto"/>
        <w:ind w:left="862" w:firstLine="578"/>
        <w:rPr>
          <w:rFonts w:eastAsiaTheme="minorHAnsi" w:cs="Times New Roman"/>
          <w:szCs w:val="24"/>
        </w:rPr>
      </w:pPr>
      <w:r w:rsidRPr="00462E72">
        <w:rPr>
          <w:rFonts w:eastAsiaTheme="minorHAnsi" w:cs="Times New Roman"/>
          <w:szCs w:val="24"/>
        </w:rPr>
        <w:t>Berdasarkan pendapat ahli dan kamus besar bahasa Indonesia (KBBI</w:t>
      </w:r>
      <w:proofErr w:type="gramStart"/>
      <w:r w:rsidRPr="00462E72">
        <w:rPr>
          <w:rFonts w:eastAsiaTheme="minorHAnsi" w:cs="Times New Roman"/>
          <w:szCs w:val="24"/>
        </w:rPr>
        <w:t>)  diatas</w:t>
      </w:r>
      <w:proofErr w:type="gramEnd"/>
      <w:r w:rsidRPr="00462E72">
        <w:rPr>
          <w:rFonts w:eastAsiaTheme="minorHAnsi" w:cs="Times New Roman"/>
          <w:szCs w:val="24"/>
        </w:rPr>
        <w:t>, dapat ditarik kesimpulan bahwa kesadaran adalah suatu proses kesiapan diri untuk melakukan atau tidak melakukan sesuatu, menanggapi hal tersebut dengan did</w:t>
      </w:r>
      <w:r w:rsidRPr="00462E72">
        <w:rPr>
          <w:rFonts w:eastAsiaTheme="minorHAnsi" w:cs="Times New Roman"/>
          <w:szCs w:val="24"/>
          <w:lang w:val="id-ID"/>
        </w:rPr>
        <w:t>a</w:t>
      </w:r>
      <w:r w:rsidRPr="00462E72">
        <w:rPr>
          <w:rFonts w:eastAsiaTheme="minorHAnsi" w:cs="Times New Roman"/>
          <w:szCs w:val="24"/>
        </w:rPr>
        <w:t>sari atas pengertian pemahaman, penghayatan dan pertimbangan-pertimbangan nalar dan moral dengan disertai kebebasan sehingga ia dapat mempertanggungjawabkan secara sadar.</w:t>
      </w:r>
    </w:p>
    <w:p w:rsidR="00462E72" w:rsidRPr="00462E72" w:rsidRDefault="00462E72" w:rsidP="00462E72">
      <w:pPr>
        <w:pStyle w:val="ListParagraph"/>
        <w:numPr>
          <w:ilvl w:val="0"/>
          <w:numId w:val="12"/>
        </w:numPr>
        <w:autoSpaceDE w:val="0"/>
        <w:autoSpaceDN w:val="0"/>
        <w:adjustRightInd w:val="0"/>
        <w:spacing w:line="480" w:lineRule="auto"/>
        <w:rPr>
          <w:rFonts w:eastAsiaTheme="minorHAnsi" w:cs="Times New Roman"/>
          <w:szCs w:val="24"/>
        </w:rPr>
      </w:pPr>
      <w:r w:rsidRPr="00462E72">
        <w:rPr>
          <w:rFonts w:eastAsiaTheme="minorHAnsi" w:cs="Times New Roman"/>
          <w:szCs w:val="24"/>
        </w:rPr>
        <w:t>pengertian kesadaran hukum</w:t>
      </w:r>
    </w:p>
    <w:p w:rsidR="00462E72" w:rsidRPr="00462E72" w:rsidRDefault="00462E72" w:rsidP="00462E72">
      <w:pPr>
        <w:pStyle w:val="ListParagraph"/>
        <w:autoSpaceDE w:val="0"/>
        <w:autoSpaceDN w:val="0"/>
        <w:adjustRightInd w:val="0"/>
        <w:spacing w:line="480" w:lineRule="auto"/>
        <w:ind w:left="862" w:firstLine="578"/>
        <w:rPr>
          <w:rFonts w:cs="Times New Roman"/>
          <w:szCs w:val="24"/>
          <w:lang w:val="pl-PL" w:eastAsia="id-ID"/>
        </w:rPr>
      </w:pPr>
      <w:r w:rsidRPr="00462E72">
        <w:rPr>
          <w:rFonts w:cs="Times New Roman"/>
          <w:szCs w:val="24"/>
          <w:lang w:val="pl-PL" w:eastAsia="id-ID"/>
        </w:rPr>
        <w:t>Kesadaran hukum dengan hukum itu mempunyai kaitan yang erat sekali. Kesadaran hukum merupakan faktor dalam penemuan hukum. Bahkan Krabbe menyatakan bahwa sumber segala hukum adalah kesadaran hukum. Dengan begitu maka yang disebut hukum hanyalah yang memenuhi kesadaran hukum kebanyakan orang, maka undang-undang yang tidak sesuai dengan kesadaran hukum kebanyakan orang akan kehilangan kekuatan mengikat.</w:t>
      </w:r>
    </w:p>
    <w:p w:rsidR="00462E72" w:rsidRPr="00462E72" w:rsidRDefault="00462E72" w:rsidP="00462E72">
      <w:pPr>
        <w:pStyle w:val="ListParagraph"/>
        <w:autoSpaceDE w:val="0"/>
        <w:autoSpaceDN w:val="0"/>
        <w:adjustRightInd w:val="0"/>
        <w:spacing w:line="480" w:lineRule="auto"/>
        <w:ind w:left="862" w:firstLine="578"/>
        <w:rPr>
          <w:rFonts w:cs="Times New Roman"/>
          <w:szCs w:val="24"/>
          <w:lang w:val="pl-PL" w:eastAsia="id-ID"/>
        </w:rPr>
      </w:pPr>
      <w:r w:rsidRPr="00462E72">
        <w:rPr>
          <w:rFonts w:cs="Times New Roman"/>
          <w:szCs w:val="24"/>
          <w:lang w:val="pl-PL" w:eastAsia="id-ID"/>
        </w:rPr>
        <w:lastRenderedPageBreak/>
        <w:t xml:space="preserve"> Sudikno Mertokusumo dalam buku Bunga Rampai Ilmu Hukum mengatakan :</w:t>
      </w:r>
    </w:p>
    <w:p w:rsidR="00462E72" w:rsidRPr="00462E72" w:rsidRDefault="00462E72" w:rsidP="00462E72">
      <w:pPr>
        <w:pStyle w:val="ListParagraph"/>
        <w:autoSpaceDE w:val="0"/>
        <w:autoSpaceDN w:val="0"/>
        <w:adjustRightInd w:val="0"/>
        <w:spacing w:line="480" w:lineRule="auto"/>
        <w:ind w:left="1350"/>
        <w:rPr>
          <w:rFonts w:cs="Times New Roman"/>
          <w:szCs w:val="24"/>
          <w:lang w:val="pl-PL" w:eastAsia="id-ID"/>
        </w:rPr>
      </w:pPr>
      <w:r w:rsidRPr="00462E72">
        <w:rPr>
          <w:rFonts w:cs="Times New Roman"/>
          <w:i/>
          <w:szCs w:val="24"/>
          <w:lang w:val="pl-PL" w:eastAsia="id-ID"/>
        </w:rPr>
        <w:t>Kesadaran hukum adalah kesadaran tentang apa yang seharusnya kita lakukan atau perbuat, dan yang seharusnya tidak kita lakukan terutama terhadap orang lain. Kesadaran hukum mengandung sikap toleransi</w:t>
      </w:r>
      <w:r w:rsidRPr="00462E72">
        <w:rPr>
          <w:rFonts w:cs="Times New Roman"/>
          <w:szCs w:val="24"/>
          <w:lang w:val="pl-PL" w:eastAsia="id-ID"/>
        </w:rPr>
        <w:t>.</w:t>
      </w:r>
    </w:p>
    <w:p w:rsidR="00462E72" w:rsidRPr="00462E72" w:rsidRDefault="00462E72" w:rsidP="00462E72">
      <w:pPr>
        <w:pStyle w:val="ListParagraph"/>
        <w:autoSpaceDE w:val="0"/>
        <w:autoSpaceDN w:val="0"/>
        <w:adjustRightInd w:val="0"/>
        <w:spacing w:line="480" w:lineRule="auto"/>
        <w:ind w:left="862" w:firstLine="578"/>
        <w:rPr>
          <w:rFonts w:cs="Times New Roman"/>
          <w:szCs w:val="24"/>
          <w:lang w:val="pl-PL" w:eastAsia="id-ID"/>
        </w:rPr>
      </w:pPr>
      <w:r w:rsidRPr="00462E72">
        <w:rPr>
          <w:rFonts w:cs="Times New Roman"/>
          <w:szCs w:val="24"/>
          <w:lang w:val="pl-PL" w:eastAsia="id-ID"/>
        </w:rPr>
        <w:t>Dapat disimpulkan bahwa kesdaran hukum merupakan cara pandang masyarakat terhadap hukum itu, apa yang seharusnya dilakukan dan tidak dilakukan terhadap hukum, serta penghormatan terhadap hak-hak orang lain (tenggang rasa). Ini berarti bahwa dalam kesadaran hukum mengandung sikap toleransi.</w:t>
      </w:r>
    </w:p>
    <w:p w:rsidR="00462E72" w:rsidRPr="00462E72" w:rsidRDefault="00462E72" w:rsidP="00462E72">
      <w:pPr>
        <w:pStyle w:val="ListParagraph"/>
        <w:numPr>
          <w:ilvl w:val="0"/>
          <w:numId w:val="12"/>
        </w:numPr>
        <w:autoSpaceDE w:val="0"/>
        <w:autoSpaceDN w:val="0"/>
        <w:adjustRightInd w:val="0"/>
        <w:spacing w:line="480" w:lineRule="auto"/>
        <w:rPr>
          <w:rFonts w:eastAsiaTheme="minorHAnsi" w:cs="Times New Roman"/>
          <w:szCs w:val="24"/>
        </w:rPr>
      </w:pPr>
      <w:r w:rsidRPr="00462E72">
        <w:rPr>
          <w:rFonts w:eastAsiaTheme="minorHAnsi" w:cs="Times New Roman"/>
          <w:szCs w:val="24"/>
        </w:rPr>
        <w:t xml:space="preserve">Konsep kesadaran </w:t>
      </w:r>
      <w:r w:rsidR="00192030">
        <w:rPr>
          <w:rFonts w:eastAsiaTheme="minorHAnsi" w:cs="Times New Roman"/>
          <w:szCs w:val="24"/>
        </w:rPr>
        <w:t xml:space="preserve">hukum </w:t>
      </w:r>
      <w:r w:rsidRPr="00462E72">
        <w:rPr>
          <w:rFonts w:eastAsiaTheme="minorHAnsi" w:cs="Times New Roman"/>
          <w:szCs w:val="24"/>
        </w:rPr>
        <w:t xml:space="preserve"> </w:t>
      </w:r>
    </w:p>
    <w:p w:rsidR="00462E72" w:rsidRPr="00462E72" w:rsidRDefault="00462E72" w:rsidP="00462E72">
      <w:pPr>
        <w:pStyle w:val="ListParagraph"/>
        <w:autoSpaceDE w:val="0"/>
        <w:autoSpaceDN w:val="0"/>
        <w:adjustRightInd w:val="0"/>
        <w:spacing w:line="480" w:lineRule="auto"/>
        <w:ind w:left="862" w:firstLine="578"/>
        <w:rPr>
          <w:rFonts w:cs="Times New Roman"/>
          <w:szCs w:val="24"/>
        </w:rPr>
      </w:pPr>
      <w:proofErr w:type="gramStart"/>
      <w:r w:rsidRPr="00462E72">
        <w:rPr>
          <w:rFonts w:cs="Times New Roman"/>
          <w:szCs w:val="24"/>
        </w:rPr>
        <w:t xml:space="preserve">Konsep dalam </w:t>
      </w:r>
      <w:r w:rsidR="00192030" w:rsidRPr="00462E72">
        <w:rPr>
          <w:rFonts w:cs="Times New Roman"/>
          <w:szCs w:val="24"/>
        </w:rPr>
        <w:t xml:space="preserve">Kamus Besar Bahasa Indonesia </w:t>
      </w:r>
      <w:r w:rsidRPr="00462E72">
        <w:rPr>
          <w:rFonts w:cs="Times New Roman"/>
          <w:szCs w:val="24"/>
        </w:rPr>
        <w:t>diartikan dengan rancangan, ide atau pengertian yang diabstrakkan dari peristiwa konkret.</w:t>
      </w:r>
      <w:proofErr w:type="gramEnd"/>
      <w:r w:rsidRPr="00462E72">
        <w:rPr>
          <w:rFonts w:cs="Times New Roman"/>
          <w:szCs w:val="24"/>
        </w:rPr>
        <w:t xml:space="preserve"> </w:t>
      </w:r>
      <w:proofErr w:type="gramStart"/>
      <w:r w:rsidRPr="00462E72">
        <w:rPr>
          <w:rFonts w:cs="Times New Roman"/>
          <w:szCs w:val="24"/>
        </w:rPr>
        <w:t>Sedangkan hukum diartikan dengan peraturan yang dibuat oleh penguasa (pemerintah) atau adat yang berlaku bagi semua orang dalam suatu masyarakat (negara).</w:t>
      </w:r>
      <w:proofErr w:type="gramEnd"/>
      <w:r w:rsidRPr="00462E72">
        <w:rPr>
          <w:rFonts w:cs="Times New Roman"/>
          <w:szCs w:val="24"/>
        </w:rPr>
        <w:t xml:space="preserve"> Menurut </w:t>
      </w:r>
      <w:r w:rsidR="00192030" w:rsidRPr="00462E72">
        <w:rPr>
          <w:rFonts w:cs="Times New Roman"/>
          <w:szCs w:val="24"/>
        </w:rPr>
        <w:t xml:space="preserve">Soerjono Soekanto (Saifullah </w:t>
      </w:r>
      <w:r w:rsidRPr="00462E72">
        <w:rPr>
          <w:rFonts w:cs="Times New Roman"/>
          <w:szCs w:val="24"/>
        </w:rPr>
        <w:t>2007:105) terdapat empat indikator kesadaran hukum yang masing-masing merupakan suatu tahapan bagi tahapan berikutnya, yaitu: pengetahuan hukum, pemehaman hukum, sikap hukum, dan pola perilaku hukum masyarakat:</w:t>
      </w:r>
    </w:p>
    <w:p w:rsidR="00462E72" w:rsidRPr="00462E72" w:rsidRDefault="00462E72" w:rsidP="00462E72">
      <w:pPr>
        <w:pStyle w:val="ListParagraph"/>
        <w:numPr>
          <w:ilvl w:val="0"/>
          <w:numId w:val="17"/>
        </w:numPr>
        <w:autoSpaceDE w:val="0"/>
        <w:autoSpaceDN w:val="0"/>
        <w:adjustRightInd w:val="0"/>
        <w:spacing w:line="480" w:lineRule="auto"/>
        <w:ind w:left="1620"/>
        <w:rPr>
          <w:rFonts w:eastAsiaTheme="minorHAnsi" w:cs="Times New Roman"/>
          <w:szCs w:val="24"/>
        </w:rPr>
      </w:pPr>
      <w:r w:rsidRPr="00462E72">
        <w:rPr>
          <w:rFonts w:cs="Times New Roman"/>
          <w:szCs w:val="24"/>
        </w:rPr>
        <w:t xml:space="preserve">Pengetahuan </w:t>
      </w:r>
      <w:r w:rsidR="00192030">
        <w:rPr>
          <w:rFonts w:cs="Times New Roman"/>
          <w:szCs w:val="24"/>
        </w:rPr>
        <w:t xml:space="preserve">hukum. </w:t>
      </w:r>
      <w:r w:rsidRPr="00462E72">
        <w:rPr>
          <w:rFonts w:cs="Times New Roman"/>
          <w:szCs w:val="24"/>
        </w:rPr>
        <w:t xml:space="preserve"> Artinya seseorang mengetahui bahwa perilaku-perilaku hukum tersebut diatur oleh hukum</w:t>
      </w:r>
    </w:p>
    <w:p w:rsidR="00462E72" w:rsidRPr="00462E72" w:rsidRDefault="00462E72" w:rsidP="00462E72">
      <w:pPr>
        <w:pStyle w:val="Default"/>
        <w:numPr>
          <w:ilvl w:val="0"/>
          <w:numId w:val="17"/>
        </w:numPr>
        <w:spacing w:after="27" w:line="480" w:lineRule="auto"/>
        <w:ind w:left="1620"/>
        <w:jc w:val="both"/>
      </w:pPr>
      <w:r w:rsidRPr="00462E72">
        <w:lastRenderedPageBreak/>
        <w:t>Pemahaman</w:t>
      </w:r>
      <w:r w:rsidR="00192030">
        <w:t xml:space="preserve"> hukum</w:t>
      </w:r>
      <w:proofErr w:type="gramStart"/>
      <w:r w:rsidR="00192030">
        <w:t>,  artinya</w:t>
      </w:r>
      <w:proofErr w:type="gramEnd"/>
      <w:r w:rsidR="00192030">
        <w:t xml:space="preserve"> a</w:t>
      </w:r>
      <w:r w:rsidRPr="00462E72">
        <w:t xml:space="preserve">pabila pengetahuan hukum saja yang dimiliki oleh masyarakat, hal itu belum memadai, masih diperlukan pemahaman atas hukum yang berlaku. </w:t>
      </w:r>
    </w:p>
    <w:p w:rsidR="00462E72" w:rsidRPr="00462E72" w:rsidRDefault="0058691D" w:rsidP="00462E72">
      <w:pPr>
        <w:pStyle w:val="Default"/>
        <w:numPr>
          <w:ilvl w:val="0"/>
          <w:numId w:val="17"/>
        </w:numPr>
        <w:spacing w:after="27" w:line="480" w:lineRule="auto"/>
        <w:ind w:left="1620"/>
        <w:jc w:val="both"/>
      </w:pPr>
      <w:r>
        <w:t>Sikap h</w:t>
      </w:r>
      <w:r>
        <w:rPr>
          <w:lang w:val="id-ID"/>
        </w:rPr>
        <w:t>u</w:t>
      </w:r>
      <w:r>
        <w:t>kum</w:t>
      </w:r>
      <w:r>
        <w:rPr>
          <w:lang w:val="id-ID"/>
        </w:rPr>
        <w:t>, a</w:t>
      </w:r>
      <w:r w:rsidR="00462E72" w:rsidRPr="00462E72">
        <w:t xml:space="preserve">rtinya seseorang mempunyai kecenderungan untuk mengadakan penilaian terhadap hukum. Salah satu tugas hukum yang penting adalah mengatur, kepentingan-kepentingan warga masyarakat tersebut, lazimnya bersumber pada nilai-nilai yang berlaku yaitu anggapan tentang </w:t>
      </w:r>
      <w:proofErr w:type="gramStart"/>
      <w:r w:rsidR="00462E72" w:rsidRPr="00462E72">
        <w:t>apa</w:t>
      </w:r>
      <w:proofErr w:type="gramEnd"/>
      <w:r w:rsidR="00462E72" w:rsidRPr="00462E72">
        <w:t xml:space="preserve"> yang baik dan apa yang harus dihindari.</w:t>
      </w:r>
    </w:p>
    <w:p w:rsidR="00462E72" w:rsidRPr="00462E72" w:rsidRDefault="00462E72" w:rsidP="00462E72">
      <w:pPr>
        <w:pStyle w:val="Default"/>
        <w:numPr>
          <w:ilvl w:val="0"/>
          <w:numId w:val="17"/>
        </w:numPr>
        <w:spacing w:after="27" w:line="480" w:lineRule="auto"/>
        <w:ind w:left="1620"/>
        <w:jc w:val="both"/>
      </w:pPr>
      <w:r w:rsidRPr="00462E72">
        <w:t xml:space="preserve"> </w:t>
      </w:r>
      <w:proofErr w:type="gramStart"/>
      <w:r w:rsidRPr="00462E72">
        <w:t>pola</w:t>
      </w:r>
      <w:proofErr w:type="gramEnd"/>
      <w:r w:rsidRPr="00462E72">
        <w:t xml:space="preserve"> perilaku hukum, yaitu dimana seseorang atau dalam suatu masyarakat warganya mematuhi peraturan yang berlaku.</w:t>
      </w:r>
    </w:p>
    <w:p w:rsidR="00462E72" w:rsidRPr="00462E72" w:rsidRDefault="00462E72" w:rsidP="00462E72">
      <w:pPr>
        <w:pStyle w:val="Default"/>
        <w:spacing w:after="27" w:line="480" w:lineRule="auto"/>
        <w:ind w:left="1620" w:firstLine="540"/>
        <w:jc w:val="both"/>
      </w:pPr>
      <w:proofErr w:type="gramStart"/>
      <w:r w:rsidRPr="00462E72">
        <w:t>Keempat indikator tadi sekaligus menunjukkan tingkatan-tingkatan pada kesadaran hukum tertentu di dalam perwujudannya.</w:t>
      </w:r>
      <w:proofErr w:type="gramEnd"/>
      <w:r w:rsidRPr="00462E72">
        <w:t xml:space="preserve"> </w:t>
      </w:r>
      <w:proofErr w:type="gramStart"/>
      <w:r w:rsidRPr="00462E72">
        <w:t>Apabila seseorang mengetahui hukum.</w:t>
      </w:r>
      <w:proofErr w:type="gramEnd"/>
      <w:r w:rsidRPr="00462E72">
        <w:t xml:space="preserve"> </w:t>
      </w:r>
      <w:proofErr w:type="gramStart"/>
      <w:r w:rsidRPr="00462E72">
        <w:t>maka</w:t>
      </w:r>
      <w:proofErr w:type="gramEnd"/>
      <w:r w:rsidRPr="00462E72">
        <w:t xml:space="preserve"> bisa dikatakan bahwa tingkat kesadarahn hukumnya masih rendah. </w:t>
      </w:r>
      <w:proofErr w:type="gramStart"/>
      <w:r w:rsidRPr="00462E72">
        <w:t>Tetapi jikalau seseorang atau suatu masyarakat telah berperilaku sesuai hukum, maka tingkat kesadaran hukumnya telah tinggi.</w:t>
      </w:r>
      <w:proofErr w:type="gramEnd"/>
    </w:p>
    <w:p w:rsidR="00462E72" w:rsidRPr="00462E72" w:rsidRDefault="00462E72" w:rsidP="00462E72">
      <w:pPr>
        <w:pStyle w:val="ListParagraph"/>
        <w:numPr>
          <w:ilvl w:val="0"/>
          <w:numId w:val="12"/>
        </w:numPr>
        <w:autoSpaceDE w:val="0"/>
        <w:autoSpaceDN w:val="0"/>
        <w:adjustRightInd w:val="0"/>
        <w:spacing w:line="480" w:lineRule="auto"/>
        <w:rPr>
          <w:rFonts w:eastAsiaTheme="minorHAnsi" w:cs="Times New Roman"/>
          <w:szCs w:val="24"/>
        </w:rPr>
      </w:pPr>
      <w:r w:rsidRPr="00462E72">
        <w:rPr>
          <w:rFonts w:eastAsiaTheme="minorHAnsi" w:cs="Times New Roman"/>
          <w:szCs w:val="24"/>
        </w:rPr>
        <w:t xml:space="preserve">Pengertian masyarakat dan komunitas </w:t>
      </w:r>
    </w:p>
    <w:p w:rsidR="00462E72" w:rsidRPr="00462E72" w:rsidRDefault="00462E72" w:rsidP="00462E72">
      <w:pPr>
        <w:pStyle w:val="ListParagraph"/>
        <w:numPr>
          <w:ilvl w:val="0"/>
          <w:numId w:val="16"/>
        </w:numPr>
        <w:autoSpaceDE w:val="0"/>
        <w:autoSpaceDN w:val="0"/>
        <w:adjustRightInd w:val="0"/>
        <w:spacing w:line="480" w:lineRule="auto"/>
        <w:rPr>
          <w:rFonts w:eastAsiaTheme="minorHAnsi" w:cs="Times New Roman"/>
          <w:szCs w:val="24"/>
        </w:rPr>
      </w:pPr>
      <w:r w:rsidRPr="00462E72">
        <w:rPr>
          <w:rFonts w:eastAsiaTheme="minorHAnsi" w:cs="Times New Roman"/>
          <w:szCs w:val="24"/>
        </w:rPr>
        <w:t>Masyarakat</w:t>
      </w:r>
    </w:p>
    <w:p w:rsidR="00462E72" w:rsidRPr="00462E72" w:rsidRDefault="00462E72" w:rsidP="00462E72">
      <w:pPr>
        <w:pStyle w:val="ListParagraph"/>
        <w:autoSpaceDE w:val="0"/>
        <w:autoSpaceDN w:val="0"/>
        <w:adjustRightInd w:val="0"/>
        <w:spacing w:line="480" w:lineRule="auto"/>
        <w:ind w:left="1582" w:firstLine="578"/>
        <w:rPr>
          <w:rFonts w:eastAsiaTheme="minorHAnsi" w:cs="Times New Roman"/>
          <w:szCs w:val="24"/>
          <w:lang w:val="id-ID"/>
        </w:rPr>
      </w:pPr>
      <w:proofErr w:type="gramStart"/>
      <w:r w:rsidRPr="00462E72">
        <w:rPr>
          <w:rFonts w:eastAsiaTheme="minorHAnsi" w:cs="Times New Roman"/>
          <w:szCs w:val="24"/>
        </w:rPr>
        <w:t xml:space="preserve">Masyarakat (society) adalah suatu kelompok hidup manusia di suatu wilayah tertentu, yang telah berlangsung dari generasi ke generasi, dan sedikit banyak independen terhadap kelompok hidup </w:t>
      </w:r>
      <w:r w:rsidRPr="00462E72">
        <w:rPr>
          <w:rFonts w:eastAsiaTheme="minorHAnsi" w:cs="Times New Roman"/>
          <w:szCs w:val="24"/>
        </w:rPr>
        <w:lastRenderedPageBreak/>
        <w:t>lainya</w:t>
      </w:r>
      <w:r w:rsidRPr="00462E72">
        <w:rPr>
          <w:rFonts w:eastAsiaTheme="minorHAnsi" w:cs="Times New Roman"/>
          <w:szCs w:val="24"/>
          <w:lang w:val="id-ID"/>
        </w:rPr>
        <w:t>.</w:t>
      </w:r>
      <w:proofErr w:type="gramEnd"/>
      <w:r w:rsidRPr="00462E72">
        <w:rPr>
          <w:rFonts w:eastAsiaTheme="minorHAnsi" w:cs="Times New Roman"/>
          <w:szCs w:val="24"/>
        </w:rPr>
        <w:t xml:space="preserve"> Mereka memproduksi semua bahan makanan dan pakaian, melaksanakan perintah sendiri mengurusi kebutuhan pertahanan dan kemungkinan dapat tetap ada manakala masyarakat lain mengalami kepunahan. </w:t>
      </w:r>
      <w:proofErr w:type="gramStart"/>
      <w:r w:rsidRPr="00462E72">
        <w:rPr>
          <w:rFonts w:eastAsiaTheme="minorHAnsi" w:cs="Times New Roman"/>
          <w:szCs w:val="24"/>
        </w:rPr>
        <w:t>Ti</w:t>
      </w:r>
      <w:r w:rsidRPr="00462E72">
        <w:rPr>
          <w:rFonts w:eastAsiaTheme="minorHAnsi" w:cs="Times New Roman"/>
          <w:szCs w:val="24"/>
          <w:lang w:val="id-ID"/>
        </w:rPr>
        <w:t>ap ba</w:t>
      </w:r>
      <w:r w:rsidRPr="00462E72">
        <w:rPr>
          <w:rFonts w:eastAsiaTheme="minorHAnsi" w:cs="Times New Roman"/>
          <w:szCs w:val="24"/>
        </w:rPr>
        <w:t>ngsa merupakan masyarakat, seperti masyarakat Indonesia, masyarakat malaysiam masyarakat singapura, dan lain-lain.</w:t>
      </w:r>
      <w:proofErr w:type="gramEnd"/>
      <w:r w:rsidRPr="00462E72">
        <w:rPr>
          <w:rFonts w:eastAsiaTheme="minorHAnsi" w:cs="Times New Roman"/>
          <w:szCs w:val="24"/>
          <w:lang w:val="id-ID"/>
        </w:rPr>
        <w:t xml:space="preserve"> (M. Zaini Hasan dan Salladin,1996:79)</w:t>
      </w:r>
    </w:p>
    <w:p w:rsidR="00462E72" w:rsidRPr="00462E72" w:rsidRDefault="00462E72" w:rsidP="00462E72">
      <w:pPr>
        <w:pStyle w:val="ListParagraph"/>
        <w:numPr>
          <w:ilvl w:val="0"/>
          <w:numId w:val="16"/>
        </w:numPr>
        <w:autoSpaceDE w:val="0"/>
        <w:autoSpaceDN w:val="0"/>
        <w:adjustRightInd w:val="0"/>
        <w:spacing w:line="480" w:lineRule="auto"/>
        <w:rPr>
          <w:rFonts w:eastAsiaTheme="minorHAnsi" w:cs="Times New Roman"/>
          <w:szCs w:val="24"/>
        </w:rPr>
      </w:pPr>
      <w:r w:rsidRPr="00462E72">
        <w:rPr>
          <w:rFonts w:eastAsiaTheme="minorHAnsi" w:cs="Times New Roman"/>
          <w:szCs w:val="24"/>
        </w:rPr>
        <w:t>komunitas</w:t>
      </w:r>
    </w:p>
    <w:p w:rsidR="00462E72" w:rsidRPr="00462E72" w:rsidRDefault="00462E72" w:rsidP="00462E72">
      <w:pPr>
        <w:pStyle w:val="ListParagraph"/>
        <w:autoSpaceDE w:val="0"/>
        <w:autoSpaceDN w:val="0"/>
        <w:adjustRightInd w:val="0"/>
        <w:spacing w:line="480" w:lineRule="auto"/>
        <w:ind w:left="1582" w:firstLine="578"/>
        <w:rPr>
          <w:rFonts w:eastAsiaTheme="minorHAnsi" w:cs="Times New Roman"/>
          <w:szCs w:val="24"/>
        </w:rPr>
      </w:pPr>
      <w:r w:rsidRPr="00462E72">
        <w:rPr>
          <w:rFonts w:eastAsiaTheme="minorHAnsi" w:cs="Times New Roman"/>
          <w:szCs w:val="24"/>
        </w:rPr>
        <w:t xml:space="preserve">Istila “society” dan “community” sering kali diterjemahkan dengan kata yang </w:t>
      </w:r>
      <w:proofErr w:type="gramStart"/>
      <w:r w:rsidRPr="00462E72">
        <w:rPr>
          <w:rFonts w:eastAsiaTheme="minorHAnsi" w:cs="Times New Roman"/>
          <w:szCs w:val="24"/>
        </w:rPr>
        <w:t>sama</w:t>
      </w:r>
      <w:proofErr w:type="gramEnd"/>
      <w:r w:rsidRPr="00462E72">
        <w:rPr>
          <w:rFonts w:eastAsiaTheme="minorHAnsi" w:cs="Times New Roman"/>
          <w:szCs w:val="24"/>
        </w:rPr>
        <w:t xml:space="preserve">, ialah masyarakat, pengertiannya menjadi rancu. </w:t>
      </w:r>
      <w:proofErr w:type="gramStart"/>
      <w:r w:rsidRPr="00462E72">
        <w:rPr>
          <w:rFonts w:eastAsiaTheme="minorHAnsi" w:cs="Times New Roman"/>
          <w:szCs w:val="24"/>
        </w:rPr>
        <w:t>Suatu komunitas (community) adalah adalah sekelompok orang yang sering berinteraksi, hidup berdekatan di suatu wilayah geografis tertentu, dan memiliki rasa kebersamaan yang kuat.</w:t>
      </w:r>
      <w:proofErr w:type="gramEnd"/>
      <w:r w:rsidRPr="00462E72">
        <w:rPr>
          <w:rFonts w:eastAsiaTheme="minorHAnsi" w:cs="Times New Roman"/>
          <w:szCs w:val="24"/>
        </w:rPr>
        <w:t xml:space="preserve"> Esensi komunitas adalah ikatan rasa kebersamaan, identitas bersama, keanggotaan dalam kelompok berdasarkan sesuatu yang </w:t>
      </w:r>
      <w:proofErr w:type="gramStart"/>
      <w:r w:rsidRPr="00462E72">
        <w:rPr>
          <w:rFonts w:eastAsiaTheme="minorHAnsi" w:cs="Times New Roman"/>
          <w:szCs w:val="24"/>
        </w:rPr>
        <w:t>sama</w:t>
      </w:r>
      <w:proofErr w:type="gramEnd"/>
      <w:r w:rsidRPr="00462E72">
        <w:rPr>
          <w:rFonts w:eastAsiaTheme="minorHAnsi" w:cs="Times New Roman"/>
          <w:szCs w:val="24"/>
        </w:rPr>
        <w:t xml:space="preserve">, fisikal atau spiritual, harga diri bersama, di lengkapi dengan pengakuan hak dan kewajiban semua orang dalam kelompok. Penduduk sebuah </w:t>
      </w:r>
      <w:proofErr w:type="gramStart"/>
      <w:r w:rsidRPr="00462E72">
        <w:rPr>
          <w:rFonts w:eastAsiaTheme="minorHAnsi" w:cs="Times New Roman"/>
          <w:szCs w:val="24"/>
        </w:rPr>
        <w:t>kota</w:t>
      </w:r>
      <w:proofErr w:type="gramEnd"/>
      <w:r w:rsidRPr="00462E72">
        <w:rPr>
          <w:rFonts w:eastAsiaTheme="minorHAnsi" w:cs="Times New Roman"/>
          <w:szCs w:val="24"/>
        </w:rPr>
        <w:t xml:space="preserve"> atau desa merupakan suatu komunitas yang disebut masyarakat perkotaan atau masyarakat pedesaan. Contoh lain komunitas adalah masyarakat tengger, masyarakat Madura, masyarakat nelayan bugis, </w:t>
      </w:r>
      <w:proofErr w:type="gramStart"/>
      <w:r w:rsidRPr="00462E72">
        <w:rPr>
          <w:rFonts w:eastAsiaTheme="minorHAnsi" w:cs="Times New Roman"/>
          <w:szCs w:val="24"/>
        </w:rPr>
        <w:t>dan</w:t>
      </w:r>
      <w:proofErr w:type="gramEnd"/>
      <w:r w:rsidRPr="00462E72">
        <w:rPr>
          <w:rFonts w:eastAsiaTheme="minorHAnsi" w:cs="Times New Roman"/>
          <w:szCs w:val="24"/>
        </w:rPr>
        <w:t xml:space="preserve"> sebagainya.</w:t>
      </w:r>
    </w:p>
    <w:p w:rsidR="00462E72" w:rsidRPr="00462E72" w:rsidRDefault="00462E72" w:rsidP="00462E72">
      <w:pPr>
        <w:pStyle w:val="ListParagraph"/>
        <w:autoSpaceDE w:val="0"/>
        <w:autoSpaceDN w:val="0"/>
        <w:adjustRightInd w:val="0"/>
        <w:spacing w:line="480" w:lineRule="auto"/>
        <w:ind w:left="1582" w:firstLine="578"/>
        <w:rPr>
          <w:rFonts w:eastAsiaTheme="minorHAnsi" w:cs="Times New Roman"/>
          <w:szCs w:val="24"/>
        </w:rPr>
      </w:pPr>
      <w:r w:rsidRPr="00462E72">
        <w:rPr>
          <w:rFonts w:eastAsiaTheme="minorHAnsi" w:cs="Times New Roman"/>
          <w:szCs w:val="24"/>
        </w:rPr>
        <w:t xml:space="preserve">Dapat diambil kesimpulan dari definisi-definisi diatas bahwa masyarakat adalah suatu kelompok manusia yang hidup secara </w:t>
      </w:r>
      <w:r w:rsidRPr="00462E72">
        <w:rPr>
          <w:rFonts w:eastAsiaTheme="minorHAnsi" w:cs="Times New Roman"/>
          <w:szCs w:val="24"/>
        </w:rPr>
        <w:lastRenderedPageBreak/>
        <w:t xml:space="preserve">bersama-sama disuatu wilayah dan terikat oleh batasan-batasan tertentu dan juga memiliki kebudayaan yang dianggap </w:t>
      </w:r>
      <w:proofErr w:type="gramStart"/>
      <w:r w:rsidRPr="00462E72">
        <w:rPr>
          <w:rFonts w:eastAsiaTheme="minorHAnsi" w:cs="Times New Roman"/>
          <w:szCs w:val="24"/>
        </w:rPr>
        <w:t>sama</w:t>
      </w:r>
      <w:proofErr w:type="gramEnd"/>
      <w:r w:rsidRPr="00462E72">
        <w:rPr>
          <w:rFonts w:eastAsiaTheme="minorHAnsi" w:cs="Times New Roman"/>
          <w:szCs w:val="24"/>
        </w:rPr>
        <w:t>.</w:t>
      </w:r>
    </w:p>
    <w:p w:rsidR="00462E72" w:rsidRPr="00462E72" w:rsidRDefault="00462E72" w:rsidP="00462E72">
      <w:pPr>
        <w:pStyle w:val="ListParagraph"/>
        <w:autoSpaceDE w:val="0"/>
        <w:autoSpaceDN w:val="0"/>
        <w:adjustRightInd w:val="0"/>
        <w:spacing w:line="480" w:lineRule="auto"/>
        <w:ind w:left="1582" w:firstLine="578"/>
        <w:rPr>
          <w:rFonts w:eastAsiaTheme="minorHAnsi" w:cs="Times New Roman"/>
          <w:szCs w:val="24"/>
          <w:lang w:val="id-ID"/>
        </w:rPr>
      </w:pPr>
      <w:r w:rsidRPr="00462E72">
        <w:rPr>
          <w:rFonts w:eastAsiaTheme="minorHAnsi" w:cs="Times New Roman"/>
          <w:szCs w:val="24"/>
          <w:lang w:val="id-ID"/>
        </w:rPr>
        <w:t>Maka perbedaan antara masyarakat dan komunitas adalah, bahwa masyarakat dilihat dari arti luas (masyarakat besar)  yang karakteristiknya mirip dengan kelompok sekunder atau patembayan, dan komunitas atau ‘community’ sebagai masyarakat dalam arti sempit (masyarakat kecil) yang karakteristiknya mirip dengan kelompok primer atau paguyuban dalam suatu masyarakat besar (bangsa) mungkin terdapat sejumlah komunitas (masyarakat kecil) yang berada terutama di daerah-daerah yang relatif kurang terjangkau oleh proses modernisasi.(M. Zaini Hasan dan Salladin,1996:46)</w:t>
      </w:r>
    </w:p>
    <w:p w:rsidR="00462E72" w:rsidRPr="00462E72" w:rsidRDefault="00462E72" w:rsidP="00462E72">
      <w:pPr>
        <w:pStyle w:val="ListParagraph"/>
        <w:numPr>
          <w:ilvl w:val="2"/>
          <w:numId w:val="1"/>
        </w:numPr>
        <w:autoSpaceDE w:val="0"/>
        <w:autoSpaceDN w:val="0"/>
        <w:adjustRightInd w:val="0"/>
        <w:spacing w:line="480" w:lineRule="auto"/>
        <w:ind w:left="142" w:firstLine="0"/>
        <w:rPr>
          <w:rFonts w:eastAsiaTheme="minorHAnsi" w:cs="Times New Roman"/>
          <w:b/>
          <w:szCs w:val="24"/>
        </w:rPr>
      </w:pPr>
      <w:r w:rsidRPr="00462E72">
        <w:rPr>
          <w:rFonts w:eastAsiaTheme="minorHAnsi" w:cs="Times New Roman"/>
          <w:b/>
          <w:szCs w:val="24"/>
        </w:rPr>
        <w:t>Tinjauan tentang pengertian perkawinan</w:t>
      </w:r>
    </w:p>
    <w:p w:rsidR="00462E72" w:rsidRPr="00462E72" w:rsidRDefault="00462E72" w:rsidP="00462E72">
      <w:pPr>
        <w:pStyle w:val="ListParagraph"/>
        <w:numPr>
          <w:ilvl w:val="0"/>
          <w:numId w:val="3"/>
        </w:numPr>
        <w:autoSpaceDE w:val="0"/>
        <w:autoSpaceDN w:val="0"/>
        <w:adjustRightInd w:val="0"/>
        <w:spacing w:line="480" w:lineRule="auto"/>
        <w:rPr>
          <w:rFonts w:eastAsiaTheme="minorHAnsi" w:cs="Times New Roman"/>
          <w:szCs w:val="24"/>
        </w:rPr>
      </w:pPr>
      <w:r w:rsidRPr="00462E72">
        <w:rPr>
          <w:rFonts w:eastAsiaTheme="minorHAnsi" w:cs="Times New Roman"/>
          <w:szCs w:val="24"/>
          <w:lang w:val="id-ID"/>
        </w:rPr>
        <w:t xml:space="preserve">Pengertian perkawinan </w:t>
      </w:r>
    </w:p>
    <w:p w:rsidR="00462E72" w:rsidRDefault="00462E72" w:rsidP="00462E72">
      <w:pPr>
        <w:pStyle w:val="ListParagraph"/>
        <w:spacing w:line="480" w:lineRule="auto"/>
        <w:ind w:left="862" w:right="-1" w:firstLine="578"/>
        <w:rPr>
          <w:rFonts w:eastAsia="Times New Roman" w:cs="Times New Roman"/>
          <w:iCs/>
          <w:szCs w:val="24"/>
          <w:lang w:val="id-ID"/>
        </w:rPr>
      </w:pPr>
      <w:r w:rsidRPr="00462E72">
        <w:rPr>
          <w:rFonts w:eastAsia="Times New Roman" w:cs="Times New Roman"/>
          <w:iCs/>
          <w:szCs w:val="24"/>
        </w:rPr>
        <w:t xml:space="preserve">Perkawinan atau pernikahan </w:t>
      </w:r>
      <w:r w:rsidRPr="00462E72">
        <w:rPr>
          <w:rFonts w:eastAsia="Times New Roman" w:cs="Times New Roman"/>
          <w:iCs/>
          <w:szCs w:val="24"/>
          <w:lang w:val="id-ID"/>
        </w:rPr>
        <w:t xml:space="preserve">berasal </w:t>
      </w:r>
      <w:r w:rsidRPr="00462E72">
        <w:rPr>
          <w:rFonts w:eastAsia="Times New Roman" w:cs="Times New Roman"/>
          <w:iCs/>
          <w:szCs w:val="24"/>
        </w:rPr>
        <w:t xml:space="preserve">dari kata nikah, secara bahasa berarti himpunan (adh-dhamm), </w:t>
      </w:r>
      <w:proofErr w:type="gramStart"/>
      <w:r w:rsidRPr="00462E72">
        <w:rPr>
          <w:rFonts w:eastAsia="Times New Roman" w:cs="Times New Roman"/>
          <w:iCs/>
          <w:szCs w:val="24"/>
        </w:rPr>
        <w:t>kumpulan(</w:t>
      </w:r>
      <w:proofErr w:type="gramEnd"/>
      <w:r w:rsidRPr="00462E72">
        <w:rPr>
          <w:rFonts w:eastAsia="Times New Roman" w:cs="Times New Roman"/>
          <w:iCs/>
          <w:szCs w:val="24"/>
        </w:rPr>
        <w:t xml:space="preserve">al-jam’u), atau hubungan intim (al-wath’u). </w:t>
      </w:r>
      <w:proofErr w:type="gramStart"/>
      <w:r w:rsidRPr="00462E72">
        <w:rPr>
          <w:rFonts w:eastAsia="Times New Roman" w:cs="Times New Roman"/>
          <w:iCs/>
          <w:szCs w:val="24"/>
        </w:rPr>
        <w:t>secara</w:t>
      </w:r>
      <w:proofErr w:type="gramEnd"/>
      <w:r w:rsidRPr="00462E72">
        <w:rPr>
          <w:rFonts w:eastAsia="Times New Roman" w:cs="Times New Roman"/>
          <w:iCs/>
          <w:szCs w:val="24"/>
        </w:rPr>
        <w:t xml:space="preserve"> denotati</w:t>
      </w:r>
      <w:r w:rsidRPr="00462E72">
        <w:rPr>
          <w:rFonts w:eastAsia="Times New Roman" w:cs="Times New Roman"/>
          <w:iCs/>
          <w:szCs w:val="24"/>
          <w:lang w:val="id-ID"/>
        </w:rPr>
        <w:t xml:space="preserve">f </w:t>
      </w:r>
      <w:r w:rsidRPr="00462E72">
        <w:rPr>
          <w:rFonts w:eastAsia="Times New Roman" w:cs="Times New Roman"/>
          <w:iCs/>
          <w:szCs w:val="24"/>
        </w:rPr>
        <w:t xml:space="preserve"> kata nikah digunakan untuk merujuk makna akad, sedangkan secara konotatif kata nikah merujuk pada makna hubungan in</w:t>
      </w:r>
      <w:r w:rsidR="00B40886">
        <w:rPr>
          <w:rFonts w:eastAsia="Times New Roman" w:cs="Times New Roman"/>
          <w:iCs/>
          <w:szCs w:val="24"/>
        </w:rPr>
        <w:t xml:space="preserve">tim. </w:t>
      </w:r>
      <w:proofErr w:type="gramStart"/>
      <w:r w:rsidR="00B40886">
        <w:rPr>
          <w:rFonts w:eastAsia="Times New Roman" w:cs="Times New Roman"/>
          <w:iCs/>
          <w:szCs w:val="24"/>
        </w:rPr>
        <w:t>Adapun nikah secara syari’i</w:t>
      </w:r>
      <w:r w:rsidRPr="00462E72">
        <w:rPr>
          <w:rFonts w:eastAsia="Times New Roman" w:cs="Times New Roman"/>
          <w:iCs/>
          <w:szCs w:val="24"/>
        </w:rPr>
        <w:t xml:space="preserve"> adalah akad yang membolehkan adanya hubungan intim dengan menggunakan kata menikah, mengawinkan, atau dari kedua kata tersebut.</w:t>
      </w:r>
      <w:proofErr w:type="gramEnd"/>
    </w:p>
    <w:p w:rsidR="00462E72" w:rsidRPr="00462E72" w:rsidRDefault="00462E72" w:rsidP="00462E72">
      <w:pPr>
        <w:pStyle w:val="ListParagraph"/>
        <w:spacing w:line="480" w:lineRule="auto"/>
        <w:ind w:left="862" w:right="-1" w:firstLine="578"/>
        <w:rPr>
          <w:rFonts w:eastAsia="Times New Roman" w:cs="Times New Roman"/>
          <w:iCs/>
          <w:szCs w:val="24"/>
          <w:lang w:val="id-ID"/>
        </w:rPr>
      </w:pPr>
      <w:r w:rsidRPr="005305EC">
        <w:rPr>
          <w:rFonts w:eastAsia="Times New Roman" w:cs="Times New Roman"/>
          <w:iCs/>
          <w:szCs w:val="24"/>
          <w:lang w:val="id-ID"/>
        </w:rPr>
        <w:t xml:space="preserve">Sulaiman </w:t>
      </w:r>
      <w:r w:rsidRPr="00462E72">
        <w:rPr>
          <w:rFonts w:eastAsia="Times New Roman" w:cs="Times New Roman"/>
          <w:iCs/>
          <w:szCs w:val="24"/>
          <w:lang w:val="id-ID"/>
        </w:rPr>
        <w:t>R</w:t>
      </w:r>
      <w:r w:rsidRPr="005305EC">
        <w:rPr>
          <w:rFonts w:eastAsia="Times New Roman" w:cs="Times New Roman"/>
          <w:iCs/>
          <w:szCs w:val="24"/>
          <w:lang w:val="id-ID"/>
        </w:rPr>
        <w:t>asjid men</w:t>
      </w:r>
      <w:r w:rsidRPr="00462E72">
        <w:rPr>
          <w:rFonts w:eastAsia="Times New Roman" w:cs="Times New Roman"/>
          <w:iCs/>
          <w:szCs w:val="24"/>
          <w:lang w:val="id-ID"/>
        </w:rPr>
        <w:t>gemukakan</w:t>
      </w:r>
      <w:r w:rsidRPr="005305EC">
        <w:rPr>
          <w:rFonts w:eastAsia="Times New Roman" w:cs="Times New Roman"/>
          <w:iCs/>
          <w:szCs w:val="24"/>
          <w:lang w:val="id-ID"/>
        </w:rPr>
        <w:t xml:space="preserve"> bahwa</w:t>
      </w:r>
      <w:r w:rsidRPr="00462E72">
        <w:rPr>
          <w:rFonts w:eastAsia="Times New Roman" w:cs="Times New Roman"/>
          <w:iCs/>
          <w:szCs w:val="24"/>
          <w:lang w:val="id-ID"/>
        </w:rPr>
        <w:t>,</w:t>
      </w:r>
      <w:r w:rsidRPr="005305EC">
        <w:rPr>
          <w:rFonts w:eastAsia="Times New Roman" w:cs="Times New Roman"/>
          <w:iCs/>
          <w:szCs w:val="24"/>
          <w:lang w:val="id-ID"/>
        </w:rPr>
        <w:t xml:space="preserve"> dalam hukum islam khususnya yang di atur dalam ilmu fikih, pengertian perkawinan atau akad </w:t>
      </w:r>
      <w:r w:rsidRPr="005305EC">
        <w:rPr>
          <w:rFonts w:eastAsia="Times New Roman" w:cs="Times New Roman"/>
          <w:iCs/>
          <w:szCs w:val="24"/>
          <w:lang w:val="id-ID"/>
        </w:rPr>
        <w:lastRenderedPageBreak/>
        <w:t>nikah adalah “ ikatan yang menghalalkan pergaulan dan membatasi hak dan kewajiban serta bertolong-tolongan antara seorang laki-laki dan seorang perempuan yang antara keduanya bukan merupakan muhrim”.</w:t>
      </w:r>
    </w:p>
    <w:p w:rsidR="00462E72" w:rsidRPr="00462E72" w:rsidRDefault="00462E72" w:rsidP="00462E72">
      <w:pPr>
        <w:pStyle w:val="ListParagraph"/>
        <w:numPr>
          <w:ilvl w:val="0"/>
          <w:numId w:val="3"/>
        </w:numPr>
        <w:autoSpaceDE w:val="0"/>
        <w:autoSpaceDN w:val="0"/>
        <w:adjustRightInd w:val="0"/>
        <w:spacing w:line="480" w:lineRule="auto"/>
        <w:rPr>
          <w:rFonts w:eastAsiaTheme="minorHAnsi" w:cs="Times New Roman"/>
          <w:szCs w:val="24"/>
        </w:rPr>
      </w:pPr>
      <w:r w:rsidRPr="00462E72">
        <w:rPr>
          <w:rFonts w:eastAsiaTheme="minorHAnsi" w:cs="Times New Roman"/>
          <w:szCs w:val="24"/>
        </w:rPr>
        <w:t>Perkawinan menurut perundangan</w:t>
      </w:r>
    </w:p>
    <w:p w:rsidR="00462E72" w:rsidRPr="00462E72" w:rsidRDefault="00462E72" w:rsidP="00462E72">
      <w:pPr>
        <w:pStyle w:val="ListParagraph"/>
        <w:autoSpaceDE w:val="0"/>
        <w:autoSpaceDN w:val="0"/>
        <w:adjustRightInd w:val="0"/>
        <w:spacing w:line="480" w:lineRule="auto"/>
        <w:ind w:left="900" w:firstLine="294"/>
        <w:rPr>
          <w:rFonts w:cs="Times New Roman"/>
          <w:szCs w:val="24"/>
        </w:rPr>
      </w:pPr>
      <w:r w:rsidRPr="00462E72">
        <w:rPr>
          <w:rFonts w:eastAsiaTheme="minorHAnsi" w:cs="Times New Roman"/>
          <w:szCs w:val="24"/>
        </w:rPr>
        <w:t xml:space="preserve">Dalam pasal 1 UU no 1 tahun 1974 dikatakan bahwa perkawinan ialah ikatan lahir batin antara seorang pria dengan seorang wanita sebagai suami isteri dengan tujuan membentuk keluarga (rumah tanggga) yang bahagia dan kekal berdasarkan ketuhanan Yang Maha Esa. </w:t>
      </w:r>
      <w:r w:rsidRPr="00462E72">
        <w:rPr>
          <w:rFonts w:cs="Times New Roman"/>
          <w:szCs w:val="24"/>
          <w:lang w:val="id-ID"/>
        </w:rPr>
        <w:t>(H. Hilman,2007:0</w:t>
      </w:r>
      <w:r w:rsidRPr="00462E72">
        <w:rPr>
          <w:rFonts w:cs="Times New Roman"/>
          <w:szCs w:val="24"/>
        </w:rPr>
        <w:t>7</w:t>
      </w:r>
      <w:r w:rsidRPr="00462E72">
        <w:rPr>
          <w:rFonts w:cs="Times New Roman"/>
          <w:szCs w:val="24"/>
          <w:lang w:val="id-ID"/>
        </w:rPr>
        <w:t>)</w:t>
      </w:r>
    </w:p>
    <w:p w:rsidR="00462E72" w:rsidRPr="00462E72" w:rsidRDefault="00462E72" w:rsidP="00462E72">
      <w:pPr>
        <w:pStyle w:val="ListParagraph"/>
        <w:autoSpaceDE w:val="0"/>
        <w:autoSpaceDN w:val="0"/>
        <w:adjustRightInd w:val="0"/>
        <w:spacing w:line="480" w:lineRule="auto"/>
        <w:ind w:left="900" w:firstLine="294"/>
        <w:rPr>
          <w:rFonts w:cs="Times New Roman"/>
          <w:szCs w:val="24"/>
        </w:rPr>
      </w:pPr>
      <w:r w:rsidRPr="00462E72">
        <w:rPr>
          <w:rFonts w:eastAsiaTheme="minorHAnsi" w:cs="Times New Roman"/>
          <w:szCs w:val="24"/>
        </w:rPr>
        <w:t>UU no 1 tahun 1974 tentang perkawinan menganut asas-asas atau prinsip-prinsip sebagai berikut:</w:t>
      </w:r>
    </w:p>
    <w:p w:rsidR="00462E72" w:rsidRPr="00462E72" w:rsidRDefault="00462E72" w:rsidP="00462E72">
      <w:pPr>
        <w:pStyle w:val="ListParagraph"/>
        <w:numPr>
          <w:ilvl w:val="4"/>
          <w:numId w:val="1"/>
        </w:numPr>
        <w:spacing w:after="200" w:line="480" w:lineRule="auto"/>
        <w:ind w:left="1350"/>
        <w:rPr>
          <w:rFonts w:eastAsiaTheme="minorHAnsi" w:cs="Times New Roman"/>
          <w:szCs w:val="24"/>
        </w:rPr>
      </w:pPr>
      <w:r w:rsidRPr="00462E72">
        <w:rPr>
          <w:rFonts w:eastAsiaTheme="minorHAnsi" w:cs="Times New Roman"/>
          <w:szCs w:val="24"/>
        </w:rPr>
        <w:t>Perkawinan bertujuan membentuk keluarga bahagia dan kekal.</w:t>
      </w:r>
    </w:p>
    <w:p w:rsidR="00462E72" w:rsidRPr="00462E72" w:rsidRDefault="00462E72" w:rsidP="00462E72">
      <w:pPr>
        <w:pStyle w:val="ListParagraph"/>
        <w:numPr>
          <w:ilvl w:val="4"/>
          <w:numId w:val="1"/>
        </w:numPr>
        <w:spacing w:after="200" w:line="480" w:lineRule="auto"/>
        <w:ind w:left="1350"/>
        <w:rPr>
          <w:rFonts w:eastAsiaTheme="minorHAnsi" w:cs="Times New Roman"/>
          <w:szCs w:val="24"/>
        </w:rPr>
      </w:pPr>
      <w:r w:rsidRPr="00462E72">
        <w:rPr>
          <w:rFonts w:eastAsiaTheme="minorHAnsi" w:cs="Times New Roman"/>
          <w:szCs w:val="24"/>
        </w:rPr>
        <w:t>Perkawinan adalah sah bila mana dilakukan hukum agama dan kepercayaan itu.</w:t>
      </w:r>
    </w:p>
    <w:p w:rsidR="00462E72" w:rsidRPr="00462E72" w:rsidRDefault="00462E72" w:rsidP="00462E72">
      <w:pPr>
        <w:pStyle w:val="ListParagraph"/>
        <w:numPr>
          <w:ilvl w:val="4"/>
          <w:numId w:val="1"/>
        </w:numPr>
        <w:spacing w:after="200" w:line="480" w:lineRule="auto"/>
        <w:ind w:left="1350"/>
        <w:rPr>
          <w:rFonts w:eastAsiaTheme="minorHAnsi" w:cs="Times New Roman"/>
          <w:szCs w:val="24"/>
        </w:rPr>
      </w:pPr>
      <w:r w:rsidRPr="00462E72">
        <w:rPr>
          <w:rFonts w:eastAsiaTheme="minorHAnsi" w:cs="Times New Roman"/>
          <w:szCs w:val="24"/>
        </w:rPr>
        <w:t>Perkawinan harus dicatat menurut peraturan perundang-undangan</w:t>
      </w:r>
    </w:p>
    <w:p w:rsidR="00462E72" w:rsidRPr="00462E72" w:rsidRDefault="00462E72" w:rsidP="00462E72">
      <w:pPr>
        <w:pStyle w:val="ListParagraph"/>
        <w:numPr>
          <w:ilvl w:val="4"/>
          <w:numId w:val="1"/>
        </w:numPr>
        <w:spacing w:after="200" w:line="480" w:lineRule="auto"/>
        <w:ind w:left="1350"/>
        <w:rPr>
          <w:rFonts w:eastAsiaTheme="minorHAnsi" w:cs="Times New Roman"/>
          <w:szCs w:val="24"/>
        </w:rPr>
      </w:pPr>
      <w:r w:rsidRPr="00462E72">
        <w:rPr>
          <w:rFonts w:eastAsiaTheme="minorHAnsi" w:cs="Times New Roman"/>
          <w:szCs w:val="24"/>
        </w:rPr>
        <w:t xml:space="preserve">Batas umur perkawinan adalah bagi pria 19 tahun dan bagi wanita 16 tahun </w:t>
      </w:r>
    </w:p>
    <w:p w:rsidR="00462E72" w:rsidRPr="00462E72" w:rsidRDefault="00462E72" w:rsidP="00462E72">
      <w:pPr>
        <w:pStyle w:val="ListParagraph"/>
        <w:numPr>
          <w:ilvl w:val="4"/>
          <w:numId w:val="1"/>
        </w:numPr>
        <w:spacing w:after="200" w:line="480" w:lineRule="auto"/>
        <w:ind w:left="1350"/>
        <w:rPr>
          <w:rFonts w:eastAsiaTheme="minorHAnsi" w:cs="Times New Roman"/>
          <w:szCs w:val="24"/>
        </w:rPr>
      </w:pPr>
      <w:r w:rsidRPr="00462E72">
        <w:rPr>
          <w:rFonts w:eastAsiaTheme="minorHAnsi" w:cs="Times New Roman"/>
          <w:szCs w:val="24"/>
        </w:rPr>
        <w:t xml:space="preserve">Perceraian dipersulit dan harus dilakukan di muka sidang pengadilan </w:t>
      </w:r>
    </w:p>
    <w:p w:rsidR="00462E72" w:rsidRPr="00462E72" w:rsidRDefault="00462E72" w:rsidP="00462E72">
      <w:pPr>
        <w:pStyle w:val="ListParagraph"/>
        <w:numPr>
          <w:ilvl w:val="4"/>
          <w:numId w:val="1"/>
        </w:numPr>
        <w:spacing w:after="200" w:line="480" w:lineRule="auto"/>
        <w:ind w:left="1350"/>
        <w:rPr>
          <w:rFonts w:eastAsiaTheme="minorHAnsi" w:cs="Times New Roman"/>
          <w:szCs w:val="24"/>
        </w:rPr>
      </w:pPr>
      <w:r w:rsidRPr="00462E72">
        <w:rPr>
          <w:rFonts w:eastAsiaTheme="minorHAnsi" w:cs="Times New Roman"/>
          <w:szCs w:val="24"/>
        </w:rPr>
        <w:t>Hak dan kedudukan suami isteri adalah seimbang</w:t>
      </w:r>
    </w:p>
    <w:p w:rsidR="00462E72" w:rsidRPr="00462E72" w:rsidRDefault="00462E72" w:rsidP="00462E72">
      <w:pPr>
        <w:pStyle w:val="ListParagraph"/>
        <w:numPr>
          <w:ilvl w:val="0"/>
          <w:numId w:val="3"/>
        </w:numPr>
        <w:autoSpaceDE w:val="0"/>
        <w:autoSpaceDN w:val="0"/>
        <w:adjustRightInd w:val="0"/>
        <w:spacing w:line="480" w:lineRule="auto"/>
        <w:rPr>
          <w:rFonts w:eastAsiaTheme="minorHAnsi" w:cs="Times New Roman"/>
          <w:szCs w:val="24"/>
        </w:rPr>
      </w:pPr>
      <w:r w:rsidRPr="00462E72">
        <w:rPr>
          <w:rFonts w:eastAsiaTheme="minorHAnsi" w:cs="Times New Roman"/>
          <w:szCs w:val="24"/>
        </w:rPr>
        <w:t>Perkawinan menurut hukum adat</w:t>
      </w:r>
    </w:p>
    <w:p w:rsidR="00462E72" w:rsidRPr="00462E72" w:rsidRDefault="00462E72" w:rsidP="00462E72">
      <w:pPr>
        <w:pStyle w:val="ListParagraph"/>
        <w:autoSpaceDE w:val="0"/>
        <w:autoSpaceDN w:val="0"/>
        <w:adjustRightInd w:val="0"/>
        <w:spacing w:line="480" w:lineRule="auto"/>
        <w:ind w:left="900" w:firstLine="294"/>
        <w:rPr>
          <w:rFonts w:cs="Times New Roman"/>
          <w:szCs w:val="24"/>
        </w:rPr>
      </w:pPr>
      <w:r w:rsidRPr="00462E72">
        <w:rPr>
          <w:rFonts w:eastAsiaTheme="minorHAnsi" w:cs="Times New Roman"/>
          <w:szCs w:val="24"/>
        </w:rPr>
        <w:t xml:space="preserve">Perkawinan menurut hukum adat pada umumnya di Indonesia itu bukan saja berarti sebagai “perikatan perdata” tetapi juga merupakan “perikatan adat” dan sekaligus merupakan “perikatan kekerabatan” dan” ketetanggaan” jadi terjadinya suatu perkawinan bukan semata-mata membawa akibat </w:t>
      </w:r>
      <w:r w:rsidRPr="00462E72">
        <w:rPr>
          <w:rFonts w:eastAsiaTheme="minorHAnsi" w:cs="Times New Roman"/>
          <w:szCs w:val="24"/>
        </w:rPr>
        <w:lastRenderedPageBreak/>
        <w:t>terhadap hubungan-hubungan keperdataan, seperti hak dan kewajiban suami isteri, harta bersama, kedudukan anak, hak dan kewajiban orang tua, tetapi juga menyangkut hubungan-hubungan adat istiadat kewarisan, kekeluargaan, kekerabatan dan ketetanggaan serta menyangkut upacara adat dan keagamaan begitu juga menyangkut  kewajiban mentaati perintah dan larangan keagamaan, baik dalam hubungan manusia dengan tuhannya (ibadah) maupun hubungan manusia sesama manusia (mu’amalah) dalam pergaulan hidup agar selamat di dunia dan selamat di akhirat.</w:t>
      </w:r>
      <w:r w:rsidRPr="00462E72">
        <w:rPr>
          <w:rFonts w:cs="Times New Roman"/>
          <w:szCs w:val="24"/>
          <w:lang w:val="id-ID"/>
        </w:rPr>
        <w:t>(H. Hilman,2007:0</w:t>
      </w:r>
      <w:r w:rsidRPr="00462E72">
        <w:rPr>
          <w:rFonts w:cs="Times New Roman"/>
          <w:szCs w:val="24"/>
        </w:rPr>
        <w:t>9</w:t>
      </w:r>
      <w:r w:rsidRPr="00462E72">
        <w:rPr>
          <w:rFonts w:cs="Times New Roman"/>
          <w:szCs w:val="24"/>
          <w:lang w:val="id-ID"/>
        </w:rPr>
        <w:t>)</w:t>
      </w:r>
    </w:p>
    <w:p w:rsidR="00462E72" w:rsidRPr="00462E72" w:rsidRDefault="00462E72" w:rsidP="00462E72">
      <w:pPr>
        <w:pStyle w:val="ListParagraph"/>
        <w:autoSpaceDE w:val="0"/>
        <w:autoSpaceDN w:val="0"/>
        <w:adjustRightInd w:val="0"/>
        <w:spacing w:line="480" w:lineRule="auto"/>
        <w:ind w:left="862" w:firstLine="578"/>
        <w:rPr>
          <w:rFonts w:eastAsiaTheme="minorHAnsi" w:cs="Times New Roman"/>
          <w:szCs w:val="24"/>
        </w:rPr>
      </w:pPr>
      <w:proofErr w:type="gramStart"/>
      <w:r w:rsidRPr="00462E72">
        <w:rPr>
          <w:rFonts w:eastAsiaTheme="minorHAnsi" w:cs="Times New Roman"/>
          <w:szCs w:val="24"/>
        </w:rPr>
        <w:t>Oleh karenanya Ter Haar menyatakan bahwa perkawinan itu adalah urusan kerabat.</w:t>
      </w:r>
      <w:proofErr w:type="gramEnd"/>
      <w:r w:rsidRPr="00462E72">
        <w:rPr>
          <w:rFonts w:eastAsiaTheme="minorHAnsi" w:cs="Times New Roman"/>
          <w:szCs w:val="24"/>
        </w:rPr>
        <w:t xml:space="preserve"> </w:t>
      </w:r>
      <w:proofErr w:type="gramStart"/>
      <w:r w:rsidRPr="00462E72">
        <w:rPr>
          <w:rFonts w:eastAsiaTheme="minorHAnsi" w:cs="Times New Roman"/>
          <w:szCs w:val="24"/>
        </w:rPr>
        <w:t>urusan</w:t>
      </w:r>
      <w:proofErr w:type="gramEnd"/>
      <w:r w:rsidRPr="00462E72">
        <w:rPr>
          <w:rFonts w:eastAsiaTheme="minorHAnsi" w:cs="Times New Roman"/>
          <w:szCs w:val="24"/>
        </w:rPr>
        <w:t xml:space="preserve"> keluarga, urusan masyarakat, urusan bartabat dan urusan pribadi (Ter Haar,1960:158); dan begitu pula ia menyangkut urusan keagamaan. </w:t>
      </w:r>
    </w:p>
    <w:p w:rsidR="00462E72" w:rsidRPr="00462E72" w:rsidRDefault="00462E72" w:rsidP="00462E72">
      <w:pPr>
        <w:pStyle w:val="ListParagraph"/>
        <w:autoSpaceDE w:val="0"/>
        <w:autoSpaceDN w:val="0"/>
        <w:adjustRightInd w:val="0"/>
        <w:spacing w:line="480" w:lineRule="auto"/>
        <w:ind w:left="862" w:firstLine="578"/>
        <w:rPr>
          <w:rFonts w:cs="Times New Roman"/>
          <w:szCs w:val="24"/>
        </w:rPr>
      </w:pPr>
      <w:proofErr w:type="gramStart"/>
      <w:r w:rsidRPr="00462E72">
        <w:rPr>
          <w:rFonts w:cs="Times New Roman"/>
          <w:szCs w:val="24"/>
        </w:rPr>
        <w:t>Perkawinan dalam arti adat adalah perkawinan yang mempunyai akibat hukum terhadap hukum adat yang berlaku dalam masyarakat bersangkutan.</w:t>
      </w:r>
      <w:proofErr w:type="gramEnd"/>
      <w:r w:rsidRPr="00462E72">
        <w:rPr>
          <w:rFonts w:cs="Times New Roman"/>
          <w:szCs w:val="24"/>
        </w:rPr>
        <w:t xml:space="preserve"> Akibat hukum ini telah ada sejak sebelum perkawinan itu terjadi, yang mana yang dimaksud dengan akibat hukum ini adalah yang akan menimbulkan suatu hak dan kewajiban orangtua, yaitu dalam pelaksanaan upacara adat, membina dan memelihara kerukunan keutuhan dan kelanggengan dari kehidupan anak-anak mereka yang terikat dalam perkawinan.  </w:t>
      </w:r>
      <w:proofErr w:type="gramStart"/>
      <w:r w:rsidRPr="00462E72">
        <w:rPr>
          <w:rFonts w:cs="Times New Roman"/>
          <w:szCs w:val="24"/>
        </w:rPr>
        <w:t>(</w:t>
      </w:r>
      <w:r w:rsidRPr="00462E72">
        <w:rPr>
          <w:rFonts w:eastAsiaTheme="minorHAnsi" w:cs="Times New Roman"/>
          <w:szCs w:val="24"/>
        </w:rPr>
        <w:t xml:space="preserve"> Imam</w:t>
      </w:r>
      <w:proofErr w:type="gramEnd"/>
      <w:r w:rsidRPr="00462E72">
        <w:rPr>
          <w:rFonts w:eastAsiaTheme="minorHAnsi" w:cs="Times New Roman"/>
          <w:szCs w:val="24"/>
        </w:rPr>
        <w:t xml:space="preserve"> Sudiyat, 1991) </w:t>
      </w:r>
    </w:p>
    <w:p w:rsidR="00462E72" w:rsidRPr="00462E72" w:rsidRDefault="00462E72" w:rsidP="00462E72">
      <w:pPr>
        <w:pStyle w:val="ListParagraph"/>
        <w:numPr>
          <w:ilvl w:val="0"/>
          <w:numId w:val="3"/>
        </w:numPr>
        <w:autoSpaceDE w:val="0"/>
        <w:autoSpaceDN w:val="0"/>
        <w:adjustRightInd w:val="0"/>
        <w:spacing w:line="480" w:lineRule="auto"/>
        <w:rPr>
          <w:rFonts w:eastAsiaTheme="minorHAnsi" w:cs="Times New Roman"/>
          <w:szCs w:val="24"/>
        </w:rPr>
      </w:pPr>
      <w:r w:rsidRPr="00462E72">
        <w:rPr>
          <w:rFonts w:eastAsiaTheme="minorHAnsi" w:cs="Times New Roman"/>
          <w:szCs w:val="24"/>
        </w:rPr>
        <w:t>Perkawinan menurut hukum agama</w:t>
      </w:r>
    </w:p>
    <w:p w:rsidR="00462E72" w:rsidRPr="00462E72" w:rsidRDefault="00462E72" w:rsidP="00462E72">
      <w:pPr>
        <w:pStyle w:val="ListParagraph"/>
        <w:autoSpaceDE w:val="0"/>
        <w:autoSpaceDN w:val="0"/>
        <w:adjustRightInd w:val="0"/>
        <w:spacing w:line="480" w:lineRule="auto"/>
        <w:ind w:left="862" w:firstLine="578"/>
        <w:rPr>
          <w:rFonts w:eastAsiaTheme="minorHAnsi" w:cs="Times New Roman"/>
          <w:szCs w:val="24"/>
        </w:rPr>
      </w:pPr>
      <w:r w:rsidRPr="00462E72">
        <w:rPr>
          <w:rFonts w:eastAsiaTheme="minorHAnsi" w:cs="Times New Roman"/>
          <w:szCs w:val="24"/>
        </w:rPr>
        <w:lastRenderedPageBreak/>
        <w:t xml:space="preserve">Perkawina pada umumnya menurut hukum agama adalah perbuatan yang suci (sakral), yaitu suatu perikatan antara dua pihak dalam memenuhi perintah dan anjuran Tuhan Yang Maha Esa, agar kehidupan berkeluarga dan berumah tangga berkerabat tentangga berjalan dengan baik sesuai anjuran agama. </w:t>
      </w:r>
    </w:p>
    <w:p w:rsidR="00462E72" w:rsidRPr="00462E72" w:rsidRDefault="00462E72" w:rsidP="00462E72">
      <w:pPr>
        <w:pStyle w:val="ListParagraph"/>
        <w:autoSpaceDE w:val="0"/>
        <w:autoSpaceDN w:val="0"/>
        <w:adjustRightInd w:val="0"/>
        <w:spacing w:line="480" w:lineRule="auto"/>
        <w:ind w:left="862" w:firstLine="578"/>
        <w:rPr>
          <w:rFonts w:eastAsiaTheme="minorHAnsi" w:cs="Times New Roman"/>
          <w:szCs w:val="24"/>
        </w:rPr>
      </w:pPr>
      <w:proofErr w:type="gramStart"/>
      <w:r w:rsidRPr="00462E72">
        <w:rPr>
          <w:rFonts w:eastAsiaTheme="minorHAnsi" w:cs="Times New Roman"/>
          <w:szCs w:val="24"/>
        </w:rPr>
        <w:t>Jadi perkawinan dilihat dari segi keagamaan adalah suatu ‘perikatan jasmani dan rohani’ yang membawa akibat h</w:t>
      </w:r>
      <w:r w:rsidRPr="00462E72">
        <w:rPr>
          <w:rFonts w:eastAsiaTheme="minorHAnsi" w:cs="Times New Roman"/>
          <w:szCs w:val="24"/>
          <w:lang w:val="id-ID"/>
        </w:rPr>
        <w:t>u</w:t>
      </w:r>
      <w:r w:rsidRPr="00462E72">
        <w:rPr>
          <w:rFonts w:eastAsiaTheme="minorHAnsi" w:cs="Times New Roman"/>
          <w:szCs w:val="24"/>
        </w:rPr>
        <w:t>kum terhadap agama yang dianut kedua mempelai serta kelurga kerabatnya.</w:t>
      </w:r>
      <w:proofErr w:type="gramEnd"/>
      <w:r w:rsidRPr="00462E72">
        <w:rPr>
          <w:rFonts w:eastAsiaTheme="minorHAnsi" w:cs="Times New Roman"/>
          <w:szCs w:val="24"/>
        </w:rPr>
        <w:t xml:space="preserve"> Hukum agama telah menetapkan kedudukan manusia dengan imam dan taqwanya, </w:t>
      </w:r>
      <w:proofErr w:type="gramStart"/>
      <w:r w:rsidRPr="00462E72">
        <w:rPr>
          <w:rFonts w:eastAsiaTheme="minorHAnsi" w:cs="Times New Roman"/>
          <w:szCs w:val="24"/>
        </w:rPr>
        <w:t>apa</w:t>
      </w:r>
      <w:proofErr w:type="gramEnd"/>
      <w:r w:rsidRPr="00462E72">
        <w:rPr>
          <w:rFonts w:eastAsiaTheme="minorHAnsi" w:cs="Times New Roman"/>
          <w:szCs w:val="24"/>
        </w:rPr>
        <w:t xml:space="preserve"> yang seharusnya dilakukan dan apa yang seharusnya tidak dilakukan (dilarang). </w:t>
      </w:r>
      <w:proofErr w:type="gramStart"/>
      <w:r w:rsidRPr="00462E72">
        <w:rPr>
          <w:rFonts w:eastAsiaTheme="minorHAnsi" w:cs="Times New Roman"/>
          <w:szCs w:val="24"/>
        </w:rPr>
        <w:t>Oleh karenanya pada dasarnya setiap agama tidak dapat membenarkan perkawinan yang berlangsung tidak seagama.</w:t>
      </w:r>
      <w:proofErr w:type="gramEnd"/>
    </w:p>
    <w:p w:rsidR="00462E72" w:rsidRPr="00462E72" w:rsidRDefault="00462E72" w:rsidP="00462E72">
      <w:pPr>
        <w:pStyle w:val="ListParagraph"/>
        <w:autoSpaceDE w:val="0"/>
        <w:autoSpaceDN w:val="0"/>
        <w:adjustRightInd w:val="0"/>
        <w:spacing w:line="480" w:lineRule="auto"/>
        <w:ind w:left="862" w:firstLine="578"/>
        <w:rPr>
          <w:rFonts w:eastAsiaTheme="minorHAnsi" w:cs="Times New Roman"/>
          <w:szCs w:val="24"/>
        </w:rPr>
      </w:pPr>
      <w:r w:rsidRPr="00462E72">
        <w:rPr>
          <w:rFonts w:eastAsiaTheme="minorHAnsi" w:cs="Times New Roman"/>
          <w:szCs w:val="24"/>
        </w:rPr>
        <w:t xml:space="preserve">Jadi perkawinan dalam arti ‘ikatan jasmani dan rohani’berarti suatu ikatan yang mewujudkan kehidupan yang selamat bukan saja di dunia tetapi juga di akhirat, bukan saja lahiriah tetapi juga batiniyah, bukan saja gerak langkah yang sama dalam karya tetapi juga gerak langkah yang sama dalam berdo’ah. </w:t>
      </w:r>
      <w:proofErr w:type="gramStart"/>
      <w:r w:rsidRPr="00462E72">
        <w:rPr>
          <w:rFonts w:eastAsiaTheme="minorHAnsi" w:cs="Times New Roman"/>
          <w:szCs w:val="24"/>
        </w:rPr>
        <w:t>Sehingga kehidupan keluarga rumah tangga itu rukun dan damai, dikarenakan suami dan istri serta anggota keluarga berjalan seiring bersama pada arah tujuan bersama.</w:t>
      </w:r>
      <w:proofErr w:type="gramEnd"/>
    </w:p>
    <w:p w:rsidR="00462E72" w:rsidRPr="00462E72" w:rsidRDefault="00462E72" w:rsidP="00462E72">
      <w:pPr>
        <w:pStyle w:val="ListParagraph"/>
        <w:autoSpaceDE w:val="0"/>
        <w:autoSpaceDN w:val="0"/>
        <w:adjustRightInd w:val="0"/>
        <w:spacing w:line="480" w:lineRule="auto"/>
        <w:ind w:left="900" w:firstLine="294"/>
        <w:rPr>
          <w:rFonts w:cs="Times New Roman"/>
          <w:szCs w:val="24"/>
        </w:rPr>
      </w:pPr>
      <w:proofErr w:type="gramStart"/>
      <w:r w:rsidRPr="00462E72">
        <w:rPr>
          <w:rFonts w:eastAsiaTheme="minorHAnsi" w:cs="Times New Roman"/>
          <w:szCs w:val="24"/>
        </w:rPr>
        <w:t>Menurut Hukum Islam perkawinan adalah ‘akad’ (perikatan) antara wali wanita calon isteri dengan pria calon suaminya.</w:t>
      </w:r>
      <w:proofErr w:type="gramEnd"/>
      <w:r w:rsidRPr="00462E72">
        <w:rPr>
          <w:rFonts w:eastAsiaTheme="minorHAnsi" w:cs="Times New Roman"/>
          <w:szCs w:val="24"/>
        </w:rPr>
        <w:t xml:space="preserve"> </w:t>
      </w:r>
      <w:proofErr w:type="gramStart"/>
      <w:r w:rsidRPr="00462E72">
        <w:rPr>
          <w:rFonts w:eastAsiaTheme="minorHAnsi" w:cs="Times New Roman"/>
          <w:szCs w:val="24"/>
        </w:rPr>
        <w:t xml:space="preserve">Akad nikah itu harus diucapkan oleh wali si wanita dengan jelas berupa ijab (serah) dan diterima (Kabul) oleh si calon suami yang dilaksanakan di hadapan dua orang saksi </w:t>
      </w:r>
      <w:r w:rsidRPr="00462E72">
        <w:rPr>
          <w:rFonts w:eastAsiaTheme="minorHAnsi" w:cs="Times New Roman"/>
          <w:szCs w:val="24"/>
        </w:rPr>
        <w:lastRenderedPageBreak/>
        <w:t>yang memenuhi syarat.</w:t>
      </w:r>
      <w:proofErr w:type="gramEnd"/>
      <w:r w:rsidRPr="00462E72">
        <w:rPr>
          <w:rFonts w:eastAsiaTheme="minorHAnsi" w:cs="Times New Roman"/>
          <w:szCs w:val="24"/>
        </w:rPr>
        <w:t xml:space="preserve"> Jika tidak demikian maka perkawinan itu tidak sah, karena bertentangn dengan hadis Nabi Muhammad SAW yang diriwayatkan Ahmad yang menyatakan ‘tidak sah nikah kecuali dengan wali dan dua saksi yang adil</w:t>
      </w:r>
      <w:proofErr w:type="gramStart"/>
      <w:r w:rsidRPr="00462E72">
        <w:rPr>
          <w:rFonts w:eastAsiaTheme="minorHAnsi" w:cs="Times New Roman"/>
          <w:szCs w:val="24"/>
        </w:rPr>
        <w:t>.</w:t>
      </w:r>
      <w:r w:rsidRPr="00462E72">
        <w:rPr>
          <w:rFonts w:cs="Times New Roman"/>
          <w:szCs w:val="24"/>
          <w:lang w:val="id-ID"/>
        </w:rPr>
        <w:t>(</w:t>
      </w:r>
      <w:proofErr w:type="gramEnd"/>
      <w:r w:rsidRPr="00462E72">
        <w:rPr>
          <w:rFonts w:cs="Times New Roman"/>
          <w:szCs w:val="24"/>
          <w:lang w:val="id-ID"/>
        </w:rPr>
        <w:t>H. Hilman,2007:</w:t>
      </w:r>
      <w:r w:rsidRPr="00462E72">
        <w:rPr>
          <w:rFonts w:cs="Times New Roman"/>
          <w:szCs w:val="24"/>
        </w:rPr>
        <w:t>11</w:t>
      </w:r>
      <w:r w:rsidRPr="00462E72">
        <w:rPr>
          <w:rFonts w:cs="Times New Roman"/>
          <w:szCs w:val="24"/>
          <w:lang w:val="id-ID"/>
        </w:rPr>
        <w:t>).</w:t>
      </w:r>
    </w:p>
    <w:p w:rsidR="00462E72" w:rsidRPr="00462E72" w:rsidRDefault="00462E72" w:rsidP="00462E72">
      <w:pPr>
        <w:pStyle w:val="ListParagraph"/>
        <w:numPr>
          <w:ilvl w:val="0"/>
          <w:numId w:val="3"/>
        </w:numPr>
        <w:autoSpaceDE w:val="0"/>
        <w:autoSpaceDN w:val="0"/>
        <w:adjustRightInd w:val="0"/>
        <w:spacing w:line="480" w:lineRule="auto"/>
        <w:rPr>
          <w:rFonts w:eastAsiaTheme="minorHAnsi" w:cs="Times New Roman"/>
          <w:szCs w:val="24"/>
        </w:rPr>
      </w:pPr>
      <w:r w:rsidRPr="00462E72">
        <w:rPr>
          <w:rFonts w:eastAsiaTheme="minorHAnsi" w:cs="Times New Roman"/>
          <w:szCs w:val="24"/>
        </w:rPr>
        <w:t>Perkawinan menurut para ahli</w:t>
      </w:r>
    </w:p>
    <w:p w:rsidR="00462E72" w:rsidRPr="00462E72" w:rsidRDefault="00462E72" w:rsidP="00462E72">
      <w:pPr>
        <w:pStyle w:val="ListParagraph"/>
        <w:autoSpaceDE w:val="0"/>
        <w:autoSpaceDN w:val="0"/>
        <w:adjustRightInd w:val="0"/>
        <w:spacing w:line="480" w:lineRule="auto"/>
        <w:ind w:firstLine="720"/>
        <w:rPr>
          <w:rFonts w:cs="Times New Roman"/>
          <w:szCs w:val="24"/>
        </w:rPr>
      </w:pPr>
      <w:r w:rsidRPr="00462E72">
        <w:rPr>
          <w:rFonts w:eastAsia="Times New Roman" w:cs="Times New Roman"/>
          <w:szCs w:val="24"/>
        </w:rPr>
        <w:t xml:space="preserve">Adapun </w:t>
      </w:r>
      <w:proofErr w:type="gramStart"/>
      <w:r w:rsidRPr="00462E72">
        <w:rPr>
          <w:rFonts w:eastAsia="Times New Roman" w:cs="Times New Roman"/>
          <w:szCs w:val="24"/>
        </w:rPr>
        <w:t>pengertian  perkawinan</w:t>
      </w:r>
      <w:proofErr w:type="gramEnd"/>
      <w:r w:rsidRPr="00462E72">
        <w:rPr>
          <w:rFonts w:eastAsia="Times New Roman" w:cs="Times New Roman"/>
          <w:szCs w:val="24"/>
        </w:rPr>
        <w:t xml:space="preserve"> menurut para ahli adalah sebagai berikut </w:t>
      </w:r>
      <w:r w:rsidRPr="00462E72">
        <w:rPr>
          <w:rFonts w:eastAsia="Times New Roman" w:cs="Times New Roman"/>
          <w:szCs w:val="24"/>
          <w:lang w:val="id-ID"/>
        </w:rPr>
        <w:t>:</w:t>
      </w:r>
    </w:p>
    <w:p w:rsidR="00462E72" w:rsidRPr="00462E72" w:rsidRDefault="00462E72" w:rsidP="00462E72">
      <w:pPr>
        <w:pStyle w:val="ListParagraph"/>
        <w:numPr>
          <w:ilvl w:val="0"/>
          <w:numId w:val="2"/>
        </w:numPr>
        <w:autoSpaceDE w:val="0"/>
        <w:autoSpaceDN w:val="0"/>
        <w:adjustRightInd w:val="0"/>
        <w:spacing w:line="480" w:lineRule="auto"/>
        <w:ind w:left="1440"/>
        <w:rPr>
          <w:rFonts w:cs="Times New Roman"/>
          <w:szCs w:val="24"/>
        </w:rPr>
      </w:pPr>
      <w:r w:rsidRPr="00462E72">
        <w:rPr>
          <w:rFonts w:cs="Times New Roman"/>
          <w:szCs w:val="24"/>
        </w:rPr>
        <w:t>Scholten menjelaskan bahwa perkawinan adalah suatu hubungan hukum antara seorang pria dengan seorang wanita untuk hidup bersama dengan kekal yang diakui oleh Negara.</w:t>
      </w:r>
    </w:p>
    <w:p w:rsidR="00462E72" w:rsidRPr="00462E72" w:rsidRDefault="00462E72" w:rsidP="00462E72">
      <w:pPr>
        <w:pStyle w:val="ListParagraph"/>
        <w:numPr>
          <w:ilvl w:val="0"/>
          <w:numId w:val="2"/>
        </w:numPr>
        <w:autoSpaceDE w:val="0"/>
        <w:autoSpaceDN w:val="0"/>
        <w:adjustRightInd w:val="0"/>
        <w:spacing w:line="480" w:lineRule="auto"/>
        <w:ind w:left="1440"/>
        <w:rPr>
          <w:rFonts w:cs="Times New Roman"/>
          <w:szCs w:val="24"/>
        </w:rPr>
      </w:pPr>
      <w:r w:rsidRPr="00462E72">
        <w:rPr>
          <w:rFonts w:cs="Times New Roman"/>
          <w:szCs w:val="24"/>
        </w:rPr>
        <w:t>Menurut Subekti sebagaimana dikutip pada buku Soetojo Prawirohamidjojo, perkawinan adalah pertalian yang sah antara seorang laki-laki dengan seorang perempuan untuk waktu yang lama.</w:t>
      </w:r>
    </w:p>
    <w:p w:rsidR="00462E72" w:rsidRPr="00462E72" w:rsidRDefault="00462E72" w:rsidP="00462E72">
      <w:pPr>
        <w:pStyle w:val="ListParagraph"/>
        <w:numPr>
          <w:ilvl w:val="0"/>
          <w:numId w:val="2"/>
        </w:numPr>
        <w:autoSpaceDE w:val="0"/>
        <w:autoSpaceDN w:val="0"/>
        <w:adjustRightInd w:val="0"/>
        <w:spacing w:line="480" w:lineRule="auto"/>
        <w:ind w:left="1440"/>
        <w:rPr>
          <w:rFonts w:cs="Times New Roman"/>
          <w:szCs w:val="24"/>
        </w:rPr>
      </w:pPr>
      <w:r w:rsidRPr="00462E72">
        <w:rPr>
          <w:rFonts w:cs="Times New Roman"/>
          <w:szCs w:val="24"/>
        </w:rPr>
        <w:t xml:space="preserve"> Wirjono Prodjodikoro menyatakan bahwa perkawinan adalah hidup bersama antara seorang laki-laki dengan seorang perempuan yang memenuhi syarat-syarat yang termasuk dalam peraturan hukum perkawinan.</w:t>
      </w:r>
    </w:p>
    <w:p w:rsidR="00462E72" w:rsidRPr="00462E72" w:rsidRDefault="00462E72" w:rsidP="00462E72">
      <w:pPr>
        <w:pStyle w:val="ListParagraph"/>
        <w:numPr>
          <w:ilvl w:val="0"/>
          <w:numId w:val="2"/>
        </w:numPr>
        <w:spacing w:after="200" w:line="480" w:lineRule="auto"/>
        <w:ind w:left="1440"/>
        <w:rPr>
          <w:rFonts w:cs="Times New Roman"/>
          <w:szCs w:val="24"/>
        </w:rPr>
      </w:pPr>
      <w:r w:rsidRPr="00462E72">
        <w:rPr>
          <w:rFonts w:cs="Times New Roman"/>
          <w:szCs w:val="24"/>
        </w:rPr>
        <w:t>Menurut Ter Haar bahwa perkawinan itu adalah urusan kerabat, urusan keluarga, urusan masyarakat, urusan martabat dan urusan pribadi dan menyangkut urusan keagamaan.</w:t>
      </w:r>
    </w:p>
    <w:p w:rsidR="00462E72" w:rsidRPr="00462E72" w:rsidRDefault="00462E72" w:rsidP="00462E72">
      <w:pPr>
        <w:pStyle w:val="ListParagraph"/>
        <w:numPr>
          <w:ilvl w:val="0"/>
          <w:numId w:val="2"/>
        </w:numPr>
        <w:spacing w:after="200" w:line="480" w:lineRule="auto"/>
        <w:ind w:left="1440"/>
        <w:rPr>
          <w:rFonts w:cs="Times New Roman"/>
          <w:szCs w:val="24"/>
        </w:rPr>
      </w:pPr>
      <w:r w:rsidRPr="00462E72">
        <w:rPr>
          <w:rFonts w:eastAsiaTheme="minorHAnsi" w:cs="Times New Roman"/>
          <w:szCs w:val="24"/>
        </w:rPr>
        <w:t>Zayn Al-din al-Malibari,  bahwa perkawinan adalah:</w:t>
      </w:r>
    </w:p>
    <w:p w:rsidR="00462E72" w:rsidRPr="00462E72" w:rsidRDefault="00462E72" w:rsidP="00462E72">
      <w:pPr>
        <w:pStyle w:val="ListParagraph"/>
        <w:spacing w:after="200" w:line="480" w:lineRule="auto"/>
        <w:ind w:left="1800"/>
        <w:rPr>
          <w:rFonts w:eastAsiaTheme="minorHAnsi" w:cs="Times New Roman"/>
          <w:i/>
          <w:iCs/>
          <w:szCs w:val="24"/>
        </w:rPr>
      </w:pPr>
      <w:r w:rsidRPr="00462E72">
        <w:rPr>
          <w:rFonts w:eastAsiaTheme="minorHAnsi" w:cs="Times New Roman"/>
          <w:szCs w:val="24"/>
        </w:rPr>
        <w:t xml:space="preserve">Yang </w:t>
      </w:r>
      <w:proofErr w:type="gramStart"/>
      <w:r w:rsidRPr="00462E72">
        <w:rPr>
          <w:rFonts w:eastAsiaTheme="minorHAnsi" w:cs="Times New Roman"/>
          <w:i/>
          <w:iCs/>
          <w:szCs w:val="24"/>
        </w:rPr>
        <w:t>artinya :</w:t>
      </w:r>
      <w:proofErr w:type="gramEnd"/>
    </w:p>
    <w:p w:rsidR="00462E72" w:rsidRPr="00462E72" w:rsidRDefault="00462E72" w:rsidP="00462E72">
      <w:pPr>
        <w:pStyle w:val="ListParagraph"/>
        <w:spacing w:after="200" w:line="480" w:lineRule="auto"/>
        <w:ind w:left="1800"/>
        <w:rPr>
          <w:rFonts w:eastAsiaTheme="minorHAnsi" w:cs="Times New Roman"/>
          <w:szCs w:val="24"/>
        </w:rPr>
      </w:pPr>
      <w:proofErr w:type="gramStart"/>
      <w:r w:rsidRPr="00462E72">
        <w:rPr>
          <w:rFonts w:eastAsiaTheme="minorHAnsi" w:cs="Times New Roman"/>
          <w:szCs w:val="24"/>
        </w:rPr>
        <w:lastRenderedPageBreak/>
        <w:t>“</w:t>
      </w:r>
      <w:r w:rsidRPr="00462E72">
        <w:rPr>
          <w:rFonts w:eastAsiaTheme="minorHAnsi" w:cs="Times New Roman"/>
          <w:i/>
          <w:iCs/>
          <w:szCs w:val="24"/>
        </w:rPr>
        <w:t>Menurut syara’ nikah adalah suatu akad yang berisi pembolehan berhubungan intim dengan lafad nikah atau tazwij.</w:t>
      </w:r>
      <w:proofErr w:type="gramEnd"/>
    </w:p>
    <w:p w:rsidR="00462E72" w:rsidRPr="00462E72" w:rsidRDefault="00462E72" w:rsidP="00462E72">
      <w:pPr>
        <w:autoSpaceDE w:val="0"/>
        <w:autoSpaceDN w:val="0"/>
        <w:adjustRightInd w:val="0"/>
        <w:spacing w:line="480" w:lineRule="auto"/>
        <w:ind w:left="900" w:firstLine="540"/>
        <w:jc w:val="both"/>
        <w:rPr>
          <w:rFonts w:eastAsiaTheme="minorHAnsi"/>
        </w:rPr>
      </w:pPr>
      <w:r w:rsidRPr="00462E72">
        <w:rPr>
          <w:rFonts w:eastAsiaTheme="minorHAnsi"/>
        </w:rPr>
        <w:t>Sedangkan menurut para ulama fiqh menyebutkan akad yang mereka kemukakan adalah:</w:t>
      </w:r>
    </w:p>
    <w:p w:rsidR="00462E72" w:rsidRPr="00462E72" w:rsidRDefault="00462E72" w:rsidP="00462E72">
      <w:pPr>
        <w:autoSpaceDE w:val="0"/>
        <w:autoSpaceDN w:val="0"/>
        <w:adjustRightInd w:val="0"/>
        <w:spacing w:line="480" w:lineRule="auto"/>
        <w:ind w:left="1800"/>
        <w:jc w:val="both"/>
        <w:rPr>
          <w:rFonts w:eastAsiaTheme="minorHAnsi"/>
          <w:i/>
          <w:iCs/>
        </w:rPr>
      </w:pPr>
      <w:r w:rsidRPr="00462E72">
        <w:rPr>
          <w:rFonts w:eastAsiaTheme="minorHAnsi"/>
          <w:i/>
          <w:iCs/>
        </w:rPr>
        <w:t xml:space="preserve">Yang </w:t>
      </w:r>
      <w:proofErr w:type="gramStart"/>
      <w:r w:rsidRPr="00462E72">
        <w:rPr>
          <w:rFonts w:eastAsiaTheme="minorHAnsi"/>
          <w:i/>
          <w:iCs/>
        </w:rPr>
        <w:t>artinya :</w:t>
      </w:r>
      <w:proofErr w:type="gramEnd"/>
    </w:p>
    <w:p w:rsidR="00462E72" w:rsidRPr="00462E72" w:rsidRDefault="00462E72" w:rsidP="00462E72">
      <w:pPr>
        <w:autoSpaceDE w:val="0"/>
        <w:autoSpaceDN w:val="0"/>
        <w:adjustRightInd w:val="0"/>
        <w:spacing w:line="480" w:lineRule="auto"/>
        <w:ind w:left="1800"/>
        <w:jc w:val="both"/>
        <w:rPr>
          <w:rFonts w:eastAsiaTheme="minorHAnsi"/>
          <w:i/>
          <w:iCs/>
        </w:rPr>
      </w:pPr>
      <w:r w:rsidRPr="00462E72">
        <w:rPr>
          <w:rFonts w:eastAsiaTheme="minorHAnsi"/>
          <w:i/>
          <w:iCs/>
        </w:rPr>
        <w:t xml:space="preserve">“Akad adalah sesuatu yang dengannya </w:t>
      </w:r>
      <w:proofErr w:type="gramStart"/>
      <w:r w:rsidRPr="00462E72">
        <w:rPr>
          <w:rFonts w:eastAsiaTheme="minorHAnsi"/>
          <w:i/>
          <w:iCs/>
        </w:rPr>
        <w:t>akan</w:t>
      </w:r>
      <w:proofErr w:type="gramEnd"/>
      <w:r w:rsidRPr="00462E72">
        <w:rPr>
          <w:rFonts w:eastAsiaTheme="minorHAnsi"/>
          <w:i/>
          <w:iCs/>
        </w:rPr>
        <w:t xml:space="preserve"> sempurna perpaduan antara dua macam kehendak, baik dengan kata atau yang lain, dan kemudian karenanya timbul ketentuan/kepastian dua sisinya”.</w:t>
      </w:r>
    </w:p>
    <w:p w:rsidR="00462E72" w:rsidRDefault="00462E72" w:rsidP="00462E72">
      <w:pPr>
        <w:pStyle w:val="ListParagraph"/>
        <w:spacing w:after="200" w:line="480" w:lineRule="auto"/>
        <w:ind w:firstLine="620"/>
        <w:rPr>
          <w:rFonts w:eastAsiaTheme="minorHAnsi" w:cs="Times New Roman"/>
          <w:szCs w:val="24"/>
          <w:lang w:val="id-ID"/>
        </w:rPr>
      </w:pPr>
      <w:proofErr w:type="gramStart"/>
      <w:r w:rsidRPr="00462E72">
        <w:rPr>
          <w:rFonts w:eastAsiaTheme="minorHAnsi" w:cs="Times New Roman"/>
          <w:szCs w:val="24"/>
        </w:rPr>
        <w:t>Dari pengertian di atas walaupun ada perbedaan pendapat tentang pengertian perkawinan, tetapi dari semua rumusan yang dikemukakan ada satu unsur yang merupakan kesamaan dari seluruh pendapat, yaitu, bahwa nikah itu merupakan suatu perjanjian perikatan antara seorang laki-laki dan seorang perempuan.</w:t>
      </w:r>
      <w:proofErr w:type="gramEnd"/>
      <w:r w:rsidRPr="00462E72">
        <w:rPr>
          <w:rFonts w:eastAsiaTheme="minorHAnsi" w:cs="Times New Roman"/>
          <w:szCs w:val="24"/>
        </w:rPr>
        <w:t xml:space="preserve"> </w:t>
      </w:r>
      <w:proofErr w:type="gramStart"/>
      <w:r w:rsidRPr="00462E72">
        <w:rPr>
          <w:rFonts w:eastAsiaTheme="minorHAnsi" w:cs="Times New Roman"/>
          <w:szCs w:val="24"/>
        </w:rPr>
        <w:t>Perjanjian disini bukan sembarang perjanjian seperti perjanjian jual-beli atau sewa-menyewa, tetapi perjanjian dalam nikah adalah merupakan perjanjian suci untuk membentuk keluarga antara seorang laki-laki dan seorang perempuan untuk menghalalkan hubungan antara keduanya dan juga mewujudkan kebahagiaan dan ketentraman serta memiliki rasa kasih sayang, sesuai dengan sistem yang telah ditentukan oleh syari’at Islam.</w:t>
      </w:r>
      <w:proofErr w:type="gramEnd"/>
      <w:r w:rsidRPr="00462E72">
        <w:rPr>
          <w:rFonts w:eastAsiaTheme="minorHAnsi" w:cs="Times New Roman"/>
          <w:szCs w:val="24"/>
        </w:rPr>
        <w:t xml:space="preserve"> </w:t>
      </w:r>
      <w:proofErr w:type="gramStart"/>
      <w:r w:rsidRPr="00462E72">
        <w:rPr>
          <w:rFonts w:eastAsiaTheme="minorHAnsi" w:cs="Times New Roman"/>
          <w:szCs w:val="24"/>
        </w:rPr>
        <w:t>(Achmad Kuzairi, 1995) hal.</w:t>
      </w:r>
      <w:proofErr w:type="gramEnd"/>
      <w:r w:rsidRPr="00462E72">
        <w:rPr>
          <w:rFonts w:eastAsiaTheme="minorHAnsi" w:cs="Times New Roman"/>
          <w:szCs w:val="24"/>
        </w:rPr>
        <w:t xml:space="preserve"> 1-2</w:t>
      </w:r>
    </w:p>
    <w:p w:rsidR="0058691D" w:rsidRDefault="0058691D" w:rsidP="00462E72">
      <w:pPr>
        <w:pStyle w:val="ListParagraph"/>
        <w:spacing w:after="200" w:line="480" w:lineRule="auto"/>
        <w:ind w:firstLine="620"/>
        <w:rPr>
          <w:rFonts w:eastAsiaTheme="minorHAnsi" w:cs="Times New Roman"/>
          <w:szCs w:val="24"/>
          <w:lang w:val="id-ID"/>
        </w:rPr>
      </w:pPr>
    </w:p>
    <w:p w:rsidR="0058691D" w:rsidRDefault="0058691D" w:rsidP="00462E72">
      <w:pPr>
        <w:pStyle w:val="ListParagraph"/>
        <w:spacing w:after="200" w:line="480" w:lineRule="auto"/>
        <w:ind w:firstLine="620"/>
        <w:rPr>
          <w:rFonts w:eastAsiaTheme="minorHAnsi" w:cs="Times New Roman"/>
          <w:szCs w:val="24"/>
          <w:lang w:val="id-ID"/>
        </w:rPr>
      </w:pPr>
    </w:p>
    <w:p w:rsidR="0058691D" w:rsidRPr="0058691D" w:rsidRDefault="0058691D" w:rsidP="00462E72">
      <w:pPr>
        <w:pStyle w:val="ListParagraph"/>
        <w:spacing w:after="200" w:line="480" w:lineRule="auto"/>
        <w:ind w:firstLine="620"/>
        <w:rPr>
          <w:rFonts w:eastAsiaTheme="minorHAnsi" w:cs="Times New Roman"/>
          <w:szCs w:val="24"/>
          <w:lang w:val="id-ID"/>
        </w:rPr>
      </w:pPr>
    </w:p>
    <w:p w:rsidR="00462E72" w:rsidRPr="00462E72" w:rsidRDefault="00462E72" w:rsidP="00462E72">
      <w:pPr>
        <w:pStyle w:val="ListParagraph"/>
        <w:numPr>
          <w:ilvl w:val="0"/>
          <w:numId w:val="3"/>
        </w:numPr>
        <w:autoSpaceDE w:val="0"/>
        <w:autoSpaceDN w:val="0"/>
        <w:adjustRightInd w:val="0"/>
        <w:spacing w:line="480" w:lineRule="auto"/>
        <w:rPr>
          <w:rFonts w:eastAsiaTheme="minorHAnsi" w:cs="Times New Roman"/>
          <w:szCs w:val="24"/>
        </w:rPr>
      </w:pPr>
      <w:r w:rsidRPr="00462E72">
        <w:rPr>
          <w:rFonts w:cs="Times New Roman"/>
          <w:szCs w:val="24"/>
        </w:rPr>
        <w:lastRenderedPageBreak/>
        <w:t>Tujuan perkawinan</w:t>
      </w:r>
    </w:p>
    <w:p w:rsidR="00462E72" w:rsidRPr="00462E72" w:rsidRDefault="00462E72" w:rsidP="00462E72">
      <w:pPr>
        <w:pStyle w:val="ListParagraph"/>
        <w:autoSpaceDE w:val="0"/>
        <w:autoSpaceDN w:val="0"/>
        <w:adjustRightInd w:val="0"/>
        <w:spacing w:line="480" w:lineRule="auto"/>
        <w:ind w:left="862" w:firstLine="578"/>
        <w:rPr>
          <w:rFonts w:eastAsiaTheme="minorHAnsi" w:cs="Times New Roman"/>
          <w:szCs w:val="24"/>
        </w:rPr>
      </w:pPr>
      <w:proofErr w:type="gramStart"/>
      <w:r w:rsidRPr="00462E72">
        <w:rPr>
          <w:rFonts w:eastAsiaTheme="minorHAnsi" w:cs="Times New Roman"/>
          <w:szCs w:val="24"/>
        </w:rPr>
        <w:t>Seperti halnya perkawinan dapat dilihat menurut perundangan, adat dan agama demikian pula dengan halnya tujuan perkawinan, yang di antaranya sudah ada di kemukakan diatas.</w:t>
      </w:r>
      <w:proofErr w:type="gramEnd"/>
    </w:p>
    <w:p w:rsidR="00462E72" w:rsidRPr="00462E72" w:rsidRDefault="00462E72" w:rsidP="00462E72">
      <w:pPr>
        <w:pStyle w:val="ListParagraph"/>
        <w:numPr>
          <w:ilvl w:val="0"/>
          <w:numId w:val="15"/>
        </w:numPr>
        <w:autoSpaceDE w:val="0"/>
        <w:autoSpaceDN w:val="0"/>
        <w:adjustRightInd w:val="0"/>
        <w:spacing w:line="480" w:lineRule="auto"/>
        <w:rPr>
          <w:rFonts w:eastAsiaTheme="minorHAnsi" w:cs="Times New Roman"/>
          <w:szCs w:val="24"/>
        </w:rPr>
      </w:pPr>
      <w:r w:rsidRPr="00462E72">
        <w:rPr>
          <w:rFonts w:eastAsiaTheme="minorHAnsi" w:cs="Times New Roman"/>
          <w:szCs w:val="24"/>
        </w:rPr>
        <w:t xml:space="preserve">Tujuan menurut perundangan </w:t>
      </w:r>
    </w:p>
    <w:p w:rsidR="00462E72" w:rsidRPr="00462E72" w:rsidRDefault="00462E72" w:rsidP="00462E72">
      <w:pPr>
        <w:pStyle w:val="ListParagraph"/>
        <w:autoSpaceDE w:val="0"/>
        <w:autoSpaceDN w:val="0"/>
        <w:adjustRightInd w:val="0"/>
        <w:spacing w:line="480" w:lineRule="auto"/>
        <w:ind w:left="1222" w:firstLine="218"/>
        <w:rPr>
          <w:rFonts w:eastAsiaTheme="minorHAnsi" w:cs="Times New Roman"/>
          <w:szCs w:val="24"/>
        </w:rPr>
      </w:pPr>
      <w:proofErr w:type="gramStart"/>
      <w:r w:rsidRPr="00462E72">
        <w:rPr>
          <w:rFonts w:eastAsiaTheme="minorHAnsi" w:cs="Times New Roman"/>
          <w:szCs w:val="24"/>
        </w:rPr>
        <w:t>Di dalam pasal 1 UU no 1 tahun 1974 dikatakan bahwa yang menjadi tujuan perkawinan adalah untuk membentuk keluarga (rumah tangga) yang bahagia dan kekal berdasarkan Ketuhanan Yang Maha Esa.</w:t>
      </w:r>
      <w:proofErr w:type="gramEnd"/>
    </w:p>
    <w:p w:rsidR="00462E72" w:rsidRPr="00462E72" w:rsidRDefault="00462E72" w:rsidP="00462E72">
      <w:pPr>
        <w:pStyle w:val="ListParagraph"/>
        <w:numPr>
          <w:ilvl w:val="0"/>
          <w:numId w:val="15"/>
        </w:numPr>
        <w:autoSpaceDE w:val="0"/>
        <w:autoSpaceDN w:val="0"/>
        <w:adjustRightInd w:val="0"/>
        <w:spacing w:line="480" w:lineRule="auto"/>
        <w:rPr>
          <w:rFonts w:eastAsiaTheme="minorHAnsi" w:cs="Times New Roman"/>
          <w:szCs w:val="24"/>
        </w:rPr>
      </w:pPr>
      <w:r w:rsidRPr="00462E72">
        <w:rPr>
          <w:rFonts w:eastAsiaTheme="minorHAnsi" w:cs="Times New Roman"/>
          <w:szCs w:val="24"/>
        </w:rPr>
        <w:t>Tujuan menurut hukum adat</w:t>
      </w:r>
    </w:p>
    <w:p w:rsidR="00462E72" w:rsidRPr="00462E72" w:rsidRDefault="00462E72" w:rsidP="00462E72">
      <w:pPr>
        <w:pStyle w:val="ListParagraph"/>
        <w:autoSpaceDE w:val="0"/>
        <w:autoSpaceDN w:val="0"/>
        <w:adjustRightInd w:val="0"/>
        <w:spacing w:line="480" w:lineRule="auto"/>
        <w:ind w:left="1222" w:firstLine="218"/>
        <w:rPr>
          <w:rFonts w:eastAsiaTheme="minorHAnsi" w:cs="Times New Roman"/>
          <w:szCs w:val="24"/>
        </w:rPr>
      </w:pPr>
      <w:r w:rsidRPr="00462E72">
        <w:rPr>
          <w:rFonts w:eastAsiaTheme="minorHAnsi" w:cs="Times New Roman"/>
          <w:szCs w:val="24"/>
        </w:rPr>
        <w:t xml:space="preserve">Tujuan perkawinan sebagai masyarakat hukum </w:t>
      </w:r>
      <w:proofErr w:type="gramStart"/>
      <w:r w:rsidRPr="00462E72">
        <w:rPr>
          <w:rFonts w:eastAsiaTheme="minorHAnsi" w:cs="Times New Roman"/>
          <w:szCs w:val="24"/>
        </w:rPr>
        <w:t>adat  yang</w:t>
      </w:r>
      <w:proofErr w:type="gramEnd"/>
      <w:r w:rsidRPr="00462E72">
        <w:rPr>
          <w:rFonts w:eastAsiaTheme="minorHAnsi" w:cs="Times New Roman"/>
          <w:szCs w:val="24"/>
        </w:rPr>
        <w:t xml:space="preserve"> bersifat kekerabatan, adalah untuk mempertahankan dan meneruskan keturunan garis kebapakan atau keibuan atau keibu-bapakan, untuk kebahagiaan rumah tangga keluarga atau kerabat,  untuk memperoleh nilai-nilai adat budaya dan kedamaian, dan untuk mempertahankan kewarisan.</w:t>
      </w:r>
    </w:p>
    <w:p w:rsidR="00462E72" w:rsidRPr="00462E72" w:rsidRDefault="00462E72" w:rsidP="00462E72">
      <w:pPr>
        <w:pStyle w:val="ListParagraph"/>
        <w:numPr>
          <w:ilvl w:val="0"/>
          <w:numId w:val="15"/>
        </w:numPr>
        <w:autoSpaceDE w:val="0"/>
        <w:autoSpaceDN w:val="0"/>
        <w:adjustRightInd w:val="0"/>
        <w:spacing w:line="480" w:lineRule="auto"/>
        <w:rPr>
          <w:rFonts w:eastAsiaTheme="minorHAnsi" w:cs="Times New Roman"/>
          <w:szCs w:val="24"/>
        </w:rPr>
      </w:pPr>
      <w:r w:rsidRPr="00462E72">
        <w:rPr>
          <w:rFonts w:eastAsiaTheme="minorHAnsi" w:cs="Times New Roman"/>
          <w:szCs w:val="24"/>
        </w:rPr>
        <w:t>Tujuan menurut hukum agama</w:t>
      </w:r>
    </w:p>
    <w:p w:rsidR="00462E72" w:rsidRPr="00462E72" w:rsidRDefault="00462E72" w:rsidP="00462E72">
      <w:pPr>
        <w:pStyle w:val="ListParagraph"/>
        <w:autoSpaceDE w:val="0"/>
        <w:autoSpaceDN w:val="0"/>
        <w:adjustRightInd w:val="0"/>
        <w:spacing w:line="480" w:lineRule="auto"/>
        <w:ind w:left="1222" w:firstLine="218"/>
        <w:rPr>
          <w:rFonts w:eastAsiaTheme="minorHAnsi" w:cs="Times New Roman"/>
          <w:szCs w:val="24"/>
        </w:rPr>
      </w:pPr>
      <w:proofErr w:type="gramStart"/>
      <w:r w:rsidRPr="00462E72">
        <w:rPr>
          <w:rFonts w:eastAsiaTheme="minorHAnsi" w:cs="Times New Roman"/>
          <w:szCs w:val="24"/>
        </w:rPr>
        <w:t>Tujuan perkawinan menurut Agama Islam ialah menurut perintah Allah untuk memperoleh memperoleh keturunan yang sah dalam masyarakat, dengan mendirikan rumah tangga yang damai dan teratur (Mahmud Junus 1960:1).</w:t>
      </w:r>
      <w:proofErr w:type="gramEnd"/>
    </w:p>
    <w:p w:rsidR="00462E72" w:rsidRPr="00462E72" w:rsidRDefault="00462E72" w:rsidP="00462E72">
      <w:pPr>
        <w:pStyle w:val="ListParagraph"/>
        <w:autoSpaceDE w:val="0"/>
        <w:autoSpaceDN w:val="0"/>
        <w:adjustRightInd w:val="0"/>
        <w:spacing w:line="480" w:lineRule="auto"/>
        <w:ind w:left="1222" w:firstLine="218"/>
        <w:rPr>
          <w:rFonts w:eastAsiaTheme="minorHAnsi" w:cs="Times New Roman"/>
          <w:szCs w:val="24"/>
        </w:rPr>
      </w:pPr>
      <w:proofErr w:type="gramStart"/>
      <w:r w:rsidRPr="00462E72">
        <w:rPr>
          <w:rFonts w:eastAsiaTheme="minorHAnsi" w:cs="Times New Roman"/>
          <w:szCs w:val="24"/>
        </w:rPr>
        <w:t>Tujuan perkawinan adalah untuk menegakkan agama Allah, dalam arti mentaati perintah dan larangan Allah.</w:t>
      </w:r>
      <w:proofErr w:type="gramEnd"/>
      <w:r w:rsidRPr="00462E72">
        <w:rPr>
          <w:rFonts w:eastAsiaTheme="minorHAnsi" w:cs="Times New Roman"/>
          <w:szCs w:val="24"/>
        </w:rPr>
        <w:t xml:space="preserve"> Wahyu tuhan menyatakan ‘kawinilah wanita-wanita yang anda senangi’ (Q.IV:3), dan di antara tanda-tanda kekuasaannya ialah dia menciptakan untuk mu isteri-isteri </w:t>
      </w:r>
      <w:r w:rsidRPr="00462E72">
        <w:rPr>
          <w:rFonts w:eastAsiaTheme="minorHAnsi" w:cs="Times New Roman"/>
          <w:szCs w:val="24"/>
        </w:rPr>
        <w:lastRenderedPageBreak/>
        <w:t>dari jenis mu sendiri, agar kamu cenderung dan merasa tentram (Q. XXX</w:t>
      </w:r>
      <w:proofErr w:type="gramStart"/>
      <w:r w:rsidRPr="00462E72">
        <w:rPr>
          <w:rFonts w:eastAsiaTheme="minorHAnsi" w:cs="Times New Roman"/>
          <w:szCs w:val="24"/>
        </w:rPr>
        <w:t>:21</w:t>
      </w:r>
      <w:proofErr w:type="gramEnd"/>
      <w:r w:rsidRPr="00462E72">
        <w:rPr>
          <w:rFonts w:eastAsiaTheme="minorHAnsi" w:cs="Times New Roman"/>
          <w:szCs w:val="24"/>
        </w:rPr>
        <w:t xml:space="preserve">) begitu pula tujuan perkawinan adalah untuk mendapatkan keturunan yang sah; Nabi Muhammad SAW menyatakan ‘kawinlah dengan orang yang di cintai dan yang berkembang (berketurunan). </w:t>
      </w:r>
      <w:proofErr w:type="gramStart"/>
      <w:r w:rsidRPr="00462E72">
        <w:rPr>
          <w:rFonts w:eastAsiaTheme="minorHAnsi" w:cs="Times New Roman"/>
          <w:szCs w:val="24"/>
        </w:rPr>
        <w:t>Agar keturunan itu sah maka perkawinan harus dilakukan secara sah.</w:t>
      </w:r>
      <w:proofErr w:type="gramEnd"/>
    </w:p>
    <w:p w:rsidR="00462E72" w:rsidRPr="00462E72" w:rsidRDefault="00462E72" w:rsidP="00462E72">
      <w:pPr>
        <w:pStyle w:val="ListParagraph"/>
        <w:autoSpaceDE w:val="0"/>
        <w:autoSpaceDN w:val="0"/>
        <w:adjustRightInd w:val="0"/>
        <w:spacing w:line="480" w:lineRule="auto"/>
        <w:ind w:left="1222" w:firstLine="218"/>
        <w:rPr>
          <w:rFonts w:eastAsiaTheme="minorHAnsi" w:cs="Times New Roman"/>
          <w:szCs w:val="24"/>
        </w:rPr>
      </w:pPr>
      <w:proofErr w:type="gramStart"/>
      <w:r w:rsidRPr="00462E72">
        <w:rPr>
          <w:rFonts w:eastAsiaTheme="minorHAnsi" w:cs="Times New Roman"/>
          <w:szCs w:val="24"/>
        </w:rPr>
        <w:t>Tujuan perkawinan untuk mencegah maksiat, terjadinya perjinahan dan atau pelacuran, sebagaimana Nabi berseru kepada generasi muda, berdasarkan jama’ah ahli hadis, ‘hai para pemuda jika diantara kamu mampu berkeinginan untuk kawin, hendaklah kawin.</w:t>
      </w:r>
      <w:proofErr w:type="gramEnd"/>
      <w:r w:rsidRPr="00462E72">
        <w:rPr>
          <w:rFonts w:eastAsiaTheme="minorHAnsi" w:cs="Times New Roman"/>
          <w:szCs w:val="24"/>
        </w:rPr>
        <w:t xml:space="preserve"> Karena sesungguhnya perkawinan itu memejamkan mata terhadap orang yang tidak halal dipandang, dan </w:t>
      </w:r>
      <w:proofErr w:type="gramStart"/>
      <w:r w:rsidRPr="00462E72">
        <w:rPr>
          <w:rFonts w:eastAsiaTheme="minorHAnsi" w:cs="Times New Roman"/>
          <w:szCs w:val="24"/>
        </w:rPr>
        <w:t>akan</w:t>
      </w:r>
      <w:proofErr w:type="gramEnd"/>
      <w:r w:rsidRPr="00462E72">
        <w:rPr>
          <w:rFonts w:eastAsiaTheme="minorHAnsi" w:cs="Times New Roman"/>
          <w:szCs w:val="24"/>
        </w:rPr>
        <w:t xml:space="preserve"> memeliharanya dari godaan syahwat.</w:t>
      </w:r>
    </w:p>
    <w:p w:rsidR="00462E72" w:rsidRPr="00462E72" w:rsidRDefault="00462E72" w:rsidP="00462E72">
      <w:pPr>
        <w:pStyle w:val="ListParagraph"/>
        <w:autoSpaceDE w:val="0"/>
        <w:autoSpaceDN w:val="0"/>
        <w:adjustRightInd w:val="0"/>
        <w:spacing w:line="480" w:lineRule="auto"/>
        <w:ind w:left="1222" w:firstLine="218"/>
        <w:rPr>
          <w:rFonts w:eastAsiaTheme="minorHAnsi" w:cs="Times New Roman"/>
          <w:szCs w:val="24"/>
        </w:rPr>
      </w:pPr>
      <w:r w:rsidRPr="00462E72">
        <w:rPr>
          <w:rFonts w:eastAsiaTheme="minorHAnsi" w:cs="Times New Roman"/>
          <w:szCs w:val="24"/>
        </w:rPr>
        <w:t>Selanjutnya Nabi berkata pula ‘barang siapa kawin dengan seorang wanita karena agamanya, niscaya Allah akan member karunia dengan harta’, dan ‘kawinlah dengan dasar agama dan sesungguhnya hamba sahaya yang hitam lebih baik asalkan ia beragama’.</w:t>
      </w:r>
    </w:p>
    <w:p w:rsidR="00462E72" w:rsidRPr="00462E72" w:rsidRDefault="00462E72" w:rsidP="00462E72">
      <w:pPr>
        <w:pStyle w:val="ListParagraph"/>
        <w:numPr>
          <w:ilvl w:val="0"/>
          <w:numId w:val="3"/>
        </w:numPr>
        <w:autoSpaceDE w:val="0"/>
        <w:autoSpaceDN w:val="0"/>
        <w:adjustRightInd w:val="0"/>
        <w:spacing w:line="480" w:lineRule="auto"/>
        <w:rPr>
          <w:rFonts w:eastAsiaTheme="minorHAnsi" w:cs="Times New Roman"/>
          <w:szCs w:val="24"/>
        </w:rPr>
      </w:pPr>
      <w:r w:rsidRPr="00462E72">
        <w:rPr>
          <w:rFonts w:cs="Times New Roman"/>
          <w:szCs w:val="24"/>
        </w:rPr>
        <w:t>Manfaat perkawinan</w:t>
      </w:r>
    </w:p>
    <w:p w:rsidR="00462E72" w:rsidRPr="00462E72" w:rsidRDefault="00462E72" w:rsidP="00462E72">
      <w:pPr>
        <w:pStyle w:val="ListParagraph"/>
        <w:autoSpaceDE w:val="0"/>
        <w:autoSpaceDN w:val="0"/>
        <w:adjustRightInd w:val="0"/>
        <w:spacing w:line="480" w:lineRule="auto"/>
        <w:ind w:left="810" w:firstLine="324"/>
        <w:rPr>
          <w:rFonts w:cs="Times New Roman"/>
          <w:szCs w:val="24"/>
        </w:rPr>
      </w:pPr>
      <w:r w:rsidRPr="00462E72">
        <w:rPr>
          <w:rFonts w:cs="Times New Roman"/>
          <w:szCs w:val="24"/>
        </w:rPr>
        <w:t>Menurut Al-Maududi (1994) ada beberapa manfaat perkawinan, yakni antara lain sebagai berikut:</w:t>
      </w:r>
    </w:p>
    <w:p w:rsidR="00462E72" w:rsidRPr="00462E72" w:rsidRDefault="00462E72" w:rsidP="00462E72">
      <w:pPr>
        <w:pStyle w:val="ListParagraph"/>
        <w:numPr>
          <w:ilvl w:val="0"/>
          <w:numId w:val="4"/>
        </w:numPr>
        <w:autoSpaceDE w:val="0"/>
        <w:autoSpaceDN w:val="0"/>
        <w:adjustRightInd w:val="0"/>
        <w:spacing w:line="480" w:lineRule="auto"/>
        <w:ind w:left="1134"/>
        <w:rPr>
          <w:rFonts w:cs="Times New Roman"/>
          <w:szCs w:val="24"/>
        </w:rPr>
      </w:pPr>
      <w:r w:rsidRPr="00462E72">
        <w:rPr>
          <w:rFonts w:cs="Times New Roman"/>
          <w:szCs w:val="24"/>
        </w:rPr>
        <w:t>Pemeliharaan moral dan kesucian</w:t>
      </w:r>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r w:rsidRPr="00462E72">
        <w:rPr>
          <w:rFonts w:cs="Times New Roman"/>
          <w:szCs w:val="24"/>
        </w:rPr>
        <w:t xml:space="preserve">Sasaran pertama perkawinan adalah pemeliharaan moralitas perkawinan merupakan “benteng” pertahan bagi seorang yang melakukan perkawinan yang </w:t>
      </w:r>
      <w:proofErr w:type="gramStart"/>
      <w:r w:rsidRPr="00462E72">
        <w:rPr>
          <w:rFonts w:cs="Times New Roman"/>
          <w:szCs w:val="24"/>
        </w:rPr>
        <w:t>akan</w:t>
      </w:r>
      <w:proofErr w:type="gramEnd"/>
      <w:r w:rsidRPr="00462E72">
        <w:rPr>
          <w:rFonts w:cs="Times New Roman"/>
          <w:szCs w:val="24"/>
        </w:rPr>
        <w:t xml:space="preserve"> membentengi dirinya dari segala macam bentuk degradasi moral.</w:t>
      </w:r>
    </w:p>
    <w:p w:rsidR="00462E72" w:rsidRPr="00462E72" w:rsidRDefault="00462E72" w:rsidP="00462E72">
      <w:pPr>
        <w:pStyle w:val="ListParagraph"/>
        <w:autoSpaceDE w:val="0"/>
        <w:autoSpaceDN w:val="0"/>
        <w:adjustRightInd w:val="0"/>
        <w:spacing w:line="480" w:lineRule="auto"/>
        <w:ind w:left="1134"/>
        <w:rPr>
          <w:rFonts w:cs="Times New Roman"/>
          <w:szCs w:val="24"/>
        </w:rPr>
      </w:pPr>
      <w:proofErr w:type="gramStart"/>
      <w:r w:rsidRPr="00462E72">
        <w:rPr>
          <w:rFonts w:cs="Times New Roman"/>
          <w:szCs w:val="24"/>
        </w:rPr>
        <w:lastRenderedPageBreak/>
        <w:t>Bagi seorang laki-laki maupun perempuan, perkawinan dapat melindungi dari penuhan kepuasan seksual secara suci di ridho oleh Allah SWT.</w:t>
      </w:r>
      <w:proofErr w:type="gramEnd"/>
      <w:r w:rsidRPr="00462E72">
        <w:rPr>
          <w:rFonts w:cs="Times New Roman"/>
          <w:szCs w:val="24"/>
        </w:rPr>
        <w:t xml:space="preserve"> Di dalam Al-Qur’an surah An-Nisa’ ayat 24 Allah SWT berfirman yang artinya:</w:t>
      </w:r>
    </w:p>
    <w:p w:rsidR="00462E72" w:rsidRPr="00462E72" w:rsidRDefault="00462E72" w:rsidP="00462E72">
      <w:pPr>
        <w:pStyle w:val="ListParagraph"/>
        <w:autoSpaceDE w:val="0"/>
        <w:autoSpaceDN w:val="0"/>
        <w:adjustRightInd w:val="0"/>
        <w:spacing w:line="480" w:lineRule="auto"/>
        <w:ind w:left="1985"/>
        <w:rPr>
          <w:rFonts w:cs="Times New Roman"/>
          <w:szCs w:val="24"/>
        </w:rPr>
      </w:pPr>
      <w:r w:rsidRPr="00462E72">
        <w:rPr>
          <w:rFonts w:cs="Times New Roman"/>
          <w:szCs w:val="24"/>
        </w:rPr>
        <w:t>“</w:t>
      </w:r>
      <w:proofErr w:type="gramStart"/>
      <w:r w:rsidRPr="00462E72">
        <w:rPr>
          <w:rFonts w:cs="Times New Roman"/>
          <w:szCs w:val="24"/>
        </w:rPr>
        <w:t>kecuali</w:t>
      </w:r>
      <w:proofErr w:type="gramEnd"/>
      <w:r w:rsidRPr="00462E72">
        <w:rPr>
          <w:rFonts w:cs="Times New Roman"/>
          <w:szCs w:val="24"/>
        </w:rPr>
        <w:t xml:space="preserve"> perempuan budak yang kamu miliki, semua yang selain itu, dihalalkan bagimu untuk mencari mereka (untuk mengawininya) dengan hartamu, menjaga kesucian, bukan dengan tujuan berzinah” (QS :4 :24).</w:t>
      </w:r>
    </w:p>
    <w:p w:rsidR="00462E72" w:rsidRPr="00462E72" w:rsidRDefault="00462E72" w:rsidP="00462E72">
      <w:pPr>
        <w:pStyle w:val="ListParagraph"/>
        <w:numPr>
          <w:ilvl w:val="0"/>
          <w:numId w:val="4"/>
        </w:numPr>
        <w:autoSpaceDE w:val="0"/>
        <w:autoSpaceDN w:val="0"/>
        <w:adjustRightInd w:val="0"/>
        <w:spacing w:line="480" w:lineRule="auto"/>
        <w:ind w:left="1134"/>
        <w:rPr>
          <w:rFonts w:cs="Times New Roman"/>
          <w:szCs w:val="24"/>
        </w:rPr>
      </w:pPr>
      <w:r w:rsidRPr="00462E72">
        <w:rPr>
          <w:rFonts w:cs="Times New Roman"/>
          <w:szCs w:val="24"/>
        </w:rPr>
        <w:t>Membina ikatan cinta kasih</w:t>
      </w:r>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proofErr w:type="gramStart"/>
      <w:r w:rsidRPr="00462E72">
        <w:rPr>
          <w:rFonts w:cs="Times New Roman"/>
          <w:szCs w:val="24"/>
        </w:rPr>
        <w:t>Sasaran kedua dari perkawinan adalah mendasari hubungan perkawinan antara dua orang yang berjenis kelamin yang berbeda dengan cinta dan kasih sayang, supaya dengan usaha yang           timbal balik, keduanya dapat mengutamakan maksud yang hendak dicapai oleh peradaban dan kebudayaan manusia lewat perkawinan.</w:t>
      </w:r>
      <w:proofErr w:type="gramEnd"/>
      <w:r w:rsidRPr="00462E72">
        <w:rPr>
          <w:rFonts w:cs="Times New Roman"/>
          <w:szCs w:val="24"/>
        </w:rPr>
        <w:t xml:space="preserve"> Cinta dan kasih saying tidak hanya memungkinkan pasangan tersebut membentuk kehidupan keluargaan yang damai dan bahagia, tetapi juga member mereka kekuatan yang dibutuhkan untuk mengutamakan nilai-nilai kebudayaan yang lebih tinggi</w:t>
      </w:r>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proofErr w:type="gramStart"/>
      <w:r w:rsidRPr="00462E72">
        <w:rPr>
          <w:rFonts w:cs="Times New Roman"/>
          <w:szCs w:val="24"/>
        </w:rPr>
        <w:t>Al-Qur’an telah menerangkan sasaran ini bahwa konsep perkawinan itu, konsep cinta dan kasih sayang.</w:t>
      </w:r>
      <w:proofErr w:type="gramEnd"/>
      <w:r w:rsidRPr="00462E72">
        <w:rPr>
          <w:rFonts w:cs="Times New Roman"/>
          <w:szCs w:val="24"/>
        </w:rPr>
        <w:t xml:space="preserve"> Allah SWT berfirman dalam Al-Qur’an Surat Ar-Rum ayat 21</w:t>
      </w:r>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r w:rsidRPr="00462E72">
        <w:rPr>
          <w:rFonts w:cs="Times New Roman"/>
          <w:szCs w:val="24"/>
        </w:rPr>
        <w:t xml:space="preserve"> </w:t>
      </w:r>
      <w:r w:rsidRPr="00462E72">
        <w:rPr>
          <w:rFonts w:cs="Times New Roman"/>
          <w:szCs w:val="24"/>
          <w:rtl/>
        </w:rPr>
        <w:t>ۚ</w:t>
      </w:r>
      <w:r w:rsidRPr="00462E72">
        <w:rPr>
          <w:rFonts w:cs="Times New Roman"/>
          <w:szCs w:val="24"/>
        </w:rPr>
        <w:t xml:space="preserve"> </w:t>
      </w:r>
      <w:r w:rsidRPr="00462E72">
        <w:rPr>
          <w:rFonts w:cs="Times New Roman"/>
          <w:szCs w:val="24"/>
          <w:rtl/>
        </w:rPr>
        <w:t>وَرَحْمَةً</w:t>
      </w:r>
      <w:r w:rsidRPr="00462E72">
        <w:rPr>
          <w:rFonts w:cs="Times New Roman"/>
          <w:szCs w:val="24"/>
        </w:rPr>
        <w:t xml:space="preserve">  </w:t>
      </w:r>
      <w:r w:rsidRPr="00462E72">
        <w:rPr>
          <w:rFonts w:cs="Times New Roman"/>
          <w:szCs w:val="24"/>
          <w:rtl/>
        </w:rPr>
        <w:t>مَوَدَّةً</w:t>
      </w:r>
      <w:r w:rsidRPr="00462E72">
        <w:rPr>
          <w:rFonts w:cs="Times New Roman"/>
          <w:szCs w:val="24"/>
        </w:rPr>
        <w:t xml:space="preserve"> </w:t>
      </w:r>
      <w:r w:rsidRPr="00462E72">
        <w:rPr>
          <w:rFonts w:cs="Times New Roman"/>
          <w:szCs w:val="24"/>
          <w:rtl/>
        </w:rPr>
        <w:t>بَيْنَكُمْ</w:t>
      </w:r>
      <w:r w:rsidRPr="00462E72">
        <w:rPr>
          <w:rFonts w:cs="Times New Roman"/>
          <w:szCs w:val="24"/>
        </w:rPr>
        <w:t xml:space="preserve"> </w:t>
      </w:r>
      <w:r w:rsidRPr="00462E72">
        <w:rPr>
          <w:rFonts w:cs="Times New Roman"/>
          <w:szCs w:val="24"/>
          <w:rtl/>
        </w:rPr>
        <w:t>وَجَعَلَ</w:t>
      </w:r>
      <w:r w:rsidRPr="00462E72">
        <w:rPr>
          <w:rFonts w:cs="Times New Roman"/>
          <w:szCs w:val="24"/>
        </w:rPr>
        <w:t xml:space="preserve"> </w:t>
      </w:r>
      <w:r w:rsidRPr="00462E72">
        <w:rPr>
          <w:rFonts w:cs="Times New Roman"/>
          <w:szCs w:val="24"/>
          <w:rtl/>
        </w:rPr>
        <w:t>إِلَيْهَا</w:t>
      </w:r>
      <w:r w:rsidRPr="00462E72">
        <w:rPr>
          <w:rFonts w:cs="Times New Roman"/>
          <w:szCs w:val="24"/>
        </w:rPr>
        <w:t xml:space="preserve"> </w:t>
      </w:r>
      <w:r w:rsidRPr="00462E72">
        <w:rPr>
          <w:rFonts w:cs="Times New Roman"/>
          <w:szCs w:val="24"/>
          <w:rtl/>
        </w:rPr>
        <w:t>لِتَسْكُنُوا</w:t>
      </w:r>
      <w:r w:rsidRPr="00462E72">
        <w:rPr>
          <w:rFonts w:cs="Times New Roman"/>
          <w:szCs w:val="24"/>
        </w:rPr>
        <w:t xml:space="preserve"> </w:t>
      </w:r>
      <w:r w:rsidRPr="00462E72">
        <w:rPr>
          <w:rFonts w:cs="Times New Roman"/>
          <w:szCs w:val="24"/>
          <w:rtl/>
        </w:rPr>
        <w:t>أَزْوَاجًا</w:t>
      </w:r>
      <w:r w:rsidRPr="00462E72">
        <w:rPr>
          <w:rFonts w:cs="Times New Roman"/>
          <w:szCs w:val="24"/>
        </w:rPr>
        <w:t xml:space="preserve"> </w:t>
      </w:r>
      <w:r w:rsidRPr="00462E72">
        <w:rPr>
          <w:rFonts w:cs="Times New Roman"/>
          <w:szCs w:val="24"/>
          <w:rtl/>
        </w:rPr>
        <w:t>أَنْفُسِكُمْ</w:t>
      </w:r>
      <w:r w:rsidRPr="00462E72">
        <w:rPr>
          <w:rFonts w:cs="Times New Roman"/>
          <w:szCs w:val="24"/>
        </w:rPr>
        <w:t xml:space="preserve"> </w:t>
      </w:r>
      <w:r w:rsidRPr="00462E72">
        <w:rPr>
          <w:rFonts w:cs="Times New Roman"/>
          <w:szCs w:val="24"/>
          <w:rtl/>
        </w:rPr>
        <w:t>مِنْ</w:t>
      </w:r>
      <w:r w:rsidRPr="00462E72">
        <w:rPr>
          <w:rFonts w:cs="Times New Roman"/>
          <w:szCs w:val="24"/>
        </w:rPr>
        <w:t xml:space="preserve"> </w:t>
      </w:r>
      <w:r w:rsidRPr="00462E72">
        <w:rPr>
          <w:rFonts w:cs="Times New Roman"/>
          <w:szCs w:val="24"/>
          <w:rtl/>
        </w:rPr>
        <w:t>لَكُمْ</w:t>
      </w:r>
      <w:r w:rsidRPr="00462E72">
        <w:rPr>
          <w:rFonts w:cs="Times New Roman"/>
          <w:szCs w:val="24"/>
        </w:rPr>
        <w:t xml:space="preserve"> </w:t>
      </w:r>
      <w:r w:rsidRPr="00462E72">
        <w:rPr>
          <w:rFonts w:cs="Times New Roman"/>
          <w:szCs w:val="24"/>
          <w:rtl/>
        </w:rPr>
        <w:t>خَلَقَ</w:t>
      </w:r>
      <w:r w:rsidRPr="00462E72">
        <w:rPr>
          <w:rFonts w:cs="Times New Roman"/>
          <w:szCs w:val="24"/>
        </w:rPr>
        <w:t xml:space="preserve"> </w:t>
      </w:r>
      <w:r w:rsidRPr="00462E72">
        <w:rPr>
          <w:rFonts w:cs="Times New Roman"/>
          <w:szCs w:val="24"/>
          <w:rtl/>
        </w:rPr>
        <w:t>أَنْ</w:t>
      </w:r>
      <w:r w:rsidRPr="00462E72">
        <w:rPr>
          <w:rFonts w:cs="Times New Roman"/>
          <w:szCs w:val="24"/>
        </w:rPr>
        <w:t xml:space="preserve"> </w:t>
      </w:r>
      <w:r w:rsidRPr="00462E72">
        <w:rPr>
          <w:rFonts w:cs="Times New Roman"/>
          <w:szCs w:val="24"/>
          <w:rtl/>
        </w:rPr>
        <w:t>آيَاتِهِ</w:t>
      </w:r>
      <w:r w:rsidRPr="00462E72">
        <w:rPr>
          <w:rFonts w:cs="Times New Roman"/>
          <w:szCs w:val="24"/>
        </w:rPr>
        <w:t xml:space="preserve"> </w:t>
      </w:r>
      <w:r w:rsidRPr="00462E72">
        <w:rPr>
          <w:rFonts w:cs="Times New Roman"/>
          <w:szCs w:val="24"/>
          <w:rtl/>
        </w:rPr>
        <w:t>مِنْ</w:t>
      </w:r>
      <w:r w:rsidRPr="00462E72">
        <w:rPr>
          <w:rFonts w:cs="Times New Roman"/>
          <w:szCs w:val="24"/>
        </w:rPr>
        <w:t xml:space="preserve"> </w:t>
      </w:r>
      <w:r w:rsidRPr="00462E72">
        <w:rPr>
          <w:rFonts w:cs="Times New Roman"/>
          <w:szCs w:val="24"/>
          <w:rtl/>
        </w:rPr>
        <w:t>وَ</w:t>
      </w:r>
    </w:p>
    <w:p w:rsidR="00462E72" w:rsidRPr="00462E72" w:rsidRDefault="00462E72" w:rsidP="00462E72">
      <w:pPr>
        <w:pStyle w:val="ListParagraph"/>
        <w:autoSpaceDE w:val="0"/>
        <w:autoSpaceDN w:val="0"/>
        <w:adjustRightInd w:val="0"/>
        <w:spacing w:line="480" w:lineRule="auto"/>
        <w:ind w:left="4374" w:firstLine="666"/>
        <w:rPr>
          <w:rFonts w:cs="Times New Roman"/>
          <w:szCs w:val="24"/>
        </w:rPr>
      </w:pPr>
      <w:r w:rsidRPr="00462E72">
        <w:rPr>
          <w:rFonts w:cs="Times New Roman"/>
          <w:szCs w:val="24"/>
          <w:rtl/>
        </w:rPr>
        <w:t>يَتَفَكَّرُونَ</w:t>
      </w:r>
      <w:r w:rsidRPr="00462E72">
        <w:rPr>
          <w:rFonts w:cs="Times New Roman"/>
          <w:szCs w:val="24"/>
        </w:rPr>
        <w:t xml:space="preserve">  </w:t>
      </w:r>
      <w:r w:rsidRPr="00462E72">
        <w:rPr>
          <w:rFonts w:cs="Times New Roman"/>
          <w:szCs w:val="24"/>
          <w:rtl/>
        </w:rPr>
        <w:t>لِقَوْمٍ</w:t>
      </w:r>
      <w:r w:rsidRPr="00462E72">
        <w:rPr>
          <w:rFonts w:cs="Times New Roman"/>
          <w:szCs w:val="24"/>
        </w:rPr>
        <w:t xml:space="preserve">  </w:t>
      </w:r>
      <w:r w:rsidRPr="00462E72">
        <w:rPr>
          <w:rFonts w:cs="Times New Roman"/>
          <w:szCs w:val="24"/>
          <w:rtl/>
        </w:rPr>
        <w:t>لَآيَاتٍ</w:t>
      </w:r>
      <w:r w:rsidRPr="00462E72">
        <w:rPr>
          <w:rFonts w:cs="Times New Roman"/>
          <w:szCs w:val="24"/>
        </w:rPr>
        <w:t xml:space="preserve"> </w:t>
      </w:r>
      <w:r w:rsidRPr="00462E72">
        <w:rPr>
          <w:rFonts w:cs="Times New Roman"/>
          <w:szCs w:val="24"/>
          <w:rtl/>
        </w:rPr>
        <w:t>ذَٰلِكَ</w:t>
      </w:r>
      <w:r w:rsidRPr="00462E72">
        <w:rPr>
          <w:rFonts w:cs="Times New Roman"/>
          <w:szCs w:val="24"/>
        </w:rPr>
        <w:t xml:space="preserve">  </w:t>
      </w:r>
      <w:r w:rsidRPr="00462E72">
        <w:rPr>
          <w:rFonts w:cs="Times New Roman"/>
          <w:szCs w:val="24"/>
          <w:rtl/>
        </w:rPr>
        <w:t>فِي</w:t>
      </w:r>
      <w:r w:rsidRPr="00462E72">
        <w:rPr>
          <w:rFonts w:cs="Times New Roman"/>
          <w:szCs w:val="24"/>
        </w:rPr>
        <w:t xml:space="preserve"> </w:t>
      </w:r>
      <w:r w:rsidRPr="00462E72">
        <w:rPr>
          <w:rFonts w:cs="Times New Roman"/>
          <w:szCs w:val="24"/>
          <w:rtl/>
        </w:rPr>
        <w:t>إِنَّ</w:t>
      </w:r>
      <w:r w:rsidRPr="00462E72">
        <w:rPr>
          <w:rFonts w:cs="Times New Roman"/>
          <w:szCs w:val="24"/>
        </w:rPr>
        <w:t xml:space="preserve">  </w:t>
      </w:r>
    </w:p>
    <w:p w:rsidR="00462E72" w:rsidRPr="00462E72" w:rsidRDefault="00462E72" w:rsidP="00462E72">
      <w:pPr>
        <w:autoSpaceDE w:val="0"/>
        <w:autoSpaceDN w:val="0"/>
        <w:adjustRightInd w:val="0"/>
        <w:spacing w:line="480" w:lineRule="auto"/>
        <w:jc w:val="both"/>
        <w:rPr>
          <w:rFonts w:eastAsiaTheme="minorHAnsi"/>
          <w:iCs/>
        </w:rPr>
      </w:pPr>
    </w:p>
    <w:p w:rsidR="00462E72" w:rsidRPr="00462E72" w:rsidRDefault="00462E72" w:rsidP="00462E72">
      <w:pPr>
        <w:autoSpaceDE w:val="0"/>
        <w:autoSpaceDN w:val="0"/>
        <w:adjustRightInd w:val="0"/>
        <w:spacing w:line="480" w:lineRule="auto"/>
        <w:ind w:left="1800"/>
        <w:jc w:val="both"/>
        <w:rPr>
          <w:rFonts w:eastAsiaTheme="minorHAnsi"/>
          <w:iCs/>
        </w:rPr>
      </w:pPr>
      <w:proofErr w:type="gramStart"/>
      <w:r w:rsidRPr="00462E72">
        <w:rPr>
          <w:rFonts w:eastAsiaTheme="minorHAnsi"/>
          <w:iCs/>
        </w:rPr>
        <w:t>Artinya :</w:t>
      </w:r>
      <w:proofErr w:type="gramEnd"/>
    </w:p>
    <w:p w:rsidR="00462E72" w:rsidRPr="00462E72" w:rsidRDefault="00462E72" w:rsidP="00462E72">
      <w:pPr>
        <w:autoSpaceDE w:val="0"/>
        <w:autoSpaceDN w:val="0"/>
        <w:adjustRightInd w:val="0"/>
        <w:spacing w:line="480" w:lineRule="auto"/>
        <w:ind w:left="1800"/>
        <w:jc w:val="both"/>
      </w:pPr>
      <w:proofErr w:type="gramStart"/>
      <w:r w:rsidRPr="00462E72">
        <w:rPr>
          <w:rFonts w:eastAsiaTheme="minorHAnsi"/>
          <w:iCs/>
        </w:rPr>
        <w:t>“Dan di antara tanda-tanda kekuasaan-Nya ialah Dia menciptakan untukmu istri-istri dari jenismu sendiri,         supaya kamu cenderung dan merasa tenteram kepadanya, dan dijadikan-Nya diantaramu rasa kasih dan sayang.</w:t>
      </w:r>
      <w:proofErr w:type="gramEnd"/>
      <w:r w:rsidRPr="00462E72">
        <w:rPr>
          <w:rFonts w:eastAsiaTheme="minorHAnsi"/>
          <w:iCs/>
        </w:rPr>
        <w:t xml:space="preserve"> Sesungguhnya pada yang demikian itu benar-benar terdapat tanda-tanda bagi kaum yang berpikir”</w:t>
      </w:r>
      <w:proofErr w:type="gramStart"/>
      <w:r w:rsidRPr="00462E72">
        <w:rPr>
          <w:rFonts w:eastAsiaTheme="minorHAnsi"/>
          <w:iCs/>
        </w:rPr>
        <w:t>.</w:t>
      </w:r>
      <w:r w:rsidRPr="00462E72">
        <w:t>.</w:t>
      </w:r>
      <w:proofErr w:type="gramEnd"/>
      <w:r w:rsidRPr="00462E72">
        <w:t xml:space="preserve"> (QS. 30:21)</w:t>
      </w:r>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r w:rsidRPr="00462E72">
        <w:rPr>
          <w:rFonts w:cs="Times New Roman"/>
          <w:szCs w:val="24"/>
        </w:rPr>
        <w:t xml:space="preserve">Adapun tanda-tanda sebagaimana dikatakan para ahli </w:t>
      </w:r>
      <w:proofErr w:type="gramStart"/>
      <w:r w:rsidRPr="00462E72">
        <w:rPr>
          <w:rFonts w:cs="Times New Roman"/>
          <w:szCs w:val="24"/>
        </w:rPr>
        <w:t>hikmah  (</w:t>
      </w:r>
      <w:proofErr w:type="gramEnd"/>
      <w:r w:rsidRPr="00462E72">
        <w:rPr>
          <w:rFonts w:cs="Times New Roman"/>
          <w:szCs w:val="24"/>
        </w:rPr>
        <w:t>kaul hikmah) yakni perasaan yang harus dimiliki oleh seorang istri terhadap suaminya, antara lain:</w:t>
      </w:r>
    </w:p>
    <w:p w:rsidR="00462E72" w:rsidRPr="00462E72" w:rsidRDefault="00462E72" w:rsidP="00462E72">
      <w:pPr>
        <w:pStyle w:val="ListParagraph"/>
        <w:numPr>
          <w:ilvl w:val="0"/>
          <w:numId w:val="5"/>
        </w:numPr>
        <w:autoSpaceDE w:val="0"/>
        <w:autoSpaceDN w:val="0"/>
        <w:adjustRightInd w:val="0"/>
        <w:spacing w:line="480" w:lineRule="auto"/>
        <w:ind w:left="1560"/>
        <w:rPr>
          <w:rFonts w:cs="Times New Roman"/>
          <w:szCs w:val="24"/>
        </w:rPr>
      </w:pPr>
      <w:r w:rsidRPr="00462E72">
        <w:rPr>
          <w:rFonts w:cs="Times New Roman"/>
          <w:szCs w:val="24"/>
        </w:rPr>
        <w:t xml:space="preserve">Engkau lebih suka berbicara dengan dia </w:t>
      </w:r>
      <w:r w:rsidR="0058691D">
        <w:rPr>
          <w:rFonts w:cs="Times New Roman"/>
          <w:szCs w:val="24"/>
        </w:rPr>
        <w:t>(suami) dibanding</w:t>
      </w:r>
      <w:r w:rsidR="0058691D">
        <w:rPr>
          <w:rFonts w:cs="Times New Roman"/>
          <w:szCs w:val="24"/>
          <w:lang w:val="id-ID"/>
        </w:rPr>
        <w:t xml:space="preserve"> </w:t>
      </w:r>
      <w:r w:rsidRPr="00462E72">
        <w:rPr>
          <w:rFonts w:cs="Times New Roman"/>
          <w:szCs w:val="24"/>
        </w:rPr>
        <w:t>berbicara dengan orang lain,</w:t>
      </w:r>
    </w:p>
    <w:p w:rsidR="00462E72" w:rsidRPr="00462E72" w:rsidRDefault="00462E72" w:rsidP="00462E72">
      <w:pPr>
        <w:pStyle w:val="ListParagraph"/>
        <w:numPr>
          <w:ilvl w:val="0"/>
          <w:numId w:val="5"/>
        </w:numPr>
        <w:autoSpaceDE w:val="0"/>
        <w:autoSpaceDN w:val="0"/>
        <w:adjustRightInd w:val="0"/>
        <w:spacing w:line="480" w:lineRule="auto"/>
        <w:ind w:left="1560"/>
        <w:rPr>
          <w:rFonts w:cs="Times New Roman"/>
          <w:szCs w:val="24"/>
        </w:rPr>
      </w:pPr>
      <w:r w:rsidRPr="00462E72">
        <w:rPr>
          <w:rFonts w:cs="Times New Roman"/>
          <w:szCs w:val="24"/>
        </w:rPr>
        <w:t>Engkau lebih suka duduk berdua bersama dia (suami) dari pada bersama orang lain</w:t>
      </w:r>
    </w:p>
    <w:p w:rsidR="00462E72" w:rsidRPr="00462E72" w:rsidRDefault="00462E72" w:rsidP="00462E72">
      <w:pPr>
        <w:pStyle w:val="ListParagraph"/>
        <w:numPr>
          <w:ilvl w:val="0"/>
          <w:numId w:val="5"/>
        </w:numPr>
        <w:autoSpaceDE w:val="0"/>
        <w:autoSpaceDN w:val="0"/>
        <w:adjustRightInd w:val="0"/>
        <w:spacing w:line="480" w:lineRule="auto"/>
        <w:ind w:left="1560"/>
        <w:rPr>
          <w:rFonts w:cs="Times New Roman"/>
          <w:szCs w:val="24"/>
        </w:rPr>
      </w:pPr>
      <w:r w:rsidRPr="00462E72">
        <w:rPr>
          <w:rFonts w:cs="Times New Roman"/>
          <w:szCs w:val="24"/>
        </w:rPr>
        <w:t xml:space="preserve">Engkau lebih suka mengikuti kemauan dia (suami) dibandingkan kemauan orang </w:t>
      </w:r>
      <w:proofErr w:type="gramStart"/>
      <w:r w:rsidRPr="00462E72">
        <w:rPr>
          <w:rFonts w:cs="Times New Roman"/>
          <w:szCs w:val="24"/>
        </w:rPr>
        <w:t>lain</w:t>
      </w:r>
      <w:proofErr w:type="gramEnd"/>
      <w:r w:rsidRPr="00462E72">
        <w:rPr>
          <w:rFonts w:cs="Times New Roman"/>
          <w:szCs w:val="24"/>
        </w:rPr>
        <w:t xml:space="preserve"> atau diri sendiri.</w:t>
      </w:r>
    </w:p>
    <w:p w:rsidR="00462E72" w:rsidRPr="00462E72" w:rsidRDefault="00462E72" w:rsidP="00462E72">
      <w:pPr>
        <w:autoSpaceDE w:val="0"/>
        <w:autoSpaceDN w:val="0"/>
        <w:adjustRightInd w:val="0"/>
        <w:spacing w:line="480" w:lineRule="auto"/>
        <w:ind w:left="567" w:firstLine="153"/>
      </w:pPr>
      <w:r w:rsidRPr="00462E72">
        <w:t xml:space="preserve">Selanjutnya adhim (2002) menguraikan beberapa manfaat perkawinan (pernikahan) antara </w:t>
      </w:r>
      <w:proofErr w:type="gramStart"/>
      <w:r w:rsidRPr="00462E72">
        <w:t>lain</w:t>
      </w:r>
      <w:proofErr w:type="gramEnd"/>
      <w:r w:rsidRPr="00462E72">
        <w:t xml:space="preserve"> sebagai berikut:</w:t>
      </w:r>
    </w:p>
    <w:p w:rsidR="00462E72" w:rsidRPr="00462E72" w:rsidRDefault="00462E72" w:rsidP="00462E72">
      <w:pPr>
        <w:pStyle w:val="ListParagraph"/>
        <w:numPr>
          <w:ilvl w:val="0"/>
          <w:numId w:val="6"/>
        </w:numPr>
        <w:autoSpaceDE w:val="0"/>
        <w:autoSpaceDN w:val="0"/>
        <w:adjustRightInd w:val="0"/>
        <w:spacing w:line="480" w:lineRule="auto"/>
        <w:ind w:left="1134"/>
        <w:rPr>
          <w:rFonts w:cs="Times New Roman"/>
          <w:szCs w:val="24"/>
        </w:rPr>
      </w:pPr>
      <w:r w:rsidRPr="00462E72">
        <w:rPr>
          <w:rFonts w:cs="Times New Roman"/>
          <w:szCs w:val="24"/>
        </w:rPr>
        <w:t>Menciptakan kebahagian dalam kehidupan</w:t>
      </w:r>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proofErr w:type="gramStart"/>
      <w:r w:rsidRPr="00462E72">
        <w:rPr>
          <w:rFonts w:cs="Times New Roman"/>
          <w:szCs w:val="24"/>
        </w:rPr>
        <w:t>Perkawinan menjadikan hidup manusia menjadi lebih senang (bahagia), pikiran lebih jernih, dan hati lebih bersih.</w:t>
      </w:r>
      <w:proofErr w:type="gramEnd"/>
      <w:r w:rsidRPr="00462E72">
        <w:rPr>
          <w:rFonts w:cs="Times New Roman"/>
          <w:szCs w:val="24"/>
        </w:rPr>
        <w:t xml:space="preserve"> </w:t>
      </w:r>
      <w:proofErr w:type="gramStart"/>
      <w:r w:rsidRPr="00462E72">
        <w:rPr>
          <w:rFonts w:cs="Times New Roman"/>
          <w:szCs w:val="24"/>
        </w:rPr>
        <w:t>Ada kebutuhan-</w:t>
      </w:r>
      <w:r w:rsidRPr="00462E72">
        <w:rPr>
          <w:rFonts w:cs="Times New Roman"/>
          <w:szCs w:val="24"/>
        </w:rPr>
        <w:lastRenderedPageBreak/>
        <w:t>kebutuhan psikologis yang hanya dapat dipenuhi secara sempurna melalui pernikahan.</w:t>
      </w:r>
      <w:proofErr w:type="gramEnd"/>
    </w:p>
    <w:p w:rsidR="00462E72" w:rsidRPr="00462E72" w:rsidRDefault="00462E72" w:rsidP="00462E72">
      <w:pPr>
        <w:pStyle w:val="ListParagraph"/>
        <w:numPr>
          <w:ilvl w:val="0"/>
          <w:numId w:val="6"/>
        </w:numPr>
        <w:autoSpaceDE w:val="0"/>
        <w:autoSpaceDN w:val="0"/>
        <w:adjustRightInd w:val="0"/>
        <w:spacing w:line="480" w:lineRule="auto"/>
        <w:ind w:left="1134"/>
        <w:rPr>
          <w:rFonts w:cs="Times New Roman"/>
          <w:szCs w:val="24"/>
        </w:rPr>
      </w:pPr>
      <w:r w:rsidRPr="00462E72">
        <w:rPr>
          <w:rFonts w:cs="Times New Roman"/>
          <w:szCs w:val="24"/>
        </w:rPr>
        <w:t>Mendidik fisik lebih sehat</w:t>
      </w:r>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proofErr w:type="gramStart"/>
      <w:r w:rsidRPr="00462E72">
        <w:rPr>
          <w:rFonts w:cs="Times New Roman"/>
          <w:szCs w:val="24"/>
        </w:rPr>
        <w:t>Perkawinan dapat menjadikan kondisi tubuh yang lebih sehat secara fisik maupun mental.</w:t>
      </w:r>
      <w:proofErr w:type="gramEnd"/>
      <w:r w:rsidRPr="00462E72">
        <w:rPr>
          <w:rFonts w:cs="Times New Roman"/>
          <w:szCs w:val="24"/>
        </w:rPr>
        <w:t xml:space="preserve"> </w:t>
      </w:r>
      <w:proofErr w:type="gramStart"/>
      <w:r w:rsidRPr="00462E72">
        <w:rPr>
          <w:rFonts w:cs="Times New Roman"/>
          <w:szCs w:val="24"/>
        </w:rPr>
        <w:t>Berdasarkan penelitian yang dilakukan Ross, dkk (dalam Adhim, 2002), orang –orang yang menikah ternyata cenderung lebih sehat dibandingkan mereka yang tidak menikah, bercerai, menjanda atau menduda, serta yang tidak pernah menikah.</w:t>
      </w:r>
      <w:proofErr w:type="gramEnd"/>
      <w:r w:rsidRPr="00462E72">
        <w:rPr>
          <w:rFonts w:cs="Times New Roman"/>
          <w:szCs w:val="24"/>
        </w:rPr>
        <w:t xml:space="preserve"> </w:t>
      </w:r>
      <w:proofErr w:type="gramStart"/>
      <w:r w:rsidRPr="00462E72">
        <w:rPr>
          <w:rFonts w:cs="Times New Roman"/>
          <w:szCs w:val="24"/>
        </w:rPr>
        <w:t>Hu dan Goldman (dalam Adhim, 2002) mengemukakan hal yang senada bahwa orang-orang yang menikah cemderung lebih panjang usianya.</w:t>
      </w:r>
      <w:proofErr w:type="gramEnd"/>
      <w:r w:rsidRPr="00462E72">
        <w:rPr>
          <w:rFonts w:cs="Times New Roman"/>
          <w:szCs w:val="24"/>
        </w:rPr>
        <w:t xml:space="preserve"> </w:t>
      </w:r>
      <w:proofErr w:type="gramStart"/>
      <w:r w:rsidRPr="00462E72">
        <w:rPr>
          <w:rFonts w:cs="Times New Roman"/>
          <w:szCs w:val="24"/>
        </w:rPr>
        <w:t>Mereka juga lebih jarang mengalami kondisi kesehatan yang kronis dibanding orang-orang yang tidak menikah.</w:t>
      </w:r>
      <w:proofErr w:type="gramEnd"/>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r w:rsidRPr="00462E72">
        <w:rPr>
          <w:rFonts w:cs="Times New Roman"/>
          <w:szCs w:val="24"/>
        </w:rPr>
        <w:t>Demikian pula Papalia dan Olds (dalam adhim</w:t>
      </w:r>
      <w:proofErr w:type="gramStart"/>
      <w:r w:rsidRPr="00462E72">
        <w:rPr>
          <w:rFonts w:cs="Times New Roman"/>
          <w:szCs w:val="24"/>
        </w:rPr>
        <w:t>,(</w:t>
      </w:r>
      <w:proofErr w:type="gramEnd"/>
      <w:r w:rsidRPr="00462E72">
        <w:rPr>
          <w:rFonts w:cs="Times New Roman"/>
          <w:szCs w:val="24"/>
        </w:rPr>
        <w:t>2002) melaporkan orang-orang yang menikah pada umumnya meninggalkan dunia lebih cepat dibandingkan yang tidak menikah, karena proses pemulihan yang lebih efektif.</w:t>
      </w:r>
    </w:p>
    <w:p w:rsidR="00462E72" w:rsidRPr="00462E72" w:rsidRDefault="00462E72" w:rsidP="00462E72">
      <w:pPr>
        <w:pStyle w:val="ListParagraph"/>
        <w:numPr>
          <w:ilvl w:val="0"/>
          <w:numId w:val="6"/>
        </w:numPr>
        <w:autoSpaceDE w:val="0"/>
        <w:autoSpaceDN w:val="0"/>
        <w:adjustRightInd w:val="0"/>
        <w:spacing w:line="480" w:lineRule="auto"/>
        <w:ind w:left="1134"/>
        <w:rPr>
          <w:rFonts w:cs="Times New Roman"/>
          <w:szCs w:val="24"/>
        </w:rPr>
      </w:pPr>
      <w:r w:rsidRPr="00462E72">
        <w:rPr>
          <w:rFonts w:cs="Times New Roman"/>
          <w:szCs w:val="24"/>
        </w:rPr>
        <w:t>Meningkatkan kemampuan melejitkan potensi diri</w:t>
      </w:r>
    </w:p>
    <w:p w:rsidR="00462E72" w:rsidRPr="00462E72" w:rsidRDefault="00462E72" w:rsidP="00462E72">
      <w:pPr>
        <w:pStyle w:val="ListParagraph"/>
        <w:autoSpaceDE w:val="0"/>
        <w:autoSpaceDN w:val="0"/>
        <w:adjustRightInd w:val="0"/>
        <w:spacing w:line="480" w:lineRule="auto"/>
        <w:ind w:left="1134" w:firstLine="306"/>
        <w:rPr>
          <w:rFonts w:cs="Times New Roman"/>
          <w:szCs w:val="24"/>
        </w:rPr>
      </w:pPr>
      <w:proofErr w:type="gramStart"/>
      <w:r w:rsidRPr="00462E72">
        <w:rPr>
          <w:rFonts w:cs="Times New Roman"/>
          <w:szCs w:val="24"/>
        </w:rPr>
        <w:t>Agar semua kebutuhan puncak manusia dapat terpenuhi, manusia terlebih dahulu memenuhi kebutuhan-kebutuhan yang ada dibawahnya.</w:t>
      </w:r>
      <w:proofErr w:type="gramEnd"/>
      <w:r w:rsidRPr="00462E72">
        <w:rPr>
          <w:rFonts w:cs="Times New Roman"/>
          <w:szCs w:val="24"/>
        </w:rPr>
        <w:t xml:space="preserve"> </w:t>
      </w:r>
      <w:proofErr w:type="gramStart"/>
      <w:r w:rsidRPr="00462E72">
        <w:rPr>
          <w:rFonts w:cs="Times New Roman"/>
          <w:szCs w:val="24"/>
        </w:rPr>
        <w:t>Terhambatnya penuhan kebutuhan dasar dapat menjadi penghalang psikis untuk memenuhi kebutuhan-kebutuhan berikutnya.</w:t>
      </w:r>
      <w:proofErr w:type="gramEnd"/>
      <w:r w:rsidRPr="00462E72">
        <w:rPr>
          <w:rFonts w:cs="Times New Roman"/>
          <w:szCs w:val="24"/>
        </w:rPr>
        <w:t xml:space="preserve"> </w:t>
      </w:r>
      <w:proofErr w:type="gramStart"/>
      <w:r w:rsidRPr="00462E72">
        <w:rPr>
          <w:rFonts w:cs="Times New Roman"/>
          <w:szCs w:val="24"/>
        </w:rPr>
        <w:t xml:space="preserve">Pernikahan dapat memberikan fasilitas-fasilitas bagi manusia untuk memenuhi sebagian kebutuhan psikisnya dengan terpenuhinya kebutuhan-kebutuhan psikis ini </w:t>
      </w:r>
      <w:r w:rsidRPr="00462E72">
        <w:rPr>
          <w:rFonts w:cs="Times New Roman"/>
          <w:szCs w:val="24"/>
        </w:rPr>
        <w:lastRenderedPageBreak/>
        <w:t>dapat menciptakan rasa aman dan untuk menempuh kehidupan sehingga kemampuan melejitkan potensi diri dengan lebih maksimal.</w:t>
      </w:r>
      <w:proofErr w:type="gramEnd"/>
    </w:p>
    <w:p w:rsidR="00462E72" w:rsidRPr="00462E72" w:rsidRDefault="00462E72" w:rsidP="00462E72">
      <w:pPr>
        <w:pStyle w:val="ListParagraph"/>
        <w:numPr>
          <w:ilvl w:val="0"/>
          <w:numId w:val="3"/>
        </w:numPr>
        <w:autoSpaceDE w:val="0"/>
        <w:autoSpaceDN w:val="0"/>
        <w:adjustRightInd w:val="0"/>
        <w:spacing w:line="480" w:lineRule="auto"/>
        <w:ind w:left="567"/>
        <w:rPr>
          <w:rFonts w:cs="Times New Roman"/>
          <w:szCs w:val="24"/>
        </w:rPr>
      </w:pPr>
      <w:r w:rsidRPr="00462E72">
        <w:rPr>
          <w:rFonts w:cs="Times New Roman"/>
          <w:szCs w:val="24"/>
        </w:rPr>
        <w:t>Syarat-syarat perkawinan</w:t>
      </w:r>
    </w:p>
    <w:p w:rsidR="00462E72" w:rsidRPr="00462E72" w:rsidRDefault="00462E72" w:rsidP="00462E72">
      <w:pPr>
        <w:pStyle w:val="ListParagraph"/>
        <w:autoSpaceDE w:val="0"/>
        <w:autoSpaceDN w:val="0"/>
        <w:adjustRightInd w:val="0"/>
        <w:spacing w:line="480" w:lineRule="auto"/>
        <w:ind w:left="567" w:firstLine="153"/>
        <w:rPr>
          <w:rFonts w:cs="Times New Roman"/>
          <w:szCs w:val="24"/>
        </w:rPr>
      </w:pPr>
      <w:r w:rsidRPr="00462E72">
        <w:rPr>
          <w:rFonts w:cs="Times New Roman"/>
          <w:szCs w:val="24"/>
        </w:rPr>
        <w:t>Menurut UU No 1 tahun 1974 tentang perkawinan pada pasal 6 ayat (1-4) menjelaskan bahwa syarat-syarat perkawinan adalah sebagai berikut:</w:t>
      </w:r>
    </w:p>
    <w:p w:rsidR="00462E72" w:rsidRPr="00462E72" w:rsidRDefault="00462E72" w:rsidP="00462E72">
      <w:pPr>
        <w:pStyle w:val="ListParagraph"/>
        <w:numPr>
          <w:ilvl w:val="0"/>
          <w:numId w:val="7"/>
        </w:numPr>
        <w:autoSpaceDE w:val="0"/>
        <w:autoSpaceDN w:val="0"/>
        <w:adjustRightInd w:val="0"/>
        <w:spacing w:line="480" w:lineRule="auto"/>
        <w:ind w:left="1134"/>
        <w:rPr>
          <w:rFonts w:cs="Times New Roman"/>
          <w:szCs w:val="24"/>
        </w:rPr>
      </w:pPr>
      <w:r w:rsidRPr="00462E72">
        <w:rPr>
          <w:rFonts w:cs="Times New Roman"/>
          <w:szCs w:val="24"/>
        </w:rPr>
        <w:t>Perkawinan harus didasarkan atas persetujuan kedua calon mempelai</w:t>
      </w:r>
    </w:p>
    <w:p w:rsidR="00462E72" w:rsidRPr="00462E72" w:rsidRDefault="00462E72" w:rsidP="00462E72">
      <w:pPr>
        <w:pStyle w:val="ListParagraph"/>
        <w:numPr>
          <w:ilvl w:val="0"/>
          <w:numId w:val="7"/>
        </w:numPr>
        <w:autoSpaceDE w:val="0"/>
        <w:autoSpaceDN w:val="0"/>
        <w:adjustRightInd w:val="0"/>
        <w:spacing w:line="480" w:lineRule="auto"/>
        <w:ind w:left="1134"/>
        <w:rPr>
          <w:rFonts w:cs="Times New Roman"/>
          <w:szCs w:val="24"/>
        </w:rPr>
      </w:pPr>
      <w:r w:rsidRPr="00462E72">
        <w:rPr>
          <w:rFonts w:cs="Times New Roman"/>
          <w:szCs w:val="24"/>
        </w:rPr>
        <w:t>Untuk melangsungkan perkawinan, seseorang yang belum mencapai usia 21 tahun harus mendapat izin kedua orang tunya</w:t>
      </w:r>
    </w:p>
    <w:p w:rsidR="00462E72" w:rsidRPr="00462E72" w:rsidRDefault="00462E72" w:rsidP="00462E72">
      <w:pPr>
        <w:pStyle w:val="ListParagraph"/>
        <w:numPr>
          <w:ilvl w:val="0"/>
          <w:numId w:val="7"/>
        </w:numPr>
        <w:autoSpaceDE w:val="0"/>
        <w:autoSpaceDN w:val="0"/>
        <w:adjustRightInd w:val="0"/>
        <w:spacing w:line="480" w:lineRule="auto"/>
        <w:ind w:left="1134"/>
        <w:rPr>
          <w:rFonts w:cs="Times New Roman"/>
          <w:szCs w:val="24"/>
        </w:rPr>
      </w:pPr>
      <w:r w:rsidRPr="00462E72">
        <w:rPr>
          <w:rFonts w:cs="Times New Roman"/>
          <w:szCs w:val="24"/>
        </w:rPr>
        <w:t>Dalam hal salah seorang dari kedua orang tua meninggal dunia atau dalam keadaan tidak mampu menyatakan kehendaknya, maka izin yang dimaksud ayat (2) pasal ini cukup diperoleh dari orang tua yang masih hidup atau dan orang tua yang mampu menyatakan kehendaknya.</w:t>
      </w:r>
    </w:p>
    <w:p w:rsidR="00462E72" w:rsidRPr="00462E72" w:rsidRDefault="00462E72" w:rsidP="00462E72">
      <w:pPr>
        <w:pStyle w:val="ListParagraph"/>
        <w:numPr>
          <w:ilvl w:val="0"/>
          <w:numId w:val="7"/>
        </w:numPr>
        <w:autoSpaceDE w:val="0"/>
        <w:autoSpaceDN w:val="0"/>
        <w:adjustRightInd w:val="0"/>
        <w:spacing w:line="480" w:lineRule="auto"/>
        <w:ind w:left="1134"/>
        <w:rPr>
          <w:rFonts w:cs="Times New Roman"/>
          <w:szCs w:val="24"/>
        </w:rPr>
      </w:pPr>
      <w:r w:rsidRPr="00462E72">
        <w:rPr>
          <w:rFonts w:cs="Times New Roman"/>
          <w:szCs w:val="24"/>
        </w:rPr>
        <w:t>Dalam hal kedua orang tua telah meninggal dunia atau dalam keadaan tidak mampu menyatakan kehendaknya maka diperoleh dari wali, orang yang memelihara atau keluarga yang mempunyai hubungan darah dalam garis keturunan lurus keatas selama mereka masih hidup dalam keadaan dapat menyatakan kehendaknya.</w:t>
      </w:r>
    </w:p>
    <w:p w:rsidR="00462E72" w:rsidRPr="00462E72" w:rsidRDefault="00462E72" w:rsidP="00462E72">
      <w:pPr>
        <w:autoSpaceDE w:val="0"/>
        <w:autoSpaceDN w:val="0"/>
        <w:adjustRightInd w:val="0"/>
        <w:spacing w:line="480" w:lineRule="auto"/>
        <w:ind w:left="774" w:firstLine="360"/>
        <w:jc w:val="both"/>
      </w:pPr>
      <w:proofErr w:type="gramStart"/>
      <w:r w:rsidRPr="00462E72">
        <w:t>Syarat-syarat perkawinan diatas merupakan syarat-syarat material, yaitu syarat-syarat yang berkaitan dengan batas umur seseorang untuk melangsungkan perkawinan.</w:t>
      </w:r>
      <w:proofErr w:type="gramEnd"/>
    </w:p>
    <w:p w:rsidR="00462E72" w:rsidRPr="00462E72" w:rsidRDefault="00462E72" w:rsidP="00462E72">
      <w:pPr>
        <w:autoSpaceDE w:val="0"/>
        <w:autoSpaceDN w:val="0"/>
        <w:adjustRightInd w:val="0"/>
        <w:spacing w:line="480" w:lineRule="auto"/>
        <w:ind w:left="774" w:firstLine="360"/>
        <w:jc w:val="both"/>
      </w:pPr>
      <w:r w:rsidRPr="00462E72">
        <w:t xml:space="preserve">Selain syarat-syarat material diatas terdapat juga syarat-syarat formal dalam melaksanakan perkawinan syarat formal merupakan syarat       yang berkaitan tata </w:t>
      </w:r>
      <w:proofErr w:type="gramStart"/>
      <w:r w:rsidRPr="00462E72">
        <w:t>cara</w:t>
      </w:r>
      <w:proofErr w:type="gramEnd"/>
      <w:r w:rsidRPr="00462E72">
        <w:t xml:space="preserve"> atau prosedur dilangsungkan sutu perkawinan baik </w:t>
      </w:r>
      <w:r w:rsidRPr="00462E72">
        <w:lastRenderedPageBreak/>
        <w:t>menurut hukum agama maupun hukum pemerintah (UU No 1 tahun 1974). Bahkan merurut hukum adat, syarat-syarat formal ini berkaitan erat dengan pasangan mempelai yang akan melakukan pernikahan, ijab Kabul, syrat syahnya perkawinan, maupun syrat-syarat yang berkaitan dengan kehendak (keingina) kelurga masing-masing pihak kedua mempelai.</w:t>
      </w:r>
    </w:p>
    <w:p w:rsidR="00462E72" w:rsidRPr="00462E72" w:rsidRDefault="00462E72" w:rsidP="00462E72">
      <w:pPr>
        <w:pStyle w:val="ListParagraph"/>
        <w:numPr>
          <w:ilvl w:val="0"/>
          <w:numId w:val="3"/>
        </w:numPr>
        <w:autoSpaceDE w:val="0"/>
        <w:autoSpaceDN w:val="0"/>
        <w:adjustRightInd w:val="0"/>
        <w:spacing w:line="480" w:lineRule="auto"/>
        <w:ind w:left="567"/>
        <w:rPr>
          <w:rFonts w:cs="Times New Roman"/>
          <w:szCs w:val="24"/>
        </w:rPr>
      </w:pPr>
      <w:r w:rsidRPr="00462E72">
        <w:rPr>
          <w:rFonts w:cs="Times New Roman"/>
          <w:szCs w:val="24"/>
        </w:rPr>
        <w:t>Prinsip-prinsip perkawinan</w:t>
      </w:r>
    </w:p>
    <w:p w:rsidR="00462E72" w:rsidRPr="00462E72" w:rsidRDefault="00462E72" w:rsidP="00462E72">
      <w:pPr>
        <w:pStyle w:val="ListParagraph"/>
        <w:autoSpaceDE w:val="0"/>
        <w:autoSpaceDN w:val="0"/>
        <w:adjustRightInd w:val="0"/>
        <w:spacing w:line="480" w:lineRule="auto"/>
        <w:ind w:left="567"/>
        <w:rPr>
          <w:rFonts w:cs="Times New Roman"/>
          <w:szCs w:val="24"/>
          <w:lang w:val="id-ID"/>
        </w:rPr>
      </w:pPr>
      <w:r w:rsidRPr="00462E72">
        <w:rPr>
          <w:rFonts w:cs="Times New Roman"/>
          <w:szCs w:val="24"/>
        </w:rPr>
        <w:t xml:space="preserve">Dalam hal ini yang dimaksud dengan prinsip-prinsip ialah dasar-dasar atau norma-norma umum, dasar-dasar yang seharusnya dipegangi dan sekaligus dilakukan oleh pasangan dalam menempuh bahtera rumah tangga terdapat perbedaan dikalangan para ahli mengenai jumlahnya bahkan diantara prinsip-prinsip perkawinan menurut hukum </w:t>
      </w:r>
      <w:proofErr w:type="gramStart"/>
      <w:r w:rsidRPr="00462E72">
        <w:rPr>
          <w:rFonts w:cs="Times New Roman"/>
          <w:szCs w:val="24"/>
        </w:rPr>
        <w:t>islam</w:t>
      </w:r>
      <w:proofErr w:type="gramEnd"/>
      <w:r w:rsidRPr="00462E72">
        <w:rPr>
          <w:rFonts w:cs="Times New Roman"/>
          <w:szCs w:val="24"/>
        </w:rPr>
        <w:t xml:space="preserve"> dan menurut UU perkawinanpun berbeda diantranya:</w:t>
      </w:r>
    </w:p>
    <w:p w:rsidR="00462E72" w:rsidRPr="00462E72" w:rsidRDefault="00462E72" w:rsidP="00462E72">
      <w:pPr>
        <w:pStyle w:val="ListParagraph"/>
        <w:numPr>
          <w:ilvl w:val="0"/>
          <w:numId w:val="8"/>
        </w:numPr>
        <w:autoSpaceDE w:val="0"/>
        <w:autoSpaceDN w:val="0"/>
        <w:adjustRightInd w:val="0"/>
        <w:spacing w:line="480" w:lineRule="auto"/>
        <w:ind w:left="1134"/>
        <w:rPr>
          <w:rFonts w:cs="Times New Roman"/>
          <w:szCs w:val="24"/>
        </w:rPr>
      </w:pPr>
      <w:r w:rsidRPr="00462E72">
        <w:rPr>
          <w:rFonts w:cs="Times New Roman"/>
          <w:szCs w:val="24"/>
        </w:rPr>
        <w:t>Prinsip-prinsip perkawinan dalam ajaran islam:</w:t>
      </w:r>
    </w:p>
    <w:p w:rsidR="00462E72" w:rsidRPr="00462E72" w:rsidRDefault="00462E72" w:rsidP="00462E72">
      <w:pPr>
        <w:pStyle w:val="ListParagraph"/>
        <w:numPr>
          <w:ilvl w:val="0"/>
          <w:numId w:val="9"/>
        </w:numPr>
        <w:autoSpaceDE w:val="0"/>
        <w:autoSpaceDN w:val="0"/>
        <w:adjustRightInd w:val="0"/>
        <w:spacing w:line="480" w:lineRule="auto"/>
        <w:rPr>
          <w:rFonts w:cs="Times New Roman"/>
          <w:szCs w:val="24"/>
        </w:rPr>
      </w:pPr>
      <w:r w:rsidRPr="00462E72">
        <w:rPr>
          <w:rFonts w:cs="Times New Roman"/>
          <w:szCs w:val="24"/>
        </w:rPr>
        <w:t>Harus ada persetujuan secara sukarela dari pihak-pihak yang mengadakan perkawinan. Caranya ialah diadakan peminangan terlebih dahulu untuk mengetahui apakah kedua belah pihak setuju untuk melksanakan perkawinan atau tidak.</w:t>
      </w:r>
    </w:p>
    <w:p w:rsidR="00462E72" w:rsidRPr="00462E72" w:rsidRDefault="00462E72" w:rsidP="00462E72">
      <w:pPr>
        <w:pStyle w:val="ListParagraph"/>
        <w:numPr>
          <w:ilvl w:val="0"/>
          <w:numId w:val="9"/>
        </w:numPr>
        <w:autoSpaceDE w:val="0"/>
        <w:autoSpaceDN w:val="0"/>
        <w:adjustRightInd w:val="0"/>
        <w:spacing w:line="480" w:lineRule="auto"/>
        <w:rPr>
          <w:rFonts w:cs="Times New Roman"/>
          <w:szCs w:val="24"/>
        </w:rPr>
      </w:pPr>
      <w:r w:rsidRPr="00462E72">
        <w:rPr>
          <w:rFonts w:cs="Times New Roman"/>
          <w:szCs w:val="24"/>
        </w:rPr>
        <w:t>Tidak semua wanita dapat dikawini oleh seorang pria sebab ada ketentuan larangan-larangan perkawinan antara pria dan wanita yang harus diindahkan.</w:t>
      </w:r>
    </w:p>
    <w:p w:rsidR="00462E72" w:rsidRPr="00462E72" w:rsidRDefault="00462E72" w:rsidP="00462E72">
      <w:pPr>
        <w:pStyle w:val="ListParagraph"/>
        <w:numPr>
          <w:ilvl w:val="0"/>
          <w:numId w:val="9"/>
        </w:numPr>
        <w:autoSpaceDE w:val="0"/>
        <w:autoSpaceDN w:val="0"/>
        <w:adjustRightInd w:val="0"/>
        <w:spacing w:line="480" w:lineRule="auto"/>
        <w:rPr>
          <w:rFonts w:cs="Times New Roman"/>
          <w:szCs w:val="24"/>
        </w:rPr>
      </w:pPr>
      <w:r w:rsidRPr="00462E72">
        <w:rPr>
          <w:rFonts w:cs="Times New Roman"/>
          <w:szCs w:val="24"/>
        </w:rPr>
        <w:t>Perkawinan harus dilaksanakan dengan memenuhi       persyaratan-peryaratan tertentu, baik menyangkut kedua belah pihak maupun yang berhubungan dengan pelaksanaan perkawinan itu sendiri</w:t>
      </w:r>
    </w:p>
    <w:p w:rsidR="00462E72" w:rsidRPr="00462E72" w:rsidRDefault="00462E72" w:rsidP="00462E72">
      <w:pPr>
        <w:pStyle w:val="ListParagraph"/>
        <w:numPr>
          <w:ilvl w:val="0"/>
          <w:numId w:val="9"/>
        </w:numPr>
        <w:autoSpaceDE w:val="0"/>
        <w:autoSpaceDN w:val="0"/>
        <w:adjustRightInd w:val="0"/>
        <w:spacing w:line="480" w:lineRule="auto"/>
        <w:rPr>
          <w:rFonts w:cs="Times New Roman"/>
          <w:szCs w:val="24"/>
        </w:rPr>
      </w:pPr>
      <w:r w:rsidRPr="00462E72">
        <w:rPr>
          <w:rFonts w:cs="Times New Roman"/>
          <w:szCs w:val="24"/>
        </w:rPr>
        <w:lastRenderedPageBreak/>
        <w:t>Perkawinan pada dasarnya adalah untuk membentuk satu keluarga atau rumah tangga yang tentram, damai dan kekal untuk selama-lamanya</w:t>
      </w:r>
    </w:p>
    <w:p w:rsidR="00462E72" w:rsidRPr="00462E72" w:rsidRDefault="00462E72" w:rsidP="00462E72">
      <w:pPr>
        <w:pStyle w:val="ListParagraph"/>
        <w:numPr>
          <w:ilvl w:val="0"/>
          <w:numId w:val="9"/>
        </w:numPr>
        <w:autoSpaceDE w:val="0"/>
        <w:autoSpaceDN w:val="0"/>
        <w:adjustRightInd w:val="0"/>
        <w:spacing w:line="480" w:lineRule="auto"/>
        <w:rPr>
          <w:rFonts w:cs="Times New Roman"/>
          <w:szCs w:val="24"/>
        </w:rPr>
      </w:pPr>
      <w:r w:rsidRPr="00462E72">
        <w:rPr>
          <w:rFonts w:cs="Times New Roman"/>
          <w:szCs w:val="24"/>
        </w:rPr>
        <w:t>Hak dan kewajiban suami istri adalah seimbang dalam rumah tangga dimana tanggungjawab pimpinan keluarga ada pada suami.</w:t>
      </w:r>
    </w:p>
    <w:p w:rsidR="00462E72" w:rsidRPr="00462E72" w:rsidRDefault="00462E72" w:rsidP="00462E72">
      <w:pPr>
        <w:pStyle w:val="ListParagraph"/>
        <w:numPr>
          <w:ilvl w:val="0"/>
          <w:numId w:val="8"/>
        </w:numPr>
        <w:autoSpaceDE w:val="0"/>
        <w:autoSpaceDN w:val="0"/>
        <w:adjustRightInd w:val="0"/>
        <w:spacing w:line="480" w:lineRule="auto"/>
        <w:ind w:left="1134"/>
        <w:rPr>
          <w:rFonts w:cs="Times New Roman"/>
          <w:szCs w:val="24"/>
        </w:rPr>
      </w:pPr>
      <w:r w:rsidRPr="00462E72">
        <w:rPr>
          <w:rFonts w:cs="Times New Roman"/>
          <w:szCs w:val="24"/>
        </w:rPr>
        <w:t>Prinsip-prinsip perkawinan menurut UU perkawinan</w:t>
      </w:r>
    </w:p>
    <w:p w:rsidR="00462E72" w:rsidRPr="00462E72" w:rsidRDefault="00462E72" w:rsidP="00462E72">
      <w:pPr>
        <w:pStyle w:val="ListParagraph"/>
        <w:numPr>
          <w:ilvl w:val="0"/>
          <w:numId w:val="10"/>
        </w:numPr>
        <w:autoSpaceDE w:val="0"/>
        <w:autoSpaceDN w:val="0"/>
        <w:adjustRightInd w:val="0"/>
        <w:spacing w:line="480" w:lineRule="auto"/>
        <w:rPr>
          <w:rFonts w:cs="Times New Roman"/>
          <w:szCs w:val="24"/>
        </w:rPr>
      </w:pPr>
      <w:r w:rsidRPr="00462E72">
        <w:rPr>
          <w:rFonts w:cs="Times New Roman"/>
          <w:szCs w:val="24"/>
        </w:rPr>
        <w:t>Tujuan perkawinan adalah membentuk keluarga yang bahagia dan kekal. Untuk itu suami istri perlu saling membantu dan melengkapi agar masing-masing dapat mengembangkan kepribadiannya membantu dan mencapai kesejahteraan spiritual dan material</w:t>
      </w:r>
    </w:p>
    <w:p w:rsidR="00462E72" w:rsidRPr="00462E72" w:rsidRDefault="00462E72" w:rsidP="00462E72">
      <w:pPr>
        <w:pStyle w:val="ListParagraph"/>
        <w:numPr>
          <w:ilvl w:val="0"/>
          <w:numId w:val="10"/>
        </w:numPr>
        <w:autoSpaceDE w:val="0"/>
        <w:autoSpaceDN w:val="0"/>
        <w:adjustRightInd w:val="0"/>
        <w:spacing w:line="480" w:lineRule="auto"/>
        <w:rPr>
          <w:rFonts w:cs="Times New Roman"/>
          <w:szCs w:val="24"/>
        </w:rPr>
      </w:pPr>
      <w:r w:rsidRPr="00462E72">
        <w:rPr>
          <w:rFonts w:cs="Times New Roman"/>
          <w:szCs w:val="24"/>
        </w:rPr>
        <w:t>Pencataan perkawinan: dalam UU ini dinyatakan bahwa suatu perkawinan adalah sah bilamana dilakukan menurut hukum masing-masing agamanya dan kepercayaan itu, dan samping itu tiap-tiap perkawinan harus dicatat menurut peraturan perundang-undangan yang berlaku</w:t>
      </w:r>
    </w:p>
    <w:p w:rsidR="00462E72" w:rsidRPr="00462E72" w:rsidRDefault="00462E72" w:rsidP="00462E72">
      <w:pPr>
        <w:pStyle w:val="ListParagraph"/>
        <w:numPr>
          <w:ilvl w:val="0"/>
          <w:numId w:val="10"/>
        </w:numPr>
        <w:autoSpaceDE w:val="0"/>
        <w:autoSpaceDN w:val="0"/>
        <w:adjustRightInd w:val="0"/>
        <w:spacing w:line="480" w:lineRule="auto"/>
        <w:rPr>
          <w:rFonts w:cs="Times New Roman"/>
          <w:szCs w:val="24"/>
        </w:rPr>
      </w:pPr>
      <w:r w:rsidRPr="00462E72">
        <w:rPr>
          <w:rFonts w:cs="Times New Roman"/>
          <w:szCs w:val="24"/>
        </w:rPr>
        <w:t>Monogami: UU ini menganut asas monogamy. Akan tetapi tetap terbuka peluang untuk melakukan poligami, hukum dan agama mengijinkannya, seorang suami dapat beristri lebih dari seorang istri miskipun hal itu dikehendaki oleh pihak-pihak yang bersangkutan hanya dapat apabila dipenuhi berbagai persyaratan hanya dapat dilakukan apabila dipenuhi berbagai persyaratan tertentu dan dipituskan oleh pengadilan.</w:t>
      </w:r>
    </w:p>
    <w:p w:rsidR="00462E72" w:rsidRPr="00462E72" w:rsidRDefault="00462E72" w:rsidP="00462E72">
      <w:pPr>
        <w:pStyle w:val="ListParagraph"/>
        <w:numPr>
          <w:ilvl w:val="0"/>
          <w:numId w:val="10"/>
        </w:numPr>
        <w:autoSpaceDE w:val="0"/>
        <w:autoSpaceDN w:val="0"/>
        <w:adjustRightInd w:val="0"/>
        <w:spacing w:line="480" w:lineRule="auto"/>
        <w:rPr>
          <w:rFonts w:cs="Times New Roman"/>
          <w:szCs w:val="24"/>
        </w:rPr>
      </w:pPr>
      <w:r w:rsidRPr="00462E72">
        <w:rPr>
          <w:rFonts w:cs="Times New Roman"/>
          <w:szCs w:val="24"/>
        </w:rPr>
        <w:lastRenderedPageBreak/>
        <w:t xml:space="preserve">Kematangan fisik dan psikis: UU ini menganut prinsip bahwa calon suami istri itu harus telah masak jiwanya, raganya untuk dapat melangsungkan perkawinana, agar supaya dapat mewujudkan tujuan perkawinanan secara baik tanpa berakhir pada perceraian dan pendapat keturunan yang baik dan sehat. Untuk itu harus dicegah adanya perkawinan antara suami-istri yang masih dibawah umur. Karna perkawinan itu mempunyai hubungan dengan masalah kependudukan maka untuk mengerem laju kelahiran yang lebih tinggi, harus dicegah terjadinya perkawinan antar calon suami-istri yang masih dibawah umur, sebab batas umur yang lebih rendah bagi seorang wanita untuk kawin, mengakibatkan laju kelahiran yang lebih tinggi berhubungan </w:t>
      </w:r>
    </w:p>
    <w:p w:rsidR="00462E72" w:rsidRPr="00462E72" w:rsidRDefault="00462E72" w:rsidP="00462E72">
      <w:pPr>
        <w:pStyle w:val="ListParagraph"/>
        <w:autoSpaceDE w:val="0"/>
        <w:autoSpaceDN w:val="0"/>
        <w:adjustRightInd w:val="0"/>
        <w:spacing w:line="480" w:lineRule="auto"/>
        <w:ind w:left="1494"/>
        <w:rPr>
          <w:rFonts w:cs="Times New Roman"/>
          <w:szCs w:val="24"/>
        </w:rPr>
      </w:pPr>
      <w:proofErr w:type="gramStart"/>
      <w:r w:rsidRPr="00462E72">
        <w:rPr>
          <w:rFonts w:cs="Times New Roman"/>
          <w:szCs w:val="24"/>
        </w:rPr>
        <w:t>dengan</w:t>
      </w:r>
      <w:proofErr w:type="gramEnd"/>
      <w:r w:rsidRPr="00462E72">
        <w:rPr>
          <w:rFonts w:cs="Times New Roman"/>
          <w:szCs w:val="24"/>
        </w:rPr>
        <w:t xml:space="preserve"> itu, maka UU ini menentukan batas umur untuk kawin baik bagi pria maupun wanita ialah 19 tahun bagi pria dan 16 tahun bagi wanita</w:t>
      </w:r>
    </w:p>
    <w:p w:rsidR="00462E72" w:rsidRPr="00462E72" w:rsidRDefault="00462E72" w:rsidP="00462E72">
      <w:pPr>
        <w:pStyle w:val="ListParagraph"/>
        <w:numPr>
          <w:ilvl w:val="0"/>
          <w:numId w:val="10"/>
        </w:numPr>
        <w:autoSpaceDE w:val="0"/>
        <w:autoSpaceDN w:val="0"/>
        <w:adjustRightInd w:val="0"/>
        <w:spacing w:line="480" w:lineRule="auto"/>
        <w:rPr>
          <w:rFonts w:cs="Times New Roman"/>
          <w:szCs w:val="24"/>
        </w:rPr>
      </w:pPr>
      <w:r w:rsidRPr="00462E72">
        <w:rPr>
          <w:rFonts w:cs="Times New Roman"/>
          <w:szCs w:val="24"/>
        </w:rPr>
        <w:t>Mempersingkat terjadinya perceraian karna tujuan perkawinan utuk membentuk keluarga yang bahagia dan kekal sejahtera, maka UU ini menganut prinsip untuk mempersungkar terjadinya perceraian. Untuk memungkinkan perceraian harus ada alasa-alasan tertentu serta harus dilakukan didepan siding pengadilan</w:t>
      </w:r>
    </w:p>
    <w:p w:rsidR="00462E72" w:rsidRPr="00462E72" w:rsidRDefault="00462E72" w:rsidP="00462E72">
      <w:pPr>
        <w:pStyle w:val="ListParagraph"/>
        <w:numPr>
          <w:ilvl w:val="0"/>
          <w:numId w:val="10"/>
        </w:numPr>
        <w:autoSpaceDE w:val="0"/>
        <w:autoSpaceDN w:val="0"/>
        <w:adjustRightInd w:val="0"/>
        <w:spacing w:line="480" w:lineRule="auto"/>
        <w:rPr>
          <w:rFonts w:cs="Times New Roman"/>
          <w:szCs w:val="24"/>
        </w:rPr>
      </w:pPr>
      <w:r w:rsidRPr="00462E72">
        <w:rPr>
          <w:rFonts w:cs="Times New Roman"/>
          <w:szCs w:val="24"/>
        </w:rPr>
        <w:t xml:space="preserve">Kesimbangan hak dan kewajiban suami istri: hak dan kedudukan istri adalah seimbang dengan hak dan kedudukan suami baik dalam kedudukan rumah tangga maupun dalam pergaulan masyrakat </w:t>
      </w:r>
      <w:r w:rsidRPr="00462E72">
        <w:rPr>
          <w:rFonts w:cs="Times New Roman"/>
          <w:szCs w:val="24"/>
        </w:rPr>
        <w:lastRenderedPageBreak/>
        <w:t>sehingga dengan demikian segala sesuatu dalam kelurga dapat dirundingkan dan diputskan bersama oleh suami istri</w:t>
      </w:r>
      <w:r w:rsidRPr="00462E72">
        <w:rPr>
          <w:rFonts w:cs="Times New Roman"/>
          <w:szCs w:val="24"/>
          <w:lang w:val="id-ID"/>
        </w:rPr>
        <w:t>.</w:t>
      </w:r>
    </w:p>
    <w:p w:rsidR="00462E72" w:rsidRPr="00462E72" w:rsidRDefault="00462E72" w:rsidP="00462E72">
      <w:pPr>
        <w:pStyle w:val="ListParagraph"/>
        <w:numPr>
          <w:ilvl w:val="2"/>
          <w:numId w:val="1"/>
        </w:numPr>
        <w:autoSpaceDE w:val="0"/>
        <w:autoSpaceDN w:val="0"/>
        <w:adjustRightInd w:val="0"/>
        <w:spacing w:line="480" w:lineRule="auto"/>
        <w:ind w:left="720"/>
        <w:rPr>
          <w:rFonts w:eastAsiaTheme="minorHAnsi" w:cs="Times New Roman"/>
          <w:b/>
          <w:szCs w:val="24"/>
        </w:rPr>
      </w:pPr>
      <w:r w:rsidRPr="00462E72">
        <w:rPr>
          <w:rFonts w:eastAsiaTheme="minorHAnsi" w:cs="Times New Roman"/>
          <w:b/>
          <w:szCs w:val="24"/>
        </w:rPr>
        <w:t xml:space="preserve"> Tinjaun tentang pengertian akta perkawinan</w:t>
      </w:r>
    </w:p>
    <w:p w:rsidR="00462E72" w:rsidRPr="00462E72" w:rsidRDefault="00462E72" w:rsidP="00462E72">
      <w:pPr>
        <w:pStyle w:val="ListParagraph"/>
        <w:numPr>
          <w:ilvl w:val="1"/>
          <w:numId w:val="3"/>
        </w:numPr>
        <w:autoSpaceDE w:val="0"/>
        <w:autoSpaceDN w:val="0"/>
        <w:adjustRightInd w:val="0"/>
        <w:spacing w:line="480" w:lineRule="auto"/>
        <w:ind w:left="851"/>
        <w:rPr>
          <w:rFonts w:eastAsiaTheme="minorHAnsi" w:cs="Times New Roman"/>
          <w:b/>
          <w:szCs w:val="24"/>
        </w:rPr>
      </w:pPr>
      <w:r w:rsidRPr="00462E72">
        <w:rPr>
          <w:rFonts w:eastAsiaTheme="minorHAnsi" w:cs="Times New Roman"/>
          <w:szCs w:val="24"/>
          <w:lang w:val="id-ID"/>
        </w:rPr>
        <w:t xml:space="preserve"> p</w:t>
      </w:r>
      <w:r w:rsidRPr="00462E72">
        <w:rPr>
          <w:rFonts w:eastAsiaTheme="minorHAnsi" w:cs="Times New Roman"/>
          <w:szCs w:val="24"/>
        </w:rPr>
        <w:t>engertian akta perkawinan</w:t>
      </w:r>
    </w:p>
    <w:p w:rsidR="00462E72" w:rsidRPr="00462E72" w:rsidRDefault="00462E72" w:rsidP="00462E72">
      <w:pPr>
        <w:pStyle w:val="ListParagraph"/>
        <w:tabs>
          <w:tab w:val="left" w:pos="720"/>
        </w:tabs>
        <w:autoSpaceDE w:val="0"/>
        <w:autoSpaceDN w:val="0"/>
        <w:adjustRightInd w:val="0"/>
        <w:spacing w:line="480" w:lineRule="auto"/>
        <w:ind w:firstLine="720"/>
        <w:rPr>
          <w:rFonts w:eastAsiaTheme="minorHAnsi" w:cs="Times New Roman"/>
          <w:szCs w:val="24"/>
        </w:rPr>
      </w:pPr>
      <w:r w:rsidRPr="00462E72">
        <w:rPr>
          <w:rFonts w:eastAsiaTheme="minorHAnsi" w:cs="Times New Roman"/>
          <w:szCs w:val="24"/>
        </w:rPr>
        <w:t>Akta perkawinan adalah sebuah buku daftar besar (Dahulu Register Nikah) yang memuat antara lain sebagai berikut (pasal 12 PP no 9 tahun 1975</w:t>
      </w:r>
      <w:proofErr w:type="gramStart"/>
      <w:r w:rsidRPr="00462E72">
        <w:rPr>
          <w:rFonts w:eastAsiaTheme="minorHAnsi" w:cs="Times New Roman"/>
          <w:szCs w:val="24"/>
        </w:rPr>
        <w:t>) :</w:t>
      </w:r>
      <w:proofErr w:type="gramEnd"/>
    </w:p>
    <w:p w:rsidR="00462E72" w:rsidRPr="00462E72" w:rsidRDefault="00462E72" w:rsidP="00462E72">
      <w:pPr>
        <w:pStyle w:val="ListParagraph"/>
        <w:numPr>
          <w:ilvl w:val="0"/>
          <w:numId w:val="14"/>
        </w:numPr>
        <w:tabs>
          <w:tab w:val="left" w:pos="720"/>
        </w:tabs>
        <w:autoSpaceDE w:val="0"/>
        <w:autoSpaceDN w:val="0"/>
        <w:adjustRightInd w:val="0"/>
        <w:spacing w:line="480" w:lineRule="auto"/>
        <w:rPr>
          <w:rFonts w:eastAsiaTheme="minorHAnsi" w:cs="Times New Roman"/>
          <w:szCs w:val="24"/>
        </w:rPr>
      </w:pPr>
      <w:r w:rsidRPr="00462E72">
        <w:rPr>
          <w:rFonts w:eastAsiaTheme="minorHAnsi" w:cs="Times New Roman"/>
          <w:szCs w:val="24"/>
        </w:rPr>
        <w:t>Nama, tempat dan tanggal lahir, agama atau kepercayaan, pekerjaan dan tempat kediaman d</w:t>
      </w:r>
      <w:r w:rsidRPr="00462E72">
        <w:rPr>
          <w:rFonts w:eastAsiaTheme="minorHAnsi" w:cs="Times New Roman"/>
          <w:szCs w:val="24"/>
          <w:lang w:val="id-ID"/>
        </w:rPr>
        <w:t>a</w:t>
      </w:r>
      <w:r w:rsidRPr="00462E72">
        <w:rPr>
          <w:rFonts w:eastAsiaTheme="minorHAnsi" w:cs="Times New Roman"/>
          <w:szCs w:val="24"/>
        </w:rPr>
        <w:t>ri suami dan istri wali nikah, orang tua dari suami istri, sksi, wakil atau kuasa bila perkawinan dilakukan melalui seorang kuasa.</w:t>
      </w:r>
    </w:p>
    <w:p w:rsidR="00462E72" w:rsidRPr="00462E72" w:rsidRDefault="00462E72" w:rsidP="00462E72">
      <w:pPr>
        <w:pStyle w:val="ListParagraph"/>
        <w:numPr>
          <w:ilvl w:val="0"/>
          <w:numId w:val="14"/>
        </w:numPr>
        <w:tabs>
          <w:tab w:val="left" w:pos="720"/>
        </w:tabs>
        <w:autoSpaceDE w:val="0"/>
        <w:autoSpaceDN w:val="0"/>
        <w:adjustRightInd w:val="0"/>
        <w:spacing w:line="480" w:lineRule="auto"/>
        <w:rPr>
          <w:rFonts w:eastAsiaTheme="minorHAnsi" w:cs="Times New Roman"/>
          <w:color w:val="FF0000"/>
          <w:szCs w:val="24"/>
        </w:rPr>
      </w:pPr>
      <w:r w:rsidRPr="00462E72">
        <w:rPr>
          <w:rFonts w:eastAsiaTheme="minorHAnsi" w:cs="Times New Roman"/>
          <w:color w:val="000000" w:themeColor="text1"/>
          <w:szCs w:val="24"/>
        </w:rPr>
        <w:t>Surat-surat yang diperlukan, seperti ijin poligami (pasal 4), ijin dari menteri Hankam atau Pangab, perjanjian sebagaimana dimaksud pasal 29 Undang-Undang</w:t>
      </w:r>
      <w:r w:rsidRPr="00462E72">
        <w:rPr>
          <w:rFonts w:eastAsiaTheme="minorHAnsi" w:cs="Times New Roman"/>
          <w:color w:val="FF0000"/>
          <w:szCs w:val="24"/>
        </w:rPr>
        <w:t>.</w:t>
      </w:r>
    </w:p>
    <w:p w:rsidR="00462E72" w:rsidRPr="00462E72" w:rsidRDefault="00462E72" w:rsidP="00462E72">
      <w:pPr>
        <w:pStyle w:val="ListParagraph"/>
        <w:numPr>
          <w:ilvl w:val="0"/>
          <w:numId w:val="14"/>
        </w:numPr>
        <w:tabs>
          <w:tab w:val="left" w:pos="720"/>
        </w:tabs>
        <w:autoSpaceDE w:val="0"/>
        <w:autoSpaceDN w:val="0"/>
        <w:adjustRightInd w:val="0"/>
        <w:spacing w:line="480" w:lineRule="auto"/>
        <w:rPr>
          <w:rFonts w:eastAsiaTheme="minorHAnsi" w:cs="Times New Roman"/>
          <w:szCs w:val="24"/>
        </w:rPr>
      </w:pPr>
      <w:r w:rsidRPr="00462E72">
        <w:rPr>
          <w:rFonts w:eastAsiaTheme="minorHAnsi" w:cs="Times New Roman"/>
          <w:szCs w:val="24"/>
        </w:rPr>
        <w:t>Perjanjian perkawinan (jika ada)</w:t>
      </w:r>
    </w:p>
    <w:p w:rsidR="00462E72" w:rsidRPr="00462E72" w:rsidRDefault="00462E72" w:rsidP="00462E72">
      <w:pPr>
        <w:pStyle w:val="ListParagraph"/>
        <w:numPr>
          <w:ilvl w:val="0"/>
          <w:numId w:val="14"/>
        </w:numPr>
        <w:tabs>
          <w:tab w:val="left" w:pos="720"/>
        </w:tabs>
        <w:autoSpaceDE w:val="0"/>
        <w:autoSpaceDN w:val="0"/>
        <w:adjustRightInd w:val="0"/>
        <w:spacing w:line="480" w:lineRule="auto"/>
        <w:rPr>
          <w:rFonts w:eastAsiaTheme="minorHAnsi" w:cs="Times New Roman"/>
          <w:szCs w:val="24"/>
        </w:rPr>
      </w:pPr>
      <w:r w:rsidRPr="00462E72">
        <w:rPr>
          <w:rFonts w:eastAsiaTheme="minorHAnsi" w:cs="Times New Roman"/>
          <w:szCs w:val="24"/>
        </w:rPr>
        <w:t>Identitas para saksi dan wali nikah.</w:t>
      </w:r>
    </w:p>
    <w:p w:rsidR="00462E72" w:rsidRPr="00462E72" w:rsidRDefault="00462E72" w:rsidP="00462E72">
      <w:pPr>
        <w:pStyle w:val="ListParagraph"/>
        <w:numPr>
          <w:ilvl w:val="0"/>
          <w:numId w:val="14"/>
        </w:numPr>
        <w:tabs>
          <w:tab w:val="left" w:pos="720"/>
        </w:tabs>
        <w:autoSpaceDE w:val="0"/>
        <w:autoSpaceDN w:val="0"/>
        <w:adjustRightInd w:val="0"/>
        <w:spacing w:line="480" w:lineRule="auto"/>
        <w:rPr>
          <w:rFonts w:eastAsiaTheme="minorHAnsi" w:cs="Times New Roman"/>
          <w:szCs w:val="24"/>
        </w:rPr>
      </w:pPr>
      <w:r w:rsidRPr="00462E72">
        <w:rPr>
          <w:rFonts w:eastAsiaTheme="minorHAnsi" w:cs="Times New Roman"/>
          <w:szCs w:val="24"/>
        </w:rPr>
        <w:t>Identitas kuasa nikah, jika perkawinan melalui seorang kuasa.</w:t>
      </w:r>
    </w:p>
    <w:p w:rsidR="00462E72" w:rsidRPr="00462E72" w:rsidRDefault="00462E72" w:rsidP="00462E72">
      <w:pPr>
        <w:pStyle w:val="ListParagraph"/>
        <w:autoSpaceDE w:val="0"/>
        <w:autoSpaceDN w:val="0"/>
        <w:adjustRightInd w:val="0"/>
        <w:spacing w:line="480" w:lineRule="auto"/>
        <w:ind w:firstLine="720"/>
        <w:rPr>
          <w:rFonts w:eastAsiaTheme="minorHAnsi" w:cs="Times New Roman"/>
          <w:szCs w:val="24"/>
        </w:rPr>
      </w:pPr>
      <w:proofErr w:type="gramStart"/>
      <w:r w:rsidRPr="00462E72">
        <w:rPr>
          <w:rFonts w:eastAsiaTheme="minorHAnsi" w:cs="Times New Roman"/>
          <w:szCs w:val="24"/>
        </w:rPr>
        <w:t>Sesaat setelah dilangsungkan perkawinan menurut hukum masing-masing agama dan kepercayaannya, kedua mempelai menandatangani akta perkawinan yang telah disiapkan oleh Pegawai Pencatat berdasarkan ketentuan yang berlaku.</w:t>
      </w:r>
      <w:proofErr w:type="gramEnd"/>
      <w:r w:rsidRPr="00462E72">
        <w:rPr>
          <w:rFonts w:eastAsiaTheme="minorHAnsi" w:cs="Times New Roman"/>
          <w:szCs w:val="24"/>
        </w:rPr>
        <w:t xml:space="preserve"> </w:t>
      </w:r>
      <w:proofErr w:type="gramStart"/>
      <w:r w:rsidRPr="00462E72">
        <w:rPr>
          <w:rFonts w:eastAsiaTheme="minorHAnsi" w:cs="Times New Roman"/>
          <w:szCs w:val="24"/>
        </w:rPr>
        <w:t xml:space="preserve">Akta perkawinan itu juga ditandatangani oleh kedua orang saksi dan Pegawai Pencatat yang menghadiri perkawinan dan bagi yang melangsungkan perkawinan menurut agama Islam, ditandatangani pula oleh </w:t>
      </w:r>
      <w:r w:rsidRPr="00462E72">
        <w:rPr>
          <w:rFonts w:eastAsiaTheme="minorHAnsi" w:cs="Times New Roman"/>
          <w:szCs w:val="24"/>
        </w:rPr>
        <w:lastRenderedPageBreak/>
        <w:t>wali nikah atau yang mewakilinya.</w:t>
      </w:r>
      <w:proofErr w:type="gramEnd"/>
      <w:r w:rsidRPr="00462E72">
        <w:rPr>
          <w:rFonts w:eastAsiaTheme="minorHAnsi" w:cs="Times New Roman"/>
          <w:szCs w:val="24"/>
        </w:rPr>
        <w:t xml:space="preserve"> </w:t>
      </w:r>
      <w:proofErr w:type="gramStart"/>
      <w:r w:rsidRPr="00462E72">
        <w:rPr>
          <w:rFonts w:eastAsiaTheme="minorHAnsi" w:cs="Times New Roman"/>
          <w:szCs w:val="24"/>
        </w:rPr>
        <w:t>Dengan penandatanganan akta perkawinan tersebut maka perkawinan tersebut telah tercatat secara resmi (Pasal 11 ayat (1-3) PP No. 9/1975).</w:t>
      </w:r>
      <w:proofErr w:type="gramEnd"/>
    </w:p>
    <w:p w:rsidR="00462E72" w:rsidRPr="00462E72" w:rsidRDefault="00462E72" w:rsidP="00462E72">
      <w:pPr>
        <w:pStyle w:val="ListParagraph"/>
        <w:autoSpaceDE w:val="0"/>
        <w:autoSpaceDN w:val="0"/>
        <w:adjustRightInd w:val="0"/>
        <w:spacing w:line="480" w:lineRule="auto"/>
        <w:ind w:firstLine="720"/>
        <w:rPr>
          <w:rFonts w:eastAsiaTheme="minorHAnsi" w:cs="Times New Roman"/>
          <w:szCs w:val="24"/>
        </w:rPr>
      </w:pPr>
      <w:r w:rsidRPr="00462E72">
        <w:rPr>
          <w:rFonts w:eastAsiaTheme="minorHAnsi" w:cs="Times New Roman"/>
          <w:szCs w:val="24"/>
        </w:rPr>
        <w:t xml:space="preserve">Akta perkawinan tersebut oleh pegawai pencatat perkawinan dibuat dalam rangkap dua, helai pertama disimpan oleh Pegawai Pencatat perkawinan di </w:t>
      </w:r>
      <w:proofErr w:type="gramStart"/>
      <w:r w:rsidRPr="00462E72">
        <w:rPr>
          <w:rFonts w:eastAsiaTheme="minorHAnsi" w:cs="Times New Roman"/>
          <w:szCs w:val="24"/>
        </w:rPr>
        <w:t>kantor</w:t>
      </w:r>
      <w:proofErr w:type="gramEnd"/>
      <w:r w:rsidRPr="00462E72">
        <w:rPr>
          <w:rFonts w:eastAsiaTheme="minorHAnsi" w:cs="Times New Roman"/>
          <w:szCs w:val="24"/>
        </w:rPr>
        <w:t xml:space="preserve"> Urusan agama atau Kantor urusan Sipil, helai kedua disimpan pada Panitera Pengadilan dalam wilayah kantor pencatatan perkawinan itu berada Kepada suami dan istri masing-masing diberikan kutipan akta perkawinan (Pasal 13).</w:t>
      </w:r>
    </w:p>
    <w:p w:rsidR="00462E72" w:rsidRPr="00462E72" w:rsidRDefault="00462E72" w:rsidP="00462E72">
      <w:pPr>
        <w:pStyle w:val="ListParagraph"/>
        <w:numPr>
          <w:ilvl w:val="1"/>
          <w:numId w:val="3"/>
        </w:numPr>
        <w:autoSpaceDE w:val="0"/>
        <w:autoSpaceDN w:val="0"/>
        <w:adjustRightInd w:val="0"/>
        <w:spacing w:line="480" w:lineRule="auto"/>
        <w:ind w:left="851"/>
        <w:rPr>
          <w:rFonts w:eastAsiaTheme="minorHAnsi" w:cs="Times New Roman"/>
          <w:szCs w:val="24"/>
        </w:rPr>
      </w:pPr>
      <w:r w:rsidRPr="00462E72">
        <w:rPr>
          <w:rFonts w:eastAsiaTheme="minorHAnsi" w:cs="Times New Roman"/>
          <w:szCs w:val="24"/>
        </w:rPr>
        <w:t>Manfaat kepemilika akta nikah</w:t>
      </w:r>
    </w:p>
    <w:p w:rsidR="00462E72" w:rsidRPr="00462E72" w:rsidRDefault="00462E72" w:rsidP="00462E72">
      <w:pPr>
        <w:pStyle w:val="ListParagraph"/>
        <w:numPr>
          <w:ilvl w:val="0"/>
          <w:numId w:val="11"/>
        </w:numPr>
        <w:autoSpaceDE w:val="0"/>
        <w:autoSpaceDN w:val="0"/>
        <w:adjustRightInd w:val="0"/>
        <w:spacing w:line="480" w:lineRule="auto"/>
        <w:ind w:left="1843" w:hanging="425"/>
        <w:rPr>
          <w:rFonts w:eastAsiaTheme="minorHAnsi" w:cs="Times New Roman"/>
          <w:szCs w:val="24"/>
        </w:rPr>
      </w:pPr>
      <w:r w:rsidRPr="00462E72">
        <w:rPr>
          <w:rFonts w:eastAsiaTheme="minorHAnsi" w:cs="Times New Roman"/>
          <w:szCs w:val="24"/>
        </w:rPr>
        <w:t>Sebagai bukti otentik perkawinan yang sah ( UU No1 tahun 1974 pasal 1-5 )</w:t>
      </w:r>
    </w:p>
    <w:p w:rsidR="00462E72" w:rsidRPr="00462E72" w:rsidRDefault="00462E72" w:rsidP="00462E72">
      <w:pPr>
        <w:pStyle w:val="ListParagraph"/>
        <w:numPr>
          <w:ilvl w:val="0"/>
          <w:numId w:val="11"/>
        </w:numPr>
        <w:autoSpaceDE w:val="0"/>
        <w:autoSpaceDN w:val="0"/>
        <w:adjustRightInd w:val="0"/>
        <w:spacing w:line="480" w:lineRule="auto"/>
        <w:ind w:left="1843" w:hanging="425"/>
        <w:rPr>
          <w:rFonts w:eastAsiaTheme="minorHAnsi" w:cs="Times New Roman"/>
          <w:szCs w:val="24"/>
        </w:rPr>
      </w:pPr>
      <w:r w:rsidRPr="00462E72">
        <w:rPr>
          <w:rFonts w:eastAsiaTheme="minorHAnsi" w:cs="Times New Roman"/>
          <w:szCs w:val="24"/>
        </w:rPr>
        <w:t>Adanya jaminan dan kepastian hukum (UU No1 tahun 1974 pasal 30-34)</w:t>
      </w:r>
    </w:p>
    <w:p w:rsidR="00462E72" w:rsidRPr="00462E72" w:rsidRDefault="00462E72" w:rsidP="00462E72">
      <w:pPr>
        <w:pStyle w:val="ListParagraph"/>
        <w:numPr>
          <w:ilvl w:val="0"/>
          <w:numId w:val="11"/>
        </w:numPr>
        <w:autoSpaceDE w:val="0"/>
        <w:autoSpaceDN w:val="0"/>
        <w:adjustRightInd w:val="0"/>
        <w:spacing w:line="480" w:lineRule="auto"/>
        <w:ind w:left="1843" w:hanging="425"/>
        <w:rPr>
          <w:rFonts w:eastAsiaTheme="minorHAnsi" w:cs="Times New Roman"/>
          <w:szCs w:val="24"/>
        </w:rPr>
      </w:pPr>
      <w:r w:rsidRPr="00462E72">
        <w:rPr>
          <w:rFonts w:eastAsiaTheme="minorHAnsi" w:cs="Times New Roman"/>
          <w:szCs w:val="24"/>
        </w:rPr>
        <w:t>Untuk menjamin hak-hak waris (UU No 1 tahun 1974 pasal 42-44)</w:t>
      </w:r>
    </w:p>
    <w:p w:rsidR="00462E72" w:rsidRPr="00462E72" w:rsidRDefault="00462E72" w:rsidP="00462E72">
      <w:pPr>
        <w:pStyle w:val="ListParagraph"/>
        <w:numPr>
          <w:ilvl w:val="0"/>
          <w:numId w:val="11"/>
        </w:numPr>
        <w:autoSpaceDE w:val="0"/>
        <w:autoSpaceDN w:val="0"/>
        <w:adjustRightInd w:val="0"/>
        <w:spacing w:line="480" w:lineRule="auto"/>
        <w:ind w:left="1843" w:hanging="425"/>
        <w:rPr>
          <w:rFonts w:eastAsiaTheme="minorHAnsi" w:cs="Times New Roman"/>
          <w:szCs w:val="24"/>
        </w:rPr>
      </w:pPr>
      <w:r w:rsidRPr="00462E72">
        <w:rPr>
          <w:rFonts w:eastAsiaTheme="minorHAnsi" w:cs="Times New Roman"/>
          <w:szCs w:val="24"/>
        </w:rPr>
        <w:t>Menjamin hak-hak anak/keturunan (UU N0 1 tahun1974 pasal 45-49</w:t>
      </w:r>
    </w:p>
    <w:p w:rsidR="009249C0" w:rsidRPr="00462E72" w:rsidRDefault="009249C0" w:rsidP="00462E72">
      <w:pPr>
        <w:spacing w:line="480" w:lineRule="auto"/>
      </w:pPr>
      <w:bookmarkStart w:id="0" w:name="_GoBack"/>
      <w:bookmarkEnd w:id="0"/>
    </w:p>
    <w:sectPr w:rsidR="009249C0" w:rsidRPr="00462E72" w:rsidSect="00462E72">
      <w:footerReference w:type="default" r:id="rId8"/>
      <w:pgSz w:w="12240" w:h="15840"/>
      <w:pgMar w:top="1701"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72" w:rsidRDefault="00462E72" w:rsidP="00462E72">
      <w:r>
        <w:separator/>
      </w:r>
    </w:p>
  </w:endnote>
  <w:endnote w:type="continuationSeparator" w:id="0">
    <w:p w:rsidR="00462E72" w:rsidRDefault="00462E72" w:rsidP="0046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2121"/>
      <w:docPartObj>
        <w:docPartGallery w:val="Page Numbers (Bottom of Page)"/>
        <w:docPartUnique/>
      </w:docPartObj>
    </w:sdtPr>
    <w:sdtEndPr/>
    <w:sdtContent>
      <w:p w:rsidR="00462E72" w:rsidRDefault="006E6342">
        <w:pPr>
          <w:pStyle w:val="Footer"/>
          <w:jc w:val="center"/>
        </w:pPr>
        <w:r>
          <w:fldChar w:fldCharType="begin"/>
        </w:r>
        <w:r>
          <w:instrText xml:space="preserve"> PAGE   \* MERGEFORMAT </w:instrText>
        </w:r>
        <w:r>
          <w:fldChar w:fldCharType="separate"/>
        </w:r>
        <w:r w:rsidR="0058691D">
          <w:rPr>
            <w:noProof/>
          </w:rPr>
          <w:t>29</w:t>
        </w:r>
        <w:r>
          <w:rPr>
            <w:noProof/>
          </w:rPr>
          <w:fldChar w:fldCharType="end"/>
        </w:r>
      </w:p>
    </w:sdtContent>
  </w:sdt>
  <w:p w:rsidR="00462E72" w:rsidRDefault="0046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72" w:rsidRDefault="00462E72" w:rsidP="00462E72">
      <w:r>
        <w:separator/>
      </w:r>
    </w:p>
  </w:footnote>
  <w:footnote w:type="continuationSeparator" w:id="0">
    <w:p w:rsidR="00462E72" w:rsidRDefault="00462E72" w:rsidP="00462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2B6"/>
    <w:multiLevelType w:val="hybridMultilevel"/>
    <w:tmpl w:val="67965DEE"/>
    <w:lvl w:ilvl="0" w:tplc="2A64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F546E"/>
    <w:multiLevelType w:val="hybridMultilevel"/>
    <w:tmpl w:val="28E2AFFA"/>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FE0AB3"/>
    <w:multiLevelType w:val="hybridMultilevel"/>
    <w:tmpl w:val="542C6F0E"/>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6E90FC2"/>
    <w:multiLevelType w:val="multilevel"/>
    <w:tmpl w:val="75D84F24"/>
    <w:lvl w:ilvl="0">
      <w:start w:val="1"/>
      <w:numFmt w:val="decimal"/>
      <w:lvlText w:val="%1."/>
      <w:lvlJc w:val="left"/>
      <w:pPr>
        <w:ind w:left="1080" w:hanging="360"/>
      </w:pPr>
      <w:rPr>
        <w:rFonts w:hint="default"/>
      </w:rPr>
    </w:lvl>
    <w:lvl w:ilvl="1">
      <w:start w:val="5"/>
      <w:numFmt w:val="decimal"/>
      <w:isLgl/>
      <w:lvlText w:val="%1.%2"/>
      <w:lvlJc w:val="left"/>
      <w:pPr>
        <w:ind w:left="1942"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4026" w:hanging="720"/>
      </w:pPr>
      <w:rPr>
        <w:rFonts w:hint="default"/>
      </w:rPr>
    </w:lvl>
    <w:lvl w:ilvl="4">
      <w:start w:val="1"/>
      <w:numFmt w:val="decimal"/>
      <w:isLgl/>
      <w:lvlText w:val="%1.%2.%3.%4.%5"/>
      <w:lvlJc w:val="left"/>
      <w:pPr>
        <w:ind w:left="5248" w:hanging="1080"/>
      </w:pPr>
      <w:rPr>
        <w:rFonts w:hint="default"/>
      </w:rPr>
    </w:lvl>
    <w:lvl w:ilvl="5">
      <w:start w:val="1"/>
      <w:numFmt w:val="decimal"/>
      <w:isLgl/>
      <w:lvlText w:val="%1.%2.%3.%4.%5.%6"/>
      <w:lvlJc w:val="left"/>
      <w:pPr>
        <w:ind w:left="6110" w:hanging="1080"/>
      </w:pPr>
      <w:rPr>
        <w:rFonts w:hint="default"/>
      </w:rPr>
    </w:lvl>
    <w:lvl w:ilvl="6">
      <w:start w:val="1"/>
      <w:numFmt w:val="decimal"/>
      <w:isLgl/>
      <w:lvlText w:val="%1.%2.%3.%4.%5.%6.%7"/>
      <w:lvlJc w:val="left"/>
      <w:pPr>
        <w:ind w:left="7332" w:hanging="1440"/>
      </w:pPr>
      <w:rPr>
        <w:rFonts w:hint="default"/>
      </w:rPr>
    </w:lvl>
    <w:lvl w:ilvl="7">
      <w:start w:val="1"/>
      <w:numFmt w:val="decimal"/>
      <w:isLgl/>
      <w:lvlText w:val="%1.%2.%3.%4.%5.%6.%7.%8"/>
      <w:lvlJc w:val="left"/>
      <w:pPr>
        <w:ind w:left="8194" w:hanging="1440"/>
      </w:pPr>
      <w:rPr>
        <w:rFonts w:hint="default"/>
      </w:rPr>
    </w:lvl>
    <w:lvl w:ilvl="8">
      <w:start w:val="1"/>
      <w:numFmt w:val="decimal"/>
      <w:isLgl/>
      <w:lvlText w:val="%1.%2.%3.%4.%5.%6.%7.%8.%9"/>
      <w:lvlJc w:val="left"/>
      <w:pPr>
        <w:ind w:left="9416" w:hanging="1800"/>
      </w:pPr>
      <w:rPr>
        <w:rFonts w:hint="default"/>
      </w:rPr>
    </w:lvl>
  </w:abstractNum>
  <w:abstractNum w:abstractNumId="4">
    <w:nsid w:val="1C2F7A12"/>
    <w:multiLevelType w:val="hybridMultilevel"/>
    <w:tmpl w:val="1C1828DE"/>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F3D2A"/>
    <w:multiLevelType w:val="hybridMultilevel"/>
    <w:tmpl w:val="6A500ACA"/>
    <w:lvl w:ilvl="0" w:tplc="0421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96D6F59"/>
    <w:multiLevelType w:val="hybridMultilevel"/>
    <w:tmpl w:val="27346922"/>
    <w:lvl w:ilvl="0" w:tplc="04090019">
      <w:start w:val="1"/>
      <w:numFmt w:val="lowerLetter"/>
      <w:lvlText w:val="%1."/>
      <w:lvlJc w:val="left"/>
      <w:pPr>
        <w:ind w:left="2160" w:hanging="360"/>
      </w:pPr>
    </w:lvl>
    <w:lvl w:ilvl="1" w:tplc="4CF83D5C">
      <w:start w:val="1"/>
      <w:numFmt w:val="lowerLetter"/>
      <w:lvlText w:val="%2)"/>
      <w:lvlJc w:val="left"/>
      <w:pPr>
        <w:ind w:left="2880" w:hanging="360"/>
      </w:pPr>
      <w:rPr>
        <w:rFonts w:ascii="Times New Roman" w:eastAsia="Times New Roman" w:hAnsi="Times New Roman" w:cs="Times New Roman"/>
        <w:b w:val="0"/>
      </w:rPr>
    </w:lvl>
    <w:lvl w:ilvl="2" w:tplc="EAA8DF7E">
      <w:start w:val="1"/>
      <w:numFmt w:val="decimal"/>
      <w:lvlText w:val=" 2.%3"/>
      <w:lvlJc w:val="left"/>
      <w:pPr>
        <w:ind w:left="3780" w:hanging="360"/>
      </w:pPr>
      <w:rPr>
        <w:rFonts w:hint="default"/>
      </w:rPr>
    </w:lvl>
    <w:lvl w:ilvl="3" w:tplc="00F07974">
      <w:start w:val="1"/>
      <w:numFmt w:val="decimal"/>
      <w:lvlText w:val="%4."/>
      <w:lvlJc w:val="left"/>
      <w:pPr>
        <w:ind w:left="4320" w:hanging="360"/>
      </w:pPr>
      <w:rPr>
        <w:rFonts w:hint="default"/>
        <w:b w:val="0"/>
        <w:i w:val="0"/>
      </w:rPr>
    </w:lvl>
    <w:lvl w:ilvl="4" w:tplc="425ADA94">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B10878"/>
    <w:multiLevelType w:val="hybridMultilevel"/>
    <w:tmpl w:val="36722DD0"/>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4C51755"/>
    <w:multiLevelType w:val="hybridMultilevel"/>
    <w:tmpl w:val="45508930"/>
    <w:lvl w:ilvl="0" w:tplc="6244260E">
      <w:start w:val="1"/>
      <w:numFmt w:val="lowerLetter"/>
      <w:lvlText w:val="%1)"/>
      <w:lvlJc w:val="left"/>
      <w:pPr>
        <w:ind w:left="1260" w:hanging="360"/>
      </w:pPr>
      <w:rPr>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EA02E4C"/>
    <w:multiLevelType w:val="hybridMultilevel"/>
    <w:tmpl w:val="12E4F85C"/>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4697574A"/>
    <w:multiLevelType w:val="hybridMultilevel"/>
    <w:tmpl w:val="6952F7BA"/>
    <w:lvl w:ilvl="0" w:tplc="04090017">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1">
    <w:nsid w:val="480115C9"/>
    <w:multiLevelType w:val="hybridMultilevel"/>
    <w:tmpl w:val="0C8A470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4D6F63E3"/>
    <w:multiLevelType w:val="hybridMultilevel"/>
    <w:tmpl w:val="861692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44E4457"/>
    <w:multiLevelType w:val="hybridMultilevel"/>
    <w:tmpl w:val="3CB8EBF8"/>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735F4BDE"/>
    <w:multiLevelType w:val="hybridMultilevel"/>
    <w:tmpl w:val="53B004B2"/>
    <w:lvl w:ilvl="0" w:tplc="48623194">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5">
    <w:nsid w:val="788D10FB"/>
    <w:multiLevelType w:val="hybridMultilevel"/>
    <w:tmpl w:val="25F232E2"/>
    <w:lvl w:ilvl="0" w:tplc="04090017">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6">
    <w:nsid w:val="7B5D003B"/>
    <w:multiLevelType w:val="hybridMultilevel"/>
    <w:tmpl w:val="F558F3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4"/>
  </w:num>
  <w:num w:numId="3">
    <w:abstractNumId w:val="9"/>
  </w:num>
  <w:num w:numId="4">
    <w:abstractNumId w:val="0"/>
  </w:num>
  <w:num w:numId="5">
    <w:abstractNumId w:val="12"/>
  </w:num>
  <w:num w:numId="6">
    <w:abstractNumId w:val="3"/>
  </w:num>
  <w:num w:numId="7">
    <w:abstractNumId w:val="7"/>
  </w:num>
  <w:num w:numId="8">
    <w:abstractNumId w:val="1"/>
  </w:num>
  <w:num w:numId="9">
    <w:abstractNumId w:val="13"/>
  </w:num>
  <w:num w:numId="10">
    <w:abstractNumId w:val="2"/>
  </w:num>
  <w:num w:numId="11">
    <w:abstractNumId w:val="5"/>
  </w:num>
  <w:num w:numId="12">
    <w:abstractNumId w:val="11"/>
  </w:num>
  <w:num w:numId="13">
    <w:abstractNumId w:val="15"/>
  </w:num>
  <w:num w:numId="14">
    <w:abstractNumId w:val="8"/>
  </w:num>
  <w:num w:numId="15">
    <w:abstractNumId w:val="1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E72"/>
    <w:rsid w:val="00132B72"/>
    <w:rsid w:val="00192030"/>
    <w:rsid w:val="00462E72"/>
    <w:rsid w:val="005305EC"/>
    <w:rsid w:val="0058691D"/>
    <w:rsid w:val="006765F7"/>
    <w:rsid w:val="006E6342"/>
    <w:rsid w:val="009249C0"/>
    <w:rsid w:val="0097047A"/>
    <w:rsid w:val="00B40886"/>
    <w:rsid w:val="00C4461C"/>
    <w:rsid w:val="00DF7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uiPriority w:val="34"/>
    <w:qFormat/>
    <w:rsid w:val="00462E72"/>
    <w:pPr>
      <w:spacing w:line="360" w:lineRule="auto"/>
      <w:ind w:left="720"/>
      <w:contextualSpacing/>
      <w:jc w:val="both"/>
    </w:pPr>
    <w:rPr>
      <w:rFonts w:eastAsia="Calibri" w:cs="Simplified Arabic"/>
      <w:szCs w:val="28"/>
    </w:rPr>
  </w:style>
  <w:style w:type="paragraph" w:customStyle="1" w:styleId="Default">
    <w:name w:val="Default"/>
    <w:rsid w:val="00462E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62E72"/>
    <w:pPr>
      <w:tabs>
        <w:tab w:val="center" w:pos="4680"/>
        <w:tab w:val="right" w:pos="9360"/>
      </w:tabs>
    </w:pPr>
  </w:style>
  <w:style w:type="character" w:customStyle="1" w:styleId="HeaderChar">
    <w:name w:val="Header Char"/>
    <w:basedOn w:val="DefaultParagraphFont"/>
    <w:link w:val="Header"/>
    <w:uiPriority w:val="99"/>
    <w:semiHidden/>
    <w:rsid w:val="00462E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2E72"/>
    <w:pPr>
      <w:tabs>
        <w:tab w:val="center" w:pos="4680"/>
        <w:tab w:val="right" w:pos="9360"/>
      </w:tabs>
    </w:pPr>
  </w:style>
  <w:style w:type="character" w:customStyle="1" w:styleId="FooterChar">
    <w:name w:val="Footer Char"/>
    <w:basedOn w:val="DefaultParagraphFont"/>
    <w:link w:val="Footer"/>
    <w:uiPriority w:val="99"/>
    <w:rsid w:val="00462E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asus</cp:lastModifiedBy>
  <cp:revision>6</cp:revision>
  <cp:lastPrinted>2017-08-30T02:03:00Z</cp:lastPrinted>
  <dcterms:created xsi:type="dcterms:W3CDTF">2017-08-28T23:49:00Z</dcterms:created>
  <dcterms:modified xsi:type="dcterms:W3CDTF">2017-09-16T16:11:00Z</dcterms:modified>
</cp:coreProperties>
</file>