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36C" w:rsidRPr="00F61F94" w:rsidRDefault="0023436C" w:rsidP="0023436C">
      <w:pPr>
        <w:spacing w:line="360" w:lineRule="auto"/>
        <w:jc w:val="center"/>
        <w:rPr>
          <w:rFonts w:ascii="Times New Roman" w:hAnsi="Times New Roman" w:cs="Times New Roman"/>
          <w:b/>
          <w:sz w:val="24"/>
          <w:szCs w:val="24"/>
        </w:rPr>
      </w:pPr>
      <w:r w:rsidRPr="00F61F94">
        <w:rPr>
          <w:rFonts w:ascii="Times New Roman" w:hAnsi="Times New Roman" w:cs="Times New Roman"/>
          <w:b/>
          <w:sz w:val="24"/>
          <w:szCs w:val="24"/>
        </w:rPr>
        <w:t>BAB IV</w:t>
      </w:r>
    </w:p>
    <w:p w:rsidR="0023436C" w:rsidRPr="00F61F94" w:rsidRDefault="0023436C" w:rsidP="0023436C">
      <w:pPr>
        <w:spacing w:line="360" w:lineRule="auto"/>
        <w:jc w:val="center"/>
        <w:rPr>
          <w:rFonts w:ascii="Times New Roman" w:hAnsi="Times New Roman" w:cs="Times New Roman"/>
          <w:b/>
          <w:sz w:val="24"/>
          <w:szCs w:val="24"/>
        </w:rPr>
      </w:pPr>
      <w:r w:rsidRPr="00F61F94">
        <w:rPr>
          <w:rFonts w:ascii="Times New Roman" w:hAnsi="Times New Roman" w:cs="Times New Roman"/>
          <w:b/>
          <w:sz w:val="24"/>
          <w:szCs w:val="24"/>
        </w:rPr>
        <w:t>HASIL DAN PEMBAHASAN</w:t>
      </w:r>
    </w:p>
    <w:p w:rsidR="0023436C" w:rsidRPr="00F61F94" w:rsidRDefault="0023436C" w:rsidP="0023436C">
      <w:pPr>
        <w:spacing w:line="360" w:lineRule="auto"/>
        <w:jc w:val="center"/>
        <w:rPr>
          <w:rFonts w:ascii="Times New Roman" w:hAnsi="Times New Roman" w:cs="Times New Roman"/>
          <w:b/>
          <w:sz w:val="24"/>
          <w:szCs w:val="24"/>
        </w:rPr>
      </w:pPr>
    </w:p>
    <w:p w:rsidR="0023436C" w:rsidRPr="00F61F94" w:rsidRDefault="0023436C" w:rsidP="0023436C">
      <w:pPr>
        <w:spacing w:line="360" w:lineRule="auto"/>
        <w:jc w:val="both"/>
        <w:rPr>
          <w:rFonts w:ascii="Times New Roman" w:hAnsi="Times New Roman" w:cs="Times New Roman"/>
          <w:sz w:val="24"/>
          <w:szCs w:val="24"/>
        </w:rPr>
      </w:pPr>
      <w:r w:rsidRPr="00F61F94">
        <w:rPr>
          <w:rFonts w:ascii="Times New Roman" w:hAnsi="Times New Roman" w:cs="Times New Roman"/>
          <w:sz w:val="24"/>
          <w:szCs w:val="24"/>
        </w:rPr>
        <w:tab/>
        <w:t xml:space="preserve">Data yang diperoleh dari hasil pengukuran secara langsung pada lokasi pengukuran masih merupakan data mentah yang memerlukan proses lebih lanjut yaitu proses reduksi dan analisis data. Proses reduksi pada dasarnya merupakan proses </w:t>
      </w:r>
      <w:proofErr w:type="gramStart"/>
      <w:r w:rsidRPr="00F61F94">
        <w:rPr>
          <w:rFonts w:ascii="Times New Roman" w:hAnsi="Times New Roman" w:cs="Times New Roman"/>
          <w:i/>
          <w:sz w:val="24"/>
          <w:szCs w:val="24"/>
        </w:rPr>
        <w:t xml:space="preserve">konversi </w:t>
      </w:r>
      <w:r w:rsidRPr="00F61F94">
        <w:rPr>
          <w:rFonts w:ascii="Times New Roman" w:hAnsi="Times New Roman" w:cs="Times New Roman"/>
          <w:sz w:val="24"/>
          <w:szCs w:val="24"/>
        </w:rPr>
        <w:t xml:space="preserve"> data</w:t>
      </w:r>
      <w:proofErr w:type="gramEnd"/>
      <w:r w:rsidRPr="00F61F94">
        <w:rPr>
          <w:rFonts w:ascii="Times New Roman" w:hAnsi="Times New Roman" w:cs="Times New Roman"/>
          <w:sz w:val="24"/>
          <w:szCs w:val="24"/>
        </w:rPr>
        <w:t xml:space="preserve"> mentah dari hasil pengukuran, </w:t>
      </w:r>
      <w:r w:rsidRPr="00F61F94">
        <w:rPr>
          <w:rFonts w:ascii="Times New Roman" w:hAnsi="Times New Roman" w:cs="Times New Roman"/>
          <w:i/>
          <w:sz w:val="24"/>
          <w:szCs w:val="24"/>
        </w:rPr>
        <w:t xml:space="preserve"> kalibrasi </w:t>
      </w:r>
      <w:r w:rsidRPr="00F61F94">
        <w:rPr>
          <w:rFonts w:ascii="Times New Roman" w:hAnsi="Times New Roman" w:cs="Times New Roman"/>
          <w:sz w:val="24"/>
          <w:szCs w:val="24"/>
        </w:rPr>
        <w:t xml:space="preserve"> dan kesalahan pengukuran ke dalam bentuk variabel bebas yang ingin diamati.</w:t>
      </w:r>
    </w:p>
    <w:p w:rsidR="0023436C" w:rsidRPr="00F61F94" w:rsidRDefault="0023436C" w:rsidP="0023436C">
      <w:pPr>
        <w:pStyle w:val="ListParagraph"/>
        <w:numPr>
          <w:ilvl w:val="0"/>
          <w:numId w:val="1"/>
        </w:numPr>
        <w:spacing w:line="360" w:lineRule="auto"/>
        <w:ind w:hanging="720"/>
        <w:jc w:val="both"/>
        <w:rPr>
          <w:rFonts w:ascii="Times New Roman" w:hAnsi="Times New Roman" w:cs="Times New Roman"/>
          <w:b/>
          <w:sz w:val="24"/>
          <w:szCs w:val="24"/>
        </w:rPr>
      </w:pPr>
      <w:r w:rsidRPr="00F61F94">
        <w:rPr>
          <w:rFonts w:ascii="Times New Roman" w:hAnsi="Times New Roman" w:cs="Times New Roman"/>
          <w:b/>
          <w:sz w:val="24"/>
          <w:szCs w:val="24"/>
        </w:rPr>
        <w:t>Pengolahan Data Dan Normalisasi Data</w:t>
      </w:r>
    </w:p>
    <w:p w:rsidR="0023436C" w:rsidRPr="00F61F94" w:rsidRDefault="0023436C" w:rsidP="0023436C">
      <w:pPr>
        <w:spacing w:line="360" w:lineRule="auto"/>
        <w:jc w:val="both"/>
        <w:rPr>
          <w:rFonts w:ascii="Times New Roman" w:hAnsi="Times New Roman" w:cs="Times New Roman"/>
          <w:sz w:val="24"/>
          <w:szCs w:val="24"/>
        </w:rPr>
      </w:pPr>
      <w:r w:rsidRPr="00F61F94">
        <w:rPr>
          <w:rFonts w:ascii="Times New Roman" w:hAnsi="Times New Roman" w:cs="Times New Roman"/>
          <w:b/>
          <w:sz w:val="24"/>
          <w:szCs w:val="24"/>
        </w:rPr>
        <w:tab/>
      </w:r>
      <w:r w:rsidRPr="00F61F94">
        <w:rPr>
          <w:rFonts w:ascii="Times New Roman" w:hAnsi="Times New Roman" w:cs="Times New Roman"/>
          <w:sz w:val="24"/>
          <w:szCs w:val="24"/>
        </w:rPr>
        <w:t xml:space="preserve">Data pengukuran hasil yaitu berupa nilai </w:t>
      </w:r>
      <w:r w:rsidR="003D76A4" w:rsidRPr="00F61F94">
        <w:rPr>
          <w:rFonts w:ascii="Times New Roman" w:hAnsi="Times New Roman" w:cs="Times New Roman"/>
          <w:i/>
          <w:sz w:val="24"/>
          <w:szCs w:val="24"/>
        </w:rPr>
        <w:t xml:space="preserve">RxLev, Rx </w:t>
      </w:r>
      <w:r w:rsidRPr="00F61F94">
        <w:rPr>
          <w:rFonts w:ascii="Times New Roman" w:hAnsi="Times New Roman" w:cs="Times New Roman"/>
          <w:i/>
          <w:sz w:val="24"/>
          <w:szCs w:val="24"/>
        </w:rPr>
        <w:t>Qual dan SQI</w:t>
      </w:r>
      <w:r w:rsidRPr="00F61F94">
        <w:rPr>
          <w:rFonts w:ascii="Times New Roman" w:hAnsi="Times New Roman" w:cs="Times New Roman"/>
          <w:sz w:val="24"/>
          <w:szCs w:val="24"/>
        </w:rPr>
        <w:t xml:space="preserve"> terlebih dahulu diidentifikasi menggunakan metode statistik, dengan membagi sampel data dalam kelompok kelas (interval data). Jumlah interval kelas ini ditentukan berdasarkan jumlah data keseluruhan yang diamati. Kemudian data tersebut di normalisasi bertujuan untuk menentukan data yang sudah dikumpulkan berdistribusi normal atau tidak. Pada uji normalitas ini digunakan uji </w:t>
      </w:r>
      <w:r w:rsidRPr="00F61F94">
        <w:rPr>
          <w:rFonts w:ascii="Times New Roman" w:hAnsi="Times New Roman" w:cs="Times New Roman"/>
          <w:i/>
          <w:sz w:val="24"/>
          <w:szCs w:val="24"/>
        </w:rPr>
        <w:t xml:space="preserve">Kolmogorov-Sminorv </w:t>
      </w:r>
      <w:proofErr w:type="gramStart"/>
      <w:r w:rsidRPr="00F61F94">
        <w:rPr>
          <w:rFonts w:ascii="Times New Roman" w:hAnsi="Times New Roman" w:cs="Times New Roman"/>
          <w:i/>
          <w:sz w:val="24"/>
          <w:szCs w:val="24"/>
        </w:rPr>
        <w:t xml:space="preserve">Z </w:t>
      </w:r>
      <w:r w:rsidRPr="00F61F94">
        <w:rPr>
          <w:rFonts w:ascii="Times New Roman" w:hAnsi="Times New Roman" w:cs="Times New Roman"/>
          <w:sz w:val="24"/>
          <w:szCs w:val="24"/>
        </w:rPr>
        <w:t xml:space="preserve"> dengan</w:t>
      </w:r>
      <w:proofErr w:type="gramEnd"/>
      <w:r w:rsidRPr="00F61F94">
        <w:rPr>
          <w:rFonts w:ascii="Times New Roman" w:hAnsi="Times New Roman" w:cs="Times New Roman"/>
          <w:sz w:val="24"/>
          <w:szCs w:val="24"/>
        </w:rPr>
        <w:t xml:space="preserve"> bantuan </w:t>
      </w:r>
      <w:r w:rsidRPr="00F61F94">
        <w:rPr>
          <w:rFonts w:ascii="Times New Roman" w:hAnsi="Times New Roman" w:cs="Times New Roman"/>
          <w:i/>
          <w:sz w:val="24"/>
          <w:szCs w:val="24"/>
        </w:rPr>
        <w:t>Software</w:t>
      </w:r>
      <w:r w:rsidRPr="00F61F94">
        <w:rPr>
          <w:rFonts w:ascii="Times New Roman" w:hAnsi="Times New Roman" w:cs="Times New Roman"/>
          <w:sz w:val="24"/>
          <w:szCs w:val="24"/>
        </w:rPr>
        <w:t xml:space="preserve"> SPSS. </w:t>
      </w:r>
    </w:p>
    <w:p w:rsidR="0023436C" w:rsidRPr="00F61F94" w:rsidRDefault="0023436C" w:rsidP="0023436C">
      <w:pPr>
        <w:spacing w:line="360" w:lineRule="auto"/>
        <w:ind w:firstLine="720"/>
        <w:jc w:val="both"/>
        <w:rPr>
          <w:rFonts w:ascii="Times New Roman" w:hAnsi="Times New Roman" w:cs="Times New Roman"/>
          <w:sz w:val="24"/>
          <w:szCs w:val="24"/>
        </w:rPr>
      </w:pPr>
      <w:r w:rsidRPr="00F61F94">
        <w:rPr>
          <w:rFonts w:ascii="Times New Roman" w:hAnsi="Times New Roman" w:cs="Times New Roman"/>
          <w:sz w:val="24"/>
          <w:szCs w:val="24"/>
        </w:rPr>
        <w:t xml:space="preserve">Pengukuran ini di lakukan pada lantai 1 dan lantai 2 Kantor Wilayah Kementerian Agama Provinsi NTB yang tercakup jaringan 3G </w:t>
      </w:r>
      <w:r w:rsidRPr="00F61F94">
        <w:rPr>
          <w:rFonts w:ascii="Times New Roman" w:hAnsi="Times New Roman" w:cs="Times New Roman"/>
          <w:i/>
          <w:sz w:val="24"/>
          <w:szCs w:val="24"/>
        </w:rPr>
        <w:t xml:space="preserve">provider </w:t>
      </w:r>
      <w:r w:rsidRPr="00F61F94">
        <w:rPr>
          <w:rFonts w:ascii="Times New Roman" w:hAnsi="Times New Roman" w:cs="Times New Roman"/>
          <w:sz w:val="24"/>
          <w:szCs w:val="24"/>
        </w:rPr>
        <w:t>Telkomsel dan Indosat.</w:t>
      </w:r>
    </w:p>
    <w:p w:rsidR="0023436C" w:rsidRPr="00F61F94" w:rsidRDefault="0023436C" w:rsidP="0023436C">
      <w:pPr>
        <w:pStyle w:val="ListParagraph"/>
        <w:spacing w:line="360" w:lineRule="auto"/>
        <w:ind w:left="0"/>
        <w:jc w:val="both"/>
        <w:rPr>
          <w:rFonts w:ascii="Times New Roman" w:hAnsi="Times New Roman" w:cs="Times New Roman"/>
          <w:b/>
          <w:sz w:val="24"/>
          <w:szCs w:val="24"/>
        </w:rPr>
      </w:pPr>
      <w:r w:rsidRPr="00F61F94">
        <w:rPr>
          <w:rFonts w:ascii="Times New Roman" w:hAnsi="Times New Roman" w:cs="Times New Roman"/>
          <w:b/>
          <w:sz w:val="24"/>
          <w:szCs w:val="24"/>
        </w:rPr>
        <w:t>4.1.1 Uji Normalitas Data</w:t>
      </w:r>
    </w:p>
    <w:p w:rsidR="0023436C" w:rsidRPr="00F61F94" w:rsidRDefault="0023436C" w:rsidP="0023436C">
      <w:pPr>
        <w:spacing w:line="360" w:lineRule="auto"/>
        <w:jc w:val="both"/>
        <w:rPr>
          <w:rFonts w:ascii="Times New Roman" w:hAnsi="Times New Roman" w:cs="Times New Roman"/>
          <w:sz w:val="24"/>
          <w:szCs w:val="24"/>
        </w:rPr>
      </w:pPr>
      <w:r w:rsidRPr="00F61F94">
        <w:rPr>
          <w:rFonts w:ascii="Times New Roman" w:hAnsi="Times New Roman" w:cs="Times New Roman"/>
          <w:b/>
          <w:sz w:val="24"/>
          <w:szCs w:val="24"/>
        </w:rPr>
        <w:tab/>
      </w:r>
      <w:r w:rsidRPr="00F61F94">
        <w:rPr>
          <w:rFonts w:ascii="Times New Roman" w:hAnsi="Times New Roman"/>
          <w:sz w:val="24"/>
          <w:szCs w:val="24"/>
        </w:rPr>
        <w:t xml:space="preserve">Uji normalitas data dilakukan untuk mengidentifikasi apakah data yang diperoleh dari pengukuran terdistribusi normal atau tidak. Jika terdistribusi normal berarti data dapat diolah dan data yang valid dapat di analisa. Uji normalitas data yang dapat digunakan pada Tugas Akhir ini yaitu uji </w:t>
      </w:r>
      <w:r w:rsidRPr="00F61F94">
        <w:rPr>
          <w:rFonts w:ascii="Times New Roman" w:hAnsi="Times New Roman" w:cs="Times New Roman"/>
          <w:i/>
          <w:sz w:val="24"/>
          <w:szCs w:val="24"/>
        </w:rPr>
        <w:t xml:space="preserve">Kolmogorov-Sminorv </w:t>
      </w:r>
      <w:proofErr w:type="gramStart"/>
      <w:r w:rsidRPr="00F61F94">
        <w:rPr>
          <w:rFonts w:ascii="Times New Roman" w:hAnsi="Times New Roman" w:cs="Times New Roman"/>
          <w:i/>
          <w:sz w:val="24"/>
          <w:szCs w:val="24"/>
        </w:rPr>
        <w:t xml:space="preserve">Z </w:t>
      </w:r>
      <w:r w:rsidRPr="00F61F94">
        <w:rPr>
          <w:rFonts w:ascii="Times New Roman" w:hAnsi="Times New Roman" w:cs="Times New Roman"/>
          <w:sz w:val="24"/>
          <w:szCs w:val="24"/>
        </w:rPr>
        <w:t xml:space="preserve"> dengan</w:t>
      </w:r>
      <w:proofErr w:type="gramEnd"/>
      <w:r w:rsidRPr="00F61F94">
        <w:rPr>
          <w:rFonts w:ascii="Times New Roman" w:hAnsi="Times New Roman" w:cs="Times New Roman"/>
          <w:sz w:val="24"/>
          <w:szCs w:val="24"/>
        </w:rPr>
        <w:t xml:space="preserve"> bantuan </w:t>
      </w:r>
      <w:r w:rsidRPr="00F61F94">
        <w:rPr>
          <w:rFonts w:ascii="Times New Roman" w:hAnsi="Times New Roman" w:cs="Times New Roman"/>
          <w:i/>
          <w:sz w:val="24"/>
          <w:szCs w:val="24"/>
        </w:rPr>
        <w:t>Software</w:t>
      </w:r>
      <w:r w:rsidRPr="00F61F94">
        <w:rPr>
          <w:rFonts w:ascii="Times New Roman" w:hAnsi="Times New Roman" w:cs="Times New Roman"/>
          <w:sz w:val="24"/>
          <w:szCs w:val="24"/>
        </w:rPr>
        <w:t xml:space="preserve"> SPSS.</w:t>
      </w:r>
    </w:p>
    <w:p w:rsidR="0023436C" w:rsidRPr="00F61F94" w:rsidRDefault="0023436C" w:rsidP="0023436C">
      <w:pPr>
        <w:spacing w:line="360" w:lineRule="auto"/>
        <w:ind w:firstLine="720"/>
        <w:jc w:val="both"/>
        <w:rPr>
          <w:rFonts w:ascii="Times New Roman" w:hAnsi="Times New Roman" w:cs="Times New Roman"/>
          <w:sz w:val="24"/>
          <w:szCs w:val="24"/>
        </w:rPr>
      </w:pPr>
      <w:r w:rsidRPr="00F61F94">
        <w:rPr>
          <w:rFonts w:ascii="Times New Roman" w:hAnsi="Times New Roman" w:cs="Times New Roman"/>
          <w:sz w:val="24"/>
          <w:szCs w:val="24"/>
        </w:rPr>
        <w:t xml:space="preserve">Syarat dan ketentuan untuk mengetahui normal atau tidaknya data di lihat dari nilai signifikannya, jika </w:t>
      </w:r>
      <w:r w:rsidR="00040B84" w:rsidRPr="00F61F94">
        <w:rPr>
          <w:rFonts w:ascii="Times New Roman" w:hAnsi="Times New Roman" w:cs="Times New Roman"/>
          <w:sz w:val="24"/>
          <w:szCs w:val="24"/>
        </w:rPr>
        <w:t>nilai signifikan pada variabel lebih dari</w:t>
      </w:r>
      <w:r w:rsidRPr="00F61F94">
        <w:rPr>
          <w:rFonts w:ascii="Times New Roman" w:hAnsi="Times New Roman" w:cs="Times New Roman"/>
          <w:sz w:val="24"/>
          <w:szCs w:val="24"/>
        </w:rPr>
        <w:t xml:space="preserve"> 0,05 maka dikatakan normal sedangkan jika </w:t>
      </w:r>
      <w:r w:rsidR="00040B84" w:rsidRPr="00F61F94">
        <w:rPr>
          <w:rFonts w:ascii="Times New Roman" w:hAnsi="Times New Roman" w:cs="Times New Roman"/>
          <w:sz w:val="24"/>
          <w:szCs w:val="24"/>
        </w:rPr>
        <w:t>nilai signifikan pada variabel kurang dari</w:t>
      </w:r>
      <w:r w:rsidRPr="00F61F94">
        <w:rPr>
          <w:rFonts w:ascii="Times New Roman" w:hAnsi="Times New Roman" w:cs="Times New Roman"/>
          <w:sz w:val="24"/>
          <w:szCs w:val="24"/>
        </w:rPr>
        <w:t xml:space="preserve"> 0,05 maka dikatakan tidak normal. </w:t>
      </w:r>
      <w:r w:rsidRPr="00F61F94">
        <w:rPr>
          <w:rFonts w:ascii="Times New Roman" w:hAnsi="Times New Roman"/>
          <w:sz w:val="24"/>
          <w:szCs w:val="24"/>
        </w:rPr>
        <w:t xml:space="preserve">Uji normalisasi data di lakukan pada nilai </w:t>
      </w:r>
      <w:r w:rsidR="00277D6E" w:rsidRPr="00F61F94">
        <w:rPr>
          <w:rFonts w:ascii="Times New Roman" w:hAnsi="Times New Roman"/>
          <w:i/>
          <w:sz w:val="24"/>
          <w:szCs w:val="24"/>
        </w:rPr>
        <w:t>Rx</w:t>
      </w:r>
      <w:r w:rsidRPr="00F61F94">
        <w:rPr>
          <w:rFonts w:ascii="Times New Roman" w:hAnsi="Times New Roman"/>
          <w:i/>
          <w:sz w:val="24"/>
          <w:szCs w:val="24"/>
        </w:rPr>
        <w:t>Lev</w:t>
      </w:r>
      <w:r w:rsidRPr="00F61F94">
        <w:rPr>
          <w:rFonts w:ascii="Times New Roman" w:hAnsi="Times New Roman"/>
          <w:sz w:val="24"/>
          <w:szCs w:val="24"/>
        </w:rPr>
        <w:t xml:space="preserve"> antara provider </w:t>
      </w:r>
      <w:r w:rsidRPr="00F61F94">
        <w:rPr>
          <w:rFonts w:ascii="Times New Roman" w:hAnsi="Times New Roman"/>
          <w:sz w:val="24"/>
          <w:szCs w:val="24"/>
        </w:rPr>
        <w:lastRenderedPageBreak/>
        <w:t xml:space="preserve">telkomsel dan indosat. </w:t>
      </w:r>
      <w:r w:rsidRPr="00F61F94">
        <w:rPr>
          <w:rFonts w:ascii="Times New Roman" w:hAnsi="Times New Roman" w:cs="Times New Roman"/>
          <w:sz w:val="24"/>
          <w:szCs w:val="24"/>
        </w:rPr>
        <w:t xml:space="preserve">Uji normalitas data pada daerah pengukuran dapat di lihat pada tabel berikut </w:t>
      </w:r>
      <w:proofErr w:type="gramStart"/>
      <w:r w:rsidRPr="00F61F94">
        <w:rPr>
          <w:rFonts w:ascii="Times New Roman" w:hAnsi="Times New Roman" w:cs="Times New Roman"/>
          <w:sz w:val="24"/>
          <w:szCs w:val="24"/>
        </w:rPr>
        <w:t>ini :</w:t>
      </w:r>
      <w:proofErr w:type="gramEnd"/>
    </w:p>
    <w:p w:rsidR="0023436C" w:rsidRPr="00F61F94" w:rsidRDefault="0023436C" w:rsidP="00500389">
      <w:pPr>
        <w:spacing w:line="360" w:lineRule="auto"/>
        <w:rPr>
          <w:rFonts w:ascii="Times New Roman" w:hAnsi="Times New Roman" w:cs="Times New Roman"/>
          <w:sz w:val="24"/>
          <w:szCs w:val="24"/>
        </w:rPr>
      </w:pPr>
      <w:r w:rsidRPr="00F61F94">
        <w:rPr>
          <w:rFonts w:ascii="Times New Roman" w:hAnsi="Times New Roman" w:cs="Times New Roman"/>
          <w:sz w:val="24"/>
          <w:szCs w:val="24"/>
        </w:rPr>
        <w:t xml:space="preserve">Tabel 4.1 Uji normalitas data </w:t>
      </w:r>
      <w:r w:rsidRPr="00F61F94">
        <w:rPr>
          <w:rFonts w:ascii="Times New Roman" w:hAnsi="Times New Roman" w:cs="Times New Roman"/>
          <w:i/>
          <w:sz w:val="24"/>
          <w:szCs w:val="24"/>
        </w:rPr>
        <w:t>provider</w:t>
      </w:r>
      <w:r w:rsidRPr="00F61F94">
        <w:rPr>
          <w:rFonts w:ascii="Times New Roman" w:hAnsi="Times New Roman" w:cs="Times New Roman"/>
          <w:sz w:val="24"/>
          <w:szCs w:val="24"/>
        </w:rPr>
        <w:t xml:space="preserve"> Telkomsel</w:t>
      </w:r>
    </w:p>
    <w:tbl>
      <w:tblPr>
        <w:tblStyle w:val="TableGrid"/>
        <w:tblW w:w="0" w:type="auto"/>
        <w:tblInd w:w="108" w:type="dxa"/>
        <w:tblLook w:val="04A0" w:firstRow="1" w:lastRow="0" w:firstColumn="1" w:lastColumn="0" w:noHBand="0" w:noVBand="1"/>
      </w:tblPr>
      <w:tblGrid>
        <w:gridCol w:w="1168"/>
        <w:gridCol w:w="1528"/>
        <w:gridCol w:w="1348"/>
        <w:gridCol w:w="1527"/>
        <w:gridCol w:w="1168"/>
        <w:gridCol w:w="1527"/>
      </w:tblGrid>
      <w:tr w:rsidR="0023436C" w:rsidRPr="00F61F94" w:rsidTr="00D56EC2">
        <w:trPr>
          <w:trHeight w:val="589"/>
        </w:trPr>
        <w:tc>
          <w:tcPr>
            <w:tcW w:w="2696" w:type="dxa"/>
            <w:gridSpan w:val="2"/>
            <w:vAlign w:val="center"/>
          </w:tcPr>
          <w:p w:rsidR="0023436C" w:rsidRPr="00F61F94" w:rsidRDefault="0023436C"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Kondisi</w:t>
            </w:r>
          </w:p>
          <w:p w:rsidR="0023436C" w:rsidRPr="00F61F94" w:rsidRDefault="0023436C"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Dalam Ruangan</w:t>
            </w:r>
          </w:p>
        </w:tc>
        <w:tc>
          <w:tcPr>
            <w:tcW w:w="1348" w:type="dxa"/>
            <w:vAlign w:val="center"/>
          </w:tcPr>
          <w:p w:rsidR="0023436C" w:rsidRPr="00F61F94" w:rsidRDefault="0023436C"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µ</w:t>
            </w:r>
          </w:p>
        </w:tc>
        <w:tc>
          <w:tcPr>
            <w:tcW w:w="1527" w:type="dxa"/>
            <w:vAlign w:val="center"/>
          </w:tcPr>
          <w:p w:rsidR="0023436C" w:rsidRPr="00F61F94" w:rsidRDefault="0023436C"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Kol-SmirZ</w:t>
            </w:r>
          </w:p>
        </w:tc>
        <w:tc>
          <w:tcPr>
            <w:tcW w:w="1168" w:type="dxa"/>
            <w:vAlign w:val="center"/>
          </w:tcPr>
          <w:p w:rsidR="0023436C" w:rsidRPr="00F61F94" w:rsidRDefault="0023436C"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Sig</w:t>
            </w:r>
          </w:p>
        </w:tc>
        <w:tc>
          <w:tcPr>
            <w:tcW w:w="1527" w:type="dxa"/>
            <w:vAlign w:val="center"/>
          </w:tcPr>
          <w:p w:rsidR="0023436C" w:rsidRPr="00F61F94" w:rsidRDefault="0023436C"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Keterangan</w:t>
            </w:r>
          </w:p>
        </w:tc>
      </w:tr>
      <w:tr w:rsidR="00541B4E" w:rsidRPr="00F61F94" w:rsidTr="00D56EC2">
        <w:trPr>
          <w:trHeight w:val="363"/>
        </w:trPr>
        <w:tc>
          <w:tcPr>
            <w:tcW w:w="1168" w:type="dxa"/>
            <w:vMerge w:val="restart"/>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Lantai 1</w:t>
            </w:r>
          </w:p>
        </w:tc>
        <w:tc>
          <w:tcPr>
            <w:tcW w:w="1527" w:type="dxa"/>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1</w:t>
            </w:r>
          </w:p>
        </w:tc>
        <w:tc>
          <w:tcPr>
            <w:tcW w:w="1348"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-96,20</w:t>
            </w:r>
          </w:p>
        </w:tc>
        <w:tc>
          <w:tcPr>
            <w:tcW w:w="1527"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0,74</w:t>
            </w:r>
          </w:p>
        </w:tc>
        <w:tc>
          <w:tcPr>
            <w:tcW w:w="1168"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0,63</w:t>
            </w:r>
          </w:p>
        </w:tc>
        <w:tc>
          <w:tcPr>
            <w:tcW w:w="1527" w:type="dxa"/>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Normal</w:t>
            </w:r>
          </w:p>
        </w:tc>
      </w:tr>
      <w:tr w:rsidR="00541B4E" w:rsidRPr="00F61F94" w:rsidTr="00D56EC2">
        <w:trPr>
          <w:trHeight w:val="382"/>
        </w:trPr>
        <w:tc>
          <w:tcPr>
            <w:tcW w:w="1168" w:type="dxa"/>
            <w:vMerge/>
          </w:tcPr>
          <w:p w:rsidR="00541B4E" w:rsidRPr="00F61F94" w:rsidRDefault="00541B4E" w:rsidP="00720FEA">
            <w:pPr>
              <w:contextualSpacing/>
              <w:jc w:val="center"/>
              <w:rPr>
                <w:rFonts w:ascii="Times New Roman" w:hAnsi="Times New Roman" w:cs="Times New Roman"/>
                <w:sz w:val="24"/>
                <w:szCs w:val="24"/>
              </w:rPr>
            </w:pPr>
          </w:p>
        </w:tc>
        <w:tc>
          <w:tcPr>
            <w:tcW w:w="1527" w:type="dxa"/>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 xml:space="preserve">Ruang 2 </w:t>
            </w:r>
          </w:p>
        </w:tc>
        <w:tc>
          <w:tcPr>
            <w:tcW w:w="1348"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-98,67</w:t>
            </w:r>
          </w:p>
        </w:tc>
        <w:tc>
          <w:tcPr>
            <w:tcW w:w="1527"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0,97</w:t>
            </w:r>
          </w:p>
        </w:tc>
        <w:tc>
          <w:tcPr>
            <w:tcW w:w="1168"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0,30</w:t>
            </w:r>
          </w:p>
        </w:tc>
        <w:tc>
          <w:tcPr>
            <w:tcW w:w="1527" w:type="dxa"/>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Normal</w:t>
            </w:r>
          </w:p>
        </w:tc>
      </w:tr>
      <w:tr w:rsidR="00541B4E" w:rsidRPr="00F61F94" w:rsidTr="00D56EC2">
        <w:trPr>
          <w:trHeight w:val="430"/>
        </w:trPr>
        <w:tc>
          <w:tcPr>
            <w:tcW w:w="1168" w:type="dxa"/>
            <w:vMerge/>
          </w:tcPr>
          <w:p w:rsidR="00541B4E" w:rsidRPr="00F61F94" w:rsidRDefault="00541B4E" w:rsidP="00720FEA">
            <w:pPr>
              <w:contextualSpacing/>
              <w:jc w:val="both"/>
              <w:rPr>
                <w:rFonts w:ascii="Times New Roman" w:hAnsi="Times New Roman" w:cs="Times New Roman"/>
                <w:b/>
                <w:sz w:val="24"/>
                <w:szCs w:val="24"/>
              </w:rPr>
            </w:pPr>
          </w:p>
        </w:tc>
        <w:tc>
          <w:tcPr>
            <w:tcW w:w="1527" w:type="dxa"/>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3</w:t>
            </w:r>
          </w:p>
        </w:tc>
        <w:tc>
          <w:tcPr>
            <w:tcW w:w="1348"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-96,10</w:t>
            </w:r>
          </w:p>
        </w:tc>
        <w:tc>
          <w:tcPr>
            <w:tcW w:w="1527"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0,65</w:t>
            </w:r>
          </w:p>
        </w:tc>
        <w:tc>
          <w:tcPr>
            <w:tcW w:w="1168"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0,78</w:t>
            </w:r>
          </w:p>
        </w:tc>
        <w:tc>
          <w:tcPr>
            <w:tcW w:w="1527" w:type="dxa"/>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Normal</w:t>
            </w:r>
          </w:p>
        </w:tc>
      </w:tr>
      <w:tr w:rsidR="00541B4E" w:rsidRPr="00F61F94" w:rsidTr="00D56EC2">
        <w:trPr>
          <w:trHeight w:val="392"/>
        </w:trPr>
        <w:tc>
          <w:tcPr>
            <w:tcW w:w="1168" w:type="dxa"/>
            <w:vMerge/>
          </w:tcPr>
          <w:p w:rsidR="00541B4E" w:rsidRPr="00F61F94" w:rsidRDefault="00541B4E" w:rsidP="00720FEA">
            <w:pPr>
              <w:contextualSpacing/>
              <w:jc w:val="both"/>
              <w:rPr>
                <w:rFonts w:ascii="Times New Roman" w:hAnsi="Times New Roman" w:cs="Times New Roman"/>
                <w:b/>
                <w:sz w:val="24"/>
                <w:szCs w:val="24"/>
              </w:rPr>
            </w:pPr>
          </w:p>
        </w:tc>
        <w:tc>
          <w:tcPr>
            <w:tcW w:w="1527" w:type="dxa"/>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 xml:space="preserve">Ruang 4 </w:t>
            </w:r>
          </w:p>
        </w:tc>
        <w:tc>
          <w:tcPr>
            <w:tcW w:w="1348"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-98,33</w:t>
            </w:r>
          </w:p>
        </w:tc>
        <w:tc>
          <w:tcPr>
            <w:tcW w:w="1527"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0,90</w:t>
            </w:r>
          </w:p>
        </w:tc>
        <w:tc>
          <w:tcPr>
            <w:tcW w:w="1168"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0,39</w:t>
            </w:r>
          </w:p>
        </w:tc>
        <w:tc>
          <w:tcPr>
            <w:tcW w:w="1527" w:type="dxa"/>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Normal</w:t>
            </w:r>
          </w:p>
        </w:tc>
      </w:tr>
      <w:tr w:rsidR="00541B4E" w:rsidRPr="00F61F94" w:rsidTr="00D56EC2">
        <w:trPr>
          <w:trHeight w:val="392"/>
        </w:trPr>
        <w:tc>
          <w:tcPr>
            <w:tcW w:w="1168" w:type="dxa"/>
            <w:vMerge/>
          </w:tcPr>
          <w:p w:rsidR="00541B4E" w:rsidRPr="00F61F94" w:rsidRDefault="00541B4E" w:rsidP="00720FEA">
            <w:pPr>
              <w:contextualSpacing/>
              <w:jc w:val="both"/>
              <w:rPr>
                <w:rFonts w:ascii="Times New Roman" w:hAnsi="Times New Roman" w:cs="Times New Roman"/>
                <w:b/>
                <w:sz w:val="24"/>
                <w:szCs w:val="24"/>
              </w:rPr>
            </w:pPr>
          </w:p>
        </w:tc>
        <w:tc>
          <w:tcPr>
            <w:tcW w:w="1527" w:type="dxa"/>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5</w:t>
            </w:r>
          </w:p>
        </w:tc>
        <w:tc>
          <w:tcPr>
            <w:tcW w:w="1348"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-96,20</w:t>
            </w:r>
          </w:p>
        </w:tc>
        <w:tc>
          <w:tcPr>
            <w:tcW w:w="1527"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0,79</w:t>
            </w:r>
          </w:p>
        </w:tc>
        <w:tc>
          <w:tcPr>
            <w:tcW w:w="1168"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0,55</w:t>
            </w:r>
          </w:p>
        </w:tc>
        <w:tc>
          <w:tcPr>
            <w:tcW w:w="1527" w:type="dxa"/>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Normal</w:t>
            </w:r>
          </w:p>
        </w:tc>
      </w:tr>
      <w:tr w:rsidR="00541B4E" w:rsidRPr="00F61F94" w:rsidTr="00D56EC2">
        <w:trPr>
          <w:trHeight w:val="392"/>
        </w:trPr>
        <w:tc>
          <w:tcPr>
            <w:tcW w:w="1168" w:type="dxa"/>
            <w:vMerge/>
          </w:tcPr>
          <w:p w:rsidR="00541B4E" w:rsidRPr="00F61F94" w:rsidRDefault="00541B4E" w:rsidP="00720FEA">
            <w:pPr>
              <w:contextualSpacing/>
              <w:jc w:val="both"/>
              <w:rPr>
                <w:rFonts w:ascii="Times New Roman" w:hAnsi="Times New Roman" w:cs="Times New Roman"/>
                <w:b/>
                <w:sz w:val="24"/>
                <w:szCs w:val="24"/>
              </w:rPr>
            </w:pPr>
          </w:p>
        </w:tc>
        <w:tc>
          <w:tcPr>
            <w:tcW w:w="1527" w:type="dxa"/>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6</w:t>
            </w:r>
          </w:p>
        </w:tc>
        <w:tc>
          <w:tcPr>
            <w:tcW w:w="1348"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-98,67</w:t>
            </w:r>
          </w:p>
        </w:tc>
        <w:tc>
          <w:tcPr>
            <w:tcW w:w="1527"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0,88</w:t>
            </w:r>
          </w:p>
        </w:tc>
        <w:tc>
          <w:tcPr>
            <w:tcW w:w="1168"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0,41</w:t>
            </w:r>
          </w:p>
        </w:tc>
        <w:tc>
          <w:tcPr>
            <w:tcW w:w="1527" w:type="dxa"/>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Normal</w:t>
            </w:r>
          </w:p>
        </w:tc>
      </w:tr>
      <w:tr w:rsidR="00541B4E" w:rsidRPr="00F61F94" w:rsidTr="00D56EC2">
        <w:trPr>
          <w:trHeight w:val="392"/>
        </w:trPr>
        <w:tc>
          <w:tcPr>
            <w:tcW w:w="1168" w:type="dxa"/>
            <w:vMerge/>
          </w:tcPr>
          <w:p w:rsidR="00541B4E" w:rsidRPr="00F61F94" w:rsidRDefault="00541B4E" w:rsidP="00720FEA">
            <w:pPr>
              <w:contextualSpacing/>
              <w:jc w:val="both"/>
              <w:rPr>
                <w:rFonts w:ascii="Times New Roman" w:hAnsi="Times New Roman" w:cs="Times New Roman"/>
                <w:b/>
                <w:sz w:val="24"/>
                <w:szCs w:val="24"/>
              </w:rPr>
            </w:pPr>
          </w:p>
        </w:tc>
        <w:tc>
          <w:tcPr>
            <w:tcW w:w="1527" w:type="dxa"/>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7</w:t>
            </w:r>
          </w:p>
        </w:tc>
        <w:tc>
          <w:tcPr>
            <w:tcW w:w="1348"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-96,37</w:t>
            </w:r>
          </w:p>
        </w:tc>
        <w:tc>
          <w:tcPr>
            <w:tcW w:w="1527"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0,70</w:t>
            </w:r>
          </w:p>
        </w:tc>
        <w:tc>
          <w:tcPr>
            <w:tcW w:w="1168"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0,69</w:t>
            </w:r>
          </w:p>
        </w:tc>
        <w:tc>
          <w:tcPr>
            <w:tcW w:w="1527" w:type="dxa"/>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Normal</w:t>
            </w:r>
          </w:p>
        </w:tc>
      </w:tr>
      <w:tr w:rsidR="00541B4E" w:rsidRPr="00F61F94" w:rsidTr="00D56EC2">
        <w:trPr>
          <w:trHeight w:val="382"/>
        </w:trPr>
        <w:tc>
          <w:tcPr>
            <w:tcW w:w="1168" w:type="dxa"/>
            <w:vMerge w:val="restart"/>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Lantai 2</w:t>
            </w:r>
          </w:p>
        </w:tc>
        <w:tc>
          <w:tcPr>
            <w:tcW w:w="1527" w:type="dxa"/>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 xml:space="preserve">Ruang 1 </w:t>
            </w:r>
          </w:p>
        </w:tc>
        <w:tc>
          <w:tcPr>
            <w:tcW w:w="1348"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-94,46</w:t>
            </w:r>
          </w:p>
        </w:tc>
        <w:tc>
          <w:tcPr>
            <w:tcW w:w="1527"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1,08</w:t>
            </w:r>
          </w:p>
        </w:tc>
        <w:tc>
          <w:tcPr>
            <w:tcW w:w="1168"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0,18</w:t>
            </w:r>
          </w:p>
        </w:tc>
        <w:tc>
          <w:tcPr>
            <w:tcW w:w="1527" w:type="dxa"/>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Normal</w:t>
            </w:r>
          </w:p>
        </w:tc>
      </w:tr>
      <w:tr w:rsidR="00541B4E" w:rsidRPr="00F61F94" w:rsidTr="00D56EC2">
        <w:trPr>
          <w:trHeight w:val="382"/>
        </w:trPr>
        <w:tc>
          <w:tcPr>
            <w:tcW w:w="1168" w:type="dxa"/>
            <w:vMerge/>
          </w:tcPr>
          <w:p w:rsidR="00541B4E" w:rsidRPr="00F61F94" w:rsidRDefault="00541B4E" w:rsidP="00720FEA">
            <w:pPr>
              <w:contextualSpacing/>
              <w:jc w:val="center"/>
              <w:rPr>
                <w:rFonts w:ascii="Times New Roman" w:hAnsi="Times New Roman" w:cs="Times New Roman"/>
                <w:sz w:val="24"/>
                <w:szCs w:val="24"/>
              </w:rPr>
            </w:pPr>
          </w:p>
        </w:tc>
        <w:tc>
          <w:tcPr>
            <w:tcW w:w="1527" w:type="dxa"/>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 xml:space="preserve">Ruang 2 </w:t>
            </w:r>
          </w:p>
        </w:tc>
        <w:tc>
          <w:tcPr>
            <w:tcW w:w="1348"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-94,00</w:t>
            </w:r>
          </w:p>
        </w:tc>
        <w:tc>
          <w:tcPr>
            <w:tcW w:w="1527"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0,86</w:t>
            </w:r>
          </w:p>
        </w:tc>
        <w:tc>
          <w:tcPr>
            <w:tcW w:w="1168"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0,44</w:t>
            </w:r>
          </w:p>
        </w:tc>
        <w:tc>
          <w:tcPr>
            <w:tcW w:w="1527" w:type="dxa"/>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Normal</w:t>
            </w:r>
          </w:p>
        </w:tc>
      </w:tr>
      <w:tr w:rsidR="00541B4E" w:rsidRPr="00F61F94" w:rsidTr="00D56EC2">
        <w:trPr>
          <w:trHeight w:val="363"/>
        </w:trPr>
        <w:tc>
          <w:tcPr>
            <w:tcW w:w="1168" w:type="dxa"/>
            <w:vMerge/>
          </w:tcPr>
          <w:p w:rsidR="00541B4E" w:rsidRPr="00F61F94" w:rsidRDefault="00541B4E" w:rsidP="00720FEA">
            <w:pPr>
              <w:contextualSpacing/>
              <w:jc w:val="both"/>
              <w:rPr>
                <w:rFonts w:ascii="Times New Roman" w:hAnsi="Times New Roman" w:cs="Times New Roman"/>
                <w:b/>
                <w:sz w:val="24"/>
                <w:szCs w:val="24"/>
              </w:rPr>
            </w:pPr>
          </w:p>
        </w:tc>
        <w:tc>
          <w:tcPr>
            <w:tcW w:w="1527" w:type="dxa"/>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3</w:t>
            </w:r>
          </w:p>
        </w:tc>
        <w:tc>
          <w:tcPr>
            <w:tcW w:w="1348"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-94,50</w:t>
            </w:r>
          </w:p>
        </w:tc>
        <w:tc>
          <w:tcPr>
            <w:tcW w:w="1527"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1,02</w:t>
            </w:r>
          </w:p>
        </w:tc>
        <w:tc>
          <w:tcPr>
            <w:tcW w:w="1168"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0,24</w:t>
            </w:r>
          </w:p>
        </w:tc>
        <w:tc>
          <w:tcPr>
            <w:tcW w:w="1527" w:type="dxa"/>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Normal</w:t>
            </w:r>
          </w:p>
        </w:tc>
      </w:tr>
      <w:tr w:rsidR="00541B4E" w:rsidRPr="00F61F94" w:rsidTr="00D56EC2">
        <w:trPr>
          <w:trHeight w:val="382"/>
        </w:trPr>
        <w:tc>
          <w:tcPr>
            <w:tcW w:w="1168" w:type="dxa"/>
            <w:vMerge/>
          </w:tcPr>
          <w:p w:rsidR="00541B4E" w:rsidRPr="00F61F94" w:rsidRDefault="00541B4E" w:rsidP="00720FEA">
            <w:pPr>
              <w:contextualSpacing/>
              <w:jc w:val="both"/>
              <w:rPr>
                <w:rFonts w:ascii="Times New Roman" w:hAnsi="Times New Roman" w:cs="Times New Roman"/>
                <w:b/>
                <w:sz w:val="24"/>
                <w:szCs w:val="24"/>
              </w:rPr>
            </w:pPr>
          </w:p>
        </w:tc>
        <w:tc>
          <w:tcPr>
            <w:tcW w:w="1527" w:type="dxa"/>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 xml:space="preserve">Ruang 4 </w:t>
            </w:r>
          </w:p>
        </w:tc>
        <w:tc>
          <w:tcPr>
            <w:tcW w:w="1348"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-95,73</w:t>
            </w:r>
          </w:p>
        </w:tc>
        <w:tc>
          <w:tcPr>
            <w:tcW w:w="1527"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0,68</w:t>
            </w:r>
          </w:p>
        </w:tc>
        <w:tc>
          <w:tcPr>
            <w:tcW w:w="1168"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0,73</w:t>
            </w:r>
          </w:p>
        </w:tc>
        <w:tc>
          <w:tcPr>
            <w:tcW w:w="1527" w:type="dxa"/>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Normal</w:t>
            </w:r>
          </w:p>
        </w:tc>
      </w:tr>
      <w:tr w:rsidR="00541B4E" w:rsidRPr="00F61F94" w:rsidTr="00D56EC2">
        <w:trPr>
          <w:trHeight w:val="382"/>
        </w:trPr>
        <w:tc>
          <w:tcPr>
            <w:tcW w:w="1168" w:type="dxa"/>
            <w:vMerge/>
          </w:tcPr>
          <w:p w:rsidR="00541B4E" w:rsidRPr="00F61F94" w:rsidRDefault="00541B4E" w:rsidP="00720FEA">
            <w:pPr>
              <w:contextualSpacing/>
              <w:jc w:val="both"/>
              <w:rPr>
                <w:rFonts w:ascii="Times New Roman" w:hAnsi="Times New Roman" w:cs="Times New Roman"/>
                <w:b/>
                <w:sz w:val="24"/>
                <w:szCs w:val="24"/>
              </w:rPr>
            </w:pPr>
          </w:p>
        </w:tc>
        <w:tc>
          <w:tcPr>
            <w:tcW w:w="1527" w:type="dxa"/>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5</w:t>
            </w:r>
          </w:p>
        </w:tc>
        <w:tc>
          <w:tcPr>
            <w:tcW w:w="1348"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-96,23</w:t>
            </w:r>
          </w:p>
        </w:tc>
        <w:tc>
          <w:tcPr>
            <w:tcW w:w="1527"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0,49</w:t>
            </w:r>
          </w:p>
        </w:tc>
        <w:tc>
          <w:tcPr>
            <w:tcW w:w="1168" w:type="dxa"/>
            <w:vAlign w:val="center"/>
          </w:tcPr>
          <w:p w:rsidR="00541B4E" w:rsidRPr="00F61F94" w:rsidRDefault="00541B4E" w:rsidP="00720FE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0,96</w:t>
            </w:r>
          </w:p>
        </w:tc>
        <w:tc>
          <w:tcPr>
            <w:tcW w:w="1527" w:type="dxa"/>
            <w:vAlign w:val="center"/>
          </w:tcPr>
          <w:p w:rsidR="00541B4E" w:rsidRPr="00F61F94" w:rsidRDefault="00541B4E" w:rsidP="00720FEA">
            <w:pPr>
              <w:contextualSpacing/>
              <w:jc w:val="center"/>
              <w:rPr>
                <w:rFonts w:ascii="Times New Roman" w:hAnsi="Times New Roman" w:cs="Times New Roman"/>
                <w:sz w:val="24"/>
                <w:szCs w:val="24"/>
              </w:rPr>
            </w:pPr>
            <w:r w:rsidRPr="00F61F94">
              <w:rPr>
                <w:rFonts w:ascii="Times New Roman" w:hAnsi="Times New Roman" w:cs="Times New Roman"/>
                <w:sz w:val="24"/>
                <w:szCs w:val="24"/>
              </w:rPr>
              <w:t>Normal</w:t>
            </w:r>
          </w:p>
        </w:tc>
      </w:tr>
    </w:tbl>
    <w:p w:rsidR="0023436C" w:rsidRPr="00F61F94" w:rsidRDefault="0023436C" w:rsidP="0023436C">
      <w:pPr>
        <w:spacing w:line="360" w:lineRule="auto"/>
        <w:jc w:val="both"/>
        <w:rPr>
          <w:rFonts w:ascii="Times New Roman" w:hAnsi="Times New Roman" w:cs="Times New Roman"/>
          <w:sz w:val="24"/>
          <w:szCs w:val="24"/>
        </w:rPr>
      </w:pPr>
    </w:p>
    <w:p w:rsidR="0023436C" w:rsidRPr="00F61F94" w:rsidRDefault="0023436C" w:rsidP="00B01BD6">
      <w:pPr>
        <w:spacing w:line="360" w:lineRule="auto"/>
        <w:ind w:firstLine="720"/>
        <w:jc w:val="both"/>
        <w:rPr>
          <w:rFonts w:ascii="Times New Roman" w:hAnsi="Times New Roman" w:cs="Times New Roman"/>
          <w:sz w:val="24"/>
          <w:szCs w:val="24"/>
        </w:rPr>
      </w:pPr>
      <w:r w:rsidRPr="00F61F94">
        <w:rPr>
          <w:rFonts w:ascii="Times New Roman" w:hAnsi="Times New Roman" w:cs="Times New Roman"/>
          <w:sz w:val="24"/>
          <w:szCs w:val="24"/>
        </w:rPr>
        <w:t xml:space="preserve">Berdasarkan data hasil pengukuran </w:t>
      </w:r>
      <w:r w:rsidRPr="00F61F94">
        <w:rPr>
          <w:rFonts w:ascii="Times New Roman" w:hAnsi="Times New Roman" w:cs="Times New Roman"/>
          <w:i/>
          <w:sz w:val="24"/>
          <w:szCs w:val="24"/>
        </w:rPr>
        <w:t>provider</w:t>
      </w:r>
      <w:r w:rsidRPr="00F61F94">
        <w:rPr>
          <w:rFonts w:ascii="Times New Roman" w:hAnsi="Times New Roman" w:cs="Times New Roman"/>
          <w:sz w:val="24"/>
          <w:szCs w:val="24"/>
        </w:rPr>
        <w:t xml:space="preserve"> Telkomsel yang tercantum pada tabel 4.1 diatas terlihat bahwa, data pada setiap kondisi mempunyai sebaran data yang terdistribusi normal dik</w:t>
      </w:r>
      <w:r w:rsidR="00040B84" w:rsidRPr="00F61F94">
        <w:rPr>
          <w:rFonts w:ascii="Times New Roman" w:hAnsi="Times New Roman" w:cs="Times New Roman"/>
          <w:sz w:val="24"/>
          <w:szCs w:val="24"/>
        </w:rPr>
        <w:t>arenakan nilai signifikansinya lebih dari</w:t>
      </w:r>
      <w:r w:rsidRPr="00F61F94">
        <w:rPr>
          <w:rFonts w:ascii="Times New Roman" w:hAnsi="Times New Roman" w:cs="Times New Roman"/>
          <w:sz w:val="24"/>
          <w:szCs w:val="24"/>
        </w:rPr>
        <w:t xml:space="preserve"> 0,05 maka data tersebut valid untuk diolah dan dianalisis. </w:t>
      </w:r>
    </w:p>
    <w:p w:rsidR="0023436C" w:rsidRPr="00F61F94" w:rsidRDefault="0023436C" w:rsidP="00CF2685">
      <w:pPr>
        <w:spacing w:line="360" w:lineRule="auto"/>
        <w:rPr>
          <w:rFonts w:ascii="Times New Roman" w:hAnsi="Times New Roman" w:cs="Times New Roman"/>
          <w:sz w:val="24"/>
          <w:szCs w:val="24"/>
        </w:rPr>
      </w:pPr>
      <w:r w:rsidRPr="00F61F94">
        <w:rPr>
          <w:rFonts w:ascii="Times New Roman" w:hAnsi="Times New Roman" w:cs="Times New Roman"/>
          <w:sz w:val="24"/>
          <w:szCs w:val="24"/>
        </w:rPr>
        <w:t xml:space="preserve">Tabel 4.2 Uji normalitas data </w:t>
      </w:r>
      <w:r w:rsidRPr="00F61F94">
        <w:rPr>
          <w:rFonts w:ascii="Times New Roman" w:hAnsi="Times New Roman" w:cs="Times New Roman"/>
          <w:i/>
          <w:sz w:val="24"/>
          <w:szCs w:val="24"/>
        </w:rPr>
        <w:t>provider</w:t>
      </w:r>
      <w:r w:rsidRPr="00F61F94">
        <w:rPr>
          <w:rFonts w:ascii="Times New Roman" w:hAnsi="Times New Roman" w:cs="Times New Roman"/>
          <w:sz w:val="24"/>
          <w:szCs w:val="24"/>
        </w:rPr>
        <w:t xml:space="preserve"> Indosat</w:t>
      </w:r>
    </w:p>
    <w:tbl>
      <w:tblPr>
        <w:tblStyle w:val="TableGrid"/>
        <w:tblW w:w="0" w:type="auto"/>
        <w:tblInd w:w="108" w:type="dxa"/>
        <w:tblLook w:val="04A0" w:firstRow="1" w:lastRow="0" w:firstColumn="1" w:lastColumn="0" w:noHBand="0" w:noVBand="1"/>
      </w:tblPr>
      <w:tblGrid>
        <w:gridCol w:w="1187"/>
        <w:gridCol w:w="1554"/>
        <w:gridCol w:w="1370"/>
        <w:gridCol w:w="1553"/>
        <w:gridCol w:w="1187"/>
        <w:gridCol w:w="1553"/>
      </w:tblGrid>
      <w:tr w:rsidR="0023436C" w:rsidRPr="00F61F94" w:rsidTr="00D56EC2">
        <w:trPr>
          <w:trHeight w:val="563"/>
        </w:trPr>
        <w:tc>
          <w:tcPr>
            <w:tcW w:w="2741" w:type="dxa"/>
            <w:gridSpan w:val="2"/>
            <w:vAlign w:val="center"/>
          </w:tcPr>
          <w:p w:rsidR="0023436C" w:rsidRPr="00F61F94" w:rsidRDefault="0023436C"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Kondisi</w:t>
            </w:r>
          </w:p>
          <w:p w:rsidR="0023436C" w:rsidRPr="00F61F94" w:rsidRDefault="0023436C"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Dalam Ruangan</w:t>
            </w:r>
          </w:p>
        </w:tc>
        <w:tc>
          <w:tcPr>
            <w:tcW w:w="1370" w:type="dxa"/>
            <w:vAlign w:val="center"/>
          </w:tcPr>
          <w:p w:rsidR="0023436C" w:rsidRPr="00F61F94" w:rsidRDefault="0023436C"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µ</w:t>
            </w:r>
          </w:p>
        </w:tc>
        <w:tc>
          <w:tcPr>
            <w:tcW w:w="1553" w:type="dxa"/>
            <w:vAlign w:val="center"/>
          </w:tcPr>
          <w:p w:rsidR="0023436C" w:rsidRPr="00F61F94" w:rsidRDefault="0023436C"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Kol-SmirZ</w:t>
            </w:r>
          </w:p>
        </w:tc>
        <w:tc>
          <w:tcPr>
            <w:tcW w:w="1187" w:type="dxa"/>
            <w:vAlign w:val="center"/>
          </w:tcPr>
          <w:p w:rsidR="0023436C" w:rsidRPr="00F61F94" w:rsidRDefault="0023436C"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Sig</w:t>
            </w:r>
          </w:p>
        </w:tc>
        <w:tc>
          <w:tcPr>
            <w:tcW w:w="1553" w:type="dxa"/>
            <w:vAlign w:val="center"/>
          </w:tcPr>
          <w:p w:rsidR="0023436C" w:rsidRPr="00F61F94" w:rsidRDefault="0023436C"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Keterangan</w:t>
            </w:r>
          </w:p>
        </w:tc>
      </w:tr>
      <w:tr w:rsidR="00F05C45" w:rsidRPr="00F61F94" w:rsidTr="00D56EC2">
        <w:trPr>
          <w:trHeight w:val="347"/>
        </w:trPr>
        <w:tc>
          <w:tcPr>
            <w:tcW w:w="1187" w:type="dxa"/>
            <w:vMerge w:val="restart"/>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Lantai 1</w:t>
            </w:r>
          </w:p>
        </w:tc>
        <w:tc>
          <w:tcPr>
            <w:tcW w:w="1554" w:type="dxa"/>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1</w:t>
            </w:r>
          </w:p>
        </w:tc>
        <w:tc>
          <w:tcPr>
            <w:tcW w:w="1370"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-89,80</w:t>
            </w:r>
          </w:p>
        </w:tc>
        <w:tc>
          <w:tcPr>
            <w:tcW w:w="1553"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1,22</w:t>
            </w:r>
          </w:p>
        </w:tc>
        <w:tc>
          <w:tcPr>
            <w:tcW w:w="1187"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0,09</w:t>
            </w:r>
          </w:p>
        </w:tc>
        <w:tc>
          <w:tcPr>
            <w:tcW w:w="1553" w:type="dxa"/>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Normal</w:t>
            </w:r>
          </w:p>
        </w:tc>
      </w:tr>
      <w:tr w:rsidR="00F05C45" w:rsidRPr="00F61F94" w:rsidTr="00D56EC2">
        <w:trPr>
          <w:trHeight w:val="365"/>
        </w:trPr>
        <w:tc>
          <w:tcPr>
            <w:tcW w:w="1187" w:type="dxa"/>
            <w:vMerge/>
          </w:tcPr>
          <w:p w:rsidR="00F05C45" w:rsidRPr="00F61F94" w:rsidRDefault="00F05C45" w:rsidP="0023436C">
            <w:pPr>
              <w:contextualSpacing/>
              <w:jc w:val="center"/>
              <w:rPr>
                <w:rFonts w:ascii="Times New Roman" w:hAnsi="Times New Roman" w:cs="Times New Roman"/>
                <w:sz w:val="24"/>
                <w:szCs w:val="24"/>
              </w:rPr>
            </w:pPr>
          </w:p>
        </w:tc>
        <w:tc>
          <w:tcPr>
            <w:tcW w:w="1554" w:type="dxa"/>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 xml:space="preserve">Ruang 2 </w:t>
            </w:r>
          </w:p>
        </w:tc>
        <w:tc>
          <w:tcPr>
            <w:tcW w:w="1370"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-93,23</w:t>
            </w:r>
          </w:p>
        </w:tc>
        <w:tc>
          <w:tcPr>
            <w:tcW w:w="1553"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0,63</w:t>
            </w:r>
          </w:p>
        </w:tc>
        <w:tc>
          <w:tcPr>
            <w:tcW w:w="1187"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0,81</w:t>
            </w:r>
          </w:p>
        </w:tc>
        <w:tc>
          <w:tcPr>
            <w:tcW w:w="1553" w:type="dxa"/>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Normal</w:t>
            </w:r>
          </w:p>
        </w:tc>
      </w:tr>
      <w:tr w:rsidR="00F05C45" w:rsidRPr="00F61F94" w:rsidTr="00D56EC2">
        <w:trPr>
          <w:trHeight w:val="411"/>
        </w:trPr>
        <w:tc>
          <w:tcPr>
            <w:tcW w:w="1187" w:type="dxa"/>
            <w:vMerge/>
          </w:tcPr>
          <w:p w:rsidR="00F05C45" w:rsidRPr="00F61F94" w:rsidRDefault="00F05C45" w:rsidP="0023436C">
            <w:pPr>
              <w:contextualSpacing/>
              <w:jc w:val="both"/>
              <w:rPr>
                <w:rFonts w:ascii="Times New Roman" w:hAnsi="Times New Roman" w:cs="Times New Roman"/>
                <w:b/>
                <w:sz w:val="24"/>
                <w:szCs w:val="24"/>
              </w:rPr>
            </w:pPr>
          </w:p>
        </w:tc>
        <w:tc>
          <w:tcPr>
            <w:tcW w:w="1554" w:type="dxa"/>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3</w:t>
            </w:r>
          </w:p>
        </w:tc>
        <w:tc>
          <w:tcPr>
            <w:tcW w:w="1370"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-93,50</w:t>
            </w:r>
          </w:p>
        </w:tc>
        <w:tc>
          <w:tcPr>
            <w:tcW w:w="1553"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1,10</w:t>
            </w:r>
          </w:p>
        </w:tc>
        <w:tc>
          <w:tcPr>
            <w:tcW w:w="1187"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0,17</w:t>
            </w:r>
          </w:p>
        </w:tc>
        <w:tc>
          <w:tcPr>
            <w:tcW w:w="1553" w:type="dxa"/>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Normal</w:t>
            </w:r>
          </w:p>
        </w:tc>
      </w:tr>
      <w:tr w:rsidR="00F05C45" w:rsidRPr="00F61F94" w:rsidTr="00D56EC2">
        <w:trPr>
          <w:trHeight w:val="375"/>
        </w:trPr>
        <w:tc>
          <w:tcPr>
            <w:tcW w:w="1187" w:type="dxa"/>
            <w:vMerge/>
          </w:tcPr>
          <w:p w:rsidR="00F05C45" w:rsidRPr="00F61F94" w:rsidRDefault="00F05C45" w:rsidP="0023436C">
            <w:pPr>
              <w:contextualSpacing/>
              <w:jc w:val="both"/>
              <w:rPr>
                <w:rFonts w:ascii="Times New Roman" w:hAnsi="Times New Roman" w:cs="Times New Roman"/>
                <w:b/>
                <w:sz w:val="24"/>
                <w:szCs w:val="24"/>
              </w:rPr>
            </w:pPr>
          </w:p>
        </w:tc>
        <w:tc>
          <w:tcPr>
            <w:tcW w:w="1554" w:type="dxa"/>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 xml:space="preserve">Ruang 4 </w:t>
            </w:r>
          </w:p>
        </w:tc>
        <w:tc>
          <w:tcPr>
            <w:tcW w:w="1370"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-90,80</w:t>
            </w:r>
          </w:p>
        </w:tc>
        <w:tc>
          <w:tcPr>
            <w:tcW w:w="1553"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0,87</w:t>
            </w:r>
          </w:p>
        </w:tc>
        <w:tc>
          <w:tcPr>
            <w:tcW w:w="1187"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0,42</w:t>
            </w:r>
          </w:p>
        </w:tc>
        <w:tc>
          <w:tcPr>
            <w:tcW w:w="1553" w:type="dxa"/>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Normal</w:t>
            </w:r>
          </w:p>
        </w:tc>
      </w:tr>
      <w:tr w:rsidR="00F05C45" w:rsidRPr="00F61F94" w:rsidTr="00D56EC2">
        <w:trPr>
          <w:trHeight w:val="375"/>
        </w:trPr>
        <w:tc>
          <w:tcPr>
            <w:tcW w:w="1187" w:type="dxa"/>
            <w:vMerge/>
          </w:tcPr>
          <w:p w:rsidR="00F05C45" w:rsidRPr="00F61F94" w:rsidRDefault="00F05C45" w:rsidP="0023436C">
            <w:pPr>
              <w:contextualSpacing/>
              <w:jc w:val="both"/>
              <w:rPr>
                <w:rFonts w:ascii="Times New Roman" w:hAnsi="Times New Roman" w:cs="Times New Roman"/>
                <w:b/>
                <w:sz w:val="24"/>
                <w:szCs w:val="24"/>
              </w:rPr>
            </w:pPr>
          </w:p>
        </w:tc>
        <w:tc>
          <w:tcPr>
            <w:tcW w:w="1554" w:type="dxa"/>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5</w:t>
            </w:r>
          </w:p>
        </w:tc>
        <w:tc>
          <w:tcPr>
            <w:tcW w:w="1370"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-93,50</w:t>
            </w:r>
          </w:p>
        </w:tc>
        <w:tc>
          <w:tcPr>
            <w:tcW w:w="1553"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0,60</w:t>
            </w:r>
          </w:p>
        </w:tc>
        <w:tc>
          <w:tcPr>
            <w:tcW w:w="1187"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0,86</w:t>
            </w:r>
          </w:p>
        </w:tc>
        <w:tc>
          <w:tcPr>
            <w:tcW w:w="1553" w:type="dxa"/>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Normal</w:t>
            </w:r>
          </w:p>
        </w:tc>
      </w:tr>
      <w:tr w:rsidR="00F05C45" w:rsidRPr="00F61F94" w:rsidTr="00D56EC2">
        <w:trPr>
          <w:trHeight w:val="375"/>
        </w:trPr>
        <w:tc>
          <w:tcPr>
            <w:tcW w:w="1187" w:type="dxa"/>
            <w:vMerge/>
          </w:tcPr>
          <w:p w:rsidR="00F05C45" w:rsidRPr="00F61F94" w:rsidRDefault="00F05C45" w:rsidP="0023436C">
            <w:pPr>
              <w:contextualSpacing/>
              <w:jc w:val="both"/>
              <w:rPr>
                <w:rFonts w:ascii="Times New Roman" w:hAnsi="Times New Roman" w:cs="Times New Roman"/>
                <w:b/>
                <w:sz w:val="24"/>
                <w:szCs w:val="24"/>
              </w:rPr>
            </w:pPr>
          </w:p>
        </w:tc>
        <w:tc>
          <w:tcPr>
            <w:tcW w:w="1554" w:type="dxa"/>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6</w:t>
            </w:r>
          </w:p>
        </w:tc>
        <w:tc>
          <w:tcPr>
            <w:tcW w:w="1370"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-92,57</w:t>
            </w:r>
          </w:p>
        </w:tc>
        <w:tc>
          <w:tcPr>
            <w:tcW w:w="1553"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0,98</w:t>
            </w:r>
          </w:p>
        </w:tc>
        <w:tc>
          <w:tcPr>
            <w:tcW w:w="1187"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0,28</w:t>
            </w:r>
          </w:p>
        </w:tc>
        <w:tc>
          <w:tcPr>
            <w:tcW w:w="1553" w:type="dxa"/>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Normal</w:t>
            </w:r>
          </w:p>
        </w:tc>
      </w:tr>
      <w:tr w:rsidR="00F05C45" w:rsidRPr="00F61F94" w:rsidTr="00D56EC2">
        <w:trPr>
          <w:trHeight w:val="375"/>
        </w:trPr>
        <w:tc>
          <w:tcPr>
            <w:tcW w:w="1187" w:type="dxa"/>
            <w:vMerge/>
          </w:tcPr>
          <w:p w:rsidR="00F05C45" w:rsidRPr="00F61F94" w:rsidRDefault="00F05C45" w:rsidP="0023436C">
            <w:pPr>
              <w:contextualSpacing/>
              <w:jc w:val="both"/>
              <w:rPr>
                <w:rFonts w:ascii="Times New Roman" w:hAnsi="Times New Roman" w:cs="Times New Roman"/>
                <w:b/>
                <w:sz w:val="24"/>
                <w:szCs w:val="24"/>
              </w:rPr>
            </w:pPr>
          </w:p>
        </w:tc>
        <w:tc>
          <w:tcPr>
            <w:tcW w:w="1554" w:type="dxa"/>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7</w:t>
            </w:r>
          </w:p>
        </w:tc>
        <w:tc>
          <w:tcPr>
            <w:tcW w:w="1370"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-93,20</w:t>
            </w:r>
          </w:p>
        </w:tc>
        <w:tc>
          <w:tcPr>
            <w:tcW w:w="1553"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0,69</w:t>
            </w:r>
          </w:p>
        </w:tc>
        <w:tc>
          <w:tcPr>
            <w:tcW w:w="1187"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0,71</w:t>
            </w:r>
          </w:p>
        </w:tc>
        <w:tc>
          <w:tcPr>
            <w:tcW w:w="1553" w:type="dxa"/>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Normal</w:t>
            </w:r>
          </w:p>
        </w:tc>
      </w:tr>
      <w:tr w:rsidR="00D56EC2" w:rsidRPr="00F61F94" w:rsidTr="009E1815">
        <w:trPr>
          <w:trHeight w:val="375"/>
        </w:trPr>
        <w:tc>
          <w:tcPr>
            <w:tcW w:w="2741" w:type="dxa"/>
            <w:gridSpan w:val="2"/>
            <w:vAlign w:val="center"/>
          </w:tcPr>
          <w:p w:rsidR="00D56EC2" w:rsidRPr="00F61F94" w:rsidRDefault="00D56EC2" w:rsidP="00D56EC2">
            <w:pPr>
              <w:contextualSpacing/>
              <w:jc w:val="center"/>
              <w:rPr>
                <w:rFonts w:ascii="Times New Roman" w:hAnsi="Times New Roman" w:cs="Times New Roman"/>
                <w:sz w:val="24"/>
                <w:szCs w:val="24"/>
              </w:rPr>
            </w:pPr>
            <w:r w:rsidRPr="00F61F94">
              <w:rPr>
                <w:rFonts w:ascii="Times New Roman" w:hAnsi="Times New Roman" w:cs="Times New Roman"/>
                <w:sz w:val="24"/>
                <w:szCs w:val="24"/>
              </w:rPr>
              <w:lastRenderedPageBreak/>
              <w:t>Kondisi</w:t>
            </w:r>
          </w:p>
          <w:p w:rsidR="00D56EC2" w:rsidRPr="00F61F94" w:rsidRDefault="00D56EC2" w:rsidP="00D56EC2">
            <w:pPr>
              <w:contextualSpacing/>
              <w:jc w:val="center"/>
              <w:rPr>
                <w:rFonts w:ascii="Times New Roman" w:hAnsi="Times New Roman" w:cs="Times New Roman"/>
                <w:sz w:val="24"/>
                <w:szCs w:val="24"/>
              </w:rPr>
            </w:pPr>
            <w:r w:rsidRPr="00F61F94">
              <w:rPr>
                <w:rFonts w:ascii="Times New Roman" w:hAnsi="Times New Roman" w:cs="Times New Roman"/>
                <w:sz w:val="24"/>
                <w:szCs w:val="24"/>
              </w:rPr>
              <w:t>Dalam Ruangan</w:t>
            </w:r>
          </w:p>
        </w:tc>
        <w:tc>
          <w:tcPr>
            <w:tcW w:w="1370" w:type="dxa"/>
            <w:vAlign w:val="center"/>
          </w:tcPr>
          <w:p w:rsidR="00D56EC2" w:rsidRPr="00F61F94" w:rsidRDefault="00D56EC2" w:rsidP="00D56EC2">
            <w:pPr>
              <w:contextualSpacing/>
              <w:jc w:val="center"/>
              <w:rPr>
                <w:rFonts w:ascii="Times New Roman" w:hAnsi="Times New Roman" w:cs="Times New Roman"/>
                <w:sz w:val="24"/>
                <w:szCs w:val="24"/>
              </w:rPr>
            </w:pPr>
            <w:r w:rsidRPr="00F61F94">
              <w:rPr>
                <w:rFonts w:ascii="Times New Roman" w:hAnsi="Times New Roman" w:cs="Times New Roman"/>
                <w:sz w:val="24"/>
                <w:szCs w:val="24"/>
              </w:rPr>
              <w:t>µ</w:t>
            </w:r>
          </w:p>
        </w:tc>
        <w:tc>
          <w:tcPr>
            <w:tcW w:w="1553" w:type="dxa"/>
            <w:vAlign w:val="center"/>
          </w:tcPr>
          <w:p w:rsidR="00D56EC2" w:rsidRPr="00F61F94" w:rsidRDefault="00D56EC2" w:rsidP="00D56EC2">
            <w:pPr>
              <w:contextualSpacing/>
              <w:jc w:val="center"/>
              <w:rPr>
                <w:rFonts w:ascii="Times New Roman" w:hAnsi="Times New Roman" w:cs="Times New Roman"/>
                <w:sz w:val="24"/>
                <w:szCs w:val="24"/>
              </w:rPr>
            </w:pPr>
            <w:r w:rsidRPr="00F61F94">
              <w:rPr>
                <w:rFonts w:ascii="Times New Roman" w:hAnsi="Times New Roman" w:cs="Times New Roman"/>
                <w:sz w:val="24"/>
                <w:szCs w:val="24"/>
              </w:rPr>
              <w:t>Kol-SmirZ</w:t>
            </w:r>
          </w:p>
        </w:tc>
        <w:tc>
          <w:tcPr>
            <w:tcW w:w="1187" w:type="dxa"/>
            <w:vAlign w:val="center"/>
          </w:tcPr>
          <w:p w:rsidR="00D56EC2" w:rsidRPr="00F61F94" w:rsidRDefault="00D56EC2" w:rsidP="00D56EC2">
            <w:pPr>
              <w:contextualSpacing/>
              <w:jc w:val="center"/>
              <w:rPr>
                <w:rFonts w:ascii="Times New Roman" w:hAnsi="Times New Roman" w:cs="Times New Roman"/>
                <w:sz w:val="24"/>
                <w:szCs w:val="24"/>
              </w:rPr>
            </w:pPr>
            <w:r w:rsidRPr="00F61F94">
              <w:rPr>
                <w:rFonts w:ascii="Times New Roman" w:hAnsi="Times New Roman" w:cs="Times New Roman"/>
                <w:sz w:val="24"/>
                <w:szCs w:val="24"/>
              </w:rPr>
              <w:t>Sig</w:t>
            </w:r>
          </w:p>
        </w:tc>
        <w:tc>
          <w:tcPr>
            <w:tcW w:w="1553" w:type="dxa"/>
            <w:vAlign w:val="center"/>
          </w:tcPr>
          <w:p w:rsidR="00D56EC2" w:rsidRPr="00F61F94" w:rsidRDefault="00D56EC2" w:rsidP="00D56EC2">
            <w:pPr>
              <w:contextualSpacing/>
              <w:jc w:val="center"/>
              <w:rPr>
                <w:rFonts w:ascii="Times New Roman" w:hAnsi="Times New Roman" w:cs="Times New Roman"/>
                <w:sz w:val="24"/>
                <w:szCs w:val="24"/>
              </w:rPr>
            </w:pPr>
            <w:r w:rsidRPr="00F61F94">
              <w:rPr>
                <w:rFonts w:ascii="Times New Roman" w:hAnsi="Times New Roman" w:cs="Times New Roman"/>
                <w:sz w:val="24"/>
                <w:szCs w:val="24"/>
              </w:rPr>
              <w:t>Keterangan</w:t>
            </w:r>
          </w:p>
        </w:tc>
      </w:tr>
      <w:tr w:rsidR="00F05C45" w:rsidRPr="00F61F94" w:rsidTr="00D56EC2">
        <w:trPr>
          <w:trHeight w:val="365"/>
        </w:trPr>
        <w:tc>
          <w:tcPr>
            <w:tcW w:w="1187" w:type="dxa"/>
            <w:vMerge w:val="restart"/>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Lantai 2</w:t>
            </w:r>
          </w:p>
        </w:tc>
        <w:tc>
          <w:tcPr>
            <w:tcW w:w="1554" w:type="dxa"/>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 xml:space="preserve">Ruang 1 </w:t>
            </w:r>
          </w:p>
        </w:tc>
        <w:tc>
          <w:tcPr>
            <w:tcW w:w="1370"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-85,00</w:t>
            </w:r>
          </w:p>
        </w:tc>
        <w:tc>
          <w:tcPr>
            <w:tcW w:w="1553"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0,61</w:t>
            </w:r>
          </w:p>
        </w:tc>
        <w:tc>
          <w:tcPr>
            <w:tcW w:w="1187"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0,84</w:t>
            </w:r>
          </w:p>
        </w:tc>
        <w:tc>
          <w:tcPr>
            <w:tcW w:w="1553" w:type="dxa"/>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Normal</w:t>
            </w:r>
          </w:p>
        </w:tc>
      </w:tr>
      <w:tr w:rsidR="00F05C45" w:rsidRPr="00F61F94" w:rsidTr="00D56EC2">
        <w:trPr>
          <w:trHeight w:val="365"/>
        </w:trPr>
        <w:tc>
          <w:tcPr>
            <w:tcW w:w="1187" w:type="dxa"/>
            <w:vMerge/>
          </w:tcPr>
          <w:p w:rsidR="00F05C45" w:rsidRPr="00F61F94" w:rsidRDefault="00F05C45" w:rsidP="0023436C">
            <w:pPr>
              <w:contextualSpacing/>
              <w:jc w:val="center"/>
              <w:rPr>
                <w:rFonts w:ascii="Times New Roman" w:hAnsi="Times New Roman" w:cs="Times New Roman"/>
                <w:sz w:val="24"/>
                <w:szCs w:val="24"/>
              </w:rPr>
            </w:pPr>
          </w:p>
        </w:tc>
        <w:tc>
          <w:tcPr>
            <w:tcW w:w="1554" w:type="dxa"/>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 xml:space="preserve">Ruang 2 </w:t>
            </w:r>
          </w:p>
        </w:tc>
        <w:tc>
          <w:tcPr>
            <w:tcW w:w="1370"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-86,60</w:t>
            </w:r>
          </w:p>
        </w:tc>
        <w:tc>
          <w:tcPr>
            <w:tcW w:w="1553"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0,66</w:t>
            </w:r>
          </w:p>
        </w:tc>
        <w:tc>
          <w:tcPr>
            <w:tcW w:w="1187"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0,76</w:t>
            </w:r>
          </w:p>
        </w:tc>
        <w:tc>
          <w:tcPr>
            <w:tcW w:w="1553" w:type="dxa"/>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Normal</w:t>
            </w:r>
          </w:p>
        </w:tc>
      </w:tr>
      <w:tr w:rsidR="00F05C45" w:rsidRPr="00F61F94" w:rsidTr="00D56EC2">
        <w:trPr>
          <w:trHeight w:val="347"/>
        </w:trPr>
        <w:tc>
          <w:tcPr>
            <w:tcW w:w="1187" w:type="dxa"/>
            <w:vMerge/>
          </w:tcPr>
          <w:p w:rsidR="00F05C45" w:rsidRPr="00F61F94" w:rsidRDefault="00F05C45" w:rsidP="0023436C">
            <w:pPr>
              <w:contextualSpacing/>
              <w:jc w:val="both"/>
              <w:rPr>
                <w:rFonts w:ascii="Times New Roman" w:hAnsi="Times New Roman" w:cs="Times New Roman"/>
                <w:b/>
                <w:sz w:val="24"/>
                <w:szCs w:val="24"/>
              </w:rPr>
            </w:pPr>
          </w:p>
        </w:tc>
        <w:tc>
          <w:tcPr>
            <w:tcW w:w="1554" w:type="dxa"/>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3</w:t>
            </w:r>
          </w:p>
        </w:tc>
        <w:tc>
          <w:tcPr>
            <w:tcW w:w="1370"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-84,53</w:t>
            </w:r>
          </w:p>
        </w:tc>
        <w:tc>
          <w:tcPr>
            <w:tcW w:w="1553"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0,66</w:t>
            </w:r>
          </w:p>
        </w:tc>
        <w:tc>
          <w:tcPr>
            <w:tcW w:w="1187"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0,77</w:t>
            </w:r>
          </w:p>
        </w:tc>
        <w:tc>
          <w:tcPr>
            <w:tcW w:w="1553" w:type="dxa"/>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Normal</w:t>
            </w:r>
          </w:p>
        </w:tc>
      </w:tr>
      <w:tr w:rsidR="00F05C45" w:rsidRPr="00F61F94" w:rsidTr="00D56EC2">
        <w:trPr>
          <w:trHeight w:val="365"/>
        </w:trPr>
        <w:tc>
          <w:tcPr>
            <w:tcW w:w="1187" w:type="dxa"/>
            <w:vMerge/>
          </w:tcPr>
          <w:p w:rsidR="00F05C45" w:rsidRPr="00F61F94" w:rsidRDefault="00F05C45" w:rsidP="0023436C">
            <w:pPr>
              <w:contextualSpacing/>
              <w:jc w:val="both"/>
              <w:rPr>
                <w:rFonts w:ascii="Times New Roman" w:hAnsi="Times New Roman" w:cs="Times New Roman"/>
                <w:b/>
                <w:sz w:val="24"/>
                <w:szCs w:val="24"/>
              </w:rPr>
            </w:pPr>
          </w:p>
        </w:tc>
        <w:tc>
          <w:tcPr>
            <w:tcW w:w="1554" w:type="dxa"/>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 xml:space="preserve">Ruang 4 </w:t>
            </w:r>
          </w:p>
        </w:tc>
        <w:tc>
          <w:tcPr>
            <w:tcW w:w="1370"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-85,60</w:t>
            </w:r>
          </w:p>
        </w:tc>
        <w:tc>
          <w:tcPr>
            <w:tcW w:w="1553"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0,68</w:t>
            </w:r>
          </w:p>
        </w:tc>
        <w:tc>
          <w:tcPr>
            <w:tcW w:w="1187"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0,73</w:t>
            </w:r>
          </w:p>
        </w:tc>
        <w:tc>
          <w:tcPr>
            <w:tcW w:w="1553" w:type="dxa"/>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Normal</w:t>
            </w:r>
          </w:p>
        </w:tc>
      </w:tr>
      <w:tr w:rsidR="00F05C45" w:rsidRPr="00F61F94" w:rsidTr="00D56EC2">
        <w:trPr>
          <w:trHeight w:val="365"/>
        </w:trPr>
        <w:tc>
          <w:tcPr>
            <w:tcW w:w="1187" w:type="dxa"/>
            <w:vMerge/>
          </w:tcPr>
          <w:p w:rsidR="00F05C45" w:rsidRPr="00F61F94" w:rsidRDefault="00F05C45" w:rsidP="0023436C">
            <w:pPr>
              <w:contextualSpacing/>
              <w:jc w:val="both"/>
              <w:rPr>
                <w:rFonts w:ascii="Times New Roman" w:hAnsi="Times New Roman" w:cs="Times New Roman"/>
                <w:b/>
                <w:sz w:val="24"/>
                <w:szCs w:val="24"/>
              </w:rPr>
            </w:pPr>
          </w:p>
        </w:tc>
        <w:tc>
          <w:tcPr>
            <w:tcW w:w="1554" w:type="dxa"/>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5</w:t>
            </w:r>
          </w:p>
        </w:tc>
        <w:tc>
          <w:tcPr>
            <w:tcW w:w="1370"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-85,60</w:t>
            </w:r>
          </w:p>
        </w:tc>
        <w:tc>
          <w:tcPr>
            <w:tcW w:w="1553"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0,82</w:t>
            </w:r>
          </w:p>
        </w:tc>
        <w:tc>
          <w:tcPr>
            <w:tcW w:w="1187" w:type="dxa"/>
            <w:vAlign w:val="center"/>
          </w:tcPr>
          <w:p w:rsidR="00F05C45" w:rsidRPr="00F61F94" w:rsidRDefault="00F05C45">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0,51</w:t>
            </w:r>
          </w:p>
        </w:tc>
        <w:tc>
          <w:tcPr>
            <w:tcW w:w="1553" w:type="dxa"/>
            <w:vAlign w:val="center"/>
          </w:tcPr>
          <w:p w:rsidR="00F05C45" w:rsidRPr="00F61F94" w:rsidRDefault="00F05C45"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Normal</w:t>
            </w:r>
          </w:p>
        </w:tc>
      </w:tr>
    </w:tbl>
    <w:p w:rsidR="0023436C" w:rsidRPr="00266FB2" w:rsidRDefault="0023436C" w:rsidP="0023436C">
      <w:pPr>
        <w:spacing w:line="360" w:lineRule="auto"/>
        <w:jc w:val="both"/>
        <w:rPr>
          <w:rFonts w:ascii="Times New Roman" w:hAnsi="Times New Roman" w:cs="Times New Roman"/>
          <w:sz w:val="10"/>
          <w:szCs w:val="24"/>
        </w:rPr>
      </w:pPr>
    </w:p>
    <w:p w:rsidR="0023436C" w:rsidRDefault="0023436C" w:rsidP="0023436C">
      <w:pPr>
        <w:spacing w:line="360" w:lineRule="auto"/>
        <w:ind w:firstLine="720"/>
        <w:jc w:val="both"/>
        <w:rPr>
          <w:rFonts w:ascii="Times New Roman" w:hAnsi="Times New Roman" w:cs="Times New Roman"/>
          <w:sz w:val="24"/>
          <w:szCs w:val="24"/>
        </w:rPr>
      </w:pPr>
      <w:r w:rsidRPr="00F61F94">
        <w:rPr>
          <w:rFonts w:ascii="Times New Roman" w:hAnsi="Times New Roman" w:cs="Times New Roman"/>
          <w:sz w:val="24"/>
          <w:szCs w:val="24"/>
        </w:rPr>
        <w:t xml:space="preserve">Berdasarkan data hasil pengukuran </w:t>
      </w:r>
      <w:r w:rsidRPr="00F61F94">
        <w:rPr>
          <w:rFonts w:ascii="Times New Roman" w:hAnsi="Times New Roman" w:cs="Times New Roman"/>
          <w:i/>
          <w:sz w:val="24"/>
          <w:szCs w:val="24"/>
        </w:rPr>
        <w:t>provider</w:t>
      </w:r>
      <w:r w:rsidRPr="00F61F94">
        <w:rPr>
          <w:rFonts w:ascii="Times New Roman" w:hAnsi="Times New Roman" w:cs="Times New Roman"/>
          <w:sz w:val="24"/>
          <w:szCs w:val="24"/>
        </w:rPr>
        <w:t xml:space="preserve"> Indosat yang tercantum pada tabel 4.2 diatas terlihat bahwa, data pada setiap kondisi mempunyai sebaran data yang berdistribusi normal dik</w:t>
      </w:r>
      <w:r w:rsidR="00040B84" w:rsidRPr="00F61F94">
        <w:rPr>
          <w:rFonts w:ascii="Times New Roman" w:hAnsi="Times New Roman" w:cs="Times New Roman"/>
          <w:sz w:val="24"/>
          <w:szCs w:val="24"/>
        </w:rPr>
        <w:t>arenakan nilai signifikansinya lebih dari</w:t>
      </w:r>
      <w:r w:rsidRPr="00F61F94">
        <w:rPr>
          <w:rFonts w:ascii="Times New Roman" w:hAnsi="Times New Roman" w:cs="Times New Roman"/>
          <w:sz w:val="24"/>
          <w:szCs w:val="24"/>
        </w:rPr>
        <w:t xml:space="preserve"> 0,05 maka data tersebut valid untuk diolah dan dianalisis.</w:t>
      </w:r>
    </w:p>
    <w:p w:rsidR="00733263" w:rsidRDefault="00733263" w:rsidP="00733263">
      <w:pPr>
        <w:pStyle w:val="ListParagraph"/>
        <w:numPr>
          <w:ilvl w:val="2"/>
          <w:numId w:val="12"/>
        </w:numPr>
        <w:spacing w:line="360" w:lineRule="auto"/>
        <w:jc w:val="both"/>
        <w:rPr>
          <w:rFonts w:ascii="Times New Roman" w:hAnsi="Times New Roman"/>
          <w:b/>
          <w:sz w:val="24"/>
          <w:szCs w:val="24"/>
        </w:rPr>
      </w:pPr>
      <w:r w:rsidRPr="00733263">
        <w:rPr>
          <w:rFonts w:ascii="Times New Roman" w:hAnsi="Times New Roman"/>
          <w:b/>
          <w:sz w:val="24"/>
          <w:szCs w:val="24"/>
        </w:rPr>
        <w:t>Simpangan Baku (</w:t>
      </w:r>
      <w:r w:rsidRPr="00733263">
        <w:rPr>
          <w:rFonts w:ascii="Times New Roman" w:hAnsi="Times New Roman"/>
          <w:b/>
          <w:i/>
          <w:sz w:val="24"/>
          <w:szCs w:val="24"/>
        </w:rPr>
        <w:t>standar deviasi</w:t>
      </w:r>
      <w:r w:rsidRPr="00733263">
        <w:rPr>
          <w:rFonts w:ascii="Times New Roman" w:hAnsi="Times New Roman"/>
          <w:b/>
          <w:sz w:val="24"/>
          <w:szCs w:val="24"/>
        </w:rPr>
        <w:t>)</w:t>
      </w:r>
    </w:p>
    <w:p w:rsidR="00733263" w:rsidRDefault="00733263" w:rsidP="00733263">
      <w:pPr>
        <w:spacing w:line="360" w:lineRule="auto"/>
        <w:ind w:firstLine="720"/>
        <w:jc w:val="both"/>
        <w:rPr>
          <w:rFonts w:ascii="Times New Roman" w:hAnsi="Times New Roman"/>
          <w:sz w:val="24"/>
          <w:szCs w:val="24"/>
        </w:rPr>
      </w:pPr>
      <w:r w:rsidRPr="00733263">
        <w:rPr>
          <w:rFonts w:ascii="Times New Roman" w:hAnsi="Times New Roman"/>
          <w:sz w:val="24"/>
          <w:szCs w:val="24"/>
        </w:rPr>
        <w:t>Dengan menggunakan persamaan</w:t>
      </w:r>
      <w:r>
        <w:rPr>
          <w:rFonts w:ascii="Times New Roman" w:hAnsi="Times New Roman"/>
          <w:sz w:val="24"/>
          <w:szCs w:val="24"/>
        </w:rPr>
        <w:t xml:space="preserve"> (</w:t>
      </w:r>
      <w:r w:rsidR="00036F39">
        <w:rPr>
          <w:rFonts w:ascii="Times New Roman" w:hAnsi="Times New Roman"/>
          <w:sz w:val="24"/>
          <w:szCs w:val="24"/>
        </w:rPr>
        <w:t>2.8</w:t>
      </w:r>
      <w:r>
        <w:rPr>
          <w:rFonts w:ascii="Times New Roman" w:hAnsi="Times New Roman"/>
          <w:sz w:val="24"/>
          <w:szCs w:val="24"/>
        </w:rPr>
        <w:t xml:space="preserve">) yang sama untuk nilai standar deviasi </w:t>
      </w:r>
      <w:r w:rsidRPr="00733263">
        <w:rPr>
          <w:rFonts w:ascii="Times New Roman" w:hAnsi="Times New Roman"/>
          <w:sz w:val="24"/>
          <w:szCs w:val="24"/>
        </w:rPr>
        <w:t>dapat di lihat pada tabel</w:t>
      </w:r>
      <w:r>
        <w:rPr>
          <w:rFonts w:ascii="Times New Roman" w:hAnsi="Times New Roman"/>
          <w:sz w:val="24"/>
          <w:szCs w:val="24"/>
        </w:rPr>
        <w:t xml:space="preserve"> 4.3</w:t>
      </w:r>
      <w:r w:rsidRPr="00733263">
        <w:rPr>
          <w:rFonts w:ascii="Times New Roman" w:hAnsi="Times New Roman"/>
          <w:sz w:val="24"/>
          <w:szCs w:val="24"/>
        </w:rPr>
        <w:t xml:space="preserve"> berikut</w:t>
      </w:r>
      <w:r>
        <w:rPr>
          <w:rFonts w:ascii="Times New Roman" w:hAnsi="Times New Roman"/>
          <w:sz w:val="24"/>
          <w:szCs w:val="24"/>
        </w:rPr>
        <w:t xml:space="preserve"> </w:t>
      </w:r>
      <w:proofErr w:type="gramStart"/>
      <w:r>
        <w:rPr>
          <w:rFonts w:ascii="Times New Roman" w:hAnsi="Times New Roman"/>
          <w:sz w:val="24"/>
          <w:szCs w:val="24"/>
        </w:rPr>
        <w:t>ini</w:t>
      </w:r>
      <w:r w:rsidRPr="00733263">
        <w:rPr>
          <w:rFonts w:ascii="Times New Roman" w:hAnsi="Times New Roman"/>
          <w:sz w:val="24"/>
          <w:szCs w:val="24"/>
        </w:rPr>
        <w:t xml:space="preserve"> :</w:t>
      </w:r>
      <w:proofErr w:type="gramEnd"/>
    </w:p>
    <w:p w:rsidR="00733263" w:rsidRDefault="006E7CFE" w:rsidP="00733263">
      <w:pPr>
        <w:spacing w:line="360" w:lineRule="auto"/>
        <w:jc w:val="both"/>
        <w:rPr>
          <w:rFonts w:ascii="Times New Roman" w:hAnsi="Times New Roman"/>
          <w:sz w:val="24"/>
          <w:szCs w:val="24"/>
        </w:rPr>
      </w:pPr>
      <w:r>
        <w:rPr>
          <w:rFonts w:ascii="Times New Roman" w:hAnsi="Times New Roman"/>
          <w:sz w:val="24"/>
          <w:szCs w:val="24"/>
        </w:rPr>
        <w:t>Tabel 4.3 Standar deviasi provider Telkomsel</w:t>
      </w:r>
    </w:p>
    <w:tbl>
      <w:tblPr>
        <w:tblStyle w:val="TableGrid"/>
        <w:tblW w:w="7065" w:type="dxa"/>
        <w:tblInd w:w="468" w:type="dxa"/>
        <w:tblLook w:val="04A0" w:firstRow="1" w:lastRow="0" w:firstColumn="1" w:lastColumn="0" w:noHBand="0" w:noVBand="1"/>
      </w:tblPr>
      <w:tblGrid>
        <w:gridCol w:w="2728"/>
        <w:gridCol w:w="2253"/>
        <w:gridCol w:w="2084"/>
      </w:tblGrid>
      <w:tr w:rsidR="00733263" w:rsidRPr="00F61F94" w:rsidTr="0051265C">
        <w:trPr>
          <w:trHeight w:val="179"/>
        </w:trPr>
        <w:tc>
          <w:tcPr>
            <w:tcW w:w="7065" w:type="dxa"/>
            <w:gridSpan w:val="3"/>
            <w:vAlign w:val="center"/>
          </w:tcPr>
          <w:p w:rsidR="00733263" w:rsidRPr="00F61F94" w:rsidRDefault="00733263" w:rsidP="006E7CFE">
            <w:pPr>
              <w:contextualSpacing/>
              <w:jc w:val="center"/>
              <w:rPr>
                <w:rFonts w:ascii="Times New Roman" w:hAnsi="Times New Roman" w:cs="Times New Roman"/>
                <w:sz w:val="24"/>
                <w:szCs w:val="24"/>
              </w:rPr>
            </w:pPr>
            <w:r w:rsidRPr="00F61F94">
              <w:rPr>
                <w:rFonts w:ascii="Times New Roman" w:hAnsi="Times New Roman" w:cs="Times New Roman"/>
                <w:sz w:val="24"/>
                <w:szCs w:val="24"/>
              </w:rPr>
              <w:t>Provider Telkomsel</w:t>
            </w:r>
          </w:p>
        </w:tc>
      </w:tr>
      <w:tr w:rsidR="00733263" w:rsidRPr="00F61F94" w:rsidTr="0051265C">
        <w:trPr>
          <w:trHeight w:val="375"/>
        </w:trPr>
        <w:tc>
          <w:tcPr>
            <w:tcW w:w="2728" w:type="dxa"/>
            <w:vAlign w:val="center"/>
          </w:tcPr>
          <w:p w:rsidR="00733263" w:rsidRPr="00F61F94" w:rsidRDefault="00733263" w:rsidP="006E7CFE">
            <w:pPr>
              <w:contextualSpacing/>
              <w:jc w:val="center"/>
              <w:rPr>
                <w:rFonts w:ascii="Times New Roman" w:hAnsi="Times New Roman" w:cs="Times New Roman"/>
                <w:sz w:val="24"/>
                <w:szCs w:val="24"/>
              </w:rPr>
            </w:pPr>
            <w:r w:rsidRPr="00F61F94">
              <w:rPr>
                <w:rFonts w:ascii="Times New Roman" w:hAnsi="Times New Roman" w:cs="Times New Roman"/>
                <w:sz w:val="24"/>
                <w:szCs w:val="24"/>
              </w:rPr>
              <w:t>Kondisi</w:t>
            </w:r>
          </w:p>
          <w:p w:rsidR="00733263" w:rsidRPr="00F61F94" w:rsidRDefault="00733263" w:rsidP="006E7CFE">
            <w:pPr>
              <w:contextualSpacing/>
              <w:jc w:val="center"/>
              <w:rPr>
                <w:rFonts w:ascii="Times New Roman" w:hAnsi="Times New Roman" w:cs="Times New Roman"/>
                <w:sz w:val="24"/>
                <w:szCs w:val="24"/>
              </w:rPr>
            </w:pPr>
            <w:r w:rsidRPr="00F61F94">
              <w:rPr>
                <w:rFonts w:ascii="Times New Roman" w:hAnsi="Times New Roman" w:cs="Times New Roman"/>
                <w:sz w:val="24"/>
                <w:szCs w:val="24"/>
              </w:rPr>
              <w:t>Dalam Ruangan</w:t>
            </w:r>
          </w:p>
        </w:tc>
        <w:tc>
          <w:tcPr>
            <w:tcW w:w="2253" w:type="dxa"/>
            <w:vAlign w:val="center"/>
          </w:tcPr>
          <w:p w:rsidR="00733263" w:rsidRPr="00F61F94" w:rsidRDefault="00733263" w:rsidP="006E7CFE">
            <w:pPr>
              <w:contextualSpacing/>
              <w:jc w:val="center"/>
              <w:rPr>
                <w:rFonts w:ascii="Times New Roman" w:hAnsi="Times New Roman" w:cs="Times New Roman"/>
                <w:sz w:val="24"/>
                <w:szCs w:val="24"/>
              </w:rPr>
            </w:pPr>
            <w:r w:rsidRPr="00382E3F">
              <w:rPr>
                <w:rFonts w:ascii="Times New Roman" w:hAnsi="Times New Roman"/>
                <w:sz w:val="24"/>
                <w:szCs w:val="24"/>
              </w:rPr>
              <w:t xml:space="preserve">Daya rata-rata hasil pengukuran </w:t>
            </w:r>
            <w:r w:rsidRPr="0031458B">
              <w:rPr>
                <w:rFonts w:ascii="Times New Roman" w:hAnsi="Times New Roman"/>
                <w:sz w:val="24"/>
                <w:szCs w:val="24"/>
              </w:rPr>
              <w:t>(dB</w:t>
            </w:r>
            <w:r>
              <w:rPr>
                <w:rFonts w:ascii="Times New Roman" w:hAnsi="Times New Roman"/>
                <w:sz w:val="24"/>
                <w:szCs w:val="24"/>
              </w:rPr>
              <w:t>m</w:t>
            </w:r>
            <w:r w:rsidRPr="0031458B">
              <w:rPr>
                <w:rFonts w:ascii="Times New Roman" w:hAnsi="Times New Roman"/>
                <w:sz w:val="24"/>
                <w:szCs w:val="24"/>
              </w:rPr>
              <w:t>)</w:t>
            </w:r>
          </w:p>
        </w:tc>
        <w:tc>
          <w:tcPr>
            <w:tcW w:w="2083" w:type="dxa"/>
            <w:vAlign w:val="center"/>
          </w:tcPr>
          <w:p w:rsidR="00733263" w:rsidRPr="00F61F94" w:rsidRDefault="00733263" w:rsidP="006E7CFE">
            <w:pPr>
              <w:contextualSpacing/>
              <w:jc w:val="center"/>
              <w:rPr>
                <w:rFonts w:ascii="Times New Roman" w:hAnsi="Times New Roman" w:cs="Times New Roman"/>
                <w:sz w:val="24"/>
                <w:szCs w:val="24"/>
              </w:rPr>
            </w:pPr>
            <w:r>
              <w:rPr>
                <w:rFonts w:ascii="Times New Roman" w:hAnsi="Times New Roman" w:cs="Times New Roman"/>
                <w:sz w:val="24"/>
                <w:szCs w:val="24"/>
              </w:rPr>
              <w:t>Standar deviasi (dB)</w:t>
            </w:r>
          </w:p>
        </w:tc>
      </w:tr>
      <w:tr w:rsidR="00733263" w:rsidRPr="00F61F94" w:rsidTr="0051265C">
        <w:trPr>
          <w:trHeight w:val="375"/>
        </w:trPr>
        <w:tc>
          <w:tcPr>
            <w:tcW w:w="2728" w:type="dxa"/>
            <w:vAlign w:val="center"/>
          </w:tcPr>
          <w:p w:rsidR="00733263" w:rsidRPr="00F61F94" w:rsidRDefault="00733263" w:rsidP="006E7CFE">
            <w:pPr>
              <w:contextualSpacing/>
              <w:jc w:val="center"/>
              <w:rPr>
                <w:rFonts w:ascii="Times New Roman" w:hAnsi="Times New Roman" w:cs="Times New Roman"/>
                <w:sz w:val="24"/>
                <w:szCs w:val="24"/>
              </w:rPr>
            </w:pPr>
            <w:r>
              <w:rPr>
                <w:rFonts w:ascii="Times New Roman" w:hAnsi="Times New Roman" w:cs="Times New Roman"/>
                <w:sz w:val="24"/>
                <w:szCs w:val="24"/>
              </w:rPr>
              <w:t>Lantai 1</w:t>
            </w:r>
          </w:p>
        </w:tc>
        <w:tc>
          <w:tcPr>
            <w:tcW w:w="2253" w:type="dxa"/>
            <w:vAlign w:val="center"/>
          </w:tcPr>
          <w:p w:rsidR="00733263" w:rsidRPr="00382E3F" w:rsidRDefault="006E7CFE" w:rsidP="006E7CFE">
            <w:pPr>
              <w:contextualSpacing/>
              <w:jc w:val="center"/>
              <w:rPr>
                <w:rFonts w:ascii="Times New Roman" w:hAnsi="Times New Roman"/>
                <w:sz w:val="24"/>
                <w:szCs w:val="24"/>
              </w:rPr>
            </w:pPr>
            <w:r w:rsidRPr="00F61F94">
              <w:rPr>
                <w:rFonts w:ascii="Times New Roman" w:hAnsi="Times New Roman"/>
                <w:sz w:val="24"/>
                <w:szCs w:val="24"/>
              </w:rPr>
              <w:t>-97,22</w:t>
            </w:r>
          </w:p>
        </w:tc>
        <w:tc>
          <w:tcPr>
            <w:tcW w:w="2083" w:type="dxa"/>
            <w:vAlign w:val="center"/>
          </w:tcPr>
          <w:p w:rsidR="00733263" w:rsidRDefault="006E7CFE" w:rsidP="006E7CFE">
            <w:pPr>
              <w:contextualSpacing/>
              <w:jc w:val="center"/>
              <w:rPr>
                <w:rFonts w:ascii="Times New Roman" w:hAnsi="Times New Roman" w:cs="Times New Roman"/>
                <w:sz w:val="24"/>
                <w:szCs w:val="24"/>
              </w:rPr>
            </w:pPr>
            <w:r>
              <w:rPr>
                <w:rFonts w:ascii="Times New Roman" w:hAnsi="Times New Roman" w:cs="Times New Roman"/>
                <w:sz w:val="24"/>
                <w:szCs w:val="24"/>
              </w:rPr>
              <w:t>6,95</w:t>
            </w:r>
          </w:p>
        </w:tc>
      </w:tr>
      <w:tr w:rsidR="00733263" w:rsidRPr="00F61F94" w:rsidTr="0051265C">
        <w:trPr>
          <w:trHeight w:val="375"/>
        </w:trPr>
        <w:tc>
          <w:tcPr>
            <w:tcW w:w="2728" w:type="dxa"/>
            <w:vAlign w:val="center"/>
          </w:tcPr>
          <w:p w:rsidR="00733263" w:rsidRDefault="00733263" w:rsidP="006E7CFE">
            <w:pPr>
              <w:contextualSpacing/>
              <w:jc w:val="center"/>
              <w:rPr>
                <w:rFonts w:ascii="Times New Roman" w:hAnsi="Times New Roman" w:cs="Times New Roman"/>
                <w:sz w:val="24"/>
                <w:szCs w:val="24"/>
              </w:rPr>
            </w:pPr>
            <w:r>
              <w:rPr>
                <w:rFonts w:ascii="Times New Roman" w:hAnsi="Times New Roman" w:cs="Times New Roman"/>
                <w:sz w:val="24"/>
                <w:szCs w:val="24"/>
              </w:rPr>
              <w:t>Lantai 2</w:t>
            </w:r>
          </w:p>
        </w:tc>
        <w:tc>
          <w:tcPr>
            <w:tcW w:w="2253" w:type="dxa"/>
            <w:vAlign w:val="center"/>
          </w:tcPr>
          <w:p w:rsidR="00733263" w:rsidRPr="00382E3F" w:rsidRDefault="006E7CFE" w:rsidP="006E7CFE">
            <w:pPr>
              <w:contextualSpacing/>
              <w:jc w:val="center"/>
              <w:rPr>
                <w:rFonts w:ascii="Times New Roman" w:hAnsi="Times New Roman"/>
                <w:sz w:val="24"/>
                <w:szCs w:val="24"/>
              </w:rPr>
            </w:pPr>
            <w:r w:rsidRPr="00F61F94">
              <w:rPr>
                <w:rFonts w:ascii="Times New Roman" w:hAnsi="Times New Roman"/>
                <w:sz w:val="24"/>
                <w:szCs w:val="24"/>
              </w:rPr>
              <w:t>-94,98</w:t>
            </w:r>
          </w:p>
        </w:tc>
        <w:tc>
          <w:tcPr>
            <w:tcW w:w="2083" w:type="dxa"/>
            <w:vAlign w:val="center"/>
          </w:tcPr>
          <w:p w:rsidR="00733263" w:rsidRDefault="006E7CFE" w:rsidP="006E7CFE">
            <w:pPr>
              <w:contextualSpacing/>
              <w:jc w:val="center"/>
              <w:rPr>
                <w:rFonts w:ascii="Times New Roman" w:hAnsi="Times New Roman" w:cs="Times New Roman"/>
                <w:sz w:val="24"/>
                <w:szCs w:val="24"/>
              </w:rPr>
            </w:pPr>
            <w:r>
              <w:rPr>
                <w:rFonts w:ascii="Times New Roman" w:hAnsi="Times New Roman" w:cs="Times New Roman"/>
                <w:sz w:val="24"/>
                <w:szCs w:val="24"/>
              </w:rPr>
              <w:t>5,89</w:t>
            </w:r>
          </w:p>
        </w:tc>
      </w:tr>
    </w:tbl>
    <w:p w:rsidR="006E7CFE" w:rsidRPr="0051265C" w:rsidRDefault="006E7CFE" w:rsidP="00733263">
      <w:pPr>
        <w:pStyle w:val="ListParagraph"/>
        <w:spacing w:line="360" w:lineRule="auto"/>
        <w:jc w:val="both"/>
        <w:rPr>
          <w:rFonts w:ascii="Times New Roman" w:hAnsi="Times New Roman" w:cs="Times New Roman"/>
          <w:sz w:val="18"/>
          <w:szCs w:val="24"/>
        </w:rPr>
      </w:pPr>
    </w:p>
    <w:p w:rsidR="00733263" w:rsidRDefault="006E7CFE" w:rsidP="006E7CFE">
      <w:pPr>
        <w:pStyle w:val="ListParagraph"/>
        <w:spacing w:after="0" w:line="360" w:lineRule="auto"/>
        <w:ind w:left="0" w:firstLine="720"/>
        <w:jc w:val="both"/>
        <w:rPr>
          <w:rFonts w:ascii="Times New Roman" w:hAnsi="Times New Roman"/>
          <w:sz w:val="24"/>
          <w:szCs w:val="24"/>
        </w:rPr>
      </w:pPr>
      <w:r>
        <w:rPr>
          <w:rFonts w:ascii="Times New Roman" w:hAnsi="Times New Roman" w:cs="Times New Roman"/>
          <w:sz w:val="24"/>
          <w:szCs w:val="24"/>
        </w:rPr>
        <w:t xml:space="preserve">Tabel 4.3 menunjukkan bahwa daya rata-rata hasil pengukuran pada lantai 1 adalah sebesar -97,22 dBm dan lantai 2 sebesar -94,98 dBm. Sedangkan nilai standar deviasi yang diperoleh dari hasil pengukuran pada lantai 1 yaitu sebesar 6,95 dB dan lantai 2 sebesar 5,89 dB. Semakin </w:t>
      </w:r>
      <w:proofErr w:type="gramStart"/>
      <w:r>
        <w:rPr>
          <w:rFonts w:ascii="Times New Roman" w:hAnsi="Times New Roman" w:cs="Times New Roman"/>
          <w:sz w:val="24"/>
          <w:szCs w:val="24"/>
        </w:rPr>
        <w:t xml:space="preserve">besar </w:t>
      </w:r>
      <w:r w:rsidRPr="00382E3F">
        <w:rPr>
          <w:rFonts w:ascii="Times New Roman" w:hAnsi="Times New Roman"/>
          <w:sz w:val="24"/>
          <w:szCs w:val="24"/>
        </w:rPr>
        <w:t xml:space="preserve"> nilai</w:t>
      </w:r>
      <w:proofErr w:type="gramEnd"/>
      <w:r w:rsidRPr="00382E3F">
        <w:rPr>
          <w:rFonts w:ascii="Times New Roman" w:hAnsi="Times New Roman"/>
          <w:sz w:val="24"/>
          <w:szCs w:val="24"/>
        </w:rPr>
        <w:t xml:space="preserve"> </w:t>
      </w:r>
      <w:r w:rsidRPr="00382E3F">
        <w:rPr>
          <w:rFonts w:ascii="Times New Roman" w:hAnsi="Times New Roman"/>
          <w:i/>
          <w:sz w:val="24"/>
          <w:szCs w:val="24"/>
        </w:rPr>
        <w:t>standar deviasi</w:t>
      </w:r>
      <w:r>
        <w:rPr>
          <w:rFonts w:ascii="Times New Roman" w:hAnsi="Times New Roman"/>
          <w:sz w:val="24"/>
          <w:szCs w:val="24"/>
        </w:rPr>
        <w:t xml:space="preserve"> maka akan semakin besar </w:t>
      </w:r>
      <w:r w:rsidRPr="00382E3F">
        <w:rPr>
          <w:rFonts w:ascii="Times New Roman" w:hAnsi="Times New Roman"/>
          <w:sz w:val="24"/>
          <w:szCs w:val="24"/>
        </w:rPr>
        <w:t xml:space="preserve">tingkat </w:t>
      </w:r>
      <w:r>
        <w:rPr>
          <w:rFonts w:ascii="Times New Roman" w:hAnsi="Times New Roman"/>
          <w:sz w:val="24"/>
          <w:szCs w:val="24"/>
        </w:rPr>
        <w:t xml:space="preserve">sebaran data yang terjadi. Begitupula sebaliknya </w:t>
      </w:r>
      <w:r w:rsidRPr="00382E3F">
        <w:rPr>
          <w:rFonts w:ascii="Times New Roman" w:hAnsi="Times New Roman"/>
          <w:sz w:val="24"/>
          <w:szCs w:val="24"/>
        </w:rPr>
        <w:t xml:space="preserve">semakin kecilnya nilai </w:t>
      </w:r>
      <w:r w:rsidRPr="00382E3F">
        <w:rPr>
          <w:rFonts w:ascii="Times New Roman" w:hAnsi="Times New Roman"/>
          <w:i/>
          <w:sz w:val="24"/>
          <w:szCs w:val="24"/>
        </w:rPr>
        <w:t>standar deviasi</w:t>
      </w:r>
      <w:r w:rsidRPr="00382E3F">
        <w:rPr>
          <w:rFonts w:ascii="Times New Roman" w:hAnsi="Times New Roman"/>
          <w:sz w:val="24"/>
          <w:szCs w:val="24"/>
        </w:rPr>
        <w:t xml:space="preserve"> maka akan semakin kecil pula tingkat </w:t>
      </w:r>
      <w:r>
        <w:rPr>
          <w:rFonts w:ascii="Times New Roman" w:hAnsi="Times New Roman"/>
          <w:sz w:val="24"/>
          <w:szCs w:val="24"/>
        </w:rPr>
        <w:t>sebaran data yang terjadi.</w:t>
      </w:r>
    </w:p>
    <w:p w:rsidR="00231D0F" w:rsidRDefault="00231D0F" w:rsidP="00231D0F">
      <w:pPr>
        <w:spacing w:line="360" w:lineRule="auto"/>
        <w:jc w:val="both"/>
        <w:rPr>
          <w:rFonts w:ascii="Times New Roman" w:hAnsi="Times New Roman"/>
          <w:sz w:val="24"/>
          <w:szCs w:val="24"/>
        </w:rPr>
      </w:pPr>
      <w:r>
        <w:rPr>
          <w:rFonts w:ascii="Times New Roman" w:hAnsi="Times New Roman"/>
          <w:sz w:val="24"/>
          <w:szCs w:val="24"/>
        </w:rPr>
        <w:t>Tabel 4.4 Standar deviasi provider Telkomsel</w:t>
      </w:r>
    </w:p>
    <w:tbl>
      <w:tblPr>
        <w:tblStyle w:val="TableGrid"/>
        <w:tblW w:w="7020" w:type="dxa"/>
        <w:tblInd w:w="468" w:type="dxa"/>
        <w:tblLook w:val="04A0" w:firstRow="1" w:lastRow="0" w:firstColumn="1" w:lastColumn="0" w:noHBand="0" w:noVBand="1"/>
      </w:tblPr>
      <w:tblGrid>
        <w:gridCol w:w="2711"/>
        <w:gridCol w:w="2239"/>
        <w:gridCol w:w="2070"/>
      </w:tblGrid>
      <w:tr w:rsidR="0090013D" w:rsidRPr="00F61F94" w:rsidTr="00B0278D">
        <w:trPr>
          <w:trHeight w:val="206"/>
        </w:trPr>
        <w:tc>
          <w:tcPr>
            <w:tcW w:w="7020" w:type="dxa"/>
            <w:gridSpan w:val="3"/>
            <w:vAlign w:val="center"/>
          </w:tcPr>
          <w:p w:rsidR="0090013D" w:rsidRPr="00F61F94" w:rsidRDefault="0090013D" w:rsidP="00B0278D">
            <w:pPr>
              <w:contextualSpacing/>
              <w:jc w:val="center"/>
              <w:rPr>
                <w:rFonts w:ascii="Times New Roman" w:hAnsi="Times New Roman" w:cs="Times New Roman"/>
                <w:sz w:val="24"/>
                <w:szCs w:val="24"/>
              </w:rPr>
            </w:pPr>
            <w:r>
              <w:rPr>
                <w:rFonts w:ascii="Times New Roman" w:hAnsi="Times New Roman" w:cs="Times New Roman"/>
                <w:sz w:val="24"/>
                <w:szCs w:val="24"/>
              </w:rPr>
              <w:t>Provider Indosat</w:t>
            </w:r>
          </w:p>
        </w:tc>
      </w:tr>
      <w:tr w:rsidR="0090013D" w:rsidRPr="00F61F94" w:rsidTr="00B0278D">
        <w:trPr>
          <w:trHeight w:val="430"/>
        </w:trPr>
        <w:tc>
          <w:tcPr>
            <w:tcW w:w="2711" w:type="dxa"/>
            <w:vAlign w:val="center"/>
          </w:tcPr>
          <w:p w:rsidR="0090013D" w:rsidRPr="00F61F94" w:rsidRDefault="0090013D" w:rsidP="00B0278D">
            <w:pPr>
              <w:contextualSpacing/>
              <w:jc w:val="center"/>
              <w:rPr>
                <w:rFonts w:ascii="Times New Roman" w:hAnsi="Times New Roman" w:cs="Times New Roman"/>
                <w:sz w:val="24"/>
                <w:szCs w:val="24"/>
              </w:rPr>
            </w:pPr>
            <w:r w:rsidRPr="00F61F94">
              <w:rPr>
                <w:rFonts w:ascii="Times New Roman" w:hAnsi="Times New Roman" w:cs="Times New Roman"/>
                <w:sz w:val="24"/>
                <w:szCs w:val="24"/>
              </w:rPr>
              <w:t>Kondisi</w:t>
            </w:r>
          </w:p>
          <w:p w:rsidR="0090013D" w:rsidRPr="00F61F94" w:rsidRDefault="0090013D" w:rsidP="00B0278D">
            <w:pPr>
              <w:contextualSpacing/>
              <w:jc w:val="center"/>
              <w:rPr>
                <w:rFonts w:ascii="Times New Roman" w:hAnsi="Times New Roman" w:cs="Times New Roman"/>
                <w:sz w:val="24"/>
                <w:szCs w:val="24"/>
              </w:rPr>
            </w:pPr>
            <w:r w:rsidRPr="00F61F94">
              <w:rPr>
                <w:rFonts w:ascii="Times New Roman" w:hAnsi="Times New Roman" w:cs="Times New Roman"/>
                <w:sz w:val="24"/>
                <w:szCs w:val="24"/>
              </w:rPr>
              <w:t>Dalam Ruangan</w:t>
            </w:r>
          </w:p>
        </w:tc>
        <w:tc>
          <w:tcPr>
            <w:tcW w:w="2239" w:type="dxa"/>
            <w:vAlign w:val="center"/>
          </w:tcPr>
          <w:p w:rsidR="0090013D" w:rsidRPr="00F61F94" w:rsidRDefault="0090013D" w:rsidP="00B0278D">
            <w:pPr>
              <w:contextualSpacing/>
              <w:jc w:val="center"/>
              <w:rPr>
                <w:rFonts w:ascii="Times New Roman" w:hAnsi="Times New Roman" w:cs="Times New Roman"/>
                <w:sz w:val="24"/>
                <w:szCs w:val="24"/>
              </w:rPr>
            </w:pPr>
            <w:r w:rsidRPr="00382E3F">
              <w:rPr>
                <w:rFonts w:ascii="Times New Roman" w:hAnsi="Times New Roman"/>
                <w:sz w:val="24"/>
                <w:szCs w:val="24"/>
              </w:rPr>
              <w:t xml:space="preserve">Daya rata-rata hasil pengukuran </w:t>
            </w:r>
            <w:r w:rsidRPr="0031458B">
              <w:rPr>
                <w:rFonts w:ascii="Times New Roman" w:hAnsi="Times New Roman"/>
                <w:sz w:val="24"/>
                <w:szCs w:val="24"/>
              </w:rPr>
              <w:t>(dB</w:t>
            </w:r>
            <w:r>
              <w:rPr>
                <w:rFonts w:ascii="Times New Roman" w:hAnsi="Times New Roman"/>
                <w:sz w:val="24"/>
                <w:szCs w:val="24"/>
              </w:rPr>
              <w:t>m</w:t>
            </w:r>
            <w:r w:rsidRPr="0031458B">
              <w:rPr>
                <w:rFonts w:ascii="Times New Roman" w:hAnsi="Times New Roman"/>
                <w:sz w:val="24"/>
                <w:szCs w:val="24"/>
              </w:rPr>
              <w:t>)</w:t>
            </w:r>
          </w:p>
        </w:tc>
        <w:tc>
          <w:tcPr>
            <w:tcW w:w="2070" w:type="dxa"/>
            <w:vAlign w:val="center"/>
          </w:tcPr>
          <w:p w:rsidR="0090013D" w:rsidRPr="00F61F94" w:rsidRDefault="0090013D" w:rsidP="00B0278D">
            <w:pPr>
              <w:contextualSpacing/>
              <w:jc w:val="center"/>
              <w:rPr>
                <w:rFonts w:ascii="Times New Roman" w:hAnsi="Times New Roman" w:cs="Times New Roman"/>
                <w:sz w:val="24"/>
                <w:szCs w:val="24"/>
              </w:rPr>
            </w:pPr>
            <w:r>
              <w:rPr>
                <w:rFonts w:ascii="Times New Roman" w:hAnsi="Times New Roman" w:cs="Times New Roman"/>
                <w:sz w:val="24"/>
                <w:szCs w:val="24"/>
              </w:rPr>
              <w:t>Standar deviasi (dB)</w:t>
            </w:r>
          </w:p>
        </w:tc>
      </w:tr>
      <w:tr w:rsidR="0090013D" w:rsidTr="00B0278D">
        <w:trPr>
          <w:trHeight w:val="430"/>
        </w:trPr>
        <w:tc>
          <w:tcPr>
            <w:tcW w:w="2711" w:type="dxa"/>
            <w:vAlign w:val="center"/>
          </w:tcPr>
          <w:p w:rsidR="0090013D" w:rsidRPr="00F61F94" w:rsidRDefault="0090013D" w:rsidP="00B0278D">
            <w:pPr>
              <w:contextualSpacing/>
              <w:jc w:val="center"/>
              <w:rPr>
                <w:rFonts w:ascii="Times New Roman" w:hAnsi="Times New Roman" w:cs="Times New Roman"/>
                <w:sz w:val="24"/>
                <w:szCs w:val="24"/>
              </w:rPr>
            </w:pPr>
            <w:r>
              <w:rPr>
                <w:rFonts w:ascii="Times New Roman" w:hAnsi="Times New Roman" w:cs="Times New Roman"/>
                <w:sz w:val="24"/>
                <w:szCs w:val="24"/>
              </w:rPr>
              <w:t>Lantai 1</w:t>
            </w:r>
          </w:p>
        </w:tc>
        <w:tc>
          <w:tcPr>
            <w:tcW w:w="2239" w:type="dxa"/>
            <w:vAlign w:val="center"/>
          </w:tcPr>
          <w:p w:rsidR="0090013D" w:rsidRPr="00382E3F" w:rsidRDefault="0090013D" w:rsidP="00B0278D">
            <w:pPr>
              <w:contextualSpacing/>
              <w:jc w:val="center"/>
              <w:rPr>
                <w:rFonts w:ascii="Times New Roman" w:hAnsi="Times New Roman"/>
                <w:sz w:val="24"/>
                <w:szCs w:val="24"/>
              </w:rPr>
            </w:pPr>
            <w:r>
              <w:rPr>
                <w:rFonts w:ascii="Times New Roman" w:hAnsi="Times New Roman"/>
                <w:sz w:val="24"/>
                <w:szCs w:val="24"/>
              </w:rPr>
              <w:t>-</w:t>
            </w:r>
            <w:r w:rsidRPr="00F61F94">
              <w:rPr>
                <w:rFonts w:ascii="Times New Roman" w:hAnsi="Times New Roman"/>
                <w:sz w:val="24"/>
                <w:szCs w:val="24"/>
              </w:rPr>
              <w:t>92,37</w:t>
            </w:r>
          </w:p>
        </w:tc>
        <w:tc>
          <w:tcPr>
            <w:tcW w:w="2070" w:type="dxa"/>
            <w:vAlign w:val="center"/>
          </w:tcPr>
          <w:p w:rsidR="0090013D" w:rsidRDefault="0090013D" w:rsidP="00B0278D">
            <w:pPr>
              <w:contextualSpacing/>
              <w:jc w:val="center"/>
              <w:rPr>
                <w:rFonts w:ascii="Times New Roman" w:hAnsi="Times New Roman" w:cs="Times New Roman"/>
                <w:sz w:val="24"/>
                <w:szCs w:val="24"/>
              </w:rPr>
            </w:pPr>
            <w:r>
              <w:rPr>
                <w:rFonts w:ascii="Times New Roman" w:hAnsi="Times New Roman" w:cs="Times New Roman"/>
                <w:sz w:val="24"/>
                <w:szCs w:val="24"/>
              </w:rPr>
              <w:t>5,41</w:t>
            </w:r>
          </w:p>
        </w:tc>
      </w:tr>
      <w:tr w:rsidR="0090013D" w:rsidTr="00B0278D">
        <w:trPr>
          <w:trHeight w:val="430"/>
        </w:trPr>
        <w:tc>
          <w:tcPr>
            <w:tcW w:w="2711" w:type="dxa"/>
            <w:vAlign w:val="center"/>
          </w:tcPr>
          <w:p w:rsidR="0090013D" w:rsidRDefault="0090013D" w:rsidP="00B0278D">
            <w:pPr>
              <w:contextualSpacing/>
              <w:jc w:val="center"/>
              <w:rPr>
                <w:rFonts w:ascii="Times New Roman" w:hAnsi="Times New Roman" w:cs="Times New Roman"/>
                <w:sz w:val="24"/>
                <w:szCs w:val="24"/>
              </w:rPr>
            </w:pPr>
            <w:r>
              <w:rPr>
                <w:rFonts w:ascii="Times New Roman" w:hAnsi="Times New Roman" w:cs="Times New Roman"/>
                <w:sz w:val="24"/>
                <w:szCs w:val="24"/>
              </w:rPr>
              <w:t>Lantai 2</w:t>
            </w:r>
          </w:p>
        </w:tc>
        <w:tc>
          <w:tcPr>
            <w:tcW w:w="2239" w:type="dxa"/>
            <w:vAlign w:val="center"/>
          </w:tcPr>
          <w:p w:rsidR="0090013D" w:rsidRPr="00382E3F" w:rsidRDefault="0090013D" w:rsidP="00B0278D">
            <w:pPr>
              <w:contextualSpacing/>
              <w:jc w:val="center"/>
              <w:rPr>
                <w:rFonts w:ascii="Times New Roman" w:hAnsi="Times New Roman"/>
                <w:sz w:val="24"/>
                <w:szCs w:val="24"/>
              </w:rPr>
            </w:pPr>
            <w:r>
              <w:rPr>
                <w:rFonts w:ascii="Times New Roman" w:hAnsi="Times New Roman"/>
                <w:sz w:val="24"/>
                <w:szCs w:val="24"/>
              </w:rPr>
              <w:t>-85,46</w:t>
            </w:r>
          </w:p>
        </w:tc>
        <w:tc>
          <w:tcPr>
            <w:tcW w:w="2070" w:type="dxa"/>
            <w:vAlign w:val="center"/>
          </w:tcPr>
          <w:p w:rsidR="0090013D" w:rsidRDefault="0090013D" w:rsidP="00B0278D">
            <w:pPr>
              <w:contextualSpacing/>
              <w:jc w:val="center"/>
              <w:rPr>
                <w:rFonts w:ascii="Times New Roman" w:hAnsi="Times New Roman" w:cs="Times New Roman"/>
                <w:sz w:val="24"/>
                <w:szCs w:val="24"/>
              </w:rPr>
            </w:pPr>
            <w:r>
              <w:rPr>
                <w:rFonts w:ascii="Times New Roman" w:hAnsi="Times New Roman" w:cs="Times New Roman"/>
                <w:sz w:val="24"/>
                <w:szCs w:val="24"/>
              </w:rPr>
              <w:t>4,17</w:t>
            </w:r>
          </w:p>
        </w:tc>
      </w:tr>
    </w:tbl>
    <w:p w:rsidR="0090013D" w:rsidRDefault="0090013D" w:rsidP="0090013D">
      <w:pPr>
        <w:pStyle w:val="ListParagraph"/>
        <w:spacing w:after="0" w:line="360" w:lineRule="auto"/>
        <w:ind w:left="0" w:firstLine="720"/>
        <w:jc w:val="both"/>
        <w:rPr>
          <w:rFonts w:ascii="Times New Roman" w:hAnsi="Times New Roman"/>
          <w:sz w:val="24"/>
          <w:szCs w:val="24"/>
        </w:rPr>
      </w:pPr>
      <w:r>
        <w:rPr>
          <w:rFonts w:ascii="Times New Roman" w:hAnsi="Times New Roman" w:cs="Times New Roman"/>
          <w:sz w:val="24"/>
          <w:szCs w:val="24"/>
        </w:rPr>
        <w:lastRenderedPageBreak/>
        <w:t xml:space="preserve">Tabel 4.4 menunjukkan bahwa daya rata-rata hasil pengukuran pada lantai 1 adalah sebesar -92,37 dBm dan lantai 2 sebesar -85,46 dBm. Sedangkan nilai standar deviasi yang diperoleh dari hasil pengukuran pada lantai 1 yaitu sebesar 5,41 dB dan lantai 2 sebesar 4,17 dB. Semakin </w:t>
      </w:r>
      <w:proofErr w:type="gramStart"/>
      <w:r>
        <w:rPr>
          <w:rFonts w:ascii="Times New Roman" w:hAnsi="Times New Roman" w:cs="Times New Roman"/>
          <w:sz w:val="24"/>
          <w:szCs w:val="24"/>
        </w:rPr>
        <w:t xml:space="preserve">besar </w:t>
      </w:r>
      <w:r w:rsidRPr="00382E3F">
        <w:rPr>
          <w:rFonts w:ascii="Times New Roman" w:hAnsi="Times New Roman"/>
          <w:sz w:val="24"/>
          <w:szCs w:val="24"/>
        </w:rPr>
        <w:t xml:space="preserve"> nilai</w:t>
      </w:r>
      <w:proofErr w:type="gramEnd"/>
      <w:r w:rsidRPr="00382E3F">
        <w:rPr>
          <w:rFonts w:ascii="Times New Roman" w:hAnsi="Times New Roman"/>
          <w:sz w:val="24"/>
          <w:szCs w:val="24"/>
        </w:rPr>
        <w:t xml:space="preserve"> </w:t>
      </w:r>
      <w:r w:rsidRPr="00382E3F">
        <w:rPr>
          <w:rFonts w:ascii="Times New Roman" w:hAnsi="Times New Roman"/>
          <w:i/>
          <w:sz w:val="24"/>
          <w:szCs w:val="24"/>
        </w:rPr>
        <w:t>standar deviasi</w:t>
      </w:r>
      <w:r>
        <w:rPr>
          <w:rFonts w:ascii="Times New Roman" w:hAnsi="Times New Roman"/>
          <w:sz w:val="24"/>
          <w:szCs w:val="24"/>
        </w:rPr>
        <w:t xml:space="preserve"> maka akan semakin besar </w:t>
      </w:r>
      <w:r w:rsidRPr="00382E3F">
        <w:rPr>
          <w:rFonts w:ascii="Times New Roman" w:hAnsi="Times New Roman"/>
          <w:sz w:val="24"/>
          <w:szCs w:val="24"/>
        </w:rPr>
        <w:t xml:space="preserve">tingkat </w:t>
      </w:r>
      <w:r>
        <w:rPr>
          <w:rFonts w:ascii="Times New Roman" w:hAnsi="Times New Roman"/>
          <w:sz w:val="24"/>
          <w:szCs w:val="24"/>
        </w:rPr>
        <w:t xml:space="preserve">sebaran data yang terjadi. Begitupula sebaliknya </w:t>
      </w:r>
      <w:r w:rsidRPr="00382E3F">
        <w:rPr>
          <w:rFonts w:ascii="Times New Roman" w:hAnsi="Times New Roman"/>
          <w:sz w:val="24"/>
          <w:szCs w:val="24"/>
        </w:rPr>
        <w:t xml:space="preserve">semakin kecilnya nilai </w:t>
      </w:r>
      <w:r w:rsidRPr="00382E3F">
        <w:rPr>
          <w:rFonts w:ascii="Times New Roman" w:hAnsi="Times New Roman"/>
          <w:i/>
          <w:sz w:val="24"/>
          <w:szCs w:val="24"/>
        </w:rPr>
        <w:t>standar deviasi</w:t>
      </w:r>
      <w:r w:rsidRPr="00382E3F">
        <w:rPr>
          <w:rFonts w:ascii="Times New Roman" w:hAnsi="Times New Roman"/>
          <w:sz w:val="24"/>
          <w:szCs w:val="24"/>
        </w:rPr>
        <w:t xml:space="preserve"> maka akan semakin kecil pula tingkat </w:t>
      </w:r>
      <w:r>
        <w:rPr>
          <w:rFonts w:ascii="Times New Roman" w:hAnsi="Times New Roman"/>
          <w:sz w:val="24"/>
          <w:szCs w:val="24"/>
        </w:rPr>
        <w:t>sebaran data yang terjadi.</w:t>
      </w:r>
    </w:p>
    <w:p w:rsidR="0090013D" w:rsidRPr="0096183D" w:rsidRDefault="0090013D" w:rsidP="006E7CFE">
      <w:pPr>
        <w:pStyle w:val="ListParagraph"/>
        <w:spacing w:after="0" w:line="360" w:lineRule="auto"/>
        <w:ind w:left="0" w:firstLine="720"/>
        <w:jc w:val="both"/>
        <w:rPr>
          <w:rFonts w:ascii="Times New Roman" w:hAnsi="Times New Roman"/>
          <w:sz w:val="18"/>
          <w:szCs w:val="24"/>
        </w:rPr>
      </w:pPr>
    </w:p>
    <w:p w:rsidR="0023436C" w:rsidRPr="00733263" w:rsidRDefault="0023436C" w:rsidP="00733263">
      <w:pPr>
        <w:pStyle w:val="ListParagraph"/>
        <w:numPr>
          <w:ilvl w:val="2"/>
          <w:numId w:val="12"/>
        </w:numPr>
        <w:spacing w:line="360" w:lineRule="auto"/>
        <w:jc w:val="both"/>
        <w:rPr>
          <w:rFonts w:ascii="Times New Roman" w:hAnsi="Times New Roman" w:cs="Times New Roman"/>
          <w:b/>
          <w:sz w:val="24"/>
          <w:szCs w:val="24"/>
        </w:rPr>
      </w:pPr>
      <w:r w:rsidRPr="00733263">
        <w:rPr>
          <w:rFonts w:ascii="Times New Roman" w:hAnsi="Times New Roman" w:cs="Times New Roman"/>
          <w:b/>
          <w:sz w:val="24"/>
          <w:szCs w:val="24"/>
        </w:rPr>
        <w:t>Pengolahan Data Hasil Pengukuran Rx Lev, Rx Qual, dan SQI</w:t>
      </w:r>
    </w:p>
    <w:p w:rsidR="0023436C" w:rsidRPr="00F61F94" w:rsidRDefault="0023436C" w:rsidP="0023436C">
      <w:pPr>
        <w:spacing w:line="360" w:lineRule="auto"/>
        <w:jc w:val="both"/>
        <w:rPr>
          <w:rFonts w:ascii="Times New Roman" w:eastAsiaTheme="minorEastAsia" w:hAnsi="Times New Roman" w:cs="Times New Roman"/>
          <w:sz w:val="24"/>
          <w:szCs w:val="24"/>
        </w:rPr>
      </w:pPr>
      <w:r w:rsidRPr="00F61F94">
        <w:rPr>
          <w:rFonts w:ascii="Times New Roman" w:hAnsi="Times New Roman" w:cs="Times New Roman"/>
          <w:sz w:val="24"/>
          <w:szCs w:val="24"/>
        </w:rPr>
        <w:tab/>
        <w:t xml:space="preserve">Pengolahan data hasil pengukuran dilakukan menggunakan parameter statistik nilai rata-rata. Estimasi Nilai rata-rata (µ) didasarkan pada pengertian bahwa distribusi </w:t>
      </w:r>
      <w:r w:rsidRPr="00F61F94">
        <w:rPr>
          <w:rFonts w:ascii="Times New Roman" w:hAnsi="Times New Roman" w:cs="Times New Roman"/>
          <w:i/>
          <w:sz w:val="24"/>
          <w:szCs w:val="24"/>
        </w:rPr>
        <w:t>sampling</w:t>
      </w:r>
      <w:r w:rsidRPr="00F61F94">
        <w:rPr>
          <w:rFonts w:ascii="Times New Roman" w:hAnsi="Times New Roman" w:cs="Times New Roman"/>
          <w:sz w:val="24"/>
          <w:szCs w:val="24"/>
        </w:rPr>
        <w:t xml:space="preserve"> nilai rata-rata mempunyai sifat yang sama dengan nilai rata-rata populasinya, dan mempunyai simpangan baku sama dengan </w:t>
      </w:r>
      <m:oMath>
        <m:f>
          <m:fPr>
            <m:ctrlPr>
              <w:rPr>
                <w:rFonts w:ascii="Cambria Math" w:hAnsi="Cambria Math" w:cs="Times New Roman"/>
                <w:i/>
                <w:sz w:val="24"/>
                <w:szCs w:val="24"/>
              </w:rPr>
            </m:ctrlPr>
          </m:fPr>
          <m:num>
            <m:r>
              <w:rPr>
                <w:rFonts w:ascii="Cambria Math" w:hAnsi="Cambria Math" w:cs="Times New Roman"/>
                <w:sz w:val="24"/>
                <w:szCs w:val="24"/>
              </w:rPr>
              <m:t>σ</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e>
            </m:rad>
          </m:den>
        </m:f>
      </m:oMath>
      <w:r w:rsidRPr="00F61F94">
        <w:rPr>
          <w:rFonts w:ascii="Times New Roman" w:eastAsiaTheme="minorEastAsia" w:hAnsi="Times New Roman" w:cs="Times New Roman"/>
          <w:sz w:val="24"/>
          <w:szCs w:val="24"/>
        </w:rPr>
        <w:t>, dan mendekati</w:t>
      </w:r>
      <w:r w:rsidR="006E7CFE">
        <w:rPr>
          <w:rFonts w:ascii="Times New Roman" w:eastAsiaTheme="minorEastAsia" w:hAnsi="Times New Roman" w:cs="Times New Roman"/>
          <w:sz w:val="24"/>
          <w:szCs w:val="24"/>
        </w:rPr>
        <w:t xml:space="preserve"> distribusi normal bila N ≥ 30.</w:t>
      </w:r>
    </w:p>
    <w:p w:rsidR="009F2D6E" w:rsidRDefault="0023436C" w:rsidP="000F7A55">
      <w:pPr>
        <w:spacing w:line="360" w:lineRule="auto"/>
        <w:ind w:firstLine="720"/>
        <w:jc w:val="both"/>
        <w:rPr>
          <w:rFonts w:ascii="Times New Roman" w:eastAsiaTheme="minorEastAsia" w:hAnsi="Times New Roman" w:cs="Times New Roman"/>
          <w:sz w:val="24"/>
          <w:szCs w:val="24"/>
        </w:rPr>
      </w:pPr>
      <w:r w:rsidRPr="00F61F94">
        <w:rPr>
          <w:rFonts w:ascii="Times New Roman" w:eastAsiaTheme="minorEastAsia" w:hAnsi="Times New Roman" w:cs="Times New Roman"/>
          <w:sz w:val="24"/>
          <w:szCs w:val="24"/>
        </w:rPr>
        <w:t>Dari data pengukuran secara langsung (</w:t>
      </w:r>
      <w:r w:rsidR="00D14210">
        <w:rPr>
          <w:rFonts w:ascii="Times New Roman" w:eastAsiaTheme="minorEastAsia" w:hAnsi="Times New Roman" w:cs="Times New Roman"/>
          <w:i/>
          <w:sz w:val="24"/>
          <w:szCs w:val="24"/>
        </w:rPr>
        <w:t>metode statis</w:t>
      </w:r>
      <w:r w:rsidRPr="00F61F94">
        <w:rPr>
          <w:rFonts w:ascii="Times New Roman" w:eastAsiaTheme="minorEastAsia" w:hAnsi="Times New Roman" w:cs="Times New Roman"/>
          <w:i/>
          <w:sz w:val="24"/>
          <w:szCs w:val="24"/>
        </w:rPr>
        <w:t xml:space="preserve">), </w:t>
      </w:r>
      <w:r w:rsidRPr="00F61F94">
        <w:rPr>
          <w:rFonts w:ascii="Times New Roman" w:eastAsiaTheme="minorEastAsia" w:hAnsi="Times New Roman" w:cs="Times New Roman"/>
          <w:sz w:val="24"/>
          <w:szCs w:val="24"/>
        </w:rPr>
        <w:t>di dapatkan nilai rata-rata pada setiap titik pe</w:t>
      </w:r>
      <w:r w:rsidR="00720FEA" w:rsidRPr="00F61F94">
        <w:rPr>
          <w:rFonts w:ascii="Times New Roman" w:eastAsiaTheme="minorEastAsia" w:hAnsi="Times New Roman" w:cs="Times New Roman"/>
          <w:sz w:val="24"/>
          <w:szCs w:val="24"/>
        </w:rPr>
        <w:t>n</w:t>
      </w:r>
      <w:r w:rsidRPr="00F61F94">
        <w:rPr>
          <w:rFonts w:ascii="Times New Roman" w:eastAsiaTheme="minorEastAsia" w:hAnsi="Times New Roman" w:cs="Times New Roman"/>
          <w:sz w:val="24"/>
          <w:szCs w:val="24"/>
        </w:rPr>
        <w:t xml:space="preserve">gukuran. Nilai rata-rata pada setiap titik pengukuran dapat di cari dengan persamaan </w:t>
      </w:r>
      <w:r w:rsidR="00C9559D" w:rsidRPr="00F61F94">
        <w:rPr>
          <w:rFonts w:ascii="Times New Roman" w:eastAsiaTheme="minorEastAsia" w:hAnsi="Times New Roman" w:cs="Times New Roman"/>
          <w:sz w:val="24"/>
          <w:szCs w:val="24"/>
        </w:rPr>
        <w:t xml:space="preserve">(2.7), dengan menggunakan persamaan tersebut </w:t>
      </w:r>
      <w:r w:rsidRPr="00F61F94">
        <w:rPr>
          <w:rFonts w:ascii="Times New Roman" w:eastAsiaTheme="minorEastAsia" w:hAnsi="Times New Roman" w:cs="Times New Roman"/>
          <w:sz w:val="24"/>
          <w:szCs w:val="24"/>
        </w:rPr>
        <w:t xml:space="preserve">maka di dapatkan nilai rata-rata untuk provider Telkomsel pada lokasi dalam ruangan lantai 1 dan lantai 2 sebagai </w:t>
      </w:r>
      <w:proofErr w:type="gramStart"/>
      <w:r w:rsidRPr="00F61F94">
        <w:rPr>
          <w:rFonts w:ascii="Times New Roman" w:eastAsiaTheme="minorEastAsia" w:hAnsi="Times New Roman" w:cs="Times New Roman"/>
          <w:sz w:val="24"/>
          <w:szCs w:val="24"/>
        </w:rPr>
        <w:t>berikut :</w:t>
      </w:r>
      <w:proofErr w:type="gramEnd"/>
    </w:p>
    <w:p w:rsidR="00534BB1" w:rsidRPr="00534BB1" w:rsidRDefault="00534BB1" w:rsidP="000F7A55">
      <w:pPr>
        <w:spacing w:line="360" w:lineRule="auto"/>
        <w:ind w:firstLine="720"/>
        <w:jc w:val="both"/>
        <w:rPr>
          <w:rFonts w:ascii="Times New Roman" w:eastAsiaTheme="minorEastAsia" w:hAnsi="Times New Roman" w:cs="Times New Roman"/>
          <w:sz w:val="12"/>
          <w:szCs w:val="24"/>
        </w:rPr>
      </w:pPr>
    </w:p>
    <w:p w:rsidR="0023436C" w:rsidRPr="00F61F94" w:rsidRDefault="0023436C" w:rsidP="0023436C">
      <w:pPr>
        <w:pStyle w:val="ListParagraph"/>
        <w:spacing w:line="360" w:lineRule="auto"/>
        <w:ind w:left="0" w:right="-369"/>
        <w:jc w:val="both"/>
        <w:rPr>
          <w:rFonts w:ascii="Times New Roman" w:eastAsiaTheme="minorEastAsia" w:hAnsi="Times New Roman" w:cs="Times New Roman"/>
          <w:sz w:val="24"/>
          <w:szCs w:val="24"/>
        </w:rPr>
      </w:pPr>
      <m:oMathPara>
        <m:oMath>
          <m:r>
            <w:rPr>
              <w:rFonts w:ascii="Cambria Math" w:hAnsi="Cambria Math" w:cs="Times New Roman"/>
              <w:sz w:val="18"/>
              <w:szCs w:val="24"/>
            </w:rPr>
            <m:t xml:space="preserve">x= </m:t>
          </m:r>
          <m:f>
            <m:fPr>
              <m:ctrlPr>
                <w:rPr>
                  <w:rFonts w:ascii="Cambria Math" w:hAnsi="Cambria Math" w:cs="Times New Roman"/>
                  <w:i/>
                  <w:sz w:val="18"/>
                  <w:szCs w:val="24"/>
                </w:rPr>
              </m:ctrlPr>
            </m:fPr>
            <m:num>
              <m:d>
                <m:dPr>
                  <m:ctrlPr>
                    <w:rPr>
                      <w:rFonts w:ascii="Cambria Math" w:hAnsi="Cambria Math" w:cs="Times New Roman"/>
                      <w:i/>
                      <w:sz w:val="18"/>
                      <w:szCs w:val="24"/>
                    </w:rPr>
                  </m:ctrlPr>
                </m:dPr>
                <m:e>
                  <m:eqArr>
                    <m:eqArrPr>
                      <m:ctrlPr>
                        <w:rPr>
                          <w:rFonts w:ascii="Cambria Math" w:hAnsi="Cambria Math" w:cs="Times New Roman"/>
                          <w:i/>
                          <w:sz w:val="18"/>
                          <w:szCs w:val="24"/>
                        </w:rPr>
                      </m:ctrlPr>
                    </m:eqArrPr>
                    <m:e>
                      <m:r>
                        <w:rPr>
                          <w:rFonts w:ascii="Cambria Math" w:hAnsi="Cambria Math" w:cs="Times New Roman"/>
                          <w:sz w:val="18"/>
                          <w:szCs w:val="24"/>
                        </w:rPr>
                        <m:t>-96+</m:t>
                      </m:r>
                      <m:d>
                        <m:dPr>
                          <m:ctrlPr>
                            <w:rPr>
                              <w:rFonts w:ascii="Cambria Math" w:hAnsi="Cambria Math" w:cs="Times New Roman"/>
                              <w:i/>
                              <w:sz w:val="18"/>
                              <w:szCs w:val="24"/>
                            </w:rPr>
                          </m:ctrlPr>
                        </m:dPr>
                        <m:e>
                          <m:r>
                            <w:rPr>
                              <w:rFonts w:ascii="Cambria Math" w:hAnsi="Cambria Math" w:cs="Times New Roman"/>
                              <w:sz w:val="18"/>
                              <w:szCs w:val="24"/>
                            </w:rPr>
                            <m:t>-90</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-91</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-107</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-92</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-86</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-99</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-102</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-88</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-91</m:t>
                          </m:r>
                        </m:e>
                      </m:d>
                      <m:r>
                        <w:rPr>
                          <w:rFonts w:ascii="Cambria Math" w:hAnsi="Cambria Math" w:cs="Times New Roman"/>
                          <w:sz w:val="18"/>
                          <w:szCs w:val="24"/>
                        </w:rPr>
                        <m:t>+</m:t>
                      </m:r>
                    </m:e>
                    <m:e>
                      <m:d>
                        <m:dPr>
                          <m:ctrlPr>
                            <w:rPr>
                              <w:rFonts w:ascii="Cambria Math" w:hAnsi="Cambria Math" w:cs="Times New Roman"/>
                              <w:i/>
                              <w:sz w:val="18"/>
                              <w:szCs w:val="24"/>
                            </w:rPr>
                          </m:ctrlPr>
                        </m:dPr>
                        <m:e>
                          <m:r>
                            <w:rPr>
                              <w:rFonts w:ascii="Cambria Math" w:hAnsi="Cambria Math" w:cs="Times New Roman"/>
                              <w:sz w:val="18"/>
                              <w:szCs w:val="24"/>
                            </w:rPr>
                            <m:t>-103</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-107</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-103</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-87</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-105</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-98</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-95</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-97</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-102</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-104</m:t>
                          </m:r>
                        </m:e>
                      </m:d>
                      <m:r>
                        <w:rPr>
                          <w:rFonts w:ascii="Cambria Math" w:hAnsi="Cambria Math" w:cs="Times New Roman"/>
                          <w:sz w:val="18"/>
                          <w:szCs w:val="24"/>
                        </w:rPr>
                        <m:t>+</m:t>
                      </m:r>
                      <m:ctrlPr>
                        <w:rPr>
                          <w:rFonts w:ascii="Cambria Math" w:eastAsia="Cambria Math" w:hAnsi="Cambria Math" w:cs="Times New Roman"/>
                          <w:i/>
                          <w:sz w:val="18"/>
                          <w:szCs w:val="24"/>
                        </w:rPr>
                      </m:ctrlPr>
                    </m:e>
                    <m:e>
                      <m:d>
                        <m:dPr>
                          <m:ctrlPr>
                            <w:rPr>
                              <w:rFonts w:ascii="Cambria Math" w:hAnsi="Cambria Math" w:cs="Times New Roman"/>
                              <w:i/>
                              <w:sz w:val="18"/>
                              <w:szCs w:val="24"/>
                            </w:rPr>
                          </m:ctrlPr>
                        </m:dPr>
                        <m:e>
                          <m:r>
                            <w:rPr>
                              <w:rFonts w:ascii="Cambria Math" w:hAnsi="Cambria Math" w:cs="Times New Roman"/>
                              <w:sz w:val="18"/>
                              <w:szCs w:val="24"/>
                            </w:rPr>
                            <m:t>-107</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-104</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-100</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-87</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-86</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-85</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-86</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-104</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-87</m:t>
                          </m:r>
                        </m:e>
                      </m:d>
                      <m:r>
                        <w:rPr>
                          <w:rFonts w:ascii="Cambria Math" w:hAnsi="Cambria Math" w:cs="Times New Roman"/>
                          <w:sz w:val="18"/>
                          <w:szCs w:val="24"/>
                        </w:rPr>
                        <m:t>+</m:t>
                      </m:r>
                      <m:d>
                        <m:dPr>
                          <m:ctrlPr>
                            <w:rPr>
                              <w:rFonts w:ascii="Cambria Math" w:hAnsi="Cambria Math" w:cs="Times New Roman"/>
                              <w:i/>
                              <w:sz w:val="18"/>
                              <w:szCs w:val="24"/>
                            </w:rPr>
                          </m:ctrlPr>
                        </m:dPr>
                        <m:e>
                          <m:r>
                            <w:rPr>
                              <w:rFonts w:ascii="Cambria Math" w:hAnsi="Cambria Math" w:cs="Times New Roman"/>
                              <w:sz w:val="18"/>
                              <w:szCs w:val="24"/>
                            </w:rPr>
                            <m:t>-97</m:t>
                          </m:r>
                        </m:e>
                      </m:d>
                    </m:e>
                  </m:eqArr>
                </m:e>
              </m:d>
            </m:num>
            <m:den>
              <m:r>
                <w:rPr>
                  <w:rFonts w:ascii="Cambria Math" w:hAnsi="Cambria Math" w:cs="Times New Roman"/>
                  <w:sz w:val="18"/>
                  <w:szCs w:val="24"/>
                </w:rPr>
                <m:t>30</m:t>
              </m:r>
            </m:den>
          </m:f>
        </m:oMath>
      </m:oMathPara>
    </w:p>
    <w:p w:rsidR="0023436C" w:rsidRPr="00F61F94" w:rsidRDefault="0023436C" w:rsidP="0023436C">
      <w:pPr>
        <w:pStyle w:val="ListParagraph"/>
        <w:spacing w:line="360" w:lineRule="auto"/>
        <w:ind w:left="0" w:right="-369"/>
        <w:jc w:val="both"/>
        <w:rPr>
          <w:rFonts w:ascii="Times New Roman" w:eastAsiaTheme="minorEastAsia" w:hAnsi="Times New Roman" w:cs="Times New Roman"/>
          <w:sz w:val="24"/>
          <w:szCs w:val="24"/>
        </w:rPr>
      </w:pPr>
    </w:p>
    <w:p w:rsidR="00720FEA" w:rsidRPr="00F61F94" w:rsidRDefault="0023436C" w:rsidP="0023436C">
      <w:pPr>
        <w:pStyle w:val="ListParagraph"/>
        <w:spacing w:line="360" w:lineRule="auto"/>
        <w:ind w:left="270" w:right="-369" w:firstLine="9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 xml:space="preserve">x=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-2886</m:t>
              </m:r>
            </m:num>
            <m:den>
              <m:r>
                <w:rPr>
                  <w:rFonts w:ascii="Cambria Math" w:eastAsiaTheme="minorEastAsia" w:hAnsi="Cambria Math" w:cs="Times New Roman"/>
                  <w:sz w:val="24"/>
                  <w:szCs w:val="24"/>
                </w:rPr>
                <m:t>30</m:t>
              </m:r>
            </m:den>
          </m:f>
        </m:oMath>
      </m:oMathPara>
    </w:p>
    <w:p w:rsidR="0023436C" w:rsidRPr="00F61F94" w:rsidRDefault="00720FEA" w:rsidP="0023436C">
      <w:pPr>
        <w:pStyle w:val="ListParagraph"/>
        <w:spacing w:line="360" w:lineRule="auto"/>
        <w:ind w:left="270" w:right="-369" w:firstLine="90"/>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x</m:t>
          </m:r>
          <m:r>
            <w:rPr>
              <w:rFonts w:ascii="Cambria Math" w:eastAsiaTheme="minorEastAsia" w:hAnsi="Cambria Math" w:cs="Times New Roman"/>
              <w:sz w:val="24"/>
              <w:szCs w:val="24"/>
            </w:rPr>
            <m:t xml:space="preserve"> = -96,20</m:t>
          </m:r>
        </m:oMath>
      </m:oMathPara>
    </w:p>
    <w:p w:rsidR="0023436C" w:rsidRPr="006B08B4" w:rsidRDefault="0023436C" w:rsidP="00720FEA">
      <w:pPr>
        <w:spacing w:line="240" w:lineRule="auto"/>
        <w:ind w:right="-369"/>
        <w:jc w:val="both"/>
        <w:rPr>
          <w:rFonts w:ascii="Times New Roman" w:eastAsiaTheme="minorEastAsia" w:hAnsi="Times New Roman" w:cs="Times New Roman"/>
          <w:sz w:val="2"/>
          <w:szCs w:val="24"/>
        </w:rPr>
      </w:pPr>
    </w:p>
    <w:p w:rsidR="0023436C" w:rsidRDefault="0023436C" w:rsidP="00C9559D">
      <w:pPr>
        <w:spacing w:line="360" w:lineRule="auto"/>
        <w:ind w:left="360" w:firstLine="450"/>
        <w:jc w:val="both"/>
        <w:rPr>
          <w:rFonts w:ascii="Times New Roman" w:hAnsi="Times New Roman" w:cs="Times New Roman"/>
          <w:sz w:val="24"/>
          <w:szCs w:val="24"/>
        </w:rPr>
      </w:pPr>
      <w:r w:rsidRPr="00F61F94">
        <w:rPr>
          <w:rFonts w:ascii="Times New Roman" w:hAnsi="Times New Roman" w:cs="Times New Roman"/>
          <w:sz w:val="24"/>
          <w:szCs w:val="24"/>
        </w:rPr>
        <w:t>Hasil pengolahan data rata-rata daya terima Rx Lex, Rx Qual dan SQI provider Telkomsel di perl</w:t>
      </w:r>
      <w:r w:rsidR="000F7A55">
        <w:rPr>
          <w:rFonts w:ascii="Times New Roman" w:hAnsi="Times New Roman" w:cs="Times New Roman"/>
          <w:sz w:val="24"/>
          <w:szCs w:val="24"/>
        </w:rPr>
        <w:t>ihatkan pada tabel 4.5</w:t>
      </w:r>
      <w:r w:rsidR="007B5FEA">
        <w:rPr>
          <w:rFonts w:ascii="Times New Roman" w:hAnsi="Times New Roman" w:cs="Times New Roman"/>
          <w:sz w:val="24"/>
          <w:szCs w:val="24"/>
          <w:lang w:val="id-ID"/>
        </w:rPr>
        <w:t xml:space="preserve"> berikut ini</w:t>
      </w:r>
      <w:r w:rsidR="000F7A55">
        <w:rPr>
          <w:rFonts w:ascii="Times New Roman" w:hAnsi="Times New Roman" w:cs="Times New Roman"/>
          <w:sz w:val="24"/>
          <w:szCs w:val="24"/>
        </w:rPr>
        <w:t>.</w:t>
      </w:r>
    </w:p>
    <w:p w:rsidR="007B5FEA" w:rsidRPr="00F61F94" w:rsidRDefault="007B5FEA" w:rsidP="00C9559D">
      <w:pPr>
        <w:spacing w:line="360" w:lineRule="auto"/>
        <w:ind w:left="360" w:firstLine="450"/>
        <w:jc w:val="both"/>
        <w:rPr>
          <w:rFonts w:ascii="Times New Roman" w:hAnsi="Times New Roman" w:cs="Times New Roman"/>
          <w:sz w:val="24"/>
          <w:szCs w:val="24"/>
        </w:rPr>
      </w:pPr>
    </w:p>
    <w:p w:rsidR="0023436C" w:rsidRPr="00F61F94" w:rsidRDefault="000F7A55" w:rsidP="0023436C">
      <w:pPr>
        <w:spacing w:line="360" w:lineRule="auto"/>
        <w:ind w:left="1530" w:hanging="1170"/>
        <w:jc w:val="both"/>
        <w:rPr>
          <w:rFonts w:ascii="Times New Roman" w:hAnsi="Times New Roman" w:cs="Times New Roman"/>
          <w:sz w:val="24"/>
          <w:szCs w:val="24"/>
        </w:rPr>
      </w:pPr>
      <w:r>
        <w:rPr>
          <w:rFonts w:ascii="Times New Roman" w:hAnsi="Times New Roman" w:cs="Times New Roman"/>
          <w:sz w:val="24"/>
          <w:szCs w:val="24"/>
        </w:rPr>
        <w:lastRenderedPageBreak/>
        <w:t>Tabel 4.5</w:t>
      </w:r>
      <w:r w:rsidR="0023436C" w:rsidRPr="00F61F94">
        <w:rPr>
          <w:rFonts w:ascii="Times New Roman" w:hAnsi="Times New Roman" w:cs="Times New Roman"/>
          <w:b/>
          <w:sz w:val="24"/>
          <w:szCs w:val="24"/>
        </w:rPr>
        <w:t xml:space="preserve"> </w:t>
      </w:r>
      <w:r w:rsidR="0023436C" w:rsidRPr="00F61F94">
        <w:rPr>
          <w:rFonts w:ascii="Times New Roman" w:hAnsi="Times New Roman" w:cs="Times New Roman"/>
          <w:sz w:val="24"/>
          <w:szCs w:val="24"/>
        </w:rPr>
        <w:t>Data pengukuran rata-rata daya terima hasil pengukuran provider Telkomsel di setiap titik pengukuran pada Kantor Wilayah Kementrian Agama Provinsi NTB</w:t>
      </w:r>
    </w:p>
    <w:tbl>
      <w:tblPr>
        <w:tblStyle w:val="TableGrid"/>
        <w:tblW w:w="7725" w:type="dxa"/>
        <w:tblInd w:w="468" w:type="dxa"/>
        <w:tblLook w:val="04A0" w:firstRow="1" w:lastRow="0" w:firstColumn="1" w:lastColumn="0" w:noHBand="0" w:noVBand="1"/>
      </w:tblPr>
      <w:tblGrid>
        <w:gridCol w:w="1906"/>
        <w:gridCol w:w="1297"/>
        <w:gridCol w:w="1288"/>
        <w:gridCol w:w="1617"/>
        <w:gridCol w:w="1617"/>
      </w:tblGrid>
      <w:tr w:rsidR="0023436C" w:rsidRPr="00F61F94" w:rsidTr="000F7A55">
        <w:trPr>
          <w:trHeight w:val="385"/>
        </w:trPr>
        <w:tc>
          <w:tcPr>
            <w:tcW w:w="7725" w:type="dxa"/>
            <w:gridSpan w:val="5"/>
            <w:vAlign w:val="center"/>
          </w:tcPr>
          <w:p w:rsidR="0023436C" w:rsidRPr="00F61F94" w:rsidRDefault="0023436C"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Provider Telkomsel</w:t>
            </w:r>
          </w:p>
        </w:tc>
      </w:tr>
      <w:tr w:rsidR="0023436C" w:rsidRPr="00F61F94" w:rsidTr="000F7A55">
        <w:trPr>
          <w:trHeight w:val="385"/>
        </w:trPr>
        <w:tc>
          <w:tcPr>
            <w:tcW w:w="3203" w:type="dxa"/>
            <w:gridSpan w:val="2"/>
            <w:vMerge w:val="restart"/>
            <w:vAlign w:val="center"/>
          </w:tcPr>
          <w:p w:rsidR="0023436C" w:rsidRPr="00F61F94" w:rsidRDefault="0023436C"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Kondisi</w:t>
            </w:r>
          </w:p>
          <w:p w:rsidR="0023436C" w:rsidRPr="00F61F94" w:rsidRDefault="0023436C"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Dalam Ruangan</w:t>
            </w:r>
          </w:p>
        </w:tc>
        <w:tc>
          <w:tcPr>
            <w:tcW w:w="4522" w:type="dxa"/>
            <w:gridSpan w:val="3"/>
            <w:vAlign w:val="center"/>
          </w:tcPr>
          <w:p w:rsidR="0023436C" w:rsidRPr="00F61F94" w:rsidRDefault="0023436C"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Nilai rata – rata (dBm)</w:t>
            </w:r>
          </w:p>
        </w:tc>
      </w:tr>
      <w:tr w:rsidR="0023436C" w:rsidRPr="00F61F94" w:rsidTr="00591D9A">
        <w:trPr>
          <w:trHeight w:val="309"/>
        </w:trPr>
        <w:tc>
          <w:tcPr>
            <w:tcW w:w="3203" w:type="dxa"/>
            <w:gridSpan w:val="2"/>
            <w:vMerge/>
            <w:vAlign w:val="center"/>
          </w:tcPr>
          <w:p w:rsidR="0023436C" w:rsidRPr="00F61F94" w:rsidRDefault="0023436C" w:rsidP="0023436C">
            <w:pPr>
              <w:contextualSpacing/>
              <w:jc w:val="center"/>
              <w:rPr>
                <w:rFonts w:ascii="Times New Roman" w:hAnsi="Times New Roman" w:cs="Times New Roman"/>
                <w:sz w:val="24"/>
                <w:szCs w:val="24"/>
              </w:rPr>
            </w:pPr>
          </w:p>
        </w:tc>
        <w:tc>
          <w:tcPr>
            <w:tcW w:w="1288" w:type="dxa"/>
            <w:vAlign w:val="center"/>
          </w:tcPr>
          <w:p w:rsidR="0023436C" w:rsidRPr="00F61F94" w:rsidRDefault="0023436C"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Rx Lev</w:t>
            </w:r>
          </w:p>
        </w:tc>
        <w:tc>
          <w:tcPr>
            <w:tcW w:w="1617" w:type="dxa"/>
            <w:vAlign w:val="center"/>
          </w:tcPr>
          <w:p w:rsidR="0023436C" w:rsidRPr="00F61F94" w:rsidRDefault="0023436C"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Rx Qual</w:t>
            </w:r>
          </w:p>
        </w:tc>
        <w:tc>
          <w:tcPr>
            <w:tcW w:w="1617" w:type="dxa"/>
            <w:vAlign w:val="center"/>
          </w:tcPr>
          <w:p w:rsidR="0023436C" w:rsidRPr="00F61F94" w:rsidRDefault="0023436C"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SQI</w:t>
            </w:r>
          </w:p>
        </w:tc>
      </w:tr>
      <w:tr w:rsidR="00F47433" w:rsidRPr="00F61F94" w:rsidTr="007B5FEA">
        <w:trPr>
          <w:trHeight w:val="252"/>
        </w:trPr>
        <w:tc>
          <w:tcPr>
            <w:tcW w:w="1906" w:type="dxa"/>
            <w:vMerge w:val="restart"/>
            <w:vAlign w:val="center"/>
          </w:tcPr>
          <w:p w:rsidR="00F47433" w:rsidRPr="00F61F94" w:rsidRDefault="00F4743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Lantai 1</w:t>
            </w:r>
          </w:p>
        </w:tc>
        <w:tc>
          <w:tcPr>
            <w:tcW w:w="1297" w:type="dxa"/>
            <w:vAlign w:val="center"/>
          </w:tcPr>
          <w:p w:rsidR="00F47433" w:rsidRPr="00F61F94" w:rsidRDefault="00F4743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1</w:t>
            </w:r>
          </w:p>
        </w:tc>
        <w:tc>
          <w:tcPr>
            <w:tcW w:w="1288"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-96,20</w:t>
            </w:r>
          </w:p>
        </w:tc>
        <w:tc>
          <w:tcPr>
            <w:tcW w:w="1617"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8,51</w:t>
            </w:r>
          </w:p>
        </w:tc>
        <w:tc>
          <w:tcPr>
            <w:tcW w:w="1617"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17,50</w:t>
            </w:r>
          </w:p>
        </w:tc>
      </w:tr>
      <w:tr w:rsidR="00F47433" w:rsidRPr="00F61F94" w:rsidTr="007B5FEA">
        <w:trPr>
          <w:trHeight w:val="265"/>
        </w:trPr>
        <w:tc>
          <w:tcPr>
            <w:tcW w:w="1906" w:type="dxa"/>
            <w:vMerge/>
          </w:tcPr>
          <w:p w:rsidR="00F47433" w:rsidRPr="00F61F94" w:rsidRDefault="00F47433" w:rsidP="0023436C">
            <w:pPr>
              <w:contextualSpacing/>
              <w:jc w:val="center"/>
              <w:rPr>
                <w:rFonts w:ascii="Times New Roman" w:hAnsi="Times New Roman" w:cs="Times New Roman"/>
                <w:sz w:val="24"/>
                <w:szCs w:val="24"/>
              </w:rPr>
            </w:pPr>
          </w:p>
        </w:tc>
        <w:tc>
          <w:tcPr>
            <w:tcW w:w="1297" w:type="dxa"/>
            <w:vAlign w:val="center"/>
          </w:tcPr>
          <w:p w:rsidR="00F47433" w:rsidRPr="00F61F94" w:rsidRDefault="00F4743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 xml:space="preserve">Ruang 2 </w:t>
            </w:r>
          </w:p>
        </w:tc>
        <w:tc>
          <w:tcPr>
            <w:tcW w:w="1288"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-98,67</w:t>
            </w:r>
          </w:p>
        </w:tc>
        <w:tc>
          <w:tcPr>
            <w:tcW w:w="1617"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11,79</w:t>
            </w:r>
          </w:p>
        </w:tc>
        <w:tc>
          <w:tcPr>
            <w:tcW w:w="1617"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16,80</w:t>
            </w:r>
          </w:p>
        </w:tc>
      </w:tr>
      <w:tr w:rsidR="00F47433" w:rsidRPr="00F61F94" w:rsidTr="007B5FEA">
        <w:trPr>
          <w:trHeight w:val="299"/>
        </w:trPr>
        <w:tc>
          <w:tcPr>
            <w:tcW w:w="1906" w:type="dxa"/>
            <w:vMerge/>
          </w:tcPr>
          <w:p w:rsidR="00F47433" w:rsidRPr="00F61F94" w:rsidRDefault="00F47433" w:rsidP="0023436C">
            <w:pPr>
              <w:contextualSpacing/>
              <w:jc w:val="both"/>
              <w:rPr>
                <w:rFonts w:ascii="Times New Roman" w:hAnsi="Times New Roman" w:cs="Times New Roman"/>
                <w:b/>
                <w:sz w:val="24"/>
                <w:szCs w:val="24"/>
              </w:rPr>
            </w:pPr>
          </w:p>
        </w:tc>
        <w:tc>
          <w:tcPr>
            <w:tcW w:w="1297" w:type="dxa"/>
            <w:vAlign w:val="center"/>
          </w:tcPr>
          <w:p w:rsidR="00F47433" w:rsidRPr="00F61F94" w:rsidRDefault="00F4743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3</w:t>
            </w:r>
          </w:p>
        </w:tc>
        <w:tc>
          <w:tcPr>
            <w:tcW w:w="1288"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-96,10</w:t>
            </w:r>
          </w:p>
        </w:tc>
        <w:tc>
          <w:tcPr>
            <w:tcW w:w="1617"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8,51</w:t>
            </w:r>
          </w:p>
        </w:tc>
        <w:tc>
          <w:tcPr>
            <w:tcW w:w="1617"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17,57</w:t>
            </w:r>
          </w:p>
        </w:tc>
      </w:tr>
      <w:tr w:rsidR="00F47433" w:rsidRPr="00F61F94" w:rsidTr="007B5FEA">
        <w:trPr>
          <w:trHeight w:val="272"/>
        </w:trPr>
        <w:tc>
          <w:tcPr>
            <w:tcW w:w="1906" w:type="dxa"/>
            <w:vMerge/>
          </w:tcPr>
          <w:p w:rsidR="00F47433" w:rsidRPr="00F61F94" w:rsidRDefault="00F47433" w:rsidP="0023436C">
            <w:pPr>
              <w:contextualSpacing/>
              <w:jc w:val="both"/>
              <w:rPr>
                <w:rFonts w:ascii="Times New Roman" w:hAnsi="Times New Roman" w:cs="Times New Roman"/>
                <w:b/>
                <w:sz w:val="24"/>
                <w:szCs w:val="24"/>
              </w:rPr>
            </w:pPr>
          </w:p>
        </w:tc>
        <w:tc>
          <w:tcPr>
            <w:tcW w:w="1297" w:type="dxa"/>
            <w:vAlign w:val="center"/>
          </w:tcPr>
          <w:p w:rsidR="00F47433" w:rsidRPr="00F61F94" w:rsidRDefault="00F4743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 xml:space="preserve">Ruang 4 </w:t>
            </w:r>
          </w:p>
        </w:tc>
        <w:tc>
          <w:tcPr>
            <w:tcW w:w="1288"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-98,33</w:t>
            </w:r>
          </w:p>
        </w:tc>
        <w:tc>
          <w:tcPr>
            <w:tcW w:w="1617"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11,17</w:t>
            </w:r>
          </w:p>
        </w:tc>
        <w:tc>
          <w:tcPr>
            <w:tcW w:w="1617"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17,43</w:t>
            </w:r>
          </w:p>
        </w:tc>
      </w:tr>
      <w:tr w:rsidR="00F47433" w:rsidRPr="00F61F94" w:rsidTr="007B5FEA">
        <w:trPr>
          <w:trHeight w:val="272"/>
        </w:trPr>
        <w:tc>
          <w:tcPr>
            <w:tcW w:w="1906" w:type="dxa"/>
            <w:vMerge/>
          </w:tcPr>
          <w:p w:rsidR="00F47433" w:rsidRPr="00F61F94" w:rsidRDefault="00F47433" w:rsidP="0023436C">
            <w:pPr>
              <w:contextualSpacing/>
              <w:jc w:val="both"/>
              <w:rPr>
                <w:rFonts w:ascii="Times New Roman" w:hAnsi="Times New Roman" w:cs="Times New Roman"/>
                <w:b/>
                <w:sz w:val="24"/>
                <w:szCs w:val="24"/>
              </w:rPr>
            </w:pPr>
          </w:p>
        </w:tc>
        <w:tc>
          <w:tcPr>
            <w:tcW w:w="1297" w:type="dxa"/>
            <w:vAlign w:val="center"/>
          </w:tcPr>
          <w:p w:rsidR="00F47433" w:rsidRPr="00F61F94" w:rsidRDefault="00F4743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5</w:t>
            </w:r>
          </w:p>
        </w:tc>
        <w:tc>
          <w:tcPr>
            <w:tcW w:w="1288"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-96,20</w:t>
            </w:r>
          </w:p>
        </w:tc>
        <w:tc>
          <w:tcPr>
            <w:tcW w:w="1617"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8,64</w:t>
            </w:r>
          </w:p>
        </w:tc>
        <w:tc>
          <w:tcPr>
            <w:tcW w:w="1617"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18,27</w:t>
            </w:r>
          </w:p>
        </w:tc>
      </w:tr>
      <w:tr w:rsidR="00F47433" w:rsidRPr="00F61F94" w:rsidTr="007B5FEA">
        <w:trPr>
          <w:trHeight w:val="272"/>
        </w:trPr>
        <w:tc>
          <w:tcPr>
            <w:tcW w:w="1906" w:type="dxa"/>
            <w:vMerge/>
          </w:tcPr>
          <w:p w:rsidR="00F47433" w:rsidRPr="00F61F94" w:rsidRDefault="00F47433" w:rsidP="0023436C">
            <w:pPr>
              <w:contextualSpacing/>
              <w:jc w:val="both"/>
              <w:rPr>
                <w:rFonts w:ascii="Times New Roman" w:hAnsi="Times New Roman" w:cs="Times New Roman"/>
                <w:b/>
                <w:sz w:val="24"/>
                <w:szCs w:val="24"/>
              </w:rPr>
            </w:pPr>
          </w:p>
        </w:tc>
        <w:tc>
          <w:tcPr>
            <w:tcW w:w="1297" w:type="dxa"/>
            <w:vAlign w:val="center"/>
          </w:tcPr>
          <w:p w:rsidR="00F47433" w:rsidRPr="00F61F94" w:rsidRDefault="00F4743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6</w:t>
            </w:r>
          </w:p>
        </w:tc>
        <w:tc>
          <w:tcPr>
            <w:tcW w:w="1288"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-98,67</w:t>
            </w:r>
          </w:p>
        </w:tc>
        <w:tc>
          <w:tcPr>
            <w:tcW w:w="1617"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11,04</w:t>
            </w:r>
          </w:p>
        </w:tc>
        <w:tc>
          <w:tcPr>
            <w:tcW w:w="1617"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18,53</w:t>
            </w:r>
          </w:p>
        </w:tc>
      </w:tr>
      <w:tr w:rsidR="00F47433" w:rsidRPr="00F61F94" w:rsidTr="007B5FEA">
        <w:trPr>
          <w:trHeight w:val="272"/>
        </w:trPr>
        <w:tc>
          <w:tcPr>
            <w:tcW w:w="1906" w:type="dxa"/>
            <w:vMerge/>
          </w:tcPr>
          <w:p w:rsidR="00F47433" w:rsidRPr="00F61F94" w:rsidRDefault="00F47433" w:rsidP="0023436C">
            <w:pPr>
              <w:contextualSpacing/>
              <w:jc w:val="both"/>
              <w:rPr>
                <w:rFonts w:ascii="Times New Roman" w:hAnsi="Times New Roman" w:cs="Times New Roman"/>
                <w:b/>
                <w:sz w:val="24"/>
                <w:szCs w:val="24"/>
              </w:rPr>
            </w:pPr>
          </w:p>
        </w:tc>
        <w:tc>
          <w:tcPr>
            <w:tcW w:w="1297" w:type="dxa"/>
            <w:vAlign w:val="center"/>
          </w:tcPr>
          <w:p w:rsidR="00F47433" w:rsidRPr="00F61F94" w:rsidRDefault="00F4743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7</w:t>
            </w:r>
          </w:p>
        </w:tc>
        <w:tc>
          <w:tcPr>
            <w:tcW w:w="1288"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-96,37</w:t>
            </w:r>
          </w:p>
        </w:tc>
        <w:tc>
          <w:tcPr>
            <w:tcW w:w="1617"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8,82</w:t>
            </w:r>
          </w:p>
        </w:tc>
        <w:tc>
          <w:tcPr>
            <w:tcW w:w="1617"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17,73</w:t>
            </w:r>
          </w:p>
        </w:tc>
      </w:tr>
      <w:tr w:rsidR="00F47433" w:rsidRPr="00F61F94" w:rsidTr="007B5FEA">
        <w:trPr>
          <w:trHeight w:val="265"/>
        </w:trPr>
        <w:tc>
          <w:tcPr>
            <w:tcW w:w="1906" w:type="dxa"/>
            <w:vMerge w:val="restart"/>
            <w:vAlign w:val="center"/>
          </w:tcPr>
          <w:p w:rsidR="00F47433" w:rsidRPr="00F61F94" w:rsidRDefault="00F4743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Lantai 2</w:t>
            </w:r>
          </w:p>
        </w:tc>
        <w:tc>
          <w:tcPr>
            <w:tcW w:w="1297" w:type="dxa"/>
            <w:vAlign w:val="center"/>
          </w:tcPr>
          <w:p w:rsidR="00F47433" w:rsidRPr="00F61F94" w:rsidRDefault="00F4743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 xml:space="preserve">Ruang 1 </w:t>
            </w:r>
          </w:p>
        </w:tc>
        <w:tc>
          <w:tcPr>
            <w:tcW w:w="1288"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-94,46</w:t>
            </w:r>
          </w:p>
        </w:tc>
        <w:tc>
          <w:tcPr>
            <w:tcW w:w="1617"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14,86</w:t>
            </w:r>
          </w:p>
        </w:tc>
        <w:tc>
          <w:tcPr>
            <w:tcW w:w="1617"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22,86</w:t>
            </w:r>
          </w:p>
        </w:tc>
      </w:tr>
      <w:tr w:rsidR="00F47433" w:rsidRPr="00F61F94" w:rsidTr="007B5FEA">
        <w:trPr>
          <w:trHeight w:val="265"/>
        </w:trPr>
        <w:tc>
          <w:tcPr>
            <w:tcW w:w="1906" w:type="dxa"/>
            <w:vMerge/>
          </w:tcPr>
          <w:p w:rsidR="00F47433" w:rsidRPr="00F61F94" w:rsidRDefault="00F47433" w:rsidP="0023436C">
            <w:pPr>
              <w:contextualSpacing/>
              <w:jc w:val="center"/>
              <w:rPr>
                <w:rFonts w:ascii="Times New Roman" w:hAnsi="Times New Roman" w:cs="Times New Roman"/>
                <w:sz w:val="24"/>
                <w:szCs w:val="24"/>
              </w:rPr>
            </w:pPr>
          </w:p>
        </w:tc>
        <w:tc>
          <w:tcPr>
            <w:tcW w:w="1297" w:type="dxa"/>
            <w:vAlign w:val="center"/>
          </w:tcPr>
          <w:p w:rsidR="00F47433" w:rsidRPr="00F61F94" w:rsidRDefault="00F4743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 xml:space="preserve">Ruang 2 </w:t>
            </w:r>
          </w:p>
        </w:tc>
        <w:tc>
          <w:tcPr>
            <w:tcW w:w="1288"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-94,00</w:t>
            </w:r>
          </w:p>
        </w:tc>
        <w:tc>
          <w:tcPr>
            <w:tcW w:w="1617"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14,80</w:t>
            </w:r>
          </w:p>
        </w:tc>
        <w:tc>
          <w:tcPr>
            <w:tcW w:w="1617"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26,57</w:t>
            </w:r>
          </w:p>
        </w:tc>
      </w:tr>
      <w:tr w:rsidR="00F47433" w:rsidRPr="00F61F94" w:rsidTr="007B5FEA">
        <w:trPr>
          <w:trHeight w:val="252"/>
        </w:trPr>
        <w:tc>
          <w:tcPr>
            <w:tcW w:w="1906" w:type="dxa"/>
            <w:vMerge/>
          </w:tcPr>
          <w:p w:rsidR="00F47433" w:rsidRPr="00F61F94" w:rsidRDefault="00F47433" w:rsidP="0023436C">
            <w:pPr>
              <w:contextualSpacing/>
              <w:jc w:val="both"/>
              <w:rPr>
                <w:rFonts w:ascii="Times New Roman" w:hAnsi="Times New Roman" w:cs="Times New Roman"/>
                <w:b/>
                <w:sz w:val="24"/>
                <w:szCs w:val="24"/>
              </w:rPr>
            </w:pPr>
          </w:p>
        </w:tc>
        <w:tc>
          <w:tcPr>
            <w:tcW w:w="1297" w:type="dxa"/>
            <w:vAlign w:val="center"/>
          </w:tcPr>
          <w:p w:rsidR="00F47433" w:rsidRPr="00F61F94" w:rsidRDefault="00F4743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3</w:t>
            </w:r>
          </w:p>
        </w:tc>
        <w:tc>
          <w:tcPr>
            <w:tcW w:w="1288"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-94,50</w:t>
            </w:r>
          </w:p>
        </w:tc>
        <w:tc>
          <w:tcPr>
            <w:tcW w:w="1617"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13,45</w:t>
            </w:r>
          </w:p>
        </w:tc>
        <w:tc>
          <w:tcPr>
            <w:tcW w:w="1617"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24,03</w:t>
            </w:r>
          </w:p>
        </w:tc>
      </w:tr>
      <w:tr w:rsidR="00F47433" w:rsidRPr="00F61F94" w:rsidTr="007B5FEA">
        <w:trPr>
          <w:trHeight w:val="265"/>
        </w:trPr>
        <w:tc>
          <w:tcPr>
            <w:tcW w:w="1906" w:type="dxa"/>
            <w:vMerge/>
          </w:tcPr>
          <w:p w:rsidR="00F47433" w:rsidRPr="00F61F94" w:rsidRDefault="00F47433" w:rsidP="0023436C">
            <w:pPr>
              <w:contextualSpacing/>
              <w:jc w:val="both"/>
              <w:rPr>
                <w:rFonts w:ascii="Times New Roman" w:hAnsi="Times New Roman" w:cs="Times New Roman"/>
                <w:b/>
                <w:sz w:val="24"/>
                <w:szCs w:val="24"/>
              </w:rPr>
            </w:pPr>
          </w:p>
        </w:tc>
        <w:tc>
          <w:tcPr>
            <w:tcW w:w="1297" w:type="dxa"/>
            <w:vAlign w:val="center"/>
          </w:tcPr>
          <w:p w:rsidR="00F47433" w:rsidRPr="00F61F94" w:rsidRDefault="00F4743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 xml:space="preserve">Ruang 4 </w:t>
            </w:r>
          </w:p>
        </w:tc>
        <w:tc>
          <w:tcPr>
            <w:tcW w:w="1288"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-95,73</w:t>
            </w:r>
          </w:p>
        </w:tc>
        <w:tc>
          <w:tcPr>
            <w:tcW w:w="1617"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15,10</w:t>
            </w:r>
          </w:p>
        </w:tc>
        <w:tc>
          <w:tcPr>
            <w:tcW w:w="1617"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26,10</w:t>
            </w:r>
          </w:p>
        </w:tc>
      </w:tr>
      <w:tr w:rsidR="00F47433" w:rsidRPr="00F61F94" w:rsidTr="007B5FEA">
        <w:trPr>
          <w:trHeight w:val="265"/>
        </w:trPr>
        <w:tc>
          <w:tcPr>
            <w:tcW w:w="1906" w:type="dxa"/>
            <w:vMerge/>
          </w:tcPr>
          <w:p w:rsidR="00F47433" w:rsidRPr="00F61F94" w:rsidRDefault="00F47433" w:rsidP="0023436C">
            <w:pPr>
              <w:contextualSpacing/>
              <w:jc w:val="both"/>
              <w:rPr>
                <w:rFonts w:ascii="Times New Roman" w:hAnsi="Times New Roman" w:cs="Times New Roman"/>
                <w:b/>
                <w:sz w:val="24"/>
                <w:szCs w:val="24"/>
              </w:rPr>
            </w:pPr>
          </w:p>
        </w:tc>
        <w:tc>
          <w:tcPr>
            <w:tcW w:w="1297" w:type="dxa"/>
            <w:vAlign w:val="center"/>
          </w:tcPr>
          <w:p w:rsidR="00F47433" w:rsidRPr="00F61F94" w:rsidRDefault="00F4743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5</w:t>
            </w:r>
          </w:p>
        </w:tc>
        <w:tc>
          <w:tcPr>
            <w:tcW w:w="1288"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-96,23</w:t>
            </w:r>
          </w:p>
        </w:tc>
        <w:tc>
          <w:tcPr>
            <w:tcW w:w="1617"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15,40</w:t>
            </w:r>
          </w:p>
        </w:tc>
        <w:tc>
          <w:tcPr>
            <w:tcW w:w="1617" w:type="dxa"/>
            <w:vAlign w:val="center"/>
          </w:tcPr>
          <w:p w:rsidR="00F47433" w:rsidRPr="00F61F94" w:rsidRDefault="00F4743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26,13</w:t>
            </w:r>
          </w:p>
        </w:tc>
      </w:tr>
    </w:tbl>
    <w:p w:rsidR="0023436C" w:rsidRPr="00FB18D6" w:rsidRDefault="007B5FEA" w:rsidP="007B5FEA">
      <w:pPr>
        <w:tabs>
          <w:tab w:val="left" w:pos="3352"/>
        </w:tabs>
        <w:spacing w:line="360" w:lineRule="auto"/>
        <w:jc w:val="both"/>
        <w:rPr>
          <w:rFonts w:ascii="Times New Roman" w:hAnsi="Times New Roman" w:cs="Times New Roman"/>
          <w:sz w:val="2"/>
          <w:szCs w:val="24"/>
        </w:rPr>
      </w:pPr>
      <w:r>
        <w:rPr>
          <w:rFonts w:ascii="Times New Roman" w:hAnsi="Times New Roman" w:cs="Times New Roman"/>
          <w:sz w:val="24"/>
          <w:szCs w:val="24"/>
        </w:rPr>
        <w:tab/>
      </w:r>
    </w:p>
    <w:p w:rsidR="0023436C" w:rsidRPr="00F61F94" w:rsidRDefault="0023436C" w:rsidP="00492726">
      <w:pPr>
        <w:spacing w:line="360" w:lineRule="auto"/>
        <w:ind w:left="360" w:firstLine="450"/>
        <w:jc w:val="both"/>
        <w:rPr>
          <w:rFonts w:ascii="Times New Roman" w:hAnsi="Times New Roman" w:cs="Times New Roman"/>
          <w:sz w:val="24"/>
          <w:szCs w:val="24"/>
        </w:rPr>
      </w:pPr>
      <w:r w:rsidRPr="00F61F94">
        <w:rPr>
          <w:rFonts w:ascii="Times New Roman" w:hAnsi="Times New Roman" w:cs="Times New Roman"/>
          <w:sz w:val="24"/>
          <w:szCs w:val="24"/>
        </w:rPr>
        <w:t>Hasil pengolahan data rata-rata daya terima Rx Lex, Rx Qual dan SQI provider Indosat di perlihat</w:t>
      </w:r>
      <w:r w:rsidR="000F7A55">
        <w:rPr>
          <w:rFonts w:ascii="Times New Roman" w:hAnsi="Times New Roman" w:cs="Times New Roman"/>
          <w:sz w:val="24"/>
          <w:szCs w:val="24"/>
        </w:rPr>
        <w:t>kan pada tabel 4.6</w:t>
      </w:r>
      <w:r w:rsidR="00D02E93" w:rsidRPr="00F61F94">
        <w:rPr>
          <w:rFonts w:ascii="Times New Roman" w:hAnsi="Times New Roman" w:cs="Times New Roman"/>
          <w:sz w:val="24"/>
          <w:szCs w:val="24"/>
        </w:rPr>
        <w:t>.</w:t>
      </w:r>
    </w:p>
    <w:p w:rsidR="0023436C" w:rsidRPr="00F61F94" w:rsidRDefault="000F7A55" w:rsidP="0023436C">
      <w:pPr>
        <w:spacing w:line="360" w:lineRule="auto"/>
        <w:ind w:left="1440" w:hanging="1080"/>
        <w:jc w:val="both"/>
        <w:rPr>
          <w:rFonts w:ascii="Times New Roman" w:hAnsi="Times New Roman" w:cs="Times New Roman"/>
          <w:sz w:val="24"/>
          <w:szCs w:val="24"/>
        </w:rPr>
      </w:pPr>
      <w:r>
        <w:rPr>
          <w:rFonts w:ascii="Times New Roman" w:hAnsi="Times New Roman" w:cs="Times New Roman"/>
          <w:sz w:val="24"/>
          <w:szCs w:val="24"/>
        </w:rPr>
        <w:t>Tabel 4.6</w:t>
      </w:r>
      <w:r w:rsidR="0023436C" w:rsidRPr="00F61F94">
        <w:rPr>
          <w:rFonts w:ascii="Times New Roman" w:hAnsi="Times New Roman" w:cs="Times New Roman"/>
          <w:b/>
          <w:sz w:val="24"/>
          <w:szCs w:val="24"/>
        </w:rPr>
        <w:t xml:space="preserve"> </w:t>
      </w:r>
      <w:r w:rsidR="0023436C" w:rsidRPr="00F61F94">
        <w:rPr>
          <w:rFonts w:ascii="Times New Roman" w:hAnsi="Times New Roman" w:cs="Times New Roman"/>
          <w:sz w:val="24"/>
          <w:szCs w:val="24"/>
        </w:rPr>
        <w:t>Data pengukuran nilai rata-rata hasil pengukuran provider Indosat di setiap titik pengukuran pada Kantor Wilayah Kementrian Agama Provinsi NTB</w:t>
      </w:r>
    </w:p>
    <w:tbl>
      <w:tblPr>
        <w:tblStyle w:val="TableGrid"/>
        <w:tblW w:w="7500" w:type="dxa"/>
        <w:tblInd w:w="558" w:type="dxa"/>
        <w:tblLook w:val="04A0" w:firstRow="1" w:lastRow="0" w:firstColumn="1" w:lastColumn="0" w:noHBand="0" w:noVBand="1"/>
      </w:tblPr>
      <w:tblGrid>
        <w:gridCol w:w="1954"/>
        <w:gridCol w:w="1534"/>
        <w:gridCol w:w="1221"/>
        <w:gridCol w:w="1308"/>
        <w:gridCol w:w="1483"/>
      </w:tblGrid>
      <w:tr w:rsidR="0023436C" w:rsidRPr="00F61F94" w:rsidTr="00FB18D6">
        <w:trPr>
          <w:trHeight w:val="317"/>
        </w:trPr>
        <w:tc>
          <w:tcPr>
            <w:tcW w:w="7500" w:type="dxa"/>
            <w:gridSpan w:val="5"/>
            <w:vAlign w:val="center"/>
          </w:tcPr>
          <w:p w:rsidR="0023436C" w:rsidRPr="00F61F94" w:rsidRDefault="0023436C"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Provider Indosat</w:t>
            </w:r>
          </w:p>
        </w:tc>
      </w:tr>
      <w:tr w:rsidR="0023436C" w:rsidRPr="00F61F94" w:rsidTr="00FB18D6">
        <w:trPr>
          <w:trHeight w:val="368"/>
        </w:trPr>
        <w:tc>
          <w:tcPr>
            <w:tcW w:w="3488" w:type="dxa"/>
            <w:gridSpan w:val="2"/>
            <w:vMerge w:val="restart"/>
            <w:vAlign w:val="center"/>
          </w:tcPr>
          <w:p w:rsidR="0023436C" w:rsidRPr="00F61F94" w:rsidRDefault="0023436C"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Kondisi</w:t>
            </w:r>
          </w:p>
          <w:p w:rsidR="0023436C" w:rsidRPr="00F61F94" w:rsidRDefault="0023436C"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Dalam Ruangan</w:t>
            </w:r>
          </w:p>
        </w:tc>
        <w:tc>
          <w:tcPr>
            <w:tcW w:w="4011" w:type="dxa"/>
            <w:gridSpan w:val="3"/>
            <w:vAlign w:val="center"/>
          </w:tcPr>
          <w:p w:rsidR="0023436C" w:rsidRPr="00F61F94" w:rsidRDefault="0023436C"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Nilai rata – rata (dBm)</w:t>
            </w:r>
          </w:p>
        </w:tc>
      </w:tr>
      <w:tr w:rsidR="0023436C" w:rsidRPr="00F61F94" w:rsidTr="00FB18D6">
        <w:trPr>
          <w:trHeight w:val="273"/>
        </w:trPr>
        <w:tc>
          <w:tcPr>
            <w:tcW w:w="3488" w:type="dxa"/>
            <w:gridSpan w:val="2"/>
            <w:vMerge/>
            <w:vAlign w:val="center"/>
          </w:tcPr>
          <w:p w:rsidR="0023436C" w:rsidRPr="00F61F94" w:rsidRDefault="0023436C" w:rsidP="0023436C">
            <w:pPr>
              <w:contextualSpacing/>
              <w:jc w:val="center"/>
              <w:rPr>
                <w:rFonts w:ascii="Times New Roman" w:hAnsi="Times New Roman" w:cs="Times New Roman"/>
                <w:sz w:val="24"/>
                <w:szCs w:val="24"/>
              </w:rPr>
            </w:pPr>
          </w:p>
        </w:tc>
        <w:tc>
          <w:tcPr>
            <w:tcW w:w="1221" w:type="dxa"/>
            <w:vAlign w:val="center"/>
          </w:tcPr>
          <w:p w:rsidR="0023436C" w:rsidRPr="00F61F94" w:rsidRDefault="0023436C"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Rx Lev</w:t>
            </w:r>
          </w:p>
        </w:tc>
        <w:tc>
          <w:tcPr>
            <w:tcW w:w="1308" w:type="dxa"/>
            <w:vAlign w:val="center"/>
          </w:tcPr>
          <w:p w:rsidR="0023436C" w:rsidRPr="00F61F94" w:rsidRDefault="0023436C"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Rx Qual</w:t>
            </w:r>
          </w:p>
        </w:tc>
        <w:tc>
          <w:tcPr>
            <w:tcW w:w="1482" w:type="dxa"/>
            <w:vAlign w:val="center"/>
          </w:tcPr>
          <w:p w:rsidR="0023436C" w:rsidRPr="00F61F94" w:rsidRDefault="0023436C"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SQI</w:t>
            </w:r>
          </w:p>
        </w:tc>
      </w:tr>
      <w:tr w:rsidR="00D02E93" w:rsidRPr="00F61F94" w:rsidTr="000F7A55">
        <w:trPr>
          <w:trHeight w:val="295"/>
        </w:trPr>
        <w:tc>
          <w:tcPr>
            <w:tcW w:w="1954" w:type="dxa"/>
            <w:vMerge w:val="restart"/>
            <w:vAlign w:val="center"/>
          </w:tcPr>
          <w:p w:rsidR="00D02E93" w:rsidRPr="00F61F94" w:rsidRDefault="00D02E9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Lantai 1</w:t>
            </w:r>
          </w:p>
        </w:tc>
        <w:tc>
          <w:tcPr>
            <w:tcW w:w="1534" w:type="dxa"/>
            <w:vAlign w:val="center"/>
          </w:tcPr>
          <w:p w:rsidR="00D02E93" w:rsidRPr="00F61F94" w:rsidRDefault="00D02E9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1</w:t>
            </w:r>
          </w:p>
        </w:tc>
        <w:tc>
          <w:tcPr>
            <w:tcW w:w="1221"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-89,80</w:t>
            </w:r>
          </w:p>
        </w:tc>
        <w:tc>
          <w:tcPr>
            <w:tcW w:w="1308"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1,50</w:t>
            </w:r>
          </w:p>
        </w:tc>
        <w:tc>
          <w:tcPr>
            <w:tcW w:w="1482"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29,90</w:t>
            </w:r>
          </w:p>
        </w:tc>
      </w:tr>
      <w:tr w:rsidR="00D02E93" w:rsidRPr="00F61F94" w:rsidTr="000F7A55">
        <w:trPr>
          <w:trHeight w:val="310"/>
        </w:trPr>
        <w:tc>
          <w:tcPr>
            <w:tcW w:w="1954" w:type="dxa"/>
            <w:vMerge/>
          </w:tcPr>
          <w:p w:rsidR="00D02E93" w:rsidRPr="00F61F94" w:rsidRDefault="00D02E93" w:rsidP="0023436C">
            <w:pPr>
              <w:contextualSpacing/>
              <w:jc w:val="center"/>
              <w:rPr>
                <w:rFonts w:ascii="Times New Roman" w:hAnsi="Times New Roman" w:cs="Times New Roman"/>
                <w:sz w:val="24"/>
                <w:szCs w:val="24"/>
              </w:rPr>
            </w:pPr>
          </w:p>
        </w:tc>
        <w:tc>
          <w:tcPr>
            <w:tcW w:w="1534" w:type="dxa"/>
            <w:vAlign w:val="center"/>
          </w:tcPr>
          <w:p w:rsidR="00D02E93" w:rsidRPr="00F61F94" w:rsidRDefault="00D02E9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 xml:space="preserve">Ruang 2 </w:t>
            </w:r>
          </w:p>
        </w:tc>
        <w:tc>
          <w:tcPr>
            <w:tcW w:w="1221"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-93,23</w:t>
            </w:r>
          </w:p>
        </w:tc>
        <w:tc>
          <w:tcPr>
            <w:tcW w:w="1308"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14,41</w:t>
            </w:r>
          </w:p>
        </w:tc>
        <w:tc>
          <w:tcPr>
            <w:tcW w:w="1482"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28,77</w:t>
            </w:r>
          </w:p>
        </w:tc>
      </w:tr>
      <w:tr w:rsidR="00D02E93" w:rsidRPr="00F61F94" w:rsidTr="000F7A55">
        <w:trPr>
          <w:trHeight w:val="349"/>
        </w:trPr>
        <w:tc>
          <w:tcPr>
            <w:tcW w:w="1954" w:type="dxa"/>
            <w:vMerge/>
          </w:tcPr>
          <w:p w:rsidR="00D02E93" w:rsidRPr="00F61F94" w:rsidRDefault="00D02E93" w:rsidP="0023436C">
            <w:pPr>
              <w:contextualSpacing/>
              <w:jc w:val="both"/>
              <w:rPr>
                <w:rFonts w:ascii="Times New Roman" w:hAnsi="Times New Roman" w:cs="Times New Roman"/>
                <w:b/>
                <w:sz w:val="24"/>
                <w:szCs w:val="24"/>
              </w:rPr>
            </w:pPr>
          </w:p>
        </w:tc>
        <w:tc>
          <w:tcPr>
            <w:tcW w:w="1534" w:type="dxa"/>
            <w:vAlign w:val="center"/>
          </w:tcPr>
          <w:p w:rsidR="00D02E93" w:rsidRPr="00F61F94" w:rsidRDefault="00D02E9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3</w:t>
            </w:r>
          </w:p>
        </w:tc>
        <w:tc>
          <w:tcPr>
            <w:tcW w:w="1221"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-93,50</w:t>
            </w:r>
          </w:p>
        </w:tc>
        <w:tc>
          <w:tcPr>
            <w:tcW w:w="1308"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13,51</w:t>
            </w:r>
          </w:p>
        </w:tc>
        <w:tc>
          <w:tcPr>
            <w:tcW w:w="1482"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28,87</w:t>
            </w:r>
          </w:p>
        </w:tc>
      </w:tr>
      <w:tr w:rsidR="00D02E93" w:rsidRPr="00F61F94" w:rsidTr="000F7A55">
        <w:trPr>
          <w:trHeight w:val="318"/>
        </w:trPr>
        <w:tc>
          <w:tcPr>
            <w:tcW w:w="1954" w:type="dxa"/>
            <w:vMerge/>
          </w:tcPr>
          <w:p w:rsidR="00D02E93" w:rsidRPr="00F61F94" w:rsidRDefault="00D02E93" w:rsidP="0023436C">
            <w:pPr>
              <w:contextualSpacing/>
              <w:jc w:val="both"/>
              <w:rPr>
                <w:rFonts w:ascii="Times New Roman" w:hAnsi="Times New Roman" w:cs="Times New Roman"/>
                <w:b/>
                <w:sz w:val="24"/>
                <w:szCs w:val="24"/>
              </w:rPr>
            </w:pPr>
          </w:p>
        </w:tc>
        <w:tc>
          <w:tcPr>
            <w:tcW w:w="1534" w:type="dxa"/>
            <w:vAlign w:val="center"/>
          </w:tcPr>
          <w:p w:rsidR="00D02E93" w:rsidRPr="00F61F94" w:rsidRDefault="00D02E9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 xml:space="preserve">Ruang 4 </w:t>
            </w:r>
          </w:p>
        </w:tc>
        <w:tc>
          <w:tcPr>
            <w:tcW w:w="1221"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-90,80</w:t>
            </w:r>
          </w:p>
        </w:tc>
        <w:tc>
          <w:tcPr>
            <w:tcW w:w="1308"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8,40</w:t>
            </w:r>
          </w:p>
        </w:tc>
        <w:tc>
          <w:tcPr>
            <w:tcW w:w="1482"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29,80</w:t>
            </w:r>
          </w:p>
        </w:tc>
      </w:tr>
      <w:tr w:rsidR="00D02E93" w:rsidRPr="00F61F94" w:rsidTr="000F7A55">
        <w:trPr>
          <w:trHeight w:val="318"/>
        </w:trPr>
        <w:tc>
          <w:tcPr>
            <w:tcW w:w="1954" w:type="dxa"/>
            <w:vMerge/>
          </w:tcPr>
          <w:p w:rsidR="00D02E93" w:rsidRPr="00F61F94" w:rsidRDefault="00D02E93" w:rsidP="0023436C">
            <w:pPr>
              <w:contextualSpacing/>
              <w:jc w:val="both"/>
              <w:rPr>
                <w:rFonts w:ascii="Times New Roman" w:hAnsi="Times New Roman" w:cs="Times New Roman"/>
                <w:b/>
                <w:sz w:val="24"/>
                <w:szCs w:val="24"/>
              </w:rPr>
            </w:pPr>
          </w:p>
        </w:tc>
        <w:tc>
          <w:tcPr>
            <w:tcW w:w="1534" w:type="dxa"/>
            <w:vAlign w:val="center"/>
          </w:tcPr>
          <w:p w:rsidR="00D02E93" w:rsidRPr="00F61F94" w:rsidRDefault="00D02E9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5</w:t>
            </w:r>
          </w:p>
        </w:tc>
        <w:tc>
          <w:tcPr>
            <w:tcW w:w="1221"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-93,50</w:t>
            </w:r>
          </w:p>
        </w:tc>
        <w:tc>
          <w:tcPr>
            <w:tcW w:w="1308"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12,50</w:t>
            </w:r>
          </w:p>
        </w:tc>
        <w:tc>
          <w:tcPr>
            <w:tcW w:w="1482"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29,20</w:t>
            </w:r>
          </w:p>
        </w:tc>
      </w:tr>
      <w:tr w:rsidR="00D02E93" w:rsidRPr="00F61F94" w:rsidTr="000F7A55">
        <w:trPr>
          <w:trHeight w:val="318"/>
        </w:trPr>
        <w:tc>
          <w:tcPr>
            <w:tcW w:w="1954" w:type="dxa"/>
            <w:vMerge/>
          </w:tcPr>
          <w:p w:rsidR="00D02E93" w:rsidRPr="00F61F94" w:rsidRDefault="00D02E93" w:rsidP="0023436C">
            <w:pPr>
              <w:contextualSpacing/>
              <w:jc w:val="both"/>
              <w:rPr>
                <w:rFonts w:ascii="Times New Roman" w:hAnsi="Times New Roman" w:cs="Times New Roman"/>
                <w:b/>
                <w:sz w:val="24"/>
                <w:szCs w:val="24"/>
              </w:rPr>
            </w:pPr>
          </w:p>
        </w:tc>
        <w:tc>
          <w:tcPr>
            <w:tcW w:w="1534" w:type="dxa"/>
            <w:vAlign w:val="center"/>
          </w:tcPr>
          <w:p w:rsidR="00D02E93" w:rsidRPr="00F61F94" w:rsidRDefault="00D02E9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6</w:t>
            </w:r>
          </w:p>
        </w:tc>
        <w:tc>
          <w:tcPr>
            <w:tcW w:w="1221"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-92,57</w:t>
            </w:r>
          </w:p>
        </w:tc>
        <w:tc>
          <w:tcPr>
            <w:tcW w:w="1308"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13,51</w:t>
            </w:r>
          </w:p>
        </w:tc>
        <w:tc>
          <w:tcPr>
            <w:tcW w:w="1482"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29,13</w:t>
            </w:r>
          </w:p>
        </w:tc>
      </w:tr>
      <w:tr w:rsidR="00D02E93" w:rsidRPr="00F61F94" w:rsidTr="000F7A55">
        <w:trPr>
          <w:trHeight w:val="318"/>
        </w:trPr>
        <w:tc>
          <w:tcPr>
            <w:tcW w:w="1954" w:type="dxa"/>
            <w:vMerge/>
          </w:tcPr>
          <w:p w:rsidR="00D02E93" w:rsidRPr="00F61F94" w:rsidRDefault="00D02E93" w:rsidP="0023436C">
            <w:pPr>
              <w:contextualSpacing/>
              <w:jc w:val="both"/>
              <w:rPr>
                <w:rFonts w:ascii="Times New Roman" w:hAnsi="Times New Roman" w:cs="Times New Roman"/>
                <w:b/>
                <w:sz w:val="24"/>
                <w:szCs w:val="24"/>
              </w:rPr>
            </w:pPr>
          </w:p>
        </w:tc>
        <w:tc>
          <w:tcPr>
            <w:tcW w:w="1534" w:type="dxa"/>
            <w:vAlign w:val="center"/>
          </w:tcPr>
          <w:p w:rsidR="00D02E93" w:rsidRPr="00F61F94" w:rsidRDefault="00D02E9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7</w:t>
            </w:r>
          </w:p>
        </w:tc>
        <w:tc>
          <w:tcPr>
            <w:tcW w:w="1221"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-93,20</w:t>
            </w:r>
          </w:p>
        </w:tc>
        <w:tc>
          <w:tcPr>
            <w:tcW w:w="1308"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14,86</w:t>
            </w:r>
          </w:p>
        </w:tc>
        <w:tc>
          <w:tcPr>
            <w:tcW w:w="1482"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29,03</w:t>
            </w:r>
          </w:p>
        </w:tc>
      </w:tr>
      <w:tr w:rsidR="00D02E93" w:rsidRPr="00F61F94" w:rsidTr="000F7A55">
        <w:trPr>
          <w:trHeight w:val="310"/>
        </w:trPr>
        <w:tc>
          <w:tcPr>
            <w:tcW w:w="1954" w:type="dxa"/>
            <w:vMerge w:val="restart"/>
            <w:vAlign w:val="center"/>
          </w:tcPr>
          <w:p w:rsidR="00D02E93" w:rsidRPr="00F61F94" w:rsidRDefault="00D02E9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Lantai 2</w:t>
            </w:r>
          </w:p>
        </w:tc>
        <w:tc>
          <w:tcPr>
            <w:tcW w:w="1534" w:type="dxa"/>
            <w:vAlign w:val="center"/>
          </w:tcPr>
          <w:p w:rsidR="00D02E93" w:rsidRPr="00F61F94" w:rsidRDefault="00D02E9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 xml:space="preserve">Ruang 1 </w:t>
            </w:r>
          </w:p>
        </w:tc>
        <w:tc>
          <w:tcPr>
            <w:tcW w:w="1221"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-85,00</w:t>
            </w:r>
          </w:p>
        </w:tc>
        <w:tc>
          <w:tcPr>
            <w:tcW w:w="1308"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0,39</w:t>
            </w:r>
          </w:p>
        </w:tc>
        <w:tc>
          <w:tcPr>
            <w:tcW w:w="1482"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29,70</w:t>
            </w:r>
          </w:p>
        </w:tc>
      </w:tr>
      <w:tr w:rsidR="00D02E93" w:rsidRPr="00F61F94" w:rsidTr="000F7A55">
        <w:trPr>
          <w:trHeight w:val="310"/>
        </w:trPr>
        <w:tc>
          <w:tcPr>
            <w:tcW w:w="1954" w:type="dxa"/>
            <w:vMerge/>
          </w:tcPr>
          <w:p w:rsidR="00D02E93" w:rsidRPr="00F61F94" w:rsidRDefault="00D02E93" w:rsidP="0023436C">
            <w:pPr>
              <w:contextualSpacing/>
              <w:jc w:val="center"/>
              <w:rPr>
                <w:rFonts w:ascii="Times New Roman" w:hAnsi="Times New Roman" w:cs="Times New Roman"/>
                <w:sz w:val="24"/>
                <w:szCs w:val="24"/>
              </w:rPr>
            </w:pPr>
          </w:p>
        </w:tc>
        <w:tc>
          <w:tcPr>
            <w:tcW w:w="1534" w:type="dxa"/>
            <w:vAlign w:val="center"/>
          </w:tcPr>
          <w:p w:rsidR="00D02E93" w:rsidRPr="00F61F94" w:rsidRDefault="00D02E9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 xml:space="preserve">Ruang 2 </w:t>
            </w:r>
          </w:p>
        </w:tc>
        <w:tc>
          <w:tcPr>
            <w:tcW w:w="1221"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-86,60</w:t>
            </w:r>
          </w:p>
        </w:tc>
        <w:tc>
          <w:tcPr>
            <w:tcW w:w="1308"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3,31</w:t>
            </w:r>
          </w:p>
        </w:tc>
        <w:tc>
          <w:tcPr>
            <w:tcW w:w="1482"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29,90</w:t>
            </w:r>
          </w:p>
        </w:tc>
      </w:tr>
      <w:tr w:rsidR="00D02E93" w:rsidRPr="00F61F94" w:rsidTr="000F7A55">
        <w:trPr>
          <w:trHeight w:val="295"/>
        </w:trPr>
        <w:tc>
          <w:tcPr>
            <w:tcW w:w="1954" w:type="dxa"/>
            <w:vMerge/>
          </w:tcPr>
          <w:p w:rsidR="00D02E93" w:rsidRPr="00F61F94" w:rsidRDefault="00D02E93" w:rsidP="0023436C">
            <w:pPr>
              <w:contextualSpacing/>
              <w:jc w:val="both"/>
              <w:rPr>
                <w:rFonts w:ascii="Times New Roman" w:hAnsi="Times New Roman" w:cs="Times New Roman"/>
                <w:b/>
                <w:sz w:val="24"/>
                <w:szCs w:val="24"/>
              </w:rPr>
            </w:pPr>
          </w:p>
        </w:tc>
        <w:tc>
          <w:tcPr>
            <w:tcW w:w="1534" w:type="dxa"/>
            <w:vAlign w:val="center"/>
          </w:tcPr>
          <w:p w:rsidR="00D02E93" w:rsidRPr="00F61F94" w:rsidRDefault="00D02E9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3</w:t>
            </w:r>
          </w:p>
        </w:tc>
        <w:tc>
          <w:tcPr>
            <w:tcW w:w="1221"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-84,53</w:t>
            </w:r>
          </w:p>
        </w:tc>
        <w:tc>
          <w:tcPr>
            <w:tcW w:w="1308"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2,33</w:t>
            </w:r>
          </w:p>
        </w:tc>
        <w:tc>
          <w:tcPr>
            <w:tcW w:w="1482"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29,67</w:t>
            </w:r>
          </w:p>
        </w:tc>
      </w:tr>
      <w:tr w:rsidR="00D02E93" w:rsidRPr="00F61F94" w:rsidTr="000F7A55">
        <w:trPr>
          <w:trHeight w:val="310"/>
        </w:trPr>
        <w:tc>
          <w:tcPr>
            <w:tcW w:w="1954" w:type="dxa"/>
            <w:vMerge/>
          </w:tcPr>
          <w:p w:rsidR="00D02E93" w:rsidRPr="00F61F94" w:rsidRDefault="00D02E93" w:rsidP="0023436C">
            <w:pPr>
              <w:contextualSpacing/>
              <w:jc w:val="both"/>
              <w:rPr>
                <w:rFonts w:ascii="Times New Roman" w:hAnsi="Times New Roman" w:cs="Times New Roman"/>
                <w:b/>
                <w:sz w:val="24"/>
                <w:szCs w:val="24"/>
              </w:rPr>
            </w:pPr>
          </w:p>
        </w:tc>
        <w:tc>
          <w:tcPr>
            <w:tcW w:w="1534" w:type="dxa"/>
            <w:vAlign w:val="center"/>
          </w:tcPr>
          <w:p w:rsidR="00D02E93" w:rsidRPr="00F61F94" w:rsidRDefault="00D02E9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 xml:space="preserve">Ruang 4 </w:t>
            </w:r>
          </w:p>
        </w:tc>
        <w:tc>
          <w:tcPr>
            <w:tcW w:w="1221"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-85,60</w:t>
            </w:r>
          </w:p>
        </w:tc>
        <w:tc>
          <w:tcPr>
            <w:tcW w:w="1308"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0,99</w:t>
            </w:r>
          </w:p>
        </w:tc>
        <w:tc>
          <w:tcPr>
            <w:tcW w:w="1482"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29,67</w:t>
            </w:r>
          </w:p>
        </w:tc>
      </w:tr>
      <w:tr w:rsidR="00D02E93" w:rsidRPr="00F61F94" w:rsidTr="000F7A55">
        <w:trPr>
          <w:trHeight w:val="310"/>
        </w:trPr>
        <w:tc>
          <w:tcPr>
            <w:tcW w:w="1954" w:type="dxa"/>
            <w:vMerge/>
          </w:tcPr>
          <w:p w:rsidR="00D02E93" w:rsidRPr="00F61F94" w:rsidRDefault="00D02E93" w:rsidP="0023436C">
            <w:pPr>
              <w:contextualSpacing/>
              <w:jc w:val="both"/>
              <w:rPr>
                <w:rFonts w:ascii="Times New Roman" w:hAnsi="Times New Roman" w:cs="Times New Roman"/>
                <w:b/>
                <w:sz w:val="24"/>
                <w:szCs w:val="24"/>
              </w:rPr>
            </w:pPr>
          </w:p>
        </w:tc>
        <w:tc>
          <w:tcPr>
            <w:tcW w:w="1534" w:type="dxa"/>
            <w:vAlign w:val="center"/>
          </w:tcPr>
          <w:p w:rsidR="00D02E93" w:rsidRPr="00F61F94" w:rsidRDefault="00D02E93" w:rsidP="0023436C">
            <w:pPr>
              <w:contextualSpacing/>
              <w:jc w:val="center"/>
              <w:rPr>
                <w:rFonts w:ascii="Times New Roman" w:hAnsi="Times New Roman" w:cs="Times New Roman"/>
                <w:sz w:val="24"/>
                <w:szCs w:val="24"/>
              </w:rPr>
            </w:pPr>
            <w:r w:rsidRPr="00F61F94">
              <w:rPr>
                <w:rFonts w:ascii="Times New Roman" w:hAnsi="Times New Roman" w:cs="Times New Roman"/>
                <w:sz w:val="24"/>
                <w:szCs w:val="24"/>
              </w:rPr>
              <w:t>Ruang 5</w:t>
            </w:r>
          </w:p>
        </w:tc>
        <w:tc>
          <w:tcPr>
            <w:tcW w:w="1221"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-85,60</w:t>
            </w:r>
          </w:p>
        </w:tc>
        <w:tc>
          <w:tcPr>
            <w:tcW w:w="1308"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2,19</w:t>
            </w:r>
          </w:p>
        </w:tc>
        <w:tc>
          <w:tcPr>
            <w:tcW w:w="1482" w:type="dxa"/>
            <w:vAlign w:val="center"/>
          </w:tcPr>
          <w:p w:rsidR="00D02E93" w:rsidRPr="00F61F94" w:rsidRDefault="00D02E9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29,60</w:t>
            </w:r>
          </w:p>
        </w:tc>
      </w:tr>
    </w:tbl>
    <w:p w:rsidR="0023436C" w:rsidRPr="00F61F94" w:rsidRDefault="0023436C" w:rsidP="0023436C">
      <w:pPr>
        <w:spacing w:line="360" w:lineRule="auto"/>
        <w:ind w:left="450" w:hanging="720"/>
        <w:jc w:val="both"/>
        <w:rPr>
          <w:rFonts w:ascii="Times New Roman" w:hAnsi="Times New Roman" w:cs="Times New Roman"/>
          <w:b/>
          <w:sz w:val="24"/>
          <w:szCs w:val="24"/>
        </w:rPr>
      </w:pPr>
      <w:r w:rsidRPr="00F61F94">
        <w:rPr>
          <w:rFonts w:ascii="Times New Roman" w:hAnsi="Times New Roman" w:cs="Times New Roman"/>
          <w:b/>
          <w:sz w:val="24"/>
          <w:szCs w:val="24"/>
        </w:rPr>
        <w:lastRenderedPageBreak/>
        <w:t>4.2 Analisa Pengolahan Data</w:t>
      </w:r>
    </w:p>
    <w:p w:rsidR="0023436C" w:rsidRPr="00F61F94" w:rsidRDefault="0023436C" w:rsidP="0023436C">
      <w:pPr>
        <w:spacing w:line="360" w:lineRule="auto"/>
        <w:ind w:left="450" w:hanging="720"/>
        <w:jc w:val="both"/>
        <w:rPr>
          <w:rFonts w:ascii="Times New Roman" w:hAnsi="Times New Roman" w:cs="Times New Roman"/>
          <w:b/>
          <w:sz w:val="24"/>
          <w:szCs w:val="24"/>
        </w:rPr>
      </w:pPr>
      <w:r w:rsidRPr="00F61F94">
        <w:rPr>
          <w:rFonts w:ascii="Times New Roman" w:hAnsi="Times New Roman" w:cs="Times New Roman"/>
          <w:b/>
          <w:sz w:val="24"/>
          <w:szCs w:val="24"/>
        </w:rPr>
        <w:t xml:space="preserve">4.2.1 Analisa Kinerja Perbandingan Rx Lev </w:t>
      </w:r>
      <w:r w:rsidR="00471E9A" w:rsidRPr="00F61F94">
        <w:rPr>
          <w:rFonts w:ascii="Times New Roman" w:hAnsi="Times New Roman" w:cs="Times New Roman"/>
          <w:b/>
          <w:sz w:val="24"/>
          <w:szCs w:val="24"/>
        </w:rPr>
        <w:t xml:space="preserve">Hasil Pengukuran </w:t>
      </w:r>
      <w:r w:rsidRPr="00F61F94">
        <w:rPr>
          <w:rFonts w:ascii="Times New Roman" w:hAnsi="Times New Roman" w:cs="Times New Roman"/>
          <w:b/>
          <w:sz w:val="24"/>
          <w:szCs w:val="24"/>
        </w:rPr>
        <w:t xml:space="preserve">dengan Rx Lev standar </w:t>
      </w:r>
    </w:p>
    <w:p w:rsidR="00D856D5" w:rsidRPr="00B501B5" w:rsidRDefault="0023436C" w:rsidP="00B501B5">
      <w:pPr>
        <w:pStyle w:val="ListParagraph"/>
        <w:spacing w:line="360" w:lineRule="auto"/>
        <w:ind w:left="270" w:firstLine="450"/>
        <w:jc w:val="both"/>
        <w:rPr>
          <w:rFonts w:ascii="Times New Roman" w:hAnsi="Times New Roman"/>
          <w:sz w:val="24"/>
          <w:szCs w:val="24"/>
        </w:rPr>
      </w:pPr>
      <w:r w:rsidRPr="00F61F94">
        <w:rPr>
          <w:rFonts w:ascii="Times New Roman" w:hAnsi="Times New Roman"/>
          <w:sz w:val="24"/>
          <w:szCs w:val="24"/>
        </w:rPr>
        <w:t>Pengolahan Rx Lev dilakukan pada kedua provider untuk mengetahui perbandingan nilai yang diterima masing-masing provider.</w:t>
      </w:r>
    </w:p>
    <w:p w:rsidR="00D856D5" w:rsidRDefault="0023436C" w:rsidP="00D856D5">
      <w:pPr>
        <w:spacing w:line="360" w:lineRule="auto"/>
        <w:ind w:left="450" w:hanging="450"/>
        <w:jc w:val="both"/>
        <w:rPr>
          <w:rFonts w:ascii="Times New Roman" w:hAnsi="Times New Roman" w:cs="Times New Roman"/>
          <w:b/>
          <w:sz w:val="24"/>
          <w:szCs w:val="24"/>
        </w:rPr>
      </w:pPr>
      <w:r w:rsidRPr="00F61F94">
        <w:rPr>
          <w:rFonts w:ascii="Times New Roman" w:hAnsi="Times New Roman" w:cs="Times New Roman"/>
          <w:b/>
          <w:sz w:val="24"/>
          <w:szCs w:val="24"/>
        </w:rPr>
        <w:t>4.2.1.1 Kinerja Rx Lev provider Telkomsel</w:t>
      </w:r>
    </w:p>
    <w:p w:rsidR="0023436C" w:rsidRPr="00D856D5" w:rsidRDefault="0023436C" w:rsidP="00206EBB">
      <w:pPr>
        <w:spacing w:line="360" w:lineRule="auto"/>
        <w:ind w:left="450" w:firstLine="630"/>
        <w:jc w:val="both"/>
        <w:rPr>
          <w:rFonts w:ascii="Times New Roman" w:hAnsi="Times New Roman" w:cs="Times New Roman"/>
          <w:b/>
          <w:sz w:val="24"/>
          <w:szCs w:val="24"/>
        </w:rPr>
      </w:pPr>
      <w:r w:rsidRPr="00F61F94">
        <w:rPr>
          <w:rFonts w:ascii="Times New Roman" w:hAnsi="Times New Roman"/>
          <w:sz w:val="24"/>
          <w:szCs w:val="24"/>
        </w:rPr>
        <w:t>Setelah dilakukan perhitungan rata-rata Rx Lev pada semua titik pengukuran maka hasilnya da</w:t>
      </w:r>
      <w:r w:rsidR="000F7A55">
        <w:rPr>
          <w:rFonts w:ascii="Times New Roman" w:hAnsi="Times New Roman"/>
          <w:sz w:val="24"/>
          <w:szCs w:val="24"/>
        </w:rPr>
        <w:t>pat dilihat pada tabel 4.7</w:t>
      </w:r>
      <w:r w:rsidR="00A70AAF" w:rsidRPr="00F61F94">
        <w:rPr>
          <w:rFonts w:ascii="Times New Roman" w:hAnsi="Times New Roman"/>
          <w:sz w:val="24"/>
          <w:szCs w:val="24"/>
        </w:rPr>
        <w:t>.</w:t>
      </w:r>
    </w:p>
    <w:p w:rsidR="0023436C" w:rsidRPr="00F61F94" w:rsidRDefault="000F7A55" w:rsidP="00EB7DDB">
      <w:pPr>
        <w:spacing w:line="360" w:lineRule="auto"/>
        <w:ind w:left="1530" w:hanging="1080"/>
        <w:jc w:val="both"/>
        <w:rPr>
          <w:rFonts w:ascii="Times New Roman" w:hAnsi="Times New Roman"/>
          <w:sz w:val="24"/>
          <w:szCs w:val="24"/>
        </w:rPr>
      </w:pPr>
      <w:r>
        <w:rPr>
          <w:rFonts w:ascii="Times New Roman" w:hAnsi="Times New Roman"/>
          <w:sz w:val="24"/>
          <w:szCs w:val="24"/>
        </w:rPr>
        <w:t xml:space="preserve">Tabel 4.7 </w:t>
      </w:r>
      <w:r w:rsidR="0023436C" w:rsidRPr="00F61F94">
        <w:rPr>
          <w:rFonts w:ascii="Times New Roman" w:hAnsi="Times New Roman"/>
          <w:sz w:val="24"/>
          <w:szCs w:val="24"/>
        </w:rPr>
        <w:t>Perbandingan kinerja Rx Lev</w:t>
      </w:r>
      <w:r w:rsidR="00EB7DDB" w:rsidRPr="00F61F94">
        <w:rPr>
          <w:rFonts w:ascii="Times New Roman" w:hAnsi="Times New Roman"/>
          <w:sz w:val="24"/>
          <w:szCs w:val="24"/>
        </w:rPr>
        <w:t xml:space="preserve"> hasil pengukuran dengan standar Rx </w:t>
      </w:r>
      <w:proofErr w:type="gramStart"/>
      <w:r w:rsidR="00EB7DDB" w:rsidRPr="00F61F94">
        <w:rPr>
          <w:rFonts w:ascii="Times New Roman" w:hAnsi="Times New Roman"/>
          <w:sz w:val="24"/>
          <w:szCs w:val="24"/>
        </w:rPr>
        <w:t xml:space="preserve">Lev </w:t>
      </w:r>
      <w:r w:rsidR="0023436C" w:rsidRPr="00F61F94">
        <w:rPr>
          <w:rFonts w:ascii="Times New Roman" w:hAnsi="Times New Roman"/>
          <w:sz w:val="24"/>
          <w:szCs w:val="24"/>
        </w:rPr>
        <w:t xml:space="preserve"> pada</w:t>
      </w:r>
      <w:proofErr w:type="gramEnd"/>
      <w:r w:rsidR="0023436C" w:rsidRPr="00F61F94">
        <w:rPr>
          <w:rFonts w:ascii="Times New Roman" w:hAnsi="Times New Roman"/>
          <w:sz w:val="24"/>
          <w:szCs w:val="24"/>
        </w:rPr>
        <w:t xml:space="preserve"> provider Telkomsel</w:t>
      </w:r>
    </w:p>
    <w:tbl>
      <w:tblPr>
        <w:tblStyle w:val="TableGrid"/>
        <w:tblW w:w="0" w:type="auto"/>
        <w:tblInd w:w="648" w:type="dxa"/>
        <w:tblLayout w:type="fixed"/>
        <w:tblLook w:val="04A0" w:firstRow="1" w:lastRow="0" w:firstColumn="1" w:lastColumn="0" w:noHBand="0" w:noVBand="1"/>
      </w:tblPr>
      <w:tblGrid>
        <w:gridCol w:w="1350"/>
        <w:gridCol w:w="1440"/>
        <w:gridCol w:w="1333"/>
        <w:gridCol w:w="1367"/>
        <w:gridCol w:w="1350"/>
      </w:tblGrid>
      <w:tr w:rsidR="0023436C" w:rsidRPr="00F61F94" w:rsidTr="00EB7DDB">
        <w:trPr>
          <w:trHeight w:val="270"/>
        </w:trPr>
        <w:tc>
          <w:tcPr>
            <w:tcW w:w="1350" w:type="dxa"/>
            <w:vMerge w:val="restart"/>
            <w:vAlign w:val="center"/>
          </w:tcPr>
          <w:p w:rsidR="0023436C" w:rsidRPr="00F61F94" w:rsidRDefault="0023436C" w:rsidP="00EB7DDB">
            <w:pPr>
              <w:jc w:val="center"/>
              <w:rPr>
                <w:rFonts w:ascii="Times New Roman" w:hAnsi="Times New Roman"/>
                <w:sz w:val="24"/>
                <w:szCs w:val="24"/>
              </w:rPr>
            </w:pPr>
            <w:r w:rsidRPr="00F61F94">
              <w:rPr>
                <w:rFonts w:ascii="Times New Roman" w:hAnsi="Times New Roman"/>
                <w:sz w:val="24"/>
                <w:szCs w:val="24"/>
              </w:rPr>
              <w:t>Ruang</w:t>
            </w:r>
          </w:p>
          <w:p w:rsidR="0023436C" w:rsidRPr="00F61F94" w:rsidRDefault="0023436C" w:rsidP="00EB7DDB">
            <w:pPr>
              <w:jc w:val="center"/>
              <w:rPr>
                <w:rFonts w:ascii="Times New Roman" w:hAnsi="Times New Roman"/>
                <w:sz w:val="24"/>
                <w:szCs w:val="24"/>
              </w:rPr>
            </w:pPr>
          </w:p>
        </w:tc>
        <w:tc>
          <w:tcPr>
            <w:tcW w:w="5490" w:type="dxa"/>
            <w:gridSpan w:val="4"/>
          </w:tcPr>
          <w:p w:rsidR="0023436C" w:rsidRPr="00F61F94" w:rsidRDefault="00B5528C" w:rsidP="00EB7DDB">
            <w:pPr>
              <w:jc w:val="center"/>
              <w:rPr>
                <w:rFonts w:ascii="Times New Roman" w:hAnsi="Times New Roman"/>
                <w:sz w:val="24"/>
                <w:szCs w:val="24"/>
              </w:rPr>
            </w:pPr>
            <w:r w:rsidRPr="00F61F94">
              <w:rPr>
                <w:rFonts w:ascii="Times New Roman" w:hAnsi="Times New Roman"/>
                <w:sz w:val="24"/>
                <w:szCs w:val="24"/>
              </w:rPr>
              <w:t>Kinerja Rx Lev (dBm)</w:t>
            </w:r>
          </w:p>
        </w:tc>
      </w:tr>
      <w:tr w:rsidR="003C21AF" w:rsidRPr="00F61F94" w:rsidTr="00EB7DDB">
        <w:trPr>
          <w:trHeight w:val="270"/>
        </w:trPr>
        <w:tc>
          <w:tcPr>
            <w:tcW w:w="1350" w:type="dxa"/>
            <w:vMerge/>
          </w:tcPr>
          <w:p w:rsidR="003C21AF" w:rsidRPr="00F61F94" w:rsidRDefault="003C21AF" w:rsidP="00EB7DDB">
            <w:pPr>
              <w:jc w:val="center"/>
              <w:rPr>
                <w:rFonts w:ascii="Times New Roman" w:hAnsi="Times New Roman"/>
                <w:sz w:val="24"/>
                <w:szCs w:val="24"/>
              </w:rPr>
            </w:pPr>
          </w:p>
        </w:tc>
        <w:tc>
          <w:tcPr>
            <w:tcW w:w="1440" w:type="dxa"/>
          </w:tcPr>
          <w:p w:rsidR="003C21AF" w:rsidRPr="00F61F94" w:rsidRDefault="00EB7DDB" w:rsidP="00EB7DDB">
            <w:pPr>
              <w:jc w:val="center"/>
              <w:rPr>
                <w:rFonts w:ascii="Times New Roman" w:hAnsi="Times New Roman"/>
                <w:sz w:val="24"/>
                <w:szCs w:val="24"/>
              </w:rPr>
            </w:pPr>
            <w:r w:rsidRPr="00F61F94">
              <w:rPr>
                <w:rFonts w:ascii="Times New Roman" w:hAnsi="Times New Roman"/>
                <w:sz w:val="24"/>
                <w:szCs w:val="24"/>
              </w:rPr>
              <w:t>Pengukuran</w:t>
            </w:r>
            <w:r w:rsidR="003C21AF" w:rsidRPr="00F61F94">
              <w:rPr>
                <w:rFonts w:ascii="Times New Roman" w:hAnsi="Times New Roman"/>
                <w:sz w:val="24"/>
                <w:szCs w:val="24"/>
              </w:rPr>
              <w:t xml:space="preserve"> Lantai 1</w:t>
            </w:r>
          </w:p>
        </w:tc>
        <w:tc>
          <w:tcPr>
            <w:tcW w:w="1333" w:type="dxa"/>
          </w:tcPr>
          <w:p w:rsidR="003C21AF" w:rsidRPr="00F61F94" w:rsidRDefault="00EB7DDB" w:rsidP="00EB7DDB">
            <w:pPr>
              <w:jc w:val="center"/>
              <w:rPr>
                <w:rFonts w:ascii="Times New Roman" w:hAnsi="Times New Roman"/>
                <w:sz w:val="24"/>
                <w:szCs w:val="24"/>
              </w:rPr>
            </w:pPr>
            <w:r w:rsidRPr="00F61F94">
              <w:rPr>
                <w:rFonts w:ascii="Times New Roman" w:hAnsi="Times New Roman"/>
                <w:sz w:val="24"/>
                <w:szCs w:val="24"/>
              </w:rPr>
              <w:t>Standar</w:t>
            </w:r>
          </w:p>
          <w:p w:rsidR="00EB7DDB" w:rsidRPr="00F61F94" w:rsidRDefault="00EB7DDB" w:rsidP="00EB7DDB">
            <w:pPr>
              <w:jc w:val="center"/>
              <w:rPr>
                <w:rFonts w:ascii="Times New Roman" w:hAnsi="Times New Roman"/>
                <w:sz w:val="24"/>
                <w:szCs w:val="24"/>
              </w:rPr>
            </w:pPr>
            <w:r w:rsidRPr="00F61F94">
              <w:rPr>
                <w:rFonts w:ascii="Times New Roman" w:hAnsi="Times New Roman"/>
                <w:sz w:val="24"/>
                <w:szCs w:val="24"/>
              </w:rPr>
              <w:t>Telkomsel</w:t>
            </w:r>
          </w:p>
        </w:tc>
        <w:tc>
          <w:tcPr>
            <w:tcW w:w="1367" w:type="dxa"/>
          </w:tcPr>
          <w:p w:rsidR="003C21AF" w:rsidRPr="00F61F94" w:rsidRDefault="00EB7DDB" w:rsidP="00EB7DDB">
            <w:pPr>
              <w:jc w:val="center"/>
              <w:rPr>
                <w:rFonts w:ascii="Times New Roman" w:hAnsi="Times New Roman"/>
                <w:sz w:val="24"/>
                <w:szCs w:val="24"/>
              </w:rPr>
            </w:pPr>
            <w:r w:rsidRPr="00F61F94">
              <w:rPr>
                <w:rFonts w:ascii="Times New Roman" w:hAnsi="Times New Roman"/>
                <w:sz w:val="24"/>
                <w:szCs w:val="24"/>
              </w:rPr>
              <w:t>Pengukuran</w:t>
            </w:r>
            <w:r w:rsidR="003C21AF" w:rsidRPr="00F61F94">
              <w:rPr>
                <w:rFonts w:ascii="Times New Roman" w:hAnsi="Times New Roman"/>
                <w:sz w:val="24"/>
                <w:szCs w:val="24"/>
              </w:rPr>
              <w:t xml:space="preserve"> Lantai 2</w:t>
            </w:r>
          </w:p>
        </w:tc>
        <w:tc>
          <w:tcPr>
            <w:tcW w:w="1350" w:type="dxa"/>
          </w:tcPr>
          <w:p w:rsidR="003C21AF" w:rsidRPr="00F61F94" w:rsidRDefault="00EB7DDB" w:rsidP="00EB7DDB">
            <w:pPr>
              <w:jc w:val="center"/>
              <w:rPr>
                <w:rFonts w:ascii="Times New Roman" w:hAnsi="Times New Roman"/>
                <w:sz w:val="24"/>
                <w:szCs w:val="24"/>
              </w:rPr>
            </w:pPr>
            <w:r w:rsidRPr="00F61F94">
              <w:rPr>
                <w:rFonts w:ascii="Times New Roman" w:hAnsi="Times New Roman"/>
                <w:sz w:val="24"/>
                <w:szCs w:val="24"/>
              </w:rPr>
              <w:t>Standar</w:t>
            </w:r>
          </w:p>
          <w:p w:rsidR="00EB7DDB" w:rsidRPr="00F61F94" w:rsidRDefault="00EB7DDB" w:rsidP="00EB7DDB">
            <w:pPr>
              <w:jc w:val="center"/>
              <w:rPr>
                <w:rFonts w:ascii="Times New Roman" w:hAnsi="Times New Roman"/>
                <w:sz w:val="24"/>
                <w:szCs w:val="24"/>
              </w:rPr>
            </w:pPr>
            <w:r w:rsidRPr="00F61F94">
              <w:rPr>
                <w:rFonts w:ascii="Times New Roman" w:hAnsi="Times New Roman"/>
                <w:sz w:val="24"/>
                <w:szCs w:val="24"/>
              </w:rPr>
              <w:t>Telkomsel</w:t>
            </w:r>
          </w:p>
        </w:tc>
      </w:tr>
      <w:tr w:rsidR="0094013E" w:rsidRPr="00F61F94" w:rsidTr="00EB7DDB">
        <w:trPr>
          <w:trHeight w:val="270"/>
        </w:trPr>
        <w:tc>
          <w:tcPr>
            <w:tcW w:w="1350" w:type="dxa"/>
          </w:tcPr>
          <w:p w:rsidR="0094013E" w:rsidRPr="00F61F94" w:rsidRDefault="0094013E" w:rsidP="0023436C">
            <w:pPr>
              <w:jc w:val="center"/>
              <w:rPr>
                <w:rFonts w:ascii="Times New Roman" w:hAnsi="Times New Roman"/>
                <w:sz w:val="24"/>
                <w:szCs w:val="24"/>
              </w:rPr>
            </w:pPr>
            <w:r w:rsidRPr="00F61F94">
              <w:rPr>
                <w:rFonts w:ascii="Times New Roman" w:hAnsi="Times New Roman"/>
                <w:sz w:val="24"/>
                <w:szCs w:val="24"/>
              </w:rPr>
              <w:t>1</w:t>
            </w:r>
          </w:p>
        </w:tc>
        <w:tc>
          <w:tcPr>
            <w:tcW w:w="1440" w:type="dxa"/>
            <w:vAlign w:val="center"/>
          </w:tcPr>
          <w:p w:rsidR="0094013E" w:rsidRPr="00F61F94" w:rsidRDefault="0094013E">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-96,20</w:t>
            </w:r>
          </w:p>
        </w:tc>
        <w:tc>
          <w:tcPr>
            <w:tcW w:w="1333" w:type="dxa"/>
            <w:vAlign w:val="center"/>
          </w:tcPr>
          <w:p w:rsidR="0094013E" w:rsidRPr="00F61F94" w:rsidRDefault="0094013E" w:rsidP="00BB172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Buruk</w:t>
            </w:r>
          </w:p>
        </w:tc>
        <w:tc>
          <w:tcPr>
            <w:tcW w:w="1367" w:type="dxa"/>
            <w:vAlign w:val="center"/>
          </w:tcPr>
          <w:p w:rsidR="0094013E" w:rsidRPr="00F61F94" w:rsidRDefault="0094013E">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-94,46</w:t>
            </w:r>
          </w:p>
        </w:tc>
        <w:tc>
          <w:tcPr>
            <w:tcW w:w="1350" w:type="dxa"/>
            <w:vAlign w:val="center"/>
          </w:tcPr>
          <w:p w:rsidR="0094013E" w:rsidRPr="00F61F94" w:rsidRDefault="0094013E" w:rsidP="0023436C">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Sedang</w:t>
            </w:r>
          </w:p>
        </w:tc>
      </w:tr>
      <w:tr w:rsidR="0094013E" w:rsidRPr="00F61F94" w:rsidTr="00EB7DDB">
        <w:trPr>
          <w:trHeight w:val="270"/>
        </w:trPr>
        <w:tc>
          <w:tcPr>
            <w:tcW w:w="1350" w:type="dxa"/>
          </w:tcPr>
          <w:p w:rsidR="0094013E" w:rsidRPr="00F61F94" w:rsidRDefault="0094013E" w:rsidP="0023436C">
            <w:pPr>
              <w:jc w:val="center"/>
              <w:rPr>
                <w:rFonts w:ascii="Times New Roman" w:hAnsi="Times New Roman"/>
                <w:sz w:val="24"/>
                <w:szCs w:val="24"/>
              </w:rPr>
            </w:pPr>
            <w:r w:rsidRPr="00F61F94">
              <w:rPr>
                <w:rFonts w:ascii="Times New Roman" w:hAnsi="Times New Roman"/>
                <w:sz w:val="24"/>
                <w:szCs w:val="24"/>
              </w:rPr>
              <w:t>2</w:t>
            </w:r>
          </w:p>
        </w:tc>
        <w:tc>
          <w:tcPr>
            <w:tcW w:w="1440" w:type="dxa"/>
            <w:vAlign w:val="center"/>
          </w:tcPr>
          <w:p w:rsidR="0094013E" w:rsidRPr="00F61F94" w:rsidRDefault="0094013E">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-98,67</w:t>
            </w:r>
          </w:p>
        </w:tc>
        <w:tc>
          <w:tcPr>
            <w:tcW w:w="1333" w:type="dxa"/>
            <w:vAlign w:val="center"/>
          </w:tcPr>
          <w:p w:rsidR="0094013E" w:rsidRPr="00F61F94" w:rsidRDefault="0094013E" w:rsidP="00BB1723">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Buruk</w:t>
            </w:r>
          </w:p>
        </w:tc>
        <w:tc>
          <w:tcPr>
            <w:tcW w:w="1367" w:type="dxa"/>
            <w:vAlign w:val="center"/>
          </w:tcPr>
          <w:p w:rsidR="0094013E" w:rsidRPr="00F61F94" w:rsidRDefault="0094013E">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-94</w:t>
            </w:r>
          </w:p>
        </w:tc>
        <w:tc>
          <w:tcPr>
            <w:tcW w:w="1350" w:type="dxa"/>
            <w:vAlign w:val="center"/>
          </w:tcPr>
          <w:p w:rsidR="0094013E" w:rsidRPr="00F61F94" w:rsidRDefault="0094013E" w:rsidP="00E07141">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Sedang</w:t>
            </w:r>
          </w:p>
        </w:tc>
      </w:tr>
      <w:tr w:rsidR="0094013E" w:rsidRPr="00F61F94" w:rsidTr="00EB7DDB">
        <w:trPr>
          <w:trHeight w:val="270"/>
        </w:trPr>
        <w:tc>
          <w:tcPr>
            <w:tcW w:w="1350" w:type="dxa"/>
          </w:tcPr>
          <w:p w:rsidR="0094013E" w:rsidRPr="00F61F94" w:rsidRDefault="0094013E" w:rsidP="0023436C">
            <w:pPr>
              <w:jc w:val="center"/>
              <w:rPr>
                <w:rFonts w:ascii="Times New Roman" w:hAnsi="Times New Roman"/>
                <w:sz w:val="24"/>
                <w:szCs w:val="24"/>
              </w:rPr>
            </w:pPr>
            <w:r w:rsidRPr="00F61F94">
              <w:rPr>
                <w:rFonts w:ascii="Times New Roman" w:hAnsi="Times New Roman"/>
                <w:sz w:val="24"/>
                <w:szCs w:val="24"/>
              </w:rPr>
              <w:t>3</w:t>
            </w:r>
          </w:p>
        </w:tc>
        <w:tc>
          <w:tcPr>
            <w:tcW w:w="1440" w:type="dxa"/>
            <w:vAlign w:val="center"/>
          </w:tcPr>
          <w:p w:rsidR="0094013E" w:rsidRPr="00F61F94" w:rsidRDefault="0094013E">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-96,10</w:t>
            </w:r>
          </w:p>
        </w:tc>
        <w:tc>
          <w:tcPr>
            <w:tcW w:w="1333" w:type="dxa"/>
          </w:tcPr>
          <w:p w:rsidR="0094013E" w:rsidRPr="00F61F94" w:rsidRDefault="0094013E" w:rsidP="003C21AF">
            <w:pPr>
              <w:jc w:val="center"/>
              <w:rPr>
                <w:sz w:val="24"/>
                <w:szCs w:val="24"/>
              </w:rPr>
            </w:pPr>
            <w:r w:rsidRPr="00F61F94">
              <w:rPr>
                <w:rFonts w:ascii="Times New Roman" w:hAnsi="Times New Roman" w:cs="Times New Roman"/>
                <w:color w:val="000000"/>
                <w:sz w:val="24"/>
                <w:szCs w:val="24"/>
              </w:rPr>
              <w:t>Buruk</w:t>
            </w:r>
          </w:p>
        </w:tc>
        <w:tc>
          <w:tcPr>
            <w:tcW w:w="1367" w:type="dxa"/>
            <w:vAlign w:val="center"/>
          </w:tcPr>
          <w:p w:rsidR="0094013E" w:rsidRPr="00F61F94" w:rsidRDefault="0094013E">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-94,5</w:t>
            </w:r>
          </w:p>
        </w:tc>
        <w:tc>
          <w:tcPr>
            <w:tcW w:w="1350" w:type="dxa"/>
            <w:vAlign w:val="center"/>
          </w:tcPr>
          <w:p w:rsidR="0094013E" w:rsidRPr="00F61F94" w:rsidRDefault="0094013E" w:rsidP="00E07141">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Sedang</w:t>
            </w:r>
          </w:p>
        </w:tc>
      </w:tr>
      <w:tr w:rsidR="0094013E" w:rsidRPr="00F61F94" w:rsidTr="00EB7DDB">
        <w:trPr>
          <w:trHeight w:val="270"/>
        </w:trPr>
        <w:tc>
          <w:tcPr>
            <w:tcW w:w="1350" w:type="dxa"/>
          </w:tcPr>
          <w:p w:rsidR="0094013E" w:rsidRPr="00F61F94" w:rsidRDefault="0094013E" w:rsidP="0023436C">
            <w:pPr>
              <w:jc w:val="center"/>
              <w:rPr>
                <w:rFonts w:ascii="Times New Roman" w:hAnsi="Times New Roman"/>
                <w:sz w:val="24"/>
                <w:szCs w:val="24"/>
              </w:rPr>
            </w:pPr>
            <w:r w:rsidRPr="00F61F94">
              <w:rPr>
                <w:rFonts w:ascii="Times New Roman" w:hAnsi="Times New Roman"/>
                <w:sz w:val="24"/>
                <w:szCs w:val="24"/>
              </w:rPr>
              <w:t>4</w:t>
            </w:r>
          </w:p>
        </w:tc>
        <w:tc>
          <w:tcPr>
            <w:tcW w:w="1440" w:type="dxa"/>
            <w:vAlign w:val="center"/>
          </w:tcPr>
          <w:p w:rsidR="0094013E" w:rsidRPr="00F61F94" w:rsidRDefault="0094013E">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-98,33</w:t>
            </w:r>
          </w:p>
        </w:tc>
        <w:tc>
          <w:tcPr>
            <w:tcW w:w="1333" w:type="dxa"/>
          </w:tcPr>
          <w:p w:rsidR="0094013E" w:rsidRPr="00F61F94" w:rsidRDefault="0094013E" w:rsidP="003C21AF">
            <w:pPr>
              <w:jc w:val="center"/>
              <w:rPr>
                <w:sz w:val="24"/>
                <w:szCs w:val="24"/>
              </w:rPr>
            </w:pPr>
            <w:r w:rsidRPr="00F61F94">
              <w:rPr>
                <w:rFonts w:ascii="Times New Roman" w:hAnsi="Times New Roman" w:cs="Times New Roman"/>
                <w:color w:val="000000"/>
                <w:sz w:val="24"/>
                <w:szCs w:val="24"/>
              </w:rPr>
              <w:t>Buruk</w:t>
            </w:r>
          </w:p>
        </w:tc>
        <w:tc>
          <w:tcPr>
            <w:tcW w:w="1367" w:type="dxa"/>
            <w:vAlign w:val="center"/>
          </w:tcPr>
          <w:p w:rsidR="0094013E" w:rsidRPr="00F61F94" w:rsidRDefault="0094013E">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-95,73</w:t>
            </w:r>
          </w:p>
        </w:tc>
        <w:tc>
          <w:tcPr>
            <w:tcW w:w="1350" w:type="dxa"/>
            <w:vAlign w:val="center"/>
          </w:tcPr>
          <w:p w:rsidR="0094013E" w:rsidRPr="00F61F94" w:rsidRDefault="0094013E" w:rsidP="00E07141">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Buruk</w:t>
            </w:r>
          </w:p>
        </w:tc>
      </w:tr>
      <w:tr w:rsidR="0094013E" w:rsidRPr="00F61F94" w:rsidTr="00EB7DDB">
        <w:trPr>
          <w:trHeight w:val="270"/>
        </w:trPr>
        <w:tc>
          <w:tcPr>
            <w:tcW w:w="1350" w:type="dxa"/>
          </w:tcPr>
          <w:p w:rsidR="0094013E" w:rsidRPr="00F61F94" w:rsidRDefault="0094013E" w:rsidP="0023436C">
            <w:pPr>
              <w:jc w:val="center"/>
              <w:rPr>
                <w:rFonts w:ascii="Times New Roman" w:hAnsi="Times New Roman"/>
                <w:sz w:val="24"/>
                <w:szCs w:val="24"/>
              </w:rPr>
            </w:pPr>
            <w:r w:rsidRPr="00F61F94">
              <w:rPr>
                <w:rFonts w:ascii="Times New Roman" w:hAnsi="Times New Roman"/>
                <w:sz w:val="24"/>
                <w:szCs w:val="24"/>
              </w:rPr>
              <w:t>5</w:t>
            </w:r>
          </w:p>
        </w:tc>
        <w:tc>
          <w:tcPr>
            <w:tcW w:w="1440" w:type="dxa"/>
            <w:vAlign w:val="center"/>
          </w:tcPr>
          <w:p w:rsidR="0094013E" w:rsidRPr="00F61F94" w:rsidRDefault="0094013E">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-96,20</w:t>
            </w:r>
          </w:p>
        </w:tc>
        <w:tc>
          <w:tcPr>
            <w:tcW w:w="1333" w:type="dxa"/>
          </w:tcPr>
          <w:p w:rsidR="0094013E" w:rsidRPr="00F61F94" w:rsidRDefault="0094013E" w:rsidP="003C21AF">
            <w:pPr>
              <w:jc w:val="center"/>
              <w:rPr>
                <w:sz w:val="24"/>
                <w:szCs w:val="24"/>
              </w:rPr>
            </w:pPr>
            <w:r w:rsidRPr="00F61F94">
              <w:rPr>
                <w:rFonts w:ascii="Times New Roman" w:hAnsi="Times New Roman" w:cs="Times New Roman"/>
                <w:color w:val="000000"/>
                <w:sz w:val="24"/>
                <w:szCs w:val="24"/>
              </w:rPr>
              <w:t>Buruk</w:t>
            </w:r>
          </w:p>
        </w:tc>
        <w:tc>
          <w:tcPr>
            <w:tcW w:w="1367" w:type="dxa"/>
            <w:vAlign w:val="center"/>
          </w:tcPr>
          <w:p w:rsidR="0094013E" w:rsidRPr="00F61F94" w:rsidRDefault="0094013E">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-96,23</w:t>
            </w:r>
          </w:p>
        </w:tc>
        <w:tc>
          <w:tcPr>
            <w:tcW w:w="1350" w:type="dxa"/>
            <w:vAlign w:val="center"/>
          </w:tcPr>
          <w:p w:rsidR="0094013E" w:rsidRPr="00F61F94" w:rsidRDefault="0094013E" w:rsidP="0023436C">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Buruk</w:t>
            </w:r>
          </w:p>
        </w:tc>
      </w:tr>
      <w:tr w:rsidR="0094013E" w:rsidRPr="00F61F94" w:rsidTr="00EB7DDB">
        <w:trPr>
          <w:trHeight w:val="270"/>
        </w:trPr>
        <w:tc>
          <w:tcPr>
            <w:tcW w:w="1350" w:type="dxa"/>
          </w:tcPr>
          <w:p w:rsidR="0094013E" w:rsidRPr="00F61F94" w:rsidRDefault="0094013E" w:rsidP="0023436C">
            <w:pPr>
              <w:jc w:val="center"/>
              <w:rPr>
                <w:rFonts w:ascii="Times New Roman" w:hAnsi="Times New Roman"/>
                <w:sz w:val="24"/>
                <w:szCs w:val="24"/>
              </w:rPr>
            </w:pPr>
            <w:r w:rsidRPr="00F61F94">
              <w:rPr>
                <w:rFonts w:ascii="Times New Roman" w:hAnsi="Times New Roman"/>
                <w:sz w:val="24"/>
                <w:szCs w:val="24"/>
              </w:rPr>
              <w:t>6</w:t>
            </w:r>
          </w:p>
        </w:tc>
        <w:tc>
          <w:tcPr>
            <w:tcW w:w="1440" w:type="dxa"/>
            <w:vAlign w:val="center"/>
          </w:tcPr>
          <w:p w:rsidR="0094013E" w:rsidRPr="00F61F94" w:rsidRDefault="0094013E">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-98,67</w:t>
            </w:r>
          </w:p>
        </w:tc>
        <w:tc>
          <w:tcPr>
            <w:tcW w:w="1333" w:type="dxa"/>
          </w:tcPr>
          <w:p w:rsidR="0094013E" w:rsidRPr="00F61F94" w:rsidRDefault="0094013E" w:rsidP="003C21AF">
            <w:pPr>
              <w:jc w:val="center"/>
              <w:rPr>
                <w:sz w:val="24"/>
                <w:szCs w:val="24"/>
              </w:rPr>
            </w:pPr>
            <w:r w:rsidRPr="00F61F94">
              <w:rPr>
                <w:rFonts w:ascii="Times New Roman" w:hAnsi="Times New Roman" w:cs="Times New Roman"/>
                <w:color w:val="000000"/>
                <w:sz w:val="24"/>
                <w:szCs w:val="24"/>
              </w:rPr>
              <w:t>Buruk</w:t>
            </w:r>
          </w:p>
        </w:tc>
        <w:tc>
          <w:tcPr>
            <w:tcW w:w="1367" w:type="dxa"/>
            <w:vAlign w:val="center"/>
          </w:tcPr>
          <w:p w:rsidR="0094013E" w:rsidRPr="00F61F94" w:rsidRDefault="0094013E">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w:t>
            </w:r>
          </w:p>
        </w:tc>
        <w:tc>
          <w:tcPr>
            <w:tcW w:w="1350" w:type="dxa"/>
          </w:tcPr>
          <w:p w:rsidR="0094013E" w:rsidRPr="00F61F94" w:rsidRDefault="0094013E" w:rsidP="0023436C">
            <w:pPr>
              <w:jc w:val="center"/>
              <w:rPr>
                <w:rFonts w:ascii="Times New Roman" w:hAnsi="Times New Roman"/>
                <w:sz w:val="24"/>
                <w:szCs w:val="24"/>
              </w:rPr>
            </w:pPr>
            <w:r w:rsidRPr="00F61F94">
              <w:rPr>
                <w:rFonts w:ascii="Times New Roman" w:hAnsi="Times New Roman"/>
                <w:sz w:val="24"/>
                <w:szCs w:val="24"/>
              </w:rPr>
              <w:t>-</w:t>
            </w:r>
          </w:p>
        </w:tc>
      </w:tr>
      <w:tr w:rsidR="0094013E" w:rsidRPr="00F61F94" w:rsidTr="00EB7DDB">
        <w:trPr>
          <w:trHeight w:val="270"/>
        </w:trPr>
        <w:tc>
          <w:tcPr>
            <w:tcW w:w="1350" w:type="dxa"/>
          </w:tcPr>
          <w:p w:rsidR="0094013E" w:rsidRPr="00F61F94" w:rsidRDefault="0094013E" w:rsidP="0023436C">
            <w:pPr>
              <w:jc w:val="center"/>
              <w:rPr>
                <w:rFonts w:ascii="Times New Roman" w:hAnsi="Times New Roman"/>
                <w:sz w:val="24"/>
                <w:szCs w:val="24"/>
              </w:rPr>
            </w:pPr>
            <w:r w:rsidRPr="00F61F94">
              <w:rPr>
                <w:rFonts w:ascii="Times New Roman" w:hAnsi="Times New Roman"/>
                <w:sz w:val="24"/>
                <w:szCs w:val="24"/>
              </w:rPr>
              <w:t>7</w:t>
            </w:r>
          </w:p>
        </w:tc>
        <w:tc>
          <w:tcPr>
            <w:tcW w:w="1440" w:type="dxa"/>
            <w:vAlign w:val="center"/>
          </w:tcPr>
          <w:p w:rsidR="0094013E" w:rsidRPr="00F61F94" w:rsidRDefault="0094013E">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-96,37</w:t>
            </w:r>
          </w:p>
        </w:tc>
        <w:tc>
          <w:tcPr>
            <w:tcW w:w="1333" w:type="dxa"/>
          </w:tcPr>
          <w:p w:rsidR="0094013E" w:rsidRPr="00F61F94" w:rsidRDefault="0094013E" w:rsidP="003C21AF">
            <w:pPr>
              <w:jc w:val="center"/>
              <w:rPr>
                <w:sz w:val="24"/>
                <w:szCs w:val="24"/>
              </w:rPr>
            </w:pPr>
            <w:r w:rsidRPr="00F61F94">
              <w:rPr>
                <w:rFonts w:ascii="Times New Roman" w:hAnsi="Times New Roman" w:cs="Times New Roman"/>
                <w:color w:val="000000"/>
                <w:sz w:val="24"/>
                <w:szCs w:val="24"/>
              </w:rPr>
              <w:t>Buruk</w:t>
            </w:r>
          </w:p>
        </w:tc>
        <w:tc>
          <w:tcPr>
            <w:tcW w:w="1367" w:type="dxa"/>
            <w:vAlign w:val="center"/>
          </w:tcPr>
          <w:p w:rsidR="0094013E" w:rsidRPr="00F61F94" w:rsidRDefault="0094013E">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w:t>
            </w:r>
          </w:p>
        </w:tc>
        <w:tc>
          <w:tcPr>
            <w:tcW w:w="1350" w:type="dxa"/>
          </w:tcPr>
          <w:p w:rsidR="0094013E" w:rsidRPr="00F61F94" w:rsidRDefault="0094013E" w:rsidP="0023436C">
            <w:pPr>
              <w:jc w:val="center"/>
              <w:rPr>
                <w:rFonts w:ascii="Times New Roman" w:hAnsi="Times New Roman"/>
                <w:sz w:val="24"/>
                <w:szCs w:val="24"/>
              </w:rPr>
            </w:pPr>
            <w:r w:rsidRPr="00F61F94">
              <w:rPr>
                <w:rFonts w:ascii="Times New Roman" w:hAnsi="Times New Roman"/>
                <w:sz w:val="24"/>
                <w:szCs w:val="24"/>
              </w:rPr>
              <w:t>-</w:t>
            </w:r>
          </w:p>
        </w:tc>
      </w:tr>
      <w:tr w:rsidR="0094013E" w:rsidRPr="00F61F94" w:rsidTr="00EB7DDB">
        <w:trPr>
          <w:trHeight w:val="270"/>
        </w:trPr>
        <w:tc>
          <w:tcPr>
            <w:tcW w:w="1350" w:type="dxa"/>
          </w:tcPr>
          <w:p w:rsidR="0094013E" w:rsidRPr="00F61F94" w:rsidRDefault="0094013E" w:rsidP="0023436C">
            <w:pPr>
              <w:jc w:val="center"/>
              <w:rPr>
                <w:rFonts w:ascii="Times New Roman" w:hAnsi="Times New Roman"/>
                <w:sz w:val="24"/>
                <w:szCs w:val="24"/>
              </w:rPr>
            </w:pPr>
            <w:r w:rsidRPr="00F61F94">
              <w:rPr>
                <w:rFonts w:ascii="Times New Roman" w:hAnsi="Times New Roman"/>
                <w:sz w:val="24"/>
                <w:szCs w:val="24"/>
              </w:rPr>
              <w:t>Rata-rata</w:t>
            </w:r>
          </w:p>
        </w:tc>
        <w:tc>
          <w:tcPr>
            <w:tcW w:w="1440" w:type="dxa"/>
            <w:vAlign w:val="center"/>
          </w:tcPr>
          <w:p w:rsidR="0094013E" w:rsidRPr="00F61F94" w:rsidRDefault="0094013E">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-97,22</w:t>
            </w:r>
          </w:p>
        </w:tc>
        <w:tc>
          <w:tcPr>
            <w:tcW w:w="1333" w:type="dxa"/>
          </w:tcPr>
          <w:p w:rsidR="0094013E" w:rsidRPr="00F61F94" w:rsidRDefault="0094013E" w:rsidP="003C21AF">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Buruk</w:t>
            </w:r>
          </w:p>
        </w:tc>
        <w:tc>
          <w:tcPr>
            <w:tcW w:w="1367" w:type="dxa"/>
            <w:vAlign w:val="center"/>
          </w:tcPr>
          <w:p w:rsidR="0094013E" w:rsidRPr="00F61F94" w:rsidRDefault="0094013E">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-94,98</w:t>
            </w:r>
          </w:p>
        </w:tc>
        <w:tc>
          <w:tcPr>
            <w:tcW w:w="1350" w:type="dxa"/>
          </w:tcPr>
          <w:p w:rsidR="0094013E" w:rsidRPr="00F61F94" w:rsidRDefault="0094013E" w:rsidP="0023436C">
            <w:pPr>
              <w:jc w:val="center"/>
              <w:rPr>
                <w:rFonts w:ascii="Times New Roman" w:hAnsi="Times New Roman"/>
                <w:sz w:val="24"/>
                <w:szCs w:val="24"/>
              </w:rPr>
            </w:pPr>
            <w:r w:rsidRPr="00F61F94">
              <w:rPr>
                <w:rFonts w:ascii="Times New Roman" w:hAnsi="Times New Roman"/>
                <w:sz w:val="24"/>
                <w:szCs w:val="24"/>
              </w:rPr>
              <w:t>Sedang</w:t>
            </w:r>
          </w:p>
        </w:tc>
      </w:tr>
    </w:tbl>
    <w:p w:rsidR="0023436C" w:rsidRPr="00F61F94" w:rsidRDefault="0023436C" w:rsidP="0023436C">
      <w:pPr>
        <w:pStyle w:val="ListParagraph"/>
        <w:spacing w:line="240" w:lineRule="auto"/>
        <w:ind w:left="0" w:firstLine="720"/>
        <w:jc w:val="both"/>
        <w:rPr>
          <w:rFonts w:ascii="Times New Roman" w:hAnsi="Times New Roman"/>
          <w:sz w:val="24"/>
          <w:szCs w:val="24"/>
        </w:rPr>
      </w:pPr>
    </w:p>
    <w:p w:rsidR="00DA70B4" w:rsidRPr="00F61F94" w:rsidRDefault="000F7A55" w:rsidP="00590995">
      <w:pPr>
        <w:pStyle w:val="ListParagraph"/>
        <w:spacing w:line="360" w:lineRule="auto"/>
        <w:ind w:left="360" w:firstLine="720"/>
        <w:jc w:val="both"/>
        <w:rPr>
          <w:rFonts w:ascii="Times New Roman" w:hAnsi="Times New Roman"/>
          <w:sz w:val="24"/>
          <w:szCs w:val="24"/>
        </w:rPr>
      </w:pPr>
      <w:r>
        <w:rPr>
          <w:rFonts w:ascii="Times New Roman" w:hAnsi="Times New Roman"/>
          <w:sz w:val="24"/>
          <w:szCs w:val="24"/>
        </w:rPr>
        <w:t>Tabel 4.7</w:t>
      </w:r>
      <w:r w:rsidR="00A70AAF" w:rsidRPr="00F61F94">
        <w:rPr>
          <w:rFonts w:ascii="Times New Roman" w:hAnsi="Times New Roman"/>
          <w:sz w:val="24"/>
          <w:szCs w:val="24"/>
        </w:rPr>
        <w:t xml:space="preserve"> </w:t>
      </w:r>
      <w:r w:rsidR="0023436C" w:rsidRPr="00F61F94">
        <w:rPr>
          <w:rFonts w:ascii="Times New Roman" w:hAnsi="Times New Roman"/>
          <w:sz w:val="24"/>
          <w:szCs w:val="24"/>
        </w:rPr>
        <w:t xml:space="preserve">menunjukkan  bahwa pada ruang 1 sampai dengan ruang 7 pada lantai 1 nilai Rx Lev berada diantara -95 sampai 105 dBm yang menunjukkan bahwa Rx Lev Lantai 1 berada dalam kategori buruk menurut standar Rx Lev Telkomsel. Sedangkan pada ruang 1 sampai dengan ruang 3 pada laintai 2 nilai Rx Lev berada diantara -95 sampai -85 dBm yang menunjukkan bahwa Rx Lev Ruang 1, Ruang 2, dan Ruang 3 pada lantai 2 berada dalam kategori Sedang. Selanjutnya pada ruang 4 dan ruang 5 lantai 2 nilai Rx Lev berada diantara -105 sampai -95 dBm yang menunjukkan bahwa Rx Lev pada ruang tersebut berada dalam kategori Buruk berdasarkan standar Rx Lev Telkomsel. </w:t>
      </w:r>
      <w:r w:rsidR="00DA70B4" w:rsidRPr="00F61F94">
        <w:rPr>
          <w:rFonts w:ascii="Times New Roman" w:hAnsi="Times New Roman"/>
          <w:sz w:val="24"/>
          <w:szCs w:val="24"/>
        </w:rPr>
        <w:t>Pada lantai 1 nilai Rx Lev pada semua ruang yang diuk</w:t>
      </w:r>
      <w:r w:rsidR="0035525A" w:rsidRPr="00F61F94">
        <w:rPr>
          <w:rFonts w:ascii="Times New Roman" w:hAnsi="Times New Roman"/>
          <w:sz w:val="24"/>
          <w:szCs w:val="24"/>
        </w:rPr>
        <w:t xml:space="preserve">ur memiliki nilai rata-rata </w:t>
      </w:r>
      <w:r w:rsidR="00040B84" w:rsidRPr="00F61F94">
        <w:rPr>
          <w:rFonts w:ascii="Times New Roman" w:hAnsi="Times New Roman"/>
          <w:sz w:val="24"/>
          <w:szCs w:val="24"/>
        </w:rPr>
        <w:t xml:space="preserve">sebesar </w:t>
      </w:r>
      <w:r w:rsidR="0035525A" w:rsidRPr="00F61F94">
        <w:rPr>
          <w:rFonts w:ascii="Times New Roman" w:hAnsi="Times New Roman"/>
          <w:sz w:val="24"/>
          <w:szCs w:val="24"/>
        </w:rPr>
        <w:t>-97,</w:t>
      </w:r>
      <w:r w:rsidR="00DA70B4" w:rsidRPr="00F61F94">
        <w:rPr>
          <w:rFonts w:ascii="Times New Roman" w:hAnsi="Times New Roman"/>
          <w:sz w:val="24"/>
          <w:szCs w:val="24"/>
        </w:rPr>
        <w:t>22 dBm dan lantai 2</w:t>
      </w:r>
      <w:r w:rsidR="00040B84" w:rsidRPr="00F61F94">
        <w:rPr>
          <w:rFonts w:ascii="Times New Roman" w:hAnsi="Times New Roman"/>
          <w:sz w:val="24"/>
          <w:szCs w:val="24"/>
        </w:rPr>
        <w:t xml:space="preserve"> sebesar</w:t>
      </w:r>
      <w:r w:rsidR="00DA70B4" w:rsidRPr="00F61F94">
        <w:rPr>
          <w:rFonts w:ascii="Times New Roman" w:hAnsi="Times New Roman"/>
          <w:sz w:val="24"/>
          <w:szCs w:val="24"/>
        </w:rPr>
        <w:t xml:space="preserve"> -94,98 dBm</w:t>
      </w:r>
      <w:r w:rsidR="0002709D" w:rsidRPr="00F61F94">
        <w:rPr>
          <w:rFonts w:ascii="Times New Roman" w:hAnsi="Times New Roman"/>
          <w:sz w:val="24"/>
          <w:szCs w:val="24"/>
        </w:rPr>
        <w:t>.</w:t>
      </w:r>
      <w:r w:rsidR="00590995" w:rsidRPr="00F61F94">
        <w:rPr>
          <w:rFonts w:ascii="Times New Roman" w:hAnsi="Times New Roman"/>
          <w:sz w:val="24"/>
          <w:szCs w:val="24"/>
        </w:rPr>
        <w:t xml:space="preserve"> Nilai Rx Lev lantai 2 lebih baik dibandingkan lantai 1 disebabkan kar</w:t>
      </w:r>
      <w:r w:rsidR="00702D14">
        <w:rPr>
          <w:rFonts w:ascii="Times New Roman" w:hAnsi="Times New Roman"/>
          <w:sz w:val="24"/>
          <w:szCs w:val="24"/>
        </w:rPr>
        <w:t>e</w:t>
      </w:r>
      <w:r w:rsidR="00590995" w:rsidRPr="00F61F94">
        <w:rPr>
          <w:rFonts w:ascii="Times New Roman" w:hAnsi="Times New Roman"/>
          <w:sz w:val="24"/>
          <w:szCs w:val="24"/>
        </w:rPr>
        <w:t>na pada lantai 2 kondisi ruangan lebih terbuka</w:t>
      </w:r>
      <w:r w:rsidR="00702D14">
        <w:rPr>
          <w:rFonts w:ascii="Times New Roman" w:hAnsi="Times New Roman"/>
          <w:sz w:val="24"/>
          <w:szCs w:val="24"/>
        </w:rPr>
        <w:t xml:space="preserve">, tidak banyak sekat </w:t>
      </w:r>
      <w:r w:rsidR="00702D14">
        <w:rPr>
          <w:rFonts w:ascii="Times New Roman" w:hAnsi="Times New Roman"/>
          <w:sz w:val="24"/>
          <w:szCs w:val="24"/>
        </w:rPr>
        <w:lastRenderedPageBreak/>
        <w:t>antar ruang, dan banyak jendela dan pintu yang terbuka</w:t>
      </w:r>
      <w:r w:rsidR="000208B9" w:rsidRPr="00F61F94">
        <w:rPr>
          <w:rFonts w:ascii="Times New Roman" w:hAnsi="Times New Roman"/>
          <w:sz w:val="24"/>
          <w:szCs w:val="24"/>
        </w:rPr>
        <w:t xml:space="preserve">. </w:t>
      </w:r>
      <w:r w:rsidR="00702D14">
        <w:rPr>
          <w:rFonts w:ascii="Times New Roman" w:hAnsi="Times New Roman"/>
          <w:sz w:val="24"/>
          <w:szCs w:val="24"/>
        </w:rPr>
        <w:t>Sedangkan pada lantai 1 kondisi ruang lebih tertutup, banyak sekat antar ruang dan jendela dan pintu yang terbuka lebih sedikit.</w:t>
      </w:r>
    </w:p>
    <w:p w:rsidR="0023436C" w:rsidRPr="00F61F94" w:rsidRDefault="0023436C" w:rsidP="0023436C">
      <w:pPr>
        <w:spacing w:line="360" w:lineRule="auto"/>
        <w:ind w:left="450" w:hanging="450"/>
        <w:jc w:val="both"/>
        <w:rPr>
          <w:rFonts w:ascii="Times New Roman" w:hAnsi="Times New Roman" w:cs="Times New Roman"/>
          <w:b/>
          <w:sz w:val="24"/>
          <w:szCs w:val="24"/>
        </w:rPr>
      </w:pPr>
      <w:r w:rsidRPr="00F61F94">
        <w:rPr>
          <w:rFonts w:ascii="Times New Roman" w:hAnsi="Times New Roman" w:cs="Times New Roman"/>
          <w:b/>
          <w:sz w:val="24"/>
          <w:szCs w:val="24"/>
        </w:rPr>
        <w:t>4.2.1.2 Kinerja Rx Lev provider Indosat</w:t>
      </w:r>
    </w:p>
    <w:p w:rsidR="0023436C" w:rsidRPr="00F61F94" w:rsidRDefault="0023436C" w:rsidP="0023436C">
      <w:pPr>
        <w:spacing w:line="360" w:lineRule="auto"/>
        <w:ind w:left="450" w:firstLine="270"/>
        <w:jc w:val="both"/>
        <w:rPr>
          <w:rFonts w:ascii="Times New Roman" w:hAnsi="Times New Roman"/>
          <w:sz w:val="24"/>
          <w:szCs w:val="24"/>
        </w:rPr>
      </w:pPr>
      <w:r w:rsidRPr="00F61F94">
        <w:rPr>
          <w:rFonts w:ascii="Times New Roman" w:hAnsi="Times New Roman"/>
          <w:sz w:val="24"/>
          <w:szCs w:val="24"/>
        </w:rPr>
        <w:t>Setelah dilakukan perhitungan rata-rata Rx Lev pada semua titik pengukuran maka hasilnya d</w:t>
      </w:r>
      <w:r w:rsidR="003F1BEA">
        <w:rPr>
          <w:rFonts w:ascii="Times New Roman" w:hAnsi="Times New Roman"/>
          <w:sz w:val="24"/>
          <w:szCs w:val="24"/>
        </w:rPr>
        <w:t>apat dilihat pada tabel 4.</w:t>
      </w:r>
      <w:r w:rsidR="00B37D8F">
        <w:rPr>
          <w:rFonts w:ascii="Times New Roman" w:hAnsi="Times New Roman"/>
          <w:sz w:val="24"/>
          <w:szCs w:val="24"/>
        </w:rPr>
        <w:t>8</w:t>
      </w:r>
      <w:r w:rsidR="00A70AAF" w:rsidRPr="00F61F94">
        <w:rPr>
          <w:rFonts w:ascii="Times New Roman" w:hAnsi="Times New Roman"/>
          <w:sz w:val="24"/>
          <w:szCs w:val="24"/>
        </w:rPr>
        <w:t>.</w:t>
      </w:r>
    </w:p>
    <w:p w:rsidR="0023436C" w:rsidRPr="00F61F94" w:rsidRDefault="000F7A55" w:rsidP="00EB7DDB">
      <w:pPr>
        <w:tabs>
          <w:tab w:val="left" w:pos="450"/>
        </w:tabs>
        <w:spacing w:line="360" w:lineRule="auto"/>
        <w:ind w:left="1530" w:hanging="1080"/>
        <w:jc w:val="both"/>
        <w:rPr>
          <w:rFonts w:ascii="Times New Roman" w:hAnsi="Times New Roman"/>
          <w:sz w:val="24"/>
          <w:szCs w:val="24"/>
        </w:rPr>
      </w:pPr>
      <w:r>
        <w:rPr>
          <w:rFonts w:ascii="Times New Roman" w:hAnsi="Times New Roman"/>
          <w:sz w:val="24"/>
          <w:szCs w:val="24"/>
        </w:rPr>
        <w:t>Tabel 4.8</w:t>
      </w:r>
      <w:r w:rsidR="0023436C" w:rsidRPr="00F61F94">
        <w:rPr>
          <w:rFonts w:ascii="Times New Roman" w:hAnsi="Times New Roman"/>
          <w:sz w:val="24"/>
          <w:szCs w:val="24"/>
        </w:rPr>
        <w:t xml:space="preserve"> </w:t>
      </w:r>
      <w:r w:rsidR="00EB7DDB" w:rsidRPr="00F61F94">
        <w:rPr>
          <w:rFonts w:ascii="Times New Roman" w:hAnsi="Times New Roman"/>
          <w:sz w:val="24"/>
          <w:szCs w:val="24"/>
        </w:rPr>
        <w:t>Perbandingan kinerja Rx Lev pengukuran dengan standar Rx Lev pada provider Indosat</w:t>
      </w:r>
    </w:p>
    <w:tbl>
      <w:tblPr>
        <w:tblStyle w:val="TableGrid"/>
        <w:tblW w:w="0" w:type="auto"/>
        <w:tblInd w:w="648" w:type="dxa"/>
        <w:tblLayout w:type="fixed"/>
        <w:tblLook w:val="04A0" w:firstRow="1" w:lastRow="0" w:firstColumn="1" w:lastColumn="0" w:noHBand="0" w:noVBand="1"/>
      </w:tblPr>
      <w:tblGrid>
        <w:gridCol w:w="1740"/>
        <w:gridCol w:w="1410"/>
        <w:gridCol w:w="1260"/>
        <w:gridCol w:w="1440"/>
        <w:gridCol w:w="1530"/>
      </w:tblGrid>
      <w:tr w:rsidR="005B316D" w:rsidRPr="00F61F94" w:rsidTr="009D1506">
        <w:trPr>
          <w:trHeight w:val="296"/>
        </w:trPr>
        <w:tc>
          <w:tcPr>
            <w:tcW w:w="1740" w:type="dxa"/>
            <w:vMerge w:val="restart"/>
            <w:vAlign w:val="center"/>
          </w:tcPr>
          <w:p w:rsidR="005B316D" w:rsidRPr="00F61F94" w:rsidRDefault="005B316D" w:rsidP="00BB1723">
            <w:pPr>
              <w:jc w:val="center"/>
              <w:rPr>
                <w:rFonts w:ascii="Times New Roman" w:hAnsi="Times New Roman"/>
                <w:sz w:val="24"/>
                <w:szCs w:val="24"/>
              </w:rPr>
            </w:pPr>
            <w:r w:rsidRPr="00F61F94">
              <w:rPr>
                <w:rFonts w:ascii="Times New Roman" w:hAnsi="Times New Roman"/>
                <w:sz w:val="24"/>
                <w:szCs w:val="24"/>
              </w:rPr>
              <w:t>Ruang</w:t>
            </w:r>
          </w:p>
          <w:p w:rsidR="005B316D" w:rsidRPr="00F61F94" w:rsidRDefault="005B316D" w:rsidP="00BB1723">
            <w:pPr>
              <w:jc w:val="center"/>
              <w:rPr>
                <w:rFonts w:ascii="Times New Roman" w:hAnsi="Times New Roman"/>
                <w:sz w:val="24"/>
                <w:szCs w:val="24"/>
              </w:rPr>
            </w:pPr>
          </w:p>
        </w:tc>
        <w:tc>
          <w:tcPr>
            <w:tcW w:w="5640" w:type="dxa"/>
            <w:gridSpan w:val="4"/>
          </w:tcPr>
          <w:p w:rsidR="005B316D" w:rsidRPr="00F61F94" w:rsidRDefault="00E22C4A" w:rsidP="00BB1723">
            <w:pPr>
              <w:jc w:val="center"/>
              <w:rPr>
                <w:rFonts w:ascii="Times New Roman" w:hAnsi="Times New Roman"/>
                <w:sz w:val="24"/>
                <w:szCs w:val="24"/>
              </w:rPr>
            </w:pPr>
            <w:r w:rsidRPr="00F61F94">
              <w:rPr>
                <w:rFonts w:ascii="Times New Roman" w:hAnsi="Times New Roman"/>
                <w:sz w:val="24"/>
                <w:szCs w:val="24"/>
              </w:rPr>
              <w:t>Kinerja Rx Lev (dBm)</w:t>
            </w:r>
          </w:p>
        </w:tc>
      </w:tr>
      <w:tr w:rsidR="00DA70B4" w:rsidRPr="00F61F94" w:rsidTr="009D1506">
        <w:trPr>
          <w:trHeight w:val="295"/>
        </w:trPr>
        <w:tc>
          <w:tcPr>
            <w:tcW w:w="1740" w:type="dxa"/>
            <w:vMerge/>
          </w:tcPr>
          <w:p w:rsidR="00DA70B4" w:rsidRPr="00F61F94" w:rsidRDefault="00DA70B4" w:rsidP="00BB1723">
            <w:pPr>
              <w:jc w:val="center"/>
              <w:rPr>
                <w:rFonts w:ascii="Times New Roman" w:hAnsi="Times New Roman"/>
                <w:sz w:val="24"/>
                <w:szCs w:val="24"/>
              </w:rPr>
            </w:pPr>
          </w:p>
        </w:tc>
        <w:tc>
          <w:tcPr>
            <w:tcW w:w="1410" w:type="dxa"/>
          </w:tcPr>
          <w:p w:rsidR="00DA70B4" w:rsidRPr="00F61F94" w:rsidRDefault="009D1506" w:rsidP="009D1506">
            <w:pPr>
              <w:jc w:val="center"/>
              <w:rPr>
                <w:rFonts w:ascii="Times New Roman" w:hAnsi="Times New Roman"/>
                <w:sz w:val="24"/>
                <w:szCs w:val="24"/>
              </w:rPr>
            </w:pPr>
            <w:r w:rsidRPr="00F61F94">
              <w:rPr>
                <w:rFonts w:ascii="Times New Roman" w:hAnsi="Times New Roman"/>
                <w:sz w:val="24"/>
                <w:szCs w:val="24"/>
              </w:rPr>
              <w:t>Pengukuran</w:t>
            </w:r>
            <w:r w:rsidR="00DA70B4" w:rsidRPr="00F61F94">
              <w:rPr>
                <w:rFonts w:ascii="Times New Roman" w:hAnsi="Times New Roman"/>
                <w:sz w:val="24"/>
                <w:szCs w:val="24"/>
              </w:rPr>
              <w:t xml:space="preserve"> Lantai 1</w:t>
            </w:r>
          </w:p>
        </w:tc>
        <w:tc>
          <w:tcPr>
            <w:tcW w:w="1260" w:type="dxa"/>
          </w:tcPr>
          <w:p w:rsidR="00DA70B4" w:rsidRPr="00F61F94" w:rsidRDefault="009D1506" w:rsidP="009D1506">
            <w:pPr>
              <w:jc w:val="center"/>
              <w:rPr>
                <w:rFonts w:ascii="Times New Roman" w:hAnsi="Times New Roman"/>
                <w:sz w:val="24"/>
                <w:szCs w:val="24"/>
              </w:rPr>
            </w:pPr>
            <w:r w:rsidRPr="00F61F94">
              <w:rPr>
                <w:rFonts w:ascii="Times New Roman" w:hAnsi="Times New Roman"/>
                <w:sz w:val="24"/>
                <w:szCs w:val="24"/>
              </w:rPr>
              <w:t>Standar</w:t>
            </w:r>
          </w:p>
          <w:p w:rsidR="009D1506" w:rsidRPr="00F61F94" w:rsidRDefault="009D1506" w:rsidP="009D1506">
            <w:pPr>
              <w:jc w:val="center"/>
              <w:rPr>
                <w:rFonts w:ascii="Times New Roman" w:hAnsi="Times New Roman"/>
                <w:sz w:val="24"/>
                <w:szCs w:val="24"/>
              </w:rPr>
            </w:pPr>
            <w:r w:rsidRPr="00F61F94">
              <w:rPr>
                <w:rFonts w:ascii="Times New Roman" w:hAnsi="Times New Roman"/>
                <w:sz w:val="24"/>
                <w:szCs w:val="24"/>
              </w:rPr>
              <w:t>Indosat</w:t>
            </w:r>
          </w:p>
        </w:tc>
        <w:tc>
          <w:tcPr>
            <w:tcW w:w="1440" w:type="dxa"/>
          </w:tcPr>
          <w:p w:rsidR="00DA70B4" w:rsidRPr="00F61F94" w:rsidRDefault="009D1506" w:rsidP="009D1506">
            <w:pPr>
              <w:jc w:val="center"/>
              <w:rPr>
                <w:rFonts w:ascii="Times New Roman" w:hAnsi="Times New Roman"/>
                <w:sz w:val="24"/>
                <w:szCs w:val="24"/>
              </w:rPr>
            </w:pPr>
            <w:r w:rsidRPr="00F61F94">
              <w:rPr>
                <w:rFonts w:ascii="Times New Roman" w:hAnsi="Times New Roman"/>
                <w:sz w:val="24"/>
                <w:szCs w:val="24"/>
              </w:rPr>
              <w:t>Pengukuran</w:t>
            </w:r>
          </w:p>
          <w:p w:rsidR="009D1506" w:rsidRPr="00F61F94" w:rsidRDefault="009D1506" w:rsidP="009D1506">
            <w:pPr>
              <w:jc w:val="center"/>
              <w:rPr>
                <w:rFonts w:ascii="Times New Roman" w:hAnsi="Times New Roman"/>
                <w:sz w:val="24"/>
                <w:szCs w:val="24"/>
              </w:rPr>
            </w:pPr>
            <w:r w:rsidRPr="00F61F94">
              <w:rPr>
                <w:rFonts w:ascii="Times New Roman" w:hAnsi="Times New Roman"/>
                <w:sz w:val="24"/>
                <w:szCs w:val="24"/>
              </w:rPr>
              <w:t>Lantai 2</w:t>
            </w:r>
          </w:p>
        </w:tc>
        <w:tc>
          <w:tcPr>
            <w:tcW w:w="1530" w:type="dxa"/>
          </w:tcPr>
          <w:p w:rsidR="00DA70B4" w:rsidRPr="00F61F94" w:rsidRDefault="009D1506" w:rsidP="009D1506">
            <w:pPr>
              <w:jc w:val="center"/>
              <w:rPr>
                <w:rFonts w:ascii="Times New Roman" w:hAnsi="Times New Roman"/>
                <w:sz w:val="24"/>
                <w:szCs w:val="24"/>
              </w:rPr>
            </w:pPr>
            <w:r w:rsidRPr="00F61F94">
              <w:rPr>
                <w:rFonts w:ascii="Times New Roman" w:hAnsi="Times New Roman"/>
                <w:sz w:val="24"/>
                <w:szCs w:val="24"/>
              </w:rPr>
              <w:t>Standar</w:t>
            </w:r>
          </w:p>
          <w:p w:rsidR="009D1506" w:rsidRPr="00F61F94" w:rsidRDefault="009D1506" w:rsidP="009D1506">
            <w:pPr>
              <w:jc w:val="center"/>
              <w:rPr>
                <w:rFonts w:ascii="Times New Roman" w:hAnsi="Times New Roman"/>
                <w:sz w:val="24"/>
                <w:szCs w:val="24"/>
              </w:rPr>
            </w:pPr>
            <w:r w:rsidRPr="00F61F94">
              <w:rPr>
                <w:rFonts w:ascii="Times New Roman" w:hAnsi="Times New Roman"/>
                <w:sz w:val="24"/>
                <w:szCs w:val="24"/>
              </w:rPr>
              <w:t>Indosat</w:t>
            </w:r>
          </w:p>
        </w:tc>
      </w:tr>
      <w:tr w:rsidR="0035525A" w:rsidRPr="00F61F94" w:rsidTr="009D1506">
        <w:trPr>
          <w:trHeight w:val="295"/>
        </w:trPr>
        <w:tc>
          <w:tcPr>
            <w:tcW w:w="1740" w:type="dxa"/>
          </w:tcPr>
          <w:p w:rsidR="0035525A" w:rsidRPr="00F61F94" w:rsidRDefault="0035525A" w:rsidP="00BB1723">
            <w:pPr>
              <w:jc w:val="center"/>
              <w:rPr>
                <w:rFonts w:ascii="Times New Roman" w:hAnsi="Times New Roman"/>
                <w:sz w:val="24"/>
                <w:szCs w:val="24"/>
              </w:rPr>
            </w:pPr>
            <w:r w:rsidRPr="00F61F94">
              <w:rPr>
                <w:rFonts w:ascii="Times New Roman" w:hAnsi="Times New Roman"/>
                <w:sz w:val="24"/>
                <w:szCs w:val="24"/>
              </w:rPr>
              <w:t>1</w:t>
            </w:r>
          </w:p>
        </w:tc>
        <w:tc>
          <w:tcPr>
            <w:tcW w:w="1410" w:type="dxa"/>
            <w:vAlign w:val="center"/>
          </w:tcPr>
          <w:p w:rsidR="0035525A" w:rsidRPr="00F61F94" w:rsidRDefault="0035525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-89,80</w:t>
            </w:r>
          </w:p>
        </w:tc>
        <w:tc>
          <w:tcPr>
            <w:tcW w:w="1260" w:type="dxa"/>
            <w:vAlign w:val="center"/>
          </w:tcPr>
          <w:p w:rsidR="0035525A" w:rsidRPr="00F61F94" w:rsidRDefault="0035525A" w:rsidP="00264962">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Sedang</w:t>
            </w:r>
          </w:p>
        </w:tc>
        <w:tc>
          <w:tcPr>
            <w:tcW w:w="1440" w:type="dxa"/>
            <w:vAlign w:val="center"/>
          </w:tcPr>
          <w:p w:rsidR="0035525A" w:rsidRPr="00F61F94" w:rsidRDefault="0035525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-85,00</w:t>
            </w:r>
          </w:p>
        </w:tc>
        <w:tc>
          <w:tcPr>
            <w:tcW w:w="1530" w:type="dxa"/>
            <w:vAlign w:val="center"/>
          </w:tcPr>
          <w:p w:rsidR="0035525A" w:rsidRPr="00F61F94" w:rsidRDefault="0035525A" w:rsidP="00264962">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Bagus</w:t>
            </w:r>
          </w:p>
        </w:tc>
      </w:tr>
      <w:tr w:rsidR="0035525A" w:rsidRPr="00F61F94" w:rsidTr="009D1506">
        <w:trPr>
          <w:trHeight w:val="295"/>
        </w:trPr>
        <w:tc>
          <w:tcPr>
            <w:tcW w:w="1740" w:type="dxa"/>
          </w:tcPr>
          <w:p w:rsidR="0035525A" w:rsidRPr="00F61F94" w:rsidRDefault="0035525A" w:rsidP="00BB1723">
            <w:pPr>
              <w:jc w:val="center"/>
              <w:rPr>
                <w:rFonts w:ascii="Times New Roman" w:hAnsi="Times New Roman"/>
                <w:sz w:val="24"/>
                <w:szCs w:val="24"/>
              </w:rPr>
            </w:pPr>
            <w:r w:rsidRPr="00F61F94">
              <w:rPr>
                <w:rFonts w:ascii="Times New Roman" w:hAnsi="Times New Roman"/>
                <w:sz w:val="24"/>
                <w:szCs w:val="24"/>
              </w:rPr>
              <w:t>2</w:t>
            </w:r>
          </w:p>
        </w:tc>
        <w:tc>
          <w:tcPr>
            <w:tcW w:w="1410" w:type="dxa"/>
            <w:vAlign w:val="center"/>
          </w:tcPr>
          <w:p w:rsidR="0035525A" w:rsidRPr="00F61F94" w:rsidRDefault="0035525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-93,23</w:t>
            </w:r>
          </w:p>
        </w:tc>
        <w:tc>
          <w:tcPr>
            <w:tcW w:w="1260" w:type="dxa"/>
          </w:tcPr>
          <w:p w:rsidR="0035525A" w:rsidRPr="00F61F94" w:rsidRDefault="0035525A" w:rsidP="00264962">
            <w:pPr>
              <w:jc w:val="center"/>
              <w:rPr>
                <w:sz w:val="24"/>
                <w:szCs w:val="24"/>
              </w:rPr>
            </w:pPr>
            <w:r w:rsidRPr="00F61F94">
              <w:rPr>
                <w:rFonts w:ascii="Times New Roman" w:hAnsi="Times New Roman" w:cs="Times New Roman"/>
                <w:color w:val="000000"/>
                <w:sz w:val="24"/>
                <w:szCs w:val="24"/>
              </w:rPr>
              <w:t>Sedang</w:t>
            </w:r>
          </w:p>
        </w:tc>
        <w:tc>
          <w:tcPr>
            <w:tcW w:w="1440" w:type="dxa"/>
            <w:vAlign w:val="center"/>
          </w:tcPr>
          <w:p w:rsidR="0035525A" w:rsidRPr="00F61F94" w:rsidRDefault="0035525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-86,60</w:t>
            </w:r>
          </w:p>
        </w:tc>
        <w:tc>
          <w:tcPr>
            <w:tcW w:w="1530" w:type="dxa"/>
            <w:vAlign w:val="center"/>
          </w:tcPr>
          <w:p w:rsidR="0035525A" w:rsidRPr="00F61F94" w:rsidRDefault="0035525A" w:rsidP="00264962">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Sedang</w:t>
            </w:r>
          </w:p>
        </w:tc>
      </w:tr>
      <w:tr w:rsidR="0035525A" w:rsidRPr="00F61F94" w:rsidTr="009D1506">
        <w:trPr>
          <w:trHeight w:val="295"/>
        </w:trPr>
        <w:tc>
          <w:tcPr>
            <w:tcW w:w="1740" w:type="dxa"/>
          </w:tcPr>
          <w:p w:rsidR="0035525A" w:rsidRPr="00F61F94" w:rsidRDefault="0035525A" w:rsidP="00BB1723">
            <w:pPr>
              <w:jc w:val="center"/>
              <w:rPr>
                <w:rFonts w:ascii="Times New Roman" w:hAnsi="Times New Roman"/>
                <w:sz w:val="24"/>
                <w:szCs w:val="24"/>
              </w:rPr>
            </w:pPr>
            <w:r w:rsidRPr="00F61F94">
              <w:rPr>
                <w:rFonts w:ascii="Times New Roman" w:hAnsi="Times New Roman"/>
                <w:sz w:val="24"/>
                <w:szCs w:val="24"/>
              </w:rPr>
              <w:t>3</w:t>
            </w:r>
          </w:p>
        </w:tc>
        <w:tc>
          <w:tcPr>
            <w:tcW w:w="1410" w:type="dxa"/>
            <w:vAlign w:val="center"/>
          </w:tcPr>
          <w:p w:rsidR="0035525A" w:rsidRPr="00F61F94" w:rsidRDefault="0035525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-93,50</w:t>
            </w:r>
          </w:p>
        </w:tc>
        <w:tc>
          <w:tcPr>
            <w:tcW w:w="1260" w:type="dxa"/>
          </w:tcPr>
          <w:p w:rsidR="0035525A" w:rsidRPr="00F61F94" w:rsidRDefault="0035525A" w:rsidP="00264962">
            <w:pPr>
              <w:jc w:val="center"/>
              <w:rPr>
                <w:sz w:val="24"/>
                <w:szCs w:val="24"/>
              </w:rPr>
            </w:pPr>
            <w:r w:rsidRPr="00F61F94">
              <w:rPr>
                <w:rFonts w:ascii="Times New Roman" w:hAnsi="Times New Roman" w:cs="Times New Roman"/>
                <w:color w:val="000000"/>
                <w:sz w:val="24"/>
                <w:szCs w:val="24"/>
              </w:rPr>
              <w:t>Sedang</w:t>
            </w:r>
          </w:p>
        </w:tc>
        <w:tc>
          <w:tcPr>
            <w:tcW w:w="1440" w:type="dxa"/>
            <w:vAlign w:val="center"/>
          </w:tcPr>
          <w:p w:rsidR="0035525A" w:rsidRPr="00F61F94" w:rsidRDefault="0035525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-84,53</w:t>
            </w:r>
          </w:p>
        </w:tc>
        <w:tc>
          <w:tcPr>
            <w:tcW w:w="1530" w:type="dxa"/>
            <w:vAlign w:val="center"/>
          </w:tcPr>
          <w:p w:rsidR="0035525A" w:rsidRPr="00F61F94" w:rsidRDefault="0035525A" w:rsidP="00264962">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Bagus</w:t>
            </w:r>
          </w:p>
        </w:tc>
      </w:tr>
      <w:tr w:rsidR="0035525A" w:rsidRPr="00F61F94" w:rsidTr="009D1506">
        <w:trPr>
          <w:trHeight w:val="295"/>
        </w:trPr>
        <w:tc>
          <w:tcPr>
            <w:tcW w:w="1740" w:type="dxa"/>
          </w:tcPr>
          <w:p w:rsidR="0035525A" w:rsidRPr="00F61F94" w:rsidRDefault="0035525A" w:rsidP="00BB1723">
            <w:pPr>
              <w:jc w:val="center"/>
              <w:rPr>
                <w:rFonts w:ascii="Times New Roman" w:hAnsi="Times New Roman"/>
                <w:sz w:val="24"/>
                <w:szCs w:val="24"/>
              </w:rPr>
            </w:pPr>
            <w:r w:rsidRPr="00F61F94">
              <w:rPr>
                <w:rFonts w:ascii="Times New Roman" w:hAnsi="Times New Roman"/>
                <w:sz w:val="24"/>
                <w:szCs w:val="24"/>
              </w:rPr>
              <w:t>4</w:t>
            </w:r>
          </w:p>
        </w:tc>
        <w:tc>
          <w:tcPr>
            <w:tcW w:w="1410" w:type="dxa"/>
            <w:vAlign w:val="center"/>
          </w:tcPr>
          <w:p w:rsidR="0035525A" w:rsidRPr="00F61F94" w:rsidRDefault="0035525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-90,8</w:t>
            </w:r>
          </w:p>
        </w:tc>
        <w:tc>
          <w:tcPr>
            <w:tcW w:w="1260" w:type="dxa"/>
          </w:tcPr>
          <w:p w:rsidR="0035525A" w:rsidRPr="00F61F94" w:rsidRDefault="0035525A" w:rsidP="00264962">
            <w:pPr>
              <w:jc w:val="center"/>
              <w:rPr>
                <w:sz w:val="24"/>
                <w:szCs w:val="24"/>
              </w:rPr>
            </w:pPr>
            <w:r w:rsidRPr="00F61F94">
              <w:rPr>
                <w:rFonts w:ascii="Times New Roman" w:hAnsi="Times New Roman" w:cs="Times New Roman"/>
                <w:color w:val="000000"/>
                <w:sz w:val="24"/>
                <w:szCs w:val="24"/>
              </w:rPr>
              <w:t>Sedang</w:t>
            </w:r>
          </w:p>
        </w:tc>
        <w:tc>
          <w:tcPr>
            <w:tcW w:w="1440" w:type="dxa"/>
            <w:vAlign w:val="center"/>
          </w:tcPr>
          <w:p w:rsidR="0035525A" w:rsidRPr="00F61F94" w:rsidRDefault="0035525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-85,60</w:t>
            </w:r>
          </w:p>
        </w:tc>
        <w:tc>
          <w:tcPr>
            <w:tcW w:w="1530" w:type="dxa"/>
            <w:vAlign w:val="center"/>
          </w:tcPr>
          <w:p w:rsidR="0035525A" w:rsidRPr="00F61F94" w:rsidRDefault="0035525A" w:rsidP="00264962">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Sedang</w:t>
            </w:r>
          </w:p>
        </w:tc>
      </w:tr>
      <w:tr w:rsidR="0035525A" w:rsidRPr="00F61F94" w:rsidTr="009D1506">
        <w:trPr>
          <w:trHeight w:val="295"/>
        </w:trPr>
        <w:tc>
          <w:tcPr>
            <w:tcW w:w="1740" w:type="dxa"/>
          </w:tcPr>
          <w:p w:rsidR="0035525A" w:rsidRPr="00F61F94" w:rsidRDefault="0035525A" w:rsidP="00BB1723">
            <w:pPr>
              <w:jc w:val="center"/>
              <w:rPr>
                <w:rFonts w:ascii="Times New Roman" w:hAnsi="Times New Roman"/>
                <w:sz w:val="24"/>
                <w:szCs w:val="24"/>
              </w:rPr>
            </w:pPr>
            <w:r w:rsidRPr="00F61F94">
              <w:rPr>
                <w:rFonts w:ascii="Times New Roman" w:hAnsi="Times New Roman"/>
                <w:sz w:val="24"/>
                <w:szCs w:val="24"/>
              </w:rPr>
              <w:t>5</w:t>
            </w:r>
          </w:p>
        </w:tc>
        <w:tc>
          <w:tcPr>
            <w:tcW w:w="1410" w:type="dxa"/>
            <w:vAlign w:val="center"/>
          </w:tcPr>
          <w:p w:rsidR="0035525A" w:rsidRPr="00F61F94" w:rsidRDefault="0035525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-93,5</w:t>
            </w:r>
          </w:p>
        </w:tc>
        <w:tc>
          <w:tcPr>
            <w:tcW w:w="1260" w:type="dxa"/>
          </w:tcPr>
          <w:p w:rsidR="0035525A" w:rsidRPr="00F61F94" w:rsidRDefault="0035525A" w:rsidP="00264962">
            <w:pPr>
              <w:jc w:val="center"/>
              <w:rPr>
                <w:sz w:val="24"/>
                <w:szCs w:val="24"/>
              </w:rPr>
            </w:pPr>
            <w:r w:rsidRPr="00F61F94">
              <w:rPr>
                <w:rFonts w:ascii="Times New Roman" w:hAnsi="Times New Roman" w:cs="Times New Roman"/>
                <w:color w:val="000000"/>
                <w:sz w:val="24"/>
                <w:szCs w:val="24"/>
              </w:rPr>
              <w:t>Sedang</w:t>
            </w:r>
          </w:p>
        </w:tc>
        <w:tc>
          <w:tcPr>
            <w:tcW w:w="1440" w:type="dxa"/>
            <w:vAlign w:val="center"/>
          </w:tcPr>
          <w:p w:rsidR="0035525A" w:rsidRPr="00F61F94" w:rsidRDefault="0035525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-85,60</w:t>
            </w:r>
          </w:p>
        </w:tc>
        <w:tc>
          <w:tcPr>
            <w:tcW w:w="1530" w:type="dxa"/>
            <w:vAlign w:val="center"/>
          </w:tcPr>
          <w:p w:rsidR="0035525A" w:rsidRPr="00F61F94" w:rsidRDefault="0035525A" w:rsidP="00264962">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Sedang</w:t>
            </w:r>
          </w:p>
        </w:tc>
      </w:tr>
      <w:tr w:rsidR="0035525A" w:rsidRPr="00F61F94" w:rsidTr="009D1506">
        <w:trPr>
          <w:trHeight w:val="295"/>
        </w:trPr>
        <w:tc>
          <w:tcPr>
            <w:tcW w:w="1740" w:type="dxa"/>
          </w:tcPr>
          <w:p w:rsidR="0035525A" w:rsidRPr="00F61F94" w:rsidRDefault="0035525A" w:rsidP="00BB1723">
            <w:pPr>
              <w:jc w:val="center"/>
              <w:rPr>
                <w:rFonts w:ascii="Times New Roman" w:hAnsi="Times New Roman"/>
                <w:sz w:val="24"/>
                <w:szCs w:val="24"/>
              </w:rPr>
            </w:pPr>
            <w:r w:rsidRPr="00F61F94">
              <w:rPr>
                <w:rFonts w:ascii="Times New Roman" w:hAnsi="Times New Roman"/>
                <w:sz w:val="24"/>
                <w:szCs w:val="24"/>
              </w:rPr>
              <w:t>6</w:t>
            </w:r>
          </w:p>
        </w:tc>
        <w:tc>
          <w:tcPr>
            <w:tcW w:w="1410" w:type="dxa"/>
            <w:vAlign w:val="center"/>
          </w:tcPr>
          <w:p w:rsidR="0035525A" w:rsidRPr="00F61F94" w:rsidRDefault="0035525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-92,57</w:t>
            </w:r>
          </w:p>
        </w:tc>
        <w:tc>
          <w:tcPr>
            <w:tcW w:w="1260" w:type="dxa"/>
          </w:tcPr>
          <w:p w:rsidR="0035525A" w:rsidRPr="00F61F94" w:rsidRDefault="0035525A" w:rsidP="00264962">
            <w:pPr>
              <w:jc w:val="center"/>
              <w:rPr>
                <w:sz w:val="24"/>
                <w:szCs w:val="24"/>
              </w:rPr>
            </w:pPr>
            <w:r w:rsidRPr="00F61F94">
              <w:rPr>
                <w:rFonts w:ascii="Times New Roman" w:hAnsi="Times New Roman" w:cs="Times New Roman"/>
                <w:color w:val="000000"/>
                <w:sz w:val="24"/>
                <w:szCs w:val="24"/>
              </w:rPr>
              <w:t>Sedang</w:t>
            </w:r>
          </w:p>
        </w:tc>
        <w:tc>
          <w:tcPr>
            <w:tcW w:w="1440" w:type="dxa"/>
            <w:vAlign w:val="center"/>
          </w:tcPr>
          <w:p w:rsidR="0035525A" w:rsidRPr="00F61F94" w:rsidRDefault="0035525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w:t>
            </w:r>
          </w:p>
        </w:tc>
        <w:tc>
          <w:tcPr>
            <w:tcW w:w="1530" w:type="dxa"/>
          </w:tcPr>
          <w:p w:rsidR="0035525A" w:rsidRPr="00F61F94" w:rsidRDefault="0035525A" w:rsidP="00264962">
            <w:pPr>
              <w:jc w:val="center"/>
              <w:rPr>
                <w:rFonts w:ascii="Times New Roman" w:hAnsi="Times New Roman"/>
                <w:sz w:val="24"/>
                <w:szCs w:val="24"/>
              </w:rPr>
            </w:pPr>
            <w:r w:rsidRPr="00F61F94">
              <w:rPr>
                <w:rFonts w:ascii="Times New Roman" w:hAnsi="Times New Roman"/>
                <w:sz w:val="24"/>
                <w:szCs w:val="24"/>
              </w:rPr>
              <w:t>-</w:t>
            </w:r>
          </w:p>
        </w:tc>
      </w:tr>
      <w:tr w:rsidR="0035525A" w:rsidRPr="00F61F94" w:rsidTr="009D1506">
        <w:trPr>
          <w:trHeight w:val="295"/>
        </w:trPr>
        <w:tc>
          <w:tcPr>
            <w:tcW w:w="1740" w:type="dxa"/>
          </w:tcPr>
          <w:p w:rsidR="0035525A" w:rsidRPr="00F61F94" w:rsidRDefault="0035525A" w:rsidP="00BB1723">
            <w:pPr>
              <w:jc w:val="center"/>
              <w:rPr>
                <w:rFonts w:ascii="Times New Roman" w:hAnsi="Times New Roman"/>
                <w:sz w:val="24"/>
                <w:szCs w:val="24"/>
              </w:rPr>
            </w:pPr>
            <w:r w:rsidRPr="00F61F94">
              <w:rPr>
                <w:rFonts w:ascii="Times New Roman" w:hAnsi="Times New Roman"/>
                <w:sz w:val="24"/>
                <w:szCs w:val="24"/>
              </w:rPr>
              <w:t>7</w:t>
            </w:r>
          </w:p>
        </w:tc>
        <w:tc>
          <w:tcPr>
            <w:tcW w:w="1410" w:type="dxa"/>
            <w:vAlign w:val="center"/>
          </w:tcPr>
          <w:p w:rsidR="0035525A" w:rsidRPr="00F61F94" w:rsidRDefault="0035525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-93,2</w:t>
            </w:r>
          </w:p>
        </w:tc>
        <w:tc>
          <w:tcPr>
            <w:tcW w:w="1260" w:type="dxa"/>
          </w:tcPr>
          <w:p w:rsidR="0035525A" w:rsidRPr="00F61F94" w:rsidRDefault="0035525A" w:rsidP="00264962">
            <w:pPr>
              <w:jc w:val="center"/>
              <w:rPr>
                <w:sz w:val="24"/>
                <w:szCs w:val="24"/>
              </w:rPr>
            </w:pPr>
            <w:r w:rsidRPr="00F61F94">
              <w:rPr>
                <w:rFonts w:ascii="Times New Roman" w:hAnsi="Times New Roman" w:cs="Times New Roman"/>
                <w:color w:val="000000"/>
                <w:sz w:val="24"/>
                <w:szCs w:val="24"/>
              </w:rPr>
              <w:t>Sedang</w:t>
            </w:r>
          </w:p>
        </w:tc>
        <w:tc>
          <w:tcPr>
            <w:tcW w:w="1440" w:type="dxa"/>
            <w:vAlign w:val="center"/>
          </w:tcPr>
          <w:p w:rsidR="0035525A" w:rsidRPr="00F61F94" w:rsidRDefault="0035525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w:t>
            </w:r>
          </w:p>
        </w:tc>
        <w:tc>
          <w:tcPr>
            <w:tcW w:w="1530" w:type="dxa"/>
          </w:tcPr>
          <w:p w:rsidR="0035525A" w:rsidRPr="00F61F94" w:rsidRDefault="0035525A" w:rsidP="00264962">
            <w:pPr>
              <w:jc w:val="center"/>
              <w:rPr>
                <w:rFonts w:ascii="Times New Roman" w:hAnsi="Times New Roman"/>
                <w:sz w:val="24"/>
                <w:szCs w:val="24"/>
              </w:rPr>
            </w:pPr>
            <w:r w:rsidRPr="00F61F94">
              <w:rPr>
                <w:rFonts w:ascii="Times New Roman" w:hAnsi="Times New Roman"/>
                <w:sz w:val="24"/>
                <w:szCs w:val="24"/>
              </w:rPr>
              <w:t>-</w:t>
            </w:r>
          </w:p>
        </w:tc>
      </w:tr>
      <w:tr w:rsidR="0035525A" w:rsidRPr="00F61F94" w:rsidTr="009D1506">
        <w:trPr>
          <w:trHeight w:val="295"/>
        </w:trPr>
        <w:tc>
          <w:tcPr>
            <w:tcW w:w="1740" w:type="dxa"/>
          </w:tcPr>
          <w:p w:rsidR="0035525A" w:rsidRPr="00F61F94" w:rsidRDefault="0035525A" w:rsidP="00BB1723">
            <w:pPr>
              <w:jc w:val="center"/>
              <w:rPr>
                <w:rFonts w:ascii="Times New Roman" w:hAnsi="Times New Roman"/>
                <w:sz w:val="24"/>
                <w:szCs w:val="24"/>
              </w:rPr>
            </w:pPr>
            <w:r w:rsidRPr="00F61F94">
              <w:rPr>
                <w:rFonts w:ascii="Times New Roman" w:hAnsi="Times New Roman"/>
                <w:sz w:val="24"/>
                <w:szCs w:val="24"/>
              </w:rPr>
              <w:t>Rata-rata</w:t>
            </w:r>
          </w:p>
        </w:tc>
        <w:tc>
          <w:tcPr>
            <w:tcW w:w="1410" w:type="dxa"/>
            <w:vAlign w:val="center"/>
          </w:tcPr>
          <w:p w:rsidR="0035525A" w:rsidRPr="00F61F94" w:rsidRDefault="0035525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92,37</w:t>
            </w:r>
          </w:p>
        </w:tc>
        <w:tc>
          <w:tcPr>
            <w:tcW w:w="1260" w:type="dxa"/>
            <w:vAlign w:val="center"/>
          </w:tcPr>
          <w:p w:rsidR="0035525A" w:rsidRPr="00F61F94" w:rsidRDefault="0035525A" w:rsidP="00264962">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Sedang</w:t>
            </w:r>
          </w:p>
        </w:tc>
        <w:tc>
          <w:tcPr>
            <w:tcW w:w="1440" w:type="dxa"/>
            <w:vAlign w:val="center"/>
          </w:tcPr>
          <w:p w:rsidR="0035525A" w:rsidRPr="00F61F94" w:rsidRDefault="0035525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85,46</w:t>
            </w:r>
          </w:p>
        </w:tc>
        <w:tc>
          <w:tcPr>
            <w:tcW w:w="1530" w:type="dxa"/>
          </w:tcPr>
          <w:p w:rsidR="0035525A" w:rsidRPr="00F61F94" w:rsidRDefault="0035525A" w:rsidP="00264962">
            <w:pPr>
              <w:jc w:val="center"/>
              <w:rPr>
                <w:rFonts w:ascii="Times New Roman" w:hAnsi="Times New Roman"/>
                <w:sz w:val="24"/>
                <w:szCs w:val="24"/>
              </w:rPr>
            </w:pPr>
            <w:r w:rsidRPr="00F61F94">
              <w:rPr>
                <w:rFonts w:ascii="Times New Roman" w:hAnsi="Times New Roman"/>
                <w:sz w:val="24"/>
                <w:szCs w:val="24"/>
              </w:rPr>
              <w:t>Sedang</w:t>
            </w:r>
          </w:p>
        </w:tc>
      </w:tr>
    </w:tbl>
    <w:p w:rsidR="00883CE4" w:rsidRPr="00F61F94" w:rsidRDefault="00883CE4" w:rsidP="00883CE4">
      <w:pPr>
        <w:pStyle w:val="ListParagraph"/>
        <w:spacing w:line="240" w:lineRule="auto"/>
        <w:ind w:left="360" w:firstLine="720"/>
        <w:jc w:val="both"/>
        <w:rPr>
          <w:rFonts w:ascii="Times New Roman" w:hAnsi="Times New Roman"/>
          <w:sz w:val="24"/>
          <w:szCs w:val="24"/>
        </w:rPr>
      </w:pPr>
    </w:p>
    <w:p w:rsidR="00883CE4" w:rsidRPr="00F61F94" w:rsidRDefault="000F7A55" w:rsidP="001900C9">
      <w:pPr>
        <w:pStyle w:val="ListParagraph"/>
        <w:spacing w:line="360" w:lineRule="auto"/>
        <w:ind w:left="360" w:firstLine="720"/>
        <w:jc w:val="both"/>
        <w:rPr>
          <w:rFonts w:ascii="Times New Roman" w:hAnsi="Times New Roman"/>
          <w:sz w:val="24"/>
          <w:szCs w:val="24"/>
        </w:rPr>
      </w:pPr>
      <w:r>
        <w:rPr>
          <w:rFonts w:ascii="Times New Roman" w:hAnsi="Times New Roman"/>
          <w:sz w:val="24"/>
          <w:szCs w:val="24"/>
        </w:rPr>
        <w:t>Tabel 4.8</w:t>
      </w:r>
      <w:r w:rsidR="00883CE4" w:rsidRPr="00F61F94">
        <w:rPr>
          <w:rFonts w:ascii="Times New Roman" w:hAnsi="Times New Roman"/>
          <w:sz w:val="24"/>
          <w:szCs w:val="24"/>
        </w:rPr>
        <w:t xml:space="preserve">, </w:t>
      </w:r>
      <w:r w:rsidR="0023436C" w:rsidRPr="00F61F94">
        <w:rPr>
          <w:rFonts w:ascii="Times New Roman" w:hAnsi="Times New Roman"/>
          <w:sz w:val="24"/>
          <w:szCs w:val="24"/>
        </w:rPr>
        <w:t>menunjukkan  bahwa pada ruang 1 sampai dengan ruang 7 pada Lantai 1 nilai Rx Lev berada diantara -85 sampai dengan -95 dBm yang menunjukkan bahwa Rx Lev Lantai 1 pada semua ruang berada dalam kategori sedang menurut standar Rx Lev Indosat. Sedangkan pada ruang 1 dan ruang 3 pada lantai 2 nilai Rx Lev berada diantara -75 sampai -85 dBm yang menunjukkan bahwa Rx Lev Ruang 1 dan Ruang 3 pada lantai 2 berada dalam kategori bagus menurut standar Rx Lev Indosat. Selanjutnya pada ruang 2, ruang 4 dan ruang 5 lantai 2 nilai Rx Lev berada diantara  -85 sampai -95 dBm yang menunjukkan bahwa Rx Lev pada ruang tersebut berada dalam kategori sedang menurut standar Rx Lev Indosat.</w:t>
      </w:r>
      <w:r w:rsidR="00F13D8D" w:rsidRPr="00F61F94">
        <w:rPr>
          <w:rFonts w:ascii="Times New Roman" w:hAnsi="Times New Roman"/>
          <w:sz w:val="24"/>
          <w:szCs w:val="24"/>
        </w:rPr>
        <w:t xml:space="preserve"> </w:t>
      </w:r>
      <w:r w:rsidR="00883CE4" w:rsidRPr="00F61F94">
        <w:rPr>
          <w:rFonts w:ascii="Times New Roman" w:hAnsi="Times New Roman"/>
          <w:sz w:val="24"/>
          <w:szCs w:val="24"/>
        </w:rPr>
        <w:t>Pada lantai 1 nilai Rx Lev pada semua ruang yang diukur memiliki nilai rata-rata</w:t>
      </w:r>
      <w:r w:rsidR="00E04D53" w:rsidRPr="00F61F94">
        <w:rPr>
          <w:rFonts w:ascii="Times New Roman" w:hAnsi="Times New Roman"/>
          <w:sz w:val="24"/>
          <w:szCs w:val="24"/>
        </w:rPr>
        <w:t xml:space="preserve"> sebesar</w:t>
      </w:r>
      <w:r w:rsidR="00A70AAF" w:rsidRPr="00F61F94">
        <w:rPr>
          <w:rFonts w:ascii="Times New Roman" w:hAnsi="Times New Roman"/>
          <w:sz w:val="24"/>
          <w:szCs w:val="24"/>
        </w:rPr>
        <w:t xml:space="preserve"> -92,37 dBm dan lantai 2</w:t>
      </w:r>
      <w:r w:rsidR="00E04D53" w:rsidRPr="00F61F94">
        <w:rPr>
          <w:rFonts w:ascii="Times New Roman" w:hAnsi="Times New Roman"/>
          <w:sz w:val="24"/>
          <w:szCs w:val="24"/>
        </w:rPr>
        <w:t xml:space="preserve"> sebesar</w:t>
      </w:r>
      <w:r w:rsidR="00A70AAF" w:rsidRPr="00F61F94">
        <w:rPr>
          <w:rFonts w:ascii="Times New Roman" w:hAnsi="Times New Roman"/>
          <w:sz w:val="24"/>
          <w:szCs w:val="24"/>
        </w:rPr>
        <w:t xml:space="preserve"> -85,46</w:t>
      </w:r>
      <w:r w:rsidR="00883CE4" w:rsidRPr="00F61F94">
        <w:rPr>
          <w:rFonts w:ascii="Times New Roman" w:hAnsi="Times New Roman"/>
          <w:sz w:val="24"/>
          <w:szCs w:val="24"/>
        </w:rPr>
        <w:t xml:space="preserve"> dBm. </w:t>
      </w:r>
      <w:r w:rsidR="00F13D8D" w:rsidRPr="00F61F94">
        <w:rPr>
          <w:rFonts w:ascii="Times New Roman" w:hAnsi="Times New Roman"/>
          <w:sz w:val="24"/>
          <w:szCs w:val="24"/>
        </w:rPr>
        <w:t xml:space="preserve">Nilai Rx Lev lantai 2 lebih baik daripada lantai 1 karena semakin </w:t>
      </w:r>
      <w:r w:rsidR="00883CE4" w:rsidRPr="00F61F94">
        <w:rPr>
          <w:rFonts w:ascii="Times New Roman" w:hAnsi="Times New Roman"/>
          <w:sz w:val="24"/>
          <w:szCs w:val="24"/>
        </w:rPr>
        <w:t>kecil nilai Rx Lev (semakin besar minus dBm pada Rx Lev), semakin lemah kekuatan sinyal pada MS.</w:t>
      </w:r>
      <w:r w:rsidR="00590995" w:rsidRPr="00F61F94">
        <w:rPr>
          <w:rFonts w:ascii="Times New Roman" w:hAnsi="Times New Roman"/>
          <w:sz w:val="24"/>
          <w:szCs w:val="24"/>
        </w:rPr>
        <w:t xml:space="preserve"> </w:t>
      </w:r>
      <w:r w:rsidR="009B714B">
        <w:rPr>
          <w:rFonts w:ascii="Times New Roman" w:hAnsi="Times New Roman"/>
          <w:sz w:val="24"/>
          <w:szCs w:val="24"/>
        </w:rPr>
        <w:t xml:space="preserve">Kondisi ini sama seperti yang terjadi pada pengukuran dengan provider Telkomsel. Hal ini dipengaruhi </w:t>
      </w:r>
      <w:r w:rsidR="009B714B">
        <w:rPr>
          <w:rFonts w:ascii="Times New Roman" w:hAnsi="Times New Roman"/>
          <w:sz w:val="24"/>
          <w:szCs w:val="24"/>
        </w:rPr>
        <w:lastRenderedPageBreak/>
        <w:t xml:space="preserve">kondisi objek yang ada di ruangan setiap lantainya. </w:t>
      </w:r>
      <w:r w:rsidR="009B714B" w:rsidRPr="00F61F94">
        <w:rPr>
          <w:rFonts w:ascii="Times New Roman" w:hAnsi="Times New Roman"/>
          <w:sz w:val="24"/>
          <w:szCs w:val="24"/>
        </w:rPr>
        <w:t>Pada lantai 2 pintu dan jendela yang terbuka lebih banyak</w:t>
      </w:r>
      <w:r w:rsidR="009B714B">
        <w:rPr>
          <w:rFonts w:ascii="Times New Roman" w:hAnsi="Times New Roman"/>
          <w:sz w:val="24"/>
          <w:szCs w:val="24"/>
        </w:rPr>
        <w:t xml:space="preserve">, tidak banyak sekat </w:t>
      </w:r>
      <w:r w:rsidR="001900C9">
        <w:rPr>
          <w:rFonts w:ascii="Times New Roman" w:hAnsi="Times New Roman"/>
          <w:sz w:val="24"/>
          <w:szCs w:val="24"/>
        </w:rPr>
        <w:t>antar ruang</w:t>
      </w:r>
      <w:r w:rsidR="009B714B" w:rsidRPr="00F61F94">
        <w:rPr>
          <w:rFonts w:ascii="Times New Roman" w:hAnsi="Times New Roman"/>
          <w:sz w:val="24"/>
          <w:szCs w:val="24"/>
        </w:rPr>
        <w:t xml:space="preserve"> dibandingkan dengan lantai 1</w:t>
      </w:r>
      <w:r w:rsidR="001900C9">
        <w:rPr>
          <w:rFonts w:ascii="Times New Roman" w:hAnsi="Times New Roman"/>
          <w:sz w:val="24"/>
          <w:szCs w:val="24"/>
        </w:rPr>
        <w:t>.</w:t>
      </w:r>
    </w:p>
    <w:p w:rsidR="0023436C" w:rsidRPr="00F61F94" w:rsidRDefault="0023436C" w:rsidP="0023436C">
      <w:pPr>
        <w:spacing w:line="360" w:lineRule="auto"/>
        <w:ind w:left="450" w:hanging="450"/>
        <w:jc w:val="both"/>
        <w:rPr>
          <w:rFonts w:ascii="Times New Roman" w:hAnsi="Times New Roman" w:cs="Times New Roman"/>
          <w:b/>
          <w:sz w:val="24"/>
          <w:szCs w:val="24"/>
        </w:rPr>
      </w:pPr>
      <w:r w:rsidRPr="00F61F94">
        <w:rPr>
          <w:rFonts w:ascii="Times New Roman" w:hAnsi="Times New Roman" w:cs="Times New Roman"/>
          <w:b/>
          <w:sz w:val="24"/>
          <w:szCs w:val="24"/>
        </w:rPr>
        <w:t>4.3.1.3 Kinerja Rx Lev Provider Telkomsel dengan Provider Indosat</w:t>
      </w:r>
    </w:p>
    <w:p w:rsidR="007D3349" w:rsidRPr="00F61F94" w:rsidRDefault="0023436C" w:rsidP="007D3349">
      <w:pPr>
        <w:spacing w:line="360" w:lineRule="auto"/>
        <w:ind w:left="450" w:firstLine="720"/>
        <w:jc w:val="both"/>
        <w:rPr>
          <w:rFonts w:ascii="Times New Roman" w:hAnsi="Times New Roman"/>
          <w:sz w:val="24"/>
          <w:szCs w:val="24"/>
        </w:rPr>
      </w:pPr>
      <w:r w:rsidRPr="00F61F94">
        <w:rPr>
          <w:rFonts w:ascii="Times New Roman" w:hAnsi="Times New Roman"/>
          <w:sz w:val="24"/>
          <w:szCs w:val="24"/>
        </w:rPr>
        <w:t>Berikut merupakan perbandingan nilai dari Rx Lev Telkomsel dan Indosat pada setiap titik pengukuran.</w:t>
      </w:r>
    </w:p>
    <w:p w:rsidR="0023436C" w:rsidRPr="00F61F94" w:rsidRDefault="000F7A55" w:rsidP="007D3349">
      <w:pPr>
        <w:spacing w:line="360" w:lineRule="auto"/>
        <w:ind w:firstLine="450"/>
        <w:jc w:val="both"/>
        <w:rPr>
          <w:rFonts w:ascii="Times New Roman" w:hAnsi="Times New Roman"/>
          <w:sz w:val="24"/>
          <w:szCs w:val="24"/>
        </w:rPr>
      </w:pPr>
      <w:r>
        <w:rPr>
          <w:rFonts w:ascii="Times New Roman" w:hAnsi="Times New Roman"/>
          <w:sz w:val="24"/>
          <w:szCs w:val="24"/>
        </w:rPr>
        <w:t>Tabel 4.9</w:t>
      </w:r>
      <w:r w:rsidR="0023436C" w:rsidRPr="00F61F94">
        <w:rPr>
          <w:rFonts w:ascii="Times New Roman" w:hAnsi="Times New Roman"/>
          <w:sz w:val="24"/>
          <w:szCs w:val="24"/>
        </w:rPr>
        <w:t xml:space="preserve"> </w:t>
      </w:r>
      <w:r w:rsidR="00DE6B4B" w:rsidRPr="00F61F94">
        <w:rPr>
          <w:rFonts w:ascii="Times New Roman" w:hAnsi="Times New Roman"/>
          <w:sz w:val="24"/>
          <w:szCs w:val="24"/>
        </w:rPr>
        <w:t>P</w:t>
      </w:r>
      <w:r w:rsidR="0023436C" w:rsidRPr="00F61F94">
        <w:rPr>
          <w:rFonts w:ascii="Times New Roman" w:hAnsi="Times New Roman"/>
          <w:sz w:val="24"/>
          <w:szCs w:val="24"/>
        </w:rPr>
        <w:t xml:space="preserve">erbandingan Rx Lev </w:t>
      </w:r>
      <w:r w:rsidR="00DE6B4B" w:rsidRPr="00F61F94">
        <w:rPr>
          <w:rFonts w:ascii="Times New Roman" w:hAnsi="Times New Roman"/>
          <w:sz w:val="24"/>
          <w:szCs w:val="24"/>
        </w:rPr>
        <w:t xml:space="preserve">hasil pengukuran </w:t>
      </w:r>
      <w:r w:rsidR="0023436C" w:rsidRPr="00F61F94">
        <w:rPr>
          <w:rFonts w:ascii="Times New Roman" w:hAnsi="Times New Roman"/>
          <w:sz w:val="24"/>
          <w:szCs w:val="24"/>
        </w:rPr>
        <w:t>kedua provider</w:t>
      </w:r>
    </w:p>
    <w:tbl>
      <w:tblPr>
        <w:tblStyle w:val="TableGrid"/>
        <w:tblW w:w="0" w:type="auto"/>
        <w:tblInd w:w="450" w:type="dxa"/>
        <w:tblLayout w:type="fixed"/>
        <w:tblLook w:val="04A0" w:firstRow="1" w:lastRow="0" w:firstColumn="1" w:lastColumn="0" w:noHBand="0" w:noVBand="1"/>
      </w:tblPr>
      <w:tblGrid>
        <w:gridCol w:w="1278"/>
        <w:gridCol w:w="1017"/>
        <w:gridCol w:w="1376"/>
        <w:gridCol w:w="1452"/>
        <w:gridCol w:w="1706"/>
      </w:tblGrid>
      <w:tr w:rsidR="0023436C" w:rsidRPr="00F61F94" w:rsidTr="00B334AD">
        <w:trPr>
          <w:trHeight w:val="190"/>
        </w:trPr>
        <w:tc>
          <w:tcPr>
            <w:tcW w:w="1278" w:type="dxa"/>
            <w:vMerge w:val="restart"/>
          </w:tcPr>
          <w:p w:rsidR="0023436C" w:rsidRPr="00F61F94" w:rsidRDefault="0023436C" w:rsidP="00B334AD">
            <w:pPr>
              <w:jc w:val="center"/>
              <w:rPr>
                <w:rFonts w:ascii="Times New Roman" w:hAnsi="Times New Roman"/>
                <w:sz w:val="24"/>
                <w:szCs w:val="24"/>
              </w:rPr>
            </w:pPr>
          </w:p>
          <w:p w:rsidR="0023436C" w:rsidRPr="00F61F94" w:rsidRDefault="0023436C" w:rsidP="00B334AD">
            <w:pPr>
              <w:jc w:val="center"/>
              <w:rPr>
                <w:rFonts w:ascii="Times New Roman" w:hAnsi="Times New Roman"/>
                <w:sz w:val="24"/>
                <w:szCs w:val="24"/>
              </w:rPr>
            </w:pPr>
            <w:r w:rsidRPr="00F61F94">
              <w:rPr>
                <w:rFonts w:ascii="Times New Roman" w:hAnsi="Times New Roman"/>
                <w:sz w:val="24"/>
                <w:szCs w:val="24"/>
              </w:rPr>
              <w:t>Ruang</w:t>
            </w:r>
          </w:p>
        </w:tc>
        <w:tc>
          <w:tcPr>
            <w:tcW w:w="5551" w:type="dxa"/>
            <w:gridSpan w:val="4"/>
          </w:tcPr>
          <w:p w:rsidR="0023436C" w:rsidRPr="00F61F94" w:rsidRDefault="0031602A" w:rsidP="00B334AD">
            <w:pPr>
              <w:jc w:val="center"/>
              <w:rPr>
                <w:rFonts w:ascii="Times New Roman" w:hAnsi="Times New Roman"/>
                <w:sz w:val="24"/>
                <w:szCs w:val="24"/>
              </w:rPr>
            </w:pPr>
            <w:r w:rsidRPr="00F61F94">
              <w:rPr>
                <w:rFonts w:ascii="Times New Roman" w:hAnsi="Times New Roman"/>
                <w:sz w:val="24"/>
                <w:szCs w:val="24"/>
              </w:rPr>
              <w:t xml:space="preserve">Kinerja Rx Lev (dBm) </w:t>
            </w:r>
          </w:p>
        </w:tc>
      </w:tr>
      <w:tr w:rsidR="0023436C" w:rsidRPr="00F61F94" w:rsidTr="00B334AD">
        <w:trPr>
          <w:trHeight w:val="190"/>
        </w:trPr>
        <w:tc>
          <w:tcPr>
            <w:tcW w:w="1278" w:type="dxa"/>
            <w:vMerge/>
          </w:tcPr>
          <w:p w:rsidR="0023436C" w:rsidRPr="00F61F94" w:rsidRDefault="0023436C" w:rsidP="00B334AD">
            <w:pPr>
              <w:jc w:val="center"/>
              <w:rPr>
                <w:rFonts w:ascii="Times New Roman" w:hAnsi="Times New Roman"/>
                <w:sz w:val="24"/>
                <w:szCs w:val="24"/>
              </w:rPr>
            </w:pPr>
          </w:p>
        </w:tc>
        <w:tc>
          <w:tcPr>
            <w:tcW w:w="2393" w:type="dxa"/>
            <w:gridSpan w:val="2"/>
          </w:tcPr>
          <w:p w:rsidR="00DE6B4B" w:rsidRPr="00F61F94" w:rsidRDefault="00DE6B4B" w:rsidP="00B334AD">
            <w:pPr>
              <w:jc w:val="center"/>
              <w:rPr>
                <w:rFonts w:ascii="Times New Roman" w:hAnsi="Times New Roman"/>
                <w:sz w:val="24"/>
                <w:szCs w:val="24"/>
              </w:rPr>
            </w:pPr>
            <w:r w:rsidRPr="00F61F94">
              <w:rPr>
                <w:rFonts w:ascii="Times New Roman" w:hAnsi="Times New Roman"/>
                <w:sz w:val="24"/>
                <w:szCs w:val="24"/>
              </w:rPr>
              <w:t>Pengukuran</w:t>
            </w:r>
          </w:p>
          <w:p w:rsidR="0023436C" w:rsidRPr="00F61F94" w:rsidRDefault="0023436C" w:rsidP="00B334AD">
            <w:pPr>
              <w:jc w:val="center"/>
              <w:rPr>
                <w:rFonts w:ascii="Times New Roman" w:hAnsi="Times New Roman"/>
                <w:sz w:val="24"/>
                <w:szCs w:val="24"/>
              </w:rPr>
            </w:pPr>
            <w:r w:rsidRPr="00F61F94">
              <w:rPr>
                <w:rFonts w:ascii="Times New Roman" w:hAnsi="Times New Roman"/>
                <w:sz w:val="24"/>
                <w:szCs w:val="24"/>
              </w:rPr>
              <w:t>Provider Telkomsel</w:t>
            </w:r>
          </w:p>
        </w:tc>
        <w:tc>
          <w:tcPr>
            <w:tcW w:w="3158" w:type="dxa"/>
            <w:gridSpan w:val="2"/>
          </w:tcPr>
          <w:p w:rsidR="00DE6B4B" w:rsidRPr="00F61F94" w:rsidRDefault="00DE6B4B" w:rsidP="00DE6B4B">
            <w:pPr>
              <w:jc w:val="center"/>
              <w:rPr>
                <w:rFonts w:ascii="Times New Roman" w:hAnsi="Times New Roman"/>
                <w:sz w:val="24"/>
                <w:szCs w:val="24"/>
              </w:rPr>
            </w:pPr>
            <w:r w:rsidRPr="00F61F94">
              <w:rPr>
                <w:rFonts w:ascii="Times New Roman" w:hAnsi="Times New Roman"/>
                <w:sz w:val="24"/>
                <w:szCs w:val="24"/>
              </w:rPr>
              <w:t>Pengukuran</w:t>
            </w:r>
          </w:p>
          <w:p w:rsidR="0023436C" w:rsidRPr="00F61F94" w:rsidRDefault="0023436C" w:rsidP="00B334AD">
            <w:pPr>
              <w:jc w:val="center"/>
              <w:rPr>
                <w:rFonts w:ascii="Times New Roman" w:hAnsi="Times New Roman"/>
                <w:sz w:val="24"/>
                <w:szCs w:val="24"/>
              </w:rPr>
            </w:pPr>
            <w:r w:rsidRPr="00F61F94">
              <w:rPr>
                <w:rFonts w:ascii="Times New Roman" w:hAnsi="Times New Roman"/>
                <w:sz w:val="24"/>
                <w:szCs w:val="24"/>
              </w:rPr>
              <w:t>Provider Indosat</w:t>
            </w:r>
          </w:p>
        </w:tc>
      </w:tr>
      <w:tr w:rsidR="0023436C" w:rsidRPr="00F61F94" w:rsidTr="00B334AD">
        <w:trPr>
          <w:trHeight w:val="190"/>
        </w:trPr>
        <w:tc>
          <w:tcPr>
            <w:tcW w:w="1278" w:type="dxa"/>
            <w:vMerge/>
          </w:tcPr>
          <w:p w:rsidR="0023436C" w:rsidRPr="00F61F94" w:rsidRDefault="0023436C" w:rsidP="00B334AD">
            <w:pPr>
              <w:jc w:val="center"/>
              <w:rPr>
                <w:rFonts w:ascii="Times New Roman" w:hAnsi="Times New Roman"/>
                <w:sz w:val="24"/>
                <w:szCs w:val="24"/>
              </w:rPr>
            </w:pPr>
          </w:p>
        </w:tc>
        <w:tc>
          <w:tcPr>
            <w:tcW w:w="1017" w:type="dxa"/>
          </w:tcPr>
          <w:p w:rsidR="0023436C" w:rsidRPr="00F61F94" w:rsidRDefault="0023436C" w:rsidP="00B334AD">
            <w:pPr>
              <w:jc w:val="center"/>
              <w:rPr>
                <w:rFonts w:ascii="Times New Roman" w:hAnsi="Times New Roman"/>
                <w:sz w:val="24"/>
                <w:szCs w:val="24"/>
              </w:rPr>
            </w:pPr>
            <w:r w:rsidRPr="00F61F94">
              <w:rPr>
                <w:rFonts w:ascii="Times New Roman" w:hAnsi="Times New Roman"/>
                <w:sz w:val="24"/>
                <w:szCs w:val="24"/>
              </w:rPr>
              <w:t>Lantai 1</w:t>
            </w:r>
          </w:p>
        </w:tc>
        <w:tc>
          <w:tcPr>
            <w:tcW w:w="1376" w:type="dxa"/>
          </w:tcPr>
          <w:p w:rsidR="0023436C" w:rsidRPr="00F61F94" w:rsidRDefault="0023436C" w:rsidP="00B334AD">
            <w:pPr>
              <w:jc w:val="center"/>
              <w:rPr>
                <w:rFonts w:ascii="Times New Roman" w:hAnsi="Times New Roman"/>
                <w:sz w:val="24"/>
                <w:szCs w:val="24"/>
              </w:rPr>
            </w:pPr>
            <w:r w:rsidRPr="00F61F94">
              <w:rPr>
                <w:rFonts w:ascii="Times New Roman" w:hAnsi="Times New Roman"/>
                <w:sz w:val="24"/>
                <w:szCs w:val="24"/>
              </w:rPr>
              <w:t>Lantai 2</w:t>
            </w:r>
          </w:p>
        </w:tc>
        <w:tc>
          <w:tcPr>
            <w:tcW w:w="1452" w:type="dxa"/>
          </w:tcPr>
          <w:p w:rsidR="0023436C" w:rsidRPr="00F61F94" w:rsidRDefault="0023436C" w:rsidP="00B334AD">
            <w:pPr>
              <w:jc w:val="center"/>
              <w:rPr>
                <w:rFonts w:ascii="Times New Roman" w:hAnsi="Times New Roman"/>
                <w:sz w:val="24"/>
                <w:szCs w:val="24"/>
              </w:rPr>
            </w:pPr>
            <w:r w:rsidRPr="00F61F94">
              <w:rPr>
                <w:rFonts w:ascii="Times New Roman" w:hAnsi="Times New Roman"/>
                <w:sz w:val="24"/>
                <w:szCs w:val="24"/>
              </w:rPr>
              <w:t>Lantai 1</w:t>
            </w:r>
          </w:p>
        </w:tc>
        <w:tc>
          <w:tcPr>
            <w:tcW w:w="1706" w:type="dxa"/>
          </w:tcPr>
          <w:p w:rsidR="0023436C" w:rsidRPr="00F61F94" w:rsidRDefault="0023436C" w:rsidP="00B334AD">
            <w:pPr>
              <w:jc w:val="center"/>
              <w:rPr>
                <w:rFonts w:ascii="Times New Roman" w:hAnsi="Times New Roman"/>
                <w:sz w:val="24"/>
                <w:szCs w:val="24"/>
              </w:rPr>
            </w:pPr>
            <w:r w:rsidRPr="00F61F94">
              <w:rPr>
                <w:rFonts w:ascii="Times New Roman" w:hAnsi="Times New Roman"/>
                <w:sz w:val="24"/>
                <w:szCs w:val="24"/>
              </w:rPr>
              <w:t>Lantai 2</w:t>
            </w:r>
          </w:p>
        </w:tc>
      </w:tr>
      <w:tr w:rsidR="00552A70" w:rsidRPr="00F61F94" w:rsidTr="00B334AD">
        <w:trPr>
          <w:trHeight w:val="190"/>
        </w:trPr>
        <w:tc>
          <w:tcPr>
            <w:tcW w:w="1278" w:type="dxa"/>
          </w:tcPr>
          <w:p w:rsidR="00552A70" w:rsidRPr="00F61F94" w:rsidRDefault="00552A70" w:rsidP="00B334AD">
            <w:pPr>
              <w:jc w:val="center"/>
              <w:rPr>
                <w:rFonts w:ascii="Times New Roman" w:hAnsi="Times New Roman"/>
                <w:sz w:val="24"/>
                <w:szCs w:val="24"/>
              </w:rPr>
            </w:pPr>
            <w:r w:rsidRPr="00F61F94">
              <w:rPr>
                <w:rFonts w:ascii="Times New Roman" w:hAnsi="Times New Roman"/>
                <w:sz w:val="24"/>
                <w:szCs w:val="24"/>
              </w:rPr>
              <w:t>1</w:t>
            </w:r>
          </w:p>
        </w:tc>
        <w:tc>
          <w:tcPr>
            <w:tcW w:w="1017"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-96,20</w:t>
            </w:r>
          </w:p>
        </w:tc>
        <w:tc>
          <w:tcPr>
            <w:tcW w:w="1376"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-94,46</w:t>
            </w:r>
          </w:p>
        </w:tc>
        <w:tc>
          <w:tcPr>
            <w:tcW w:w="1452"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-89,80</w:t>
            </w:r>
          </w:p>
        </w:tc>
        <w:tc>
          <w:tcPr>
            <w:tcW w:w="1706"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-85,00</w:t>
            </w:r>
          </w:p>
        </w:tc>
      </w:tr>
      <w:tr w:rsidR="00552A70" w:rsidRPr="00F61F94" w:rsidTr="00B334AD">
        <w:trPr>
          <w:trHeight w:val="190"/>
        </w:trPr>
        <w:tc>
          <w:tcPr>
            <w:tcW w:w="1278" w:type="dxa"/>
          </w:tcPr>
          <w:p w:rsidR="00552A70" w:rsidRPr="00F61F94" w:rsidRDefault="00552A70" w:rsidP="00B334AD">
            <w:pPr>
              <w:jc w:val="center"/>
              <w:rPr>
                <w:rFonts w:ascii="Times New Roman" w:hAnsi="Times New Roman"/>
                <w:sz w:val="24"/>
                <w:szCs w:val="24"/>
              </w:rPr>
            </w:pPr>
            <w:r w:rsidRPr="00F61F94">
              <w:rPr>
                <w:rFonts w:ascii="Times New Roman" w:hAnsi="Times New Roman"/>
                <w:sz w:val="24"/>
                <w:szCs w:val="24"/>
              </w:rPr>
              <w:t>2</w:t>
            </w:r>
          </w:p>
        </w:tc>
        <w:tc>
          <w:tcPr>
            <w:tcW w:w="1017"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-98,67</w:t>
            </w:r>
          </w:p>
        </w:tc>
        <w:tc>
          <w:tcPr>
            <w:tcW w:w="1376"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-94,00</w:t>
            </w:r>
          </w:p>
        </w:tc>
        <w:tc>
          <w:tcPr>
            <w:tcW w:w="1452"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-93,23</w:t>
            </w:r>
          </w:p>
        </w:tc>
        <w:tc>
          <w:tcPr>
            <w:tcW w:w="1706"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-86,60</w:t>
            </w:r>
          </w:p>
        </w:tc>
      </w:tr>
      <w:tr w:rsidR="00552A70" w:rsidRPr="00F61F94" w:rsidTr="00B334AD">
        <w:trPr>
          <w:trHeight w:val="190"/>
        </w:trPr>
        <w:tc>
          <w:tcPr>
            <w:tcW w:w="1278" w:type="dxa"/>
          </w:tcPr>
          <w:p w:rsidR="00552A70" w:rsidRPr="00F61F94" w:rsidRDefault="00552A70" w:rsidP="00B334AD">
            <w:pPr>
              <w:jc w:val="center"/>
              <w:rPr>
                <w:rFonts w:ascii="Times New Roman" w:hAnsi="Times New Roman"/>
                <w:sz w:val="24"/>
                <w:szCs w:val="24"/>
              </w:rPr>
            </w:pPr>
            <w:r w:rsidRPr="00F61F94">
              <w:rPr>
                <w:rFonts w:ascii="Times New Roman" w:hAnsi="Times New Roman"/>
                <w:sz w:val="24"/>
                <w:szCs w:val="24"/>
              </w:rPr>
              <w:t>3</w:t>
            </w:r>
          </w:p>
        </w:tc>
        <w:tc>
          <w:tcPr>
            <w:tcW w:w="1017"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-96,10</w:t>
            </w:r>
          </w:p>
        </w:tc>
        <w:tc>
          <w:tcPr>
            <w:tcW w:w="1376"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-94,50</w:t>
            </w:r>
          </w:p>
        </w:tc>
        <w:tc>
          <w:tcPr>
            <w:tcW w:w="1452"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-93,50</w:t>
            </w:r>
          </w:p>
        </w:tc>
        <w:tc>
          <w:tcPr>
            <w:tcW w:w="1706"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-84,53</w:t>
            </w:r>
          </w:p>
        </w:tc>
      </w:tr>
      <w:tr w:rsidR="00552A70" w:rsidRPr="00F61F94" w:rsidTr="00B334AD">
        <w:trPr>
          <w:trHeight w:val="190"/>
        </w:trPr>
        <w:tc>
          <w:tcPr>
            <w:tcW w:w="1278" w:type="dxa"/>
          </w:tcPr>
          <w:p w:rsidR="00552A70" w:rsidRPr="00F61F94" w:rsidRDefault="00552A70" w:rsidP="00B334AD">
            <w:pPr>
              <w:jc w:val="center"/>
              <w:rPr>
                <w:rFonts w:ascii="Times New Roman" w:hAnsi="Times New Roman"/>
                <w:sz w:val="24"/>
                <w:szCs w:val="24"/>
              </w:rPr>
            </w:pPr>
            <w:r w:rsidRPr="00F61F94">
              <w:rPr>
                <w:rFonts w:ascii="Times New Roman" w:hAnsi="Times New Roman"/>
                <w:sz w:val="24"/>
                <w:szCs w:val="24"/>
              </w:rPr>
              <w:t>4</w:t>
            </w:r>
          </w:p>
        </w:tc>
        <w:tc>
          <w:tcPr>
            <w:tcW w:w="1017"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-98,33</w:t>
            </w:r>
          </w:p>
        </w:tc>
        <w:tc>
          <w:tcPr>
            <w:tcW w:w="1376"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-95,73</w:t>
            </w:r>
          </w:p>
        </w:tc>
        <w:tc>
          <w:tcPr>
            <w:tcW w:w="1452"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-90,80</w:t>
            </w:r>
          </w:p>
        </w:tc>
        <w:tc>
          <w:tcPr>
            <w:tcW w:w="1706"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-85,60</w:t>
            </w:r>
          </w:p>
        </w:tc>
      </w:tr>
      <w:tr w:rsidR="00552A70" w:rsidRPr="00F61F94" w:rsidTr="00B334AD">
        <w:trPr>
          <w:trHeight w:val="190"/>
        </w:trPr>
        <w:tc>
          <w:tcPr>
            <w:tcW w:w="1278" w:type="dxa"/>
          </w:tcPr>
          <w:p w:rsidR="00552A70" w:rsidRPr="00F61F94" w:rsidRDefault="00552A70" w:rsidP="00B334AD">
            <w:pPr>
              <w:jc w:val="center"/>
              <w:rPr>
                <w:rFonts w:ascii="Times New Roman" w:hAnsi="Times New Roman"/>
                <w:sz w:val="24"/>
                <w:szCs w:val="24"/>
              </w:rPr>
            </w:pPr>
            <w:r w:rsidRPr="00F61F94">
              <w:rPr>
                <w:rFonts w:ascii="Times New Roman" w:hAnsi="Times New Roman"/>
                <w:sz w:val="24"/>
                <w:szCs w:val="24"/>
              </w:rPr>
              <w:t>5</w:t>
            </w:r>
          </w:p>
        </w:tc>
        <w:tc>
          <w:tcPr>
            <w:tcW w:w="1017"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-96,20</w:t>
            </w:r>
          </w:p>
        </w:tc>
        <w:tc>
          <w:tcPr>
            <w:tcW w:w="1376"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-96,23</w:t>
            </w:r>
          </w:p>
        </w:tc>
        <w:tc>
          <w:tcPr>
            <w:tcW w:w="1452"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-93,50</w:t>
            </w:r>
          </w:p>
        </w:tc>
        <w:tc>
          <w:tcPr>
            <w:tcW w:w="1706"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-85,60</w:t>
            </w:r>
          </w:p>
        </w:tc>
      </w:tr>
      <w:tr w:rsidR="00552A70" w:rsidRPr="00F61F94" w:rsidTr="00BD6979">
        <w:trPr>
          <w:trHeight w:val="190"/>
        </w:trPr>
        <w:tc>
          <w:tcPr>
            <w:tcW w:w="1278" w:type="dxa"/>
          </w:tcPr>
          <w:p w:rsidR="00552A70" w:rsidRPr="00F61F94" w:rsidRDefault="00552A70" w:rsidP="00B334AD">
            <w:pPr>
              <w:jc w:val="center"/>
              <w:rPr>
                <w:rFonts w:ascii="Times New Roman" w:hAnsi="Times New Roman"/>
                <w:sz w:val="24"/>
                <w:szCs w:val="24"/>
              </w:rPr>
            </w:pPr>
            <w:r w:rsidRPr="00F61F94">
              <w:rPr>
                <w:rFonts w:ascii="Times New Roman" w:hAnsi="Times New Roman"/>
                <w:sz w:val="24"/>
                <w:szCs w:val="24"/>
              </w:rPr>
              <w:t>6</w:t>
            </w:r>
          </w:p>
        </w:tc>
        <w:tc>
          <w:tcPr>
            <w:tcW w:w="1017"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-98,67</w:t>
            </w:r>
          </w:p>
        </w:tc>
        <w:tc>
          <w:tcPr>
            <w:tcW w:w="1376"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w:t>
            </w:r>
          </w:p>
        </w:tc>
        <w:tc>
          <w:tcPr>
            <w:tcW w:w="1452"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-92,57</w:t>
            </w:r>
          </w:p>
        </w:tc>
        <w:tc>
          <w:tcPr>
            <w:tcW w:w="1706"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w:t>
            </w:r>
          </w:p>
        </w:tc>
      </w:tr>
      <w:tr w:rsidR="00552A70" w:rsidRPr="00F61F94" w:rsidTr="00BD6979">
        <w:trPr>
          <w:trHeight w:val="190"/>
        </w:trPr>
        <w:tc>
          <w:tcPr>
            <w:tcW w:w="1278" w:type="dxa"/>
          </w:tcPr>
          <w:p w:rsidR="00552A70" w:rsidRPr="00F61F94" w:rsidRDefault="00552A70" w:rsidP="00B334AD">
            <w:pPr>
              <w:jc w:val="center"/>
              <w:rPr>
                <w:rFonts w:ascii="Times New Roman" w:hAnsi="Times New Roman"/>
                <w:sz w:val="24"/>
                <w:szCs w:val="24"/>
              </w:rPr>
            </w:pPr>
            <w:r w:rsidRPr="00F61F94">
              <w:rPr>
                <w:rFonts w:ascii="Times New Roman" w:hAnsi="Times New Roman"/>
                <w:sz w:val="24"/>
                <w:szCs w:val="24"/>
              </w:rPr>
              <w:t>7</w:t>
            </w:r>
          </w:p>
        </w:tc>
        <w:tc>
          <w:tcPr>
            <w:tcW w:w="1017"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-96,37</w:t>
            </w:r>
          </w:p>
        </w:tc>
        <w:tc>
          <w:tcPr>
            <w:tcW w:w="1376"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w:t>
            </w:r>
          </w:p>
        </w:tc>
        <w:tc>
          <w:tcPr>
            <w:tcW w:w="1452"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-93,20</w:t>
            </w:r>
          </w:p>
        </w:tc>
        <w:tc>
          <w:tcPr>
            <w:tcW w:w="1706"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w:t>
            </w:r>
          </w:p>
        </w:tc>
      </w:tr>
      <w:tr w:rsidR="00552A70" w:rsidRPr="00F61F94" w:rsidTr="00BD6979">
        <w:trPr>
          <w:trHeight w:val="190"/>
        </w:trPr>
        <w:tc>
          <w:tcPr>
            <w:tcW w:w="1278" w:type="dxa"/>
          </w:tcPr>
          <w:p w:rsidR="00552A70" w:rsidRPr="00F61F94" w:rsidRDefault="00552A70" w:rsidP="00B334AD">
            <w:pPr>
              <w:jc w:val="center"/>
              <w:rPr>
                <w:rFonts w:ascii="Times New Roman" w:hAnsi="Times New Roman"/>
                <w:sz w:val="24"/>
                <w:szCs w:val="24"/>
              </w:rPr>
            </w:pPr>
            <w:r w:rsidRPr="00F61F94">
              <w:rPr>
                <w:rFonts w:ascii="Times New Roman" w:hAnsi="Times New Roman"/>
                <w:sz w:val="24"/>
                <w:szCs w:val="24"/>
              </w:rPr>
              <w:t>Rata-rata</w:t>
            </w:r>
          </w:p>
        </w:tc>
        <w:tc>
          <w:tcPr>
            <w:tcW w:w="1017"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-97,22</w:t>
            </w:r>
          </w:p>
        </w:tc>
        <w:tc>
          <w:tcPr>
            <w:tcW w:w="1376"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-94,98</w:t>
            </w:r>
          </w:p>
        </w:tc>
        <w:tc>
          <w:tcPr>
            <w:tcW w:w="1452"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-92,37</w:t>
            </w:r>
          </w:p>
        </w:tc>
        <w:tc>
          <w:tcPr>
            <w:tcW w:w="1706" w:type="dxa"/>
            <w:vAlign w:val="center"/>
          </w:tcPr>
          <w:p w:rsidR="00552A70" w:rsidRPr="00F61F94" w:rsidRDefault="00552A7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-85,46</w:t>
            </w:r>
          </w:p>
        </w:tc>
      </w:tr>
    </w:tbl>
    <w:p w:rsidR="0023436C" w:rsidRPr="00F61F94" w:rsidRDefault="0023436C" w:rsidP="000F7A55">
      <w:pPr>
        <w:spacing w:line="240" w:lineRule="auto"/>
        <w:ind w:left="450" w:firstLine="720"/>
        <w:jc w:val="both"/>
        <w:rPr>
          <w:rFonts w:ascii="Times New Roman" w:hAnsi="Times New Roman"/>
          <w:sz w:val="24"/>
          <w:szCs w:val="24"/>
        </w:rPr>
      </w:pPr>
    </w:p>
    <w:p w:rsidR="00B334AD" w:rsidRPr="00F61F94" w:rsidRDefault="000F7A55" w:rsidP="00BF062C">
      <w:pPr>
        <w:spacing w:line="360" w:lineRule="auto"/>
        <w:ind w:left="450" w:firstLine="720"/>
        <w:jc w:val="both"/>
        <w:rPr>
          <w:rFonts w:ascii="Times New Roman" w:hAnsi="Times New Roman"/>
          <w:sz w:val="24"/>
          <w:szCs w:val="24"/>
        </w:rPr>
      </w:pPr>
      <w:r>
        <w:rPr>
          <w:rFonts w:ascii="Times New Roman" w:hAnsi="Times New Roman"/>
          <w:sz w:val="24"/>
          <w:szCs w:val="24"/>
        </w:rPr>
        <w:t>Tabel 4.9</w:t>
      </w:r>
      <w:r w:rsidR="0023436C" w:rsidRPr="00F61F94">
        <w:rPr>
          <w:rFonts w:ascii="Times New Roman" w:hAnsi="Times New Roman"/>
          <w:sz w:val="24"/>
          <w:szCs w:val="24"/>
        </w:rPr>
        <w:t xml:space="preserve"> menunjukkan perbandingan Rx Lev kedua provider bahwa pada setiap titik pegukuran nilai dari Rx Lev Indosat </w:t>
      </w:r>
      <w:proofErr w:type="gramStart"/>
      <w:r w:rsidR="0023436C" w:rsidRPr="00F61F94">
        <w:rPr>
          <w:rFonts w:ascii="Times New Roman" w:hAnsi="Times New Roman"/>
          <w:sz w:val="24"/>
          <w:szCs w:val="24"/>
        </w:rPr>
        <w:t>selalu  lebih</w:t>
      </w:r>
      <w:proofErr w:type="gramEnd"/>
      <w:r w:rsidR="0023436C" w:rsidRPr="00F61F94">
        <w:rPr>
          <w:rFonts w:ascii="Times New Roman" w:hAnsi="Times New Roman"/>
          <w:sz w:val="24"/>
          <w:szCs w:val="24"/>
        </w:rPr>
        <w:t xml:space="preserve">  baik daripada nilai Rx Lev Telkomsel. </w:t>
      </w:r>
      <w:r w:rsidR="00B334AD" w:rsidRPr="00F61F94">
        <w:rPr>
          <w:rFonts w:ascii="Times New Roman" w:hAnsi="Times New Roman"/>
          <w:sz w:val="24"/>
          <w:szCs w:val="24"/>
        </w:rPr>
        <w:t>P</w:t>
      </w:r>
      <w:r w:rsidR="0023436C" w:rsidRPr="00F61F94">
        <w:rPr>
          <w:rFonts w:ascii="Times New Roman" w:hAnsi="Times New Roman"/>
          <w:sz w:val="24"/>
          <w:szCs w:val="24"/>
        </w:rPr>
        <w:t>rovider Indosat memiliki rentang nilai minus dBm lebih kecil dibandingkan provider Telkomsel yang memiliki rentang nilai dBm minus dBm lebih besar. Pada</w:t>
      </w:r>
      <w:r w:rsidR="00B334AD" w:rsidRPr="00F61F94">
        <w:rPr>
          <w:rFonts w:ascii="Times New Roman" w:hAnsi="Times New Roman"/>
          <w:sz w:val="24"/>
          <w:szCs w:val="24"/>
        </w:rPr>
        <w:t xml:space="preserve"> lantai 1 dan lantai dengan menggunakan</w:t>
      </w:r>
      <w:r w:rsidR="0023436C" w:rsidRPr="00F61F94">
        <w:rPr>
          <w:rFonts w:ascii="Times New Roman" w:hAnsi="Times New Roman"/>
          <w:sz w:val="24"/>
          <w:szCs w:val="24"/>
        </w:rPr>
        <w:t xml:space="preserve"> provider Telkomsel </w:t>
      </w:r>
      <w:r w:rsidR="00B334AD" w:rsidRPr="00F61F94">
        <w:rPr>
          <w:rFonts w:ascii="Times New Roman" w:hAnsi="Times New Roman"/>
          <w:sz w:val="24"/>
          <w:szCs w:val="24"/>
        </w:rPr>
        <w:t xml:space="preserve">rata-rata nilai minus dBmnya berturut-turut yaitu </w:t>
      </w:r>
      <w:r w:rsidR="00E04D53" w:rsidRPr="00F61F94">
        <w:rPr>
          <w:rFonts w:ascii="Times New Roman" w:hAnsi="Times New Roman"/>
          <w:sz w:val="24"/>
          <w:szCs w:val="24"/>
        </w:rPr>
        <w:t xml:space="preserve">sebesar </w:t>
      </w:r>
      <w:r w:rsidR="00B334AD" w:rsidRPr="00F61F94">
        <w:rPr>
          <w:rFonts w:ascii="Times New Roman" w:hAnsi="Times New Roman"/>
          <w:sz w:val="24"/>
          <w:szCs w:val="24"/>
        </w:rPr>
        <w:t>-97,22</w:t>
      </w:r>
      <w:r w:rsidR="0023436C" w:rsidRPr="00F61F94">
        <w:rPr>
          <w:rFonts w:ascii="Times New Roman" w:hAnsi="Times New Roman"/>
          <w:sz w:val="24"/>
          <w:szCs w:val="24"/>
        </w:rPr>
        <w:t xml:space="preserve"> dBm </w:t>
      </w:r>
      <w:r w:rsidR="00B334AD" w:rsidRPr="00F61F94">
        <w:rPr>
          <w:rFonts w:ascii="Times New Roman" w:hAnsi="Times New Roman"/>
          <w:sz w:val="24"/>
          <w:szCs w:val="24"/>
        </w:rPr>
        <w:t xml:space="preserve">dan -94,98 dBm </w:t>
      </w:r>
      <w:r w:rsidR="0023436C" w:rsidRPr="00F61F94">
        <w:rPr>
          <w:rFonts w:ascii="Times New Roman" w:hAnsi="Times New Roman"/>
          <w:sz w:val="24"/>
          <w:szCs w:val="24"/>
        </w:rPr>
        <w:t>sedangkan</w:t>
      </w:r>
      <w:r w:rsidR="00B334AD" w:rsidRPr="00F61F94">
        <w:rPr>
          <w:rFonts w:ascii="Times New Roman" w:hAnsi="Times New Roman"/>
          <w:sz w:val="24"/>
          <w:szCs w:val="24"/>
        </w:rPr>
        <w:t xml:space="preserve"> pada lantai 1 dan lantai 2 dengan menggunakan</w:t>
      </w:r>
      <w:r w:rsidR="0023436C" w:rsidRPr="00F61F94">
        <w:rPr>
          <w:rFonts w:ascii="Times New Roman" w:hAnsi="Times New Roman"/>
          <w:sz w:val="24"/>
          <w:szCs w:val="24"/>
        </w:rPr>
        <w:t xml:space="preserve"> provider </w:t>
      </w:r>
      <w:r w:rsidR="00B334AD" w:rsidRPr="00F61F94">
        <w:rPr>
          <w:rFonts w:ascii="Times New Roman" w:hAnsi="Times New Roman"/>
          <w:sz w:val="24"/>
          <w:szCs w:val="24"/>
        </w:rPr>
        <w:t>Indosat rata-rata nilai minus dBmnya berturut-berturut yaitu</w:t>
      </w:r>
      <w:r w:rsidR="00E04D53" w:rsidRPr="00F61F94">
        <w:rPr>
          <w:rFonts w:ascii="Times New Roman" w:hAnsi="Times New Roman"/>
          <w:sz w:val="24"/>
          <w:szCs w:val="24"/>
        </w:rPr>
        <w:t xml:space="preserve"> sebesar</w:t>
      </w:r>
      <w:r w:rsidR="00B334AD" w:rsidRPr="00F61F94">
        <w:rPr>
          <w:rFonts w:ascii="Times New Roman" w:hAnsi="Times New Roman"/>
          <w:sz w:val="24"/>
          <w:szCs w:val="24"/>
        </w:rPr>
        <w:t xml:space="preserve"> -92,37</w:t>
      </w:r>
      <w:r w:rsidR="0023436C" w:rsidRPr="00F61F94">
        <w:rPr>
          <w:rFonts w:ascii="Times New Roman" w:hAnsi="Times New Roman"/>
          <w:sz w:val="24"/>
          <w:szCs w:val="24"/>
        </w:rPr>
        <w:t xml:space="preserve"> dBm</w:t>
      </w:r>
      <w:r w:rsidR="00552A70" w:rsidRPr="00F61F94">
        <w:rPr>
          <w:rFonts w:ascii="Times New Roman" w:hAnsi="Times New Roman"/>
          <w:sz w:val="24"/>
          <w:szCs w:val="24"/>
        </w:rPr>
        <w:t xml:space="preserve"> dan -85,46</w:t>
      </w:r>
      <w:r w:rsidR="0023436C" w:rsidRPr="00F61F94">
        <w:rPr>
          <w:rFonts w:ascii="Times New Roman" w:hAnsi="Times New Roman"/>
          <w:sz w:val="24"/>
          <w:szCs w:val="24"/>
        </w:rPr>
        <w:t xml:space="preserve">. Semakin besar minus dBm pada Rx Lev maka semakin lemah kekuatan sinyal penerimaan pada MS. Hal ini berarti pada provider Telkomsel kuat sinyal penerimaan lebih </w:t>
      </w:r>
      <w:r w:rsidR="00867312">
        <w:rPr>
          <w:rFonts w:ascii="Times New Roman" w:hAnsi="Times New Roman"/>
          <w:sz w:val="24"/>
          <w:szCs w:val="24"/>
        </w:rPr>
        <w:t>kecil</w:t>
      </w:r>
      <w:r w:rsidR="0023436C" w:rsidRPr="00F61F94">
        <w:rPr>
          <w:rFonts w:ascii="Times New Roman" w:hAnsi="Times New Roman"/>
          <w:sz w:val="24"/>
          <w:szCs w:val="24"/>
        </w:rPr>
        <w:t xml:space="preserve"> bila di bandingkan provider Indosat, sehingga menjadikan provider Indosat lebih </w:t>
      </w:r>
      <w:r w:rsidR="00F34CC5">
        <w:rPr>
          <w:rFonts w:ascii="Times New Roman" w:hAnsi="Times New Roman"/>
          <w:sz w:val="24"/>
          <w:szCs w:val="24"/>
        </w:rPr>
        <w:t>baik</w:t>
      </w:r>
      <w:r w:rsidR="0023436C" w:rsidRPr="00F61F94">
        <w:rPr>
          <w:rFonts w:ascii="Times New Roman" w:hAnsi="Times New Roman"/>
          <w:sz w:val="24"/>
          <w:szCs w:val="24"/>
        </w:rPr>
        <w:t xml:space="preserve"> dalam menerima kuat sinyal pada lantai 1.</w:t>
      </w:r>
      <w:r w:rsidR="00BF062C" w:rsidRPr="00F61F94">
        <w:rPr>
          <w:rFonts w:ascii="Times New Roman" w:hAnsi="Times New Roman"/>
          <w:sz w:val="24"/>
          <w:szCs w:val="24"/>
        </w:rPr>
        <w:t xml:space="preserve"> </w:t>
      </w:r>
      <w:r w:rsidR="00590995" w:rsidRPr="00F61F94">
        <w:rPr>
          <w:rFonts w:ascii="Times New Roman" w:hAnsi="Times New Roman"/>
          <w:sz w:val="24"/>
          <w:szCs w:val="24"/>
        </w:rPr>
        <w:t>Nilai Rx Lev Indosat lebih baik daripada nilai Rx Lev Telkomsel kar</w:t>
      </w:r>
      <w:r w:rsidR="00753139">
        <w:rPr>
          <w:rFonts w:ascii="Times New Roman" w:hAnsi="Times New Roman"/>
          <w:sz w:val="24"/>
          <w:szCs w:val="24"/>
        </w:rPr>
        <w:t>e</w:t>
      </w:r>
      <w:r w:rsidR="00590995" w:rsidRPr="00F61F94">
        <w:rPr>
          <w:rFonts w:ascii="Times New Roman" w:hAnsi="Times New Roman"/>
          <w:sz w:val="24"/>
          <w:szCs w:val="24"/>
        </w:rPr>
        <w:t xml:space="preserve">na berdasarkan arah BTS dengan MS, pada provider telkomsel lebih </w:t>
      </w:r>
      <w:r w:rsidR="00561FD7" w:rsidRPr="00F61F94">
        <w:rPr>
          <w:rFonts w:ascii="Times New Roman" w:hAnsi="Times New Roman"/>
          <w:sz w:val="24"/>
          <w:szCs w:val="24"/>
        </w:rPr>
        <w:t xml:space="preserve">banyak </w:t>
      </w:r>
      <w:r w:rsidR="00590995" w:rsidRPr="00F61F94">
        <w:rPr>
          <w:rFonts w:ascii="Times New Roman" w:hAnsi="Times New Roman"/>
          <w:sz w:val="24"/>
          <w:szCs w:val="24"/>
        </w:rPr>
        <w:t xml:space="preserve">terhalang oleh gedung-gedung yang tinggi sedangkan </w:t>
      </w:r>
      <w:r w:rsidR="00561FD7" w:rsidRPr="00F61F94">
        <w:rPr>
          <w:rFonts w:ascii="Times New Roman" w:hAnsi="Times New Roman"/>
          <w:sz w:val="24"/>
          <w:szCs w:val="24"/>
        </w:rPr>
        <w:t>arah BTS dari provider indosat tidak terhalang oleh gedung-</w:t>
      </w:r>
      <w:r w:rsidR="00561FD7" w:rsidRPr="00F61F94">
        <w:rPr>
          <w:rFonts w:ascii="Times New Roman" w:hAnsi="Times New Roman"/>
          <w:sz w:val="24"/>
          <w:szCs w:val="24"/>
        </w:rPr>
        <w:lastRenderedPageBreak/>
        <w:t xml:space="preserve">gedung yang tinggi sehingga penerimaan Rx Lev Indosat lebih </w:t>
      </w:r>
      <w:r w:rsidR="00622AFA">
        <w:rPr>
          <w:rFonts w:ascii="Times New Roman" w:hAnsi="Times New Roman"/>
          <w:sz w:val="24"/>
          <w:szCs w:val="24"/>
        </w:rPr>
        <w:t>baik</w:t>
      </w:r>
      <w:r w:rsidR="00561FD7" w:rsidRPr="00F61F94">
        <w:rPr>
          <w:rFonts w:ascii="Times New Roman" w:hAnsi="Times New Roman"/>
          <w:sz w:val="24"/>
          <w:szCs w:val="24"/>
        </w:rPr>
        <w:t xml:space="preserve"> dibandingkan telkomsel.</w:t>
      </w:r>
    </w:p>
    <w:p w:rsidR="0023436C" w:rsidRPr="00F61F94" w:rsidRDefault="0023436C" w:rsidP="0023436C">
      <w:pPr>
        <w:spacing w:line="360" w:lineRule="auto"/>
        <w:ind w:left="450" w:hanging="810"/>
        <w:jc w:val="both"/>
        <w:rPr>
          <w:rFonts w:ascii="Times New Roman" w:hAnsi="Times New Roman" w:cs="Times New Roman"/>
          <w:b/>
          <w:sz w:val="24"/>
          <w:szCs w:val="24"/>
        </w:rPr>
      </w:pPr>
      <w:r w:rsidRPr="00F61F94">
        <w:rPr>
          <w:rFonts w:ascii="Times New Roman" w:hAnsi="Times New Roman" w:cs="Times New Roman"/>
          <w:b/>
          <w:sz w:val="24"/>
          <w:szCs w:val="24"/>
        </w:rPr>
        <w:t xml:space="preserve">4.2.2 Analisa Kinerja Perbandingan Rx Qual </w:t>
      </w:r>
      <w:r w:rsidR="0033687C" w:rsidRPr="00F61F94">
        <w:rPr>
          <w:rFonts w:ascii="Times New Roman" w:hAnsi="Times New Roman" w:cs="Times New Roman"/>
          <w:b/>
          <w:sz w:val="24"/>
          <w:szCs w:val="24"/>
        </w:rPr>
        <w:t xml:space="preserve">Hasil Pengukuran </w:t>
      </w:r>
      <w:r w:rsidRPr="00F61F94">
        <w:rPr>
          <w:rFonts w:ascii="Times New Roman" w:hAnsi="Times New Roman" w:cs="Times New Roman"/>
          <w:b/>
          <w:sz w:val="24"/>
          <w:szCs w:val="24"/>
        </w:rPr>
        <w:t xml:space="preserve">dengan Rx Qual standar </w:t>
      </w:r>
    </w:p>
    <w:p w:rsidR="00727DB6" w:rsidRPr="00F61F94" w:rsidRDefault="0023436C" w:rsidP="00727DB6">
      <w:pPr>
        <w:tabs>
          <w:tab w:val="left" w:pos="0"/>
        </w:tabs>
        <w:spacing w:line="360" w:lineRule="auto"/>
        <w:jc w:val="both"/>
        <w:rPr>
          <w:rFonts w:ascii="Times New Roman" w:hAnsi="Times New Roman"/>
          <w:sz w:val="24"/>
          <w:szCs w:val="24"/>
        </w:rPr>
      </w:pPr>
      <w:r w:rsidRPr="00F61F94">
        <w:rPr>
          <w:rFonts w:ascii="Times New Roman" w:hAnsi="Times New Roman"/>
          <w:sz w:val="24"/>
          <w:szCs w:val="24"/>
        </w:rPr>
        <w:tab/>
        <w:t xml:space="preserve">Pengolahan Rx Qual dilakukan pada kedua provider untuk mengetahui perbandingan </w:t>
      </w:r>
      <w:r w:rsidRPr="00F61F94">
        <w:rPr>
          <w:rFonts w:ascii="Times New Roman" w:hAnsi="Times New Roman" w:cs="Times New Roman"/>
          <w:sz w:val="24"/>
          <w:szCs w:val="24"/>
        </w:rPr>
        <w:t>tingkat</w:t>
      </w:r>
      <w:r w:rsidR="00607B5C">
        <w:rPr>
          <w:rFonts w:ascii="Times New Roman" w:hAnsi="Times New Roman" w:cs="Times New Roman"/>
          <w:sz w:val="24"/>
          <w:szCs w:val="24"/>
        </w:rPr>
        <w:t xml:space="preserve"> kualitas sinyal sinyal suara (</w:t>
      </w:r>
      <w:r w:rsidRPr="00F61F94">
        <w:rPr>
          <w:rFonts w:ascii="Times New Roman" w:hAnsi="Times New Roman" w:cs="Times New Roman"/>
          <w:sz w:val="24"/>
          <w:szCs w:val="24"/>
        </w:rPr>
        <w:t>voice)</w:t>
      </w:r>
      <w:r w:rsidRPr="00F61F94">
        <w:rPr>
          <w:rFonts w:ascii="Times New Roman" w:hAnsi="Times New Roman"/>
          <w:sz w:val="24"/>
          <w:szCs w:val="24"/>
        </w:rPr>
        <w:t xml:space="preserve"> yang </w:t>
      </w:r>
      <w:r w:rsidR="00727DB6" w:rsidRPr="00F61F94">
        <w:rPr>
          <w:rFonts w:ascii="Times New Roman" w:hAnsi="Times New Roman"/>
          <w:sz w:val="24"/>
          <w:szCs w:val="24"/>
        </w:rPr>
        <w:t>diterima masing-masing provider.</w:t>
      </w:r>
    </w:p>
    <w:p w:rsidR="0023436C" w:rsidRPr="00F61F94" w:rsidRDefault="0023436C" w:rsidP="0023436C">
      <w:pPr>
        <w:spacing w:line="360" w:lineRule="auto"/>
        <w:ind w:left="450" w:hanging="450"/>
        <w:jc w:val="both"/>
        <w:rPr>
          <w:rFonts w:ascii="Times New Roman" w:hAnsi="Times New Roman" w:cs="Times New Roman"/>
          <w:b/>
          <w:sz w:val="24"/>
          <w:szCs w:val="24"/>
        </w:rPr>
      </w:pPr>
      <w:r w:rsidRPr="00F61F94">
        <w:rPr>
          <w:rFonts w:ascii="Times New Roman" w:hAnsi="Times New Roman" w:cs="Times New Roman"/>
          <w:b/>
          <w:sz w:val="24"/>
          <w:szCs w:val="24"/>
        </w:rPr>
        <w:t>4.2.2.1 Kinerja Rx Qual provider Telkomsel</w:t>
      </w:r>
    </w:p>
    <w:p w:rsidR="009504BF" w:rsidRPr="00F61F94" w:rsidRDefault="0023436C" w:rsidP="000F7A55">
      <w:pPr>
        <w:spacing w:line="360" w:lineRule="auto"/>
        <w:ind w:firstLine="450"/>
        <w:jc w:val="both"/>
        <w:rPr>
          <w:rFonts w:ascii="Times New Roman" w:hAnsi="Times New Roman"/>
          <w:sz w:val="24"/>
          <w:szCs w:val="24"/>
        </w:rPr>
      </w:pPr>
      <w:r w:rsidRPr="00F61F94">
        <w:rPr>
          <w:rFonts w:ascii="Times New Roman" w:hAnsi="Times New Roman"/>
          <w:sz w:val="24"/>
          <w:szCs w:val="24"/>
        </w:rPr>
        <w:t>Setelah dilakukan perhitungan nilai rata-rata Rx Qual pada semua titik pengukuran maka hasilny</w:t>
      </w:r>
      <w:r w:rsidR="000F7A55">
        <w:rPr>
          <w:rFonts w:ascii="Times New Roman" w:hAnsi="Times New Roman"/>
          <w:sz w:val="24"/>
          <w:szCs w:val="24"/>
        </w:rPr>
        <w:t>a dapat dilihat pada tabel 4.10</w:t>
      </w:r>
    </w:p>
    <w:p w:rsidR="0023436C" w:rsidRPr="00F61F94" w:rsidRDefault="000F7A55" w:rsidP="00BF062C">
      <w:pPr>
        <w:spacing w:line="360" w:lineRule="auto"/>
        <w:ind w:left="1080" w:hanging="1080"/>
        <w:jc w:val="both"/>
        <w:rPr>
          <w:rFonts w:ascii="Times New Roman" w:hAnsi="Times New Roman"/>
          <w:sz w:val="24"/>
          <w:szCs w:val="24"/>
        </w:rPr>
      </w:pPr>
      <w:r>
        <w:rPr>
          <w:rFonts w:ascii="Times New Roman" w:hAnsi="Times New Roman"/>
          <w:sz w:val="24"/>
          <w:szCs w:val="24"/>
        </w:rPr>
        <w:t>Tabel 4.10</w:t>
      </w:r>
      <w:r w:rsidR="0023436C" w:rsidRPr="00F61F94">
        <w:rPr>
          <w:rFonts w:ascii="Times New Roman" w:hAnsi="Times New Roman"/>
          <w:sz w:val="24"/>
          <w:szCs w:val="24"/>
        </w:rPr>
        <w:t xml:space="preserve"> </w:t>
      </w:r>
      <w:r w:rsidR="00BF062C" w:rsidRPr="00F61F94">
        <w:rPr>
          <w:rFonts w:ascii="Times New Roman" w:hAnsi="Times New Roman"/>
          <w:sz w:val="24"/>
          <w:szCs w:val="24"/>
        </w:rPr>
        <w:t xml:space="preserve">Perbandingan kinerja </w:t>
      </w:r>
      <w:r w:rsidR="0023436C" w:rsidRPr="00F61F94">
        <w:rPr>
          <w:rFonts w:ascii="Times New Roman" w:hAnsi="Times New Roman"/>
          <w:sz w:val="24"/>
          <w:szCs w:val="24"/>
        </w:rPr>
        <w:t>Rx Qual</w:t>
      </w:r>
      <w:r w:rsidR="00BF062C" w:rsidRPr="00F61F94">
        <w:rPr>
          <w:rFonts w:ascii="Times New Roman" w:hAnsi="Times New Roman"/>
          <w:sz w:val="24"/>
          <w:szCs w:val="24"/>
        </w:rPr>
        <w:t xml:space="preserve"> pengukuran dengan standar Rx Qual </w:t>
      </w:r>
      <w:r w:rsidR="0023436C" w:rsidRPr="00F61F94">
        <w:rPr>
          <w:rFonts w:ascii="Times New Roman" w:hAnsi="Times New Roman"/>
          <w:sz w:val="24"/>
          <w:szCs w:val="24"/>
        </w:rPr>
        <w:t>pada provider Telkomsel</w:t>
      </w:r>
    </w:p>
    <w:tbl>
      <w:tblPr>
        <w:tblStyle w:val="TableGrid"/>
        <w:tblW w:w="0" w:type="auto"/>
        <w:tblInd w:w="468" w:type="dxa"/>
        <w:tblLook w:val="04A0" w:firstRow="1" w:lastRow="0" w:firstColumn="1" w:lastColumn="0" w:noHBand="0" w:noVBand="1"/>
      </w:tblPr>
      <w:tblGrid>
        <w:gridCol w:w="1826"/>
        <w:gridCol w:w="1366"/>
        <w:gridCol w:w="1326"/>
        <w:gridCol w:w="1363"/>
        <w:gridCol w:w="1367"/>
      </w:tblGrid>
      <w:tr w:rsidR="0023436C" w:rsidRPr="00F61F94" w:rsidTr="000F7A55">
        <w:trPr>
          <w:trHeight w:val="247"/>
        </w:trPr>
        <w:tc>
          <w:tcPr>
            <w:tcW w:w="1826" w:type="dxa"/>
            <w:vMerge w:val="restart"/>
          </w:tcPr>
          <w:p w:rsidR="001D53C0" w:rsidRDefault="001D53C0" w:rsidP="0002709D">
            <w:pPr>
              <w:jc w:val="center"/>
              <w:rPr>
                <w:rFonts w:ascii="Times New Roman" w:hAnsi="Times New Roman"/>
                <w:sz w:val="24"/>
                <w:szCs w:val="24"/>
              </w:rPr>
            </w:pPr>
          </w:p>
          <w:p w:rsidR="0023436C" w:rsidRPr="00F61F94" w:rsidRDefault="0023436C" w:rsidP="0002709D">
            <w:pPr>
              <w:jc w:val="center"/>
              <w:rPr>
                <w:rFonts w:ascii="Times New Roman" w:hAnsi="Times New Roman"/>
                <w:sz w:val="24"/>
                <w:szCs w:val="24"/>
              </w:rPr>
            </w:pPr>
            <w:r w:rsidRPr="00F61F94">
              <w:rPr>
                <w:rFonts w:ascii="Times New Roman" w:hAnsi="Times New Roman"/>
                <w:sz w:val="24"/>
                <w:szCs w:val="24"/>
              </w:rPr>
              <w:t>Ruang</w:t>
            </w:r>
          </w:p>
        </w:tc>
        <w:tc>
          <w:tcPr>
            <w:tcW w:w="5116" w:type="dxa"/>
            <w:gridSpan w:val="4"/>
          </w:tcPr>
          <w:p w:rsidR="0023436C" w:rsidRPr="00F61F94" w:rsidRDefault="0023436C" w:rsidP="0002709D">
            <w:pPr>
              <w:jc w:val="center"/>
              <w:rPr>
                <w:rFonts w:ascii="Times New Roman" w:hAnsi="Times New Roman"/>
                <w:sz w:val="24"/>
                <w:szCs w:val="24"/>
              </w:rPr>
            </w:pPr>
            <w:r w:rsidRPr="00F61F94">
              <w:rPr>
                <w:rFonts w:ascii="Times New Roman" w:hAnsi="Times New Roman"/>
                <w:sz w:val="24"/>
                <w:szCs w:val="24"/>
              </w:rPr>
              <w:t>Kinerja Jaringan</w:t>
            </w:r>
            <w:r w:rsidR="00F4145B" w:rsidRPr="00F61F94">
              <w:rPr>
                <w:rFonts w:ascii="Times New Roman" w:hAnsi="Times New Roman"/>
                <w:sz w:val="24"/>
                <w:szCs w:val="24"/>
              </w:rPr>
              <w:t xml:space="preserve"> (Rx Qual)</w:t>
            </w:r>
          </w:p>
        </w:tc>
      </w:tr>
      <w:tr w:rsidR="00B334AD" w:rsidRPr="00F61F94" w:rsidTr="000F7A55">
        <w:trPr>
          <w:trHeight w:val="246"/>
        </w:trPr>
        <w:tc>
          <w:tcPr>
            <w:tcW w:w="1826" w:type="dxa"/>
            <w:vMerge/>
          </w:tcPr>
          <w:p w:rsidR="00B334AD" w:rsidRPr="00F61F94" w:rsidRDefault="00B334AD" w:rsidP="0002709D">
            <w:pPr>
              <w:jc w:val="center"/>
              <w:rPr>
                <w:rFonts w:ascii="Times New Roman" w:hAnsi="Times New Roman"/>
                <w:sz w:val="24"/>
                <w:szCs w:val="24"/>
              </w:rPr>
            </w:pPr>
          </w:p>
        </w:tc>
        <w:tc>
          <w:tcPr>
            <w:tcW w:w="1366" w:type="dxa"/>
          </w:tcPr>
          <w:p w:rsidR="00B334AD" w:rsidRPr="00F61F94" w:rsidRDefault="00F4145B" w:rsidP="0002709D">
            <w:pPr>
              <w:jc w:val="center"/>
              <w:rPr>
                <w:rFonts w:ascii="Times New Roman" w:hAnsi="Times New Roman"/>
                <w:sz w:val="24"/>
                <w:szCs w:val="24"/>
              </w:rPr>
            </w:pPr>
            <w:r w:rsidRPr="00F61F94">
              <w:rPr>
                <w:rFonts w:ascii="Times New Roman" w:hAnsi="Times New Roman"/>
                <w:sz w:val="24"/>
                <w:szCs w:val="24"/>
              </w:rPr>
              <w:t>Pengukuran</w:t>
            </w:r>
            <w:r w:rsidR="00B334AD" w:rsidRPr="00F61F94">
              <w:rPr>
                <w:rFonts w:ascii="Times New Roman" w:hAnsi="Times New Roman"/>
                <w:sz w:val="24"/>
                <w:szCs w:val="24"/>
              </w:rPr>
              <w:t xml:space="preserve"> Lantai 1</w:t>
            </w:r>
          </w:p>
        </w:tc>
        <w:tc>
          <w:tcPr>
            <w:tcW w:w="1326" w:type="dxa"/>
          </w:tcPr>
          <w:p w:rsidR="00B334AD" w:rsidRPr="00F61F94" w:rsidRDefault="00F4145B" w:rsidP="0002709D">
            <w:pPr>
              <w:jc w:val="center"/>
              <w:rPr>
                <w:rFonts w:ascii="Times New Roman" w:hAnsi="Times New Roman"/>
                <w:sz w:val="24"/>
                <w:szCs w:val="24"/>
              </w:rPr>
            </w:pPr>
            <w:r w:rsidRPr="00F61F94">
              <w:rPr>
                <w:rFonts w:ascii="Times New Roman" w:hAnsi="Times New Roman"/>
                <w:sz w:val="24"/>
                <w:szCs w:val="24"/>
              </w:rPr>
              <w:t>Standar</w:t>
            </w:r>
          </w:p>
          <w:p w:rsidR="00F4145B" w:rsidRPr="00F61F94" w:rsidRDefault="00F4145B" w:rsidP="0002709D">
            <w:pPr>
              <w:jc w:val="center"/>
              <w:rPr>
                <w:rFonts w:ascii="Times New Roman" w:hAnsi="Times New Roman"/>
                <w:sz w:val="24"/>
                <w:szCs w:val="24"/>
              </w:rPr>
            </w:pPr>
            <w:r w:rsidRPr="00F61F94">
              <w:rPr>
                <w:rFonts w:ascii="Times New Roman" w:hAnsi="Times New Roman"/>
                <w:sz w:val="24"/>
                <w:szCs w:val="24"/>
              </w:rPr>
              <w:t>Telkomsel</w:t>
            </w:r>
          </w:p>
        </w:tc>
        <w:tc>
          <w:tcPr>
            <w:tcW w:w="1057" w:type="dxa"/>
          </w:tcPr>
          <w:p w:rsidR="00B334AD" w:rsidRPr="00F61F94" w:rsidRDefault="0094225A" w:rsidP="0002709D">
            <w:pPr>
              <w:jc w:val="center"/>
              <w:rPr>
                <w:rFonts w:ascii="Times New Roman" w:hAnsi="Times New Roman"/>
                <w:sz w:val="24"/>
                <w:szCs w:val="24"/>
              </w:rPr>
            </w:pPr>
            <w:r>
              <w:rPr>
                <w:rFonts w:ascii="Times New Roman" w:hAnsi="Times New Roman"/>
                <w:sz w:val="24"/>
                <w:szCs w:val="24"/>
              </w:rPr>
              <w:t>Pengukuran</w:t>
            </w:r>
            <w:r w:rsidR="00B334AD" w:rsidRPr="00F61F94">
              <w:rPr>
                <w:rFonts w:ascii="Times New Roman" w:hAnsi="Times New Roman"/>
                <w:sz w:val="24"/>
                <w:szCs w:val="24"/>
              </w:rPr>
              <w:t xml:space="preserve"> Lantai 2</w:t>
            </w:r>
          </w:p>
        </w:tc>
        <w:tc>
          <w:tcPr>
            <w:tcW w:w="1367" w:type="dxa"/>
          </w:tcPr>
          <w:p w:rsidR="00B334AD" w:rsidRPr="00F61F94" w:rsidRDefault="00F4145B" w:rsidP="0002709D">
            <w:pPr>
              <w:jc w:val="center"/>
              <w:rPr>
                <w:rFonts w:ascii="Times New Roman" w:hAnsi="Times New Roman"/>
                <w:sz w:val="24"/>
                <w:szCs w:val="24"/>
              </w:rPr>
            </w:pPr>
            <w:r w:rsidRPr="00F61F94">
              <w:rPr>
                <w:rFonts w:ascii="Times New Roman" w:hAnsi="Times New Roman"/>
                <w:sz w:val="24"/>
                <w:szCs w:val="24"/>
              </w:rPr>
              <w:t>Standar</w:t>
            </w:r>
          </w:p>
          <w:p w:rsidR="00F4145B" w:rsidRPr="00F61F94" w:rsidRDefault="00F4145B" w:rsidP="0002709D">
            <w:pPr>
              <w:jc w:val="center"/>
              <w:rPr>
                <w:rFonts w:ascii="Times New Roman" w:hAnsi="Times New Roman"/>
                <w:sz w:val="24"/>
                <w:szCs w:val="24"/>
              </w:rPr>
            </w:pPr>
            <w:r w:rsidRPr="00F61F94">
              <w:rPr>
                <w:rFonts w:ascii="Times New Roman" w:hAnsi="Times New Roman"/>
                <w:sz w:val="24"/>
                <w:szCs w:val="24"/>
              </w:rPr>
              <w:t>Telkomsel</w:t>
            </w:r>
          </w:p>
        </w:tc>
      </w:tr>
      <w:tr w:rsidR="00B22150" w:rsidRPr="00F61F94" w:rsidTr="00EC2026">
        <w:trPr>
          <w:trHeight w:val="246"/>
        </w:trPr>
        <w:tc>
          <w:tcPr>
            <w:tcW w:w="1826" w:type="dxa"/>
          </w:tcPr>
          <w:p w:rsidR="00B22150" w:rsidRPr="00F61F94" w:rsidRDefault="00B22150" w:rsidP="0002709D">
            <w:pPr>
              <w:jc w:val="center"/>
              <w:rPr>
                <w:rFonts w:ascii="Times New Roman" w:hAnsi="Times New Roman"/>
                <w:sz w:val="24"/>
                <w:szCs w:val="24"/>
              </w:rPr>
            </w:pPr>
            <w:r w:rsidRPr="00F61F94">
              <w:rPr>
                <w:rFonts w:ascii="Times New Roman" w:hAnsi="Times New Roman"/>
                <w:sz w:val="24"/>
                <w:szCs w:val="24"/>
              </w:rPr>
              <w:t>1</w:t>
            </w:r>
          </w:p>
        </w:tc>
        <w:tc>
          <w:tcPr>
            <w:tcW w:w="1366" w:type="dxa"/>
            <w:vAlign w:val="center"/>
          </w:tcPr>
          <w:p w:rsidR="00B22150" w:rsidRPr="00F61F94" w:rsidRDefault="00B22150" w:rsidP="0002709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8,51</w:t>
            </w:r>
          </w:p>
        </w:tc>
        <w:tc>
          <w:tcPr>
            <w:tcW w:w="1326" w:type="dxa"/>
            <w:vAlign w:val="center"/>
          </w:tcPr>
          <w:p w:rsidR="00B22150" w:rsidRPr="00F61F94" w:rsidRDefault="00B22150" w:rsidP="0002709D">
            <w:pPr>
              <w:jc w:val="center"/>
              <w:rPr>
                <w:rFonts w:ascii="Times New Roman" w:hAnsi="Times New Roman" w:cs="Times New Roman"/>
                <w:color w:val="000000"/>
                <w:sz w:val="24"/>
                <w:szCs w:val="24"/>
              </w:rPr>
            </w:pPr>
            <w:r>
              <w:rPr>
                <w:rFonts w:ascii="Times New Roman" w:hAnsi="Times New Roman" w:cs="Times New Roman"/>
                <w:color w:val="000000"/>
                <w:sz w:val="24"/>
                <w:szCs w:val="24"/>
              </w:rPr>
              <w:t>Sangat Buruk</w:t>
            </w:r>
          </w:p>
        </w:tc>
        <w:tc>
          <w:tcPr>
            <w:tcW w:w="1057" w:type="dxa"/>
            <w:vAlign w:val="center"/>
          </w:tcPr>
          <w:p w:rsidR="00B22150" w:rsidRPr="00F61F94" w:rsidRDefault="00B22150" w:rsidP="0002709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14,86</w:t>
            </w:r>
          </w:p>
        </w:tc>
        <w:tc>
          <w:tcPr>
            <w:tcW w:w="1367" w:type="dxa"/>
            <w:vAlign w:val="center"/>
          </w:tcPr>
          <w:p w:rsidR="00B22150" w:rsidRPr="00F61F94" w:rsidRDefault="00B22150" w:rsidP="00EC2026">
            <w:pPr>
              <w:jc w:val="center"/>
              <w:rPr>
                <w:rFonts w:ascii="Times New Roman" w:hAnsi="Times New Roman" w:cs="Times New Roman"/>
                <w:color w:val="000000"/>
                <w:sz w:val="24"/>
                <w:szCs w:val="24"/>
              </w:rPr>
            </w:pPr>
            <w:r>
              <w:rPr>
                <w:rFonts w:ascii="Times New Roman" w:hAnsi="Times New Roman" w:cs="Times New Roman"/>
                <w:color w:val="000000"/>
                <w:sz w:val="24"/>
                <w:szCs w:val="24"/>
              </w:rPr>
              <w:t>Sangat Buruk</w:t>
            </w:r>
          </w:p>
        </w:tc>
      </w:tr>
      <w:tr w:rsidR="00B22150" w:rsidRPr="00F61F94" w:rsidTr="000F7A55">
        <w:trPr>
          <w:trHeight w:val="246"/>
        </w:trPr>
        <w:tc>
          <w:tcPr>
            <w:tcW w:w="1826" w:type="dxa"/>
          </w:tcPr>
          <w:p w:rsidR="00B22150" w:rsidRPr="00F61F94" w:rsidRDefault="00B22150" w:rsidP="0002709D">
            <w:pPr>
              <w:jc w:val="center"/>
              <w:rPr>
                <w:rFonts w:ascii="Times New Roman" w:hAnsi="Times New Roman"/>
                <w:sz w:val="24"/>
                <w:szCs w:val="24"/>
              </w:rPr>
            </w:pPr>
            <w:r w:rsidRPr="00F61F94">
              <w:rPr>
                <w:rFonts w:ascii="Times New Roman" w:hAnsi="Times New Roman"/>
                <w:sz w:val="24"/>
                <w:szCs w:val="24"/>
              </w:rPr>
              <w:t>2</w:t>
            </w:r>
          </w:p>
        </w:tc>
        <w:tc>
          <w:tcPr>
            <w:tcW w:w="1366" w:type="dxa"/>
            <w:vAlign w:val="center"/>
          </w:tcPr>
          <w:p w:rsidR="00B22150" w:rsidRPr="00F61F94" w:rsidRDefault="00B22150" w:rsidP="0002709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11,79</w:t>
            </w:r>
          </w:p>
        </w:tc>
        <w:tc>
          <w:tcPr>
            <w:tcW w:w="1326" w:type="dxa"/>
          </w:tcPr>
          <w:p w:rsidR="00B22150" w:rsidRDefault="00B22150" w:rsidP="00B22150">
            <w:pPr>
              <w:jc w:val="center"/>
            </w:pPr>
            <w:r w:rsidRPr="004A2B5F">
              <w:rPr>
                <w:rFonts w:ascii="Times New Roman" w:hAnsi="Times New Roman" w:cs="Times New Roman"/>
                <w:color w:val="000000"/>
                <w:sz w:val="24"/>
                <w:szCs w:val="24"/>
              </w:rPr>
              <w:t>Sangat Buruk</w:t>
            </w:r>
          </w:p>
        </w:tc>
        <w:tc>
          <w:tcPr>
            <w:tcW w:w="1057" w:type="dxa"/>
            <w:vAlign w:val="center"/>
          </w:tcPr>
          <w:p w:rsidR="00B22150" w:rsidRPr="00F61F94" w:rsidRDefault="00B22150" w:rsidP="0002709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14,80</w:t>
            </w:r>
          </w:p>
        </w:tc>
        <w:tc>
          <w:tcPr>
            <w:tcW w:w="1367" w:type="dxa"/>
          </w:tcPr>
          <w:p w:rsidR="00B22150" w:rsidRDefault="00B22150" w:rsidP="00EC2026">
            <w:pPr>
              <w:jc w:val="center"/>
            </w:pPr>
            <w:r w:rsidRPr="004A2B5F">
              <w:rPr>
                <w:rFonts w:ascii="Times New Roman" w:hAnsi="Times New Roman" w:cs="Times New Roman"/>
                <w:color w:val="000000"/>
                <w:sz w:val="24"/>
                <w:szCs w:val="24"/>
              </w:rPr>
              <w:t>Sangat Buruk</w:t>
            </w:r>
          </w:p>
        </w:tc>
      </w:tr>
      <w:tr w:rsidR="00B22150" w:rsidRPr="00F61F94" w:rsidTr="000F7A55">
        <w:trPr>
          <w:trHeight w:val="246"/>
        </w:trPr>
        <w:tc>
          <w:tcPr>
            <w:tcW w:w="1826" w:type="dxa"/>
          </w:tcPr>
          <w:p w:rsidR="00B22150" w:rsidRPr="00F61F94" w:rsidRDefault="00B22150" w:rsidP="0002709D">
            <w:pPr>
              <w:jc w:val="center"/>
              <w:rPr>
                <w:rFonts w:ascii="Times New Roman" w:hAnsi="Times New Roman"/>
                <w:sz w:val="24"/>
                <w:szCs w:val="24"/>
              </w:rPr>
            </w:pPr>
            <w:r w:rsidRPr="00F61F94">
              <w:rPr>
                <w:rFonts w:ascii="Times New Roman" w:hAnsi="Times New Roman"/>
                <w:sz w:val="24"/>
                <w:szCs w:val="24"/>
              </w:rPr>
              <w:t>3</w:t>
            </w:r>
          </w:p>
        </w:tc>
        <w:tc>
          <w:tcPr>
            <w:tcW w:w="1366" w:type="dxa"/>
            <w:vAlign w:val="center"/>
          </w:tcPr>
          <w:p w:rsidR="00B22150" w:rsidRPr="00F61F94" w:rsidRDefault="00B22150" w:rsidP="0002709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8,51</w:t>
            </w:r>
          </w:p>
        </w:tc>
        <w:tc>
          <w:tcPr>
            <w:tcW w:w="1326" w:type="dxa"/>
          </w:tcPr>
          <w:p w:rsidR="00B22150" w:rsidRDefault="00B22150" w:rsidP="00B22150">
            <w:pPr>
              <w:jc w:val="center"/>
            </w:pPr>
            <w:r w:rsidRPr="004A2B5F">
              <w:rPr>
                <w:rFonts w:ascii="Times New Roman" w:hAnsi="Times New Roman" w:cs="Times New Roman"/>
                <w:color w:val="000000"/>
                <w:sz w:val="24"/>
                <w:szCs w:val="24"/>
              </w:rPr>
              <w:t>Sangat Buruk</w:t>
            </w:r>
          </w:p>
        </w:tc>
        <w:tc>
          <w:tcPr>
            <w:tcW w:w="1057" w:type="dxa"/>
            <w:vAlign w:val="center"/>
          </w:tcPr>
          <w:p w:rsidR="00B22150" w:rsidRPr="00F61F94" w:rsidRDefault="00B22150" w:rsidP="0002709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13,45</w:t>
            </w:r>
          </w:p>
        </w:tc>
        <w:tc>
          <w:tcPr>
            <w:tcW w:w="1367" w:type="dxa"/>
          </w:tcPr>
          <w:p w:rsidR="00B22150" w:rsidRDefault="00B22150" w:rsidP="00EC2026">
            <w:pPr>
              <w:jc w:val="center"/>
            </w:pPr>
            <w:r w:rsidRPr="004A2B5F">
              <w:rPr>
                <w:rFonts w:ascii="Times New Roman" w:hAnsi="Times New Roman" w:cs="Times New Roman"/>
                <w:color w:val="000000"/>
                <w:sz w:val="24"/>
                <w:szCs w:val="24"/>
              </w:rPr>
              <w:t>Sangat Buruk</w:t>
            </w:r>
          </w:p>
        </w:tc>
      </w:tr>
      <w:tr w:rsidR="00B22150" w:rsidRPr="00F61F94" w:rsidTr="000F7A55">
        <w:trPr>
          <w:trHeight w:val="246"/>
        </w:trPr>
        <w:tc>
          <w:tcPr>
            <w:tcW w:w="1826" w:type="dxa"/>
          </w:tcPr>
          <w:p w:rsidR="00B22150" w:rsidRPr="00F61F94" w:rsidRDefault="00B22150" w:rsidP="0002709D">
            <w:pPr>
              <w:jc w:val="center"/>
              <w:rPr>
                <w:rFonts w:ascii="Times New Roman" w:hAnsi="Times New Roman"/>
                <w:sz w:val="24"/>
                <w:szCs w:val="24"/>
              </w:rPr>
            </w:pPr>
            <w:r w:rsidRPr="00F61F94">
              <w:rPr>
                <w:rFonts w:ascii="Times New Roman" w:hAnsi="Times New Roman"/>
                <w:sz w:val="24"/>
                <w:szCs w:val="24"/>
              </w:rPr>
              <w:t>4</w:t>
            </w:r>
          </w:p>
        </w:tc>
        <w:tc>
          <w:tcPr>
            <w:tcW w:w="1366" w:type="dxa"/>
            <w:vAlign w:val="center"/>
          </w:tcPr>
          <w:p w:rsidR="00B22150" w:rsidRPr="00F61F94" w:rsidRDefault="00B22150" w:rsidP="0002709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11,17</w:t>
            </w:r>
          </w:p>
        </w:tc>
        <w:tc>
          <w:tcPr>
            <w:tcW w:w="1326" w:type="dxa"/>
          </w:tcPr>
          <w:p w:rsidR="00B22150" w:rsidRDefault="00B22150" w:rsidP="00B22150">
            <w:pPr>
              <w:jc w:val="center"/>
            </w:pPr>
            <w:r w:rsidRPr="004A2B5F">
              <w:rPr>
                <w:rFonts w:ascii="Times New Roman" w:hAnsi="Times New Roman" w:cs="Times New Roman"/>
                <w:color w:val="000000"/>
                <w:sz w:val="24"/>
                <w:szCs w:val="24"/>
              </w:rPr>
              <w:t>Sangat Buruk</w:t>
            </w:r>
          </w:p>
        </w:tc>
        <w:tc>
          <w:tcPr>
            <w:tcW w:w="1057" w:type="dxa"/>
            <w:vAlign w:val="center"/>
          </w:tcPr>
          <w:p w:rsidR="00B22150" w:rsidRPr="00F61F94" w:rsidRDefault="00B22150" w:rsidP="0002709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15,10</w:t>
            </w:r>
          </w:p>
        </w:tc>
        <w:tc>
          <w:tcPr>
            <w:tcW w:w="1367" w:type="dxa"/>
          </w:tcPr>
          <w:p w:rsidR="00B22150" w:rsidRDefault="00B22150" w:rsidP="00EC2026">
            <w:pPr>
              <w:jc w:val="center"/>
            </w:pPr>
            <w:r w:rsidRPr="004A2B5F">
              <w:rPr>
                <w:rFonts w:ascii="Times New Roman" w:hAnsi="Times New Roman" w:cs="Times New Roman"/>
                <w:color w:val="000000"/>
                <w:sz w:val="24"/>
                <w:szCs w:val="24"/>
              </w:rPr>
              <w:t>Sangat Buruk</w:t>
            </w:r>
          </w:p>
        </w:tc>
      </w:tr>
      <w:tr w:rsidR="00B22150" w:rsidRPr="00F61F94" w:rsidTr="000F7A55">
        <w:trPr>
          <w:trHeight w:val="246"/>
        </w:trPr>
        <w:tc>
          <w:tcPr>
            <w:tcW w:w="1826" w:type="dxa"/>
          </w:tcPr>
          <w:p w:rsidR="00B22150" w:rsidRPr="00F61F94" w:rsidRDefault="00B22150" w:rsidP="0002709D">
            <w:pPr>
              <w:jc w:val="center"/>
              <w:rPr>
                <w:rFonts w:ascii="Times New Roman" w:hAnsi="Times New Roman"/>
                <w:sz w:val="24"/>
                <w:szCs w:val="24"/>
              </w:rPr>
            </w:pPr>
            <w:r w:rsidRPr="00F61F94">
              <w:rPr>
                <w:rFonts w:ascii="Times New Roman" w:hAnsi="Times New Roman"/>
                <w:sz w:val="24"/>
                <w:szCs w:val="24"/>
              </w:rPr>
              <w:t>5</w:t>
            </w:r>
          </w:p>
        </w:tc>
        <w:tc>
          <w:tcPr>
            <w:tcW w:w="1366" w:type="dxa"/>
            <w:vAlign w:val="center"/>
          </w:tcPr>
          <w:p w:rsidR="00B22150" w:rsidRPr="00F61F94" w:rsidRDefault="00B22150" w:rsidP="0002709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8,64</w:t>
            </w:r>
          </w:p>
        </w:tc>
        <w:tc>
          <w:tcPr>
            <w:tcW w:w="1326" w:type="dxa"/>
          </w:tcPr>
          <w:p w:rsidR="00B22150" w:rsidRDefault="00B22150" w:rsidP="00B22150">
            <w:pPr>
              <w:jc w:val="center"/>
            </w:pPr>
            <w:r w:rsidRPr="004A2B5F">
              <w:rPr>
                <w:rFonts w:ascii="Times New Roman" w:hAnsi="Times New Roman" w:cs="Times New Roman"/>
                <w:color w:val="000000"/>
                <w:sz w:val="24"/>
                <w:szCs w:val="24"/>
              </w:rPr>
              <w:t>Sangat Buruk</w:t>
            </w:r>
          </w:p>
        </w:tc>
        <w:tc>
          <w:tcPr>
            <w:tcW w:w="1057" w:type="dxa"/>
            <w:vAlign w:val="center"/>
          </w:tcPr>
          <w:p w:rsidR="00B22150" w:rsidRPr="00F61F94" w:rsidRDefault="00B22150" w:rsidP="0002709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15,40</w:t>
            </w:r>
          </w:p>
        </w:tc>
        <w:tc>
          <w:tcPr>
            <w:tcW w:w="1367" w:type="dxa"/>
          </w:tcPr>
          <w:p w:rsidR="00B22150" w:rsidRDefault="00B22150" w:rsidP="00EC2026">
            <w:pPr>
              <w:jc w:val="center"/>
            </w:pPr>
            <w:r w:rsidRPr="004A2B5F">
              <w:rPr>
                <w:rFonts w:ascii="Times New Roman" w:hAnsi="Times New Roman" w:cs="Times New Roman"/>
                <w:color w:val="000000"/>
                <w:sz w:val="24"/>
                <w:szCs w:val="24"/>
              </w:rPr>
              <w:t>Sangat Buruk</w:t>
            </w:r>
          </w:p>
        </w:tc>
      </w:tr>
      <w:tr w:rsidR="00B22150" w:rsidRPr="00F61F94" w:rsidTr="000F7A55">
        <w:trPr>
          <w:trHeight w:val="246"/>
        </w:trPr>
        <w:tc>
          <w:tcPr>
            <w:tcW w:w="1826" w:type="dxa"/>
          </w:tcPr>
          <w:p w:rsidR="00B22150" w:rsidRPr="00F61F94" w:rsidRDefault="00B22150" w:rsidP="0002709D">
            <w:pPr>
              <w:jc w:val="center"/>
              <w:rPr>
                <w:rFonts w:ascii="Times New Roman" w:hAnsi="Times New Roman"/>
                <w:sz w:val="24"/>
                <w:szCs w:val="24"/>
              </w:rPr>
            </w:pPr>
            <w:r w:rsidRPr="00F61F94">
              <w:rPr>
                <w:rFonts w:ascii="Times New Roman" w:hAnsi="Times New Roman"/>
                <w:sz w:val="24"/>
                <w:szCs w:val="24"/>
              </w:rPr>
              <w:t>6</w:t>
            </w:r>
          </w:p>
        </w:tc>
        <w:tc>
          <w:tcPr>
            <w:tcW w:w="1366" w:type="dxa"/>
            <w:vAlign w:val="center"/>
          </w:tcPr>
          <w:p w:rsidR="00B22150" w:rsidRPr="00F61F94" w:rsidRDefault="00B22150" w:rsidP="0002709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11,04</w:t>
            </w:r>
          </w:p>
        </w:tc>
        <w:tc>
          <w:tcPr>
            <w:tcW w:w="1326" w:type="dxa"/>
          </w:tcPr>
          <w:p w:rsidR="00B22150" w:rsidRDefault="00B22150" w:rsidP="00DE556A">
            <w:pPr>
              <w:jc w:val="center"/>
            </w:pPr>
            <w:r w:rsidRPr="00926520">
              <w:rPr>
                <w:rFonts w:ascii="Times New Roman" w:hAnsi="Times New Roman" w:cs="Times New Roman"/>
                <w:color w:val="000000"/>
                <w:sz w:val="24"/>
                <w:szCs w:val="24"/>
              </w:rPr>
              <w:t>Sangat Buruk</w:t>
            </w:r>
          </w:p>
        </w:tc>
        <w:tc>
          <w:tcPr>
            <w:tcW w:w="1057" w:type="dxa"/>
            <w:vAlign w:val="center"/>
          </w:tcPr>
          <w:p w:rsidR="00B22150" w:rsidRPr="00F61F94" w:rsidRDefault="00B22150" w:rsidP="0002709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w:t>
            </w:r>
          </w:p>
        </w:tc>
        <w:tc>
          <w:tcPr>
            <w:tcW w:w="1367" w:type="dxa"/>
          </w:tcPr>
          <w:p w:rsidR="00B22150" w:rsidRPr="00F61F94" w:rsidRDefault="00B22150" w:rsidP="0002709D">
            <w:pPr>
              <w:jc w:val="center"/>
              <w:rPr>
                <w:rFonts w:ascii="Times New Roman" w:hAnsi="Times New Roman"/>
                <w:sz w:val="24"/>
                <w:szCs w:val="24"/>
              </w:rPr>
            </w:pPr>
            <w:r w:rsidRPr="00F61F94">
              <w:rPr>
                <w:rFonts w:ascii="Times New Roman" w:hAnsi="Times New Roman"/>
                <w:sz w:val="24"/>
                <w:szCs w:val="24"/>
              </w:rPr>
              <w:t>-</w:t>
            </w:r>
          </w:p>
        </w:tc>
      </w:tr>
      <w:tr w:rsidR="00B22150" w:rsidRPr="00F61F94" w:rsidTr="000F7A55">
        <w:trPr>
          <w:trHeight w:val="246"/>
        </w:trPr>
        <w:tc>
          <w:tcPr>
            <w:tcW w:w="1826" w:type="dxa"/>
          </w:tcPr>
          <w:p w:rsidR="00B22150" w:rsidRPr="00F61F94" w:rsidRDefault="00B22150" w:rsidP="0002709D">
            <w:pPr>
              <w:jc w:val="center"/>
              <w:rPr>
                <w:rFonts w:ascii="Times New Roman" w:hAnsi="Times New Roman"/>
                <w:sz w:val="24"/>
                <w:szCs w:val="24"/>
              </w:rPr>
            </w:pPr>
            <w:r w:rsidRPr="00F61F94">
              <w:rPr>
                <w:rFonts w:ascii="Times New Roman" w:hAnsi="Times New Roman"/>
                <w:sz w:val="24"/>
                <w:szCs w:val="24"/>
              </w:rPr>
              <w:t>7</w:t>
            </w:r>
          </w:p>
        </w:tc>
        <w:tc>
          <w:tcPr>
            <w:tcW w:w="1366" w:type="dxa"/>
            <w:vAlign w:val="center"/>
          </w:tcPr>
          <w:p w:rsidR="00B22150" w:rsidRPr="00F61F94" w:rsidRDefault="00B22150" w:rsidP="0002709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8,82</w:t>
            </w:r>
          </w:p>
        </w:tc>
        <w:tc>
          <w:tcPr>
            <w:tcW w:w="1326" w:type="dxa"/>
          </w:tcPr>
          <w:p w:rsidR="00B22150" w:rsidRDefault="00B22150" w:rsidP="00DE556A">
            <w:pPr>
              <w:jc w:val="center"/>
            </w:pPr>
            <w:r w:rsidRPr="00926520">
              <w:rPr>
                <w:rFonts w:ascii="Times New Roman" w:hAnsi="Times New Roman" w:cs="Times New Roman"/>
                <w:color w:val="000000"/>
                <w:sz w:val="24"/>
                <w:szCs w:val="24"/>
              </w:rPr>
              <w:t>Sangat Buruk</w:t>
            </w:r>
          </w:p>
        </w:tc>
        <w:tc>
          <w:tcPr>
            <w:tcW w:w="1057" w:type="dxa"/>
            <w:vAlign w:val="center"/>
          </w:tcPr>
          <w:p w:rsidR="00B22150" w:rsidRPr="00F61F94" w:rsidRDefault="00B22150" w:rsidP="0002709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w:t>
            </w:r>
          </w:p>
        </w:tc>
        <w:tc>
          <w:tcPr>
            <w:tcW w:w="1367" w:type="dxa"/>
          </w:tcPr>
          <w:p w:rsidR="00B22150" w:rsidRPr="00F61F94" w:rsidRDefault="00B22150" w:rsidP="0002709D">
            <w:pPr>
              <w:jc w:val="center"/>
              <w:rPr>
                <w:rFonts w:ascii="Times New Roman" w:hAnsi="Times New Roman"/>
                <w:sz w:val="24"/>
                <w:szCs w:val="24"/>
              </w:rPr>
            </w:pPr>
            <w:r w:rsidRPr="00F61F94">
              <w:rPr>
                <w:rFonts w:ascii="Times New Roman" w:hAnsi="Times New Roman"/>
                <w:sz w:val="24"/>
                <w:szCs w:val="24"/>
              </w:rPr>
              <w:t>-</w:t>
            </w:r>
          </w:p>
        </w:tc>
      </w:tr>
      <w:tr w:rsidR="00B22150" w:rsidRPr="00F61F94" w:rsidTr="002A4B0F">
        <w:trPr>
          <w:trHeight w:val="246"/>
        </w:trPr>
        <w:tc>
          <w:tcPr>
            <w:tcW w:w="1826" w:type="dxa"/>
            <w:vAlign w:val="center"/>
          </w:tcPr>
          <w:p w:rsidR="00B22150" w:rsidRPr="00F61F94" w:rsidRDefault="00B22150" w:rsidP="002A4B0F">
            <w:pPr>
              <w:jc w:val="center"/>
              <w:rPr>
                <w:rFonts w:ascii="Times New Roman" w:hAnsi="Times New Roman"/>
                <w:sz w:val="24"/>
                <w:szCs w:val="24"/>
              </w:rPr>
            </w:pPr>
            <w:r w:rsidRPr="00F61F94">
              <w:rPr>
                <w:rFonts w:ascii="Times New Roman" w:hAnsi="Times New Roman"/>
                <w:sz w:val="24"/>
                <w:szCs w:val="24"/>
              </w:rPr>
              <w:t>Rata-rata</w:t>
            </w:r>
          </w:p>
        </w:tc>
        <w:tc>
          <w:tcPr>
            <w:tcW w:w="1366" w:type="dxa"/>
            <w:vAlign w:val="center"/>
          </w:tcPr>
          <w:p w:rsidR="00B22150" w:rsidRPr="00F61F94" w:rsidRDefault="00B22150" w:rsidP="0002709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9,78</w:t>
            </w:r>
          </w:p>
        </w:tc>
        <w:tc>
          <w:tcPr>
            <w:tcW w:w="1326" w:type="dxa"/>
          </w:tcPr>
          <w:p w:rsidR="00B22150" w:rsidRDefault="00B22150" w:rsidP="00DE556A">
            <w:pPr>
              <w:jc w:val="center"/>
            </w:pPr>
            <w:r w:rsidRPr="00926520">
              <w:rPr>
                <w:rFonts w:ascii="Times New Roman" w:hAnsi="Times New Roman" w:cs="Times New Roman"/>
                <w:color w:val="000000"/>
                <w:sz w:val="24"/>
                <w:szCs w:val="24"/>
              </w:rPr>
              <w:t>Sangat Buruk</w:t>
            </w:r>
          </w:p>
        </w:tc>
        <w:tc>
          <w:tcPr>
            <w:tcW w:w="1057" w:type="dxa"/>
            <w:vAlign w:val="center"/>
          </w:tcPr>
          <w:p w:rsidR="00B22150" w:rsidRPr="00F61F94" w:rsidRDefault="00B22150" w:rsidP="0002709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14,72</w:t>
            </w:r>
          </w:p>
        </w:tc>
        <w:tc>
          <w:tcPr>
            <w:tcW w:w="1367" w:type="dxa"/>
          </w:tcPr>
          <w:p w:rsidR="00B22150" w:rsidRPr="00F61F94" w:rsidRDefault="00B22150" w:rsidP="0002709D">
            <w:pPr>
              <w:jc w:val="center"/>
              <w:rPr>
                <w:rFonts w:ascii="Times New Roman" w:hAnsi="Times New Roman"/>
                <w:sz w:val="24"/>
                <w:szCs w:val="24"/>
              </w:rPr>
            </w:pPr>
            <w:r w:rsidRPr="004A2B5F">
              <w:rPr>
                <w:rFonts w:ascii="Times New Roman" w:hAnsi="Times New Roman" w:cs="Times New Roman"/>
                <w:color w:val="000000"/>
                <w:sz w:val="24"/>
                <w:szCs w:val="24"/>
              </w:rPr>
              <w:t>Sangat Buruk</w:t>
            </w:r>
          </w:p>
        </w:tc>
      </w:tr>
    </w:tbl>
    <w:p w:rsidR="00A73189" w:rsidRPr="00A73189" w:rsidRDefault="00A73189" w:rsidP="005B31E0">
      <w:pPr>
        <w:spacing w:line="360" w:lineRule="auto"/>
        <w:ind w:firstLine="720"/>
        <w:jc w:val="both"/>
        <w:rPr>
          <w:rFonts w:ascii="Times New Roman" w:hAnsi="Times New Roman"/>
          <w:sz w:val="6"/>
          <w:szCs w:val="24"/>
        </w:rPr>
      </w:pPr>
    </w:p>
    <w:p w:rsidR="00561FD7" w:rsidRPr="00F61F94" w:rsidRDefault="00871D93" w:rsidP="005B31E0">
      <w:pPr>
        <w:spacing w:line="360" w:lineRule="auto"/>
        <w:ind w:firstLine="720"/>
        <w:jc w:val="both"/>
        <w:rPr>
          <w:rFonts w:ascii="Times New Roman" w:hAnsi="Times New Roman"/>
          <w:sz w:val="24"/>
          <w:szCs w:val="24"/>
        </w:rPr>
      </w:pPr>
      <w:r>
        <w:rPr>
          <w:rFonts w:ascii="Times New Roman" w:hAnsi="Times New Roman"/>
          <w:sz w:val="24"/>
          <w:szCs w:val="24"/>
        </w:rPr>
        <w:t>Tabel 4.10</w:t>
      </w:r>
      <w:r w:rsidR="00B80D89" w:rsidRPr="00F61F94">
        <w:rPr>
          <w:rFonts w:ascii="Times New Roman" w:hAnsi="Times New Roman"/>
          <w:sz w:val="24"/>
          <w:szCs w:val="24"/>
        </w:rPr>
        <w:t xml:space="preserve"> menunjukkan</w:t>
      </w:r>
      <w:r w:rsidR="0023436C" w:rsidRPr="00F61F94">
        <w:rPr>
          <w:rFonts w:ascii="Times New Roman" w:hAnsi="Times New Roman"/>
          <w:sz w:val="24"/>
          <w:szCs w:val="24"/>
        </w:rPr>
        <w:t xml:space="preserve"> hasil rata-rata nilai Rx Qual provider Telkomsel pada tiap titik pengukuran. Dari hasil tersebut </w:t>
      </w:r>
      <w:proofErr w:type="gramStart"/>
      <w:r w:rsidR="0023436C" w:rsidRPr="00F61F94">
        <w:rPr>
          <w:rFonts w:ascii="Times New Roman" w:hAnsi="Times New Roman"/>
          <w:sz w:val="24"/>
          <w:szCs w:val="24"/>
        </w:rPr>
        <w:t>menunjukkan  bahwa</w:t>
      </w:r>
      <w:proofErr w:type="gramEnd"/>
      <w:r w:rsidR="0023436C" w:rsidRPr="00F61F94">
        <w:rPr>
          <w:rFonts w:ascii="Times New Roman" w:hAnsi="Times New Roman"/>
          <w:sz w:val="24"/>
          <w:szCs w:val="24"/>
        </w:rPr>
        <w:t xml:space="preserve"> pada lantai 1 dan lantai 2 pada setiap titik pengukuran memiliki nilai Rx Qual lebih dari 7. Hal ini menunjukkan bahwa nilai Rx Qual berada dalam kategori </w:t>
      </w:r>
      <w:r w:rsidR="00B22150">
        <w:rPr>
          <w:rFonts w:ascii="Times New Roman" w:hAnsi="Times New Roman"/>
          <w:sz w:val="24"/>
          <w:szCs w:val="24"/>
        </w:rPr>
        <w:t>sangat buruk</w:t>
      </w:r>
      <w:r w:rsidR="0023436C" w:rsidRPr="00F61F94">
        <w:rPr>
          <w:rFonts w:ascii="Times New Roman" w:hAnsi="Times New Roman"/>
          <w:sz w:val="24"/>
          <w:szCs w:val="24"/>
        </w:rPr>
        <w:t xml:space="preserve"> menur</w:t>
      </w:r>
      <w:r w:rsidR="005B316D" w:rsidRPr="00F61F94">
        <w:rPr>
          <w:rFonts w:ascii="Times New Roman" w:hAnsi="Times New Roman"/>
          <w:sz w:val="24"/>
          <w:szCs w:val="24"/>
        </w:rPr>
        <w:t xml:space="preserve">ut standar Rx Qual </w:t>
      </w:r>
      <w:r w:rsidR="005B316D" w:rsidRPr="00F61F94">
        <w:rPr>
          <w:rFonts w:ascii="Times New Roman" w:hAnsi="Times New Roman"/>
          <w:sz w:val="24"/>
          <w:szCs w:val="24"/>
        </w:rPr>
        <w:lastRenderedPageBreak/>
        <w:t xml:space="preserve">Telkomsel. </w:t>
      </w:r>
      <w:r w:rsidR="0023436C" w:rsidRPr="00F61F94">
        <w:rPr>
          <w:rFonts w:ascii="Times New Roman" w:hAnsi="Times New Roman"/>
          <w:sz w:val="24"/>
          <w:szCs w:val="24"/>
        </w:rPr>
        <w:t>Semakin besar nilai Rx Qual, maka semakin buruk kualitas sinyalnya</w:t>
      </w:r>
      <w:r w:rsidR="00727DB6" w:rsidRPr="00F61F94">
        <w:rPr>
          <w:rFonts w:ascii="Times New Roman" w:hAnsi="Times New Roman"/>
          <w:sz w:val="24"/>
          <w:szCs w:val="24"/>
        </w:rPr>
        <w:t>, begitupun sebaliknya semakin kecil nilai Rx Qual maka semakin bagus kualitas sinyalnya</w:t>
      </w:r>
      <w:r w:rsidR="0023436C" w:rsidRPr="00F61F94">
        <w:rPr>
          <w:rFonts w:ascii="Times New Roman" w:hAnsi="Times New Roman"/>
          <w:sz w:val="24"/>
          <w:szCs w:val="24"/>
        </w:rPr>
        <w:t>.</w:t>
      </w:r>
      <w:r w:rsidR="00CF204F" w:rsidRPr="00F61F94">
        <w:rPr>
          <w:rFonts w:ascii="Times New Roman" w:hAnsi="Times New Roman"/>
          <w:sz w:val="24"/>
          <w:szCs w:val="24"/>
        </w:rPr>
        <w:t xml:space="preserve"> </w:t>
      </w:r>
      <w:r w:rsidR="005B31E0" w:rsidRPr="00F61F94">
        <w:rPr>
          <w:rFonts w:ascii="Times New Roman" w:hAnsi="Times New Roman"/>
          <w:sz w:val="24"/>
          <w:szCs w:val="24"/>
        </w:rPr>
        <w:t xml:space="preserve">Rata-rata nilai Rx Qual lantai 1 yaitu sebesar 9,78 dan lantai 2 sebesar 14,72. Hal ini berarti bahwa kualitas sinyal pada lantai 1 lebih baik dibandingkan dengan kualitas sinyal pada lantai </w:t>
      </w:r>
      <w:proofErr w:type="gramStart"/>
      <w:r w:rsidR="005B31E0" w:rsidRPr="00F61F94">
        <w:rPr>
          <w:rFonts w:ascii="Times New Roman" w:hAnsi="Times New Roman"/>
          <w:sz w:val="24"/>
          <w:szCs w:val="24"/>
        </w:rPr>
        <w:t xml:space="preserve">2 </w:t>
      </w:r>
      <w:r w:rsidR="005B31E0">
        <w:rPr>
          <w:rFonts w:ascii="Times New Roman" w:hAnsi="Times New Roman"/>
          <w:sz w:val="24"/>
          <w:szCs w:val="24"/>
        </w:rPr>
        <w:t>.</w:t>
      </w:r>
      <w:proofErr w:type="gramEnd"/>
      <w:r w:rsidR="005B31E0">
        <w:rPr>
          <w:rFonts w:ascii="Times New Roman" w:hAnsi="Times New Roman"/>
          <w:sz w:val="24"/>
          <w:szCs w:val="24"/>
        </w:rPr>
        <w:t xml:space="preserve"> Hal tersebut menunjukkan a</w:t>
      </w:r>
      <w:r w:rsidR="00B22150">
        <w:rPr>
          <w:rFonts w:ascii="Times New Roman" w:hAnsi="Times New Roman"/>
          <w:sz w:val="24"/>
          <w:szCs w:val="24"/>
        </w:rPr>
        <w:t>da</w:t>
      </w:r>
      <w:r w:rsidR="005B31E0">
        <w:rPr>
          <w:rFonts w:ascii="Times New Roman" w:hAnsi="Times New Roman"/>
          <w:sz w:val="24"/>
          <w:szCs w:val="24"/>
        </w:rPr>
        <w:t>nya</w:t>
      </w:r>
      <w:r w:rsidR="00B22150">
        <w:rPr>
          <w:rFonts w:ascii="Times New Roman" w:hAnsi="Times New Roman"/>
          <w:sz w:val="24"/>
          <w:szCs w:val="24"/>
        </w:rPr>
        <w:t xml:space="preserve"> anomali karena berdasarkan parameter kuat sinyal Rx Lev diperoleh lebih bagus pada lantai 2</w:t>
      </w:r>
      <w:r w:rsidR="006C35C8">
        <w:rPr>
          <w:rFonts w:ascii="Times New Roman" w:hAnsi="Times New Roman"/>
          <w:sz w:val="24"/>
          <w:szCs w:val="24"/>
        </w:rPr>
        <w:t xml:space="preserve"> dibandingkan dengan lantai 1</w:t>
      </w:r>
      <w:r w:rsidR="00B22150">
        <w:rPr>
          <w:rFonts w:ascii="Times New Roman" w:hAnsi="Times New Roman"/>
          <w:sz w:val="24"/>
          <w:szCs w:val="24"/>
        </w:rPr>
        <w:t xml:space="preserve"> sedangkan Rx Qual lebih baik pada lantai 1</w:t>
      </w:r>
      <w:r w:rsidR="007E59A0">
        <w:rPr>
          <w:rFonts w:ascii="Times New Roman" w:hAnsi="Times New Roman"/>
          <w:sz w:val="24"/>
          <w:szCs w:val="24"/>
        </w:rPr>
        <w:t xml:space="preserve"> dibandingkan lantai 2</w:t>
      </w:r>
      <w:r w:rsidR="005B31E0">
        <w:rPr>
          <w:rFonts w:ascii="Times New Roman" w:hAnsi="Times New Roman"/>
          <w:sz w:val="24"/>
          <w:szCs w:val="24"/>
        </w:rPr>
        <w:t>, faktor yang mempengaruhi hal tersebut adalah nilai BER (Bit  Error Rate)  dari hasil pengukuran Rx Qual lebih dari 12,8 % karena nilai Rx Qual lebih dari 7.</w:t>
      </w:r>
    </w:p>
    <w:p w:rsidR="0023436C" w:rsidRPr="00F61F94" w:rsidRDefault="0023436C" w:rsidP="0023436C">
      <w:pPr>
        <w:spacing w:line="360" w:lineRule="auto"/>
        <w:ind w:left="450" w:hanging="450"/>
        <w:jc w:val="both"/>
        <w:rPr>
          <w:rFonts w:ascii="Times New Roman" w:hAnsi="Times New Roman" w:cs="Times New Roman"/>
          <w:b/>
          <w:sz w:val="24"/>
          <w:szCs w:val="24"/>
        </w:rPr>
      </w:pPr>
      <w:proofErr w:type="gramStart"/>
      <w:r w:rsidRPr="00F61F94">
        <w:rPr>
          <w:rFonts w:ascii="Times New Roman" w:hAnsi="Times New Roman" w:cs="Times New Roman"/>
          <w:b/>
          <w:sz w:val="24"/>
          <w:szCs w:val="24"/>
        </w:rPr>
        <w:t>4.2.2.2  Kinerja</w:t>
      </w:r>
      <w:proofErr w:type="gramEnd"/>
      <w:r w:rsidRPr="00F61F94">
        <w:rPr>
          <w:rFonts w:ascii="Times New Roman" w:hAnsi="Times New Roman" w:cs="Times New Roman"/>
          <w:b/>
          <w:sz w:val="24"/>
          <w:szCs w:val="24"/>
        </w:rPr>
        <w:t xml:space="preserve"> Rx Qual provider Indosat</w:t>
      </w:r>
    </w:p>
    <w:p w:rsidR="00871D93" w:rsidRPr="00F61F94" w:rsidRDefault="0023436C" w:rsidP="005B31E0">
      <w:pPr>
        <w:spacing w:line="360" w:lineRule="auto"/>
        <w:ind w:firstLine="450"/>
        <w:jc w:val="both"/>
        <w:rPr>
          <w:rFonts w:ascii="Times New Roman" w:hAnsi="Times New Roman"/>
          <w:sz w:val="24"/>
          <w:szCs w:val="24"/>
        </w:rPr>
      </w:pPr>
      <w:r w:rsidRPr="00F61F94">
        <w:rPr>
          <w:rFonts w:ascii="Times New Roman" w:hAnsi="Times New Roman"/>
          <w:sz w:val="24"/>
          <w:szCs w:val="24"/>
        </w:rPr>
        <w:t>Setelah dilakukan perhitungan nilai rata-rata Rx Qual pada semua titik pengukuran maka hasilnya d</w:t>
      </w:r>
      <w:r w:rsidR="00871D93">
        <w:rPr>
          <w:rFonts w:ascii="Times New Roman" w:hAnsi="Times New Roman"/>
          <w:sz w:val="24"/>
          <w:szCs w:val="24"/>
        </w:rPr>
        <w:t>apat dilihat pada tabel 4.11</w:t>
      </w:r>
      <w:r w:rsidR="00B80D89" w:rsidRPr="00F61F94">
        <w:rPr>
          <w:rFonts w:ascii="Times New Roman" w:hAnsi="Times New Roman"/>
          <w:sz w:val="24"/>
          <w:szCs w:val="24"/>
        </w:rPr>
        <w:t>.</w:t>
      </w:r>
    </w:p>
    <w:p w:rsidR="005B316D" w:rsidRPr="00F61F94" w:rsidRDefault="00871D93" w:rsidP="00046EA8">
      <w:pPr>
        <w:spacing w:line="360" w:lineRule="auto"/>
        <w:ind w:left="1080" w:hanging="1080"/>
        <w:jc w:val="both"/>
        <w:rPr>
          <w:rFonts w:ascii="Times New Roman" w:hAnsi="Times New Roman"/>
          <w:sz w:val="24"/>
          <w:szCs w:val="24"/>
        </w:rPr>
      </w:pPr>
      <w:r>
        <w:rPr>
          <w:rFonts w:ascii="Times New Roman" w:hAnsi="Times New Roman"/>
          <w:sz w:val="24"/>
          <w:szCs w:val="24"/>
        </w:rPr>
        <w:t>Tabel 4.11</w:t>
      </w:r>
      <w:r w:rsidR="0023436C" w:rsidRPr="00F61F94">
        <w:rPr>
          <w:rFonts w:ascii="Times New Roman" w:hAnsi="Times New Roman"/>
          <w:sz w:val="24"/>
          <w:szCs w:val="24"/>
        </w:rPr>
        <w:t xml:space="preserve"> </w:t>
      </w:r>
      <w:r w:rsidR="00046EA8" w:rsidRPr="00F61F94">
        <w:rPr>
          <w:rFonts w:ascii="Times New Roman" w:hAnsi="Times New Roman"/>
          <w:sz w:val="24"/>
          <w:szCs w:val="24"/>
        </w:rPr>
        <w:t>Perbandingan kinerja</w:t>
      </w:r>
      <w:r w:rsidR="0023436C" w:rsidRPr="00F61F94">
        <w:rPr>
          <w:rFonts w:ascii="Times New Roman" w:hAnsi="Times New Roman"/>
          <w:sz w:val="24"/>
          <w:szCs w:val="24"/>
        </w:rPr>
        <w:t xml:space="preserve"> Rx Qual </w:t>
      </w:r>
      <w:r w:rsidR="00046EA8" w:rsidRPr="00F61F94">
        <w:rPr>
          <w:rFonts w:ascii="Times New Roman" w:hAnsi="Times New Roman"/>
          <w:sz w:val="24"/>
          <w:szCs w:val="24"/>
        </w:rPr>
        <w:t xml:space="preserve">pengukuran dengan standar Rx Qual </w:t>
      </w:r>
      <w:r w:rsidR="0023436C" w:rsidRPr="00F61F94">
        <w:rPr>
          <w:rFonts w:ascii="Times New Roman" w:hAnsi="Times New Roman"/>
          <w:sz w:val="24"/>
          <w:szCs w:val="24"/>
        </w:rPr>
        <w:t xml:space="preserve">pada provider </w:t>
      </w:r>
      <w:r w:rsidR="005B316D" w:rsidRPr="00F61F94">
        <w:rPr>
          <w:rFonts w:ascii="Times New Roman" w:hAnsi="Times New Roman"/>
          <w:sz w:val="24"/>
          <w:szCs w:val="24"/>
        </w:rPr>
        <w:t>Indosat</w:t>
      </w:r>
    </w:p>
    <w:tbl>
      <w:tblPr>
        <w:tblStyle w:val="TableGrid"/>
        <w:tblW w:w="0" w:type="auto"/>
        <w:tblInd w:w="648" w:type="dxa"/>
        <w:tblLook w:val="04A0" w:firstRow="1" w:lastRow="0" w:firstColumn="1" w:lastColumn="0" w:noHBand="0" w:noVBand="1"/>
      </w:tblPr>
      <w:tblGrid>
        <w:gridCol w:w="1743"/>
        <w:gridCol w:w="1363"/>
        <w:gridCol w:w="1383"/>
        <w:gridCol w:w="1363"/>
        <w:gridCol w:w="1457"/>
      </w:tblGrid>
      <w:tr w:rsidR="005B316D" w:rsidRPr="00F61F94" w:rsidTr="00B95776">
        <w:trPr>
          <w:trHeight w:val="407"/>
        </w:trPr>
        <w:tc>
          <w:tcPr>
            <w:tcW w:w="1743" w:type="dxa"/>
            <w:vMerge w:val="restart"/>
            <w:vAlign w:val="center"/>
          </w:tcPr>
          <w:p w:rsidR="005B316D" w:rsidRPr="00F61F94" w:rsidRDefault="005B316D" w:rsidP="00B95776">
            <w:pPr>
              <w:jc w:val="center"/>
              <w:rPr>
                <w:rFonts w:ascii="Times New Roman" w:hAnsi="Times New Roman"/>
                <w:sz w:val="24"/>
                <w:szCs w:val="24"/>
              </w:rPr>
            </w:pPr>
            <w:r w:rsidRPr="00F61F94">
              <w:rPr>
                <w:rFonts w:ascii="Times New Roman" w:hAnsi="Times New Roman"/>
                <w:sz w:val="24"/>
                <w:szCs w:val="24"/>
              </w:rPr>
              <w:t>Ruang</w:t>
            </w:r>
          </w:p>
        </w:tc>
        <w:tc>
          <w:tcPr>
            <w:tcW w:w="5566" w:type="dxa"/>
            <w:gridSpan w:val="4"/>
          </w:tcPr>
          <w:p w:rsidR="005B316D" w:rsidRPr="00F61F94" w:rsidRDefault="005B316D" w:rsidP="0023310E">
            <w:pPr>
              <w:jc w:val="center"/>
              <w:rPr>
                <w:rFonts w:ascii="Times New Roman" w:hAnsi="Times New Roman"/>
                <w:sz w:val="24"/>
                <w:szCs w:val="24"/>
              </w:rPr>
            </w:pPr>
            <w:r w:rsidRPr="00F61F94">
              <w:rPr>
                <w:rFonts w:ascii="Times New Roman" w:hAnsi="Times New Roman"/>
                <w:sz w:val="24"/>
                <w:szCs w:val="24"/>
              </w:rPr>
              <w:t>Kinerja Jaringan</w:t>
            </w:r>
            <w:r w:rsidR="00C62999" w:rsidRPr="00F61F94">
              <w:rPr>
                <w:rFonts w:ascii="Times New Roman" w:hAnsi="Times New Roman"/>
                <w:sz w:val="24"/>
                <w:szCs w:val="24"/>
              </w:rPr>
              <w:t xml:space="preserve"> (Rx Qual)</w:t>
            </w:r>
          </w:p>
        </w:tc>
      </w:tr>
      <w:tr w:rsidR="00CF204F" w:rsidRPr="00F61F94" w:rsidTr="00B95776">
        <w:trPr>
          <w:trHeight w:val="406"/>
        </w:trPr>
        <w:tc>
          <w:tcPr>
            <w:tcW w:w="1743" w:type="dxa"/>
            <w:vMerge/>
            <w:vAlign w:val="center"/>
          </w:tcPr>
          <w:p w:rsidR="00CF204F" w:rsidRPr="00F61F94" w:rsidRDefault="00CF204F" w:rsidP="00B95776">
            <w:pPr>
              <w:jc w:val="center"/>
              <w:rPr>
                <w:rFonts w:ascii="Times New Roman" w:hAnsi="Times New Roman"/>
                <w:sz w:val="24"/>
                <w:szCs w:val="24"/>
              </w:rPr>
            </w:pPr>
          </w:p>
        </w:tc>
        <w:tc>
          <w:tcPr>
            <w:tcW w:w="1363" w:type="dxa"/>
          </w:tcPr>
          <w:p w:rsidR="00CF204F" w:rsidRPr="00F61F94" w:rsidRDefault="00C62999" w:rsidP="0023310E">
            <w:pPr>
              <w:jc w:val="center"/>
              <w:rPr>
                <w:rFonts w:ascii="Times New Roman" w:hAnsi="Times New Roman"/>
                <w:sz w:val="24"/>
                <w:szCs w:val="24"/>
              </w:rPr>
            </w:pPr>
            <w:r w:rsidRPr="00F61F94">
              <w:rPr>
                <w:rFonts w:ascii="Times New Roman" w:hAnsi="Times New Roman"/>
                <w:sz w:val="24"/>
                <w:szCs w:val="24"/>
              </w:rPr>
              <w:t>Pengukuran</w:t>
            </w:r>
            <w:r w:rsidR="00CF204F" w:rsidRPr="00F61F94">
              <w:rPr>
                <w:rFonts w:ascii="Times New Roman" w:hAnsi="Times New Roman"/>
                <w:sz w:val="24"/>
                <w:szCs w:val="24"/>
              </w:rPr>
              <w:t xml:space="preserve"> Lantai 1</w:t>
            </w:r>
          </w:p>
        </w:tc>
        <w:tc>
          <w:tcPr>
            <w:tcW w:w="1383" w:type="dxa"/>
          </w:tcPr>
          <w:p w:rsidR="00CF204F" w:rsidRPr="00F61F94" w:rsidRDefault="00C62999" w:rsidP="0023310E">
            <w:pPr>
              <w:jc w:val="center"/>
              <w:rPr>
                <w:rFonts w:ascii="Times New Roman" w:hAnsi="Times New Roman"/>
                <w:sz w:val="24"/>
                <w:szCs w:val="24"/>
              </w:rPr>
            </w:pPr>
            <w:r w:rsidRPr="00F61F94">
              <w:rPr>
                <w:rFonts w:ascii="Times New Roman" w:hAnsi="Times New Roman"/>
                <w:sz w:val="24"/>
                <w:szCs w:val="24"/>
              </w:rPr>
              <w:t>Standar</w:t>
            </w:r>
          </w:p>
          <w:p w:rsidR="00C62999" w:rsidRPr="00F61F94" w:rsidRDefault="00C62999" w:rsidP="0023310E">
            <w:pPr>
              <w:jc w:val="center"/>
              <w:rPr>
                <w:rFonts w:ascii="Times New Roman" w:hAnsi="Times New Roman"/>
                <w:sz w:val="24"/>
                <w:szCs w:val="24"/>
              </w:rPr>
            </w:pPr>
            <w:r w:rsidRPr="00F61F94">
              <w:rPr>
                <w:rFonts w:ascii="Times New Roman" w:hAnsi="Times New Roman"/>
                <w:sz w:val="24"/>
                <w:szCs w:val="24"/>
              </w:rPr>
              <w:t>Indosat</w:t>
            </w:r>
          </w:p>
        </w:tc>
        <w:tc>
          <w:tcPr>
            <w:tcW w:w="1363" w:type="dxa"/>
          </w:tcPr>
          <w:p w:rsidR="00CF204F" w:rsidRPr="00F61F94" w:rsidRDefault="00C62999" w:rsidP="0023310E">
            <w:pPr>
              <w:jc w:val="center"/>
              <w:rPr>
                <w:rFonts w:ascii="Times New Roman" w:hAnsi="Times New Roman"/>
                <w:sz w:val="24"/>
                <w:szCs w:val="24"/>
              </w:rPr>
            </w:pPr>
            <w:r w:rsidRPr="00F61F94">
              <w:rPr>
                <w:rFonts w:ascii="Times New Roman" w:hAnsi="Times New Roman"/>
                <w:sz w:val="24"/>
                <w:szCs w:val="24"/>
              </w:rPr>
              <w:t>Pengukuran</w:t>
            </w:r>
            <w:r w:rsidR="00CF204F" w:rsidRPr="00F61F94">
              <w:rPr>
                <w:rFonts w:ascii="Times New Roman" w:hAnsi="Times New Roman"/>
                <w:sz w:val="24"/>
                <w:szCs w:val="24"/>
              </w:rPr>
              <w:t xml:space="preserve"> Lantai 2</w:t>
            </w:r>
          </w:p>
        </w:tc>
        <w:tc>
          <w:tcPr>
            <w:tcW w:w="1457" w:type="dxa"/>
          </w:tcPr>
          <w:p w:rsidR="00CF204F" w:rsidRPr="00F61F94" w:rsidRDefault="00C62999" w:rsidP="0023310E">
            <w:pPr>
              <w:jc w:val="center"/>
              <w:rPr>
                <w:rFonts w:ascii="Times New Roman" w:hAnsi="Times New Roman"/>
                <w:sz w:val="24"/>
                <w:szCs w:val="24"/>
              </w:rPr>
            </w:pPr>
            <w:r w:rsidRPr="00F61F94">
              <w:rPr>
                <w:rFonts w:ascii="Times New Roman" w:hAnsi="Times New Roman"/>
                <w:sz w:val="24"/>
                <w:szCs w:val="24"/>
              </w:rPr>
              <w:t>Standar</w:t>
            </w:r>
          </w:p>
          <w:p w:rsidR="00C62999" w:rsidRPr="00F61F94" w:rsidRDefault="00C62999" w:rsidP="0023310E">
            <w:pPr>
              <w:jc w:val="center"/>
              <w:rPr>
                <w:rFonts w:ascii="Times New Roman" w:hAnsi="Times New Roman"/>
                <w:sz w:val="24"/>
                <w:szCs w:val="24"/>
              </w:rPr>
            </w:pPr>
            <w:r w:rsidRPr="00F61F94">
              <w:rPr>
                <w:rFonts w:ascii="Times New Roman" w:hAnsi="Times New Roman"/>
                <w:sz w:val="24"/>
                <w:szCs w:val="24"/>
              </w:rPr>
              <w:t>Indosat</w:t>
            </w:r>
          </w:p>
        </w:tc>
      </w:tr>
      <w:tr w:rsidR="00A86B6D" w:rsidRPr="00F61F94" w:rsidTr="00B95776">
        <w:trPr>
          <w:trHeight w:val="406"/>
        </w:trPr>
        <w:tc>
          <w:tcPr>
            <w:tcW w:w="1743" w:type="dxa"/>
            <w:vAlign w:val="center"/>
          </w:tcPr>
          <w:p w:rsidR="00A86B6D" w:rsidRPr="00F61F94" w:rsidRDefault="00A86B6D" w:rsidP="00B95776">
            <w:pPr>
              <w:jc w:val="center"/>
              <w:rPr>
                <w:rFonts w:ascii="Times New Roman" w:hAnsi="Times New Roman"/>
                <w:sz w:val="24"/>
                <w:szCs w:val="24"/>
              </w:rPr>
            </w:pPr>
            <w:r w:rsidRPr="00F61F94">
              <w:rPr>
                <w:rFonts w:ascii="Times New Roman" w:hAnsi="Times New Roman"/>
                <w:sz w:val="24"/>
                <w:szCs w:val="24"/>
              </w:rPr>
              <w:t>1</w:t>
            </w:r>
          </w:p>
        </w:tc>
        <w:tc>
          <w:tcPr>
            <w:tcW w:w="1363"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1,50</w:t>
            </w:r>
          </w:p>
        </w:tc>
        <w:tc>
          <w:tcPr>
            <w:tcW w:w="1383" w:type="dxa"/>
            <w:vAlign w:val="center"/>
          </w:tcPr>
          <w:p w:rsidR="00A86B6D" w:rsidRPr="00F61F94" w:rsidRDefault="005B31E0" w:rsidP="005B31E0">
            <w:pPr>
              <w:jc w:val="center"/>
              <w:rPr>
                <w:rFonts w:ascii="Times New Roman" w:hAnsi="Times New Roman" w:cs="Times New Roman"/>
                <w:color w:val="000000"/>
                <w:sz w:val="24"/>
                <w:szCs w:val="24"/>
              </w:rPr>
            </w:pPr>
            <w:r>
              <w:rPr>
                <w:rFonts w:ascii="Times New Roman" w:hAnsi="Times New Roman" w:cs="Times New Roman"/>
                <w:color w:val="000000"/>
                <w:sz w:val="24"/>
                <w:szCs w:val="24"/>
              </w:rPr>
              <w:t>Bagus</w:t>
            </w:r>
          </w:p>
        </w:tc>
        <w:tc>
          <w:tcPr>
            <w:tcW w:w="1363"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0,39</w:t>
            </w:r>
          </w:p>
        </w:tc>
        <w:tc>
          <w:tcPr>
            <w:tcW w:w="1457" w:type="dxa"/>
            <w:vAlign w:val="center"/>
          </w:tcPr>
          <w:p w:rsidR="00A86B6D" w:rsidRPr="00F61F94" w:rsidRDefault="005B31E0" w:rsidP="0023310E">
            <w:pPr>
              <w:jc w:val="center"/>
              <w:rPr>
                <w:rFonts w:ascii="Times New Roman" w:hAnsi="Times New Roman" w:cs="Times New Roman"/>
                <w:color w:val="000000"/>
                <w:sz w:val="24"/>
                <w:szCs w:val="24"/>
              </w:rPr>
            </w:pPr>
            <w:r>
              <w:rPr>
                <w:rFonts w:ascii="Times New Roman" w:hAnsi="Times New Roman" w:cs="Times New Roman"/>
                <w:color w:val="000000"/>
                <w:sz w:val="24"/>
                <w:szCs w:val="24"/>
              </w:rPr>
              <w:t>Bagus</w:t>
            </w:r>
          </w:p>
        </w:tc>
      </w:tr>
      <w:tr w:rsidR="005B31E0" w:rsidRPr="00F61F94" w:rsidTr="00B95776">
        <w:trPr>
          <w:trHeight w:val="406"/>
        </w:trPr>
        <w:tc>
          <w:tcPr>
            <w:tcW w:w="1743" w:type="dxa"/>
            <w:vAlign w:val="center"/>
          </w:tcPr>
          <w:p w:rsidR="005B31E0" w:rsidRPr="00F61F94" w:rsidRDefault="005B31E0" w:rsidP="00B95776">
            <w:pPr>
              <w:jc w:val="center"/>
              <w:rPr>
                <w:rFonts w:ascii="Times New Roman" w:hAnsi="Times New Roman"/>
                <w:sz w:val="24"/>
                <w:szCs w:val="24"/>
              </w:rPr>
            </w:pPr>
            <w:r w:rsidRPr="00F61F94">
              <w:rPr>
                <w:rFonts w:ascii="Times New Roman" w:hAnsi="Times New Roman"/>
                <w:sz w:val="24"/>
                <w:szCs w:val="24"/>
              </w:rPr>
              <w:t>2</w:t>
            </w:r>
          </w:p>
        </w:tc>
        <w:tc>
          <w:tcPr>
            <w:tcW w:w="1363" w:type="dxa"/>
            <w:vAlign w:val="center"/>
          </w:tcPr>
          <w:p w:rsidR="005B31E0" w:rsidRPr="00F61F94" w:rsidRDefault="005B31E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14,41</w:t>
            </w:r>
          </w:p>
        </w:tc>
        <w:tc>
          <w:tcPr>
            <w:tcW w:w="1383" w:type="dxa"/>
          </w:tcPr>
          <w:p w:rsidR="005B31E0" w:rsidRDefault="005B31E0" w:rsidP="005B31E0">
            <w:pPr>
              <w:jc w:val="center"/>
            </w:pPr>
            <w:r w:rsidRPr="006925B7">
              <w:rPr>
                <w:rFonts w:ascii="Times New Roman" w:hAnsi="Times New Roman" w:cs="Times New Roman"/>
                <w:sz w:val="24"/>
              </w:rPr>
              <w:t>Sangat Buruk</w:t>
            </w:r>
          </w:p>
        </w:tc>
        <w:tc>
          <w:tcPr>
            <w:tcW w:w="1363" w:type="dxa"/>
            <w:vAlign w:val="center"/>
          </w:tcPr>
          <w:p w:rsidR="005B31E0" w:rsidRPr="00F61F94" w:rsidRDefault="005B31E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3,31</w:t>
            </w:r>
          </w:p>
        </w:tc>
        <w:tc>
          <w:tcPr>
            <w:tcW w:w="1457" w:type="dxa"/>
          </w:tcPr>
          <w:p w:rsidR="005B31E0" w:rsidRDefault="005B31E0" w:rsidP="005B31E0">
            <w:pPr>
              <w:jc w:val="center"/>
            </w:pPr>
            <w:r w:rsidRPr="004F319F">
              <w:rPr>
                <w:rFonts w:ascii="Times New Roman" w:hAnsi="Times New Roman" w:cs="Times New Roman"/>
                <w:color w:val="000000"/>
                <w:sz w:val="24"/>
                <w:szCs w:val="24"/>
              </w:rPr>
              <w:t>Bagus</w:t>
            </w:r>
          </w:p>
        </w:tc>
      </w:tr>
      <w:tr w:rsidR="005B31E0" w:rsidRPr="00F61F94" w:rsidTr="00B95776">
        <w:trPr>
          <w:trHeight w:val="406"/>
        </w:trPr>
        <w:tc>
          <w:tcPr>
            <w:tcW w:w="1743" w:type="dxa"/>
            <w:vAlign w:val="center"/>
          </w:tcPr>
          <w:p w:rsidR="005B31E0" w:rsidRPr="00F61F94" w:rsidRDefault="005B31E0" w:rsidP="00B95776">
            <w:pPr>
              <w:jc w:val="center"/>
              <w:rPr>
                <w:rFonts w:ascii="Times New Roman" w:hAnsi="Times New Roman"/>
                <w:sz w:val="24"/>
                <w:szCs w:val="24"/>
              </w:rPr>
            </w:pPr>
            <w:r w:rsidRPr="00F61F94">
              <w:rPr>
                <w:rFonts w:ascii="Times New Roman" w:hAnsi="Times New Roman"/>
                <w:sz w:val="24"/>
                <w:szCs w:val="24"/>
              </w:rPr>
              <w:t>3</w:t>
            </w:r>
          </w:p>
        </w:tc>
        <w:tc>
          <w:tcPr>
            <w:tcW w:w="1363" w:type="dxa"/>
            <w:vAlign w:val="center"/>
          </w:tcPr>
          <w:p w:rsidR="005B31E0" w:rsidRPr="00F61F94" w:rsidRDefault="005B31E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13,51</w:t>
            </w:r>
          </w:p>
        </w:tc>
        <w:tc>
          <w:tcPr>
            <w:tcW w:w="1383" w:type="dxa"/>
          </w:tcPr>
          <w:p w:rsidR="005B31E0" w:rsidRDefault="005B31E0" w:rsidP="005B31E0">
            <w:pPr>
              <w:jc w:val="center"/>
            </w:pPr>
            <w:r w:rsidRPr="006925B7">
              <w:rPr>
                <w:rFonts w:ascii="Times New Roman" w:hAnsi="Times New Roman" w:cs="Times New Roman"/>
                <w:sz w:val="24"/>
              </w:rPr>
              <w:t>Sangat Buruk</w:t>
            </w:r>
          </w:p>
        </w:tc>
        <w:tc>
          <w:tcPr>
            <w:tcW w:w="1363" w:type="dxa"/>
            <w:vAlign w:val="center"/>
          </w:tcPr>
          <w:p w:rsidR="005B31E0" w:rsidRPr="00F61F94" w:rsidRDefault="005B31E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2,33</w:t>
            </w:r>
          </w:p>
        </w:tc>
        <w:tc>
          <w:tcPr>
            <w:tcW w:w="1457" w:type="dxa"/>
          </w:tcPr>
          <w:p w:rsidR="005B31E0" w:rsidRDefault="005B31E0" w:rsidP="005B31E0">
            <w:pPr>
              <w:jc w:val="center"/>
            </w:pPr>
            <w:r w:rsidRPr="004F319F">
              <w:rPr>
                <w:rFonts w:ascii="Times New Roman" w:hAnsi="Times New Roman" w:cs="Times New Roman"/>
                <w:color w:val="000000"/>
                <w:sz w:val="24"/>
                <w:szCs w:val="24"/>
              </w:rPr>
              <w:t>Bagus</w:t>
            </w:r>
          </w:p>
        </w:tc>
      </w:tr>
      <w:tr w:rsidR="005B31E0" w:rsidRPr="00F61F94" w:rsidTr="00B95776">
        <w:trPr>
          <w:trHeight w:val="406"/>
        </w:trPr>
        <w:tc>
          <w:tcPr>
            <w:tcW w:w="1743" w:type="dxa"/>
            <w:vAlign w:val="center"/>
          </w:tcPr>
          <w:p w:rsidR="005B31E0" w:rsidRPr="00F61F94" w:rsidRDefault="005B31E0" w:rsidP="00B95776">
            <w:pPr>
              <w:jc w:val="center"/>
              <w:rPr>
                <w:rFonts w:ascii="Times New Roman" w:hAnsi="Times New Roman"/>
                <w:sz w:val="24"/>
                <w:szCs w:val="24"/>
              </w:rPr>
            </w:pPr>
            <w:r w:rsidRPr="00F61F94">
              <w:rPr>
                <w:rFonts w:ascii="Times New Roman" w:hAnsi="Times New Roman"/>
                <w:sz w:val="24"/>
                <w:szCs w:val="24"/>
              </w:rPr>
              <w:t>4</w:t>
            </w:r>
          </w:p>
        </w:tc>
        <w:tc>
          <w:tcPr>
            <w:tcW w:w="1363" w:type="dxa"/>
            <w:vAlign w:val="center"/>
          </w:tcPr>
          <w:p w:rsidR="005B31E0" w:rsidRPr="00F61F94" w:rsidRDefault="005B31E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8,40</w:t>
            </w:r>
          </w:p>
        </w:tc>
        <w:tc>
          <w:tcPr>
            <w:tcW w:w="1383" w:type="dxa"/>
          </w:tcPr>
          <w:p w:rsidR="005B31E0" w:rsidRDefault="005B31E0" w:rsidP="005B31E0">
            <w:pPr>
              <w:jc w:val="center"/>
            </w:pPr>
            <w:r w:rsidRPr="006925B7">
              <w:rPr>
                <w:rFonts w:ascii="Times New Roman" w:hAnsi="Times New Roman" w:cs="Times New Roman"/>
                <w:sz w:val="24"/>
              </w:rPr>
              <w:t>Sangat Buruk</w:t>
            </w:r>
          </w:p>
        </w:tc>
        <w:tc>
          <w:tcPr>
            <w:tcW w:w="1363" w:type="dxa"/>
            <w:vAlign w:val="center"/>
          </w:tcPr>
          <w:p w:rsidR="005B31E0" w:rsidRPr="00F61F94" w:rsidRDefault="005B31E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0,99</w:t>
            </w:r>
          </w:p>
        </w:tc>
        <w:tc>
          <w:tcPr>
            <w:tcW w:w="1457" w:type="dxa"/>
          </w:tcPr>
          <w:p w:rsidR="005B31E0" w:rsidRDefault="005B31E0" w:rsidP="005B31E0">
            <w:pPr>
              <w:jc w:val="center"/>
            </w:pPr>
            <w:r w:rsidRPr="004F319F">
              <w:rPr>
                <w:rFonts w:ascii="Times New Roman" w:hAnsi="Times New Roman" w:cs="Times New Roman"/>
                <w:color w:val="000000"/>
                <w:sz w:val="24"/>
                <w:szCs w:val="24"/>
              </w:rPr>
              <w:t>Bagus</w:t>
            </w:r>
          </w:p>
        </w:tc>
      </w:tr>
      <w:tr w:rsidR="005B31E0" w:rsidRPr="00F61F94" w:rsidTr="00B95776">
        <w:trPr>
          <w:trHeight w:val="406"/>
        </w:trPr>
        <w:tc>
          <w:tcPr>
            <w:tcW w:w="1743" w:type="dxa"/>
            <w:vAlign w:val="center"/>
          </w:tcPr>
          <w:p w:rsidR="005B31E0" w:rsidRPr="00F61F94" w:rsidRDefault="005B31E0" w:rsidP="00B95776">
            <w:pPr>
              <w:jc w:val="center"/>
              <w:rPr>
                <w:rFonts w:ascii="Times New Roman" w:hAnsi="Times New Roman"/>
                <w:sz w:val="24"/>
                <w:szCs w:val="24"/>
              </w:rPr>
            </w:pPr>
            <w:r w:rsidRPr="00F61F94">
              <w:rPr>
                <w:rFonts w:ascii="Times New Roman" w:hAnsi="Times New Roman"/>
                <w:sz w:val="24"/>
                <w:szCs w:val="24"/>
              </w:rPr>
              <w:t>5</w:t>
            </w:r>
          </w:p>
        </w:tc>
        <w:tc>
          <w:tcPr>
            <w:tcW w:w="1363" w:type="dxa"/>
            <w:vAlign w:val="center"/>
          </w:tcPr>
          <w:p w:rsidR="005B31E0" w:rsidRPr="00F61F94" w:rsidRDefault="005B31E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12,50</w:t>
            </w:r>
          </w:p>
        </w:tc>
        <w:tc>
          <w:tcPr>
            <w:tcW w:w="1383" w:type="dxa"/>
          </w:tcPr>
          <w:p w:rsidR="005B31E0" w:rsidRDefault="005B31E0" w:rsidP="005B31E0">
            <w:pPr>
              <w:jc w:val="center"/>
            </w:pPr>
            <w:r w:rsidRPr="006925B7">
              <w:rPr>
                <w:rFonts w:ascii="Times New Roman" w:hAnsi="Times New Roman" w:cs="Times New Roman"/>
                <w:sz w:val="24"/>
              </w:rPr>
              <w:t>Sangat Buruk</w:t>
            </w:r>
          </w:p>
        </w:tc>
        <w:tc>
          <w:tcPr>
            <w:tcW w:w="1363" w:type="dxa"/>
            <w:vAlign w:val="center"/>
          </w:tcPr>
          <w:p w:rsidR="005B31E0" w:rsidRPr="00F61F94" w:rsidRDefault="005B31E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2,19</w:t>
            </w:r>
          </w:p>
        </w:tc>
        <w:tc>
          <w:tcPr>
            <w:tcW w:w="1457" w:type="dxa"/>
          </w:tcPr>
          <w:p w:rsidR="005B31E0" w:rsidRDefault="005B31E0" w:rsidP="005B31E0">
            <w:pPr>
              <w:jc w:val="center"/>
            </w:pPr>
            <w:r w:rsidRPr="004F319F">
              <w:rPr>
                <w:rFonts w:ascii="Times New Roman" w:hAnsi="Times New Roman" w:cs="Times New Roman"/>
                <w:color w:val="000000"/>
                <w:sz w:val="24"/>
                <w:szCs w:val="24"/>
              </w:rPr>
              <w:t>Bagus</w:t>
            </w:r>
          </w:p>
        </w:tc>
      </w:tr>
      <w:tr w:rsidR="005B31E0" w:rsidRPr="00F61F94" w:rsidTr="00B95776">
        <w:trPr>
          <w:trHeight w:val="406"/>
        </w:trPr>
        <w:tc>
          <w:tcPr>
            <w:tcW w:w="1743" w:type="dxa"/>
            <w:vAlign w:val="center"/>
          </w:tcPr>
          <w:p w:rsidR="005B31E0" w:rsidRPr="00F61F94" w:rsidRDefault="005B31E0" w:rsidP="00B95776">
            <w:pPr>
              <w:jc w:val="center"/>
              <w:rPr>
                <w:rFonts w:ascii="Times New Roman" w:hAnsi="Times New Roman"/>
                <w:sz w:val="24"/>
                <w:szCs w:val="24"/>
              </w:rPr>
            </w:pPr>
            <w:r w:rsidRPr="00F61F94">
              <w:rPr>
                <w:rFonts w:ascii="Times New Roman" w:hAnsi="Times New Roman"/>
                <w:sz w:val="24"/>
                <w:szCs w:val="24"/>
              </w:rPr>
              <w:t>6</w:t>
            </w:r>
          </w:p>
        </w:tc>
        <w:tc>
          <w:tcPr>
            <w:tcW w:w="1363" w:type="dxa"/>
            <w:vAlign w:val="center"/>
          </w:tcPr>
          <w:p w:rsidR="005B31E0" w:rsidRPr="00F61F94" w:rsidRDefault="005B31E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13,51</w:t>
            </w:r>
          </w:p>
        </w:tc>
        <w:tc>
          <w:tcPr>
            <w:tcW w:w="1383" w:type="dxa"/>
          </w:tcPr>
          <w:p w:rsidR="005B31E0" w:rsidRDefault="005B31E0" w:rsidP="005B31E0">
            <w:pPr>
              <w:jc w:val="center"/>
            </w:pPr>
            <w:r w:rsidRPr="006925B7">
              <w:rPr>
                <w:rFonts w:ascii="Times New Roman" w:hAnsi="Times New Roman" w:cs="Times New Roman"/>
                <w:sz w:val="24"/>
              </w:rPr>
              <w:t>Sangat Buruk</w:t>
            </w:r>
          </w:p>
        </w:tc>
        <w:tc>
          <w:tcPr>
            <w:tcW w:w="1363" w:type="dxa"/>
            <w:vAlign w:val="center"/>
          </w:tcPr>
          <w:p w:rsidR="005B31E0" w:rsidRPr="00F61F94" w:rsidRDefault="005B31E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w:t>
            </w:r>
          </w:p>
        </w:tc>
        <w:tc>
          <w:tcPr>
            <w:tcW w:w="1457" w:type="dxa"/>
          </w:tcPr>
          <w:p w:rsidR="005B31E0" w:rsidRPr="00F61F94" w:rsidRDefault="005B31E0" w:rsidP="0023310E">
            <w:pPr>
              <w:jc w:val="center"/>
              <w:rPr>
                <w:rFonts w:ascii="Times New Roman" w:hAnsi="Times New Roman"/>
                <w:sz w:val="24"/>
                <w:szCs w:val="24"/>
              </w:rPr>
            </w:pPr>
            <w:r w:rsidRPr="00F61F94">
              <w:rPr>
                <w:rFonts w:ascii="Times New Roman" w:hAnsi="Times New Roman"/>
                <w:sz w:val="24"/>
                <w:szCs w:val="24"/>
              </w:rPr>
              <w:t>-</w:t>
            </w:r>
          </w:p>
        </w:tc>
      </w:tr>
      <w:tr w:rsidR="005B31E0" w:rsidRPr="00F61F94" w:rsidTr="00B95776">
        <w:trPr>
          <w:trHeight w:val="406"/>
        </w:trPr>
        <w:tc>
          <w:tcPr>
            <w:tcW w:w="1743" w:type="dxa"/>
            <w:vAlign w:val="center"/>
          </w:tcPr>
          <w:p w:rsidR="005B31E0" w:rsidRPr="00F61F94" w:rsidRDefault="005B31E0" w:rsidP="00B95776">
            <w:pPr>
              <w:jc w:val="center"/>
              <w:rPr>
                <w:rFonts w:ascii="Times New Roman" w:hAnsi="Times New Roman"/>
                <w:sz w:val="24"/>
                <w:szCs w:val="24"/>
              </w:rPr>
            </w:pPr>
            <w:r w:rsidRPr="00F61F94">
              <w:rPr>
                <w:rFonts w:ascii="Times New Roman" w:hAnsi="Times New Roman"/>
                <w:sz w:val="24"/>
                <w:szCs w:val="24"/>
              </w:rPr>
              <w:t>7</w:t>
            </w:r>
          </w:p>
        </w:tc>
        <w:tc>
          <w:tcPr>
            <w:tcW w:w="1363" w:type="dxa"/>
            <w:vAlign w:val="center"/>
          </w:tcPr>
          <w:p w:rsidR="005B31E0" w:rsidRPr="00F61F94" w:rsidRDefault="005B31E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14,86</w:t>
            </w:r>
          </w:p>
        </w:tc>
        <w:tc>
          <w:tcPr>
            <w:tcW w:w="1383" w:type="dxa"/>
          </w:tcPr>
          <w:p w:rsidR="005B31E0" w:rsidRDefault="005B31E0" w:rsidP="005B31E0">
            <w:pPr>
              <w:jc w:val="center"/>
            </w:pPr>
            <w:r w:rsidRPr="006925B7">
              <w:rPr>
                <w:rFonts w:ascii="Times New Roman" w:hAnsi="Times New Roman" w:cs="Times New Roman"/>
                <w:sz w:val="24"/>
              </w:rPr>
              <w:t>Sangat Buruk</w:t>
            </w:r>
          </w:p>
        </w:tc>
        <w:tc>
          <w:tcPr>
            <w:tcW w:w="1363" w:type="dxa"/>
            <w:vAlign w:val="center"/>
          </w:tcPr>
          <w:p w:rsidR="005B31E0" w:rsidRPr="00F61F94" w:rsidRDefault="005B31E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w:t>
            </w:r>
          </w:p>
        </w:tc>
        <w:tc>
          <w:tcPr>
            <w:tcW w:w="1457" w:type="dxa"/>
          </w:tcPr>
          <w:p w:rsidR="005B31E0" w:rsidRPr="00F61F94" w:rsidRDefault="005B31E0" w:rsidP="0023310E">
            <w:pPr>
              <w:jc w:val="center"/>
              <w:rPr>
                <w:rFonts w:ascii="Times New Roman" w:hAnsi="Times New Roman"/>
                <w:sz w:val="24"/>
                <w:szCs w:val="24"/>
              </w:rPr>
            </w:pPr>
            <w:r w:rsidRPr="00F61F94">
              <w:rPr>
                <w:rFonts w:ascii="Times New Roman" w:hAnsi="Times New Roman"/>
                <w:sz w:val="24"/>
                <w:szCs w:val="24"/>
              </w:rPr>
              <w:t>-</w:t>
            </w:r>
          </w:p>
        </w:tc>
      </w:tr>
      <w:tr w:rsidR="005B31E0" w:rsidRPr="00F61F94" w:rsidTr="00787717">
        <w:trPr>
          <w:trHeight w:val="406"/>
        </w:trPr>
        <w:tc>
          <w:tcPr>
            <w:tcW w:w="1743" w:type="dxa"/>
            <w:vAlign w:val="center"/>
          </w:tcPr>
          <w:p w:rsidR="005B31E0" w:rsidRPr="00F61F94" w:rsidRDefault="005B31E0" w:rsidP="003669F7">
            <w:pPr>
              <w:jc w:val="center"/>
              <w:rPr>
                <w:rFonts w:ascii="Times New Roman" w:hAnsi="Times New Roman"/>
                <w:sz w:val="24"/>
                <w:szCs w:val="24"/>
              </w:rPr>
            </w:pPr>
            <w:r w:rsidRPr="00F61F94">
              <w:rPr>
                <w:rFonts w:ascii="Times New Roman" w:hAnsi="Times New Roman"/>
                <w:sz w:val="24"/>
                <w:szCs w:val="24"/>
              </w:rPr>
              <w:t>Rata-rata</w:t>
            </w:r>
          </w:p>
        </w:tc>
        <w:tc>
          <w:tcPr>
            <w:tcW w:w="1363" w:type="dxa"/>
            <w:vAlign w:val="center"/>
          </w:tcPr>
          <w:p w:rsidR="005B31E0" w:rsidRPr="00F61F94" w:rsidRDefault="005B31E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11,24</w:t>
            </w:r>
          </w:p>
        </w:tc>
        <w:tc>
          <w:tcPr>
            <w:tcW w:w="1383" w:type="dxa"/>
          </w:tcPr>
          <w:p w:rsidR="005B31E0" w:rsidRDefault="005B31E0" w:rsidP="005B31E0">
            <w:pPr>
              <w:jc w:val="center"/>
            </w:pPr>
            <w:r w:rsidRPr="006925B7">
              <w:rPr>
                <w:rFonts w:ascii="Times New Roman" w:hAnsi="Times New Roman" w:cs="Times New Roman"/>
                <w:sz w:val="24"/>
              </w:rPr>
              <w:t>Sangat Buruk</w:t>
            </w:r>
          </w:p>
        </w:tc>
        <w:tc>
          <w:tcPr>
            <w:tcW w:w="1363" w:type="dxa"/>
            <w:vAlign w:val="center"/>
          </w:tcPr>
          <w:p w:rsidR="005B31E0" w:rsidRPr="00F61F94" w:rsidRDefault="005B31E0">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1,84</w:t>
            </w:r>
          </w:p>
        </w:tc>
        <w:tc>
          <w:tcPr>
            <w:tcW w:w="1457" w:type="dxa"/>
            <w:vAlign w:val="center"/>
          </w:tcPr>
          <w:p w:rsidR="005B31E0" w:rsidRPr="00F61F94" w:rsidRDefault="005B31E0" w:rsidP="003669F7">
            <w:pPr>
              <w:jc w:val="center"/>
              <w:rPr>
                <w:rFonts w:ascii="Times New Roman" w:hAnsi="Times New Roman"/>
                <w:sz w:val="24"/>
                <w:szCs w:val="24"/>
              </w:rPr>
            </w:pPr>
            <w:r>
              <w:rPr>
                <w:rFonts w:ascii="Times New Roman" w:hAnsi="Times New Roman" w:cs="Times New Roman"/>
                <w:color w:val="000000"/>
                <w:sz w:val="24"/>
                <w:szCs w:val="24"/>
              </w:rPr>
              <w:t>Bagus</w:t>
            </w:r>
          </w:p>
        </w:tc>
      </w:tr>
    </w:tbl>
    <w:p w:rsidR="00B8461F" w:rsidRPr="00F61F94" w:rsidRDefault="00B8461F" w:rsidP="00561DB9">
      <w:pPr>
        <w:spacing w:line="240" w:lineRule="auto"/>
        <w:ind w:left="450" w:firstLine="720"/>
        <w:jc w:val="both"/>
        <w:rPr>
          <w:rFonts w:ascii="Times New Roman" w:hAnsi="Times New Roman"/>
          <w:sz w:val="24"/>
          <w:szCs w:val="24"/>
        </w:rPr>
      </w:pPr>
    </w:p>
    <w:p w:rsidR="0023436C" w:rsidRPr="00F61F94" w:rsidRDefault="00871D93" w:rsidP="00561FD7">
      <w:pPr>
        <w:pStyle w:val="ListParagraph"/>
        <w:spacing w:line="360" w:lineRule="auto"/>
        <w:ind w:left="360" w:firstLine="720"/>
        <w:jc w:val="both"/>
        <w:rPr>
          <w:rFonts w:ascii="Times New Roman" w:hAnsi="Times New Roman"/>
          <w:sz w:val="24"/>
          <w:szCs w:val="24"/>
        </w:rPr>
      </w:pPr>
      <w:r>
        <w:rPr>
          <w:rFonts w:ascii="Times New Roman" w:hAnsi="Times New Roman"/>
          <w:sz w:val="24"/>
          <w:szCs w:val="24"/>
        </w:rPr>
        <w:t>Tabel 4.11</w:t>
      </w:r>
      <w:r w:rsidR="0023436C" w:rsidRPr="00F61F94">
        <w:rPr>
          <w:rFonts w:ascii="Times New Roman" w:hAnsi="Times New Roman"/>
          <w:sz w:val="24"/>
          <w:szCs w:val="24"/>
        </w:rPr>
        <w:t xml:space="preserve"> </w:t>
      </w:r>
      <w:r w:rsidR="00B80D89" w:rsidRPr="00F61F94">
        <w:rPr>
          <w:rFonts w:ascii="Times New Roman" w:hAnsi="Times New Roman"/>
          <w:sz w:val="24"/>
          <w:szCs w:val="24"/>
        </w:rPr>
        <w:t>menunjukkan</w:t>
      </w:r>
      <w:r w:rsidR="0023436C" w:rsidRPr="00F61F94">
        <w:rPr>
          <w:rFonts w:ascii="Times New Roman" w:hAnsi="Times New Roman"/>
          <w:sz w:val="24"/>
          <w:szCs w:val="24"/>
        </w:rPr>
        <w:t xml:space="preserve"> hasil rata-rata nilai Rx Qual provider Indosat pada tiap titik pengukuran. Dari hasil tersebut menunjukkan  bahwa pada lantai 1 pada ruang 1 nilai Rx Qual berada diantara 0 sampai 3 yang menunjukkan bahwa Rx </w:t>
      </w:r>
      <w:r w:rsidR="0023436C" w:rsidRPr="00F61F94">
        <w:rPr>
          <w:rFonts w:ascii="Times New Roman" w:hAnsi="Times New Roman"/>
          <w:sz w:val="24"/>
          <w:szCs w:val="24"/>
        </w:rPr>
        <w:lastRenderedPageBreak/>
        <w:t xml:space="preserve">Qual pada Lantai 1 Ruang 1 berada dalam kategori </w:t>
      </w:r>
      <w:r w:rsidR="00816B8F">
        <w:rPr>
          <w:rFonts w:ascii="Times New Roman" w:hAnsi="Times New Roman"/>
          <w:sz w:val="24"/>
          <w:szCs w:val="24"/>
        </w:rPr>
        <w:t>bagus</w:t>
      </w:r>
      <w:r w:rsidR="0023436C" w:rsidRPr="00F61F94">
        <w:rPr>
          <w:rFonts w:ascii="Times New Roman" w:hAnsi="Times New Roman"/>
          <w:sz w:val="24"/>
          <w:szCs w:val="24"/>
        </w:rPr>
        <w:t xml:space="preserve"> menurut standar nilai Rx Qual Indosat. Sedangkan pada ruang 2 sampai dengan ruang 7 pada lantai 1 Rx Qual lebih besar dari 7 hal ini menunjukkan bahwa Rx Qual pada ruangan tersebut berada dalam kategori </w:t>
      </w:r>
      <w:r w:rsidR="00816B8F">
        <w:rPr>
          <w:rFonts w:ascii="Times New Roman" w:hAnsi="Times New Roman"/>
          <w:sz w:val="24"/>
          <w:szCs w:val="24"/>
        </w:rPr>
        <w:t>sangat buruk</w:t>
      </w:r>
      <w:r w:rsidR="0023436C" w:rsidRPr="00F61F94">
        <w:rPr>
          <w:rFonts w:ascii="Times New Roman" w:hAnsi="Times New Roman"/>
          <w:sz w:val="24"/>
          <w:szCs w:val="24"/>
        </w:rPr>
        <w:t xml:space="preserve">. Selanjutnya pada lantai 2 dari tiap titik pengukuran pada semua ruangan terlihat bahwa nilai Rx Qual berada diantara 0 sampai 3 hal ini menunjukkan bahwa Rx Qual pada semua ruangan lantai 2 berada dalam kategori </w:t>
      </w:r>
      <w:r w:rsidR="00816B8F">
        <w:rPr>
          <w:rFonts w:ascii="Times New Roman" w:hAnsi="Times New Roman"/>
          <w:sz w:val="24"/>
          <w:szCs w:val="24"/>
        </w:rPr>
        <w:t>bagus</w:t>
      </w:r>
      <w:r w:rsidR="0023436C" w:rsidRPr="00F61F94">
        <w:rPr>
          <w:rFonts w:ascii="Times New Roman" w:hAnsi="Times New Roman"/>
          <w:sz w:val="24"/>
          <w:szCs w:val="24"/>
        </w:rPr>
        <w:t xml:space="preserve"> menurut standar Rx Qual Indosat.</w:t>
      </w:r>
      <w:r w:rsidR="007A5EAB" w:rsidRPr="00F61F94">
        <w:rPr>
          <w:rFonts w:ascii="Times New Roman" w:hAnsi="Times New Roman"/>
          <w:sz w:val="24"/>
          <w:szCs w:val="24"/>
        </w:rPr>
        <w:t xml:space="preserve"> </w:t>
      </w:r>
      <w:r w:rsidR="0023436C" w:rsidRPr="00F61F94">
        <w:rPr>
          <w:rFonts w:ascii="Times New Roman" w:hAnsi="Times New Roman"/>
          <w:sz w:val="24"/>
          <w:szCs w:val="24"/>
        </w:rPr>
        <w:t xml:space="preserve">Nilai rata-rata Rx Qual lantai 1 </w:t>
      </w:r>
      <w:r w:rsidR="00E04D53" w:rsidRPr="00F61F94">
        <w:rPr>
          <w:rFonts w:ascii="Times New Roman" w:hAnsi="Times New Roman"/>
          <w:sz w:val="24"/>
          <w:szCs w:val="24"/>
        </w:rPr>
        <w:t xml:space="preserve">sebesar </w:t>
      </w:r>
      <w:r w:rsidR="007A5EAB" w:rsidRPr="00F61F94">
        <w:rPr>
          <w:rFonts w:ascii="Times New Roman" w:hAnsi="Times New Roman"/>
          <w:sz w:val="24"/>
          <w:szCs w:val="24"/>
        </w:rPr>
        <w:t>11,24</w:t>
      </w:r>
      <w:r w:rsidR="0023436C" w:rsidRPr="00F61F94">
        <w:rPr>
          <w:rFonts w:ascii="Times New Roman" w:hAnsi="Times New Roman"/>
          <w:sz w:val="24"/>
          <w:szCs w:val="24"/>
        </w:rPr>
        <w:t xml:space="preserve"> </w:t>
      </w:r>
      <w:r w:rsidR="007A5EAB" w:rsidRPr="00F61F94">
        <w:rPr>
          <w:rFonts w:ascii="Times New Roman" w:hAnsi="Times New Roman"/>
          <w:sz w:val="24"/>
          <w:szCs w:val="24"/>
        </w:rPr>
        <w:t xml:space="preserve">berada dalam kategori </w:t>
      </w:r>
      <w:r w:rsidR="00816B8F">
        <w:rPr>
          <w:rFonts w:ascii="Times New Roman" w:hAnsi="Times New Roman"/>
          <w:sz w:val="24"/>
          <w:szCs w:val="24"/>
        </w:rPr>
        <w:t>buruk</w:t>
      </w:r>
      <w:r w:rsidR="007A5EAB" w:rsidRPr="00F61F94">
        <w:rPr>
          <w:rFonts w:ascii="Times New Roman" w:hAnsi="Times New Roman"/>
          <w:sz w:val="24"/>
          <w:szCs w:val="24"/>
        </w:rPr>
        <w:t xml:space="preserve"> </w:t>
      </w:r>
      <w:r w:rsidR="0023436C" w:rsidRPr="00F61F94">
        <w:rPr>
          <w:rFonts w:ascii="Times New Roman" w:hAnsi="Times New Roman"/>
          <w:sz w:val="24"/>
          <w:szCs w:val="24"/>
        </w:rPr>
        <w:t>sedangkan nilai</w:t>
      </w:r>
      <w:r w:rsidR="007A5EAB" w:rsidRPr="00F61F94">
        <w:rPr>
          <w:rFonts w:ascii="Times New Roman" w:hAnsi="Times New Roman"/>
          <w:sz w:val="24"/>
          <w:szCs w:val="24"/>
        </w:rPr>
        <w:t xml:space="preserve"> rata-rata Rx Qual lantai 2 </w:t>
      </w:r>
      <w:r w:rsidR="00E04D53" w:rsidRPr="00F61F94">
        <w:rPr>
          <w:rFonts w:ascii="Times New Roman" w:hAnsi="Times New Roman"/>
          <w:sz w:val="24"/>
          <w:szCs w:val="24"/>
        </w:rPr>
        <w:t xml:space="preserve">sebesar </w:t>
      </w:r>
      <w:r w:rsidR="007A5EAB" w:rsidRPr="00F61F94">
        <w:rPr>
          <w:rFonts w:ascii="Times New Roman" w:hAnsi="Times New Roman"/>
          <w:sz w:val="24"/>
          <w:szCs w:val="24"/>
        </w:rPr>
        <w:t>1,84 b</w:t>
      </w:r>
      <w:r w:rsidR="00816B8F">
        <w:rPr>
          <w:rFonts w:ascii="Times New Roman" w:hAnsi="Times New Roman"/>
          <w:sz w:val="24"/>
          <w:szCs w:val="24"/>
        </w:rPr>
        <w:t>erada dalam kategori bagus</w:t>
      </w:r>
      <w:r w:rsidR="0023436C" w:rsidRPr="00F61F94">
        <w:rPr>
          <w:rFonts w:ascii="Times New Roman" w:hAnsi="Times New Roman"/>
          <w:sz w:val="24"/>
          <w:szCs w:val="24"/>
        </w:rPr>
        <w:t>. Semakin besar nilai Rx Qual, maka semakin buruk kualitas sinyalnya. Hal ini berarti bahwa kualitas sinyal pada lantai 2 lebih baik dibandingkan dengan kualitas sinyal pada lantai 1 dengan menggunakan provider indosat</w:t>
      </w:r>
      <w:r w:rsidR="0023436C" w:rsidRPr="00F61F94">
        <w:rPr>
          <w:rFonts w:ascii="Times New Roman" w:hAnsi="Times New Roman" w:cs="Times New Roman"/>
          <w:sz w:val="24"/>
          <w:szCs w:val="24"/>
        </w:rPr>
        <w:t>.</w:t>
      </w:r>
      <w:r w:rsidR="00561FD7" w:rsidRPr="00F61F94">
        <w:rPr>
          <w:rFonts w:ascii="Times New Roman" w:hAnsi="Times New Roman" w:cs="Times New Roman"/>
          <w:sz w:val="24"/>
          <w:szCs w:val="24"/>
        </w:rPr>
        <w:t xml:space="preserve"> </w:t>
      </w:r>
      <w:r w:rsidR="00753139">
        <w:rPr>
          <w:rFonts w:ascii="Times New Roman" w:hAnsi="Times New Roman"/>
          <w:sz w:val="24"/>
          <w:szCs w:val="24"/>
        </w:rPr>
        <w:t>Hal ini terjadi k</w:t>
      </w:r>
      <w:r w:rsidR="00561FD7" w:rsidRPr="00F61F94">
        <w:rPr>
          <w:rFonts w:ascii="Times New Roman" w:hAnsi="Times New Roman"/>
          <w:sz w:val="24"/>
          <w:szCs w:val="24"/>
        </w:rPr>
        <w:t>ar</w:t>
      </w:r>
      <w:r w:rsidR="00753139">
        <w:rPr>
          <w:rFonts w:ascii="Times New Roman" w:hAnsi="Times New Roman"/>
          <w:sz w:val="24"/>
          <w:szCs w:val="24"/>
        </w:rPr>
        <w:t>e</w:t>
      </w:r>
      <w:r w:rsidR="00561FD7" w:rsidRPr="00F61F94">
        <w:rPr>
          <w:rFonts w:ascii="Times New Roman" w:hAnsi="Times New Roman"/>
          <w:sz w:val="24"/>
          <w:szCs w:val="24"/>
        </w:rPr>
        <w:t>na pada lantai 2 kondisi ruangan lebih terbuka dibandingkan dengan lantai 1 yang lebih tertutup, pintu dan  jendela yang terbuka dilantai 2 juga lebih banya</w:t>
      </w:r>
      <w:r w:rsidR="000E042D" w:rsidRPr="00F61F94">
        <w:rPr>
          <w:rFonts w:ascii="Times New Roman" w:hAnsi="Times New Roman"/>
          <w:sz w:val="24"/>
          <w:szCs w:val="24"/>
        </w:rPr>
        <w:t>k dibandingkan dengan lantai 1.</w:t>
      </w:r>
    </w:p>
    <w:p w:rsidR="0023436C" w:rsidRPr="00F61F94" w:rsidRDefault="0023436C" w:rsidP="0023436C">
      <w:pPr>
        <w:spacing w:line="360" w:lineRule="auto"/>
        <w:ind w:left="450" w:hanging="450"/>
        <w:jc w:val="both"/>
        <w:rPr>
          <w:rFonts w:ascii="Times New Roman" w:hAnsi="Times New Roman" w:cs="Times New Roman"/>
          <w:b/>
          <w:sz w:val="24"/>
          <w:szCs w:val="24"/>
        </w:rPr>
      </w:pPr>
      <w:r w:rsidRPr="00F61F94">
        <w:rPr>
          <w:rFonts w:ascii="Times New Roman" w:hAnsi="Times New Roman" w:cs="Times New Roman"/>
          <w:b/>
          <w:sz w:val="24"/>
          <w:szCs w:val="24"/>
        </w:rPr>
        <w:t>4.2.1.3 Kinerja Rx Qual Provider Telkomsel dengan Provider Indosat</w:t>
      </w:r>
    </w:p>
    <w:p w:rsidR="00B8461F" w:rsidRPr="00F61F94" w:rsidRDefault="0023436C" w:rsidP="007A5EAB">
      <w:pPr>
        <w:spacing w:line="360" w:lineRule="auto"/>
        <w:ind w:left="450" w:firstLine="720"/>
        <w:jc w:val="both"/>
        <w:rPr>
          <w:rFonts w:ascii="Times New Roman" w:hAnsi="Times New Roman"/>
          <w:sz w:val="24"/>
          <w:szCs w:val="24"/>
        </w:rPr>
      </w:pPr>
      <w:r w:rsidRPr="00F61F94">
        <w:rPr>
          <w:rFonts w:ascii="Times New Roman" w:hAnsi="Times New Roman"/>
          <w:sz w:val="24"/>
          <w:szCs w:val="24"/>
        </w:rPr>
        <w:t>Berikut merupakan perbandingan nilai dari Rx Qual Telkomsel dan Indosat pada setiap titik pengukuran.</w:t>
      </w:r>
    </w:p>
    <w:p w:rsidR="0023436C" w:rsidRPr="00F61F94" w:rsidRDefault="00871D93" w:rsidP="0023436C">
      <w:pPr>
        <w:pStyle w:val="ListParagraph"/>
        <w:spacing w:line="240" w:lineRule="auto"/>
        <w:ind w:left="-90" w:hanging="90"/>
        <w:jc w:val="center"/>
        <w:rPr>
          <w:rFonts w:ascii="Times New Roman" w:hAnsi="Times New Roman"/>
          <w:sz w:val="24"/>
          <w:szCs w:val="24"/>
        </w:rPr>
      </w:pPr>
      <w:r>
        <w:rPr>
          <w:rFonts w:ascii="Times New Roman" w:hAnsi="Times New Roman"/>
          <w:sz w:val="24"/>
          <w:szCs w:val="24"/>
        </w:rPr>
        <w:t>Tabel 4.12</w:t>
      </w:r>
      <w:r w:rsidR="0023436C" w:rsidRPr="00F61F94">
        <w:rPr>
          <w:rFonts w:ascii="Times New Roman" w:hAnsi="Times New Roman"/>
          <w:sz w:val="24"/>
          <w:szCs w:val="24"/>
        </w:rPr>
        <w:t xml:space="preserve"> </w:t>
      </w:r>
      <w:r w:rsidR="00AD200D" w:rsidRPr="00F61F94">
        <w:rPr>
          <w:rFonts w:ascii="Times New Roman" w:hAnsi="Times New Roman"/>
          <w:sz w:val="24"/>
          <w:szCs w:val="24"/>
        </w:rPr>
        <w:t>P</w:t>
      </w:r>
      <w:r w:rsidR="0023436C" w:rsidRPr="00F61F94">
        <w:rPr>
          <w:rFonts w:ascii="Times New Roman" w:hAnsi="Times New Roman"/>
          <w:sz w:val="24"/>
          <w:szCs w:val="24"/>
        </w:rPr>
        <w:t xml:space="preserve">erbandingan Rx </w:t>
      </w:r>
      <w:proofErr w:type="gramStart"/>
      <w:r w:rsidR="0023436C" w:rsidRPr="00F61F94">
        <w:rPr>
          <w:rFonts w:ascii="Times New Roman" w:hAnsi="Times New Roman"/>
          <w:sz w:val="24"/>
          <w:szCs w:val="24"/>
        </w:rPr>
        <w:t xml:space="preserve">Qual </w:t>
      </w:r>
      <w:r w:rsidR="00AD200D" w:rsidRPr="00F61F94">
        <w:rPr>
          <w:rFonts w:ascii="Times New Roman" w:hAnsi="Times New Roman"/>
          <w:sz w:val="24"/>
          <w:szCs w:val="24"/>
        </w:rPr>
        <w:t xml:space="preserve"> hasil</w:t>
      </w:r>
      <w:proofErr w:type="gramEnd"/>
      <w:r w:rsidR="00AD200D" w:rsidRPr="00F61F94">
        <w:rPr>
          <w:rFonts w:ascii="Times New Roman" w:hAnsi="Times New Roman"/>
          <w:sz w:val="24"/>
          <w:szCs w:val="24"/>
        </w:rPr>
        <w:t xml:space="preserve"> pengukuran </w:t>
      </w:r>
      <w:r w:rsidR="0023436C" w:rsidRPr="00F61F94">
        <w:rPr>
          <w:rFonts w:ascii="Times New Roman" w:hAnsi="Times New Roman"/>
          <w:sz w:val="24"/>
          <w:szCs w:val="24"/>
        </w:rPr>
        <w:t>kedua provider</w:t>
      </w:r>
    </w:p>
    <w:tbl>
      <w:tblPr>
        <w:tblStyle w:val="TableGrid"/>
        <w:tblW w:w="0" w:type="auto"/>
        <w:tblInd w:w="675" w:type="dxa"/>
        <w:tblLayout w:type="fixed"/>
        <w:tblLook w:val="04A0" w:firstRow="1" w:lastRow="0" w:firstColumn="1" w:lastColumn="0" w:noHBand="0" w:noVBand="1"/>
      </w:tblPr>
      <w:tblGrid>
        <w:gridCol w:w="1189"/>
        <w:gridCol w:w="1260"/>
        <w:gridCol w:w="1406"/>
        <w:gridCol w:w="1568"/>
        <w:gridCol w:w="1768"/>
      </w:tblGrid>
      <w:tr w:rsidR="0023436C" w:rsidRPr="00F61F94" w:rsidTr="00A01FD9">
        <w:trPr>
          <w:trHeight w:val="521"/>
        </w:trPr>
        <w:tc>
          <w:tcPr>
            <w:tcW w:w="1189" w:type="dxa"/>
            <w:vMerge w:val="restart"/>
            <w:vAlign w:val="center"/>
          </w:tcPr>
          <w:p w:rsidR="0023436C" w:rsidRPr="00F61F94" w:rsidRDefault="0023436C" w:rsidP="00A125B2">
            <w:pPr>
              <w:spacing w:line="360" w:lineRule="auto"/>
              <w:rPr>
                <w:rFonts w:ascii="Times New Roman" w:hAnsi="Times New Roman"/>
                <w:sz w:val="24"/>
                <w:szCs w:val="24"/>
              </w:rPr>
            </w:pPr>
          </w:p>
          <w:p w:rsidR="0023436C" w:rsidRPr="00F61F94" w:rsidRDefault="0023436C" w:rsidP="00A125B2">
            <w:pPr>
              <w:spacing w:line="360" w:lineRule="auto"/>
              <w:jc w:val="center"/>
              <w:rPr>
                <w:rFonts w:ascii="Times New Roman" w:hAnsi="Times New Roman"/>
                <w:sz w:val="24"/>
                <w:szCs w:val="24"/>
              </w:rPr>
            </w:pPr>
            <w:r w:rsidRPr="00F61F94">
              <w:rPr>
                <w:rFonts w:ascii="Times New Roman" w:hAnsi="Times New Roman"/>
                <w:sz w:val="24"/>
                <w:szCs w:val="24"/>
              </w:rPr>
              <w:t>Ruang</w:t>
            </w:r>
          </w:p>
        </w:tc>
        <w:tc>
          <w:tcPr>
            <w:tcW w:w="6002" w:type="dxa"/>
            <w:gridSpan w:val="4"/>
            <w:vAlign w:val="bottom"/>
          </w:tcPr>
          <w:p w:rsidR="0023436C" w:rsidRPr="00F61F94" w:rsidRDefault="0023436C" w:rsidP="00A01FD9">
            <w:pPr>
              <w:spacing w:line="360" w:lineRule="auto"/>
              <w:jc w:val="center"/>
              <w:rPr>
                <w:rFonts w:ascii="Times New Roman" w:hAnsi="Times New Roman"/>
                <w:sz w:val="24"/>
                <w:szCs w:val="24"/>
              </w:rPr>
            </w:pPr>
            <w:r w:rsidRPr="00F61F94">
              <w:rPr>
                <w:rFonts w:ascii="Times New Roman" w:hAnsi="Times New Roman"/>
                <w:sz w:val="24"/>
                <w:szCs w:val="24"/>
              </w:rPr>
              <w:t>Kinerja Jaringan</w:t>
            </w:r>
            <w:r w:rsidR="0023310E" w:rsidRPr="00F61F94">
              <w:rPr>
                <w:rFonts w:ascii="Times New Roman" w:hAnsi="Times New Roman"/>
                <w:sz w:val="24"/>
                <w:szCs w:val="24"/>
              </w:rPr>
              <w:t xml:space="preserve"> (Rx Qual)</w:t>
            </w:r>
          </w:p>
        </w:tc>
      </w:tr>
      <w:tr w:rsidR="0023436C" w:rsidRPr="00F61F94" w:rsidTr="00E054A0">
        <w:trPr>
          <w:trHeight w:val="176"/>
        </w:trPr>
        <w:tc>
          <w:tcPr>
            <w:tcW w:w="1189" w:type="dxa"/>
            <w:vMerge/>
            <w:vAlign w:val="center"/>
          </w:tcPr>
          <w:p w:rsidR="0023436C" w:rsidRPr="00F61F94" w:rsidRDefault="0023436C" w:rsidP="00A125B2">
            <w:pPr>
              <w:spacing w:line="360" w:lineRule="auto"/>
              <w:jc w:val="center"/>
              <w:rPr>
                <w:rFonts w:ascii="Times New Roman" w:hAnsi="Times New Roman"/>
                <w:sz w:val="24"/>
                <w:szCs w:val="24"/>
              </w:rPr>
            </w:pPr>
          </w:p>
        </w:tc>
        <w:tc>
          <w:tcPr>
            <w:tcW w:w="2666" w:type="dxa"/>
            <w:gridSpan w:val="2"/>
            <w:vAlign w:val="bottom"/>
          </w:tcPr>
          <w:p w:rsidR="0023310E" w:rsidRPr="00F61F94" w:rsidRDefault="0023310E" w:rsidP="00E054A0">
            <w:pPr>
              <w:spacing w:line="360" w:lineRule="auto"/>
              <w:jc w:val="center"/>
              <w:rPr>
                <w:rFonts w:ascii="Times New Roman" w:hAnsi="Times New Roman"/>
                <w:sz w:val="24"/>
                <w:szCs w:val="24"/>
              </w:rPr>
            </w:pPr>
            <w:r w:rsidRPr="00F61F94">
              <w:rPr>
                <w:rFonts w:ascii="Times New Roman" w:hAnsi="Times New Roman"/>
                <w:sz w:val="24"/>
                <w:szCs w:val="24"/>
              </w:rPr>
              <w:t>Pengukuran</w:t>
            </w:r>
          </w:p>
          <w:p w:rsidR="0023436C" w:rsidRPr="00F61F94" w:rsidRDefault="0023436C" w:rsidP="00E054A0">
            <w:pPr>
              <w:spacing w:line="360" w:lineRule="auto"/>
              <w:jc w:val="center"/>
              <w:rPr>
                <w:rFonts w:ascii="Times New Roman" w:hAnsi="Times New Roman"/>
                <w:sz w:val="24"/>
                <w:szCs w:val="24"/>
              </w:rPr>
            </w:pPr>
            <w:r w:rsidRPr="00F61F94">
              <w:rPr>
                <w:rFonts w:ascii="Times New Roman" w:hAnsi="Times New Roman"/>
                <w:sz w:val="24"/>
                <w:szCs w:val="24"/>
              </w:rPr>
              <w:t>Provider Telkomsel</w:t>
            </w:r>
          </w:p>
        </w:tc>
        <w:tc>
          <w:tcPr>
            <w:tcW w:w="3336" w:type="dxa"/>
            <w:gridSpan w:val="2"/>
            <w:vAlign w:val="bottom"/>
          </w:tcPr>
          <w:p w:rsidR="0023310E" w:rsidRPr="00F61F94" w:rsidRDefault="0023310E" w:rsidP="00E054A0">
            <w:pPr>
              <w:spacing w:line="360" w:lineRule="auto"/>
              <w:jc w:val="center"/>
              <w:rPr>
                <w:rFonts w:ascii="Times New Roman" w:hAnsi="Times New Roman"/>
                <w:sz w:val="24"/>
                <w:szCs w:val="24"/>
              </w:rPr>
            </w:pPr>
            <w:r w:rsidRPr="00F61F94">
              <w:rPr>
                <w:rFonts w:ascii="Times New Roman" w:hAnsi="Times New Roman"/>
                <w:sz w:val="24"/>
                <w:szCs w:val="24"/>
              </w:rPr>
              <w:t>Pengukuran</w:t>
            </w:r>
          </w:p>
          <w:p w:rsidR="0023436C" w:rsidRPr="00F61F94" w:rsidRDefault="0023436C" w:rsidP="00E054A0">
            <w:pPr>
              <w:spacing w:line="360" w:lineRule="auto"/>
              <w:jc w:val="center"/>
              <w:rPr>
                <w:rFonts w:ascii="Times New Roman" w:hAnsi="Times New Roman"/>
                <w:sz w:val="24"/>
                <w:szCs w:val="24"/>
              </w:rPr>
            </w:pPr>
            <w:r w:rsidRPr="00F61F94">
              <w:rPr>
                <w:rFonts w:ascii="Times New Roman" w:hAnsi="Times New Roman"/>
                <w:sz w:val="24"/>
                <w:szCs w:val="24"/>
              </w:rPr>
              <w:t>Provider Indosat</w:t>
            </w:r>
          </w:p>
        </w:tc>
      </w:tr>
      <w:tr w:rsidR="0023436C" w:rsidRPr="00F61F94" w:rsidTr="00E054A0">
        <w:trPr>
          <w:trHeight w:val="569"/>
        </w:trPr>
        <w:tc>
          <w:tcPr>
            <w:tcW w:w="1189" w:type="dxa"/>
            <w:vMerge/>
            <w:vAlign w:val="center"/>
          </w:tcPr>
          <w:p w:rsidR="0023436C" w:rsidRPr="00F61F94" w:rsidRDefault="0023436C" w:rsidP="00A125B2">
            <w:pPr>
              <w:spacing w:line="360" w:lineRule="auto"/>
              <w:jc w:val="center"/>
              <w:rPr>
                <w:rFonts w:ascii="Times New Roman" w:hAnsi="Times New Roman"/>
                <w:sz w:val="24"/>
                <w:szCs w:val="24"/>
              </w:rPr>
            </w:pPr>
          </w:p>
        </w:tc>
        <w:tc>
          <w:tcPr>
            <w:tcW w:w="1260" w:type="dxa"/>
            <w:vAlign w:val="bottom"/>
          </w:tcPr>
          <w:p w:rsidR="0023436C" w:rsidRPr="00F61F94" w:rsidRDefault="0023436C" w:rsidP="00E054A0">
            <w:pPr>
              <w:spacing w:line="360" w:lineRule="auto"/>
              <w:jc w:val="center"/>
              <w:rPr>
                <w:rFonts w:ascii="Times New Roman" w:hAnsi="Times New Roman"/>
                <w:sz w:val="24"/>
                <w:szCs w:val="24"/>
              </w:rPr>
            </w:pPr>
            <w:r w:rsidRPr="00F61F94">
              <w:rPr>
                <w:rFonts w:ascii="Times New Roman" w:hAnsi="Times New Roman"/>
                <w:sz w:val="24"/>
                <w:szCs w:val="24"/>
              </w:rPr>
              <w:t>Lantai 1</w:t>
            </w:r>
          </w:p>
        </w:tc>
        <w:tc>
          <w:tcPr>
            <w:tcW w:w="1406" w:type="dxa"/>
            <w:vAlign w:val="bottom"/>
          </w:tcPr>
          <w:p w:rsidR="0023436C" w:rsidRPr="00F61F94" w:rsidRDefault="0023436C" w:rsidP="00E054A0">
            <w:pPr>
              <w:spacing w:line="360" w:lineRule="auto"/>
              <w:jc w:val="center"/>
              <w:rPr>
                <w:rFonts w:ascii="Times New Roman" w:hAnsi="Times New Roman"/>
                <w:sz w:val="24"/>
                <w:szCs w:val="24"/>
              </w:rPr>
            </w:pPr>
            <w:r w:rsidRPr="00F61F94">
              <w:rPr>
                <w:rFonts w:ascii="Times New Roman" w:hAnsi="Times New Roman"/>
                <w:sz w:val="24"/>
                <w:szCs w:val="24"/>
              </w:rPr>
              <w:t>Lantai 2</w:t>
            </w:r>
          </w:p>
        </w:tc>
        <w:tc>
          <w:tcPr>
            <w:tcW w:w="1568" w:type="dxa"/>
            <w:vAlign w:val="bottom"/>
          </w:tcPr>
          <w:p w:rsidR="0023436C" w:rsidRPr="00F61F94" w:rsidRDefault="0023436C" w:rsidP="00E054A0">
            <w:pPr>
              <w:spacing w:line="360" w:lineRule="auto"/>
              <w:jc w:val="center"/>
              <w:rPr>
                <w:rFonts w:ascii="Times New Roman" w:hAnsi="Times New Roman"/>
                <w:sz w:val="24"/>
                <w:szCs w:val="24"/>
              </w:rPr>
            </w:pPr>
            <w:r w:rsidRPr="00F61F94">
              <w:rPr>
                <w:rFonts w:ascii="Times New Roman" w:hAnsi="Times New Roman"/>
                <w:sz w:val="24"/>
                <w:szCs w:val="24"/>
              </w:rPr>
              <w:t>Lantai 1</w:t>
            </w:r>
          </w:p>
        </w:tc>
        <w:tc>
          <w:tcPr>
            <w:tcW w:w="1768" w:type="dxa"/>
            <w:vAlign w:val="bottom"/>
          </w:tcPr>
          <w:p w:rsidR="0023436C" w:rsidRPr="00F61F94" w:rsidRDefault="0023436C" w:rsidP="00E054A0">
            <w:pPr>
              <w:spacing w:line="360" w:lineRule="auto"/>
              <w:jc w:val="center"/>
              <w:rPr>
                <w:rFonts w:ascii="Times New Roman" w:hAnsi="Times New Roman"/>
                <w:sz w:val="24"/>
                <w:szCs w:val="24"/>
              </w:rPr>
            </w:pPr>
            <w:r w:rsidRPr="00F61F94">
              <w:rPr>
                <w:rFonts w:ascii="Times New Roman" w:hAnsi="Times New Roman"/>
                <w:sz w:val="24"/>
                <w:szCs w:val="24"/>
              </w:rPr>
              <w:t>Lantai 2</w:t>
            </w:r>
          </w:p>
        </w:tc>
      </w:tr>
      <w:tr w:rsidR="00A86B6D" w:rsidRPr="00F61F94" w:rsidTr="00C37155">
        <w:trPr>
          <w:trHeight w:val="545"/>
        </w:trPr>
        <w:tc>
          <w:tcPr>
            <w:tcW w:w="1189" w:type="dxa"/>
            <w:vAlign w:val="center"/>
          </w:tcPr>
          <w:p w:rsidR="00A86B6D" w:rsidRPr="00F61F94" w:rsidRDefault="00A86B6D" w:rsidP="00C37155">
            <w:pPr>
              <w:spacing w:line="360" w:lineRule="auto"/>
              <w:jc w:val="center"/>
              <w:rPr>
                <w:rFonts w:ascii="Times New Roman" w:hAnsi="Times New Roman"/>
                <w:sz w:val="24"/>
                <w:szCs w:val="24"/>
              </w:rPr>
            </w:pPr>
            <w:r w:rsidRPr="00F61F94">
              <w:rPr>
                <w:rFonts w:ascii="Times New Roman" w:hAnsi="Times New Roman"/>
                <w:sz w:val="24"/>
                <w:szCs w:val="24"/>
              </w:rPr>
              <w:t>1</w:t>
            </w:r>
          </w:p>
        </w:tc>
        <w:tc>
          <w:tcPr>
            <w:tcW w:w="1260"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8,51</w:t>
            </w:r>
          </w:p>
        </w:tc>
        <w:tc>
          <w:tcPr>
            <w:tcW w:w="1406"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14,862</w:t>
            </w:r>
          </w:p>
        </w:tc>
        <w:tc>
          <w:tcPr>
            <w:tcW w:w="1568"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1,50</w:t>
            </w:r>
          </w:p>
        </w:tc>
        <w:tc>
          <w:tcPr>
            <w:tcW w:w="1768"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0,39</w:t>
            </w:r>
          </w:p>
        </w:tc>
      </w:tr>
      <w:tr w:rsidR="00A86B6D" w:rsidRPr="00F61F94" w:rsidTr="00C37155">
        <w:trPr>
          <w:trHeight w:val="538"/>
        </w:trPr>
        <w:tc>
          <w:tcPr>
            <w:tcW w:w="1189" w:type="dxa"/>
            <w:vAlign w:val="center"/>
          </w:tcPr>
          <w:p w:rsidR="00A86B6D" w:rsidRPr="00F61F94" w:rsidRDefault="00A86B6D" w:rsidP="00C37155">
            <w:pPr>
              <w:spacing w:line="360" w:lineRule="auto"/>
              <w:jc w:val="center"/>
              <w:rPr>
                <w:rFonts w:ascii="Times New Roman" w:hAnsi="Times New Roman"/>
                <w:sz w:val="24"/>
                <w:szCs w:val="24"/>
              </w:rPr>
            </w:pPr>
            <w:r w:rsidRPr="00F61F94">
              <w:rPr>
                <w:rFonts w:ascii="Times New Roman" w:hAnsi="Times New Roman"/>
                <w:sz w:val="24"/>
                <w:szCs w:val="24"/>
              </w:rPr>
              <w:t>2</w:t>
            </w:r>
          </w:p>
        </w:tc>
        <w:tc>
          <w:tcPr>
            <w:tcW w:w="1260"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11,79</w:t>
            </w:r>
          </w:p>
        </w:tc>
        <w:tc>
          <w:tcPr>
            <w:tcW w:w="1406"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14,80</w:t>
            </w:r>
          </w:p>
        </w:tc>
        <w:tc>
          <w:tcPr>
            <w:tcW w:w="1568"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14,41</w:t>
            </w:r>
          </w:p>
        </w:tc>
        <w:tc>
          <w:tcPr>
            <w:tcW w:w="1768"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3,31</w:t>
            </w:r>
          </w:p>
        </w:tc>
      </w:tr>
      <w:tr w:rsidR="00A86B6D" w:rsidRPr="00F61F94" w:rsidTr="00C37155">
        <w:trPr>
          <w:trHeight w:val="543"/>
        </w:trPr>
        <w:tc>
          <w:tcPr>
            <w:tcW w:w="1189" w:type="dxa"/>
            <w:vAlign w:val="center"/>
          </w:tcPr>
          <w:p w:rsidR="00A86B6D" w:rsidRPr="00F61F94" w:rsidRDefault="00A86B6D" w:rsidP="00C37155">
            <w:pPr>
              <w:spacing w:line="360" w:lineRule="auto"/>
              <w:jc w:val="center"/>
              <w:rPr>
                <w:rFonts w:ascii="Times New Roman" w:hAnsi="Times New Roman"/>
                <w:sz w:val="24"/>
                <w:szCs w:val="24"/>
              </w:rPr>
            </w:pPr>
            <w:r w:rsidRPr="00F61F94">
              <w:rPr>
                <w:rFonts w:ascii="Times New Roman" w:hAnsi="Times New Roman"/>
                <w:sz w:val="24"/>
                <w:szCs w:val="24"/>
              </w:rPr>
              <w:t>3</w:t>
            </w:r>
          </w:p>
        </w:tc>
        <w:tc>
          <w:tcPr>
            <w:tcW w:w="1260"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8,51</w:t>
            </w:r>
          </w:p>
        </w:tc>
        <w:tc>
          <w:tcPr>
            <w:tcW w:w="1406"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13,45</w:t>
            </w:r>
          </w:p>
        </w:tc>
        <w:tc>
          <w:tcPr>
            <w:tcW w:w="1568"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13,51</w:t>
            </w:r>
          </w:p>
        </w:tc>
        <w:tc>
          <w:tcPr>
            <w:tcW w:w="1768"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2,33</w:t>
            </w:r>
          </w:p>
        </w:tc>
      </w:tr>
      <w:tr w:rsidR="00A86B6D" w:rsidRPr="00F61F94" w:rsidTr="00C37155">
        <w:trPr>
          <w:trHeight w:val="535"/>
        </w:trPr>
        <w:tc>
          <w:tcPr>
            <w:tcW w:w="1189" w:type="dxa"/>
            <w:vAlign w:val="center"/>
          </w:tcPr>
          <w:p w:rsidR="00A86B6D" w:rsidRPr="00F61F94" w:rsidRDefault="00A86B6D" w:rsidP="00C37155">
            <w:pPr>
              <w:spacing w:line="360" w:lineRule="auto"/>
              <w:jc w:val="center"/>
              <w:rPr>
                <w:rFonts w:ascii="Times New Roman" w:hAnsi="Times New Roman"/>
                <w:sz w:val="24"/>
                <w:szCs w:val="24"/>
              </w:rPr>
            </w:pPr>
            <w:r w:rsidRPr="00F61F94">
              <w:rPr>
                <w:rFonts w:ascii="Times New Roman" w:hAnsi="Times New Roman"/>
                <w:sz w:val="24"/>
                <w:szCs w:val="24"/>
              </w:rPr>
              <w:t>4</w:t>
            </w:r>
          </w:p>
        </w:tc>
        <w:tc>
          <w:tcPr>
            <w:tcW w:w="1260"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11,17</w:t>
            </w:r>
          </w:p>
        </w:tc>
        <w:tc>
          <w:tcPr>
            <w:tcW w:w="1406"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15,10</w:t>
            </w:r>
          </w:p>
        </w:tc>
        <w:tc>
          <w:tcPr>
            <w:tcW w:w="1568"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8,40</w:t>
            </w:r>
          </w:p>
        </w:tc>
        <w:tc>
          <w:tcPr>
            <w:tcW w:w="1768"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0,99</w:t>
            </w:r>
          </w:p>
        </w:tc>
      </w:tr>
      <w:tr w:rsidR="00A86B6D" w:rsidRPr="00F61F94" w:rsidTr="00C37155">
        <w:trPr>
          <w:trHeight w:val="541"/>
        </w:trPr>
        <w:tc>
          <w:tcPr>
            <w:tcW w:w="1189" w:type="dxa"/>
            <w:vAlign w:val="center"/>
          </w:tcPr>
          <w:p w:rsidR="00A86B6D" w:rsidRPr="00F61F94" w:rsidRDefault="00A86B6D" w:rsidP="00C37155">
            <w:pPr>
              <w:spacing w:line="360" w:lineRule="auto"/>
              <w:jc w:val="center"/>
              <w:rPr>
                <w:rFonts w:ascii="Times New Roman" w:hAnsi="Times New Roman"/>
                <w:sz w:val="24"/>
                <w:szCs w:val="24"/>
              </w:rPr>
            </w:pPr>
            <w:r w:rsidRPr="00F61F94">
              <w:rPr>
                <w:rFonts w:ascii="Times New Roman" w:hAnsi="Times New Roman"/>
                <w:sz w:val="24"/>
                <w:szCs w:val="24"/>
              </w:rPr>
              <w:t>5</w:t>
            </w:r>
          </w:p>
        </w:tc>
        <w:tc>
          <w:tcPr>
            <w:tcW w:w="1260"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8,64</w:t>
            </w:r>
          </w:p>
        </w:tc>
        <w:tc>
          <w:tcPr>
            <w:tcW w:w="1406"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15,40</w:t>
            </w:r>
          </w:p>
        </w:tc>
        <w:tc>
          <w:tcPr>
            <w:tcW w:w="1568"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12,50</w:t>
            </w:r>
          </w:p>
        </w:tc>
        <w:tc>
          <w:tcPr>
            <w:tcW w:w="1768"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2,19</w:t>
            </w:r>
          </w:p>
        </w:tc>
      </w:tr>
      <w:tr w:rsidR="00A86B6D" w:rsidRPr="00F61F94" w:rsidTr="00C37155">
        <w:trPr>
          <w:trHeight w:val="548"/>
        </w:trPr>
        <w:tc>
          <w:tcPr>
            <w:tcW w:w="1189" w:type="dxa"/>
            <w:vAlign w:val="center"/>
          </w:tcPr>
          <w:p w:rsidR="00A86B6D" w:rsidRPr="00F61F94" w:rsidRDefault="00A86B6D" w:rsidP="00C37155">
            <w:pPr>
              <w:spacing w:line="360" w:lineRule="auto"/>
              <w:jc w:val="center"/>
              <w:rPr>
                <w:rFonts w:ascii="Times New Roman" w:hAnsi="Times New Roman"/>
                <w:sz w:val="24"/>
                <w:szCs w:val="24"/>
              </w:rPr>
            </w:pPr>
            <w:r w:rsidRPr="00F61F94">
              <w:rPr>
                <w:rFonts w:ascii="Times New Roman" w:hAnsi="Times New Roman"/>
                <w:sz w:val="24"/>
                <w:szCs w:val="24"/>
              </w:rPr>
              <w:t>6</w:t>
            </w:r>
          </w:p>
        </w:tc>
        <w:tc>
          <w:tcPr>
            <w:tcW w:w="1260"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11,04</w:t>
            </w:r>
          </w:p>
        </w:tc>
        <w:tc>
          <w:tcPr>
            <w:tcW w:w="1406"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w:t>
            </w:r>
          </w:p>
        </w:tc>
        <w:tc>
          <w:tcPr>
            <w:tcW w:w="1568"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13,51</w:t>
            </w:r>
          </w:p>
        </w:tc>
        <w:tc>
          <w:tcPr>
            <w:tcW w:w="1768"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w:t>
            </w:r>
          </w:p>
        </w:tc>
      </w:tr>
      <w:tr w:rsidR="001A7964" w:rsidRPr="00F61F94" w:rsidTr="00020785">
        <w:trPr>
          <w:trHeight w:val="176"/>
        </w:trPr>
        <w:tc>
          <w:tcPr>
            <w:tcW w:w="1189" w:type="dxa"/>
            <w:vMerge w:val="restart"/>
            <w:vAlign w:val="center"/>
          </w:tcPr>
          <w:p w:rsidR="001A7964" w:rsidRPr="00F61F94" w:rsidRDefault="001A7964" w:rsidP="001A7964">
            <w:pPr>
              <w:spacing w:line="360" w:lineRule="auto"/>
              <w:rPr>
                <w:rFonts w:ascii="Times New Roman" w:hAnsi="Times New Roman"/>
                <w:sz w:val="24"/>
                <w:szCs w:val="24"/>
              </w:rPr>
            </w:pPr>
          </w:p>
          <w:p w:rsidR="001A7964" w:rsidRPr="00F61F94" w:rsidRDefault="001A7964" w:rsidP="001A7964">
            <w:pPr>
              <w:spacing w:line="360" w:lineRule="auto"/>
              <w:jc w:val="center"/>
              <w:rPr>
                <w:rFonts w:ascii="Times New Roman" w:hAnsi="Times New Roman"/>
                <w:sz w:val="24"/>
                <w:szCs w:val="24"/>
              </w:rPr>
            </w:pPr>
            <w:r w:rsidRPr="00F61F94">
              <w:rPr>
                <w:rFonts w:ascii="Times New Roman" w:hAnsi="Times New Roman"/>
                <w:sz w:val="24"/>
                <w:szCs w:val="24"/>
              </w:rPr>
              <w:t>Ruang</w:t>
            </w:r>
          </w:p>
        </w:tc>
        <w:tc>
          <w:tcPr>
            <w:tcW w:w="6002" w:type="dxa"/>
            <w:gridSpan w:val="4"/>
            <w:vAlign w:val="center"/>
          </w:tcPr>
          <w:p w:rsidR="001A7964" w:rsidRPr="00F61F94" w:rsidRDefault="001A7964" w:rsidP="001A7964">
            <w:pPr>
              <w:spacing w:line="360" w:lineRule="auto"/>
              <w:jc w:val="center"/>
              <w:rPr>
                <w:rFonts w:ascii="Times New Roman" w:hAnsi="Times New Roman"/>
                <w:sz w:val="24"/>
                <w:szCs w:val="24"/>
              </w:rPr>
            </w:pPr>
            <w:r w:rsidRPr="00F61F94">
              <w:rPr>
                <w:rFonts w:ascii="Times New Roman" w:hAnsi="Times New Roman"/>
                <w:sz w:val="24"/>
                <w:szCs w:val="24"/>
              </w:rPr>
              <w:t>Kinerja Jaringan (Rx Qual)</w:t>
            </w:r>
          </w:p>
        </w:tc>
      </w:tr>
      <w:tr w:rsidR="001A7964" w:rsidRPr="00F61F94" w:rsidTr="00020785">
        <w:trPr>
          <w:trHeight w:val="176"/>
        </w:trPr>
        <w:tc>
          <w:tcPr>
            <w:tcW w:w="1189" w:type="dxa"/>
            <w:vMerge/>
          </w:tcPr>
          <w:p w:rsidR="001A7964" w:rsidRPr="00F61F94" w:rsidRDefault="001A7964" w:rsidP="001A7964">
            <w:pPr>
              <w:spacing w:line="360" w:lineRule="auto"/>
              <w:jc w:val="center"/>
              <w:rPr>
                <w:rFonts w:ascii="Times New Roman" w:hAnsi="Times New Roman"/>
                <w:sz w:val="24"/>
                <w:szCs w:val="24"/>
              </w:rPr>
            </w:pPr>
          </w:p>
        </w:tc>
        <w:tc>
          <w:tcPr>
            <w:tcW w:w="2666" w:type="dxa"/>
            <w:gridSpan w:val="2"/>
            <w:vAlign w:val="center"/>
          </w:tcPr>
          <w:p w:rsidR="001A7964" w:rsidRPr="00F61F94" w:rsidRDefault="001A7964" w:rsidP="001A7964">
            <w:pPr>
              <w:spacing w:line="360" w:lineRule="auto"/>
              <w:jc w:val="center"/>
              <w:rPr>
                <w:rFonts w:ascii="Times New Roman" w:hAnsi="Times New Roman"/>
                <w:sz w:val="24"/>
                <w:szCs w:val="24"/>
              </w:rPr>
            </w:pPr>
            <w:r w:rsidRPr="00F61F94">
              <w:rPr>
                <w:rFonts w:ascii="Times New Roman" w:hAnsi="Times New Roman"/>
                <w:sz w:val="24"/>
                <w:szCs w:val="24"/>
              </w:rPr>
              <w:t>Pengukuran</w:t>
            </w:r>
          </w:p>
          <w:p w:rsidR="001A7964" w:rsidRPr="00F61F94" w:rsidRDefault="001A7964" w:rsidP="001A7964">
            <w:pPr>
              <w:spacing w:line="360" w:lineRule="auto"/>
              <w:jc w:val="center"/>
              <w:rPr>
                <w:rFonts w:ascii="Times New Roman" w:hAnsi="Times New Roman"/>
                <w:sz w:val="24"/>
                <w:szCs w:val="24"/>
              </w:rPr>
            </w:pPr>
            <w:r w:rsidRPr="00F61F94">
              <w:rPr>
                <w:rFonts w:ascii="Times New Roman" w:hAnsi="Times New Roman"/>
                <w:sz w:val="24"/>
                <w:szCs w:val="24"/>
              </w:rPr>
              <w:t>Provider Telkomsel</w:t>
            </w:r>
          </w:p>
        </w:tc>
        <w:tc>
          <w:tcPr>
            <w:tcW w:w="3336" w:type="dxa"/>
            <w:gridSpan w:val="2"/>
            <w:vAlign w:val="center"/>
          </w:tcPr>
          <w:p w:rsidR="001A7964" w:rsidRPr="00F61F94" w:rsidRDefault="001A7964" w:rsidP="001A7964">
            <w:pPr>
              <w:spacing w:line="360" w:lineRule="auto"/>
              <w:jc w:val="center"/>
              <w:rPr>
                <w:rFonts w:ascii="Times New Roman" w:hAnsi="Times New Roman"/>
                <w:sz w:val="24"/>
                <w:szCs w:val="24"/>
              </w:rPr>
            </w:pPr>
            <w:r w:rsidRPr="00F61F94">
              <w:rPr>
                <w:rFonts w:ascii="Times New Roman" w:hAnsi="Times New Roman"/>
                <w:sz w:val="24"/>
                <w:szCs w:val="24"/>
              </w:rPr>
              <w:t>Pengukuran</w:t>
            </w:r>
          </w:p>
          <w:p w:rsidR="001A7964" w:rsidRPr="00F61F94" w:rsidRDefault="001A7964" w:rsidP="001A7964">
            <w:pPr>
              <w:spacing w:line="360" w:lineRule="auto"/>
              <w:jc w:val="center"/>
              <w:rPr>
                <w:rFonts w:ascii="Times New Roman" w:hAnsi="Times New Roman"/>
                <w:sz w:val="24"/>
                <w:szCs w:val="24"/>
              </w:rPr>
            </w:pPr>
            <w:r w:rsidRPr="00F61F94">
              <w:rPr>
                <w:rFonts w:ascii="Times New Roman" w:hAnsi="Times New Roman"/>
                <w:sz w:val="24"/>
                <w:szCs w:val="24"/>
              </w:rPr>
              <w:t>Provider Indosat</w:t>
            </w:r>
          </w:p>
        </w:tc>
      </w:tr>
      <w:tr w:rsidR="001A7964" w:rsidRPr="00F61F94" w:rsidTr="00020785">
        <w:trPr>
          <w:trHeight w:val="176"/>
        </w:trPr>
        <w:tc>
          <w:tcPr>
            <w:tcW w:w="1189" w:type="dxa"/>
            <w:vMerge/>
          </w:tcPr>
          <w:p w:rsidR="001A7964" w:rsidRPr="00F61F94" w:rsidRDefault="001A7964" w:rsidP="001A7964">
            <w:pPr>
              <w:spacing w:line="360" w:lineRule="auto"/>
              <w:jc w:val="center"/>
              <w:rPr>
                <w:rFonts w:ascii="Times New Roman" w:hAnsi="Times New Roman"/>
                <w:sz w:val="24"/>
                <w:szCs w:val="24"/>
              </w:rPr>
            </w:pPr>
          </w:p>
        </w:tc>
        <w:tc>
          <w:tcPr>
            <w:tcW w:w="1260" w:type="dxa"/>
            <w:vAlign w:val="center"/>
          </w:tcPr>
          <w:p w:rsidR="001A7964" w:rsidRPr="00F61F94" w:rsidRDefault="001A7964" w:rsidP="001A7964">
            <w:pPr>
              <w:spacing w:line="360" w:lineRule="auto"/>
              <w:jc w:val="center"/>
              <w:rPr>
                <w:rFonts w:ascii="Times New Roman" w:hAnsi="Times New Roman"/>
                <w:sz w:val="24"/>
                <w:szCs w:val="24"/>
              </w:rPr>
            </w:pPr>
            <w:r w:rsidRPr="00F61F94">
              <w:rPr>
                <w:rFonts w:ascii="Times New Roman" w:hAnsi="Times New Roman"/>
                <w:sz w:val="24"/>
                <w:szCs w:val="24"/>
              </w:rPr>
              <w:t>Lantai 1</w:t>
            </w:r>
          </w:p>
        </w:tc>
        <w:tc>
          <w:tcPr>
            <w:tcW w:w="1406" w:type="dxa"/>
            <w:vAlign w:val="center"/>
          </w:tcPr>
          <w:p w:rsidR="001A7964" w:rsidRPr="00F61F94" w:rsidRDefault="001A7964" w:rsidP="001A7964">
            <w:pPr>
              <w:spacing w:line="360" w:lineRule="auto"/>
              <w:jc w:val="center"/>
              <w:rPr>
                <w:rFonts w:ascii="Times New Roman" w:hAnsi="Times New Roman"/>
                <w:sz w:val="24"/>
                <w:szCs w:val="24"/>
              </w:rPr>
            </w:pPr>
            <w:r w:rsidRPr="00F61F94">
              <w:rPr>
                <w:rFonts w:ascii="Times New Roman" w:hAnsi="Times New Roman"/>
                <w:sz w:val="24"/>
                <w:szCs w:val="24"/>
              </w:rPr>
              <w:t>Lantai 2</w:t>
            </w:r>
          </w:p>
        </w:tc>
        <w:tc>
          <w:tcPr>
            <w:tcW w:w="1568" w:type="dxa"/>
            <w:vAlign w:val="center"/>
          </w:tcPr>
          <w:p w:rsidR="001A7964" w:rsidRPr="00F61F94" w:rsidRDefault="001A7964" w:rsidP="001A7964">
            <w:pPr>
              <w:spacing w:line="360" w:lineRule="auto"/>
              <w:jc w:val="center"/>
              <w:rPr>
                <w:rFonts w:ascii="Times New Roman" w:hAnsi="Times New Roman"/>
                <w:sz w:val="24"/>
                <w:szCs w:val="24"/>
              </w:rPr>
            </w:pPr>
            <w:r w:rsidRPr="00F61F94">
              <w:rPr>
                <w:rFonts w:ascii="Times New Roman" w:hAnsi="Times New Roman"/>
                <w:sz w:val="24"/>
                <w:szCs w:val="24"/>
              </w:rPr>
              <w:t>Lantai 1</w:t>
            </w:r>
          </w:p>
        </w:tc>
        <w:tc>
          <w:tcPr>
            <w:tcW w:w="1768" w:type="dxa"/>
            <w:vAlign w:val="center"/>
          </w:tcPr>
          <w:p w:rsidR="001A7964" w:rsidRPr="00F61F94" w:rsidRDefault="001A7964" w:rsidP="001A7964">
            <w:pPr>
              <w:spacing w:line="360" w:lineRule="auto"/>
              <w:jc w:val="center"/>
              <w:rPr>
                <w:rFonts w:ascii="Times New Roman" w:hAnsi="Times New Roman"/>
                <w:sz w:val="24"/>
                <w:szCs w:val="24"/>
              </w:rPr>
            </w:pPr>
            <w:r w:rsidRPr="00F61F94">
              <w:rPr>
                <w:rFonts w:ascii="Times New Roman" w:hAnsi="Times New Roman"/>
                <w:sz w:val="24"/>
                <w:szCs w:val="24"/>
              </w:rPr>
              <w:t>Lantai 2</w:t>
            </w:r>
          </w:p>
        </w:tc>
      </w:tr>
      <w:tr w:rsidR="001A7964" w:rsidRPr="00F61F94" w:rsidTr="00D71AD3">
        <w:trPr>
          <w:trHeight w:val="176"/>
        </w:trPr>
        <w:tc>
          <w:tcPr>
            <w:tcW w:w="1189" w:type="dxa"/>
            <w:vAlign w:val="bottom"/>
          </w:tcPr>
          <w:p w:rsidR="001A7964" w:rsidRPr="00F61F94" w:rsidRDefault="001A7964" w:rsidP="00D71AD3">
            <w:pPr>
              <w:spacing w:line="360" w:lineRule="auto"/>
              <w:jc w:val="center"/>
              <w:rPr>
                <w:rFonts w:ascii="Times New Roman" w:hAnsi="Times New Roman"/>
                <w:sz w:val="24"/>
                <w:szCs w:val="24"/>
              </w:rPr>
            </w:pPr>
            <w:r w:rsidRPr="00F61F94">
              <w:rPr>
                <w:rFonts w:ascii="Times New Roman" w:hAnsi="Times New Roman"/>
                <w:sz w:val="24"/>
                <w:szCs w:val="24"/>
              </w:rPr>
              <w:t>7</w:t>
            </w:r>
          </w:p>
        </w:tc>
        <w:tc>
          <w:tcPr>
            <w:tcW w:w="1260" w:type="dxa"/>
            <w:vAlign w:val="center"/>
          </w:tcPr>
          <w:p w:rsidR="001A7964" w:rsidRPr="00F61F94" w:rsidRDefault="001A7964" w:rsidP="001A7964">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8,82</w:t>
            </w:r>
          </w:p>
        </w:tc>
        <w:tc>
          <w:tcPr>
            <w:tcW w:w="1406" w:type="dxa"/>
            <w:vAlign w:val="center"/>
          </w:tcPr>
          <w:p w:rsidR="001A7964" w:rsidRPr="00F61F94" w:rsidRDefault="001A7964" w:rsidP="001A7964">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w:t>
            </w:r>
          </w:p>
        </w:tc>
        <w:tc>
          <w:tcPr>
            <w:tcW w:w="1568" w:type="dxa"/>
            <w:vAlign w:val="center"/>
          </w:tcPr>
          <w:p w:rsidR="001A7964" w:rsidRPr="00F61F94" w:rsidRDefault="001A7964" w:rsidP="001A7964">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14,86</w:t>
            </w:r>
          </w:p>
        </w:tc>
        <w:tc>
          <w:tcPr>
            <w:tcW w:w="1768" w:type="dxa"/>
            <w:vAlign w:val="center"/>
          </w:tcPr>
          <w:p w:rsidR="001A7964" w:rsidRPr="00F61F94" w:rsidRDefault="001A7964" w:rsidP="001A7964">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w:t>
            </w:r>
          </w:p>
        </w:tc>
      </w:tr>
      <w:tr w:rsidR="001A7964" w:rsidRPr="00F61F94" w:rsidTr="00D71AD3">
        <w:trPr>
          <w:trHeight w:val="577"/>
        </w:trPr>
        <w:tc>
          <w:tcPr>
            <w:tcW w:w="1189" w:type="dxa"/>
            <w:vAlign w:val="center"/>
          </w:tcPr>
          <w:p w:rsidR="001A7964" w:rsidRPr="00753139" w:rsidRDefault="001A7964" w:rsidP="001A7964">
            <w:pPr>
              <w:jc w:val="center"/>
              <w:rPr>
                <w:rFonts w:ascii="Times New Roman" w:hAnsi="Times New Roman" w:cs="Times New Roman"/>
                <w:color w:val="000000"/>
                <w:sz w:val="24"/>
                <w:szCs w:val="24"/>
              </w:rPr>
            </w:pPr>
            <w:r>
              <w:rPr>
                <w:rFonts w:ascii="Times New Roman" w:hAnsi="Times New Roman" w:cs="Times New Roman"/>
                <w:color w:val="000000"/>
                <w:sz w:val="24"/>
                <w:szCs w:val="24"/>
              </w:rPr>
              <w:t>Rata-rata</w:t>
            </w:r>
          </w:p>
        </w:tc>
        <w:tc>
          <w:tcPr>
            <w:tcW w:w="1260" w:type="dxa"/>
            <w:vAlign w:val="center"/>
          </w:tcPr>
          <w:p w:rsidR="001A7964" w:rsidRPr="00753139" w:rsidRDefault="001A7964" w:rsidP="001A7964">
            <w:pPr>
              <w:jc w:val="center"/>
              <w:rPr>
                <w:rFonts w:ascii="Times New Roman" w:hAnsi="Times New Roman" w:cs="Times New Roman"/>
                <w:color w:val="000000"/>
                <w:sz w:val="24"/>
                <w:szCs w:val="24"/>
              </w:rPr>
            </w:pPr>
            <w:r>
              <w:rPr>
                <w:rFonts w:ascii="Times New Roman" w:hAnsi="Times New Roman" w:cs="Times New Roman"/>
                <w:color w:val="000000"/>
                <w:sz w:val="24"/>
              </w:rPr>
              <w:t>9,78</w:t>
            </w:r>
          </w:p>
        </w:tc>
        <w:tc>
          <w:tcPr>
            <w:tcW w:w="1406" w:type="dxa"/>
            <w:vAlign w:val="center"/>
          </w:tcPr>
          <w:p w:rsidR="001A7964" w:rsidRPr="00753139" w:rsidRDefault="001A7964" w:rsidP="001A7964">
            <w:pPr>
              <w:jc w:val="center"/>
              <w:rPr>
                <w:rFonts w:ascii="Times New Roman" w:hAnsi="Times New Roman" w:cs="Times New Roman"/>
                <w:color w:val="000000"/>
                <w:sz w:val="24"/>
                <w:szCs w:val="24"/>
              </w:rPr>
            </w:pPr>
            <w:r>
              <w:rPr>
                <w:rFonts w:ascii="Times New Roman" w:hAnsi="Times New Roman" w:cs="Times New Roman"/>
                <w:color w:val="000000"/>
                <w:sz w:val="24"/>
              </w:rPr>
              <w:t>14,72</w:t>
            </w:r>
          </w:p>
        </w:tc>
        <w:tc>
          <w:tcPr>
            <w:tcW w:w="1568" w:type="dxa"/>
            <w:vAlign w:val="center"/>
          </w:tcPr>
          <w:p w:rsidR="001A7964" w:rsidRPr="00753139" w:rsidRDefault="001A7964" w:rsidP="001A7964">
            <w:pPr>
              <w:jc w:val="center"/>
              <w:rPr>
                <w:rFonts w:ascii="Times New Roman" w:hAnsi="Times New Roman" w:cs="Times New Roman"/>
                <w:color w:val="000000"/>
                <w:sz w:val="24"/>
                <w:szCs w:val="24"/>
              </w:rPr>
            </w:pPr>
            <w:r>
              <w:rPr>
                <w:rFonts w:ascii="Times New Roman" w:hAnsi="Times New Roman" w:cs="Times New Roman"/>
                <w:color w:val="000000"/>
                <w:sz w:val="24"/>
              </w:rPr>
              <w:t>11,24</w:t>
            </w:r>
          </w:p>
        </w:tc>
        <w:tc>
          <w:tcPr>
            <w:tcW w:w="1768" w:type="dxa"/>
            <w:vAlign w:val="center"/>
          </w:tcPr>
          <w:p w:rsidR="001A7964" w:rsidRPr="00753139" w:rsidRDefault="001A7964" w:rsidP="001A7964">
            <w:pPr>
              <w:jc w:val="center"/>
              <w:rPr>
                <w:rFonts w:ascii="Times New Roman" w:hAnsi="Times New Roman" w:cs="Times New Roman"/>
                <w:color w:val="000000"/>
                <w:sz w:val="24"/>
                <w:szCs w:val="24"/>
              </w:rPr>
            </w:pPr>
            <w:r>
              <w:rPr>
                <w:rFonts w:ascii="Times New Roman" w:hAnsi="Times New Roman" w:cs="Times New Roman"/>
                <w:color w:val="000000"/>
                <w:sz w:val="24"/>
              </w:rPr>
              <w:t>1,84</w:t>
            </w:r>
          </w:p>
        </w:tc>
      </w:tr>
    </w:tbl>
    <w:p w:rsidR="0023436C" w:rsidRPr="001A7964" w:rsidRDefault="00753139" w:rsidP="00753139">
      <w:pPr>
        <w:tabs>
          <w:tab w:val="left" w:pos="5880"/>
        </w:tabs>
        <w:spacing w:line="240" w:lineRule="auto"/>
        <w:ind w:left="450" w:firstLine="720"/>
        <w:jc w:val="both"/>
        <w:rPr>
          <w:rFonts w:ascii="Times New Roman" w:hAnsi="Times New Roman"/>
          <w:sz w:val="14"/>
          <w:szCs w:val="24"/>
        </w:rPr>
      </w:pPr>
      <w:r>
        <w:rPr>
          <w:rFonts w:ascii="Times New Roman" w:hAnsi="Times New Roman"/>
          <w:sz w:val="24"/>
          <w:szCs w:val="24"/>
        </w:rPr>
        <w:tab/>
      </w:r>
    </w:p>
    <w:p w:rsidR="0023436C" w:rsidRPr="00F61F94" w:rsidRDefault="00871D93" w:rsidP="007F0F94">
      <w:pPr>
        <w:spacing w:line="360" w:lineRule="auto"/>
        <w:ind w:left="450" w:firstLine="720"/>
        <w:jc w:val="both"/>
        <w:rPr>
          <w:rFonts w:ascii="Times New Roman" w:hAnsi="Times New Roman"/>
          <w:sz w:val="24"/>
          <w:szCs w:val="24"/>
        </w:rPr>
      </w:pPr>
      <w:r>
        <w:rPr>
          <w:rFonts w:ascii="Times New Roman" w:hAnsi="Times New Roman"/>
          <w:sz w:val="24"/>
          <w:szCs w:val="24"/>
        </w:rPr>
        <w:t>Tabel 4.12</w:t>
      </w:r>
      <w:r w:rsidR="0023436C" w:rsidRPr="00F61F94">
        <w:rPr>
          <w:rFonts w:ascii="Times New Roman" w:hAnsi="Times New Roman"/>
          <w:sz w:val="24"/>
          <w:szCs w:val="24"/>
        </w:rPr>
        <w:t xml:space="preserve"> menunjukkan perbandingan Rx Qual kedua provider bahwa pada </w:t>
      </w:r>
      <w:r w:rsidR="007F0F94">
        <w:rPr>
          <w:rFonts w:ascii="Times New Roman" w:hAnsi="Times New Roman"/>
          <w:sz w:val="24"/>
          <w:szCs w:val="24"/>
        </w:rPr>
        <w:t>lantai 1 dengan menggunakan provider Telkomsel nilai Rx Qual lebih baik diban</w:t>
      </w:r>
      <w:r w:rsidR="00037578">
        <w:rPr>
          <w:rFonts w:ascii="Times New Roman" w:hAnsi="Times New Roman"/>
          <w:sz w:val="24"/>
          <w:szCs w:val="24"/>
        </w:rPr>
        <w:t>dingkan lantai 1 pada provider I</w:t>
      </w:r>
      <w:r w:rsidR="007F0F94">
        <w:rPr>
          <w:rFonts w:ascii="Times New Roman" w:hAnsi="Times New Roman"/>
          <w:sz w:val="24"/>
          <w:szCs w:val="24"/>
        </w:rPr>
        <w:t xml:space="preserve">ndosat. Pada lantai 1 dengan menggunakan provider Telkomsel nilai rata-rata Rx Qual sebesar 9,78 sedangkan pada lantai 1 dengan menggunakan provider Indosat nilai rata-rata Rx Qual sebesar 11,24. </w:t>
      </w:r>
      <w:r w:rsidR="007F0F94" w:rsidRPr="00F61F94">
        <w:rPr>
          <w:rFonts w:ascii="Times New Roman" w:hAnsi="Times New Roman"/>
          <w:sz w:val="24"/>
          <w:szCs w:val="24"/>
        </w:rPr>
        <w:t>Semakin besar nilai Rx Qual, maka semakin buruk kualitas sinyalnya.</w:t>
      </w:r>
      <w:r w:rsidR="007F0F94">
        <w:rPr>
          <w:rFonts w:ascii="Times New Roman" w:hAnsi="Times New Roman"/>
          <w:sz w:val="24"/>
          <w:szCs w:val="24"/>
        </w:rPr>
        <w:t xml:space="preserve"> Hal ini menjadikan Telkomsel lebih baik dibandingkan Indosat. Faktor yang mempengaruhi hal tersebut adalah nilai BER (Bit  Error Rate)  dari hasil pengukuran Rx Qual lebih dari 12,8 % karena nilai Rx Qual lebih dari 7. Sedangkan pada lantai 2 n</w:t>
      </w:r>
      <w:r w:rsidR="0023436C" w:rsidRPr="00F61F94">
        <w:rPr>
          <w:rFonts w:ascii="Times New Roman" w:hAnsi="Times New Roman"/>
          <w:sz w:val="24"/>
          <w:szCs w:val="24"/>
        </w:rPr>
        <w:t>ilai rata-rata Rx Qual Indosat lebih kecil dibandingkan nilai Rx Qual Telkomsel. Hal ini menjadikan Indosat lebih baik daripada Telkomsel dalam kualitas suara yang dihasilkan (Rx Qual).</w:t>
      </w:r>
      <w:r w:rsidR="00AD200D" w:rsidRPr="00F61F94">
        <w:rPr>
          <w:rFonts w:ascii="Times New Roman" w:hAnsi="Times New Roman"/>
          <w:sz w:val="24"/>
          <w:szCs w:val="24"/>
        </w:rPr>
        <w:t xml:space="preserve"> </w:t>
      </w:r>
      <w:r w:rsidR="00B03F46" w:rsidRPr="00F61F94">
        <w:rPr>
          <w:rFonts w:ascii="Times New Roman" w:hAnsi="Times New Roman"/>
          <w:sz w:val="24"/>
          <w:szCs w:val="24"/>
        </w:rPr>
        <w:t>Nilai Rx Qual</w:t>
      </w:r>
      <w:r w:rsidR="00561FD7" w:rsidRPr="00F61F94">
        <w:rPr>
          <w:rFonts w:ascii="Times New Roman" w:hAnsi="Times New Roman"/>
          <w:sz w:val="24"/>
          <w:szCs w:val="24"/>
        </w:rPr>
        <w:t xml:space="preserve"> Indosat lebih baik daripada nilai Rx </w:t>
      </w:r>
      <w:r w:rsidR="00B03F46" w:rsidRPr="00F61F94">
        <w:rPr>
          <w:rFonts w:ascii="Times New Roman" w:hAnsi="Times New Roman"/>
          <w:sz w:val="24"/>
          <w:szCs w:val="24"/>
        </w:rPr>
        <w:t>Qual</w:t>
      </w:r>
      <w:r w:rsidR="00561FD7" w:rsidRPr="00F61F94">
        <w:rPr>
          <w:rFonts w:ascii="Times New Roman" w:hAnsi="Times New Roman"/>
          <w:sz w:val="24"/>
          <w:szCs w:val="24"/>
        </w:rPr>
        <w:t xml:space="preserve"> Telkomsel kar</w:t>
      </w:r>
      <w:r w:rsidR="006C35C8">
        <w:rPr>
          <w:rFonts w:ascii="Times New Roman" w:hAnsi="Times New Roman"/>
          <w:sz w:val="24"/>
          <w:szCs w:val="24"/>
        </w:rPr>
        <w:t>e</w:t>
      </w:r>
      <w:r w:rsidR="00561FD7" w:rsidRPr="00F61F94">
        <w:rPr>
          <w:rFonts w:ascii="Times New Roman" w:hAnsi="Times New Roman"/>
          <w:sz w:val="24"/>
          <w:szCs w:val="24"/>
        </w:rPr>
        <w:t xml:space="preserve">na berdasarkan arah BTS dengan MS, pada provider telkomsel lebih banyak terhalang oleh gedung-gedung yang tinggi </w:t>
      </w:r>
      <w:r w:rsidR="00965260" w:rsidRPr="00F61F94">
        <w:rPr>
          <w:rFonts w:ascii="Times New Roman" w:hAnsi="Times New Roman"/>
          <w:sz w:val="24"/>
          <w:szCs w:val="24"/>
        </w:rPr>
        <w:t xml:space="preserve">dan besar </w:t>
      </w:r>
      <w:r w:rsidR="00561FD7" w:rsidRPr="00F61F94">
        <w:rPr>
          <w:rFonts w:ascii="Times New Roman" w:hAnsi="Times New Roman"/>
          <w:sz w:val="24"/>
          <w:szCs w:val="24"/>
        </w:rPr>
        <w:t>sedangkan arah BTS dari provider indosat tidak terhalang oleh gedung-gedung yang t</w:t>
      </w:r>
      <w:r w:rsidR="005D2FED">
        <w:rPr>
          <w:rFonts w:ascii="Times New Roman" w:hAnsi="Times New Roman"/>
          <w:sz w:val="24"/>
          <w:szCs w:val="24"/>
        </w:rPr>
        <w:t>inggi sehingga penerimaan Rx Qual</w:t>
      </w:r>
      <w:r w:rsidR="00561FD7" w:rsidRPr="00F61F94">
        <w:rPr>
          <w:rFonts w:ascii="Times New Roman" w:hAnsi="Times New Roman"/>
          <w:sz w:val="24"/>
          <w:szCs w:val="24"/>
        </w:rPr>
        <w:t xml:space="preserve"> Indosat lebih </w:t>
      </w:r>
      <w:r w:rsidR="00E31B2B">
        <w:rPr>
          <w:rFonts w:ascii="Times New Roman" w:hAnsi="Times New Roman"/>
          <w:sz w:val="24"/>
          <w:szCs w:val="24"/>
        </w:rPr>
        <w:t>baik</w:t>
      </w:r>
      <w:r w:rsidR="00561FD7" w:rsidRPr="00F61F94">
        <w:rPr>
          <w:rFonts w:ascii="Times New Roman" w:hAnsi="Times New Roman"/>
          <w:sz w:val="24"/>
          <w:szCs w:val="24"/>
        </w:rPr>
        <w:t xml:space="preserve"> dibandingkan telkomsel.</w:t>
      </w:r>
    </w:p>
    <w:p w:rsidR="0023436C" w:rsidRPr="00F61F94" w:rsidRDefault="0023436C" w:rsidP="0023436C">
      <w:pPr>
        <w:spacing w:line="360" w:lineRule="auto"/>
        <w:ind w:left="180" w:hanging="630"/>
        <w:jc w:val="both"/>
        <w:rPr>
          <w:rFonts w:ascii="Times New Roman" w:hAnsi="Times New Roman" w:cs="Times New Roman"/>
          <w:b/>
          <w:sz w:val="24"/>
          <w:szCs w:val="24"/>
        </w:rPr>
      </w:pPr>
      <w:proofErr w:type="gramStart"/>
      <w:r w:rsidRPr="00F61F94">
        <w:rPr>
          <w:rFonts w:ascii="Times New Roman" w:hAnsi="Times New Roman" w:cs="Times New Roman"/>
          <w:b/>
          <w:sz w:val="24"/>
          <w:szCs w:val="24"/>
        </w:rPr>
        <w:t xml:space="preserve">4.2.3 </w:t>
      </w:r>
      <w:r w:rsidR="00AB0411" w:rsidRPr="00F61F94">
        <w:rPr>
          <w:rFonts w:ascii="Times New Roman" w:hAnsi="Times New Roman" w:cs="Times New Roman"/>
          <w:b/>
          <w:sz w:val="24"/>
          <w:szCs w:val="24"/>
        </w:rPr>
        <w:t xml:space="preserve"> Analisa</w:t>
      </w:r>
      <w:proofErr w:type="gramEnd"/>
      <w:r w:rsidR="00AB0411" w:rsidRPr="00F61F94">
        <w:rPr>
          <w:rFonts w:ascii="Times New Roman" w:hAnsi="Times New Roman" w:cs="Times New Roman"/>
          <w:b/>
          <w:sz w:val="24"/>
          <w:szCs w:val="24"/>
        </w:rPr>
        <w:t xml:space="preserve"> </w:t>
      </w:r>
      <w:r w:rsidRPr="00F61F94">
        <w:rPr>
          <w:rFonts w:ascii="Times New Roman" w:hAnsi="Times New Roman" w:cs="Times New Roman"/>
          <w:b/>
          <w:sz w:val="24"/>
          <w:szCs w:val="24"/>
        </w:rPr>
        <w:t>Kinerja Perbandingan SQI</w:t>
      </w:r>
      <w:r w:rsidR="004F7945" w:rsidRPr="00F61F94">
        <w:rPr>
          <w:rFonts w:ascii="Times New Roman" w:hAnsi="Times New Roman" w:cs="Times New Roman"/>
          <w:b/>
          <w:sz w:val="24"/>
          <w:szCs w:val="24"/>
        </w:rPr>
        <w:t xml:space="preserve"> Hasil Pengukuran</w:t>
      </w:r>
      <w:r w:rsidRPr="00F61F94">
        <w:rPr>
          <w:rFonts w:ascii="Times New Roman" w:hAnsi="Times New Roman" w:cs="Times New Roman"/>
          <w:b/>
          <w:sz w:val="24"/>
          <w:szCs w:val="24"/>
        </w:rPr>
        <w:t xml:space="preserve"> dengan SQI standar </w:t>
      </w:r>
    </w:p>
    <w:p w:rsidR="0023436C" w:rsidRPr="00F61F94" w:rsidRDefault="0023436C" w:rsidP="0023436C">
      <w:pPr>
        <w:pStyle w:val="ListParagraph"/>
        <w:spacing w:line="360" w:lineRule="auto"/>
        <w:ind w:left="270" w:firstLine="450"/>
        <w:jc w:val="both"/>
        <w:rPr>
          <w:rFonts w:ascii="Times New Roman" w:hAnsi="Times New Roman"/>
          <w:sz w:val="24"/>
          <w:szCs w:val="24"/>
        </w:rPr>
      </w:pPr>
      <w:r w:rsidRPr="00F61F94">
        <w:rPr>
          <w:rFonts w:ascii="Times New Roman" w:hAnsi="Times New Roman"/>
          <w:sz w:val="24"/>
          <w:szCs w:val="24"/>
        </w:rPr>
        <w:t xml:space="preserve">Pengolahan SQI dilakukan pada kedua provider untuk mengetahui perbandingan </w:t>
      </w:r>
      <w:r w:rsidRPr="00F61F94">
        <w:rPr>
          <w:rStyle w:val="fontstyle01"/>
          <w:rFonts w:ascii="Times New Roman" w:hAnsi="Times New Roman" w:cs="Times New Roman"/>
          <w:sz w:val="24"/>
          <w:szCs w:val="24"/>
        </w:rPr>
        <w:t>kualitas suara dalam keadaan menelepon (</w:t>
      </w:r>
      <w:r w:rsidRPr="00F61F94">
        <w:rPr>
          <w:rStyle w:val="fontstyle21"/>
          <w:rFonts w:ascii="Times New Roman" w:hAnsi="Times New Roman" w:cs="Times New Roman"/>
          <w:sz w:val="24"/>
          <w:szCs w:val="24"/>
        </w:rPr>
        <w:t>dedicated mode</w:t>
      </w:r>
      <w:r w:rsidRPr="00F61F94">
        <w:rPr>
          <w:rStyle w:val="fontstyle01"/>
          <w:rFonts w:ascii="Times New Roman" w:hAnsi="Times New Roman" w:cs="Times New Roman"/>
          <w:sz w:val="24"/>
          <w:szCs w:val="24"/>
        </w:rPr>
        <w:t>)</w:t>
      </w:r>
      <w:r w:rsidRPr="00F61F94">
        <w:rPr>
          <w:rFonts w:ascii="Times New Roman" w:hAnsi="Times New Roman"/>
          <w:sz w:val="24"/>
          <w:szCs w:val="24"/>
        </w:rPr>
        <w:t xml:space="preserve"> yang diterima masing-masing provider.</w:t>
      </w:r>
    </w:p>
    <w:p w:rsidR="0023436C" w:rsidRPr="00F61F94" w:rsidRDefault="0023436C" w:rsidP="0023436C">
      <w:pPr>
        <w:spacing w:line="360" w:lineRule="auto"/>
        <w:ind w:left="450" w:hanging="450"/>
        <w:jc w:val="both"/>
        <w:rPr>
          <w:rFonts w:ascii="Times New Roman" w:hAnsi="Times New Roman" w:cs="Times New Roman"/>
          <w:b/>
          <w:sz w:val="24"/>
          <w:szCs w:val="24"/>
        </w:rPr>
      </w:pPr>
      <w:r w:rsidRPr="00F61F94">
        <w:rPr>
          <w:rFonts w:ascii="Times New Roman" w:hAnsi="Times New Roman" w:cs="Times New Roman"/>
          <w:b/>
          <w:sz w:val="24"/>
          <w:szCs w:val="24"/>
        </w:rPr>
        <w:t>4.2.3.1 Kinerja SQI provider Telkomsel</w:t>
      </w:r>
    </w:p>
    <w:p w:rsidR="00683E8D" w:rsidRPr="00F61F94" w:rsidRDefault="0023436C" w:rsidP="00561FD7">
      <w:pPr>
        <w:spacing w:line="360" w:lineRule="auto"/>
        <w:ind w:left="450" w:firstLine="270"/>
        <w:jc w:val="both"/>
        <w:rPr>
          <w:rFonts w:ascii="Times New Roman" w:hAnsi="Times New Roman"/>
          <w:sz w:val="24"/>
          <w:szCs w:val="24"/>
        </w:rPr>
      </w:pPr>
      <w:r w:rsidRPr="00F61F94">
        <w:rPr>
          <w:rFonts w:ascii="Times New Roman" w:hAnsi="Times New Roman"/>
          <w:sz w:val="24"/>
          <w:szCs w:val="24"/>
        </w:rPr>
        <w:t>Setelah dilakukan perhitungan nilai rata-rata SQI pada semua titik pengukuran</w:t>
      </w:r>
      <w:r w:rsidR="00A2736D" w:rsidRPr="00F61F94">
        <w:rPr>
          <w:rFonts w:ascii="Times New Roman" w:hAnsi="Times New Roman"/>
          <w:sz w:val="24"/>
          <w:szCs w:val="24"/>
        </w:rPr>
        <w:t xml:space="preserve"> maka hasiln</w:t>
      </w:r>
      <w:r w:rsidR="00871D93">
        <w:rPr>
          <w:rFonts w:ascii="Times New Roman" w:hAnsi="Times New Roman"/>
          <w:sz w:val="24"/>
          <w:szCs w:val="24"/>
        </w:rPr>
        <w:t>ya dapat dilihat pada tabel 4.13</w:t>
      </w:r>
      <w:r w:rsidR="00A2736D" w:rsidRPr="00F61F94">
        <w:rPr>
          <w:rFonts w:ascii="Times New Roman" w:hAnsi="Times New Roman"/>
          <w:sz w:val="24"/>
          <w:szCs w:val="24"/>
        </w:rPr>
        <w:t>.</w:t>
      </w:r>
    </w:p>
    <w:p w:rsidR="0023436C" w:rsidRPr="00F61F94" w:rsidRDefault="00871D93" w:rsidP="00057F81">
      <w:pPr>
        <w:spacing w:line="360" w:lineRule="auto"/>
        <w:ind w:left="1620" w:hanging="1170"/>
        <w:jc w:val="both"/>
        <w:rPr>
          <w:rFonts w:ascii="Times New Roman" w:hAnsi="Times New Roman"/>
          <w:sz w:val="24"/>
          <w:szCs w:val="24"/>
        </w:rPr>
      </w:pPr>
      <w:r>
        <w:rPr>
          <w:rFonts w:ascii="Times New Roman" w:hAnsi="Times New Roman"/>
          <w:sz w:val="24"/>
          <w:szCs w:val="24"/>
        </w:rPr>
        <w:lastRenderedPageBreak/>
        <w:t>Tabel 4.13</w:t>
      </w:r>
      <w:r w:rsidR="0023436C" w:rsidRPr="00F61F94">
        <w:rPr>
          <w:rFonts w:ascii="Times New Roman" w:hAnsi="Times New Roman"/>
          <w:b/>
          <w:sz w:val="24"/>
          <w:szCs w:val="24"/>
        </w:rPr>
        <w:t xml:space="preserve"> </w:t>
      </w:r>
      <w:r w:rsidR="00057F81" w:rsidRPr="00F61F94">
        <w:rPr>
          <w:rFonts w:ascii="Times New Roman" w:hAnsi="Times New Roman"/>
          <w:sz w:val="24"/>
          <w:szCs w:val="24"/>
        </w:rPr>
        <w:t>Perbandingan kinerja</w:t>
      </w:r>
      <w:r w:rsidR="0023436C" w:rsidRPr="00F61F94">
        <w:rPr>
          <w:rFonts w:ascii="Times New Roman" w:hAnsi="Times New Roman"/>
          <w:sz w:val="24"/>
          <w:szCs w:val="24"/>
        </w:rPr>
        <w:t xml:space="preserve"> </w:t>
      </w:r>
      <w:proofErr w:type="gramStart"/>
      <w:r w:rsidR="0023436C" w:rsidRPr="00F61F94">
        <w:rPr>
          <w:rFonts w:ascii="Times New Roman" w:hAnsi="Times New Roman"/>
          <w:sz w:val="24"/>
          <w:szCs w:val="24"/>
        </w:rPr>
        <w:t xml:space="preserve">SQI </w:t>
      </w:r>
      <w:r w:rsidR="00057F81" w:rsidRPr="00F61F94">
        <w:rPr>
          <w:rFonts w:ascii="Times New Roman" w:hAnsi="Times New Roman"/>
          <w:sz w:val="24"/>
          <w:szCs w:val="24"/>
        </w:rPr>
        <w:t xml:space="preserve"> hasil</w:t>
      </w:r>
      <w:proofErr w:type="gramEnd"/>
      <w:r w:rsidR="00057F81" w:rsidRPr="00F61F94">
        <w:rPr>
          <w:rFonts w:ascii="Times New Roman" w:hAnsi="Times New Roman"/>
          <w:sz w:val="24"/>
          <w:szCs w:val="24"/>
        </w:rPr>
        <w:t xml:space="preserve"> pengukuran dengan standar SQI </w:t>
      </w:r>
      <w:r w:rsidR="0023436C" w:rsidRPr="00F61F94">
        <w:rPr>
          <w:rFonts w:ascii="Times New Roman" w:hAnsi="Times New Roman"/>
          <w:sz w:val="24"/>
          <w:szCs w:val="24"/>
        </w:rPr>
        <w:t>pada provider Telkomsel</w:t>
      </w:r>
    </w:p>
    <w:tbl>
      <w:tblPr>
        <w:tblStyle w:val="TableGrid"/>
        <w:tblW w:w="0" w:type="auto"/>
        <w:tblInd w:w="648" w:type="dxa"/>
        <w:tblLook w:val="04A0" w:firstRow="1" w:lastRow="0" w:firstColumn="1" w:lastColumn="0" w:noHBand="0" w:noVBand="1"/>
      </w:tblPr>
      <w:tblGrid>
        <w:gridCol w:w="1515"/>
        <w:gridCol w:w="1363"/>
        <w:gridCol w:w="1323"/>
        <w:gridCol w:w="1440"/>
        <w:gridCol w:w="1323"/>
      </w:tblGrid>
      <w:tr w:rsidR="0023436C" w:rsidRPr="00F61F94" w:rsidTr="000132EB">
        <w:trPr>
          <w:trHeight w:val="378"/>
        </w:trPr>
        <w:tc>
          <w:tcPr>
            <w:tcW w:w="1515" w:type="dxa"/>
            <w:vMerge w:val="restart"/>
            <w:vAlign w:val="center"/>
          </w:tcPr>
          <w:p w:rsidR="0023436C" w:rsidRPr="00F61F94" w:rsidRDefault="0023436C" w:rsidP="000132EB">
            <w:pPr>
              <w:jc w:val="center"/>
              <w:rPr>
                <w:rFonts w:ascii="Times New Roman" w:hAnsi="Times New Roman"/>
                <w:sz w:val="24"/>
                <w:szCs w:val="24"/>
              </w:rPr>
            </w:pPr>
            <w:r w:rsidRPr="00F61F94">
              <w:rPr>
                <w:rFonts w:ascii="Times New Roman" w:hAnsi="Times New Roman"/>
                <w:sz w:val="24"/>
                <w:szCs w:val="24"/>
              </w:rPr>
              <w:t>Ruang</w:t>
            </w:r>
          </w:p>
        </w:tc>
        <w:tc>
          <w:tcPr>
            <w:tcW w:w="5449" w:type="dxa"/>
            <w:gridSpan w:val="4"/>
            <w:vAlign w:val="center"/>
          </w:tcPr>
          <w:p w:rsidR="0023436C" w:rsidRPr="00F61F94" w:rsidRDefault="0023436C" w:rsidP="000132EB">
            <w:pPr>
              <w:jc w:val="center"/>
              <w:rPr>
                <w:rFonts w:ascii="Times New Roman" w:hAnsi="Times New Roman"/>
                <w:sz w:val="24"/>
                <w:szCs w:val="24"/>
              </w:rPr>
            </w:pPr>
            <w:r w:rsidRPr="00F61F94">
              <w:rPr>
                <w:rFonts w:ascii="Times New Roman" w:hAnsi="Times New Roman"/>
                <w:sz w:val="24"/>
                <w:szCs w:val="24"/>
              </w:rPr>
              <w:t>Kinerja Jaringan</w:t>
            </w:r>
            <w:r w:rsidR="002A5F9D" w:rsidRPr="00F61F94">
              <w:rPr>
                <w:rFonts w:ascii="Times New Roman" w:hAnsi="Times New Roman"/>
                <w:sz w:val="24"/>
                <w:szCs w:val="24"/>
              </w:rPr>
              <w:t xml:space="preserve"> (SQI)</w:t>
            </w:r>
          </w:p>
        </w:tc>
      </w:tr>
      <w:tr w:rsidR="00457667" w:rsidRPr="00F61F94" w:rsidTr="000132EB">
        <w:trPr>
          <w:trHeight w:val="696"/>
        </w:trPr>
        <w:tc>
          <w:tcPr>
            <w:tcW w:w="1515" w:type="dxa"/>
            <w:vMerge/>
            <w:vAlign w:val="center"/>
          </w:tcPr>
          <w:p w:rsidR="00457667" w:rsidRPr="00F61F94" w:rsidRDefault="00457667" w:rsidP="000132EB">
            <w:pPr>
              <w:jc w:val="center"/>
              <w:rPr>
                <w:rFonts w:ascii="Times New Roman" w:hAnsi="Times New Roman"/>
                <w:sz w:val="24"/>
                <w:szCs w:val="24"/>
              </w:rPr>
            </w:pPr>
          </w:p>
        </w:tc>
        <w:tc>
          <w:tcPr>
            <w:tcW w:w="1363" w:type="dxa"/>
            <w:vAlign w:val="center"/>
          </w:tcPr>
          <w:p w:rsidR="002A5F9D" w:rsidRPr="00F61F94" w:rsidRDefault="002A5F9D" w:rsidP="000132EB">
            <w:pPr>
              <w:jc w:val="center"/>
              <w:rPr>
                <w:rFonts w:ascii="Times New Roman" w:hAnsi="Times New Roman"/>
                <w:sz w:val="24"/>
                <w:szCs w:val="24"/>
              </w:rPr>
            </w:pPr>
            <w:r w:rsidRPr="00F61F94">
              <w:rPr>
                <w:rFonts w:ascii="Times New Roman" w:hAnsi="Times New Roman"/>
                <w:sz w:val="24"/>
                <w:szCs w:val="24"/>
              </w:rPr>
              <w:t>Pengukuran</w:t>
            </w:r>
          </w:p>
          <w:p w:rsidR="00457667" w:rsidRPr="00F61F94" w:rsidRDefault="00457667" w:rsidP="000132EB">
            <w:pPr>
              <w:jc w:val="center"/>
              <w:rPr>
                <w:rFonts w:ascii="Times New Roman" w:hAnsi="Times New Roman"/>
                <w:sz w:val="24"/>
                <w:szCs w:val="24"/>
              </w:rPr>
            </w:pPr>
            <w:r w:rsidRPr="00F61F94">
              <w:rPr>
                <w:rFonts w:ascii="Times New Roman" w:hAnsi="Times New Roman"/>
                <w:sz w:val="24"/>
                <w:szCs w:val="24"/>
              </w:rPr>
              <w:t>Lantai 1</w:t>
            </w:r>
          </w:p>
        </w:tc>
        <w:tc>
          <w:tcPr>
            <w:tcW w:w="1323" w:type="dxa"/>
            <w:vAlign w:val="center"/>
          </w:tcPr>
          <w:p w:rsidR="00457667" w:rsidRPr="00F61F94" w:rsidRDefault="002A5F9D" w:rsidP="000132EB">
            <w:pPr>
              <w:jc w:val="center"/>
              <w:rPr>
                <w:rFonts w:ascii="Times New Roman" w:hAnsi="Times New Roman"/>
                <w:sz w:val="24"/>
                <w:szCs w:val="24"/>
              </w:rPr>
            </w:pPr>
            <w:r w:rsidRPr="00F61F94">
              <w:rPr>
                <w:rFonts w:ascii="Times New Roman" w:hAnsi="Times New Roman"/>
                <w:sz w:val="24"/>
                <w:szCs w:val="24"/>
              </w:rPr>
              <w:t>Standar</w:t>
            </w:r>
          </w:p>
          <w:p w:rsidR="002A5F9D" w:rsidRPr="00F61F94" w:rsidRDefault="002A5F9D" w:rsidP="000132EB">
            <w:pPr>
              <w:jc w:val="center"/>
              <w:rPr>
                <w:rFonts w:ascii="Times New Roman" w:hAnsi="Times New Roman"/>
                <w:sz w:val="24"/>
                <w:szCs w:val="24"/>
              </w:rPr>
            </w:pPr>
            <w:r w:rsidRPr="00F61F94">
              <w:rPr>
                <w:rFonts w:ascii="Times New Roman" w:hAnsi="Times New Roman"/>
                <w:sz w:val="24"/>
                <w:szCs w:val="24"/>
              </w:rPr>
              <w:t>Telkomsel</w:t>
            </w:r>
          </w:p>
        </w:tc>
        <w:tc>
          <w:tcPr>
            <w:tcW w:w="1440" w:type="dxa"/>
            <w:vAlign w:val="center"/>
          </w:tcPr>
          <w:p w:rsidR="002A5F9D" w:rsidRPr="00F61F94" w:rsidRDefault="002A5F9D" w:rsidP="000132EB">
            <w:pPr>
              <w:jc w:val="center"/>
              <w:rPr>
                <w:rFonts w:ascii="Times New Roman" w:hAnsi="Times New Roman"/>
                <w:sz w:val="24"/>
                <w:szCs w:val="24"/>
              </w:rPr>
            </w:pPr>
            <w:r w:rsidRPr="00F61F94">
              <w:rPr>
                <w:rFonts w:ascii="Times New Roman" w:hAnsi="Times New Roman"/>
                <w:sz w:val="24"/>
                <w:szCs w:val="24"/>
              </w:rPr>
              <w:t>Pengukuran</w:t>
            </w:r>
          </w:p>
          <w:p w:rsidR="00457667" w:rsidRPr="00F61F94" w:rsidRDefault="00457667" w:rsidP="000132EB">
            <w:pPr>
              <w:jc w:val="center"/>
              <w:rPr>
                <w:rFonts w:ascii="Times New Roman" w:hAnsi="Times New Roman"/>
                <w:sz w:val="24"/>
                <w:szCs w:val="24"/>
              </w:rPr>
            </w:pPr>
            <w:r w:rsidRPr="00F61F94">
              <w:rPr>
                <w:rFonts w:ascii="Times New Roman" w:hAnsi="Times New Roman"/>
                <w:sz w:val="24"/>
                <w:szCs w:val="24"/>
              </w:rPr>
              <w:t>Lantai 2</w:t>
            </w:r>
          </w:p>
        </w:tc>
        <w:tc>
          <w:tcPr>
            <w:tcW w:w="1323" w:type="dxa"/>
            <w:vAlign w:val="center"/>
          </w:tcPr>
          <w:p w:rsidR="00457667" w:rsidRPr="00F61F94" w:rsidRDefault="002A5F9D" w:rsidP="000132EB">
            <w:pPr>
              <w:jc w:val="center"/>
              <w:rPr>
                <w:rFonts w:ascii="Times New Roman" w:hAnsi="Times New Roman"/>
                <w:sz w:val="24"/>
                <w:szCs w:val="24"/>
              </w:rPr>
            </w:pPr>
            <w:r w:rsidRPr="00F61F94">
              <w:rPr>
                <w:rFonts w:ascii="Times New Roman" w:hAnsi="Times New Roman"/>
                <w:sz w:val="24"/>
                <w:szCs w:val="24"/>
              </w:rPr>
              <w:t>Standar</w:t>
            </w:r>
          </w:p>
          <w:p w:rsidR="002A5F9D" w:rsidRPr="00F61F94" w:rsidRDefault="007D43DE" w:rsidP="000132EB">
            <w:pPr>
              <w:jc w:val="center"/>
              <w:rPr>
                <w:rFonts w:ascii="Times New Roman" w:hAnsi="Times New Roman"/>
                <w:sz w:val="24"/>
                <w:szCs w:val="24"/>
              </w:rPr>
            </w:pPr>
            <w:r>
              <w:rPr>
                <w:rFonts w:ascii="Times New Roman" w:hAnsi="Times New Roman"/>
                <w:sz w:val="24"/>
                <w:szCs w:val="24"/>
              </w:rPr>
              <w:t>Telkomsel</w:t>
            </w:r>
          </w:p>
        </w:tc>
      </w:tr>
      <w:tr w:rsidR="00A86B6D" w:rsidRPr="00F61F94" w:rsidTr="00A86B6D">
        <w:trPr>
          <w:trHeight w:val="279"/>
        </w:trPr>
        <w:tc>
          <w:tcPr>
            <w:tcW w:w="1515" w:type="dxa"/>
          </w:tcPr>
          <w:p w:rsidR="00A86B6D" w:rsidRPr="00F61F94" w:rsidRDefault="00A86B6D" w:rsidP="00457667">
            <w:pPr>
              <w:jc w:val="center"/>
              <w:rPr>
                <w:rFonts w:ascii="Times New Roman" w:hAnsi="Times New Roman"/>
                <w:sz w:val="24"/>
                <w:szCs w:val="24"/>
              </w:rPr>
            </w:pPr>
            <w:r w:rsidRPr="00F61F94">
              <w:rPr>
                <w:rFonts w:ascii="Times New Roman" w:hAnsi="Times New Roman"/>
                <w:sz w:val="24"/>
                <w:szCs w:val="24"/>
              </w:rPr>
              <w:t>1</w:t>
            </w:r>
          </w:p>
        </w:tc>
        <w:tc>
          <w:tcPr>
            <w:tcW w:w="1363"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17,50</w:t>
            </w:r>
          </w:p>
        </w:tc>
        <w:tc>
          <w:tcPr>
            <w:tcW w:w="1323"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Sedang</w:t>
            </w:r>
          </w:p>
        </w:tc>
        <w:tc>
          <w:tcPr>
            <w:tcW w:w="1440"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22,86</w:t>
            </w:r>
          </w:p>
        </w:tc>
        <w:tc>
          <w:tcPr>
            <w:tcW w:w="1323" w:type="dxa"/>
          </w:tcPr>
          <w:p w:rsidR="00A86B6D" w:rsidRPr="00F61F94" w:rsidRDefault="00A86B6D" w:rsidP="00457667">
            <w:pPr>
              <w:jc w:val="center"/>
              <w:rPr>
                <w:sz w:val="24"/>
                <w:szCs w:val="24"/>
              </w:rPr>
            </w:pPr>
            <w:r w:rsidRPr="00F61F94">
              <w:rPr>
                <w:rFonts w:ascii="Times New Roman" w:hAnsi="Times New Roman" w:cs="Times New Roman"/>
                <w:color w:val="000000"/>
                <w:sz w:val="24"/>
                <w:szCs w:val="24"/>
              </w:rPr>
              <w:t>Bagus</w:t>
            </w:r>
          </w:p>
        </w:tc>
      </w:tr>
      <w:tr w:rsidR="00A86B6D" w:rsidRPr="00F61F94" w:rsidTr="00A86B6D">
        <w:trPr>
          <w:trHeight w:val="279"/>
        </w:trPr>
        <w:tc>
          <w:tcPr>
            <w:tcW w:w="1515" w:type="dxa"/>
          </w:tcPr>
          <w:p w:rsidR="00A86B6D" w:rsidRPr="00F61F94" w:rsidRDefault="00A86B6D" w:rsidP="00457667">
            <w:pPr>
              <w:jc w:val="center"/>
              <w:rPr>
                <w:rFonts w:ascii="Times New Roman" w:hAnsi="Times New Roman"/>
                <w:sz w:val="24"/>
                <w:szCs w:val="24"/>
              </w:rPr>
            </w:pPr>
            <w:r w:rsidRPr="00F61F94">
              <w:rPr>
                <w:rFonts w:ascii="Times New Roman" w:hAnsi="Times New Roman"/>
                <w:sz w:val="24"/>
                <w:szCs w:val="24"/>
              </w:rPr>
              <w:t>2</w:t>
            </w:r>
          </w:p>
        </w:tc>
        <w:tc>
          <w:tcPr>
            <w:tcW w:w="1363"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16,80</w:t>
            </w:r>
          </w:p>
        </w:tc>
        <w:tc>
          <w:tcPr>
            <w:tcW w:w="1323"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Sedang</w:t>
            </w:r>
          </w:p>
        </w:tc>
        <w:tc>
          <w:tcPr>
            <w:tcW w:w="1440"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26,57</w:t>
            </w:r>
          </w:p>
        </w:tc>
        <w:tc>
          <w:tcPr>
            <w:tcW w:w="1323" w:type="dxa"/>
          </w:tcPr>
          <w:p w:rsidR="00A86B6D" w:rsidRPr="00F61F94" w:rsidRDefault="00A86B6D" w:rsidP="00457667">
            <w:pPr>
              <w:jc w:val="center"/>
              <w:rPr>
                <w:sz w:val="24"/>
                <w:szCs w:val="24"/>
              </w:rPr>
            </w:pPr>
            <w:r w:rsidRPr="00F61F94">
              <w:rPr>
                <w:rFonts w:ascii="Times New Roman" w:hAnsi="Times New Roman" w:cs="Times New Roman"/>
                <w:color w:val="000000"/>
                <w:sz w:val="24"/>
                <w:szCs w:val="24"/>
              </w:rPr>
              <w:t>Bagus</w:t>
            </w:r>
          </w:p>
        </w:tc>
      </w:tr>
      <w:tr w:rsidR="00A86B6D" w:rsidRPr="00F61F94" w:rsidTr="00A86B6D">
        <w:trPr>
          <w:trHeight w:val="279"/>
        </w:trPr>
        <w:tc>
          <w:tcPr>
            <w:tcW w:w="1515" w:type="dxa"/>
          </w:tcPr>
          <w:p w:rsidR="00A86B6D" w:rsidRPr="00F61F94" w:rsidRDefault="00A86B6D" w:rsidP="00457667">
            <w:pPr>
              <w:jc w:val="center"/>
              <w:rPr>
                <w:rFonts w:ascii="Times New Roman" w:hAnsi="Times New Roman"/>
                <w:sz w:val="24"/>
                <w:szCs w:val="24"/>
              </w:rPr>
            </w:pPr>
            <w:r w:rsidRPr="00F61F94">
              <w:rPr>
                <w:rFonts w:ascii="Times New Roman" w:hAnsi="Times New Roman"/>
                <w:sz w:val="24"/>
                <w:szCs w:val="24"/>
              </w:rPr>
              <w:t>3</w:t>
            </w:r>
          </w:p>
        </w:tc>
        <w:tc>
          <w:tcPr>
            <w:tcW w:w="1363"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17,57</w:t>
            </w:r>
          </w:p>
        </w:tc>
        <w:tc>
          <w:tcPr>
            <w:tcW w:w="1323"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Sedang</w:t>
            </w:r>
          </w:p>
        </w:tc>
        <w:tc>
          <w:tcPr>
            <w:tcW w:w="1440"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24,03</w:t>
            </w:r>
          </w:p>
        </w:tc>
        <w:tc>
          <w:tcPr>
            <w:tcW w:w="1323" w:type="dxa"/>
          </w:tcPr>
          <w:p w:rsidR="00A86B6D" w:rsidRPr="00F61F94" w:rsidRDefault="00A86B6D" w:rsidP="00457667">
            <w:pPr>
              <w:jc w:val="center"/>
              <w:rPr>
                <w:sz w:val="24"/>
                <w:szCs w:val="24"/>
              </w:rPr>
            </w:pPr>
            <w:r w:rsidRPr="00F61F94">
              <w:rPr>
                <w:rFonts w:ascii="Times New Roman" w:hAnsi="Times New Roman" w:cs="Times New Roman"/>
                <w:color w:val="000000"/>
                <w:sz w:val="24"/>
                <w:szCs w:val="24"/>
              </w:rPr>
              <w:t>Bagus</w:t>
            </w:r>
          </w:p>
        </w:tc>
      </w:tr>
      <w:tr w:rsidR="00A86B6D" w:rsidRPr="00F61F94" w:rsidTr="00A86B6D">
        <w:trPr>
          <w:trHeight w:val="279"/>
        </w:trPr>
        <w:tc>
          <w:tcPr>
            <w:tcW w:w="1515" w:type="dxa"/>
          </w:tcPr>
          <w:p w:rsidR="00A86B6D" w:rsidRPr="00F61F94" w:rsidRDefault="00A86B6D" w:rsidP="00457667">
            <w:pPr>
              <w:jc w:val="center"/>
              <w:rPr>
                <w:rFonts w:ascii="Times New Roman" w:hAnsi="Times New Roman"/>
                <w:sz w:val="24"/>
                <w:szCs w:val="24"/>
              </w:rPr>
            </w:pPr>
            <w:r w:rsidRPr="00F61F94">
              <w:rPr>
                <w:rFonts w:ascii="Times New Roman" w:hAnsi="Times New Roman"/>
                <w:sz w:val="24"/>
                <w:szCs w:val="24"/>
              </w:rPr>
              <w:t>4</w:t>
            </w:r>
          </w:p>
        </w:tc>
        <w:tc>
          <w:tcPr>
            <w:tcW w:w="1363"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17,43</w:t>
            </w:r>
          </w:p>
        </w:tc>
        <w:tc>
          <w:tcPr>
            <w:tcW w:w="1323"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Sedang</w:t>
            </w:r>
          </w:p>
        </w:tc>
        <w:tc>
          <w:tcPr>
            <w:tcW w:w="1440"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26,10</w:t>
            </w:r>
          </w:p>
        </w:tc>
        <w:tc>
          <w:tcPr>
            <w:tcW w:w="1323" w:type="dxa"/>
          </w:tcPr>
          <w:p w:rsidR="00A86B6D" w:rsidRPr="00F61F94" w:rsidRDefault="00A86B6D" w:rsidP="00457667">
            <w:pPr>
              <w:jc w:val="center"/>
              <w:rPr>
                <w:sz w:val="24"/>
                <w:szCs w:val="24"/>
              </w:rPr>
            </w:pPr>
            <w:r w:rsidRPr="00F61F94">
              <w:rPr>
                <w:rFonts w:ascii="Times New Roman" w:hAnsi="Times New Roman" w:cs="Times New Roman"/>
                <w:color w:val="000000"/>
                <w:sz w:val="24"/>
                <w:szCs w:val="24"/>
              </w:rPr>
              <w:t>Bagus</w:t>
            </w:r>
          </w:p>
        </w:tc>
      </w:tr>
      <w:tr w:rsidR="00A86B6D" w:rsidRPr="00F61F94" w:rsidTr="00A86B6D">
        <w:trPr>
          <w:trHeight w:val="279"/>
        </w:trPr>
        <w:tc>
          <w:tcPr>
            <w:tcW w:w="1515" w:type="dxa"/>
          </w:tcPr>
          <w:p w:rsidR="00A86B6D" w:rsidRPr="00F61F94" w:rsidRDefault="00A86B6D" w:rsidP="00457667">
            <w:pPr>
              <w:jc w:val="center"/>
              <w:rPr>
                <w:rFonts w:ascii="Times New Roman" w:hAnsi="Times New Roman"/>
                <w:sz w:val="24"/>
                <w:szCs w:val="24"/>
              </w:rPr>
            </w:pPr>
            <w:r w:rsidRPr="00F61F94">
              <w:rPr>
                <w:rFonts w:ascii="Times New Roman" w:hAnsi="Times New Roman"/>
                <w:sz w:val="24"/>
                <w:szCs w:val="24"/>
              </w:rPr>
              <w:t>5</w:t>
            </w:r>
          </w:p>
        </w:tc>
        <w:tc>
          <w:tcPr>
            <w:tcW w:w="1363"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18,27</w:t>
            </w:r>
          </w:p>
        </w:tc>
        <w:tc>
          <w:tcPr>
            <w:tcW w:w="1323"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Bagus</w:t>
            </w:r>
          </w:p>
        </w:tc>
        <w:tc>
          <w:tcPr>
            <w:tcW w:w="1440"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26,13</w:t>
            </w:r>
          </w:p>
        </w:tc>
        <w:tc>
          <w:tcPr>
            <w:tcW w:w="1323" w:type="dxa"/>
          </w:tcPr>
          <w:p w:rsidR="00A86B6D" w:rsidRPr="00F61F94" w:rsidRDefault="00A86B6D" w:rsidP="00457667">
            <w:pPr>
              <w:jc w:val="center"/>
              <w:rPr>
                <w:sz w:val="24"/>
                <w:szCs w:val="24"/>
              </w:rPr>
            </w:pPr>
            <w:r w:rsidRPr="00F61F94">
              <w:rPr>
                <w:rFonts w:ascii="Times New Roman" w:hAnsi="Times New Roman" w:cs="Times New Roman"/>
                <w:color w:val="000000"/>
                <w:sz w:val="24"/>
                <w:szCs w:val="24"/>
              </w:rPr>
              <w:t>Bagus</w:t>
            </w:r>
          </w:p>
        </w:tc>
      </w:tr>
      <w:tr w:rsidR="00A86B6D" w:rsidRPr="00F61F94" w:rsidTr="00A86B6D">
        <w:trPr>
          <w:trHeight w:val="279"/>
        </w:trPr>
        <w:tc>
          <w:tcPr>
            <w:tcW w:w="1515" w:type="dxa"/>
          </w:tcPr>
          <w:p w:rsidR="00A86B6D" w:rsidRPr="00F61F94" w:rsidRDefault="00A86B6D" w:rsidP="00457667">
            <w:pPr>
              <w:jc w:val="center"/>
              <w:rPr>
                <w:rFonts w:ascii="Times New Roman" w:hAnsi="Times New Roman"/>
                <w:sz w:val="24"/>
                <w:szCs w:val="24"/>
              </w:rPr>
            </w:pPr>
            <w:r w:rsidRPr="00F61F94">
              <w:rPr>
                <w:rFonts w:ascii="Times New Roman" w:hAnsi="Times New Roman"/>
                <w:sz w:val="24"/>
                <w:szCs w:val="24"/>
              </w:rPr>
              <w:t>6</w:t>
            </w:r>
          </w:p>
        </w:tc>
        <w:tc>
          <w:tcPr>
            <w:tcW w:w="1363"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18,53</w:t>
            </w:r>
          </w:p>
        </w:tc>
        <w:tc>
          <w:tcPr>
            <w:tcW w:w="1323"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Bagus</w:t>
            </w:r>
          </w:p>
        </w:tc>
        <w:tc>
          <w:tcPr>
            <w:tcW w:w="1440"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w:t>
            </w:r>
          </w:p>
        </w:tc>
        <w:tc>
          <w:tcPr>
            <w:tcW w:w="1323" w:type="dxa"/>
          </w:tcPr>
          <w:p w:rsidR="00A86B6D" w:rsidRPr="00F61F94" w:rsidRDefault="00A86B6D" w:rsidP="00457667">
            <w:pPr>
              <w:jc w:val="center"/>
              <w:rPr>
                <w:rFonts w:ascii="Times New Roman" w:hAnsi="Times New Roman"/>
                <w:sz w:val="24"/>
                <w:szCs w:val="24"/>
              </w:rPr>
            </w:pPr>
            <w:r w:rsidRPr="00F61F94">
              <w:rPr>
                <w:rFonts w:ascii="Times New Roman" w:hAnsi="Times New Roman"/>
                <w:sz w:val="24"/>
                <w:szCs w:val="24"/>
              </w:rPr>
              <w:t>-</w:t>
            </w:r>
          </w:p>
        </w:tc>
      </w:tr>
      <w:tr w:rsidR="00A86B6D" w:rsidRPr="00F61F94" w:rsidTr="00A86B6D">
        <w:trPr>
          <w:trHeight w:val="279"/>
        </w:trPr>
        <w:tc>
          <w:tcPr>
            <w:tcW w:w="1515" w:type="dxa"/>
          </w:tcPr>
          <w:p w:rsidR="00A86B6D" w:rsidRPr="00F61F94" w:rsidRDefault="00A86B6D" w:rsidP="00457667">
            <w:pPr>
              <w:jc w:val="center"/>
              <w:rPr>
                <w:rFonts w:ascii="Times New Roman" w:hAnsi="Times New Roman"/>
                <w:sz w:val="24"/>
                <w:szCs w:val="24"/>
              </w:rPr>
            </w:pPr>
            <w:r w:rsidRPr="00F61F94">
              <w:rPr>
                <w:rFonts w:ascii="Times New Roman" w:hAnsi="Times New Roman"/>
                <w:sz w:val="24"/>
                <w:szCs w:val="24"/>
              </w:rPr>
              <w:t>7</w:t>
            </w:r>
          </w:p>
        </w:tc>
        <w:tc>
          <w:tcPr>
            <w:tcW w:w="1363"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17,73</w:t>
            </w:r>
          </w:p>
        </w:tc>
        <w:tc>
          <w:tcPr>
            <w:tcW w:w="1323"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Sedang</w:t>
            </w:r>
          </w:p>
        </w:tc>
        <w:tc>
          <w:tcPr>
            <w:tcW w:w="1440"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w:t>
            </w:r>
          </w:p>
        </w:tc>
        <w:tc>
          <w:tcPr>
            <w:tcW w:w="1323" w:type="dxa"/>
          </w:tcPr>
          <w:p w:rsidR="00A86B6D" w:rsidRPr="00F61F94" w:rsidRDefault="00A86B6D" w:rsidP="00457667">
            <w:pPr>
              <w:jc w:val="center"/>
              <w:rPr>
                <w:rFonts w:ascii="Times New Roman" w:hAnsi="Times New Roman"/>
                <w:sz w:val="24"/>
                <w:szCs w:val="24"/>
              </w:rPr>
            </w:pPr>
            <w:r w:rsidRPr="00F61F94">
              <w:rPr>
                <w:rFonts w:ascii="Times New Roman" w:hAnsi="Times New Roman"/>
                <w:sz w:val="24"/>
                <w:szCs w:val="24"/>
              </w:rPr>
              <w:t>-</w:t>
            </w:r>
          </w:p>
        </w:tc>
      </w:tr>
      <w:tr w:rsidR="00A86B6D" w:rsidRPr="00F61F94" w:rsidTr="006D066D">
        <w:trPr>
          <w:trHeight w:val="489"/>
        </w:trPr>
        <w:tc>
          <w:tcPr>
            <w:tcW w:w="1515" w:type="dxa"/>
            <w:vAlign w:val="center"/>
          </w:tcPr>
          <w:p w:rsidR="00A86B6D" w:rsidRPr="00F61F94" w:rsidRDefault="00A86B6D" w:rsidP="006D066D">
            <w:pPr>
              <w:jc w:val="center"/>
              <w:rPr>
                <w:rFonts w:ascii="Times New Roman" w:hAnsi="Times New Roman"/>
                <w:sz w:val="24"/>
                <w:szCs w:val="24"/>
              </w:rPr>
            </w:pPr>
            <w:r w:rsidRPr="00F61F94">
              <w:rPr>
                <w:rFonts w:ascii="Times New Roman" w:hAnsi="Times New Roman"/>
                <w:sz w:val="24"/>
                <w:szCs w:val="24"/>
              </w:rPr>
              <w:t>Rata-rata</w:t>
            </w:r>
          </w:p>
        </w:tc>
        <w:tc>
          <w:tcPr>
            <w:tcW w:w="1363"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17,69</w:t>
            </w:r>
          </w:p>
        </w:tc>
        <w:tc>
          <w:tcPr>
            <w:tcW w:w="1323"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Sedang</w:t>
            </w:r>
          </w:p>
        </w:tc>
        <w:tc>
          <w:tcPr>
            <w:tcW w:w="1440" w:type="dxa"/>
            <w:vAlign w:val="center"/>
          </w:tcPr>
          <w:p w:rsidR="00A86B6D" w:rsidRPr="00F61F94" w:rsidRDefault="00A86B6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25,13</w:t>
            </w:r>
          </w:p>
        </w:tc>
        <w:tc>
          <w:tcPr>
            <w:tcW w:w="1323" w:type="dxa"/>
            <w:vAlign w:val="center"/>
          </w:tcPr>
          <w:p w:rsidR="00A86B6D" w:rsidRPr="00F61F94" w:rsidRDefault="00A86B6D" w:rsidP="006D066D">
            <w:pPr>
              <w:jc w:val="center"/>
              <w:rPr>
                <w:rFonts w:ascii="Times New Roman" w:hAnsi="Times New Roman"/>
                <w:sz w:val="24"/>
                <w:szCs w:val="24"/>
              </w:rPr>
            </w:pPr>
            <w:r w:rsidRPr="00F61F94">
              <w:rPr>
                <w:rFonts w:ascii="Times New Roman" w:hAnsi="Times New Roman"/>
                <w:sz w:val="24"/>
                <w:szCs w:val="24"/>
              </w:rPr>
              <w:t>Bagus</w:t>
            </w:r>
          </w:p>
        </w:tc>
      </w:tr>
    </w:tbl>
    <w:p w:rsidR="004C7049" w:rsidRPr="004C7049" w:rsidRDefault="004C7049" w:rsidP="004C7049">
      <w:pPr>
        <w:spacing w:line="240" w:lineRule="auto"/>
        <w:ind w:left="450" w:firstLine="720"/>
        <w:jc w:val="both"/>
        <w:rPr>
          <w:rFonts w:ascii="Times New Roman" w:hAnsi="Times New Roman"/>
          <w:sz w:val="16"/>
          <w:szCs w:val="24"/>
        </w:rPr>
      </w:pPr>
    </w:p>
    <w:p w:rsidR="00681AA1" w:rsidRPr="00F61F94" w:rsidRDefault="00871D93" w:rsidP="00681AA1">
      <w:pPr>
        <w:pStyle w:val="ListParagraph"/>
        <w:spacing w:line="360" w:lineRule="auto"/>
        <w:ind w:left="360" w:firstLine="720"/>
        <w:jc w:val="both"/>
        <w:rPr>
          <w:rFonts w:ascii="Times New Roman" w:hAnsi="Times New Roman"/>
          <w:sz w:val="24"/>
          <w:szCs w:val="24"/>
        </w:rPr>
      </w:pPr>
      <w:r>
        <w:rPr>
          <w:rFonts w:ascii="Times New Roman" w:hAnsi="Times New Roman"/>
          <w:sz w:val="24"/>
          <w:szCs w:val="24"/>
        </w:rPr>
        <w:t>Tabel 4.13</w:t>
      </w:r>
      <w:r w:rsidR="00B80D89" w:rsidRPr="00F61F94">
        <w:rPr>
          <w:rFonts w:ascii="Times New Roman" w:hAnsi="Times New Roman"/>
          <w:sz w:val="24"/>
          <w:szCs w:val="24"/>
        </w:rPr>
        <w:t xml:space="preserve"> me</w:t>
      </w:r>
      <w:r w:rsidR="0023436C" w:rsidRPr="00F61F94">
        <w:rPr>
          <w:rFonts w:ascii="Times New Roman" w:hAnsi="Times New Roman"/>
          <w:sz w:val="24"/>
          <w:szCs w:val="24"/>
        </w:rPr>
        <w:t>n</w:t>
      </w:r>
      <w:r w:rsidR="00B80D89" w:rsidRPr="00F61F94">
        <w:rPr>
          <w:rFonts w:ascii="Times New Roman" w:hAnsi="Times New Roman"/>
          <w:sz w:val="24"/>
          <w:szCs w:val="24"/>
        </w:rPr>
        <w:t>unjukkan</w:t>
      </w:r>
      <w:r w:rsidR="0023436C" w:rsidRPr="00F61F94">
        <w:rPr>
          <w:rFonts w:ascii="Times New Roman" w:hAnsi="Times New Roman"/>
          <w:sz w:val="24"/>
          <w:szCs w:val="24"/>
        </w:rPr>
        <w:t xml:space="preserve"> hasil rata-rata nilai SQI provider Telkomsel pada tiap titik pengukuran. Dari hasil tersebut menunjukkan  bahwa pada ruang 1, ruang 2, ruang 3, ruang 4 dan ruang 7 pada lantai 1 menunjukkan bahwa nilai SQI berada dalam rentang 10 hingga 18 hal ini berarti bahwa SQI pada ruang tersebut berada dalam kategori sedang menurut standar SQI Telkomsel. Sedangkan pada ruang 5 dan ruang 6 pada lantai  nilai SQI berada dalam rentang 18 hingga 35, hal ini menunjukkan bahwa SQI pada ruangan tersebut berada dalam kategori bagus. Selanjutnya pada lantai 2 di setiap titik pengukuran (ruang) terlihat bahwa nilai SQI berada dalam rentang 18 hingga 35, hal ini menunjukkan bahwa SQI pada semua ruang lantai 2 yang diukur berada dalam kategori bagus menurut standar SQI Telkomsel. Nilai SQI yang bagus berada dalam rentang nilai 18 hingga 35 menurut stadar SQI Telkomsel.</w:t>
      </w:r>
      <w:r w:rsidR="00780718" w:rsidRPr="00F61F94">
        <w:rPr>
          <w:rFonts w:ascii="Times New Roman" w:hAnsi="Times New Roman"/>
          <w:b/>
          <w:sz w:val="24"/>
          <w:szCs w:val="24"/>
        </w:rPr>
        <w:t xml:space="preserve"> </w:t>
      </w:r>
      <w:r w:rsidR="0023436C" w:rsidRPr="00F61F94">
        <w:rPr>
          <w:rFonts w:ascii="Times New Roman" w:hAnsi="Times New Roman" w:cs="Times New Roman"/>
          <w:sz w:val="24"/>
          <w:szCs w:val="24"/>
        </w:rPr>
        <w:t xml:space="preserve">Semakin besar nilai SQI, semakin baik pula kualitas suara. </w:t>
      </w:r>
      <w:r w:rsidR="00681AA1" w:rsidRPr="00F61F94">
        <w:rPr>
          <w:rFonts w:ascii="Times New Roman" w:hAnsi="Times New Roman"/>
          <w:sz w:val="24"/>
          <w:szCs w:val="24"/>
        </w:rPr>
        <w:t xml:space="preserve">Nilai </w:t>
      </w:r>
      <w:r w:rsidR="00681AA1">
        <w:rPr>
          <w:rFonts w:ascii="Times New Roman" w:hAnsi="Times New Roman"/>
          <w:sz w:val="24"/>
          <w:szCs w:val="24"/>
        </w:rPr>
        <w:t>SQI</w:t>
      </w:r>
      <w:r w:rsidR="00681AA1" w:rsidRPr="00F61F94">
        <w:rPr>
          <w:rFonts w:ascii="Times New Roman" w:hAnsi="Times New Roman"/>
          <w:sz w:val="24"/>
          <w:szCs w:val="24"/>
        </w:rPr>
        <w:t xml:space="preserve"> lantai 2 lebih baik dibandingkan lantai 1 disebabkan kar</w:t>
      </w:r>
      <w:r w:rsidR="00681AA1">
        <w:rPr>
          <w:rFonts w:ascii="Times New Roman" w:hAnsi="Times New Roman"/>
          <w:sz w:val="24"/>
          <w:szCs w:val="24"/>
        </w:rPr>
        <w:t>e</w:t>
      </w:r>
      <w:r w:rsidR="00681AA1" w:rsidRPr="00F61F94">
        <w:rPr>
          <w:rFonts w:ascii="Times New Roman" w:hAnsi="Times New Roman"/>
          <w:sz w:val="24"/>
          <w:szCs w:val="24"/>
        </w:rPr>
        <w:t>na pada lantai 2 kondisi ruangan lebih terbuka</w:t>
      </w:r>
      <w:r w:rsidR="00681AA1">
        <w:rPr>
          <w:rFonts w:ascii="Times New Roman" w:hAnsi="Times New Roman"/>
          <w:sz w:val="24"/>
          <w:szCs w:val="24"/>
        </w:rPr>
        <w:t>, tidak banyak sekat antar ruang, dan banyak jendela dan pintu yang terbuka</w:t>
      </w:r>
      <w:r w:rsidR="00681AA1" w:rsidRPr="00F61F94">
        <w:rPr>
          <w:rFonts w:ascii="Times New Roman" w:hAnsi="Times New Roman"/>
          <w:sz w:val="24"/>
          <w:szCs w:val="24"/>
        </w:rPr>
        <w:t xml:space="preserve">. </w:t>
      </w:r>
      <w:r w:rsidR="00681AA1">
        <w:rPr>
          <w:rFonts w:ascii="Times New Roman" w:hAnsi="Times New Roman"/>
          <w:sz w:val="24"/>
          <w:szCs w:val="24"/>
        </w:rPr>
        <w:t>Sedangkan pada lantai 1 kondisi ruang lebih tertutup, banyak sekat antar ruang dan jendela dan pintu yang terbuka lebih sedikit.</w:t>
      </w:r>
    </w:p>
    <w:p w:rsidR="0023436C" w:rsidRPr="00F61F94" w:rsidRDefault="0023436C" w:rsidP="0023436C">
      <w:pPr>
        <w:spacing w:line="360" w:lineRule="auto"/>
        <w:ind w:left="450" w:hanging="450"/>
        <w:jc w:val="both"/>
        <w:rPr>
          <w:rFonts w:ascii="Times New Roman" w:hAnsi="Times New Roman" w:cs="Times New Roman"/>
          <w:b/>
          <w:sz w:val="24"/>
          <w:szCs w:val="24"/>
        </w:rPr>
      </w:pPr>
      <w:r w:rsidRPr="00F61F94">
        <w:rPr>
          <w:rFonts w:ascii="Times New Roman" w:hAnsi="Times New Roman" w:cs="Times New Roman"/>
          <w:b/>
          <w:sz w:val="24"/>
          <w:szCs w:val="24"/>
        </w:rPr>
        <w:t>4.2.3.2 Kinerja SQI provider Indosat</w:t>
      </w:r>
    </w:p>
    <w:p w:rsidR="0023436C" w:rsidRPr="00F61F94" w:rsidRDefault="0023436C" w:rsidP="0023436C">
      <w:pPr>
        <w:spacing w:line="360" w:lineRule="auto"/>
        <w:ind w:left="450" w:firstLine="270"/>
        <w:jc w:val="both"/>
        <w:rPr>
          <w:rFonts w:ascii="Times New Roman" w:hAnsi="Times New Roman"/>
          <w:sz w:val="24"/>
          <w:szCs w:val="24"/>
        </w:rPr>
      </w:pPr>
      <w:r w:rsidRPr="00F61F94">
        <w:rPr>
          <w:rFonts w:ascii="Times New Roman" w:hAnsi="Times New Roman"/>
          <w:sz w:val="24"/>
          <w:szCs w:val="24"/>
        </w:rPr>
        <w:t>Setelah dilakukan perhitungan nilai rata-rata SQI pada semua titik pengukura</w:t>
      </w:r>
      <w:r w:rsidR="00B80D89" w:rsidRPr="00F61F94">
        <w:rPr>
          <w:rFonts w:ascii="Times New Roman" w:hAnsi="Times New Roman"/>
          <w:sz w:val="24"/>
          <w:szCs w:val="24"/>
        </w:rPr>
        <w:t>n maka hasiln</w:t>
      </w:r>
      <w:r w:rsidR="00871D93">
        <w:rPr>
          <w:rFonts w:ascii="Times New Roman" w:hAnsi="Times New Roman"/>
          <w:sz w:val="24"/>
          <w:szCs w:val="24"/>
        </w:rPr>
        <w:t>ya dapat dilihat pada tabel 4.14</w:t>
      </w:r>
      <w:r w:rsidR="00B80D89" w:rsidRPr="00F61F94">
        <w:rPr>
          <w:rFonts w:ascii="Times New Roman" w:hAnsi="Times New Roman"/>
          <w:sz w:val="24"/>
          <w:szCs w:val="24"/>
        </w:rPr>
        <w:t>.</w:t>
      </w:r>
    </w:p>
    <w:p w:rsidR="0023436C" w:rsidRPr="00F61F94" w:rsidRDefault="00871D93" w:rsidP="00835148">
      <w:pPr>
        <w:spacing w:line="360" w:lineRule="auto"/>
        <w:ind w:left="1620" w:hanging="1080"/>
        <w:jc w:val="both"/>
        <w:rPr>
          <w:rFonts w:ascii="Times New Roman" w:hAnsi="Times New Roman"/>
          <w:sz w:val="24"/>
          <w:szCs w:val="24"/>
        </w:rPr>
      </w:pPr>
      <w:r>
        <w:rPr>
          <w:rFonts w:ascii="Times New Roman" w:hAnsi="Times New Roman"/>
          <w:sz w:val="24"/>
          <w:szCs w:val="24"/>
        </w:rPr>
        <w:lastRenderedPageBreak/>
        <w:t>Tabel 4.14</w:t>
      </w:r>
      <w:r w:rsidR="0023436C" w:rsidRPr="00F61F94">
        <w:rPr>
          <w:rFonts w:ascii="Times New Roman" w:hAnsi="Times New Roman"/>
          <w:sz w:val="24"/>
          <w:szCs w:val="24"/>
        </w:rPr>
        <w:t xml:space="preserve"> </w:t>
      </w:r>
      <w:r w:rsidR="00835148" w:rsidRPr="00F61F94">
        <w:rPr>
          <w:rFonts w:ascii="Times New Roman" w:hAnsi="Times New Roman"/>
          <w:sz w:val="24"/>
          <w:szCs w:val="24"/>
        </w:rPr>
        <w:t>Perbandingan kinerja</w:t>
      </w:r>
      <w:r w:rsidR="0023436C" w:rsidRPr="00F61F94">
        <w:rPr>
          <w:rFonts w:ascii="Times New Roman" w:hAnsi="Times New Roman"/>
          <w:sz w:val="24"/>
          <w:szCs w:val="24"/>
        </w:rPr>
        <w:t xml:space="preserve"> </w:t>
      </w:r>
      <w:proofErr w:type="gramStart"/>
      <w:r w:rsidR="0023436C" w:rsidRPr="00F61F94">
        <w:rPr>
          <w:rFonts w:ascii="Times New Roman" w:hAnsi="Times New Roman"/>
          <w:sz w:val="24"/>
          <w:szCs w:val="24"/>
        </w:rPr>
        <w:t xml:space="preserve">SQI </w:t>
      </w:r>
      <w:r w:rsidR="00835148" w:rsidRPr="00F61F94">
        <w:rPr>
          <w:rFonts w:ascii="Times New Roman" w:hAnsi="Times New Roman"/>
          <w:sz w:val="24"/>
          <w:szCs w:val="24"/>
        </w:rPr>
        <w:t xml:space="preserve"> pengukuran</w:t>
      </w:r>
      <w:proofErr w:type="gramEnd"/>
      <w:r w:rsidR="00835148" w:rsidRPr="00F61F94">
        <w:rPr>
          <w:rFonts w:ascii="Times New Roman" w:hAnsi="Times New Roman"/>
          <w:sz w:val="24"/>
          <w:szCs w:val="24"/>
        </w:rPr>
        <w:t xml:space="preserve"> dengan standar SQI </w:t>
      </w:r>
      <w:r w:rsidR="0023436C" w:rsidRPr="00F61F94">
        <w:rPr>
          <w:rFonts w:ascii="Times New Roman" w:hAnsi="Times New Roman"/>
          <w:sz w:val="24"/>
          <w:szCs w:val="24"/>
        </w:rPr>
        <w:t>pada provider Indosat</w:t>
      </w:r>
    </w:p>
    <w:tbl>
      <w:tblPr>
        <w:tblStyle w:val="TableGrid"/>
        <w:tblW w:w="0" w:type="auto"/>
        <w:tblInd w:w="648" w:type="dxa"/>
        <w:tblLayout w:type="fixed"/>
        <w:tblLook w:val="04A0" w:firstRow="1" w:lastRow="0" w:firstColumn="1" w:lastColumn="0" w:noHBand="0" w:noVBand="1"/>
      </w:tblPr>
      <w:tblGrid>
        <w:gridCol w:w="1175"/>
        <w:gridCol w:w="1435"/>
        <w:gridCol w:w="11"/>
        <w:gridCol w:w="1447"/>
        <w:gridCol w:w="1446"/>
        <w:gridCol w:w="1446"/>
      </w:tblGrid>
      <w:tr w:rsidR="008158BC" w:rsidRPr="00F61F94" w:rsidTr="00CB52E1">
        <w:trPr>
          <w:trHeight w:val="378"/>
        </w:trPr>
        <w:tc>
          <w:tcPr>
            <w:tcW w:w="1175" w:type="dxa"/>
            <w:vMerge w:val="restart"/>
            <w:vAlign w:val="center"/>
          </w:tcPr>
          <w:p w:rsidR="008158BC" w:rsidRPr="00F61F94" w:rsidRDefault="008158BC" w:rsidP="0016763B">
            <w:pPr>
              <w:jc w:val="center"/>
              <w:rPr>
                <w:rFonts w:ascii="Times New Roman" w:hAnsi="Times New Roman"/>
                <w:sz w:val="24"/>
                <w:szCs w:val="24"/>
              </w:rPr>
            </w:pPr>
            <w:r w:rsidRPr="00F61F94">
              <w:rPr>
                <w:rFonts w:ascii="Times New Roman" w:hAnsi="Times New Roman"/>
                <w:sz w:val="24"/>
                <w:szCs w:val="24"/>
              </w:rPr>
              <w:t>Ruang</w:t>
            </w:r>
          </w:p>
        </w:tc>
        <w:tc>
          <w:tcPr>
            <w:tcW w:w="5785" w:type="dxa"/>
            <w:gridSpan w:val="5"/>
            <w:vAlign w:val="center"/>
          </w:tcPr>
          <w:p w:rsidR="008158BC" w:rsidRPr="00F61F94" w:rsidRDefault="008158BC" w:rsidP="0016763B">
            <w:pPr>
              <w:jc w:val="center"/>
              <w:rPr>
                <w:rFonts w:ascii="Times New Roman" w:hAnsi="Times New Roman"/>
                <w:sz w:val="24"/>
                <w:szCs w:val="24"/>
              </w:rPr>
            </w:pPr>
            <w:r w:rsidRPr="00F61F94">
              <w:rPr>
                <w:rFonts w:ascii="Times New Roman" w:hAnsi="Times New Roman"/>
                <w:sz w:val="24"/>
                <w:szCs w:val="24"/>
              </w:rPr>
              <w:t>Kinerja Jaringan</w:t>
            </w:r>
            <w:r w:rsidR="00835148" w:rsidRPr="00F61F94">
              <w:rPr>
                <w:rFonts w:ascii="Times New Roman" w:hAnsi="Times New Roman"/>
                <w:sz w:val="24"/>
                <w:szCs w:val="24"/>
              </w:rPr>
              <w:t xml:space="preserve"> (SQI)</w:t>
            </w:r>
          </w:p>
        </w:tc>
      </w:tr>
      <w:tr w:rsidR="00780718" w:rsidRPr="00F61F94" w:rsidTr="00CB52E1">
        <w:trPr>
          <w:trHeight w:val="696"/>
        </w:trPr>
        <w:tc>
          <w:tcPr>
            <w:tcW w:w="1175" w:type="dxa"/>
            <w:vMerge/>
            <w:vAlign w:val="center"/>
          </w:tcPr>
          <w:p w:rsidR="00780718" w:rsidRPr="00F61F94" w:rsidRDefault="00780718" w:rsidP="0016763B">
            <w:pPr>
              <w:jc w:val="center"/>
              <w:rPr>
                <w:rFonts w:ascii="Times New Roman" w:hAnsi="Times New Roman"/>
                <w:sz w:val="24"/>
                <w:szCs w:val="24"/>
              </w:rPr>
            </w:pPr>
          </w:p>
        </w:tc>
        <w:tc>
          <w:tcPr>
            <w:tcW w:w="1435" w:type="dxa"/>
            <w:vAlign w:val="center"/>
          </w:tcPr>
          <w:p w:rsidR="00835148" w:rsidRPr="00F61F94" w:rsidRDefault="00835148" w:rsidP="0016763B">
            <w:pPr>
              <w:jc w:val="center"/>
              <w:rPr>
                <w:rFonts w:ascii="Times New Roman" w:hAnsi="Times New Roman"/>
                <w:sz w:val="24"/>
                <w:szCs w:val="24"/>
              </w:rPr>
            </w:pPr>
            <w:r w:rsidRPr="00F61F94">
              <w:rPr>
                <w:rFonts w:ascii="Times New Roman" w:hAnsi="Times New Roman"/>
                <w:sz w:val="24"/>
                <w:szCs w:val="24"/>
              </w:rPr>
              <w:t>Pengukuran</w:t>
            </w:r>
          </w:p>
          <w:p w:rsidR="00780718" w:rsidRPr="00F61F94" w:rsidRDefault="00780718" w:rsidP="0016763B">
            <w:pPr>
              <w:jc w:val="center"/>
              <w:rPr>
                <w:rFonts w:ascii="Times New Roman" w:hAnsi="Times New Roman"/>
                <w:sz w:val="24"/>
                <w:szCs w:val="24"/>
              </w:rPr>
            </w:pPr>
            <w:r w:rsidRPr="00F61F94">
              <w:rPr>
                <w:rFonts w:ascii="Times New Roman" w:hAnsi="Times New Roman"/>
                <w:sz w:val="24"/>
                <w:szCs w:val="24"/>
              </w:rPr>
              <w:t>Lantai 1</w:t>
            </w:r>
          </w:p>
        </w:tc>
        <w:tc>
          <w:tcPr>
            <w:tcW w:w="1458" w:type="dxa"/>
            <w:gridSpan w:val="2"/>
            <w:vAlign w:val="center"/>
          </w:tcPr>
          <w:p w:rsidR="00780718" w:rsidRPr="00F61F94" w:rsidRDefault="00835148" w:rsidP="0016763B">
            <w:pPr>
              <w:jc w:val="center"/>
              <w:rPr>
                <w:rFonts w:ascii="Times New Roman" w:hAnsi="Times New Roman"/>
                <w:sz w:val="24"/>
                <w:szCs w:val="24"/>
              </w:rPr>
            </w:pPr>
            <w:r w:rsidRPr="00F61F94">
              <w:rPr>
                <w:rFonts w:ascii="Times New Roman" w:hAnsi="Times New Roman"/>
                <w:sz w:val="24"/>
                <w:szCs w:val="24"/>
              </w:rPr>
              <w:t>Standar Indosat</w:t>
            </w:r>
          </w:p>
        </w:tc>
        <w:tc>
          <w:tcPr>
            <w:tcW w:w="1446" w:type="dxa"/>
            <w:vAlign w:val="center"/>
          </w:tcPr>
          <w:p w:rsidR="00780718" w:rsidRPr="00F61F94" w:rsidRDefault="00835148" w:rsidP="0016763B">
            <w:pPr>
              <w:jc w:val="center"/>
              <w:rPr>
                <w:rFonts w:ascii="Times New Roman" w:hAnsi="Times New Roman"/>
                <w:sz w:val="24"/>
                <w:szCs w:val="24"/>
              </w:rPr>
            </w:pPr>
            <w:r w:rsidRPr="00F61F94">
              <w:rPr>
                <w:rFonts w:ascii="Times New Roman" w:hAnsi="Times New Roman"/>
                <w:sz w:val="24"/>
                <w:szCs w:val="24"/>
              </w:rPr>
              <w:t>Pengukuran</w:t>
            </w:r>
            <w:r w:rsidR="00780718" w:rsidRPr="00F61F94">
              <w:rPr>
                <w:rFonts w:ascii="Times New Roman" w:hAnsi="Times New Roman"/>
                <w:sz w:val="24"/>
                <w:szCs w:val="24"/>
              </w:rPr>
              <w:t xml:space="preserve"> Lantai 2</w:t>
            </w:r>
          </w:p>
        </w:tc>
        <w:tc>
          <w:tcPr>
            <w:tcW w:w="1446" w:type="dxa"/>
            <w:vAlign w:val="center"/>
          </w:tcPr>
          <w:p w:rsidR="00780718" w:rsidRPr="00F61F94" w:rsidRDefault="00835148" w:rsidP="0016763B">
            <w:pPr>
              <w:jc w:val="center"/>
              <w:rPr>
                <w:rFonts w:ascii="Times New Roman" w:hAnsi="Times New Roman"/>
                <w:sz w:val="24"/>
                <w:szCs w:val="24"/>
              </w:rPr>
            </w:pPr>
            <w:r w:rsidRPr="00F61F94">
              <w:rPr>
                <w:rFonts w:ascii="Times New Roman" w:hAnsi="Times New Roman"/>
                <w:sz w:val="24"/>
                <w:szCs w:val="24"/>
              </w:rPr>
              <w:t>Standar Indosat</w:t>
            </w:r>
          </w:p>
        </w:tc>
      </w:tr>
      <w:tr w:rsidR="009247BD" w:rsidRPr="00F61F94" w:rsidTr="00EB6098">
        <w:trPr>
          <w:trHeight w:val="275"/>
        </w:trPr>
        <w:tc>
          <w:tcPr>
            <w:tcW w:w="1175" w:type="dxa"/>
          </w:tcPr>
          <w:p w:rsidR="009247BD" w:rsidRPr="00F61F94" w:rsidRDefault="009247BD" w:rsidP="00BB1723">
            <w:pPr>
              <w:jc w:val="center"/>
              <w:rPr>
                <w:rFonts w:ascii="Times New Roman" w:hAnsi="Times New Roman"/>
                <w:sz w:val="24"/>
                <w:szCs w:val="24"/>
              </w:rPr>
            </w:pPr>
            <w:r w:rsidRPr="00F61F94">
              <w:rPr>
                <w:rFonts w:ascii="Times New Roman" w:hAnsi="Times New Roman"/>
                <w:sz w:val="24"/>
                <w:szCs w:val="24"/>
              </w:rPr>
              <w:t>1</w:t>
            </w:r>
          </w:p>
        </w:tc>
        <w:tc>
          <w:tcPr>
            <w:tcW w:w="1435" w:type="dxa"/>
            <w:vAlign w:val="center"/>
          </w:tcPr>
          <w:p w:rsidR="009247BD" w:rsidRPr="00F61F94" w:rsidRDefault="009247B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29,90</w:t>
            </w:r>
          </w:p>
        </w:tc>
        <w:tc>
          <w:tcPr>
            <w:tcW w:w="1458" w:type="dxa"/>
            <w:gridSpan w:val="2"/>
            <w:vAlign w:val="center"/>
          </w:tcPr>
          <w:p w:rsidR="009247BD" w:rsidRPr="00F61F94" w:rsidRDefault="009247B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Bagus</w:t>
            </w:r>
          </w:p>
        </w:tc>
        <w:tc>
          <w:tcPr>
            <w:tcW w:w="1446" w:type="dxa"/>
            <w:vAlign w:val="center"/>
          </w:tcPr>
          <w:p w:rsidR="009247BD" w:rsidRPr="00F61F94" w:rsidRDefault="009247B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29,70</w:t>
            </w:r>
          </w:p>
        </w:tc>
        <w:tc>
          <w:tcPr>
            <w:tcW w:w="1446" w:type="dxa"/>
          </w:tcPr>
          <w:p w:rsidR="009247BD" w:rsidRPr="00F61F94" w:rsidRDefault="009247BD" w:rsidP="001173AC">
            <w:pPr>
              <w:jc w:val="center"/>
              <w:rPr>
                <w:sz w:val="24"/>
                <w:szCs w:val="24"/>
              </w:rPr>
            </w:pPr>
            <w:r w:rsidRPr="00F61F94">
              <w:rPr>
                <w:rFonts w:ascii="Times New Roman" w:hAnsi="Times New Roman" w:cs="Times New Roman"/>
                <w:color w:val="000000"/>
                <w:sz w:val="24"/>
                <w:szCs w:val="24"/>
              </w:rPr>
              <w:t>Bagus</w:t>
            </w:r>
          </w:p>
        </w:tc>
      </w:tr>
      <w:tr w:rsidR="009247BD" w:rsidRPr="00F61F94" w:rsidTr="00EB6098">
        <w:trPr>
          <w:trHeight w:val="275"/>
        </w:trPr>
        <w:tc>
          <w:tcPr>
            <w:tcW w:w="1175" w:type="dxa"/>
          </w:tcPr>
          <w:p w:rsidR="009247BD" w:rsidRPr="00F61F94" w:rsidRDefault="009247BD" w:rsidP="00BB1723">
            <w:pPr>
              <w:jc w:val="center"/>
              <w:rPr>
                <w:rFonts w:ascii="Times New Roman" w:hAnsi="Times New Roman"/>
                <w:sz w:val="24"/>
                <w:szCs w:val="24"/>
              </w:rPr>
            </w:pPr>
            <w:r w:rsidRPr="00F61F94">
              <w:rPr>
                <w:rFonts w:ascii="Times New Roman" w:hAnsi="Times New Roman"/>
                <w:sz w:val="24"/>
                <w:szCs w:val="24"/>
              </w:rPr>
              <w:t>2</w:t>
            </w:r>
          </w:p>
        </w:tc>
        <w:tc>
          <w:tcPr>
            <w:tcW w:w="1435" w:type="dxa"/>
            <w:vAlign w:val="center"/>
          </w:tcPr>
          <w:p w:rsidR="009247BD" w:rsidRPr="00F61F94" w:rsidRDefault="009247B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28,77</w:t>
            </w:r>
          </w:p>
        </w:tc>
        <w:tc>
          <w:tcPr>
            <w:tcW w:w="1458" w:type="dxa"/>
            <w:gridSpan w:val="2"/>
            <w:vAlign w:val="center"/>
          </w:tcPr>
          <w:p w:rsidR="009247BD" w:rsidRPr="00F61F94" w:rsidRDefault="009247B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Bagus</w:t>
            </w:r>
          </w:p>
        </w:tc>
        <w:tc>
          <w:tcPr>
            <w:tcW w:w="1446" w:type="dxa"/>
            <w:vAlign w:val="center"/>
          </w:tcPr>
          <w:p w:rsidR="009247BD" w:rsidRPr="00F61F94" w:rsidRDefault="009247B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29,90</w:t>
            </w:r>
          </w:p>
        </w:tc>
        <w:tc>
          <w:tcPr>
            <w:tcW w:w="1446" w:type="dxa"/>
          </w:tcPr>
          <w:p w:rsidR="009247BD" w:rsidRPr="00F61F94" w:rsidRDefault="009247BD" w:rsidP="001173AC">
            <w:pPr>
              <w:jc w:val="center"/>
              <w:rPr>
                <w:sz w:val="24"/>
                <w:szCs w:val="24"/>
              </w:rPr>
            </w:pPr>
            <w:r w:rsidRPr="00F61F94">
              <w:rPr>
                <w:rFonts w:ascii="Times New Roman" w:hAnsi="Times New Roman" w:cs="Times New Roman"/>
                <w:color w:val="000000"/>
                <w:sz w:val="24"/>
                <w:szCs w:val="24"/>
              </w:rPr>
              <w:t>Bagus</w:t>
            </w:r>
          </w:p>
        </w:tc>
      </w:tr>
      <w:tr w:rsidR="009247BD" w:rsidRPr="00F61F94" w:rsidTr="00EB6098">
        <w:trPr>
          <w:trHeight w:val="275"/>
        </w:trPr>
        <w:tc>
          <w:tcPr>
            <w:tcW w:w="1175" w:type="dxa"/>
          </w:tcPr>
          <w:p w:rsidR="009247BD" w:rsidRPr="00F61F94" w:rsidRDefault="009247BD" w:rsidP="00BB1723">
            <w:pPr>
              <w:jc w:val="center"/>
              <w:rPr>
                <w:rFonts w:ascii="Times New Roman" w:hAnsi="Times New Roman"/>
                <w:sz w:val="24"/>
                <w:szCs w:val="24"/>
              </w:rPr>
            </w:pPr>
            <w:r w:rsidRPr="00F61F94">
              <w:rPr>
                <w:rFonts w:ascii="Times New Roman" w:hAnsi="Times New Roman"/>
                <w:sz w:val="24"/>
                <w:szCs w:val="24"/>
              </w:rPr>
              <w:t>3</w:t>
            </w:r>
          </w:p>
        </w:tc>
        <w:tc>
          <w:tcPr>
            <w:tcW w:w="1446" w:type="dxa"/>
            <w:gridSpan w:val="2"/>
            <w:vAlign w:val="center"/>
          </w:tcPr>
          <w:p w:rsidR="009247BD" w:rsidRPr="00F61F94" w:rsidRDefault="009247B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28,87</w:t>
            </w:r>
          </w:p>
        </w:tc>
        <w:tc>
          <w:tcPr>
            <w:tcW w:w="1447" w:type="dxa"/>
            <w:vAlign w:val="center"/>
          </w:tcPr>
          <w:p w:rsidR="009247BD" w:rsidRPr="00F61F94" w:rsidRDefault="009247B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Bagus</w:t>
            </w:r>
          </w:p>
        </w:tc>
        <w:tc>
          <w:tcPr>
            <w:tcW w:w="1446" w:type="dxa"/>
            <w:vAlign w:val="center"/>
          </w:tcPr>
          <w:p w:rsidR="009247BD" w:rsidRPr="00F61F94" w:rsidRDefault="009247B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29,67</w:t>
            </w:r>
          </w:p>
        </w:tc>
        <w:tc>
          <w:tcPr>
            <w:tcW w:w="1446" w:type="dxa"/>
          </w:tcPr>
          <w:p w:rsidR="009247BD" w:rsidRPr="00F61F94" w:rsidRDefault="009247BD" w:rsidP="001173AC">
            <w:pPr>
              <w:jc w:val="center"/>
              <w:rPr>
                <w:sz w:val="24"/>
                <w:szCs w:val="24"/>
              </w:rPr>
            </w:pPr>
            <w:r w:rsidRPr="00F61F94">
              <w:rPr>
                <w:rFonts w:ascii="Times New Roman" w:hAnsi="Times New Roman" w:cs="Times New Roman"/>
                <w:color w:val="000000"/>
                <w:sz w:val="24"/>
                <w:szCs w:val="24"/>
              </w:rPr>
              <w:t>Bagus</w:t>
            </w:r>
          </w:p>
        </w:tc>
      </w:tr>
      <w:tr w:rsidR="009247BD" w:rsidRPr="00F61F94" w:rsidTr="00EB6098">
        <w:trPr>
          <w:trHeight w:val="275"/>
        </w:trPr>
        <w:tc>
          <w:tcPr>
            <w:tcW w:w="1175" w:type="dxa"/>
          </w:tcPr>
          <w:p w:rsidR="009247BD" w:rsidRPr="00F61F94" w:rsidRDefault="009247BD" w:rsidP="00BB1723">
            <w:pPr>
              <w:jc w:val="center"/>
              <w:rPr>
                <w:rFonts w:ascii="Times New Roman" w:hAnsi="Times New Roman"/>
                <w:sz w:val="24"/>
                <w:szCs w:val="24"/>
              </w:rPr>
            </w:pPr>
            <w:r w:rsidRPr="00F61F94">
              <w:rPr>
                <w:rFonts w:ascii="Times New Roman" w:hAnsi="Times New Roman"/>
                <w:sz w:val="24"/>
                <w:szCs w:val="24"/>
              </w:rPr>
              <w:t>4</w:t>
            </w:r>
          </w:p>
        </w:tc>
        <w:tc>
          <w:tcPr>
            <w:tcW w:w="1446" w:type="dxa"/>
            <w:gridSpan w:val="2"/>
            <w:vAlign w:val="center"/>
          </w:tcPr>
          <w:p w:rsidR="009247BD" w:rsidRPr="00F61F94" w:rsidRDefault="009247B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29,80</w:t>
            </w:r>
          </w:p>
        </w:tc>
        <w:tc>
          <w:tcPr>
            <w:tcW w:w="1447" w:type="dxa"/>
            <w:vAlign w:val="center"/>
          </w:tcPr>
          <w:p w:rsidR="009247BD" w:rsidRPr="00F61F94" w:rsidRDefault="009247B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Bagus</w:t>
            </w:r>
          </w:p>
        </w:tc>
        <w:tc>
          <w:tcPr>
            <w:tcW w:w="1446" w:type="dxa"/>
            <w:vAlign w:val="center"/>
          </w:tcPr>
          <w:p w:rsidR="009247BD" w:rsidRPr="00F61F94" w:rsidRDefault="009247B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29,67</w:t>
            </w:r>
          </w:p>
        </w:tc>
        <w:tc>
          <w:tcPr>
            <w:tcW w:w="1446" w:type="dxa"/>
          </w:tcPr>
          <w:p w:rsidR="009247BD" w:rsidRPr="00F61F94" w:rsidRDefault="009247BD" w:rsidP="001173AC">
            <w:pPr>
              <w:jc w:val="center"/>
              <w:rPr>
                <w:sz w:val="24"/>
                <w:szCs w:val="24"/>
              </w:rPr>
            </w:pPr>
            <w:r w:rsidRPr="00F61F94">
              <w:rPr>
                <w:rFonts w:ascii="Times New Roman" w:hAnsi="Times New Roman" w:cs="Times New Roman"/>
                <w:color w:val="000000"/>
                <w:sz w:val="24"/>
                <w:szCs w:val="24"/>
              </w:rPr>
              <w:t>Bagus</w:t>
            </w:r>
          </w:p>
        </w:tc>
      </w:tr>
      <w:tr w:rsidR="009247BD" w:rsidRPr="00F61F94" w:rsidTr="00EB6098">
        <w:trPr>
          <w:trHeight w:val="275"/>
        </w:trPr>
        <w:tc>
          <w:tcPr>
            <w:tcW w:w="1175" w:type="dxa"/>
          </w:tcPr>
          <w:p w:rsidR="009247BD" w:rsidRPr="00F61F94" w:rsidRDefault="009247BD" w:rsidP="00BB1723">
            <w:pPr>
              <w:jc w:val="center"/>
              <w:rPr>
                <w:rFonts w:ascii="Times New Roman" w:hAnsi="Times New Roman"/>
                <w:sz w:val="24"/>
                <w:szCs w:val="24"/>
              </w:rPr>
            </w:pPr>
            <w:r w:rsidRPr="00F61F94">
              <w:rPr>
                <w:rFonts w:ascii="Times New Roman" w:hAnsi="Times New Roman"/>
                <w:sz w:val="24"/>
                <w:szCs w:val="24"/>
              </w:rPr>
              <w:t>5</w:t>
            </w:r>
          </w:p>
        </w:tc>
        <w:tc>
          <w:tcPr>
            <w:tcW w:w="1446" w:type="dxa"/>
            <w:gridSpan w:val="2"/>
            <w:vAlign w:val="center"/>
          </w:tcPr>
          <w:p w:rsidR="009247BD" w:rsidRPr="00F61F94" w:rsidRDefault="009247B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29,20</w:t>
            </w:r>
          </w:p>
        </w:tc>
        <w:tc>
          <w:tcPr>
            <w:tcW w:w="1447" w:type="dxa"/>
            <w:vAlign w:val="center"/>
          </w:tcPr>
          <w:p w:rsidR="009247BD" w:rsidRPr="00F61F94" w:rsidRDefault="009247B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Bagus</w:t>
            </w:r>
          </w:p>
        </w:tc>
        <w:tc>
          <w:tcPr>
            <w:tcW w:w="1446" w:type="dxa"/>
            <w:vAlign w:val="center"/>
          </w:tcPr>
          <w:p w:rsidR="009247BD" w:rsidRPr="00F61F94" w:rsidRDefault="009247B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29,60</w:t>
            </w:r>
          </w:p>
        </w:tc>
        <w:tc>
          <w:tcPr>
            <w:tcW w:w="1446" w:type="dxa"/>
          </w:tcPr>
          <w:p w:rsidR="009247BD" w:rsidRPr="00F61F94" w:rsidRDefault="009247BD" w:rsidP="001173AC">
            <w:pPr>
              <w:jc w:val="center"/>
              <w:rPr>
                <w:sz w:val="24"/>
                <w:szCs w:val="24"/>
              </w:rPr>
            </w:pPr>
            <w:r w:rsidRPr="00F61F94">
              <w:rPr>
                <w:rFonts w:ascii="Times New Roman" w:hAnsi="Times New Roman" w:cs="Times New Roman"/>
                <w:color w:val="000000"/>
                <w:sz w:val="24"/>
                <w:szCs w:val="24"/>
              </w:rPr>
              <w:t>Bagus</w:t>
            </w:r>
          </w:p>
        </w:tc>
      </w:tr>
      <w:tr w:rsidR="009247BD" w:rsidRPr="00F61F94" w:rsidTr="00EB6098">
        <w:trPr>
          <w:trHeight w:val="275"/>
        </w:trPr>
        <w:tc>
          <w:tcPr>
            <w:tcW w:w="1175" w:type="dxa"/>
          </w:tcPr>
          <w:p w:rsidR="009247BD" w:rsidRPr="00F61F94" w:rsidRDefault="009247BD" w:rsidP="00BB1723">
            <w:pPr>
              <w:jc w:val="center"/>
              <w:rPr>
                <w:rFonts w:ascii="Times New Roman" w:hAnsi="Times New Roman"/>
                <w:sz w:val="24"/>
                <w:szCs w:val="24"/>
              </w:rPr>
            </w:pPr>
            <w:r w:rsidRPr="00F61F94">
              <w:rPr>
                <w:rFonts w:ascii="Times New Roman" w:hAnsi="Times New Roman"/>
                <w:sz w:val="24"/>
                <w:szCs w:val="24"/>
              </w:rPr>
              <w:t>6</w:t>
            </w:r>
          </w:p>
        </w:tc>
        <w:tc>
          <w:tcPr>
            <w:tcW w:w="1446" w:type="dxa"/>
            <w:gridSpan w:val="2"/>
            <w:vAlign w:val="center"/>
          </w:tcPr>
          <w:p w:rsidR="009247BD" w:rsidRPr="00F61F94" w:rsidRDefault="009247B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29,13</w:t>
            </w:r>
          </w:p>
        </w:tc>
        <w:tc>
          <w:tcPr>
            <w:tcW w:w="1447" w:type="dxa"/>
            <w:vAlign w:val="center"/>
          </w:tcPr>
          <w:p w:rsidR="009247BD" w:rsidRPr="00F61F94" w:rsidRDefault="009247B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Bagus</w:t>
            </w:r>
          </w:p>
        </w:tc>
        <w:tc>
          <w:tcPr>
            <w:tcW w:w="1446" w:type="dxa"/>
            <w:vAlign w:val="center"/>
          </w:tcPr>
          <w:p w:rsidR="009247BD" w:rsidRPr="00F61F94" w:rsidRDefault="009247B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w:t>
            </w:r>
          </w:p>
        </w:tc>
        <w:tc>
          <w:tcPr>
            <w:tcW w:w="1446" w:type="dxa"/>
          </w:tcPr>
          <w:p w:rsidR="009247BD" w:rsidRPr="00F61F94" w:rsidRDefault="009247BD" w:rsidP="00BB1723">
            <w:pPr>
              <w:jc w:val="center"/>
              <w:rPr>
                <w:rFonts w:ascii="Times New Roman" w:hAnsi="Times New Roman"/>
                <w:sz w:val="24"/>
                <w:szCs w:val="24"/>
              </w:rPr>
            </w:pPr>
            <w:r w:rsidRPr="00F61F94">
              <w:rPr>
                <w:rFonts w:ascii="Times New Roman" w:hAnsi="Times New Roman"/>
                <w:sz w:val="24"/>
                <w:szCs w:val="24"/>
              </w:rPr>
              <w:t>-</w:t>
            </w:r>
          </w:p>
        </w:tc>
      </w:tr>
      <w:tr w:rsidR="009247BD" w:rsidRPr="00F61F94" w:rsidTr="00EB6098">
        <w:trPr>
          <w:trHeight w:val="275"/>
        </w:trPr>
        <w:tc>
          <w:tcPr>
            <w:tcW w:w="1175" w:type="dxa"/>
          </w:tcPr>
          <w:p w:rsidR="009247BD" w:rsidRPr="00F61F94" w:rsidRDefault="009247BD" w:rsidP="00BB1723">
            <w:pPr>
              <w:jc w:val="center"/>
              <w:rPr>
                <w:rFonts w:ascii="Times New Roman" w:hAnsi="Times New Roman"/>
                <w:sz w:val="24"/>
                <w:szCs w:val="24"/>
              </w:rPr>
            </w:pPr>
            <w:r w:rsidRPr="00F61F94">
              <w:rPr>
                <w:rFonts w:ascii="Times New Roman" w:hAnsi="Times New Roman"/>
                <w:sz w:val="24"/>
                <w:szCs w:val="24"/>
              </w:rPr>
              <w:t>7</w:t>
            </w:r>
          </w:p>
        </w:tc>
        <w:tc>
          <w:tcPr>
            <w:tcW w:w="1446" w:type="dxa"/>
            <w:gridSpan w:val="2"/>
            <w:vAlign w:val="center"/>
          </w:tcPr>
          <w:p w:rsidR="009247BD" w:rsidRPr="00F61F94" w:rsidRDefault="009247B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29,03</w:t>
            </w:r>
          </w:p>
        </w:tc>
        <w:tc>
          <w:tcPr>
            <w:tcW w:w="1447" w:type="dxa"/>
            <w:vAlign w:val="center"/>
          </w:tcPr>
          <w:p w:rsidR="009247BD" w:rsidRPr="00F61F94" w:rsidRDefault="009247B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Bagus</w:t>
            </w:r>
          </w:p>
        </w:tc>
        <w:tc>
          <w:tcPr>
            <w:tcW w:w="1446" w:type="dxa"/>
            <w:vAlign w:val="center"/>
          </w:tcPr>
          <w:p w:rsidR="009247BD" w:rsidRPr="00F61F94" w:rsidRDefault="009247B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w:t>
            </w:r>
          </w:p>
        </w:tc>
        <w:tc>
          <w:tcPr>
            <w:tcW w:w="1446" w:type="dxa"/>
          </w:tcPr>
          <w:p w:rsidR="009247BD" w:rsidRPr="00F61F94" w:rsidRDefault="009247BD" w:rsidP="00BB1723">
            <w:pPr>
              <w:jc w:val="center"/>
              <w:rPr>
                <w:rFonts w:ascii="Times New Roman" w:hAnsi="Times New Roman"/>
                <w:sz w:val="24"/>
                <w:szCs w:val="24"/>
              </w:rPr>
            </w:pPr>
            <w:r w:rsidRPr="00F61F94">
              <w:rPr>
                <w:rFonts w:ascii="Times New Roman" w:hAnsi="Times New Roman"/>
                <w:sz w:val="24"/>
                <w:szCs w:val="24"/>
              </w:rPr>
              <w:t>-</w:t>
            </w:r>
          </w:p>
        </w:tc>
      </w:tr>
      <w:tr w:rsidR="009247BD" w:rsidRPr="00F61F94" w:rsidTr="0098542D">
        <w:trPr>
          <w:trHeight w:val="503"/>
        </w:trPr>
        <w:tc>
          <w:tcPr>
            <w:tcW w:w="1175" w:type="dxa"/>
            <w:vAlign w:val="center"/>
          </w:tcPr>
          <w:p w:rsidR="009247BD" w:rsidRPr="00F61F94" w:rsidRDefault="009247BD" w:rsidP="0098542D">
            <w:pPr>
              <w:jc w:val="center"/>
              <w:rPr>
                <w:rFonts w:ascii="Times New Roman" w:hAnsi="Times New Roman"/>
                <w:sz w:val="24"/>
                <w:szCs w:val="24"/>
              </w:rPr>
            </w:pPr>
            <w:r w:rsidRPr="00F61F94">
              <w:rPr>
                <w:rFonts w:ascii="Times New Roman" w:hAnsi="Times New Roman"/>
                <w:sz w:val="24"/>
                <w:szCs w:val="24"/>
              </w:rPr>
              <w:t>Rata-rata</w:t>
            </w:r>
          </w:p>
        </w:tc>
        <w:tc>
          <w:tcPr>
            <w:tcW w:w="1446" w:type="dxa"/>
            <w:gridSpan w:val="2"/>
            <w:vAlign w:val="center"/>
          </w:tcPr>
          <w:p w:rsidR="009247BD" w:rsidRPr="00F61F94" w:rsidRDefault="009247BD" w:rsidP="0098542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29,24</w:t>
            </w:r>
          </w:p>
        </w:tc>
        <w:tc>
          <w:tcPr>
            <w:tcW w:w="1447" w:type="dxa"/>
            <w:vAlign w:val="center"/>
          </w:tcPr>
          <w:p w:rsidR="009247BD" w:rsidRPr="00F61F94" w:rsidRDefault="009247BD" w:rsidP="0098542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Bagus</w:t>
            </w:r>
          </w:p>
        </w:tc>
        <w:tc>
          <w:tcPr>
            <w:tcW w:w="1446" w:type="dxa"/>
            <w:vAlign w:val="center"/>
          </w:tcPr>
          <w:p w:rsidR="009247BD" w:rsidRPr="00F61F94" w:rsidRDefault="009247BD" w:rsidP="0098542D">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29,70</w:t>
            </w:r>
          </w:p>
        </w:tc>
        <w:tc>
          <w:tcPr>
            <w:tcW w:w="1446" w:type="dxa"/>
            <w:vAlign w:val="center"/>
          </w:tcPr>
          <w:p w:rsidR="009247BD" w:rsidRPr="00F61F94" w:rsidRDefault="009247BD" w:rsidP="0098542D">
            <w:pPr>
              <w:jc w:val="center"/>
              <w:rPr>
                <w:rFonts w:ascii="Times New Roman" w:hAnsi="Times New Roman"/>
                <w:sz w:val="24"/>
                <w:szCs w:val="24"/>
              </w:rPr>
            </w:pPr>
            <w:r w:rsidRPr="00F61F94">
              <w:rPr>
                <w:rFonts w:ascii="Times New Roman" w:hAnsi="Times New Roman"/>
                <w:sz w:val="24"/>
                <w:szCs w:val="24"/>
              </w:rPr>
              <w:t>Bagus</w:t>
            </w:r>
          </w:p>
        </w:tc>
      </w:tr>
    </w:tbl>
    <w:p w:rsidR="00D856D5" w:rsidRPr="0098542D" w:rsidRDefault="00D856D5" w:rsidP="00681AA1">
      <w:pPr>
        <w:spacing w:line="240" w:lineRule="auto"/>
        <w:ind w:left="450" w:firstLine="720"/>
        <w:jc w:val="both"/>
        <w:rPr>
          <w:rFonts w:ascii="Times New Roman" w:hAnsi="Times New Roman"/>
          <w:sz w:val="6"/>
          <w:szCs w:val="24"/>
        </w:rPr>
      </w:pPr>
    </w:p>
    <w:p w:rsidR="0023436C" w:rsidRPr="00F61F94" w:rsidRDefault="00871D93" w:rsidP="00871D93">
      <w:pPr>
        <w:spacing w:line="360" w:lineRule="auto"/>
        <w:ind w:left="450" w:firstLine="720"/>
        <w:jc w:val="both"/>
        <w:rPr>
          <w:rFonts w:ascii="Times New Roman" w:hAnsi="Times New Roman"/>
          <w:sz w:val="24"/>
          <w:szCs w:val="24"/>
        </w:rPr>
      </w:pPr>
      <w:r>
        <w:rPr>
          <w:rFonts w:ascii="Times New Roman" w:hAnsi="Times New Roman"/>
          <w:sz w:val="24"/>
          <w:szCs w:val="24"/>
        </w:rPr>
        <w:t xml:space="preserve">Tabel </w:t>
      </w:r>
      <w:proofErr w:type="gramStart"/>
      <w:r>
        <w:rPr>
          <w:rFonts w:ascii="Times New Roman" w:hAnsi="Times New Roman"/>
          <w:sz w:val="24"/>
          <w:szCs w:val="24"/>
        </w:rPr>
        <w:t>4.14</w:t>
      </w:r>
      <w:r w:rsidR="00B80D89" w:rsidRPr="00F61F94">
        <w:rPr>
          <w:rFonts w:ascii="Times New Roman" w:hAnsi="Times New Roman"/>
          <w:sz w:val="24"/>
          <w:szCs w:val="24"/>
        </w:rPr>
        <w:t xml:space="preserve">  menunjukkan</w:t>
      </w:r>
      <w:proofErr w:type="gramEnd"/>
      <w:r w:rsidR="0023436C" w:rsidRPr="00F61F94">
        <w:rPr>
          <w:rFonts w:ascii="Times New Roman" w:hAnsi="Times New Roman"/>
          <w:sz w:val="24"/>
          <w:szCs w:val="24"/>
        </w:rPr>
        <w:t xml:space="preserve"> hasil rata-rata nilai SQI provider Indosat pada tiap titik pengukuran. Dari hasil tersebut menunjukkan  bahwa setiap titik pengukuran dari lantai 1 dan lantai 2 nilai SQI berada dalam rentang 18 hingga 35 hal ini menunjukkan bahwa SQI pada setiap titik pengukur</w:t>
      </w:r>
      <w:r w:rsidR="00B03F46" w:rsidRPr="00F61F94">
        <w:rPr>
          <w:rFonts w:ascii="Times New Roman" w:hAnsi="Times New Roman"/>
          <w:sz w:val="24"/>
          <w:szCs w:val="24"/>
        </w:rPr>
        <w:t xml:space="preserve">an berada dalam kategori </w:t>
      </w:r>
      <w:r w:rsidR="0023436C" w:rsidRPr="00F61F94">
        <w:rPr>
          <w:rFonts w:ascii="Times New Roman" w:hAnsi="Times New Roman"/>
          <w:sz w:val="24"/>
          <w:szCs w:val="24"/>
        </w:rPr>
        <w:t xml:space="preserve">bagus menurut standar SQI Indosat. Nilai SQI yang bagus berada dalam rentang nilai 18 sampai 35 menurut standar SQI Indosat. </w:t>
      </w:r>
    </w:p>
    <w:p w:rsidR="00681AA1" w:rsidRDefault="0023436C" w:rsidP="00681AA1">
      <w:pPr>
        <w:pStyle w:val="ListParagraph"/>
        <w:spacing w:line="360" w:lineRule="auto"/>
        <w:ind w:left="360" w:firstLine="720"/>
        <w:jc w:val="both"/>
        <w:rPr>
          <w:rFonts w:ascii="Times New Roman" w:hAnsi="Times New Roman" w:cs="Times New Roman"/>
          <w:sz w:val="24"/>
          <w:szCs w:val="24"/>
        </w:rPr>
      </w:pPr>
      <w:r w:rsidRPr="00F61F94">
        <w:rPr>
          <w:rFonts w:ascii="Times New Roman" w:hAnsi="Times New Roman" w:cs="Times New Roman"/>
          <w:sz w:val="24"/>
          <w:szCs w:val="24"/>
        </w:rPr>
        <w:t>Pada lantai 1 nilai rata-rata SQI</w:t>
      </w:r>
      <w:r w:rsidR="00FE5629" w:rsidRPr="00F61F94">
        <w:rPr>
          <w:rFonts w:ascii="Times New Roman" w:hAnsi="Times New Roman" w:cs="Times New Roman"/>
          <w:sz w:val="24"/>
          <w:szCs w:val="24"/>
        </w:rPr>
        <w:t xml:space="preserve"> </w:t>
      </w:r>
      <w:r w:rsidR="00FE5629" w:rsidRPr="00F61F94">
        <w:rPr>
          <w:rFonts w:ascii="Times New Roman" w:hAnsi="Times New Roman"/>
          <w:sz w:val="24"/>
          <w:szCs w:val="24"/>
        </w:rPr>
        <w:t>sebesar</w:t>
      </w:r>
      <w:r w:rsidRPr="00F61F94">
        <w:rPr>
          <w:rFonts w:ascii="Times New Roman" w:hAnsi="Times New Roman" w:cs="Times New Roman"/>
          <w:sz w:val="24"/>
          <w:szCs w:val="24"/>
        </w:rPr>
        <w:t xml:space="preserve"> 29,9</w:t>
      </w:r>
      <w:r w:rsidR="00AE2B6A" w:rsidRPr="00F61F94">
        <w:rPr>
          <w:rFonts w:ascii="Times New Roman" w:hAnsi="Times New Roman" w:cs="Times New Roman"/>
          <w:sz w:val="24"/>
          <w:szCs w:val="24"/>
        </w:rPr>
        <w:t>0</w:t>
      </w:r>
      <w:r w:rsidRPr="00F61F94">
        <w:rPr>
          <w:rFonts w:ascii="Times New Roman" w:hAnsi="Times New Roman" w:cs="Times New Roman"/>
          <w:sz w:val="24"/>
          <w:szCs w:val="24"/>
        </w:rPr>
        <w:t xml:space="preserve"> sedangkan lantai 2</w:t>
      </w:r>
      <w:r w:rsidR="00FE5629" w:rsidRPr="00F61F94">
        <w:rPr>
          <w:rFonts w:ascii="Times New Roman" w:hAnsi="Times New Roman" w:cs="Times New Roman"/>
          <w:sz w:val="24"/>
          <w:szCs w:val="24"/>
        </w:rPr>
        <w:t xml:space="preserve"> </w:t>
      </w:r>
      <w:r w:rsidR="00FE5629" w:rsidRPr="00F61F94">
        <w:rPr>
          <w:rFonts w:ascii="Times New Roman" w:hAnsi="Times New Roman"/>
          <w:sz w:val="24"/>
          <w:szCs w:val="24"/>
        </w:rPr>
        <w:t>sebesar</w:t>
      </w:r>
      <w:r w:rsidRPr="00F61F94">
        <w:rPr>
          <w:rFonts w:ascii="Times New Roman" w:hAnsi="Times New Roman" w:cs="Times New Roman"/>
          <w:sz w:val="24"/>
          <w:szCs w:val="24"/>
        </w:rPr>
        <w:t xml:space="preserve"> 29,7</w:t>
      </w:r>
      <w:r w:rsidR="00AE2B6A" w:rsidRPr="00F61F94">
        <w:rPr>
          <w:rFonts w:ascii="Times New Roman" w:hAnsi="Times New Roman" w:cs="Times New Roman"/>
          <w:sz w:val="24"/>
          <w:szCs w:val="24"/>
        </w:rPr>
        <w:t>0</w:t>
      </w:r>
      <w:r w:rsidRPr="00F61F94">
        <w:rPr>
          <w:rFonts w:ascii="Times New Roman" w:hAnsi="Times New Roman" w:cs="Times New Roman"/>
          <w:sz w:val="24"/>
          <w:szCs w:val="24"/>
        </w:rPr>
        <w:t xml:space="preserve"> dan berada dalam rentang nilai 18 sampai 35. Semakin besar nilai SQI, semakin baik pula kualitas suara. Hal ini berarti bahwa kualitas suara pada lantai 1 dan lantai 2 sama bagusnya dengan menggunakan provider indosat. </w:t>
      </w:r>
      <w:r w:rsidR="00681AA1">
        <w:rPr>
          <w:rFonts w:ascii="Times New Roman" w:hAnsi="Times New Roman" w:cs="Times New Roman"/>
          <w:sz w:val="24"/>
          <w:szCs w:val="24"/>
        </w:rPr>
        <w:t xml:space="preserve"> </w:t>
      </w:r>
      <w:r w:rsidR="00681AA1">
        <w:rPr>
          <w:rFonts w:ascii="Times New Roman" w:hAnsi="Times New Roman"/>
          <w:sz w:val="24"/>
          <w:szCs w:val="24"/>
        </w:rPr>
        <w:t xml:space="preserve">Hal ini </w:t>
      </w:r>
      <w:r w:rsidR="00681AA1" w:rsidRPr="00F61F94">
        <w:rPr>
          <w:rFonts w:ascii="Times New Roman" w:hAnsi="Times New Roman"/>
          <w:sz w:val="24"/>
          <w:szCs w:val="24"/>
        </w:rPr>
        <w:t>disebabkan kar</w:t>
      </w:r>
      <w:r w:rsidR="00681AA1">
        <w:rPr>
          <w:rFonts w:ascii="Times New Roman" w:hAnsi="Times New Roman"/>
          <w:sz w:val="24"/>
          <w:szCs w:val="24"/>
        </w:rPr>
        <w:t>e</w:t>
      </w:r>
      <w:r w:rsidR="00681AA1" w:rsidRPr="00F61F94">
        <w:rPr>
          <w:rFonts w:ascii="Times New Roman" w:hAnsi="Times New Roman"/>
          <w:sz w:val="24"/>
          <w:szCs w:val="24"/>
        </w:rPr>
        <w:t>na pada lantai 2 kondisi ruangan lebih terbuka</w:t>
      </w:r>
      <w:r w:rsidR="00681AA1">
        <w:rPr>
          <w:rFonts w:ascii="Times New Roman" w:hAnsi="Times New Roman"/>
          <w:sz w:val="24"/>
          <w:szCs w:val="24"/>
        </w:rPr>
        <w:t>, tidak banyak sekat antar ruang, dan banyak jendela dan pintu yang terbuka</w:t>
      </w:r>
      <w:r w:rsidR="00681AA1" w:rsidRPr="00F61F94">
        <w:rPr>
          <w:rFonts w:ascii="Times New Roman" w:hAnsi="Times New Roman"/>
          <w:sz w:val="24"/>
          <w:szCs w:val="24"/>
        </w:rPr>
        <w:t xml:space="preserve">. </w:t>
      </w:r>
      <w:r w:rsidR="00681AA1">
        <w:rPr>
          <w:rFonts w:ascii="Times New Roman" w:hAnsi="Times New Roman"/>
          <w:sz w:val="24"/>
          <w:szCs w:val="24"/>
        </w:rPr>
        <w:t>Sedangkan pada lantai 1 kondisi ruang lebih tertutup, banyak sekat antar ruang dan jendela dan pintu yang terbuka lebih sedikit</w:t>
      </w:r>
    </w:p>
    <w:p w:rsidR="0023436C" w:rsidRPr="00F61F94" w:rsidRDefault="0023436C" w:rsidP="0023436C">
      <w:pPr>
        <w:spacing w:line="360" w:lineRule="auto"/>
        <w:ind w:left="450" w:hanging="450"/>
        <w:jc w:val="both"/>
        <w:rPr>
          <w:rFonts w:ascii="Times New Roman" w:hAnsi="Times New Roman" w:cs="Times New Roman"/>
          <w:b/>
          <w:sz w:val="24"/>
          <w:szCs w:val="24"/>
        </w:rPr>
      </w:pPr>
      <w:r w:rsidRPr="00F61F94">
        <w:rPr>
          <w:rFonts w:ascii="Times New Roman" w:hAnsi="Times New Roman" w:cs="Times New Roman"/>
          <w:b/>
          <w:sz w:val="24"/>
          <w:szCs w:val="24"/>
        </w:rPr>
        <w:t>4.2.3.3 Kinerja SQI Provider Telkomsel dengan Provider Indosat</w:t>
      </w:r>
    </w:p>
    <w:p w:rsidR="00066954" w:rsidRPr="00AD6A18" w:rsidRDefault="0023436C" w:rsidP="00066954">
      <w:pPr>
        <w:spacing w:line="360" w:lineRule="auto"/>
        <w:ind w:left="450" w:firstLine="720"/>
        <w:jc w:val="both"/>
        <w:rPr>
          <w:rFonts w:ascii="Times New Roman" w:hAnsi="Times New Roman"/>
          <w:sz w:val="24"/>
          <w:szCs w:val="24"/>
          <w:lang w:val="id-ID"/>
        </w:rPr>
      </w:pPr>
      <w:r w:rsidRPr="00F61F94">
        <w:rPr>
          <w:rFonts w:ascii="Times New Roman" w:hAnsi="Times New Roman"/>
          <w:sz w:val="24"/>
          <w:szCs w:val="24"/>
        </w:rPr>
        <w:t xml:space="preserve">Berikut </w:t>
      </w:r>
      <w:r w:rsidR="00AD6A18">
        <w:rPr>
          <w:rFonts w:ascii="Times New Roman" w:hAnsi="Times New Roman"/>
          <w:sz w:val="24"/>
          <w:szCs w:val="24"/>
          <w:lang w:val="id-ID"/>
        </w:rPr>
        <w:t xml:space="preserve">ini </w:t>
      </w:r>
      <w:r w:rsidRPr="00F61F94">
        <w:rPr>
          <w:rFonts w:ascii="Times New Roman" w:hAnsi="Times New Roman"/>
          <w:sz w:val="24"/>
          <w:szCs w:val="24"/>
        </w:rPr>
        <w:t xml:space="preserve">merupakan perbandingan nilai dari SQI </w:t>
      </w:r>
      <w:r w:rsidR="00AD6A18" w:rsidRPr="00AD6A18">
        <w:rPr>
          <w:rFonts w:ascii="Times New Roman" w:hAnsi="Times New Roman"/>
          <w:i/>
          <w:sz w:val="24"/>
          <w:szCs w:val="24"/>
          <w:lang w:val="id-ID"/>
        </w:rPr>
        <w:t>provider</w:t>
      </w:r>
      <w:r w:rsidR="00AD6A18">
        <w:rPr>
          <w:rFonts w:ascii="Times New Roman" w:hAnsi="Times New Roman"/>
          <w:sz w:val="24"/>
          <w:szCs w:val="24"/>
          <w:lang w:val="id-ID"/>
        </w:rPr>
        <w:t xml:space="preserve"> </w:t>
      </w:r>
      <w:r w:rsidRPr="00F61F94">
        <w:rPr>
          <w:rFonts w:ascii="Times New Roman" w:hAnsi="Times New Roman"/>
          <w:sz w:val="24"/>
          <w:szCs w:val="24"/>
        </w:rPr>
        <w:t>Telkomsel dan Indosa</w:t>
      </w:r>
      <w:r w:rsidR="001173AC" w:rsidRPr="00F61F94">
        <w:rPr>
          <w:rFonts w:ascii="Times New Roman" w:hAnsi="Times New Roman"/>
          <w:sz w:val="24"/>
          <w:szCs w:val="24"/>
        </w:rPr>
        <w:t>t pada setiap titik pengukuran</w:t>
      </w:r>
      <w:r w:rsidR="00AD6A18">
        <w:rPr>
          <w:rFonts w:ascii="Times New Roman" w:hAnsi="Times New Roman"/>
          <w:sz w:val="24"/>
          <w:szCs w:val="24"/>
          <w:lang w:val="id-ID"/>
        </w:rPr>
        <w:t xml:space="preserve">, hasilnya dapat dilihat pada tabel 4.15 di bawah ini. </w:t>
      </w:r>
    </w:p>
    <w:p w:rsidR="00AD6A18" w:rsidRDefault="00AD6A18" w:rsidP="004110E2">
      <w:pPr>
        <w:spacing w:line="360" w:lineRule="auto"/>
        <w:jc w:val="both"/>
        <w:rPr>
          <w:rFonts w:ascii="Times New Roman" w:hAnsi="Times New Roman"/>
          <w:sz w:val="24"/>
          <w:szCs w:val="24"/>
        </w:rPr>
      </w:pPr>
    </w:p>
    <w:p w:rsidR="0023436C" w:rsidRPr="00066954" w:rsidRDefault="00871D93" w:rsidP="00066954">
      <w:pPr>
        <w:spacing w:line="360" w:lineRule="auto"/>
        <w:ind w:left="450" w:firstLine="720"/>
        <w:jc w:val="both"/>
        <w:rPr>
          <w:rFonts w:ascii="Times New Roman" w:hAnsi="Times New Roman"/>
          <w:sz w:val="24"/>
          <w:szCs w:val="24"/>
        </w:rPr>
      </w:pPr>
      <w:r w:rsidRPr="00066954">
        <w:rPr>
          <w:rFonts w:ascii="Times New Roman" w:hAnsi="Times New Roman"/>
          <w:sz w:val="24"/>
          <w:szCs w:val="24"/>
        </w:rPr>
        <w:lastRenderedPageBreak/>
        <w:t>Tabel 4.15</w:t>
      </w:r>
      <w:r w:rsidR="0023436C" w:rsidRPr="00066954">
        <w:rPr>
          <w:rFonts w:ascii="Times New Roman" w:hAnsi="Times New Roman"/>
          <w:sz w:val="24"/>
          <w:szCs w:val="24"/>
        </w:rPr>
        <w:t xml:space="preserve"> </w:t>
      </w:r>
      <w:r w:rsidR="0002120B" w:rsidRPr="00066954">
        <w:rPr>
          <w:rFonts w:ascii="Times New Roman" w:hAnsi="Times New Roman"/>
          <w:sz w:val="24"/>
          <w:szCs w:val="24"/>
        </w:rPr>
        <w:t>P</w:t>
      </w:r>
      <w:r w:rsidR="0023436C" w:rsidRPr="00066954">
        <w:rPr>
          <w:rFonts w:ascii="Times New Roman" w:hAnsi="Times New Roman"/>
          <w:sz w:val="24"/>
          <w:szCs w:val="24"/>
        </w:rPr>
        <w:t>erbandingan</w:t>
      </w:r>
      <w:r w:rsidR="0002120B" w:rsidRPr="00066954">
        <w:rPr>
          <w:rFonts w:ascii="Times New Roman" w:hAnsi="Times New Roman"/>
          <w:sz w:val="24"/>
          <w:szCs w:val="24"/>
        </w:rPr>
        <w:t xml:space="preserve"> kinerja</w:t>
      </w:r>
      <w:r w:rsidR="0023436C" w:rsidRPr="00066954">
        <w:rPr>
          <w:rFonts w:ascii="Times New Roman" w:hAnsi="Times New Roman"/>
          <w:sz w:val="24"/>
          <w:szCs w:val="24"/>
        </w:rPr>
        <w:t xml:space="preserve"> </w:t>
      </w:r>
      <w:proofErr w:type="gramStart"/>
      <w:r w:rsidR="0023436C" w:rsidRPr="00066954">
        <w:rPr>
          <w:rFonts w:ascii="Times New Roman" w:hAnsi="Times New Roman"/>
          <w:sz w:val="24"/>
          <w:szCs w:val="24"/>
        </w:rPr>
        <w:t xml:space="preserve">SQI </w:t>
      </w:r>
      <w:r w:rsidR="0002120B" w:rsidRPr="00066954">
        <w:rPr>
          <w:rFonts w:ascii="Times New Roman" w:hAnsi="Times New Roman"/>
          <w:sz w:val="24"/>
          <w:szCs w:val="24"/>
        </w:rPr>
        <w:t xml:space="preserve"> hasil</w:t>
      </w:r>
      <w:proofErr w:type="gramEnd"/>
      <w:r w:rsidR="0002120B" w:rsidRPr="00066954">
        <w:rPr>
          <w:rFonts w:ascii="Times New Roman" w:hAnsi="Times New Roman"/>
          <w:sz w:val="24"/>
          <w:szCs w:val="24"/>
        </w:rPr>
        <w:t xml:space="preserve"> pengukuran </w:t>
      </w:r>
      <w:r w:rsidR="0023436C" w:rsidRPr="00066954">
        <w:rPr>
          <w:rFonts w:ascii="Times New Roman" w:hAnsi="Times New Roman"/>
          <w:sz w:val="24"/>
          <w:szCs w:val="24"/>
        </w:rPr>
        <w:t>kedua provider</w:t>
      </w:r>
    </w:p>
    <w:tbl>
      <w:tblPr>
        <w:tblStyle w:val="TableGrid"/>
        <w:tblW w:w="0" w:type="auto"/>
        <w:tblInd w:w="918" w:type="dxa"/>
        <w:tblLook w:val="04A0" w:firstRow="1" w:lastRow="0" w:firstColumn="1" w:lastColumn="0" w:noHBand="0" w:noVBand="1"/>
      </w:tblPr>
      <w:tblGrid>
        <w:gridCol w:w="1167"/>
        <w:gridCol w:w="1419"/>
        <w:gridCol w:w="1344"/>
        <w:gridCol w:w="1419"/>
        <w:gridCol w:w="1665"/>
      </w:tblGrid>
      <w:tr w:rsidR="0023436C" w:rsidRPr="00F61F94" w:rsidTr="00066954">
        <w:trPr>
          <w:trHeight w:val="102"/>
        </w:trPr>
        <w:tc>
          <w:tcPr>
            <w:tcW w:w="1167" w:type="dxa"/>
            <w:vMerge w:val="restart"/>
          </w:tcPr>
          <w:p w:rsidR="0023436C" w:rsidRPr="00F61F94" w:rsidRDefault="0023436C" w:rsidP="0023436C">
            <w:pPr>
              <w:spacing w:line="360" w:lineRule="auto"/>
              <w:jc w:val="center"/>
              <w:rPr>
                <w:rFonts w:ascii="Times New Roman" w:hAnsi="Times New Roman"/>
                <w:sz w:val="24"/>
                <w:szCs w:val="24"/>
              </w:rPr>
            </w:pPr>
          </w:p>
          <w:p w:rsidR="0023436C" w:rsidRPr="00F61F94" w:rsidRDefault="0023436C" w:rsidP="0023436C">
            <w:pPr>
              <w:spacing w:line="360" w:lineRule="auto"/>
              <w:jc w:val="center"/>
              <w:rPr>
                <w:rFonts w:ascii="Times New Roman" w:hAnsi="Times New Roman"/>
                <w:sz w:val="24"/>
                <w:szCs w:val="24"/>
              </w:rPr>
            </w:pPr>
            <w:r w:rsidRPr="00F61F94">
              <w:rPr>
                <w:rFonts w:ascii="Times New Roman" w:hAnsi="Times New Roman"/>
                <w:sz w:val="24"/>
                <w:szCs w:val="24"/>
              </w:rPr>
              <w:t>Ruang</w:t>
            </w:r>
          </w:p>
        </w:tc>
        <w:tc>
          <w:tcPr>
            <w:tcW w:w="5847" w:type="dxa"/>
            <w:gridSpan w:val="4"/>
          </w:tcPr>
          <w:p w:rsidR="0023436C" w:rsidRPr="00F61F94" w:rsidRDefault="0023436C" w:rsidP="0023436C">
            <w:pPr>
              <w:spacing w:line="360" w:lineRule="auto"/>
              <w:jc w:val="center"/>
              <w:rPr>
                <w:rFonts w:ascii="Times New Roman" w:hAnsi="Times New Roman"/>
                <w:sz w:val="24"/>
                <w:szCs w:val="24"/>
              </w:rPr>
            </w:pPr>
            <w:r w:rsidRPr="00F61F94">
              <w:rPr>
                <w:rFonts w:ascii="Times New Roman" w:eastAsiaTheme="minorEastAsia" w:hAnsi="Times New Roman"/>
                <w:color w:val="000000"/>
                <w:sz w:val="24"/>
                <w:szCs w:val="24"/>
              </w:rPr>
              <w:t>Kinerja Jaringan</w:t>
            </w:r>
            <w:r w:rsidR="0002120B" w:rsidRPr="00F61F94">
              <w:rPr>
                <w:rFonts w:ascii="Times New Roman" w:eastAsiaTheme="minorEastAsia" w:hAnsi="Times New Roman"/>
                <w:color w:val="000000"/>
                <w:sz w:val="24"/>
                <w:szCs w:val="24"/>
              </w:rPr>
              <w:t xml:space="preserve"> (SQI)</w:t>
            </w:r>
          </w:p>
        </w:tc>
      </w:tr>
      <w:tr w:rsidR="0023436C" w:rsidRPr="00F61F94" w:rsidTr="00066954">
        <w:trPr>
          <w:trHeight w:val="102"/>
        </w:trPr>
        <w:tc>
          <w:tcPr>
            <w:tcW w:w="1167" w:type="dxa"/>
            <w:vMerge/>
          </w:tcPr>
          <w:p w:rsidR="0023436C" w:rsidRPr="00F61F94" w:rsidRDefault="0023436C" w:rsidP="0023436C">
            <w:pPr>
              <w:spacing w:line="360" w:lineRule="auto"/>
              <w:jc w:val="center"/>
              <w:rPr>
                <w:rFonts w:ascii="Times New Roman" w:hAnsi="Times New Roman"/>
                <w:sz w:val="24"/>
                <w:szCs w:val="24"/>
              </w:rPr>
            </w:pPr>
          </w:p>
        </w:tc>
        <w:tc>
          <w:tcPr>
            <w:tcW w:w="2763" w:type="dxa"/>
            <w:gridSpan w:val="2"/>
          </w:tcPr>
          <w:p w:rsidR="0002120B" w:rsidRPr="00F61F94" w:rsidRDefault="0002120B" w:rsidP="0023436C">
            <w:pPr>
              <w:spacing w:line="360" w:lineRule="auto"/>
              <w:jc w:val="center"/>
              <w:rPr>
                <w:rFonts w:ascii="Times New Roman" w:hAnsi="Times New Roman"/>
                <w:sz w:val="24"/>
                <w:szCs w:val="24"/>
              </w:rPr>
            </w:pPr>
            <w:r w:rsidRPr="00F61F94">
              <w:rPr>
                <w:rFonts w:ascii="Times New Roman" w:hAnsi="Times New Roman"/>
                <w:sz w:val="24"/>
                <w:szCs w:val="24"/>
              </w:rPr>
              <w:t>Pengukuran</w:t>
            </w:r>
          </w:p>
          <w:p w:rsidR="0023436C" w:rsidRPr="00F61F94" w:rsidRDefault="0023436C" w:rsidP="0023436C">
            <w:pPr>
              <w:spacing w:line="360" w:lineRule="auto"/>
              <w:jc w:val="center"/>
              <w:rPr>
                <w:rFonts w:ascii="Times New Roman" w:hAnsi="Times New Roman"/>
                <w:sz w:val="24"/>
                <w:szCs w:val="24"/>
              </w:rPr>
            </w:pPr>
            <w:r w:rsidRPr="00F61F94">
              <w:rPr>
                <w:rFonts w:ascii="Times New Roman" w:hAnsi="Times New Roman"/>
                <w:sz w:val="24"/>
                <w:szCs w:val="24"/>
              </w:rPr>
              <w:t>Provider Telkomsel</w:t>
            </w:r>
          </w:p>
        </w:tc>
        <w:tc>
          <w:tcPr>
            <w:tcW w:w="3084" w:type="dxa"/>
            <w:gridSpan w:val="2"/>
          </w:tcPr>
          <w:p w:rsidR="0002120B" w:rsidRPr="00F61F94" w:rsidRDefault="0002120B" w:rsidP="0002120B">
            <w:pPr>
              <w:spacing w:line="360" w:lineRule="auto"/>
              <w:jc w:val="center"/>
              <w:rPr>
                <w:rFonts w:ascii="Times New Roman" w:hAnsi="Times New Roman"/>
                <w:sz w:val="24"/>
                <w:szCs w:val="24"/>
              </w:rPr>
            </w:pPr>
            <w:r w:rsidRPr="00F61F94">
              <w:rPr>
                <w:rFonts w:ascii="Times New Roman" w:hAnsi="Times New Roman"/>
                <w:sz w:val="24"/>
                <w:szCs w:val="24"/>
              </w:rPr>
              <w:t>Pengukuran</w:t>
            </w:r>
          </w:p>
          <w:p w:rsidR="0023436C" w:rsidRPr="00F61F94" w:rsidRDefault="0023436C" w:rsidP="0023436C">
            <w:pPr>
              <w:spacing w:line="360" w:lineRule="auto"/>
              <w:jc w:val="center"/>
              <w:rPr>
                <w:rFonts w:ascii="Times New Roman" w:hAnsi="Times New Roman"/>
                <w:sz w:val="24"/>
                <w:szCs w:val="24"/>
              </w:rPr>
            </w:pPr>
            <w:r w:rsidRPr="00F61F94">
              <w:rPr>
                <w:rFonts w:ascii="Times New Roman" w:hAnsi="Times New Roman"/>
                <w:sz w:val="24"/>
                <w:szCs w:val="24"/>
              </w:rPr>
              <w:t>Provider Indosat</w:t>
            </w:r>
          </w:p>
        </w:tc>
      </w:tr>
      <w:tr w:rsidR="0023436C" w:rsidRPr="00F61F94" w:rsidTr="00D856D5">
        <w:trPr>
          <w:trHeight w:val="102"/>
        </w:trPr>
        <w:tc>
          <w:tcPr>
            <w:tcW w:w="1167" w:type="dxa"/>
            <w:vMerge/>
          </w:tcPr>
          <w:p w:rsidR="0023436C" w:rsidRPr="00F61F94" w:rsidRDefault="0023436C" w:rsidP="0023436C">
            <w:pPr>
              <w:spacing w:line="360" w:lineRule="auto"/>
              <w:jc w:val="center"/>
              <w:rPr>
                <w:rFonts w:ascii="Times New Roman" w:hAnsi="Times New Roman"/>
                <w:sz w:val="24"/>
                <w:szCs w:val="24"/>
              </w:rPr>
            </w:pPr>
          </w:p>
        </w:tc>
        <w:tc>
          <w:tcPr>
            <w:tcW w:w="1419" w:type="dxa"/>
          </w:tcPr>
          <w:p w:rsidR="0023436C" w:rsidRPr="00F61F94" w:rsidRDefault="0023436C" w:rsidP="0023436C">
            <w:pPr>
              <w:spacing w:line="360" w:lineRule="auto"/>
              <w:jc w:val="center"/>
              <w:rPr>
                <w:rFonts w:ascii="Times New Roman" w:hAnsi="Times New Roman"/>
                <w:sz w:val="24"/>
                <w:szCs w:val="24"/>
              </w:rPr>
            </w:pPr>
            <w:r w:rsidRPr="00F61F94">
              <w:rPr>
                <w:rFonts w:ascii="Times New Roman" w:hAnsi="Times New Roman"/>
                <w:sz w:val="24"/>
                <w:szCs w:val="24"/>
              </w:rPr>
              <w:t>Lantai 1</w:t>
            </w:r>
          </w:p>
        </w:tc>
        <w:tc>
          <w:tcPr>
            <w:tcW w:w="1344" w:type="dxa"/>
          </w:tcPr>
          <w:p w:rsidR="0023436C" w:rsidRPr="00F61F94" w:rsidRDefault="0023436C" w:rsidP="0023436C">
            <w:pPr>
              <w:spacing w:line="360" w:lineRule="auto"/>
              <w:jc w:val="center"/>
              <w:rPr>
                <w:rFonts w:ascii="Times New Roman" w:hAnsi="Times New Roman"/>
                <w:sz w:val="24"/>
                <w:szCs w:val="24"/>
              </w:rPr>
            </w:pPr>
            <w:r w:rsidRPr="00F61F94">
              <w:rPr>
                <w:rFonts w:ascii="Times New Roman" w:hAnsi="Times New Roman"/>
                <w:sz w:val="24"/>
                <w:szCs w:val="24"/>
              </w:rPr>
              <w:t>Lantai 2</w:t>
            </w:r>
          </w:p>
        </w:tc>
        <w:tc>
          <w:tcPr>
            <w:tcW w:w="1419" w:type="dxa"/>
          </w:tcPr>
          <w:p w:rsidR="0023436C" w:rsidRPr="00F61F94" w:rsidRDefault="0023436C" w:rsidP="0023436C">
            <w:pPr>
              <w:spacing w:line="360" w:lineRule="auto"/>
              <w:jc w:val="center"/>
              <w:rPr>
                <w:rFonts w:ascii="Times New Roman" w:hAnsi="Times New Roman"/>
                <w:sz w:val="24"/>
                <w:szCs w:val="24"/>
              </w:rPr>
            </w:pPr>
            <w:r w:rsidRPr="00F61F94">
              <w:rPr>
                <w:rFonts w:ascii="Times New Roman" w:hAnsi="Times New Roman"/>
                <w:sz w:val="24"/>
                <w:szCs w:val="24"/>
              </w:rPr>
              <w:t>Lantai 1</w:t>
            </w:r>
          </w:p>
        </w:tc>
        <w:tc>
          <w:tcPr>
            <w:tcW w:w="1665" w:type="dxa"/>
          </w:tcPr>
          <w:p w:rsidR="0023436C" w:rsidRPr="00F61F94" w:rsidRDefault="0023436C" w:rsidP="0023436C">
            <w:pPr>
              <w:spacing w:line="360" w:lineRule="auto"/>
              <w:jc w:val="center"/>
              <w:rPr>
                <w:rFonts w:ascii="Times New Roman" w:hAnsi="Times New Roman"/>
                <w:sz w:val="24"/>
                <w:szCs w:val="24"/>
              </w:rPr>
            </w:pPr>
            <w:r w:rsidRPr="00F61F94">
              <w:rPr>
                <w:rFonts w:ascii="Times New Roman" w:hAnsi="Times New Roman"/>
                <w:sz w:val="24"/>
                <w:szCs w:val="24"/>
              </w:rPr>
              <w:t>Lantai 2</w:t>
            </w:r>
          </w:p>
        </w:tc>
      </w:tr>
      <w:tr w:rsidR="00AE2B6A" w:rsidRPr="00F61F94" w:rsidTr="00D856D5">
        <w:trPr>
          <w:trHeight w:val="102"/>
        </w:trPr>
        <w:tc>
          <w:tcPr>
            <w:tcW w:w="1167" w:type="dxa"/>
          </w:tcPr>
          <w:p w:rsidR="00AE2B6A" w:rsidRPr="00F61F94" w:rsidRDefault="00AE2B6A" w:rsidP="0023436C">
            <w:pPr>
              <w:spacing w:line="360" w:lineRule="auto"/>
              <w:jc w:val="center"/>
              <w:rPr>
                <w:rFonts w:ascii="Times New Roman" w:hAnsi="Times New Roman"/>
                <w:sz w:val="24"/>
                <w:szCs w:val="24"/>
              </w:rPr>
            </w:pPr>
            <w:r w:rsidRPr="00F61F94">
              <w:rPr>
                <w:rFonts w:ascii="Times New Roman" w:hAnsi="Times New Roman"/>
                <w:sz w:val="24"/>
                <w:szCs w:val="24"/>
              </w:rPr>
              <w:t>1</w:t>
            </w:r>
          </w:p>
        </w:tc>
        <w:tc>
          <w:tcPr>
            <w:tcW w:w="1419"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17,50</w:t>
            </w:r>
          </w:p>
        </w:tc>
        <w:tc>
          <w:tcPr>
            <w:tcW w:w="1344"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22,86</w:t>
            </w:r>
          </w:p>
        </w:tc>
        <w:tc>
          <w:tcPr>
            <w:tcW w:w="1419"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29,90</w:t>
            </w:r>
          </w:p>
        </w:tc>
        <w:tc>
          <w:tcPr>
            <w:tcW w:w="1665"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29,70</w:t>
            </w:r>
          </w:p>
        </w:tc>
      </w:tr>
      <w:tr w:rsidR="00AE2B6A" w:rsidRPr="00F61F94" w:rsidTr="00D856D5">
        <w:trPr>
          <w:trHeight w:val="102"/>
        </w:trPr>
        <w:tc>
          <w:tcPr>
            <w:tcW w:w="1167" w:type="dxa"/>
          </w:tcPr>
          <w:p w:rsidR="00AE2B6A" w:rsidRPr="00F61F94" w:rsidRDefault="00AE2B6A" w:rsidP="0023436C">
            <w:pPr>
              <w:spacing w:line="360" w:lineRule="auto"/>
              <w:jc w:val="center"/>
              <w:rPr>
                <w:rFonts w:ascii="Times New Roman" w:hAnsi="Times New Roman"/>
                <w:sz w:val="24"/>
                <w:szCs w:val="24"/>
              </w:rPr>
            </w:pPr>
            <w:r w:rsidRPr="00F61F94">
              <w:rPr>
                <w:rFonts w:ascii="Times New Roman" w:hAnsi="Times New Roman"/>
                <w:sz w:val="24"/>
                <w:szCs w:val="24"/>
              </w:rPr>
              <w:t>2</w:t>
            </w:r>
          </w:p>
        </w:tc>
        <w:tc>
          <w:tcPr>
            <w:tcW w:w="1419"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16,80</w:t>
            </w:r>
          </w:p>
        </w:tc>
        <w:tc>
          <w:tcPr>
            <w:tcW w:w="1344"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26,57</w:t>
            </w:r>
          </w:p>
        </w:tc>
        <w:tc>
          <w:tcPr>
            <w:tcW w:w="1419"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28,77</w:t>
            </w:r>
          </w:p>
        </w:tc>
        <w:tc>
          <w:tcPr>
            <w:tcW w:w="1665"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29,9</w:t>
            </w:r>
          </w:p>
        </w:tc>
      </w:tr>
      <w:tr w:rsidR="00AE2B6A" w:rsidRPr="00F61F94" w:rsidTr="00D856D5">
        <w:trPr>
          <w:trHeight w:val="102"/>
        </w:trPr>
        <w:tc>
          <w:tcPr>
            <w:tcW w:w="1167" w:type="dxa"/>
          </w:tcPr>
          <w:p w:rsidR="00AE2B6A" w:rsidRPr="00F61F94" w:rsidRDefault="00AE2B6A" w:rsidP="0023436C">
            <w:pPr>
              <w:spacing w:line="360" w:lineRule="auto"/>
              <w:jc w:val="center"/>
              <w:rPr>
                <w:rFonts w:ascii="Times New Roman" w:hAnsi="Times New Roman"/>
                <w:sz w:val="24"/>
                <w:szCs w:val="24"/>
              </w:rPr>
            </w:pPr>
            <w:r w:rsidRPr="00F61F94">
              <w:rPr>
                <w:rFonts w:ascii="Times New Roman" w:hAnsi="Times New Roman"/>
                <w:sz w:val="24"/>
                <w:szCs w:val="24"/>
              </w:rPr>
              <w:t>3</w:t>
            </w:r>
          </w:p>
        </w:tc>
        <w:tc>
          <w:tcPr>
            <w:tcW w:w="1419"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17,57</w:t>
            </w:r>
          </w:p>
        </w:tc>
        <w:tc>
          <w:tcPr>
            <w:tcW w:w="1344"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24,03</w:t>
            </w:r>
          </w:p>
        </w:tc>
        <w:tc>
          <w:tcPr>
            <w:tcW w:w="1419"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28,87</w:t>
            </w:r>
          </w:p>
        </w:tc>
        <w:tc>
          <w:tcPr>
            <w:tcW w:w="1665"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29,67</w:t>
            </w:r>
          </w:p>
        </w:tc>
      </w:tr>
      <w:tr w:rsidR="00AE2B6A" w:rsidRPr="00F61F94" w:rsidTr="00D856D5">
        <w:trPr>
          <w:trHeight w:val="102"/>
        </w:trPr>
        <w:tc>
          <w:tcPr>
            <w:tcW w:w="1167" w:type="dxa"/>
          </w:tcPr>
          <w:p w:rsidR="00AE2B6A" w:rsidRPr="00F61F94" w:rsidRDefault="00AE2B6A" w:rsidP="0023436C">
            <w:pPr>
              <w:spacing w:line="360" w:lineRule="auto"/>
              <w:jc w:val="center"/>
              <w:rPr>
                <w:rFonts w:ascii="Times New Roman" w:hAnsi="Times New Roman"/>
                <w:sz w:val="24"/>
                <w:szCs w:val="24"/>
              </w:rPr>
            </w:pPr>
            <w:r w:rsidRPr="00F61F94">
              <w:rPr>
                <w:rFonts w:ascii="Times New Roman" w:hAnsi="Times New Roman"/>
                <w:sz w:val="24"/>
                <w:szCs w:val="24"/>
              </w:rPr>
              <w:t>4</w:t>
            </w:r>
          </w:p>
        </w:tc>
        <w:tc>
          <w:tcPr>
            <w:tcW w:w="1419"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17,43</w:t>
            </w:r>
          </w:p>
        </w:tc>
        <w:tc>
          <w:tcPr>
            <w:tcW w:w="1344"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26,10</w:t>
            </w:r>
          </w:p>
        </w:tc>
        <w:tc>
          <w:tcPr>
            <w:tcW w:w="1419"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29,80</w:t>
            </w:r>
          </w:p>
        </w:tc>
        <w:tc>
          <w:tcPr>
            <w:tcW w:w="1665"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29,67</w:t>
            </w:r>
          </w:p>
        </w:tc>
      </w:tr>
      <w:tr w:rsidR="00AE2B6A" w:rsidRPr="00F61F94" w:rsidTr="00D856D5">
        <w:trPr>
          <w:trHeight w:val="102"/>
        </w:trPr>
        <w:tc>
          <w:tcPr>
            <w:tcW w:w="1167" w:type="dxa"/>
          </w:tcPr>
          <w:p w:rsidR="00AE2B6A" w:rsidRPr="00F61F94" w:rsidRDefault="00AE2B6A" w:rsidP="0023436C">
            <w:pPr>
              <w:spacing w:line="360" w:lineRule="auto"/>
              <w:jc w:val="center"/>
              <w:rPr>
                <w:rFonts w:ascii="Times New Roman" w:hAnsi="Times New Roman"/>
                <w:sz w:val="24"/>
                <w:szCs w:val="24"/>
              </w:rPr>
            </w:pPr>
            <w:r w:rsidRPr="00F61F94">
              <w:rPr>
                <w:rFonts w:ascii="Times New Roman" w:hAnsi="Times New Roman"/>
                <w:sz w:val="24"/>
                <w:szCs w:val="24"/>
              </w:rPr>
              <w:t>5</w:t>
            </w:r>
          </w:p>
        </w:tc>
        <w:tc>
          <w:tcPr>
            <w:tcW w:w="1419"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18,27</w:t>
            </w:r>
          </w:p>
        </w:tc>
        <w:tc>
          <w:tcPr>
            <w:tcW w:w="1344"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26,13</w:t>
            </w:r>
          </w:p>
        </w:tc>
        <w:tc>
          <w:tcPr>
            <w:tcW w:w="1419"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29,20</w:t>
            </w:r>
          </w:p>
        </w:tc>
        <w:tc>
          <w:tcPr>
            <w:tcW w:w="1665"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29,60</w:t>
            </w:r>
          </w:p>
        </w:tc>
      </w:tr>
      <w:tr w:rsidR="00AE2B6A" w:rsidRPr="00F61F94" w:rsidTr="00D856D5">
        <w:trPr>
          <w:trHeight w:val="102"/>
        </w:trPr>
        <w:tc>
          <w:tcPr>
            <w:tcW w:w="1167" w:type="dxa"/>
          </w:tcPr>
          <w:p w:rsidR="00AE2B6A" w:rsidRPr="00F61F94" w:rsidRDefault="00AE2B6A" w:rsidP="0023436C">
            <w:pPr>
              <w:spacing w:line="360" w:lineRule="auto"/>
              <w:jc w:val="center"/>
              <w:rPr>
                <w:rFonts w:ascii="Times New Roman" w:hAnsi="Times New Roman"/>
                <w:sz w:val="24"/>
                <w:szCs w:val="24"/>
              </w:rPr>
            </w:pPr>
            <w:r w:rsidRPr="00F61F94">
              <w:rPr>
                <w:rFonts w:ascii="Times New Roman" w:hAnsi="Times New Roman"/>
                <w:sz w:val="24"/>
                <w:szCs w:val="24"/>
              </w:rPr>
              <w:t>6</w:t>
            </w:r>
          </w:p>
        </w:tc>
        <w:tc>
          <w:tcPr>
            <w:tcW w:w="1419"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18,53</w:t>
            </w:r>
          </w:p>
        </w:tc>
        <w:tc>
          <w:tcPr>
            <w:tcW w:w="1344"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w:t>
            </w:r>
          </w:p>
        </w:tc>
        <w:tc>
          <w:tcPr>
            <w:tcW w:w="1419"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29,13</w:t>
            </w:r>
          </w:p>
        </w:tc>
        <w:tc>
          <w:tcPr>
            <w:tcW w:w="1665"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w:t>
            </w:r>
          </w:p>
        </w:tc>
      </w:tr>
      <w:tr w:rsidR="00AE2B6A" w:rsidRPr="00F61F94" w:rsidTr="00D856D5">
        <w:trPr>
          <w:trHeight w:val="102"/>
        </w:trPr>
        <w:tc>
          <w:tcPr>
            <w:tcW w:w="1167" w:type="dxa"/>
          </w:tcPr>
          <w:p w:rsidR="00AE2B6A" w:rsidRPr="00F61F94" w:rsidRDefault="00AE2B6A" w:rsidP="0023436C">
            <w:pPr>
              <w:spacing w:line="360" w:lineRule="auto"/>
              <w:jc w:val="center"/>
              <w:rPr>
                <w:rFonts w:ascii="Times New Roman" w:hAnsi="Times New Roman"/>
                <w:sz w:val="24"/>
                <w:szCs w:val="24"/>
              </w:rPr>
            </w:pPr>
            <w:r w:rsidRPr="00F61F94">
              <w:rPr>
                <w:rFonts w:ascii="Times New Roman" w:hAnsi="Times New Roman"/>
                <w:sz w:val="24"/>
                <w:szCs w:val="24"/>
              </w:rPr>
              <w:t>7</w:t>
            </w:r>
          </w:p>
        </w:tc>
        <w:tc>
          <w:tcPr>
            <w:tcW w:w="1419"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17,73</w:t>
            </w:r>
          </w:p>
        </w:tc>
        <w:tc>
          <w:tcPr>
            <w:tcW w:w="1344"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w:t>
            </w:r>
          </w:p>
        </w:tc>
        <w:tc>
          <w:tcPr>
            <w:tcW w:w="1419"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29,03</w:t>
            </w:r>
          </w:p>
        </w:tc>
        <w:tc>
          <w:tcPr>
            <w:tcW w:w="1665" w:type="dxa"/>
            <w:vAlign w:val="center"/>
          </w:tcPr>
          <w:p w:rsidR="00AE2B6A" w:rsidRPr="00F61F94" w:rsidRDefault="00AE2B6A">
            <w:pPr>
              <w:jc w:val="center"/>
              <w:rPr>
                <w:rFonts w:ascii="Times New Roman" w:hAnsi="Times New Roman" w:cs="Times New Roman"/>
                <w:color w:val="000000"/>
                <w:sz w:val="24"/>
                <w:szCs w:val="24"/>
              </w:rPr>
            </w:pPr>
            <w:r w:rsidRPr="00F61F94">
              <w:rPr>
                <w:rFonts w:ascii="Times New Roman" w:hAnsi="Times New Roman" w:cs="Times New Roman"/>
                <w:color w:val="000000"/>
                <w:sz w:val="24"/>
                <w:szCs w:val="24"/>
              </w:rPr>
              <w:t>-</w:t>
            </w:r>
          </w:p>
        </w:tc>
      </w:tr>
    </w:tbl>
    <w:p w:rsidR="0023436C" w:rsidRPr="00F61F94" w:rsidRDefault="0023436C" w:rsidP="00D856D5">
      <w:pPr>
        <w:spacing w:line="240" w:lineRule="auto"/>
        <w:ind w:left="450" w:firstLine="720"/>
        <w:jc w:val="both"/>
        <w:rPr>
          <w:rFonts w:ascii="Times New Roman" w:hAnsi="Times New Roman"/>
          <w:sz w:val="24"/>
          <w:szCs w:val="24"/>
        </w:rPr>
      </w:pPr>
    </w:p>
    <w:p w:rsidR="00B80D89" w:rsidRPr="00681AA1" w:rsidRDefault="00871D93" w:rsidP="00681AA1">
      <w:pPr>
        <w:spacing w:line="360" w:lineRule="auto"/>
        <w:ind w:left="360" w:firstLine="810"/>
        <w:jc w:val="both"/>
        <w:rPr>
          <w:rFonts w:ascii="Times New Roman" w:hAnsi="Times New Roman" w:cs="Times New Roman"/>
          <w:sz w:val="24"/>
          <w:szCs w:val="24"/>
        </w:rPr>
      </w:pPr>
      <w:r>
        <w:rPr>
          <w:rFonts w:ascii="Times New Roman" w:hAnsi="Times New Roman"/>
          <w:sz w:val="24"/>
          <w:szCs w:val="24"/>
        </w:rPr>
        <w:t>Tabel 4.15</w:t>
      </w:r>
      <w:r w:rsidR="0023436C" w:rsidRPr="00F61F94">
        <w:rPr>
          <w:rFonts w:ascii="Times New Roman" w:hAnsi="Times New Roman"/>
          <w:sz w:val="24"/>
          <w:szCs w:val="24"/>
        </w:rPr>
        <w:t xml:space="preserve"> </w:t>
      </w:r>
      <w:r w:rsidR="00B80D89" w:rsidRPr="00F61F94">
        <w:rPr>
          <w:rFonts w:ascii="Times New Roman" w:hAnsi="Times New Roman"/>
          <w:sz w:val="24"/>
          <w:szCs w:val="24"/>
        </w:rPr>
        <w:t>m</w:t>
      </w:r>
      <w:r w:rsidR="0023436C" w:rsidRPr="00F61F94">
        <w:rPr>
          <w:rFonts w:ascii="Times New Roman" w:hAnsi="Times New Roman"/>
          <w:sz w:val="24"/>
          <w:szCs w:val="24"/>
        </w:rPr>
        <w:t xml:space="preserve">enunjukkan perbandingan SQI kedua provider bahwa pada setiap titik pegukuran nilai dari SQI Indosat </w:t>
      </w:r>
      <w:proofErr w:type="gramStart"/>
      <w:r w:rsidR="0023436C" w:rsidRPr="00F61F94">
        <w:rPr>
          <w:rFonts w:ascii="Times New Roman" w:hAnsi="Times New Roman"/>
          <w:sz w:val="24"/>
          <w:szCs w:val="24"/>
        </w:rPr>
        <w:t>selalu  lebih</w:t>
      </w:r>
      <w:proofErr w:type="gramEnd"/>
      <w:r w:rsidR="0023436C" w:rsidRPr="00F61F94">
        <w:rPr>
          <w:rFonts w:ascii="Times New Roman" w:hAnsi="Times New Roman"/>
          <w:sz w:val="24"/>
          <w:szCs w:val="24"/>
        </w:rPr>
        <w:t xml:space="preserve">  baik daripada nilai SQI Telkomsel. Nilai SQI indosat lebih besar dibandingkan SQI Telkomsel. Hal ini menjadikan Indosat lebih baik daripada Tel</w:t>
      </w:r>
      <w:r w:rsidR="006C6D72" w:rsidRPr="00F61F94">
        <w:rPr>
          <w:rFonts w:ascii="Times New Roman" w:hAnsi="Times New Roman"/>
          <w:sz w:val="24"/>
          <w:szCs w:val="24"/>
        </w:rPr>
        <w:t>komsel dalam standar nilai SQI.</w:t>
      </w:r>
      <w:r w:rsidR="007122CD" w:rsidRPr="00F61F94">
        <w:rPr>
          <w:rFonts w:ascii="Times New Roman" w:hAnsi="Times New Roman"/>
          <w:sz w:val="24"/>
          <w:szCs w:val="24"/>
        </w:rPr>
        <w:t xml:space="preserve"> </w:t>
      </w:r>
      <w:r w:rsidR="0023436C" w:rsidRPr="00F61F94">
        <w:rPr>
          <w:rFonts w:ascii="Times New Roman" w:hAnsi="Times New Roman" w:cs="Times New Roman"/>
          <w:sz w:val="24"/>
          <w:szCs w:val="24"/>
        </w:rPr>
        <w:t>Nilai SQI Indosat pada lantai 1 dan lantai 2 berturut-turut adalah 29,9</w:t>
      </w:r>
      <w:r w:rsidR="00BD6979" w:rsidRPr="00F61F94">
        <w:rPr>
          <w:rFonts w:ascii="Times New Roman" w:hAnsi="Times New Roman" w:cs="Times New Roman"/>
          <w:sz w:val="24"/>
          <w:szCs w:val="24"/>
        </w:rPr>
        <w:t>0</w:t>
      </w:r>
      <w:r w:rsidR="0023436C" w:rsidRPr="00F61F94">
        <w:rPr>
          <w:rFonts w:ascii="Times New Roman" w:hAnsi="Times New Roman" w:cs="Times New Roman"/>
          <w:sz w:val="24"/>
          <w:szCs w:val="24"/>
        </w:rPr>
        <w:t xml:space="preserve"> dan 29,7</w:t>
      </w:r>
      <w:r w:rsidR="00BD6979" w:rsidRPr="00F61F94">
        <w:rPr>
          <w:rFonts w:ascii="Times New Roman" w:hAnsi="Times New Roman" w:cs="Times New Roman"/>
          <w:sz w:val="24"/>
          <w:szCs w:val="24"/>
        </w:rPr>
        <w:t>0</w:t>
      </w:r>
      <w:r w:rsidR="0023436C" w:rsidRPr="00F61F94">
        <w:rPr>
          <w:rFonts w:ascii="Times New Roman" w:hAnsi="Times New Roman" w:cs="Times New Roman"/>
          <w:sz w:val="24"/>
          <w:szCs w:val="24"/>
        </w:rPr>
        <w:t xml:space="preserve"> sedangkan nilai SQI Telkomsel pada lantai 1 dan lantai 2 berturut-turut adalah </w:t>
      </w:r>
      <w:r w:rsidR="00FE5629" w:rsidRPr="00F61F94">
        <w:rPr>
          <w:rFonts w:ascii="Times New Roman" w:hAnsi="Times New Roman"/>
          <w:sz w:val="24"/>
          <w:szCs w:val="24"/>
        </w:rPr>
        <w:t>sebesar</w:t>
      </w:r>
      <w:r w:rsidR="00FE5629" w:rsidRPr="00F61F94">
        <w:rPr>
          <w:rFonts w:ascii="Times New Roman" w:hAnsi="Times New Roman" w:cs="Times New Roman"/>
          <w:sz w:val="24"/>
          <w:szCs w:val="24"/>
        </w:rPr>
        <w:t xml:space="preserve"> </w:t>
      </w:r>
      <w:r w:rsidR="0023436C" w:rsidRPr="00F61F94">
        <w:rPr>
          <w:rFonts w:ascii="Times New Roman" w:hAnsi="Times New Roman" w:cs="Times New Roman"/>
          <w:sz w:val="24"/>
          <w:szCs w:val="24"/>
        </w:rPr>
        <w:t>17,5</w:t>
      </w:r>
      <w:r w:rsidR="00BD6979" w:rsidRPr="00F61F94">
        <w:rPr>
          <w:rFonts w:ascii="Times New Roman" w:hAnsi="Times New Roman" w:cs="Times New Roman"/>
          <w:sz w:val="24"/>
          <w:szCs w:val="24"/>
        </w:rPr>
        <w:t>0 dan 22,86</w:t>
      </w:r>
      <w:r w:rsidR="0023436C" w:rsidRPr="00F61F94">
        <w:rPr>
          <w:rFonts w:ascii="Times New Roman" w:hAnsi="Times New Roman" w:cs="Times New Roman"/>
          <w:sz w:val="24"/>
          <w:szCs w:val="24"/>
        </w:rPr>
        <w:t xml:space="preserve">. Hal ini berarti </w:t>
      </w:r>
      <w:r w:rsidR="00FE34A7">
        <w:rPr>
          <w:rFonts w:ascii="Times New Roman" w:hAnsi="Times New Roman" w:cs="Times New Roman"/>
          <w:sz w:val="24"/>
          <w:szCs w:val="24"/>
        </w:rPr>
        <w:t>provider indosat lebih baik</w:t>
      </w:r>
      <w:r w:rsidR="0023436C" w:rsidRPr="00F61F94">
        <w:rPr>
          <w:rFonts w:ascii="Times New Roman" w:hAnsi="Times New Roman" w:cs="Times New Roman"/>
          <w:sz w:val="24"/>
          <w:szCs w:val="24"/>
        </w:rPr>
        <w:t xml:space="preserve"> dalam kualitas suara dibandingkan provider telkomsel.</w:t>
      </w:r>
      <w:r w:rsidR="00AE3901" w:rsidRPr="00F61F94">
        <w:rPr>
          <w:rFonts w:ascii="Times New Roman" w:hAnsi="Times New Roman" w:cs="Times New Roman"/>
          <w:sz w:val="24"/>
          <w:szCs w:val="24"/>
        </w:rPr>
        <w:t xml:space="preserve"> Karena pada propagasi di dalam ruangan jarak </w:t>
      </w:r>
      <w:r w:rsidR="00681AA1">
        <w:rPr>
          <w:rFonts w:ascii="Times New Roman" w:hAnsi="Times New Roman" w:cs="Times New Roman"/>
          <w:sz w:val="24"/>
          <w:szCs w:val="24"/>
        </w:rPr>
        <w:t xml:space="preserve">yang ditempuh jauh lebih kecil. </w:t>
      </w:r>
      <w:r w:rsidR="00B03F46" w:rsidRPr="00F61F94">
        <w:rPr>
          <w:rFonts w:ascii="Times New Roman" w:hAnsi="Times New Roman"/>
          <w:sz w:val="24"/>
          <w:szCs w:val="24"/>
        </w:rPr>
        <w:t>Nilai SQI Indosat lebih baik daripada nilai SQI Telkomsel kar</w:t>
      </w:r>
      <w:r w:rsidR="00FA6243">
        <w:rPr>
          <w:rFonts w:ascii="Times New Roman" w:hAnsi="Times New Roman"/>
          <w:sz w:val="24"/>
          <w:szCs w:val="24"/>
        </w:rPr>
        <w:t>e</w:t>
      </w:r>
      <w:r w:rsidR="00B03F46" w:rsidRPr="00F61F94">
        <w:rPr>
          <w:rFonts w:ascii="Times New Roman" w:hAnsi="Times New Roman"/>
          <w:sz w:val="24"/>
          <w:szCs w:val="24"/>
        </w:rPr>
        <w:t>na berdasarkan arah BTS dengan MS, pada provider telkomsel lebih banyak terhalang oleh gedung-gedung yang tinggi sedangkan arah BTS dari provider indosat tidak terhalang oleh gedung-gedung yang tinggi sehingga penerimaan</w:t>
      </w:r>
      <w:r w:rsidR="001C68B3">
        <w:rPr>
          <w:rFonts w:ascii="Times New Roman" w:hAnsi="Times New Roman"/>
          <w:sz w:val="24"/>
          <w:szCs w:val="24"/>
        </w:rPr>
        <w:t xml:space="preserve"> </w:t>
      </w:r>
      <w:proofErr w:type="gramStart"/>
      <w:r w:rsidR="00B03F46" w:rsidRPr="00F61F94">
        <w:rPr>
          <w:rFonts w:ascii="Times New Roman" w:hAnsi="Times New Roman"/>
          <w:sz w:val="24"/>
          <w:szCs w:val="24"/>
        </w:rPr>
        <w:t>SQI  Indosat</w:t>
      </w:r>
      <w:proofErr w:type="gramEnd"/>
      <w:r w:rsidR="00B03F46" w:rsidRPr="00F61F94">
        <w:rPr>
          <w:rFonts w:ascii="Times New Roman" w:hAnsi="Times New Roman"/>
          <w:sz w:val="24"/>
          <w:szCs w:val="24"/>
        </w:rPr>
        <w:t xml:space="preserve"> lebih </w:t>
      </w:r>
      <w:r w:rsidR="00DA4A87">
        <w:rPr>
          <w:rFonts w:ascii="Times New Roman" w:hAnsi="Times New Roman"/>
          <w:sz w:val="24"/>
          <w:szCs w:val="24"/>
        </w:rPr>
        <w:t>baik</w:t>
      </w:r>
      <w:r w:rsidR="00B03F46" w:rsidRPr="00F61F94">
        <w:rPr>
          <w:rFonts w:ascii="Times New Roman" w:hAnsi="Times New Roman"/>
          <w:sz w:val="24"/>
          <w:szCs w:val="24"/>
        </w:rPr>
        <w:t xml:space="preserve"> dibandingkan telkomsel.</w:t>
      </w:r>
    </w:p>
    <w:p w:rsidR="0023436C" w:rsidRPr="00F61F94" w:rsidRDefault="0023436C" w:rsidP="0023436C">
      <w:pPr>
        <w:rPr>
          <w:rFonts w:ascii="Times New Roman" w:hAnsi="Times New Roman"/>
          <w:b/>
          <w:sz w:val="24"/>
          <w:szCs w:val="24"/>
        </w:rPr>
      </w:pPr>
      <w:r w:rsidRPr="00F61F94">
        <w:rPr>
          <w:rFonts w:ascii="Times New Roman" w:hAnsi="Times New Roman" w:cs="Times New Roman"/>
          <w:b/>
          <w:sz w:val="24"/>
          <w:szCs w:val="24"/>
        </w:rPr>
        <w:t xml:space="preserve">4.3 Perhitungan </w:t>
      </w:r>
      <w:r w:rsidRPr="00F61F94">
        <w:rPr>
          <w:rFonts w:ascii="Times New Roman" w:hAnsi="Times New Roman"/>
          <w:b/>
          <w:i/>
          <w:sz w:val="24"/>
          <w:szCs w:val="24"/>
        </w:rPr>
        <w:t xml:space="preserve">Power Link Budget </w:t>
      </w:r>
      <w:r w:rsidRPr="00F61F94">
        <w:rPr>
          <w:rFonts w:ascii="Times New Roman" w:hAnsi="Times New Roman"/>
          <w:b/>
          <w:sz w:val="24"/>
          <w:szCs w:val="24"/>
        </w:rPr>
        <w:t>Jaringan 3G</w:t>
      </w:r>
    </w:p>
    <w:p w:rsidR="00D856D5" w:rsidRPr="00F61F94" w:rsidRDefault="0023436C" w:rsidP="00681AA1">
      <w:pPr>
        <w:spacing w:line="360" w:lineRule="auto"/>
        <w:ind w:left="270" w:firstLine="450"/>
        <w:jc w:val="both"/>
        <w:rPr>
          <w:rFonts w:ascii="Times New Roman" w:hAnsi="Times New Roman" w:cs="Times New Roman"/>
          <w:bCs/>
          <w:sz w:val="24"/>
          <w:szCs w:val="24"/>
        </w:rPr>
      </w:pPr>
      <w:r w:rsidRPr="00F61F94">
        <w:rPr>
          <w:rFonts w:ascii="Times New Roman" w:hAnsi="Times New Roman" w:cs="Times New Roman"/>
          <w:bCs/>
          <w:sz w:val="24"/>
          <w:szCs w:val="24"/>
        </w:rPr>
        <w:t xml:space="preserve">Perhitungan </w:t>
      </w:r>
      <w:r w:rsidRPr="00F61F94">
        <w:rPr>
          <w:rFonts w:ascii="Times New Roman" w:hAnsi="Times New Roman" w:cs="Times New Roman"/>
          <w:bCs/>
          <w:i/>
          <w:sz w:val="24"/>
          <w:szCs w:val="24"/>
        </w:rPr>
        <w:t>link budget</w:t>
      </w:r>
      <w:r w:rsidRPr="00F61F94">
        <w:rPr>
          <w:rFonts w:ascii="Times New Roman" w:hAnsi="Times New Roman" w:cs="Times New Roman"/>
          <w:bCs/>
          <w:sz w:val="24"/>
          <w:szCs w:val="24"/>
        </w:rPr>
        <w:t xml:space="preserve"> untuk jaringan 3G yaitu  meliputi perhitungan </w:t>
      </w:r>
      <w:r w:rsidRPr="00F61F94">
        <w:rPr>
          <w:rFonts w:ascii="Times New Roman" w:hAnsi="Times New Roman" w:cs="Times New Roman"/>
          <w:bCs/>
          <w:i/>
          <w:sz w:val="24"/>
          <w:szCs w:val="24"/>
        </w:rPr>
        <w:t xml:space="preserve">effective Isotropic radiated power </w:t>
      </w:r>
      <w:r w:rsidRPr="00F61F94">
        <w:rPr>
          <w:rFonts w:ascii="Times New Roman" w:hAnsi="Times New Roman" w:cs="Times New Roman"/>
          <w:bCs/>
          <w:sz w:val="24"/>
          <w:szCs w:val="24"/>
        </w:rPr>
        <w:t xml:space="preserve">(EIRP) dan </w:t>
      </w:r>
      <w:r w:rsidRPr="00F61F94">
        <w:rPr>
          <w:rFonts w:ascii="Times New Roman" w:hAnsi="Times New Roman" w:cs="Times New Roman"/>
          <w:bCs/>
          <w:i/>
          <w:sz w:val="24"/>
          <w:szCs w:val="24"/>
        </w:rPr>
        <w:t xml:space="preserve">Free Space Loss </w:t>
      </w:r>
      <w:r w:rsidRPr="00F61F94">
        <w:rPr>
          <w:rFonts w:ascii="Times New Roman" w:hAnsi="Times New Roman" w:cs="Times New Roman"/>
          <w:bCs/>
          <w:sz w:val="24"/>
          <w:szCs w:val="24"/>
        </w:rPr>
        <w:t xml:space="preserve">(FSL) untuk kondisi di lantai 1 dan lantai 2 sesuai dengan parameter-parameter yang ditentukan oleh PT. Telkomsel dan PT. </w:t>
      </w:r>
      <w:r w:rsidR="00740354">
        <w:rPr>
          <w:rFonts w:ascii="Times New Roman" w:hAnsi="Times New Roman" w:cs="Times New Roman"/>
          <w:bCs/>
          <w:sz w:val="24"/>
          <w:szCs w:val="24"/>
        </w:rPr>
        <w:t>Indosat, seperti pada tabel 4.16 dan 4.17</w:t>
      </w:r>
    </w:p>
    <w:p w:rsidR="0023436C" w:rsidRPr="00F61F94" w:rsidRDefault="00871D93" w:rsidP="00607485">
      <w:pPr>
        <w:spacing w:after="0"/>
        <w:ind w:firstLine="270"/>
        <w:rPr>
          <w:rFonts w:ascii="Times New Roman" w:hAnsi="Times New Roman" w:cs="Times New Roman"/>
          <w:sz w:val="24"/>
          <w:szCs w:val="24"/>
        </w:rPr>
      </w:pPr>
      <w:r>
        <w:rPr>
          <w:rFonts w:ascii="Times New Roman" w:eastAsia="Calibri" w:hAnsi="Times New Roman" w:cs="Times New Roman"/>
          <w:color w:val="000000"/>
          <w:sz w:val="24"/>
          <w:szCs w:val="24"/>
        </w:rPr>
        <w:lastRenderedPageBreak/>
        <w:t>Tabel 4.16</w:t>
      </w:r>
      <w:r w:rsidR="0023436C" w:rsidRPr="00F61F94">
        <w:rPr>
          <w:rFonts w:ascii="Times New Roman" w:eastAsia="Calibri" w:hAnsi="Times New Roman" w:cs="Times New Roman"/>
          <w:sz w:val="24"/>
          <w:szCs w:val="24"/>
        </w:rPr>
        <w:t xml:space="preserve"> Parameter </w:t>
      </w:r>
      <w:r w:rsidR="0023436C" w:rsidRPr="00F61F94">
        <w:rPr>
          <w:rFonts w:ascii="Times New Roman" w:eastAsia="Calibri" w:hAnsi="Times New Roman" w:cs="Times New Roman"/>
          <w:i/>
          <w:sz w:val="24"/>
          <w:szCs w:val="24"/>
        </w:rPr>
        <w:t>Link budget 3G</w:t>
      </w:r>
      <w:r w:rsidR="0023436C" w:rsidRPr="00F61F94">
        <w:rPr>
          <w:rFonts w:ascii="Times New Roman" w:eastAsia="Calibri" w:hAnsi="Times New Roman" w:cs="Times New Roman"/>
          <w:sz w:val="24"/>
          <w:szCs w:val="24"/>
        </w:rPr>
        <w:t xml:space="preserve"> Telkomsel</w:t>
      </w:r>
    </w:p>
    <w:tbl>
      <w:tblPr>
        <w:tblStyle w:val="LightShading-Accent4"/>
        <w:tblW w:w="0" w:type="auto"/>
        <w:tblInd w:w="918" w:type="dxa"/>
        <w:tblLook w:val="04A0" w:firstRow="1" w:lastRow="0" w:firstColumn="1" w:lastColumn="0" w:noHBand="0" w:noVBand="1"/>
      </w:tblPr>
      <w:tblGrid>
        <w:gridCol w:w="823"/>
        <w:gridCol w:w="179"/>
        <w:gridCol w:w="56"/>
        <w:gridCol w:w="2921"/>
        <w:gridCol w:w="56"/>
        <w:gridCol w:w="239"/>
        <w:gridCol w:w="2551"/>
        <w:gridCol w:w="56"/>
      </w:tblGrid>
      <w:tr w:rsidR="0023436C" w:rsidRPr="00F61F94" w:rsidTr="00871D93">
        <w:trPr>
          <w:gridAfter w:val="1"/>
          <w:cnfStyle w:val="100000000000" w:firstRow="1" w:lastRow="0" w:firstColumn="0" w:lastColumn="0" w:oddVBand="0" w:evenVBand="0" w:oddHBand="0" w:evenHBand="0" w:firstRowFirstColumn="0" w:firstRowLastColumn="0" w:lastRowFirstColumn="0" w:lastRowLastColumn="0"/>
          <w:wAfter w:w="56" w:type="dxa"/>
          <w:trHeight w:val="299"/>
        </w:trPr>
        <w:tc>
          <w:tcPr>
            <w:cnfStyle w:val="001000000000" w:firstRow="0" w:lastRow="0" w:firstColumn="1" w:lastColumn="0" w:oddVBand="0" w:evenVBand="0" w:oddHBand="0" w:evenHBand="0" w:firstRowFirstColumn="0" w:firstRowLastColumn="0" w:lastRowFirstColumn="0" w:lastRowLastColumn="0"/>
            <w:tcW w:w="1002" w:type="dxa"/>
            <w:gridSpan w:val="2"/>
            <w:vAlign w:val="center"/>
          </w:tcPr>
          <w:p w:rsidR="0023436C" w:rsidRPr="00F61F94" w:rsidRDefault="0023436C" w:rsidP="0023436C">
            <w:pPr>
              <w:jc w:val="center"/>
              <w:rPr>
                <w:rFonts w:ascii="Times New Roman" w:hAnsi="Times New Roman" w:cs="Times New Roman"/>
                <w:b w:val="0"/>
                <w:sz w:val="24"/>
                <w:szCs w:val="24"/>
              </w:rPr>
            </w:pPr>
            <w:r w:rsidRPr="00F61F94">
              <w:rPr>
                <w:rFonts w:ascii="Times New Roman" w:hAnsi="Times New Roman" w:cs="Times New Roman"/>
                <w:b w:val="0"/>
                <w:sz w:val="24"/>
                <w:szCs w:val="24"/>
              </w:rPr>
              <w:t>No</w:t>
            </w:r>
          </w:p>
        </w:tc>
        <w:tc>
          <w:tcPr>
            <w:tcW w:w="2977" w:type="dxa"/>
            <w:gridSpan w:val="2"/>
            <w:vAlign w:val="center"/>
          </w:tcPr>
          <w:p w:rsidR="0023436C" w:rsidRPr="00F61F94" w:rsidRDefault="0023436C" w:rsidP="002343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61F94">
              <w:rPr>
                <w:rFonts w:ascii="Times New Roman" w:hAnsi="Times New Roman" w:cs="Times New Roman"/>
                <w:b w:val="0"/>
                <w:sz w:val="24"/>
                <w:szCs w:val="24"/>
              </w:rPr>
              <w:t>Parameter</w:t>
            </w:r>
          </w:p>
        </w:tc>
        <w:tc>
          <w:tcPr>
            <w:tcW w:w="2846" w:type="dxa"/>
            <w:gridSpan w:val="3"/>
            <w:vAlign w:val="center"/>
          </w:tcPr>
          <w:p w:rsidR="0023436C" w:rsidRPr="00F61F94" w:rsidRDefault="0023436C" w:rsidP="002343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61F94">
              <w:rPr>
                <w:rFonts w:ascii="Times New Roman" w:hAnsi="Times New Roman" w:cs="Times New Roman"/>
                <w:b w:val="0"/>
                <w:sz w:val="24"/>
                <w:szCs w:val="24"/>
              </w:rPr>
              <w:t>Nilai dan Satuan</w:t>
            </w:r>
          </w:p>
        </w:tc>
      </w:tr>
      <w:tr w:rsidR="0023436C" w:rsidRPr="00F61F94" w:rsidTr="00871D9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23" w:type="dxa"/>
            <w:tcBorders>
              <w:right w:val="single" w:sz="4" w:space="0" w:color="CCC0D9" w:themeColor="accent4" w:themeTint="66"/>
            </w:tcBorders>
            <w:vAlign w:val="center"/>
          </w:tcPr>
          <w:p w:rsidR="0023436C" w:rsidRPr="00F61F94" w:rsidRDefault="0023436C" w:rsidP="0023436C">
            <w:pPr>
              <w:jc w:val="center"/>
              <w:rPr>
                <w:rFonts w:ascii="Times New Roman" w:hAnsi="Times New Roman" w:cs="Times New Roman"/>
                <w:sz w:val="24"/>
                <w:szCs w:val="24"/>
              </w:rPr>
            </w:pPr>
            <w:r w:rsidRPr="00F61F94">
              <w:rPr>
                <w:rFonts w:ascii="Times New Roman" w:hAnsi="Times New Roman" w:cs="Times New Roman"/>
                <w:sz w:val="24"/>
                <w:szCs w:val="24"/>
              </w:rPr>
              <w:t>1</w:t>
            </w:r>
          </w:p>
        </w:tc>
        <w:tc>
          <w:tcPr>
            <w:tcW w:w="235" w:type="dxa"/>
            <w:gridSpan w:val="2"/>
            <w:tcBorders>
              <w:left w:val="single" w:sz="4" w:space="0" w:color="CCC0D9" w:themeColor="accent4" w:themeTint="66"/>
            </w:tcBorders>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2977" w:type="dxa"/>
            <w:gridSpan w:val="2"/>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1F94">
              <w:rPr>
                <w:rFonts w:ascii="Times New Roman" w:hAnsi="Times New Roman" w:cs="Times New Roman"/>
                <w:sz w:val="24"/>
                <w:szCs w:val="24"/>
              </w:rPr>
              <w:t>Tx Power</w:t>
            </w:r>
          </w:p>
        </w:tc>
        <w:tc>
          <w:tcPr>
            <w:tcW w:w="239" w:type="dxa"/>
            <w:tcBorders>
              <w:right w:val="single" w:sz="4" w:space="0" w:color="CCC0D9" w:themeColor="accent4" w:themeTint="66"/>
            </w:tcBorders>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07" w:type="dxa"/>
            <w:gridSpan w:val="2"/>
            <w:tcBorders>
              <w:left w:val="single" w:sz="4" w:space="0" w:color="CCC0D9" w:themeColor="accent4" w:themeTint="66"/>
            </w:tcBorders>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1F94">
              <w:rPr>
                <w:rFonts w:ascii="Times New Roman" w:hAnsi="Times New Roman" w:cs="Times New Roman"/>
                <w:sz w:val="24"/>
                <w:szCs w:val="24"/>
              </w:rPr>
              <w:t>20 w = 43 dBm</w:t>
            </w:r>
          </w:p>
        </w:tc>
      </w:tr>
      <w:tr w:rsidR="0023436C" w:rsidRPr="00F61F94" w:rsidTr="00871D93">
        <w:trPr>
          <w:trHeight w:val="267"/>
        </w:trPr>
        <w:tc>
          <w:tcPr>
            <w:cnfStyle w:val="001000000000" w:firstRow="0" w:lastRow="0" w:firstColumn="1" w:lastColumn="0" w:oddVBand="0" w:evenVBand="0" w:oddHBand="0" w:evenHBand="0" w:firstRowFirstColumn="0" w:firstRowLastColumn="0" w:lastRowFirstColumn="0" w:lastRowLastColumn="0"/>
            <w:tcW w:w="823" w:type="dxa"/>
            <w:tcBorders>
              <w:right w:val="single" w:sz="4" w:space="0" w:color="CCC0D9" w:themeColor="accent4" w:themeTint="66"/>
            </w:tcBorders>
            <w:vAlign w:val="center"/>
          </w:tcPr>
          <w:p w:rsidR="0023436C" w:rsidRPr="00F61F94" w:rsidRDefault="0023436C" w:rsidP="0023436C">
            <w:pPr>
              <w:jc w:val="center"/>
              <w:rPr>
                <w:rFonts w:ascii="Times New Roman" w:hAnsi="Times New Roman" w:cs="Times New Roman"/>
                <w:sz w:val="24"/>
                <w:szCs w:val="24"/>
              </w:rPr>
            </w:pPr>
            <w:r w:rsidRPr="00F61F94">
              <w:rPr>
                <w:rFonts w:ascii="Times New Roman" w:hAnsi="Times New Roman" w:cs="Times New Roman"/>
                <w:sz w:val="24"/>
                <w:szCs w:val="24"/>
              </w:rPr>
              <w:t>2</w:t>
            </w:r>
          </w:p>
        </w:tc>
        <w:tc>
          <w:tcPr>
            <w:tcW w:w="235" w:type="dxa"/>
            <w:gridSpan w:val="2"/>
            <w:tcBorders>
              <w:left w:val="single" w:sz="4" w:space="0" w:color="CCC0D9" w:themeColor="accent4" w:themeTint="66"/>
            </w:tcBorders>
            <w:vAlign w:val="center"/>
          </w:tcPr>
          <w:p w:rsidR="0023436C" w:rsidRPr="00F61F94" w:rsidRDefault="0023436C" w:rsidP="00234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2977" w:type="dxa"/>
            <w:gridSpan w:val="2"/>
            <w:vAlign w:val="center"/>
          </w:tcPr>
          <w:p w:rsidR="0023436C" w:rsidRPr="00F61F94" w:rsidRDefault="0023436C" w:rsidP="00234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1F94">
              <w:rPr>
                <w:rFonts w:ascii="Times New Roman" w:hAnsi="Times New Roman" w:cs="Times New Roman"/>
                <w:sz w:val="24"/>
                <w:szCs w:val="24"/>
              </w:rPr>
              <w:t>Frequency (uplink/downlink)</w:t>
            </w:r>
          </w:p>
        </w:tc>
        <w:tc>
          <w:tcPr>
            <w:tcW w:w="239" w:type="dxa"/>
            <w:tcBorders>
              <w:right w:val="single" w:sz="4" w:space="0" w:color="CCC0D9" w:themeColor="accent4" w:themeTint="66"/>
            </w:tcBorders>
            <w:vAlign w:val="center"/>
          </w:tcPr>
          <w:p w:rsidR="0023436C" w:rsidRPr="00F61F94" w:rsidRDefault="0023436C" w:rsidP="00234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07" w:type="dxa"/>
            <w:gridSpan w:val="2"/>
            <w:tcBorders>
              <w:left w:val="single" w:sz="4" w:space="0" w:color="CCC0D9" w:themeColor="accent4" w:themeTint="66"/>
            </w:tcBorders>
            <w:vAlign w:val="center"/>
          </w:tcPr>
          <w:p w:rsidR="0023436C" w:rsidRPr="00F61F94" w:rsidRDefault="0023436C" w:rsidP="00234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1F94">
              <w:rPr>
                <w:rFonts w:ascii="Times New Roman" w:hAnsi="Times New Roman" w:cs="Times New Roman"/>
                <w:sz w:val="24"/>
                <w:szCs w:val="24"/>
              </w:rPr>
              <w:t>1940 MHz/2130 MHz</w:t>
            </w:r>
          </w:p>
        </w:tc>
      </w:tr>
      <w:tr w:rsidR="0023436C" w:rsidRPr="00F61F94" w:rsidTr="00871D9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23" w:type="dxa"/>
            <w:tcBorders>
              <w:right w:val="single" w:sz="4" w:space="0" w:color="CCC0D9" w:themeColor="accent4" w:themeTint="66"/>
            </w:tcBorders>
            <w:vAlign w:val="center"/>
          </w:tcPr>
          <w:p w:rsidR="0023436C" w:rsidRPr="00F61F94" w:rsidRDefault="0023436C" w:rsidP="0023436C">
            <w:pPr>
              <w:jc w:val="center"/>
              <w:rPr>
                <w:rFonts w:ascii="Times New Roman" w:hAnsi="Times New Roman" w:cs="Times New Roman"/>
                <w:sz w:val="24"/>
                <w:szCs w:val="24"/>
              </w:rPr>
            </w:pPr>
            <w:r w:rsidRPr="00F61F94">
              <w:rPr>
                <w:rFonts w:ascii="Times New Roman" w:hAnsi="Times New Roman" w:cs="Times New Roman"/>
                <w:sz w:val="24"/>
                <w:szCs w:val="24"/>
              </w:rPr>
              <w:t>3</w:t>
            </w:r>
          </w:p>
        </w:tc>
        <w:tc>
          <w:tcPr>
            <w:tcW w:w="235" w:type="dxa"/>
            <w:gridSpan w:val="2"/>
            <w:tcBorders>
              <w:left w:val="single" w:sz="4" w:space="0" w:color="CCC0D9" w:themeColor="accent4" w:themeTint="66"/>
            </w:tcBorders>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2977" w:type="dxa"/>
            <w:gridSpan w:val="2"/>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1F94">
              <w:rPr>
                <w:rFonts w:ascii="Times New Roman" w:hAnsi="Times New Roman" w:cs="Times New Roman"/>
                <w:sz w:val="24"/>
                <w:szCs w:val="24"/>
              </w:rPr>
              <w:t>Wall Loss/Penetration Loss</w:t>
            </w:r>
          </w:p>
        </w:tc>
        <w:tc>
          <w:tcPr>
            <w:tcW w:w="239" w:type="dxa"/>
            <w:tcBorders>
              <w:right w:val="single" w:sz="4" w:space="0" w:color="CCC0D9" w:themeColor="accent4" w:themeTint="66"/>
            </w:tcBorders>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07" w:type="dxa"/>
            <w:gridSpan w:val="2"/>
            <w:tcBorders>
              <w:left w:val="single" w:sz="4" w:space="0" w:color="CCC0D9" w:themeColor="accent4" w:themeTint="66"/>
            </w:tcBorders>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1F94">
              <w:rPr>
                <w:rFonts w:ascii="Times New Roman" w:hAnsi="Times New Roman" w:cs="Times New Roman"/>
                <w:sz w:val="24"/>
                <w:szCs w:val="24"/>
              </w:rPr>
              <w:t>18 Db</w:t>
            </w:r>
          </w:p>
        </w:tc>
      </w:tr>
      <w:tr w:rsidR="0023436C" w:rsidRPr="00F61F94" w:rsidTr="00871D93">
        <w:trPr>
          <w:trHeight w:val="251"/>
        </w:trPr>
        <w:tc>
          <w:tcPr>
            <w:cnfStyle w:val="001000000000" w:firstRow="0" w:lastRow="0" w:firstColumn="1" w:lastColumn="0" w:oddVBand="0" w:evenVBand="0" w:oddHBand="0" w:evenHBand="0" w:firstRowFirstColumn="0" w:firstRowLastColumn="0" w:lastRowFirstColumn="0" w:lastRowLastColumn="0"/>
            <w:tcW w:w="823" w:type="dxa"/>
            <w:tcBorders>
              <w:right w:val="single" w:sz="4" w:space="0" w:color="CCC0D9" w:themeColor="accent4" w:themeTint="66"/>
            </w:tcBorders>
            <w:vAlign w:val="center"/>
          </w:tcPr>
          <w:p w:rsidR="0023436C" w:rsidRPr="00F61F94" w:rsidRDefault="0023436C" w:rsidP="0023436C">
            <w:pPr>
              <w:jc w:val="center"/>
              <w:rPr>
                <w:rFonts w:ascii="Times New Roman" w:hAnsi="Times New Roman" w:cs="Times New Roman"/>
                <w:sz w:val="24"/>
                <w:szCs w:val="24"/>
              </w:rPr>
            </w:pPr>
            <w:r w:rsidRPr="00F61F94">
              <w:rPr>
                <w:rFonts w:ascii="Times New Roman" w:hAnsi="Times New Roman" w:cs="Times New Roman"/>
                <w:sz w:val="24"/>
                <w:szCs w:val="24"/>
              </w:rPr>
              <w:t>4</w:t>
            </w:r>
          </w:p>
        </w:tc>
        <w:tc>
          <w:tcPr>
            <w:tcW w:w="235" w:type="dxa"/>
            <w:gridSpan w:val="2"/>
            <w:tcBorders>
              <w:left w:val="single" w:sz="4" w:space="0" w:color="CCC0D9" w:themeColor="accent4" w:themeTint="66"/>
            </w:tcBorders>
            <w:vAlign w:val="center"/>
          </w:tcPr>
          <w:p w:rsidR="0023436C" w:rsidRPr="00F61F94" w:rsidRDefault="0023436C" w:rsidP="00234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2977" w:type="dxa"/>
            <w:gridSpan w:val="2"/>
            <w:vAlign w:val="center"/>
          </w:tcPr>
          <w:p w:rsidR="0023436C" w:rsidRPr="00F61F94" w:rsidRDefault="0023436C" w:rsidP="00234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1F94">
              <w:rPr>
                <w:rFonts w:ascii="Times New Roman" w:hAnsi="Times New Roman" w:cs="Times New Roman"/>
                <w:sz w:val="24"/>
                <w:szCs w:val="24"/>
              </w:rPr>
              <w:t>Antenna Gain (Gb)</w:t>
            </w:r>
          </w:p>
        </w:tc>
        <w:tc>
          <w:tcPr>
            <w:tcW w:w="239" w:type="dxa"/>
            <w:tcBorders>
              <w:right w:val="single" w:sz="4" w:space="0" w:color="CCC0D9" w:themeColor="accent4" w:themeTint="66"/>
            </w:tcBorders>
            <w:vAlign w:val="center"/>
          </w:tcPr>
          <w:p w:rsidR="0023436C" w:rsidRPr="00F61F94" w:rsidRDefault="0023436C" w:rsidP="00234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07" w:type="dxa"/>
            <w:gridSpan w:val="2"/>
            <w:tcBorders>
              <w:left w:val="single" w:sz="4" w:space="0" w:color="CCC0D9" w:themeColor="accent4" w:themeTint="66"/>
            </w:tcBorders>
            <w:vAlign w:val="center"/>
          </w:tcPr>
          <w:p w:rsidR="0023436C" w:rsidRPr="00F61F94" w:rsidRDefault="0023436C" w:rsidP="00234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1F94">
              <w:rPr>
                <w:rFonts w:ascii="Times New Roman" w:hAnsi="Times New Roman" w:cs="Times New Roman"/>
                <w:sz w:val="24"/>
                <w:szCs w:val="24"/>
              </w:rPr>
              <w:t>18 dBi</w:t>
            </w:r>
          </w:p>
        </w:tc>
      </w:tr>
      <w:tr w:rsidR="0023436C" w:rsidRPr="00F61F94" w:rsidTr="00871D9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23" w:type="dxa"/>
            <w:tcBorders>
              <w:right w:val="single" w:sz="4" w:space="0" w:color="CCC0D9" w:themeColor="accent4" w:themeTint="66"/>
            </w:tcBorders>
            <w:vAlign w:val="center"/>
          </w:tcPr>
          <w:p w:rsidR="0023436C" w:rsidRPr="00F61F94" w:rsidRDefault="0023436C" w:rsidP="0023436C">
            <w:pPr>
              <w:jc w:val="center"/>
              <w:rPr>
                <w:rFonts w:ascii="Times New Roman" w:hAnsi="Times New Roman" w:cs="Times New Roman"/>
                <w:sz w:val="24"/>
                <w:szCs w:val="24"/>
              </w:rPr>
            </w:pPr>
            <w:r w:rsidRPr="00F61F94">
              <w:rPr>
                <w:rFonts w:ascii="Times New Roman" w:hAnsi="Times New Roman" w:cs="Times New Roman"/>
                <w:sz w:val="24"/>
                <w:szCs w:val="24"/>
              </w:rPr>
              <w:t>5</w:t>
            </w:r>
          </w:p>
        </w:tc>
        <w:tc>
          <w:tcPr>
            <w:tcW w:w="235" w:type="dxa"/>
            <w:gridSpan w:val="2"/>
            <w:tcBorders>
              <w:left w:val="single" w:sz="4" w:space="0" w:color="CCC0D9" w:themeColor="accent4" w:themeTint="66"/>
            </w:tcBorders>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2977" w:type="dxa"/>
            <w:gridSpan w:val="2"/>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1F94">
              <w:rPr>
                <w:rFonts w:ascii="Times New Roman" w:hAnsi="Times New Roman" w:cs="Times New Roman"/>
                <w:sz w:val="24"/>
                <w:szCs w:val="24"/>
              </w:rPr>
              <w:t>Tinggi Antenna</w:t>
            </w:r>
          </w:p>
        </w:tc>
        <w:tc>
          <w:tcPr>
            <w:tcW w:w="239" w:type="dxa"/>
            <w:tcBorders>
              <w:right w:val="single" w:sz="4" w:space="0" w:color="CCC0D9" w:themeColor="accent4" w:themeTint="66"/>
            </w:tcBorders>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07" w:type="dxa"/>
            <w:gridSpan w:val="2"/>
            <w:tcBorders>
              <w:left w:val="single" w:sz="4" w:space="0" w:color="CCC0D9" w:themeColor="accent4" w:themeTint="66"/>
            </w:tcBorders>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1F94">
              <w:rPr>
                <w:rFonts w:ascii="Times New Roman" w:hAnsi="Times New Roman" w:cs="Times New Roman"/>
                <w:sz w:val="24"/>
                <w:szCs w:val="24"/>
              </w:rPr>
              <w:t>30 meter</w:t>
            </w:r>
          </w:p>
        </w:tc>
      </w:tr>
      <w:tr w:rsidR="0023436C" w:rsidRPr="00F61F94" w:rsidTr="00871D93">
        <w:trPr>
          <w:trHeight w:val="251"/>
        </w:trPr>
        <w:tc>
          <w:tcPr>
            <w:cnfStyle w:val="001000000000" w:firstRow="0" w:lastRow="0" w:firstColumn="1" w:lastColumn="0" w:oddVBand="0" w:evenVBand="0" w:oddHBand="0" w:evenHBand="0" w:firstRowFirstColumn="0" w:firstRowLastColumn="0" w:lastRowFirstColumn="0" w:lastRowLastColumn="0"/>
            <w:tcW w:w="823" w:type="dxa"/>
            <w:tcBorders>
              <w:right w:val="single" w:sz="4" w:space="0" w:color="CCC0D9" w:themeColor="accent4" w:themeTint="66"/>
            </w:tcBorders>
            <w:vAlign w:val="center"/>
          </w:tcPr>
          <w:p w:rsidR="0023436C" w:rsidRPr="00F61F94" w:rsidRDefault="0023436C" w:rsidP="0023436C">
            <w:pPr>
              <w:jc w:val="center"/>
              <w:rPr>
                <w:rFonts w:ascii="Times New Roman" w:hAnsi="Times New Roman" w:cs="Times New Roman"/>
                <w:sz w:val="24"/>
                <w:szCs w:val="24"/>
              </w:rPr>
            </w:pPr>
            <w:r w:rsidRPr="00F61F94">
              <w:rPr>
                <w:rFonts w:ascii="Times New Roman" w:hAnsi="Times New Roman" w:cs="Times New Roman"/>
                <w:sz w:val="24"/>
                <w:szCs w:val="24"/>
              </w:rPr>
              <w:t>6</w:t>
            </w:r>
          </w:p>
        </w:tc>
        <w:tc>
          <w:tcPr>
            <w:tcW w:w="235" w:type="dxa"/>
            <w:gridSpan w:val="2"/>
            <w:tcBorders>
              <w:left w:val="single" w:sz="4" w:space="0" w:color="CCC0D9" w:themeColor="accent4" w:themeTint="66"/>
            </w:tcBorders>
            <w:vAlign w:val="center"/>
          </w:tcPr>
          <w:p w:rsidR="0023436C" w:rsidRPr="00F61F94" w:rsidRDefault="0023436C" w:rsidP="00234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2977" w:type="dxa"/>
            <w:gridSpan w:val="2"/>
            <w:vAlign w:val="center"/>
          </w:tcPr>
          <w:p w:rsidR="0023436C" w:rsidRPr="00F61F94" w:rsidRDefault="0023436C" w:rsidP="00234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1F94">
              <w:rPr>
                <w:rFonts w:ascii="Times New Roman" w:hAnsi="Times New Roman" w:cs="Times New Roman"/>
                <w:sz w:val="24"/>
                <w:szCs w:val="24"/>
              </w:rPr>
              <w:t>Tinggi Antenna Node UE</w:t>
            </w:r>
          </w:p>
        </w:tc>
        <w:tc>
          <w:tcPr>
            <w:tcW w:w="239" w:type="dxa"/>
            <w:tcBorders>
              <w:right w:val="single" w:sz="4" w:space="0" w:color="CCC0D9" w:themeColor="accent4" w:themeTint="66"/>
            </w:tcBorders>
            <w:vAlign w:val="center"/>
          </w:tcPr>
          <w:p w:rsidR="0023436C" w:rsidRPr="00F61F94" w:rsidRDefault="0023436C" w:rsidP="00234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07" w:type="dxa"/>
            <w:gridSpan w:val="2"/>
            <w:tcBorders>
              <w:left w:val="single" w:sz="4" w:space="0" w:color="CCC0D9" w:themeColor="accent4" w:themeTint="66"/>
            </w:tcBorders>
            <w:vAlign w:val="center"/>
          </w:tcPr>
          <w:p w:rsidR="0023436C" w:rsidRPr="00F61F94" w:rsidRDefault="0023436C" w:rsidP="00234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1F94">
              <w:rPr>
                <w:rFonts w:ascii="Times New Roman" w:hAnsi="Times New Roman" w:cs="Times New Roman"/>
                <w:sz w:val="24"/>
                <w:szCs w:val="24"/>
              </w:rPr>
              <w:t>1,53 meter</w:t>
            </w:r>
          </w:p>
        </w:tc>
      </w:tr>
      <w:tr w:rsidR="0023436C" w:rsidRPr="00F61F94" w:rsidTr="00871D9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23" w:type="dxa"/>
            <w:tcBorders>
              <w:right w:val="single" w:sz="4" w:space="0" w:color="CCC0D9" w:themeColor="accent4" w:themeTint="66"/>
            </w:tcBorders>
            <w:vAlign w:val="center"/>
          </w:tcPr>
          <w:p w:rsidR="0023436C" w:rsidRPr="00F61F94" w:rsidRDefault="0023436C" w:rsidP="0023436C">
            <w:pPr>
              <w:jc w:val="center"/>
              <w:rPr>
                <w:rFonts w:ascii="Times New Roman" w:hAnsi="Times New Roman" w:cs="Times New Roman"/>
                <w:sz w:val="24"/>
                <w:szCs w:val="24"/>
              </w:rPr>
            </w:pPr>
            <w:r w:rsidRPr="00F61F94">
              <w:rPr>
                <w:rFonts w:ascii="Times New Roman" w:hAnsi="Times New Roman" w:cs="Times New Roman"/>
                <w:sz w:val="24"/>
                <w:szCs w:val="24"/>
              </w:rPr>
              <w:t>7</w:t>
            </w:r>
          </w:p>
        </w:tc>
        <w:tc>
          <w:tcPr>
            <w:tcW w:w="235" w:type="dxa"/>
            <w:gridSpan w:val="2"/>
            <w:tcBorders>
              <w:left w:val="single" w:sz="4" w:space="0" w:color="CCC0D9" w:themeColor="accent4" w:themeTint="66"/>
            </w:tcBorders>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2977" w:type="dxa"/>
            <w:gridSpan w:val="2"/>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1F94">
              <w:rPr>
                <w:rFonts w:ascii="Times New Roman" w:hAnsi="Times New Roman" w:cs="Times New Roman"/>
                <w:sz w:val="24"/>
                <w:szCs w:val="24"/>
              </w:rPr>
              <w:t>Fading Margin</w:t>
            </w:r>
          </w:p>
        </w:tc>
        <w:tc>
          <w:tcPr>
            <w:tcW w:w="239" w:type="dxa"/>
            <w:tcBorders>
              <w:right w:val="single" w:sz="4" w:space="0" w:color="CCC0D9" w:themeColor="accent4" w:themeTint="66"/>
            </w:tcBorders>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07" w:type="dxa"/>
            <w:gridSpan w:val="2"/>
            <w:tcBorders>
              <w:left w:val="single" w:sz="4" w:space="0" w:color="CCC0D9" w:themeColor="accent4" w:themeTint="66"/>
            </w:tcBorders>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1F94">
              <w:rPr>
                <w:rFonts w:ascii="Times New Roman" w:hAnsi="Times New Roman" w:cs="Times New Roman"/>
                <w:sz w:val="24"/>
                <w:szCs w:val="24"/>
              </w:rPr>
              <w:t>10 dB</w:t>
            </w:r>
          </w:p>
        </w:tc>
      </w:tr>
      <w:tr w:rsidR="0023436C" w:rsidRPr="00F61F94" w:rsidTr="00871D93">
        <w:trPr>
          <w:trHeight w:val="251"/>
        </w:trPr>
        <w:tc>
          <w:tcPr>
            <w:cnfStyle w:val="001000000000" w:firstRow="0" w:lastRow="0" w:firstColumn="1" w:lastColumn="0" w:oddVBand="0" w:evenVBand="0" w:oddHBand="0" w:evenHBand="0" w:firstRowFirstColumn="0" w:firstRowLastColumn="0" w:lastRowFirstColumn="0" w:lastRowLastColumn="0"/>
            <w:tcW w:w="823" w:type="dxa"/>
            <w:tcBorders>
              <w:right w:val="single" w:sz="4" w:space="0" w:color="CCC0D9" w:themeColor="accent4" w:themeTint="66"/>
            </w:tcBorders>
            <w:vAlign w:val="center"/>
          </w:tcPr>
          <w:p w:rsidR="0023436C" w:rsidRPr="00F61F94" w:rsidRDefault="0023436C" w:rsidP="0023436C">
            <w:pPr>
              <w:jc w:val="center"/>
              <w:rPr>
                <w:rFonts w:ascii="Times New Roman" w:hAnsi="Times New Roman" w:cs="Times New Roman"/>
                <w:sz w:val="24"/>
                <w:szCs w:val="24"/>
              </w:rPr>
            </w:pPr>
            <w:r w:rsidRPr="00F61F94">
              <w:rPr>
                <w:rFonts w:ascii="Times New Roman" w:hAnsi="Times New Roman" w:cs="Times New Roman"/>
                <w:sz w:val="24"/>
                <w:szCs w:val="24"/>
              </w:rPr>
              <w:t>8</w:t>
            </w:r>
          </w:p>
        </w:tc>
        <w:tc>
          <w:tcPr>
            <w:tcW w:w="235" w:type="dxa"/>
            <w:gridSpan w:val="2"/>
            <w:tcBorders>
              <w:left w:val="single" w:sz="4" w:space="0" w:color="CCC0D9" w:themeColor="accent4" w:themeTint="66"/>
            </w:tcBorders>
            <w:vAlign w:val="center"/>
          </w:tcPr>
          <w:p w:rsidR="0023436C" w:rsidRPr="00F61F94" w:rsidRDefault="0023436C" w:rsidP="00234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2977" w:type="dxa"/>
            <w:gridSpan w:val="2"/>
            <w:vAlign w:val="center"/>
          </w:tcPr>
          <w:p w:rsidR="0023436C" w:rsidRPr="00F61F94" w:rsidRDefault="0023436C" w:rsidP="00234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1F94">
              <w:rPr>
                <w:rFonts w:ascii="Times New Roman" w:hAnsi="Times New Roman" w:cs="Times New Roman"/>
                <w:sz w:val="24"/>
                <w:szCs w:val="24"/>
              </w:rPr>
              <w:t>Cable Loss (Lc)</w:t>
            </w:r>
          </w:p>
        </w:tc>
        <w:tc>
          <w:tcPr>
            <w:tcW w:w="239" w:type="dxa"/>
            <w:tcBorders>
              <w:right w:val="single" w:sz="4" w:space="0" w:color="CCC0D9" w:themeColor="accent4" w:themeTint="66"/>
            </w:tcBorders>
            <w:vAlign w:val="center"/>
          </w:tcPr>
          <w:p w:rsidR="0023436C" w:rsidRPr="00F61F94" w:rsidRDefault="0023436C" w:rsidP="00234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07" w:type="dxa"/>
            <w:gridSpan w:val="2"/>
            <w:tcBorders>
              <w:left w:val="single" w:sz="4" w:space="0" w:color="CCC0D9" w:themeColor="accent4" w:themeTint="66"/>
            </w:tcBorders>
            <w:vAlign w:val="center"/>
          </w:tcPr>
          <w:p w:rsidR="0023436C" w:rsidRPr="00F61F94" w:rsidRDefault="0023436C" w:rsidP="00234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61F94">
              <w:rPr>
                <w:rFonts w:ascii="Times New Roman" w:hAnsi="Times New Roman" w:cs="Times New Roman"/>
                <w:sz w:val="24"/>
                <w:szCs w:val="24"/>
              </w:rPr>
              <w:t>3 dB</w:t>
            </w:r>
          </w:p>
        </w:tc>
      </w:tr>
      <w:tr w:rsidR="0023436C" w:rsidRPr="00F61F94" w:rsidTr="00871D9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23" w:type="dxa"/>
            <w:tcBorders>
              <w:right w:val="single" w:sz="4" w:space="0" w:color="CCC0D9" w:themeColor="accent4" w:themeTint="66"/>
            </w:tcBorders>
            <w:vAlign w:val="center"/>
          </w:tcPr>
          <w:p w:rsidR="0023436C" w:rsidRPr="00F61F94" w:rsidRDefault="0023436C" w:rsidP="0023436C">
            <w:pPr>
              <w:jc w:val="center"/>
              <w:rPr>
                <w:rFonts w:ascii="Times New Roman" w:hAnsi="Times New Roman" w:cs="Times New Roman"/>
                <w:sz w:val="24"/>
                <w:szCs w:val="24"/>
              </w:rPr>
            </w:pPr>
            <w:r w:rsidRPr="00F61F94">
              <w:rPr>
                <w:rFonts w:ascii="Times New Roman" w:hAnsi="Times New Roman" w:cs="Times New Roman"/>
                <w:sz w:val="24"/>
                <w:szCs w:val="24"/>
              </w:rPr>
              <w:t>9</w:t>
            </w:r>
          </w:p>
        </w:tc>
        <w:tc>
          <w:tcPr>
            <w:tcW w:w="235" w:type="dxa"/>
            <w:gridSpan w:val="2"/>
            <w:tcBorders>
              <w:left w:val="single" w:sz="4" w:space="0" w:color="CCC0D9" w:themeColor="accent4" w:themeTint="66"/>
            </w:tcBorders>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2977" w:type="dxa"/>
            <w:gridSpan w:val="2"/>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1F94">
              <w:rPr>
                <w:rFonts w:ascii="Times New Roman" w:hAnsi="Times New Roman" w:cs="Times New Roman"/>
                <w:sz w:val="24"/>
                <w:szCs w:val="24"/>
              </w:rPr>
              <w:t>Body Loss</w:t>
            </w:r>
          </w:p>
        </w:tc>
        <w:tc>
          <w:tcPr>
            <w:tcW w:w="239" w:type="dxa"/>
            <w:tcBorders>
              <w:right w:val="single" w:sz="4" w:space="0" w:color="CCC0D9" w:themeColor="accent4" w:themeTint="66"/>
            </w:tcBorders>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07" w:type="dxa"/>
            <w:gridSpan w:val="2"/>
            <w:tcBorders>
              <w:left w:val="single" w:sz="4" w:space="0" w:color="CCC0D9" w:themeColor="accent4" w:themeTint="66"/>
            </w:tcBorders>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61F94">
              <w:rPr>
                <w:rFonts w:ascii="Times New Roman" w:hAnsi="Times New Roman" w:cs="Times New Roman"/>
                <w:sz w:val="24"/>
                <w:szCs w:val="24"/>
              </w:rPr>
              <w:t>0 dB</w:t>
            </w:r>
          </w:p>
        </w:tc>
      </w:tr>
    </w:tbl>
    <w:p w:rsidR="0023436C" w:rsidRPr="00503121" w:rsidRDefault="0023436C" w:rsidP="00E66470">
      <w:pPr>
        <w:spacing w:line="360" w:lineRule="auto"/>
        <w:ind w:left="142" w:firstLine="578"/>
        <w:jc w:val="center"/>
        <w:rPr>
          <w:rFonts w:ascii="Times New Roman" w:hAnsi="Times New Roman"/>
          <w:szCs w:val="24"/>
        </w:rPr>
      </w:pPr>
      <w:proofErr w:type="gramStart"/>
      <w:r w:rsidRPr="00503121">
        <w:rPr>
          <w:rFonts w:ascii="Times New Roman" w:hAnsi="Times New Roman"/>
          <w:szCs w:val="24"/>
        </w:rPr>
        <w:t>Sumber :</w:t>
      </w:r>
      <w:proofErr w:type="gramEnd"/>
      <w:r w:rsidR="00503121" w:rsidRPr="00503121">
        <w:rPr>
          <w:rFonts w:ascii="Times New Roman" w:hAnsi="Times New Roman"/>
          <w:szCs w:val="24"/>
        </w:rPr>
        <w:t xml:space="preserve"> </w:t>
      </w:r>
      <w:r w:rsidRPr="00503121">
        <w:rPr>
          <w:rFonts w:ascii="Times New Roman" w:hAnsi="Times New Roman"/>
          <w:szCs w:val="24"/>
        </w:rPr>
        <w:t>PT TELKOMSEL TBK 2015.</w:t>
      </w:r>
    </w:p>
    <w:p w:rsidR="0023436C" w:rsidRPr="00F61F94" w:rsidRDefault="00871D93" w:rsidP="00000749">
      <w:pPr>
        <w:spacing w:after="0"/>
        <w:ind w:firstLine="270"/>
        <w:rPr>
          <w:rFonts w:ascii="Times New Roman" w:hAnsi="Times New Roman" w:cs="Times New Roman"/>
          <w:sz w:val="24"/>
          <w:szCs w:val="24"/>
        </w:rPr>
      </w:pPr>
      <w:r>
        <w:rPr>
          <w:rFonts w:ascii="Times New Roman" w:eastAsia="Calibri" w:hAnsi="Times New Roman" w:cs="Times New Roman"/>
          <w:color w:val="000000"/>
          <w:sz w:val="24"/>
          <w:szCs w:val="24"/>
        </w:rPr>
        <w:t>Tabel 4.17</w:t>
      </w:r>
      <w:r w:rsidR="0023436C" w:rsidRPr="00F61F94">
        <w:rPr>
          <w:rFonts w:ascii="Times New Roman" w:eastAsia="Calibri" w:hAnsi="Times New Roman" w:cs="Times New Roman"/>
          <w:sz w:val="24"/>
          <w:szCs w:val="24"/>
        </w:rPr>
        <w:t xml:space="preserve"> Parameter </w:t>
      </w:r>
      <w:r w:rsidR="0023436C" w:rsidRPr="00F61F94">
        <w:rPr>
          <w:rFonts w:ascii="Times New Roman" w:eastAsia="Calibri" w:hAnsi="Times New Roman" w:cs="Times New Roman"/>
          <w:i/>
          <w:sz w:val="24"/>
          <w:szCs w:val="24"/>
        </w:rPr>
        <w:t>Link budget 3G</w:t>
      </w:r>
      <w:r w:rsidR="0023436C" w:rsidRPr="00F61F94">
        <w:rPr>
          <w:rFonts w:ascii="Times New Roman" w:eastAsia="Calibri" w:hAnsi="Times New Roman" w:cs="Times New Roman"/>
          <w:sz w:val="24"/>
          <w:szCs w:val="24"/>
        </w:rPr>
        <w:t xml:space="preserve"> Indosat</w:t>
      </w:r>
    </w:p>
    <w:tbl>
      <w:tblPr>
        <w:tblStyle w:val="LightShading-Accent4"/>
        <w:tblW w:w="6225" w:type="dxa"/>
        <w:tblInd w:w="918" w:type="dxa"/>
        <w:tblLayout w:type="fixed"/>
        <w:tblLook w:val="04A0" w:firstRow="1" w:lastRow="0" w:firstColumn="1" w:lastColumn="0" w:noHBand="0" w:noVBand="1"/>
      </w:tblPr>
      <w:tblGrid>
        <w:gridCol w:w="612"/>
        <w:gridCol w:w="2668"/>
        <w:gridCol w:w="252"/>
        <w:gridCol w:w="2693"/>
      </w:tblGrid>
      <w:tr w:rsidR="0023436C" w:rsidRPr="00F61F94" w:rsidTr="00681AA1">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612" w:type="dxa"/>
            <w:vAlign w:val="center"/>
          </w:tcPr>
          <w:p w:rsidR="0023436C" w:rsidRPr="00F61F94" w:rsidRDefault="0023436C" w:rsidP="0023436C">
            <w:pPr>
              <w:jc w:val="center"/>
              <w:rPr>
                <w:rFonts w:ascii="Times New Roman" w:hAnsi="Times New Roman" w:cs="Times New Roman"/>
                <w:b w:val="0"/>
                <w:color w:val="000000"/>
                <w:sz w:val="24"/>
                <w:szCs w:val="24"/>
              </w:rPr>
            </w:pPr>
            <w:r w:rsidRPr="00F61F94">
              <w:rPr>
                <w:rFonts w:ascii="Times New Roman" w:hAnsi="Times New Roman" w:cs="Times New Roman"/>
                <w:b w:val="0"/>
                <w:color w:val="000000"/>
                <w:sz w:val="24"/>
                <w:szCs w:val="24"/>
              </w:rPr>
              <w:t>No</w:t>
            </w:r>
          </w:p>
        </w:tc>
        <w:tc>
          <w:tcPr>
            <w:tcW w:w="2668" w:type="dxa"/>
            <w:noWrap/>
            <w:vAlign w:val="center"/>
            <w:hideMark/>
          </w:tcPr>
          <w:p w:rsidR="0023436C" w:rsidRPr="00F61F94" w:rsidRDefault="0023436C" w:rsidP="002343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F61F94">
              <w:rPr>
                <w:rFonts w:ascii="Times New Roman" w:hAnsi="Times New Roman" w:cs="Times New Roman"/>
                <w:b w:val="0"/>
                <w:sz w:val="24"/>
                <w:szCs w:val="24"/>
              </w:rPr>
              <w:t>Parameter</w:t>
            </w:r>
          </w:p>
        </w:tc>
        <w:tc>
          <w:tcPr>
            <w:tcW w:w="2945" w:type="dxa"/>
            <w:gridSpan w:val="2"/>
            <w:vAlign w:val="center"/>
          </w:tcPr>
          <w:p w:rsidR="0023436C" w:rsidRPr="00F61F94" w:rsidRDefault="0023436C" w:rsidP="0023436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F61F94">
              <w:rPr>
                <w:rFonts w:ascii="Times New Roman" w:hAnsi="Times New Roman" w:cs="Times New Roman"/>
                <w:b w:val="0"/>
                <w:sz w:val="24"/>
                <w:szCs w:val="24"/>
              </w:rPr>
              <w:t>Nilai dan Satuan</w:t>
            </w:r>
          </w:p>
        </w:tc>
      </w:tr>
      <w:tr w:rsidR="0023436C" w:rsidRPr="00F61F94" w:rsidTr="00681AA1">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12" w:type="dxa"/>
            <w:tcBorders>
              <w:right w:val="single" w:sz="4" w:space="0" w:color="CCC0D9" w:themeColor="accent4" w:themeTint="66"/>
            </w:tcBorders>
            <w:vAlign w:val="center"/>
          </w:tcPr>
          <w:p w:rsidR="0023436C" w:rsidRPr="00F61F94" w:rsidRDefault="0023436C" w:rsidP="0023436C">
            <w:pPr>
              <w:jc w:val="center"/>
              <w:rPr>
                <w:rFonts w:ascii="Times New Roman" w:hAnsi="Times New Roman" w:cs="Times New Roman"/>
                <w:b w:val="0"/>
                <w:color w:val="000000"/>
                <w:sz w:val="24"/>
                <w:szCs w:val="24"/>
              </w:rPr>
            </w:pPr>
            <w:r w:rsidRPr="00F61F94">
              <w:rPr>
                <w:rFonts w:ascii="Times New Roman" w:hAnsi="Times New Roman" w:cs="Times New Roman"/>
                <w:b w:val="0"/>
                <w:color w:val="000000"/>
                <w:sz w:val="24"/>
                <w:szCs w:val="24"/>
              </w:rPr>
              <w:t>1</w:t>
            </w:r>
          </w:p>
        </w:tc>
        <w:tc>
          <w:tcPr>
            <w:tcW w:w="2668" w:type="dxa"/>
            <w:tcBorders>
              <w:left w:val="single" w:sz="4" w:space="0" w:color="CCC0D9" w:themeColor="accent4" w:themeTint="66"/>
            </w:tcBorders>
            <w:noWrap/>
            <w:vAlign w:val="center"/>
            <w:hideMark/>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61F94">
              <w:rPr>
                <w:rFonts w:ascii="Times New Roman" w:hAnsi="Times New Roman" w:cs="Times New Roman"/>
                <w:color w:val="000000"/>
                <w:sz w:val="24"/>
                <w:szCs w:val="24"/>
              </w:rPr>
              <w:t xml:space="preserve">Tinggi </w:t>
            </w:r>
            <w:r w:rsidR="001C11C0" w:rsidRPr="00F61F94">
              <w:rPr>
                <w:rFonts w:ascii="Times New Roman" w:hAnsi="Times New Roman" w:cs="Times New Roman"/>
                <w:color w:val="000000"/>
                <w:sz w:val="24"/>
                <w:szCs w:val="24"/>
              </w:rPr>
              <w:t>antenna</w:t>
            </w:r>
          </w:p>
        </w:tc>
        <w:tc>
          <w:tcPr>
            <w:tcW w:w="252" w:type="dxa"/>
            <w:tcBorders>
              <w:right w:val="single" w:sz="4" w:space="0" w:color="CCC0D9" w:themeColor="accent4" w:themeTint="66"/>
            </w:tcBorders>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2693" w:type="dxa"/>
            <w:tcBorders>
              <w:left w:val="single" w:sz="4" w:space="0" w:color="CCC0D9" w:themeColor="accent4" w:themeTint="66"/>
            </w:tcBorders>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61F94">
              <w:rPr>
                <w:rFonts w:ascii="Times New Roman" w:hAnsi="Times New Roman" w:cs="Times New Roman"/>
                <w:color w:val="000000"/>
                <w:sz w:val="24"/>
                <w:szCs w:val="24"/>
              </w:rPr>
              <w:t>20.5 m</w:t>
            </w:r>
          </w:p>
        </w:tc>
      </w:tr>
      <w:tr w:rsidR="0023436C" w:rsidRPr="00F61F94" w:rsidTr="00681AA1">
        <w:trPr>
          <w:trHeight w:val="311"/>
        </w:trPr>
        <w:tc>
          <w:tcPr>
            <w:cnfStyle w:val="001000000000" w:firstRow="0" w:lastRow="0" w:firstColumn="1" w:lastColumn="0" w:oddVBand="0" w:evenVBand="0" w:oddHBand="0" w:evenHBand="0" w:firstRowFirstColumn="0" w:firstRowLastColumn="0" w:lastRowFirstColumn="0" w:lastRowLastColumn="0"/>
            <w:tcW w:w="612" w:type="dxa"/>
            <w:tcBorders>
              <w:right w:val="single" w:sz="4" w:space="0" w:color="CCC0D9" w:themeColor="accent4" w:themeTint="66"/>
            </w:tcBorders>
            <w:vAlign w:val="center"/>
          </w:tcPr>
          <w:p w:rsidR="0023436C" w:rsidRPr="00F61F94" w:rsidRDefault="0023436C" w:rsidP="0023436C">
            <w:pPr>
              <w:jc w:val="center"/>
              <w:rPr>
                <w:rFonts w:ascii="Times New Roman" w:hAnsi="Times New Roman" w:cs="Times New Roman"/>
                <w:b w:val="0"/>
                <w:color w:val="000000"/>
                <w:sz w:val="24"/>
                <w:szCs w:val="24"/>
              </w:rPr>
            </w:pPr>
            <w:r w:rsidRPr="00F61F94">
              <w:rPr>
                <w:rFonts w:ascii="Times New Roman" w:hAnsi="Times New Roman" w:cs="Times New Roman"/>
                <w:b w:val="0"/>
                <w:color w:val="000000"/>
                <w:sz w:val="24"/>
                <w:szCs w:val="24"/>
              </w:rPr>
              <w:t>2</w:t>
            </w:r>
          </w:p>
        </w:tc>
        <w:tc>
          <w:tcPr>
            <w:tcW w:w="2668" w:type="dxa"/>
            <w:tcBorders>
              <w:left w:val="single" w:sz="4" w:space="0" w:color="CCC0D9" w:themeColor="accent4" w:themeTint="66"/>
            </w:tcBorders>
            <w:noWrap/>
            <w:vAlign w:val="center"/>
            <w:hideMark/>
          </w:tcPr>
          <w:p w:rsidR="0023436C" w:rsidRPr="00F61F94" w:rsidRDefault="0023436C" w:rsidP="00234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61F94">
              <w:rPr>
                <w:rFonts w:ascii="Times New Roman" w:hAnsi="Times New Roman" w:cs="Times New Roman"/>
                <w:color w:val="000000"/>
                <w:sz w:val="24"/>
                <w:szCs w:val="24"/>
              </w:rPr>
              <w:t>Daya pancar  (Tx)</w:t>
            </w:r>
          </w:p>
        </w:tc>
        <w:tc>
          <w:tcPr>
            <w:tcW w:w="252" w:type="dxa"/>
            <w:tcBorders>
              <w:right w:val="single" w:sz="4" w:space="0" w:color="CCC0D9" w:themeColor="accent4" w:themeTint="66"/>
            </w:tcBorders>
            <w:vAlign w:val="center"/>
          </w:tcPr>
          <w:p w:rsidR="0023436C" w:rsidRPr="00F61F94" w:rsidRDefault="0023436C" w:rsidP="00234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2693" w:type="dxa"/>
            <w:tcBorders>
              <w:left w:val="single" w:sz="4" w:space="0" w:color="CCC0D9" w:themeColor="accent4" w:themeTint="66"/>
            </w:tcBorders>
            <w:vAlign w:val="center"/>
          </w:tcPr>
          <w:p w:rsidR="0023436C" w:rsidRPr="00F61F94" w:rsidRDefault="0023436C" w:rsidP="00234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61F94">
              <w:rPr>
                <w:rFonts w:ascii="Times New Roman" w:hAnsi="Times New Roman" w:cs="Times New Roman"/>
                <w:color w:val="000000"/>
                <w:sz w:val="24"/>
                <w:szCs w:val="24"/>
              </w:rPr>
              <w:t>20 w = 43 dBm</w:t>
            </w:r>
          </w:p>
        </w:tc>
      </w:tr>
      <w:tr w:rsidR="0023436C" w:rsidRPr="00F61F94" w:rsidTr="00681AA1">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12" w:type="dxa"/>
            <w:tcBorders>
              <w:right w:val="single" w:sz="4" w:space="0" w:color="CCC0D9" w:themeColor="accent4" w:themeTint="66"/>
            </w:tcBorders>
            <w:vAlign w:val="center"/>
          </w:tcPr>
          <w:p w:rsidR="0023436C" w:rsidRPr="00F61F94" w:rsidRDefault="0023436C" w:rsidP="0023436C">
            <w:pPr>
              <w:jc w:val="center"/>
              <w:rPr>
                <w:rFonts w:ascii="Times New Roman" w:hAnsi="Times New Roman" w:cs="Times New Roman"/>
                <w:b w:val="0"/>
                <w:color w:val="000000"/>
                <w:sz w:val="24"/>
                <w:szCs w:val="24"/>
              </w:rPr>
            </w:pPr>
            <w:r w:rsidRPr="00F61F94">
              <w:rPr>
                <w:rFonts w:ascii="Times New Roman" w:hAnsi="Times New Roman" w:cs="Times New Roman"/>
                <w:b w:val="0"/>
                <w:color w:val="000000"/>
                <w:sz w:val="24"/>
                <w:szCs w:val="24"/>
              </w:rPr>
              <w:t>3</w:t>
            </w:r>
          </w:p>
        </w:tc>
        <w:tc>
          <w:tcPr>
            <w:tcW w:w="2668" w:type="dxa"/>
            <w:tcBorders>
              <w:left w:val="single" w:sz="4" w:space="0" w:color="CCC0D9" w:themeColor="accent4" w:themeTint="66"/>
            </w:tcBorders>
            <w:noWrap/>
            <w:vAlign w:val="center"/>
            <w:hideMark/>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61F94">
              <w:rPr>
                <w:rFonts w:ascii="Times New Roman" w:hAnsi="Times New Roman" w:cs="Times New Roman"/>
                <w:color w:val="000000"/>
                <w:sz w:val="24"/>
                <w:szCs w:val="24"/>
              </w:rPr>
              <w:t>Gain Antena  (Gb)</w:t>
            </w:r>
          </w:p>
        </w:tc>
        <w:tc>
          <w:tcPr>
            <w:tcW w:w="252" w:type="dxa"/>
            <w:tcBorders>
              <w:right w:val="single" w:sz="4" w:space="0" w:color="CCC0D9" w:themeColor="accent4" w:themeTint="66"/>
            </w:tcBorders>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2693" w:type="dxa"/>
            <w:tcBorders>
              <w:left w:val="single" w:sz="4" w:space="0" w:color="CCC0D9" w:themeColor="accent4" w:themeTint="66"/>
            </w:tcBorders>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61F94">
              <w:rPr>
                <w:rFonts w:ascii="Times New Roman" w:hAnsi="Times New Roman" w:cs="Times New Roman"/>
                <w:color w:val="000000"/>
                <w:sz w:val="24"/>
                <w:szCs w:val="24"/>
              </w:rPr>
              <w:t>16.5 dBi</w:t>
            </w:r>
          </w:p>
        </w:tc>
      </w:tr>
      <w:tr w:rsidR="0023436C" w:rsidRPr="00F61F94" w:rsidTr="00681AA1">
        <w:trPr>
          <w:trHeight w:val="311"/>
        </w:trPr>
        <w:tc>
          <w:tcPr>
            <w:cnfStyle w:val="001000000000" w:firstRow="0" w:lastRow="0" w:firstColumn="1" w:lastColumn="0" w:oddVBand="0" w:evenVBand="0" w:oddHBand="0" w:evenHBand="0" w:firstRowFirstColumn="0" w:firstRowLastColumn="0" w:lastRowFirstColumn="0" w:lastRowLastColumn="0"/>
            <w:tcW w:w="612" w:type="dxa"/>
            <w:tcBorders>
              <w:right w:val="single" w:sz="4" w:space="0" w:color="CCC0D9" w:themeColor="accent4" w:themeTint="66"/>
            </w:tcBorders>
            <w:vAlign w:val="center"/>
          </w:tcPr>
          <w:p w:rsidR="0023436C" w:rsidRPr="00F61F94" w:rsidRDefault="0023436C" w:rsidP="0023436C">
            <w:pPr>
              <w:jc w:val="center"/>
              <w:rPr>
                <w:rFonts w:ascii="Times New Roman" w:hAnsi="Times New Roman" w:cs="Times New Roman"/>
                <w:b w:val="0"/>
                <w:color w:val="000000"/>
                <w:sz w:val="24"/>
                <w:szCs w:val="24"/>
              </w:rPr>
            </w:pPr>
            <w:r w:rsidRPr="00F61F94">
              <w:rPr>
                <w:rFonts w:ascii="Times New Roman" w:hAnsi="Times New Roman" w:cs="Times New Roman"/>
                <w:b w:val="0"/>
                <w:color w:val="000000"/>
                <w:sz w:val="24"/>
                <w:szCs w:val="24"/>
              </w:rPr>
              <w:t>4</w:t>
            </w:r>
          </w:p>
        </w:tc>
        <w:tc>
          <w:tcPr>
            <w:tcW w:w="2668" w:type="dxa"/>
            <w:tcBorders>
              <w:left w:val="single" w:sz="4" w:space="0" w:color="CCC0D9" w:themeColor="accent4" w:themeTint="66"/>
            </w:tcBorders>
            <w:noWrap/>
            <w:vAlign w:val="center"/>
            <w:hideMark/>
          </w:tcPr>
          <w:p w:rsidR="0023436C" w:rsidRPr="00F61F94" w:rsidRDefault="0023436C" w:rsidP="00234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61F94">
              <w:rPr>
                <w:rFonts w:ascii="Times New Roman" w:hAnsi="Times New Roman" w:cs="Times New Roman"/>
                <w:color w:val="000000"/>
                <w:sz w:val="24"/>
                <w:szCs w:val="24"/>
              </w:rPr>
              <w:t>Fading Margin</w:t>
            </w:r>
          </w:p>
        </w:tc>
        <w:tc>
          <w:tcPr>
            <w:tcW w:w="252" w:type="dxa"/>
            <w:tcBorders>
              <w:right w:val="single" w:sz="4" w:space="0" w:color="CCC0D9" w:themeColor="accent4" w:themeTint="66"/>
            </w:tcBorders>
            <w:vAlign w:val="center"/>
          </w:tcPr>
          <w:p w:rsidR="0023436C" w:rsidRPr="00F61F94" w:rsidRDefault="0023436C" w:rsidP="00234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2693" w:type="dxa"/>
            <w:tcBorders>
              <w:left w:val="single" w:sz="4" w:space="0" w:color="CCC0D9" w:themeColor="accent4" w:themeTint="66"/>
            </w:tcBorders>
            <w:vAlign w:val="center"/>
          </w:tcPr>
          <w:p w:rsidR="0023436C" w:rsidRPr="00F61F94" w:rsidRDefault="0023436C" w:rsidP="00234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61F94">
              <w:rPr>
                <w:rFonts w:ascii="Times New Roman" w:hAnsi="Times New Roman" w:cs="Times New Roman"/>
                <w:color w:val="000000"/>
                <w:sz w:val="24"/>
                <w:szCs w:val="24"/>
              </w:rPr>
              <w:t>5 dB</w:t>
            </w:r>
          </w:p>
        </w:tc>
      </w:tr>
      <w:tr w:rsidR="0023436C" w:rsidRPr="00F61F94" w:rsidTr="00681AA1">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12" w:type="dxa"/>
            <w:tcBorders>
              <w:right w:val="single" w:sz="4" w:space="0" w:color="CCC0D9" w:themeColor="accent4" w:themeTint="66"/>
            </w:tcBorders>
            <w:vAlign w:val="center"/>
          </w:tcPr>
          <w:p w:rsidR="0023436C" w:rsidRPr="00F61F94" w:rsidRDefault="0023436C" w:rsidP="0023436C">
            <w:pPr>
              <w:jc w:val="center"/>
              <w:rPr>
                <w:rFonts w:ascii="Times New Roman" w:hAnsi="Times New Roman" w:cs="Times New Roman"/>
                <w:b w:val="0"/>
                <w:color w:val="000000"/>
                <w:sz w:val="24"/>
                <w:szCs w:val="24"/>
              </w:rPr>
            </w:pPr>
            <w:r w:rsidRPr="00F61F94">
              <w:rPr>
                <w:rFonts w:ascii="Times New Roman" w:hAnsi="Times New Roman" w:cs="Times New Roman"/>
                <w:b w:val="0"/>
                <w:color w:val="000000"/>
                <w:sz w:val="24"/>
                <w:szCs w:val="24"/>
              </w:rPr>
              <w:t>5</w:t>
            </w:r>
          </w:p>
        </w:tc>
        <w:tc>
          <w:tcPr>
            <w:tcW w:w="2668" w:type="dxa"/>
            <w:tcBorders>
              <w:left w:val="single" w:sz="4" w:space="0" w:color="CCC0D9" w:themeColor="accent4" w:themeTint="66"/>
            </w:tcBorders>
            <w:noWrap/>
            <w:vAlign w:val="center"/>
            <w:hideMark/>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61F94">
              <w:rPr>
                <w:rFonts w:ascii="Times New Roman" w:hAnsi="Times New Roman" w:cs="Times New Roman"/>
                <w:color w:val="000000"/>
                <w:sz w:val="24"/>
                <w:szCs w:val="24"/>
              </w:rPr>
              <w:t>Cable Loss  (Lc)</w:t>
            </w:r>
          </w:p>
        </w:tc>
        <w:tc>
          <w:tcPr>
            <w:tcW w:w="252" w:type="dxa"/>
            <w:tcBorders>
              <w:right w:val="single" w:sz="4" w:space="0" w:color="CCC0D9" w:themeColor="accent4" w:themeTint="66"/>
            </w:tcBorders>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tc>
        <w:tc>
          <w:tcPr>
            <w:tcW w:w="2693" w:type="dxa"/>
            <w:tcBorders>
              <w:left w:val="single" w:sz="4" w:space="0" w:color="CCC0D9" w:themeColor="accent4" w:themeTint="66"/>
            </w:tcBorders>
            <w:vAlign w:val="center"/>
          </w:tcPr>
          <w:p w:rsidR="0023436C" w:rsidRPr="00F61F94" w:rsidRDefault="0023436C" w:rsidP="002343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61F94">
              <w:rPr>
                <w:rFonts w:ascii="Times New Roman" w:hAnsi="Times New Roman" w:cs="Times New Roman"/>
                <w:color w:val="000000"/>
                <w:sz w:val="24"/>
                <w:szCs w:val="24"/>
              </w:rPr>
              <w:t>1.01 dB</w:t>
            </w:r>
          </w:p>
        </w:tc>
      </w:tr>
      <w:tr w:rsidR="0023436C" w:rsidRPr="00F61F94" w:rsidTr="00681AA1">
        <w:trPr>
          <w:trHeight w:val="311"/>
        </w:trPr>
        <w:tc>
          <w:tcPr>
            <w:cnfStyle w:val="001000000000" w:firstRow="0" w:lastRow="0" w:firstColumn="1" w:lastColumn="0" w:oddVBand="0" w:evenVBand="0" w:oddHBand="0" w:evenHBand="0" w:firstRowFirstColumn="0" w:firstRowLastColumn="0" w:lastRowFirstColumn="0" w:lastRowLastColumn="0"/>
            <w:tcW w:w="612" w:type="dxa"/>
            <w:tcBorders>
              <w:right w:val="single" w:sz="4" w:space="0" w:color="CCC0D9" w:themeColor="accent4" w:themeTint="66"/>
            </w:tcBorders>
            <w:vAlign w:val="center"/>
          </w:tcPr>
          <w:p w:rsidR="0023436C" w:rsidRPr="00F61F94" w:rsidRDefault="0023436C" w:rsidP="0023436C">
            <w:pPr>
              <w:jc w:val="center"/>
              <w:rPr>
                <w:rFonts w:ascii="Times New Roman" w:hAnsi="Times New Roman" w:cs="Times New Roman"/>
                <w:color w:val="000000"/>
                <w:sz w:val="24"/>
                <w:szCs w:val="24"/>
              </w:rPr>
            </w:pPr>
          </w:p>
        </w:tc>
        <w:tc>
          <w:tcPr>
            <w:tcW w:w="2668" w:type="dxa"/>
            <w:tcBorders>
              <w:left w:val="single" w:sz="4" w:space="0" w:color="CCC0D9" w:themeColor="accent4" w:themeTint="66"/>
            </w:tcBorders>
            <w:noWrap/>
            <w:vAlign w:val="center"/>
            <w:hideMark/>
          </w:tcPr>
          <w:p w:rsidR="0023436C" w:rsidRPr="00F61F94" w:rsidRDefault="0023436C" w:rsidP="00234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252" w:type="dxa"/>
            <w:tcBorders>
              <w:right w:val="single" w:sz="4" w:space="0" w:color="CCC0D9" w:themeColor="accent4" w:themeTint="66"/>
            </w:tcBorders>
            <w:vAlign w:val="center"/>
          </w:tcPr>
          <w:p w:rsidR="0023436C" w:rsidRPr="00F61F94" w:rsidRDefault="0023436C" w:rsidP="00234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2693" w:type="dxa"/>
            <w:tcBorders>
              <w:left w:val="single" w:sz="4" w:space="0" w:color="CCC0D9" w:themeColor="accent4" w:themeTint="66"/>
            </w:tcBorders>
            <w:vAlign w:val="center"/>
          </w:tcPr>
          <w:p w:rsidR="0023436C" w:rsidRPr="00F61F94" w:rsidRDefault="0023436C" w:rsidP="002343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bl>
    <w:p w:rsidR="0023436C" w:rsidRPr="00E257B2" w:rsidRDefault="0023436C" w:rsidP="00573902">
      <w:pPr>
        <w:spacing w:line="360" w:lineRule="auto"/>
        <w:ind w:left="1582" w:firstLine="578"/>
        <w:rPr>
          <w:rFonts w:ascii="Times New Roman" w:hAnsi="Times New Roman"/>
          <w:szCs w:val="24"/>
        </w:rPr>
      </w:pPr>
      <w:proofErr w:type="gramStart"/>
      <w:r w:rsidRPr="00E257B2">
        <w:rPr>
          <w:rFonts w:ascii="Times New Roman" w:hAnsi="Times New Roman"/>
          <w:szCs w:val="24"/>
        </w:rPr>
        <w:t>Sumber :</w:t>
      </w:r>
      <w:r w:rsidR="006C6D72" w:rsidRPr="00E257B2">
        <w:rPr>
          <w:rFonts w:ascii="Times New Roman" w:hAnsi="Times New Roman"/>
          <w:szCs w:val="24"/>
        </w:rPr>
        <w:t>PT</w:t>
      </w:r>
      <w:proofErr w:type="gramEnd"/>
      <w:r w:rsidR="006C6D72" w:rsidRPr="00E257B2">
        <w:rPr>
          <w:rFonts w:ascii="Times New Roman" w:hAnsi="Times New Roman"/>
          <w:szCs w:val="24"/>
        </w:rPr>
        <w:t xml:space="preserve"> INDOSAT TBK 2015.</w:t>
      </w:r>
    </w:p>
    <w:p w:rsidR="0023436C" w:rsidRPr="00F61F94" w:rsidRDefault="0023436C" w:rsidP="0023436C">
      <w:pPr>
        <w:spacing w:line="360" w:lineRule="auto"/>
        <w:jc w:val="both"/>
        <w:rPr>
          <w:rFonts w:ascii="Times New Roman" w:hAnsi="Times New Roman"/>
          <w:b/>
          <w:sz w:val="24"/>
          <w:szCs w:val="24"/>
        </w:rPr>
      </w:pPr>
      <w:r w:rsidRPr="00F61F94">
        <w:rPr>
          <w:rFonts w:ascii="Times New Roman" w:hAnsi="Times New Roman" w:cs="Times New Roman"/>
          <w:b/>
          <w:bCs/>
          <w:sz w:val="24"/>
          <w:szCs w:val="24"/>
        </w:rPr>
        <w:t xml:space="preserve">4.3.1 </w:t>
      </w:r>
      <w:r w:rsidRPr="00F61F94">
        <w:rPr>
          <w:rFonts w:ascii="Times New Roman" w:hAnsi="Times New Roman"/>
          <w:b/>
          <w:sz w:val="24"/>
          <w:szCs w:val="24"/>
        </w:rPr>
        <w:t xml:space="preserve">Analisa Perhitungan </w:t>
      </w:r>
      <w:r w:rsidRPr="00F61F94">
        <w:rPr>
          <w:rFonts w:ascii="Times New Roman" w:hAnsi="Times New Roman"/>
          <w:b/>
          <w:i/>
          <w:sz w:val="24"/>
          <w:szCs w:val="24"/>
        </w:rPr>
        <w:t xml:space="preserve">EIRP </w:t>
      </w:r>
      <w:r w:rsidRPr="00F61F94">
        <w:rPr>
          <w:rFonts w:ascii="Times New Roman" w:hAnsi="Times New Roman"/>
          <w:b/>
          <w:sz w:val="24"/>
          <w:szCs w:val="24"/>
        </w:rPr>
        <w:t>(</w:t>
      </w:r>
      <w:r w:rsidRPr="00F61F94">
        <w:rPr>
          <w:rFonts w:ascii="Times New Roman" w:hAnsi="Times New Roman"/>
          <w:b/>
          <w:i/>
          <w:sz w:val="24"/>
          <w:szCs w:val="24"/>
        </w:rPr>
        <w:t>Effective Isotropic Radiated Power</w:t>
      </w:r>
      <w:r w:rsidRPr="00F61F94">
        <w:rPr>
          <w:rFonts w:ascii="Times New Roman" w:hAnsi="Times New Roman"/>
          <w:b/>
          <w:sz w:val="24"/>
          <w:szCs w:val="24"/>
        </w:rPr>
        <w:t>).</w:t>
      </w:r>
    </w:p>
    <w:p w:rsidR="009504BF" w:rsidRPr="00F61F94" w:rsidRDefault="00B32799" w:rsidP="00550956">
      <w:pPr>
        <w:spacing w:line="360" w:lineRule="auto"/>
        <w:ind w:firstLine="720"/>
        <w:jc w:val="both"/>
        <w:rPr>
          <w:rFonts w:ascii="Times New Roman" w:hAnsi="Times New Roman"/>
          <w:sz w:val="24"/>
          <w:szCs w:val="24"/>
        </w:rPr>
      </w:pPr>
      <w:r w:rsidRPr="00F61F94">
        <w:rPr>
          <w:rFonts w:ascii="Times New Roman" w:hAnsi="Times New Roman"/>
          <w:sz w:val="24"/>
          <w:szCs w:val="24"/>
        </w:rPr>
        <w:t xml:space="preserve">Dengan menggunakan persamaan (2.5) perhitungan nilai EIRP kedua </w:t>
      </w:r>
      <w:r w:rsidRPr="00F61F94">
        <w:rPr>
          <w:rFonts w:ascii="Times New Roman" w:hAnsi="Times New Roman"/>
          <w:i/>
          <w:sz w:val="24"/>
          <w:szCs w:val="24"/>
        </w:rPr>
        <w:t>provider</w:t>
      </w:r>
      <w:r w:rsidRPr="00F61F94">
        <w:rPr>
          <w:rFonts w:ascii="Times New Roman" w:hAnsi="Times New Roman"/>
          <w:sz w:val="24"/>
          <w:szCs w:val="24"/>
        </w:rPr>
        <w:t xml:space="preserve"> dapat dilakukan dan didapatkan hasil yaitu 58 dBm untuk nilai EIRP Telkomsel sedangkan untuk Indosat 58.5 dBm. </w:t>
      </w:r>
    </w:p>
    <w:p w:rsidR="0023436C" w:rsidRPr="00F61F94" w:rsidRDefault="0023436C" w:rsidP="0023436C">
      <w:pPr>
        <w:pStyle w:val="ListParagraph"/>
        <w:autoSpaceDE w:val="0"/>
        <w:autoSpaceDN w:val="0"/>
        <w:adjustRightInd w:val="0"/>
        <w:spacing w:after="0" w:line="360" w:lineRule="auto"/>
        <w:ind w:hanging="720"/>
        <w:jc w:val="both"/>
        <w:rPr>
          <w:rFonts w:ascii="Times New Roman" w:hAnsi="Times New Roman" w:cs="Times New Roman"/>
          <w:b/>
          <w:bCs/>
          <w:sz w:val="24"/>
          <w:szCs w:val="24"/>
        </w:rPr>
      </w:pPr>
      <w:r w:rsidRPr="00F61F94">
        <w:rPr>
          <w:rFonts w:ascii="Times New Roman" w:hAnsi="Times New Roman" w:cs="Times New Roman"/>
          <w:b/>
          <w:bCs/>
          <w:sz w:val="24"/>
          <w:szCs w:val="24"/>
        </w:rPr>
        <w:t>4.3.2 Analisa Pathloss</w:t>
      </w:r>
    </w:p>
    <w:p w:rsidR="00232530" w:rsidRPr="00681AA1" w:rsidRDefault="0023436C" w:rsidP="00681AA1">
      <w:pPr>
        <w:pStyle w:val="ListParagraph"/>
        <w:spacing w:line="360" w:lineRule="auto"/>
        <w:ind w:left="0" w:firstLine="720"/>
        <w:jc w:val="both"/>
        <w:rPr>
          <w:rFonts w:ascii="Times New Roman" w:hAnsi="Times New Roman" w:cs="Times New Roman"/>
          <w:sz w:val="24"/>
          <w:szCs w:val="24"/>
        </w:rPr>
      </w:pPr>
      <w:r w:rsidRPr="00F61F94">
        <w:rPr>
          <w:rFonts w:ascii="Times New Roman" w:hAnsi="Times New Roman" w:cs="Times New Roman"/>
          <w:sz w:val="24"/>
          <w:szCs w:val="24"/>
        </w:rPr>
        <w:t>Dari data pengukuran secara langsung (</w:t>
      </w:r>
      <w:r w:rsidR="00D14210">
        <w:rPr>
          <w:rFonts w:ascii="Times New Roman" w:hAnsi="Times New Roman" w:cs="Times New Roman"/>
          <w:i/>
          <w:sz w:val="24"/>
          <w:szCs w:val="24"/>
        </w:rPr>
        <w:t>metode statis</w:t>
      </w:r>
      <w:r w:rsidRPr="00F61F94">
        <w:rPr>
          <w:rFonts w:ascii="Times New Roman" w:hAnsi="Times New Roman" w:cs="Times New Roman"/>
          <w:sz w:val="24"/>
          <w:szCs w:val="24"/>
        </w:rPr>
        <w:t xml:space="preserve">), di dapatkan nilai </w:t>
      </w:r>
      <w:r w:rsidRPr="00F61F94">
        <w:rPr>
          <w:rFonts w:ascii="Times New Roman" w:hAnsi="Times New Roman" w:cs="Times New Roman"/>
          <w:i/>
          <w:sz w:val="24"/>
          <w:szCs w:val="24"/>
        </w:rPr>
        <w:t xml:space="preserve">pathloss </w:t>
      </w:r>
      <w:r w:rsidRPr="00F61F94">
        <w:rPr>
          <w:rFonts w:ascii="Times New Roman" w:hAnsi="Times New Roman" w:cs="Times New Roman"/>
          <w:sz w:val="24"/>
          <w:szCs w:val="24"/>
        </w:rPr>
        <w:t xml:space="preserve">pada setiap titik pengukuran. Nilai </w:t>
      </w:r>
      <w:r w:rsidRPr="00F61F94">
        <w:rPr>
          <w:rFonts w:ascii="Times New Roman" w:hAnsi="Times New Roman" w:cs="Times New Roman"/>
          <w:i/>
          <w:sz w:val="24"/>
          <w:szCs w:val="24"/>
        </w:rPr>
        <w:t xml:space="preserve">pathloss </w:t>
      </w:r>
      <w:r w:rsidRPr="00F61F94">
        <w:rPr>
          <w:rFonts w:ascii="Times New Roman" w:hAnsi="Times New Roman" w:cs="Times New Roman"/>
          <w:sz w:val="24"/>
          <w:szCs w:val="24"/>
        </w:rPr>
        <w:t xml:space="preserve">pada setiap titik pengukuran </w:t>
      </w:r>
      <w:r w:rsidR="00BD6979" w:rsidRPr="00F61F94">
        <w:rPr>
          <w:rFonts w:ascii="Times New Roman" w:hAnsi="Times New Roman" w:cs="Times New Roman"/>
          <w:sz w:val="24"/>
          <w:szCs w:val="24"/>
        </w:rPr>
        <w:t>dap</w:t>
      </w:r>
      <w:r w:rsidR="00425AD3">
        <w:rPr>
          <w:rFonts w:ascii="Times New Roman" w:hAnsi="Times New Roman" w:cs="Times New Roman"/>
          <w:sz w:val="24"/>
          <w:szCs w:val="24"/>
        </w:rPr>
        <w:t>at di cari dengan persamaan (2.9</w:t>
      </w:r>
      <w:r w:rsidR="00BD6979" w:rsidRPr="00F61F94">
        <w:rPr>
          <w:rFonts w:ascii="Times New Roman" w:hAnsi="Times New Roman" w:cs="Times New Roman"/>
          <w:sz w:val="24"/>
          <w:szCs w:val="24"/>
        </w:rPr>
        <w:t>).</w:t>
      </w:r>
    </w:p>
    <w:p w:rsidR="00B03F46" w:rsidRPr="00F61F94" w:rsidRDefault="0023436C" w:rsidP="00B03F46">
      <w:pPr>
        <w:spacing w:after="0" w:line="360" w:lineRule="auto"/>
        <w:contextualSpacing/>
        <w:jc w:val="both"/>
        <w:rPr>
          <w:rFonts w:ascii="Times New Roman" w:eastAsiaTheme="minorEastAsia" w:hAnsi="Times New Roman"/>
          <w:b/>
          <w:color w:val="000000"/>
          <w:sz w:val="24"/>
          <w:szCs w:val="24"/>
        </w:rPr>
      </w:pPr>
      <w:r w:rsidRPr="00F61F94">
        <w:rPr>
          <w:rFonts w:ascii="Times New Roman" w:hAnsi="Times New Roman" w:cs="Times New Roman"/>
          <w:b/>
          <w:sz w:val="24"/>
          <w:szCs w:val="24"/>
        </w:rPr>
        <w:t xml:space="preserve">4.3.2.1 </w:t>
      </w:r>
      <w:r w:rsidRPr="00F61F94">
        <w:rPr>
          <w:rFonts w:ascii="Times New Roman" w:eastAsiaTheme="minorEastAsia" w:hAnsi="Times New Roman"/>
          <w:b/>
          <w:color w:val="000000"/>
          <w:sz w:val="24"/>
          <w:szCs w:val="24"/>
        </w:rPr>
        <w:t>Analisa Perhitungan Redaman Lintasan (</w:t>
      </w:r>
      <w:r w:rsidRPr="00F61F94">
        <w:rPr>
          <w:rFonts w:ascii="Times New Roman" w:eastAsiaTheme="minorEastAsia" w:hAnsi="Times New Roman"/>
          <w:b/>
          <w:i/>
          <w:color w:val="000000"/>
          <w:sz w:val="24"/>
          <w:szCs w:val="24"/>
        </w:rPr>
        <w:t>Pathloss</w:t>
      </w:r>
      <w:r w:rsidRPr="00F61F94">
        <w:rPr>
          <w:rFonts w:ascii="Times New Roman" w:eastAsiaTheme="minorEastAsia" w:hAnsi="Times New Roman"/>
          <w:b/>
          <w:color w:val="000000"/>
          <w:sz w:val="24"/>
          <w:szCs w:val="24"/>
        </w:rPr>
        <w:t>) pada Provider Telkomsel</w:t>
      </w:r>
      <w:r w:rsidR="00B03F46" w:rsidRPr="00F61F94">
        <w:rPr>
          <w:rFonts w:ascii="Times New Roman" w:eastAsiaTheme="minorEastAsia" w:hAnsi="Times New Roman"/>
          <w:b/>
          <w:color w:val="000000"/>
          <w:sz w:val="24"/>
          <w:szCs w:val="24"/>
        </w:rPr>
        <w:t xml:space="preserve"> berdasarkan hasil pengukuran</w:t>
      </w:r>
    </w:p>
    <w:p w:rsidR="00BD6979" w:rsidRDefault="00BD6979" w:rsidP="00681AA1">
      <w:pPr>
        <w:pStyle w:val="ListParagraph"/>
        <w:autoSpaceDE w:val="0"/>
        <w:autoSpaceDN w:val="0"/>
        <w:adjustRightInd w:val="0"/>
        <w:spacing w:after="0" w:line="360" w:lineRule="auto"/>
        <w:ind w:left="0" w:firstLine="720"/>
        <w:jc w:val="both"/>
        <w:rPr>
          <w:rFonts w:ascii="Times New Roman" w:hAnsi="Times New Roman"/>
          <w:color w:val="000000"/>
          <w:sz w:val="24"/>
          <w:szCs w:val="24"/>
        </w:rPr>
      </w:pPr>
      <w:r w:rsidRPr="00F61F94">
        <w:rPr>
          <w:rFonts w:ascii="Times New Roman" w:hAnsi="Times New Roman"/>
          <w:color w:val="000000"/>
          <w:sz w:val="24"/>
          <w:szCs w:val="24"/>
        </w:rPr>
        <w:t>D</w:t>
      </w:r>
      <w:r w:rsidR="00425AD3">
        <w:rPr>
          <w:rFonts w:ascii="Times New Roman" w:hAnsi="Times New Roman"/>
          <w:color w:val="000000"/>
          <w:sz w:val="24"/>
          <w:szCs w:val="24"/>
        </w:rPr>
        <w:t>engan menggunakan persamaan (2.9</w:t>
      </w:r>
      <w:r w:rsidRPr="00F61F94">
        <w:rPr>
          <w:rFonts w:ascii="Times New Roman" w:hAnsi="Times New Roman"/>
          <w:color w:val="000000"/>
          <w:sz w:val="24"/>
          <w:szCs w:val="24"/>
        </w:rPr>
        <w:t xml:space="preserve">) </w:t>
      </w:r>
      <w:r w:rsidR="00681AA1">
        <w:rPr>
          <w:rFonts w:ascii="Times New Roman" w:hAnsi="Times New Roman"/>
          <w:color w:val="000000"/>
          <w:sz w:val="24"/>
          <w:szCs w:val="24"/>
        </w:rPr>
        <w:t xml:space="preserve">dengan </w:t>
      </w:r>
      <w:r w:rsidR="00681AA1" w:rsidRPr="00681AA1">
        <w:rPr>
          <w:rFonts w:ascii="Times New Roman" w:hAnsi="Times New Roman"/>
          <w:i/>
          <w:color w:val="000000"/>
          <w:sz w:val="24"/>
          <w:szCs w:val="24"/>
        </w:rPr>
        <w:t>memperhitungkan fading margin</w:t>
      </w:r>
      <w:r w:rsidR="00681AA1">
        <w:rPr>
          <w:rFonts w:ascii="Times New Roman" w:hAnsi="Times New Roman"/>
          <w:color w:val="000000"/>
          <w:sz w:val="24"/>
          <w:szCs w:val="24"/>
        </w:rPr>
        <w:t xml:space="preserve"> </w:t>
      </w:r>
      <w:r w:rsidRPr="00F61F94">
        <w:rPr>
          <w:rFonts w:ascii="Times New Roman" w:hAnsi="Times New Roman"/>
          <w:color w:val="000000"/>
          <w:sz w:val="24"/>
          <w:szCs w:val="24"/>
        </w:rPr>
        <w:t xml:space="preserve">maka perhitungan redaman kedua </w:t>
      </w:r>
      <w:r w:rsidRPr="00F61F94">
        <w:rPr>
          <w:rFonts w:ascii="Times New Roman" w:hAnsi="Times New Roman"/>
          <w:i/>
          <w:color w:val="000000"/>
          <w:sz w:val="24"/>
          <w:szCs w:val="24"/>
        </w:rPr>
        <w:t>provider</w:t>
      </w:r>
      <w:r w:rsidRPr="00F61F94">
        <w:rPr>
          <w:rFonts w:ascii="Times New Roman" w:hAnsi="Times New Roman"/>
          <w:color w:val="000000"/>
          <w:sz w:val="24"/>
          <w:szCs w:val="24"/>
        </w:rPr>
        <w:t xml:space="preserve"> dapat dihitung dan didapatkan hasil </w:t>
      </w:r>
      <w:r w:rsidR="00871D93">
        <w:rPr>
          <w:rFonts w:ascii="Times New Roman" w:hAnsi="Times New Roman"/>
          <w:color w:val="000000"/>
          <w:sz w:val="24"/>
          <w:szCs w:val="24"/>
        </w:rPr>
        <w:t>pada tabel 4.18</w:t>
      </w:r>
      <w:r w:rsidR="004135CE" w:rsidRPr="00F61F94">
        <w:rPr>
          <w:rFonts w:ascii="Times New Roman" w:hAnsi="Times New Roman"/>
          <w:color w:val="000000"/>
          <w:sz w:val="24"/>
          <w:szCs w:val="24"/>
        </w:rPr>
        <w:t>.</w:t>
      </w:r>
    </w:p>
    <w:p w:rsidR="007E2F19" w:rsidRPr="00681AA1" w:rsidRDefault="007E2F19" w:rsidP="00681AA1">
      <w:pPr>
        <w:pStyle w:val="ListParagraph"/>
        <w:autoSpaceDE w:val="0"/>
        <w:autoSpaceDN w:val="0"/>
        <w:adjustRightInd w:val="0"/>
        <w:spacing w:after="0" w:line="360" w:lineRule="auto"/>
        <w:ind w:left="0" w:firstLine="720"/>
        <w:jc w:val="both"/>
        <w:rPr>
          <w:rFonts w:ascii="Times New Roman" w:hAnsi="Times New Roman"/>
          <w:color w:val="000000"/>
          <w:sz w:val="24"/>
          <w:szCs w:val="24"/>
        </w:rPr>
      </w:pPr>
    </w:p>
    <w:p w:rsidR="0023436C" w:rsidRPr="00F61F94" w:rsidRDefault="0023436C" w:rsidP="001C11C0">
      <w:pPr>
        <w:tabs>
          <w:tab w:val="left" w:pos="6580"/>
        </w:tabs>
        <w:spacing w:line="240" w:lineRule="auto"/>
        <w:rPr>
          <w:rFonts w:ascii="Times New Roman" w:hAnsi="Times New Roman"/>
          <w:sz w:val="24"/>
          <w:szCs w:val="24"/>
        </w:rPr>
      </w:pPr>
      <w:r w:rsidRPr="00F61F94">
        <w:rPr>
          <w:rFonts w:ascii="Times New Roman" w:hAnsi="Times New Roman"/>
          <w:sz w:val="24"/>
          <w:szCs w:val="24"/>
        </w:rPr>
        <w:lastRenderedPageBreak/>
        <w:t>Tabel 4.1</w:t>
      </w:r>
      <w:r w:rsidR="00871D93">
        <w:rPr>
          <w:rFonts w:ascii="Times New Roman" w:hAnsi="Times New Roman"/>
          <w:sz w:val="24"/>
          <w:szCs w:val="24"/>
        </w:rPr>
        <w:t>8</w:t>
      </w:r>
      <w:r w:rsidRPr="00F61F94">
        <w:rPr>
          <w:rFonts w:ascii="Times New Roman" w:hAnsi="Times New Roman"/>
          <w:sz w:val="24"/>
          <w:szCs w:val="24"/>
        </w:rPr>
        <w:t xml:space="preserve"> Perhitungan Pathloss Telkomsel</w:t>
      </w:r>
    </w:p>
    <w:tbl>
      <w:tblPr>
        <w:tblStyle w:val="TableGrid"/>
        <w:tblW w:w="0" w:type="auto"/>
        <w:tblInd w:w="108" w:type="dxa"/>
        <w:tblLook w:val="04A0" w:firstRow="1" w:lastRow="0" w:firstColumn="1" w:lastColumn="0" w:noHBand="0" w:noVBand="1"/>
      </w:tblPr>
      <w:tblGrid>
        <w:gridCol w:w="1170"/>
        <w:gridCol w:w="1784"/>
        <w:gridCol w:w="1784"/>
        <w:gridCol w:w="1784"/>
        <w:gridCol w:w="1785"/>
      </w:tblGrid>
      <w:tr w:rsidR="0023436C" w:rsidRPr="00F61F94" w:rsidTr="00BC69B0">
        <w:trPr>
          <w:trHeight w:val="278"/>
        </w:trPr>
        <w:tc>
          <w:tcPr>
            <w:tcW w:w="1170" w:type="dxa"/>
            <w:vMerge w:val="restart"/>
          </w:tcPr>
          <w:p w:rsidR="0023436C" w:rsidRPr="00F61F94" w:rsidRDefault="0023436C"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Dalam Ruang</w:t>
            </w:r>
          </w:p>
        </w:tc>
        <w:tc>
          <w:tcPr>
            <w:tcW w:w="3568" w:type="dxa"/>
            <w:gridSpan w:val="2"/>
          </w:tcPr>
          <w:p w:rsidR="0023436C" w:rsidRPr="00F61F94" w:rsidRDefault="0023436C"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Lantai 1</w:t>
            </w:r>
          </w:p>
        </w:tc>
        <w:tc>
          <w:tcPr>
            <w:tcW w:w="3569" w:type="dxa"/>
            <w:gridSpan w:val="2"/>
          </w:tcPr>
          <w:p w:rsidR="0023436C" w:rsidRPr="00F61F94" w:rsidRDefault="0023436C"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Lantai 2</w:t>
            </w:r>
          </w:p>
        </w:tc>
      </w:tr>
      <w:tr w:rsidR="0023436C" w:rsidRPr="00F61F94" w:rsidTr="00BC69B0">
        <w:trPr>
          <w:trHeight w:val="277"/>
        </w:trPr>
        <w:tc>
          <w:tcPr>
            <w:tcW w:w="1170" w:type="dxa"/>
            <w:vMerge/>
          </w:tcPr>
          <w:p w:rsidR="0023436C" w:rsidRPr="00F61F94" w:rsidRDefault="0023436C" w:rsidP="003900BC">
            <w:pPr>
              <w:pStyle w:val="ListParagraph"/>
              <w:tabs>
                <w:tab w:val="left" w:pos="945"/>
              </w:tabs>
              <w:autoSpaceDE w:val="0"/>
              <w:autoSpaceDN w:val="0"/>
              <w:adjustRightInd w:val="0"/>
              <w:ind w:left="0"/>
              <w:jc w:val="center"/>
              <w:rPr>
                <w:rFonts w:ascii="Times New Roman" w:hAnsi="Times New Roman"/>
                <w:color w:val="000000"/>
                <w:sz w:val="24"/>
                <w:szCs w:val="24"/>
              </w:rPr>
            </w:pPr>
          </w:p>
        </w:tc>
        <w:tc>
          <w:tcPr>
            <w:tcW w:w="1784" w:type="dxa"/>
          </w:tcPr>
          <w:p w:rsidR="0023436C" w:rsidRPr="00F61F94" w:rsidRDefault="0023436C"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PL</w:t>
            </w:r>
            <w:r w:rsidR="004B20EF" w:rsidRPr="00F61F94">
              <w:rPr>
                <w:rFonts w:ascii="Times New Roman" w:hAnsi="Times New Roman"/>
                <w:color w:val="000000"/>
                <w:sz w:val="24"/>
                <w:szCs w:val="24"/>
              </w:rPr>
              <w:t xml:space="preserve"> (dB)</w:t>
            </w:r>
          </w:p>
        </w:tc>
        <w:tc>
          <w:tcPr>
            <w:tcW w:w="1784" w:type="dxa"/>
          </w:tcPr>
          <w:p w:rsidR="0023436C" w:rsidRPr="00F61F94" w:rsidRDefault="0023436C"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Rx Lev</w:t>
            </w:r>
            <w:r w:rsidR="00150722">
              <w:rPr>
                <w:rFonts w:ascii="Times New Roman" w:hAnsi="Times New Roman"/>
                <w:color w:val="000000"/>
                <w:sz w:val="24"/>
                <w:szCs w:val="24"/>
              </w:rPr>
              <w:t xml:space="preserve"> (dBm)</w:t>
            </w:r>
          </w:p>
        </w:tc>
        <w:tc>
          <w:tcPr>
            <w:tcW w:w="1784" w:type="dxa"/>
          </w:tcPr>
          <w:p w:rsidR="0023436C" w:rsidRPr="00F61F94" w:rsidRDefault="0023436C"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PL</w:t>
            </w:r>
            <w:r w:rsidR="004B20EF" w:rsidRPr="00F61F94">
              <w:rPr>
                <w:rFonts w:ascii="Times New Roman" w:hAnsi="Times New Roman"/>
                <w:color w:val="000000"/>
                <w:sz w:val="24"/>
                <w:szCs w:val="24"/>
              </w:rPr>
              <w:t xml:space="preserve"> (dB)</w:t>
            </w:r>
          </w:p>
        </w:tc>
        <w:tc>
          <w:tcPr>
            <w:tcW w:w="1785" w:type="dxa"/>
          </w:tcPr>
          <w:p w:rsidR="0023436C" w:rsidRPr="00F61F94" w:rsidRDefault="0023436C"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Rx Lev</w:t>
            </w:r>
            <w:r w:rsidR="00150722">
              <w:rPr>
                <w:rFonts w:ascii="Times New Roman" w:hAnsi="Times New Roman"/>
                <w:color w:val="000000"/>
                <w:sz w:val="24"/>
                <w:szCs w:val="24"/>
              </w:rPr>
              <w:t xml:space="preserve"> (dBm)</w:t>
            </w:r>
          </w:p>
        </w:tc>
      </w:tr>
      <w:tr w:rsidR="0023436C" w:rsidRPr="00F61F94" w:rsidTr="00BC69B0">
        <w:trPr>
          <w:trHeight w:val="277"/>
        </w:trPr>
        <w:tc>
          <w:tcPr>
            <w:tcW w:w="1170" w:type="dxa"/>
          </w:tcPr>
          <w:p w:rsidR="0023436C" w:rsidRPr="00F61F94" w:rsidRDefault="0023436C"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w:t>
            </w:r>
          </w:p>
        </w:tc>
        <w:tc>
          <w:tcPr>
            <w:tcW w:w="1784" w:type="dxa"/>
          </w:tcPr>
          <w:p w:rsidR="0023436C" w:rsidRPr="00F61F94" w:rsidRDefault="00FC425A"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w:t>
            </w:r>
            <w:r w:rsidR="0023436C" w:rsidRPr="00F61F94">
              <w:rPr>
                <w:rFonts w:ascii="Times New Roman" w:hAnsi="Times New Roman"/>
                <w:color w:val="000000"/>
                <w:sz w:val="24"/>
                <w:szCs w:val="24"/>
              </w:rPr>
              <w:t>4,20</w:t>
            </w:r>
          </w:p>
        </w:tc>
        <w:tc>
          <w:tcPr>
            <w:tcW w:w="1784" w:type="dxa"/>
          </w:tcPr>
          <w:p w:rsidR="0023436C" w:rsidRPr="00F61F94" w:rsidRDefault="0023436C" w:rsidP="003900B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-96,2</w:t>
            </w:r>
            <w:r w:rsidR="00B80D89" w:rsidRPr="00F61F94">
              <w:rPr>
                <w:rFonts w:ascii="Times New Roman" w:eastAsiaTheme="minorEastAsia" w:hAnsi="Times New Roman"/>
                <w:color w:val="000000"/>
                <w:sz w:val="24"/>
                <w:szCs w:val="24"/>
              </w:rPr>
              <w:t>0</w:t>
            </w:r>
          </w:p>
        </w:tc>
        <w:tc>
          <w:tcPr>
            <w:tcW w:w="1784" w:type="dxa"/>
          </w:tcPr>
          <w:p w:rsidR="0023436C" w:rsidRPr="00F61F94" w:rsidRDefault="00FC425A"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w:t>
            </w:r>
            <w:r w:rsidR="0023436C" w:rsidRPr="00F61F94">
              <w:rPr>
                <w:rFonts w:ascii="Times New Roman" w:hAnsi="Times New Roman"/>
                <w:color w:val="000000"/>
                <w:sz w:val="24"/>
                <w:szCs w:val="24"/>
              </w:rPr>
              <w:t>2,46</w:t>
            </w:r>
          </w:p>
        </w:tc>
        <w:tc>
          <w:tcPr>
            <w:tcW w:w="1785" w:type="dxa"/>
          </w:tcPr>
          <w:p w:rsidR="0023436C" w:rsidRPr="00F61F94" w:rsidRDefault="0023436C" w:rsidP="003900B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-94,46</w:t>
            </w:r>
          </w:p>
        </w:tc>
      </w:tr>
      <w:tr w:rsidR="0023436C" w:rsidRPr="00F61F94" w:rsidTr="00BC69B0">
        <w:trPr>
          <w:trHeight w:val="277"/>
        </w:trPr>
        <w:tc>
          <w:tcPr>
            <w:tcW w:w="1170" w:type="dxa"/>
          </w:tcPr>
          <w:p w:rsidR="0023436C" w:rsidRPr="00F61F94" w:rsidRDefault="0023436C"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w:t>
            </w:r>
          </w:p>
        </w:tc>
        <w:tc>
          <w:tcPr>
            <w:tcW w:w="1784" w:type="dxa"/>
          </w:tcPr>
          <w:p w:rsidR="0023436C" w:rsidRPr="00F61F94" w:rsidRDefault="00FC425A"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w:t>
            </w:r>
            <w:r w:rsidR="0023436C" w:rsidRPr="00F61F94">
              <w:rPr>
                <w:rFonts w:ascii="Times New Roman" w:hAnsi="Times New Roman"/>
                <w:color w:val="000000"/>
                <w:sz w:val="24"/>
                <w:szCs w:val="24"/>
              </w:rPr>
              <w:t>6,67</w:t>
            </w:r>
          </w:p>
        </w:tc>
        <w:tc>
          <w:tcPr>
            <w:tcW w:w="1784" w:type="dxa"/>
          </w:tcPr>
          <w:p w:rsidR="0023436C" w:rsidRPr="00F61F94" w:rsidRDefault="0023436C" w:rsidP="003900B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-98,67</w:t>
            </w:r>
          </w:p>
        </w:tc>
        <w:tc>
          <w:tcPr>
            <w:tcW w:w="1784" w:type="dxa"/>
          </w:tcPr>
          <w:p w:rsidR="0023436C" w:rsidRPr="00F61F94" w:rsidRDefault="00FC425A"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w:t>
            </w:r>
            <w:r w:rsidR="0023436C" w:rsidRPr="00F61F94">
              <w:rPr>
                <w:rFonts w:ascii="Times New Roman" w:hAnsi="Times New Roman"/>
                <w:color w:val="000000"/>
                <w:sz w:val="24"/>
                <w:szCs w:val="24"/>
              </w:rPr>
              <w:t>2,00</w:t>
            </w:r>
          </w:p>
        </w:tc>
        <w:tc>
          <w:tcPr>
            <w:tcW w:w="1785" w:type="dxa"/>
          </w:tcPr>
          <w:p w:rsidR="0023436C" w:rsidRPr="00F61F94" w:rsidRDefault="0023436C" w:rsidP="003900B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-94,00</w:t>
            </w:r>
          </w:p>
        </w:tc>
      </w:tr>
      <w:tr w:rsidR="0023436C" w:rsidRPr="00F61F94" w:rsidTr="00BC69B0">
        <w:trPr>
          <w:trHeight w:val="277"/>
        </w:trPr>
        <w:tc>
          <w:tcPr>
            <w:tcW w:w="1170" w:type="dxa"/>
          </w:tcPr>
          <w:p w:rsidR="0023436C" w:rsidRPr="00F61F94" w:rsidRDefault="0023436C"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3</w:t>
            </w:r>
          </w:p>
        </w:tc>
        <w:tc>
          <w:tcPr>
            <w:tcW w:w="1784" w:type="dxa"/>
          </w:tcPr>
          <w:p w:rsidR="0023436C" w:rsidRPr="00F61F94" w:rsidRDefault="00FC425A"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w:t>
            </w:r>
            <w:r w:rsidR="0023436C" w:rsidRPr="00F61F94">
              <w:rPr>
                <w:rFonts w:ascii="Times New Roman" w:hAnsi="Times New Roman"/>
                <w:color w:val="000000"/>
                <w:sz w:val="24"/>
                <w:szCs w:val="24"/>
              </w:rPr>
              <w:t>4,10</w:t>
            </w:r>
          </w:p>
        </w:tc>
        <w:tc>
          <w:tcPr>
            <w:tcW w:w="1784" w:type="dxa"/>
          </w:tcPr>
          <w:p w:rsidR="0023436C" w:rsidRPr="00F61F94" w:rsidRDefault="0023436C" w:rsidP="003900B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-96,10</w:t>
            </w:r>
          </w:p>
        </w:tc>
        <w:tc>
          <w:tcPr>
            <w:tcW w:w="1784" w:type="dxa"/>
          </w:tcPr>
          <w:p w:rsidR="0023436C" w:rsidRPr="00F61F94" w:rsidRDefault="00FC425A"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w:t>
            </w:r>
            <w:r w:rsidR="0023436C" w:rsidRPr="00F61F94">
              <w:rPr>
                <w:rFonts w:ascii="Times New Roman" w:hAnsi="Times New Roman"/>
                <w:color w:val="000000"/>
                <w:sz w:val="24"/>
                <w:szCs w:val="24"/>
              </w:rPr>
              <w:t>2,50</w:t>
            </w:r>
          </w:p>
        </w:tc>
        <w:tc>
          <w:tcPr>
            <w:tcW w:w="1785" w:type="dxa"/>
          </w:tcPr>
          <w:p w:rsidR="0023436C" w:rsidRPr="00F61F94" w:rsidRDefault="0023436C" w:rsidP="003900B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-94,50</w:t>
            </w:r>
          </w:p>
        </w:tc>
      </w:tr>
      <w:tr w:rsidR="0023436C" w:rsidRPr="00F61F94" w:rsidTr="00BC69B0">
        <w:trPr>
          <w:trHeight w:val="277"/>
        </w:trPr>
        <w:tc>
          <w:tcPr>
            <w:tcW w:w="1170" w:type="dxa"/>
          </w:tcPr>
          <w:p w:rsidR="0023436C" w:rsidRPr="00F61F94" w:rsidRDefault="0023436C"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4</w:t>
            </w:r>
          </w:p>
        </w:tc>
        <w:tc>
          <w:tcPr>
            <w:tcW w:w="1784" w:type="dxa"/>
          </w:tcPr>
          <w:p w:rsidR="0023436C" w:rsidRPr="00F61F94" w:rsidRDefault="00FC425A"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w:t>
            </w:r>
            <w:r w:rsidR="0023436C" w:rsidRPr="00F61F94">
              <w:rPr>
                <w:rFonts w:ascii="Times New Roman" w:hAnsi="Times New Roman"/>
                <w:color w:val="000000"/>
                <w:sz w:val="24"/>
                <w:szCs w:val="24"/>
              </w:rPr>
              <w:t>6,33</w:t>
            </w:r>
          </w:p>
        </w:tc>
        <w:tc>
          <w:tcPr>
            <w:tcW w:w="1784" w:type="dxa"/>
          </w:tcPr>
          <w:p w:rsidR="0023436C" w:rsidRPr="00F61F94" w:rsidRDefault="0023436C" w:rsidP="003900B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-98,33</w:t>
            </w:r>
          </w:p>
        </w:tc>
        <w:tc>
          <w:tcPr>
            <w:tcW w:w="1784" w:type="dxa"/>
          </w:tcPr>
          <w:p w:rsidR="0023436C" w:rsidRPr="00F61F94" w:rsidRDefault="00FC425A"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w:t>
            </w:r>
            <w:r w:rsidR="0023436C" w:rsidRPr="00F61F94">
              <w:rPr>
                <w:rFonts w:ascii="Times New Roman" w:hAnsi="Times New Roman"/>
                <w:color w:val="000000"/>
                <w:sz w:val="24"/>
                <w:szCs w:val="24"/>
              </w:rPr>
              <w:t>3,73</w:t>
            </w:r>
          </w:p>
        </w:tc>
        <w:tc>
          <w:tcPr>
            <w:tcW w:w="1785" w:type="dxa"/>
          </w:tcPr>
          <w:p w:rsidR="0023436C" w:rsidRPr="00F61F94" w:rsidRDefault="0023436C" w:rsidP="003900B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-95,73</w:t>
            </w:r>
          </w:p>
        </w:tc>
      </w:tr>
      <w:tr w:rsidR="0023436C" w:rsidRPr="00F61F94" w:rsidTr="00BC69B0">
        <w:trPr>
          <w:trHeight w:val="277"/>
        </w:trPr>
        <w:tc>
          <w:tcPr>
            <w:tcW w:w="1170" w:type="dxa"/>
          </w:tcPr>
          <w:p w:rsidR="0023436C" w:rsidRPr="00F61F94" w:rsidRDefault="0023436C"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5</w:t>
            </w:r>
          </w:p>
        </w:tc>
        <w:tc>
          <w:tcPr>
            <w:tcW w:w="1784" w:type="dxa"/>
          </w:tcPr>
          <w:p w:rsidR="0023436C" w:rsidRPr="00F61F94" w:rsidRDefault="00FC425A"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w:t>
            </w:r>
            <w:r w:rsidR="0023436C" w:rsidRPr="00F61F94">
              <w:rPr>
                <w:rFonts w:ascii="Times New Roman" w:hAnsi="Times New Roman"/>
                <w:color w:val="000000"/>
                <w:sz w:val="24"/>
                <w:szCs w:val="24"/>
              </w:rPr>
              <w:t>4,20</w:t>
            </w:r>
          </w:p>
        </w:tc>
        <w:tc>
          <w:tcPr>
            <w:tcW w:w="1784" w:type="dxa"/>
          </w:tcPr>
          <w:p w:rsidR="0023436C" w:rsidRPr="00F61F94" w:rsidRDefault="0023436C" w:rsidP="003900B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-96,20</w:t>
            </w:r>
          </w:p>
        </w:tc>
        <w:tc>
          <w:tcPr>
            <w:tcW w:w="1784" w:type="dxa"/>
            <w:vMerge w:val="restart"/>
          </w:tcPr>
          <w:p w:rsidR="0023436C" w:rsidRPr="00F61F94" w:rsidRDefault="00FC425A"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w:t>
            </w:r>
            <w:r w:rsidR="0023436C" w:rsidRPr="00F61F94">
              <w:rPr>
                <w:rFonts w:ascii="Times New Roman" w:hAnsi="Times New Roman"/>
                <w:color w:val="000000"/>
                <w:sz w:val="24"/>
                <w:szCs w:val="24"/>
              </w:rPr>
              <w:t>4,23</w:t>
            </w:r>
          </w:p>
        </w:tc>
        <w:tc>
          <w:tcPr>
            <w:tcW w:w="1785" w:type="dxa"/>
            <w:vMerge w:val="restart"/>
          </w:tcPr>
          <w:p w:rsidR="0023436C" w:rsidRPr="00F61F94" w:rsidRDefault="0023436C" w:rsidP="003900B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-96,23</w:t>
            </w:r>
          </w:p>
        </w:tc>
      </w:tr>
      <w:tr w:rsidR="0023436C" w:rsidRPr="00F61F94" w:rsidTr="00BC69B0">
        <w:trPr>
          <w:trHeight w:val="277"/>
        </w:trPr>
        <w:tc>
          <w:tcPr>
            <w:tcW w:w="1170" w:type="dxa"/>
          </w:tcPr>
          <w:p w:rsidR="0023436C" w:rsidRPr="00F61F94" w:rsidRDefault="0023436C"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6</w:t>
            </w:r>
          </w:p>
        </w:tc>
        <w:tc>
          <w:tcPr>
            <w:tcW w:w="1784" w:type="dxa"/>
          </w:tcPr>
          <w:p w:rsidR="0023436C" w:rsidRPr="00F61F94" w:rsidRDefault="00FC425A"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w:t>
            </w:r>
            <w:r w:rsidR="0023436C" w:rsidRPr="00F61F94">
              <w:rPr>
                <w:rFonts w:ascii="Times New Roman" w:hAnsi="Times New Roman"/>
                <w:color w:val="000000"/>
                <w:sz w:val="24"/>
                <w:szCs w:val="24"/>
              </w:rPr>
              <w:t>6,67</w:t>
            </w:r>
          </w:p>
        </w:tc>
        <w:tc>
          <w:tcPr>
            <w:tcW w:w="1784" w:type="dxa"/>
          </w:tcPr>
          <w:p w:rsidR="0023436C" w:rsidRPr="00F61F94" w:rsidRDefault="0023436C" w:rsidP="003900B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-98,67</w:t>
            </w:r>
          </w:p>
        </w:tc>
        <w:tc>
          <w:tcPr>
            <w:tcW w:w="1784" w:type="dxa"/>
            <w:vMerge/>
          </w:tcPr>
          <w:p w:rsidR="0023436C" w:rsidRPr="00F61F94" w:rsidRDefault="0023436C" w:rsidP="003900BC">
            <w:pPr>
              <w:pStyle w:val="ListParagraph"/>
              <w:tabs>
                <w:tab w:val="left" w:pos="945"/>
              </w:tabs>
              <w:autoSpaceDE w:val="0"/>
              <w:autoSpaceDN w:val="0"/>
              <w:adjustRightInd w:val="0"/>
              <w:ind w:left="0"/>
              <w:jc w:val="center"/>
              <w:rPr>
                <w:rFonts w:ascii="Times New Roman" w:hAnsi="Times New Roman"/>
                <w:color w:val="000000"/>
                <w:sz w:val="24"/>
                <w:szCs w:val="24"/>
              </w:rPr>
            </w:pPr>
          </w:p>
        </w:tc>
        <w:tc>
          <w:tcPr>
            <w:tcW w:w="1785" w:type="dxa"/>
            <w:vMerge/>
          </w:tcPr>
          <w:p w:rsidR="0023436C" w:rsidRPr="00F61F94" w:rsidRDefault="0023436C" w:rsidP="003900BC">
            <w:pPr>
              <w:pStyle w:val="ListParagraph"/>
              <w:tabs>
                <w:tab w:val="left" w:pos="945"/>
              </w:tabs>
              <w:autoSpaceDE w:val="0"/>
              <w:autoSpaceDN w:val="0"/>
              <w:adjustRightInd w:val="0"/>
              <w:ind w:left="0"/>
              <w:jc w:val="center"/>
              <w:rPr>
                <w:rFonts w:ascii="Times New Roman" w:hAnsi="Times New Roman"/>
                <w:color w:val="000000"/>
                <w:sz w:val="24"/>
                <w:szCs w:val="24"/>
              </w:rPr>
            </w:pPr>
          </w:p>
        </w:tc>
      </w:tr>
      <w:tr w:rsidR="0023436C" w:rsidRPr="00F61F94" w:rsidTr="00BC69B0">
        <w:trPr>
          <w:trHeight w:val="277"/>
        </w:trPr>
        <w:tc>
          <w:tcPr>
            <w:tcW w:w="1170" w:type="dxa"/>
          </w:tcPr>
          <w:p w:rsidR="0023436C" w:rsidRPr="00F61F94" w:rsidRDefault="0023436C"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7</w:t>
            </w:r>
          </w:p>
        </w:tc>
        <w:tc>
          <w:tcPr>
            <w:tcW w:w="1784" w:type="dxa"/>
          </w:tcPr>
          <w:p w:rsidR="0023436C" w:rsidRPr="00F61F94" w:rsidRDefault="00FC425A" w:rsidP="003900B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w:t>
            </w:r>
            <w:r w:rsidR="0023436C" w:rsidRPr="00F61F94">
              <w:rPr>
                <w:rFonts w:ascii="Times New Roman" w:hAnsi="Times New Roman"/>
                <w:color w:val="000000"/>
                <w:sz w:val="24"/>
                <w:szCs w:val="24"/>
              </w:rPr>
              <w:t>4,37</w:t>
            </w:r>
          </w:p>
        </w:tc>
        <w:tc>
          <w:tcPr>
            <w:tcW w:w="1784" w:type="dxa"/>
          </w:tcPr>
          <w:p w:rsidR="0023436C" w:rsidRPr="00F61F94" w:rsidRDefault="0023436C" w:rsidP="003900B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-96,37</w:t>
            </w:r>
          </w:p>
        </w:tc>
        <w:tc>
          <w:tcPr>
            <w:tcW w:w="1784" w:type="dxa"/>
            <w:vMerge/>
          </w:tcPr>
          <w:p w:rsidR="0023436C" w:rsidRPr="00F61F94" w:rsidRDefault="0023436C" w:rsidP="003900BC">
            <w:pPr>
              <w:pStyle w:val="ListParagraph"/>
              <w:tabs>
                <w:tab w:val="left" w:pos="945"/>
              </w:tabs>
              <w:autoSpaceDE w:val="0"/>
              <w:autoSpaceDN w:val="0"/>
              <w:adjustRightInd w:val="0"/>
              <w:ind w:left="0"/>
              <w:jc w:val="center"/>
              <w:rPr>
                <w:rFonts w:ascii="Times New Roman" w:hAnsi="Times New Roman"/>
                <w:color w:val="000000"/>
                <w:sz w:val="24"/>
                <w:szCs w:val="24"/>
              </w:rPr>
            </w:pPr>
          </w:p>
        </w:tc>
        <w:tc>
          <w:tcPr>
            <w:tcW w:w="1785" w:type="dxa"/>
            <w:vMerge/>
          </w:tcPr>
          <w:p w:rsidR="0023436C" w:rsidRPr="00F61F94" w:rsidRDefault="0023436C" w:rsidP="003900BC">
            <w:pPr>
              <w:pStyle w:val="ListParagraph"/>
              <w:tabs>
                <w:tab w:val="left" w:pos="945"/>
              </w:tabs>
              <w:autoSpaceDE w:val="0"/>
              <w:autoSpaceDN w:val="0"/>
              <w:adjustRightInd w:val="0"/>
              <w:ind w:left="0"/>
              <w:jc w:val="center"/>
              <w:rPr>
                <w:rFonts w:ascii="Times New Roman" w:hAnsi="Times New Roman"/>
                <w:color w:val="000000"/>
                <w:sz w:val="24"/>
                <w:szCs w:val="24"/>
              </w:rPr>
            </w:pPr>
          </w:p>
        </w:tc>
      </w:tr>
    </w:tbl>
    <w:p w:rsidR="0023436C" w:rsidRPr="00F61F94" w:rsidRDefault="0023436C" w:rsidP="003900BC">
      <w:pPr>
        <w:pStyle w:val="ListParagraph"/>
        <w:tabs>
          <w:tab w:val="left" w:pos="945"/>
        </w:tabs>
        <w:autoSpaceDE w:val="0"/>
        <w:autoSpaceDN w:val="0"/>
        <w:adjustRightInd w:val="0"/>
        <w:spacing w:after="0" w:line="240" w:lineRule="auto"/>
        <w:ind w:left="0"/>
        <w:jc w:val="center"/>
        <w:rPr>
          <w:rFonts w:ascii="Times New Roman" w:hAnsi="Times New Roman"/>
          <w:b/>
          <w:color w:val="000000"/>
          <w:sz w:val="24"/>
          <w:szCs w:val="24"/>
        </w:rPr>
      </w:pPr>
    </w:p>
    <w:p w:rsidR="00DC7D90" w:rsidRPr="00F61F94" w:rsidRDefault="006563F1" w:rsidP="003900BC">
      <w:pPr>
        <w:tabs>
          <w:tab w:val="left" w:pos="-90"/>
        </w:tabs>
        <w:spacing w:line="360" w:lineRule="auto"/>
        <w:jc w:val="both"/>
        <w:rPr>
          <w:rFonts w:ascii="Times New Roman" w:hAnsi="Times New Roman"/>
          <w:sz w:val="24"/>
          <w:szCs w:val="24"/>
        </w:rPr>
      </w:pPr>
      <w:r w:rsidRPr="00F61F94">
        <w:rPr>
          <w:rFonts w:ascii="Times New Roman" w:hAnsi="Times New Roman"/>
          <w:sz w:val="24"/>
          <w:szCs w:val="24"/>
        </w:rPr>
        <w:tab/>
      </w:r>
      <w:r w:rsidR="0023436C" w:rsidRPr="00F61F94">
        <w:rPr>
          <w:rFonts w:ascii="Times New Roman" w:hAnsi="Times New Roman"/>
          <w:sz w:val="24"/>
          <w:szCs w:val="24"/>
        </w:rPr>
        <w:t xml:space="preserve">Berdasarkan tabel </w:t>
      </w:r>
      <w:r w:rsidR="00871D93">
        <w:rPr>
          <w:rFonts w:ascii="Times New Roman" w:hAnsi="Times New Roman"/>
          <w:sz w:val="24"/>
          <w:szCs w:val="24"/>
        </w:rPr>
        <w:t>4.18</w:t>
      </w:r>
      <w:r w:rsidR="0023436C" w:rsidRPr="00F61F94">
        <w:rPr>
          <w:rFonts w:ascii="Times New Roman" w:hAnsi="Times New Roman"/>
          <w:sz w:val="24"/>
          <w:szCs w:val="24"/>
        </w:rPr>
        <w:t xml:space="preserve"> menunjukkan hasil daya terima Rx Lev dan hasil perhitungan </w:t>
      </w:r>
      <w:r w:rsidR="0023436C" w:rsidRPr="00F61F94">
        <w:rPr>
          <w:rFonts w:ascii="Times New Roman" w:hAnsi="Times New Roman"/>
          <w:i/>
          <w:sz w:val="24"/>
          <w:szCs w:val="24"/>
        </w:rPr>
        <w:t xml:space="preserve">Pathloss </w:t>
      </w:r>
      <w:r w:rsidR="0023436C" w:rsidRPr="00F61F94">
        <w:rPr>
          <w:rFonts w:ascii="Times New Roman" w:hAnsi="Times New Roman"/>
          <w:sz w:val="24"/>
          <w:szCs w:val="24"/>
        </w:rPr>
        <w:t>masing-masing lantai dalam ruangan dengan provider Telkomsel. Dari data yang didapatkan menunjukkan semakin besar nilai Rx Lev maka nilai redamannya (</w:t>
      </w:r>
      <w:r w:rsidR="0023436C" w:rsidRPr="00F61F94">
        <w:rPr>
          <w:rFonts w:ascii="Times New Roman" w:hAnsi="Times New Roman"/>
          <w:i/>
          <w:sz w:val="24"/>
          <w:szCs w:val="24"/>
        </w:rPr>
        <w:t xml:space="preserve">Pathloss) </w:t>
      </w:r>
      <w:r w:rsidR="00FC425A" w:rsidRPr="00F61F94">
        <w:rPr>
          <w:rFonts w:ascii="Times New Roman" w:hAnsi="Times New Roman"/>
          <w:sz w:val="24"/>
          <w:szCs w:val="24"/>
        </w:rPr>
        <w:t>juga semakin besar.</w:t>
      </w:r>
    </w:p>
    <w:p w:rsidR="0023436C" w:rsidRPr="00F61F94" w:rsidRDefault="0023436C" w:rsidP="0023436C">
      <w:pPr>
        <w:spacing w:after="0" w:line="360" w:lineRule="auto"/>
        <w:contextualSpacing/>
        <w:jc w:val="both"/>
        <w:rPr>
          <w:rFonts w:ascii="Times New Roman" w:eastAsiaTheme="minorEastAsia" w:hAnsi="Times New Roman"/>
          <w:b/>
          <w:color w:val="000000"/>
          <w:sz w:val="24"/>
          <w:szCs w:val="24"/>
        </w:rPr>
      </w:pPr>
      <w:r w:rsidRPr="00F61F94">
        <w:rPr>
          <w:rFonts w:ascii="Times New Roman" w:hAnsi="Times New Roman" w:cs="Times New Roman"/>
          <w:b/>
          <w:sz w:val="24"/>
          <w:szCs w:val="24"/>
        </w:rPr>
        <w:t xml:space="preserve">4.3.2.2 </w:t>
      </w:r>
      <w:r w:rsidRPr="00F61F94">
        <w:rPr>
          <w:rFonts w:ascii="Times New Roman" w:eastAsiaTheme="minorEastAsia" w:hAnsi="Times New Roman"/>
          <w:b/>
          <w:color w:val="000000"/>
          <w:sz w:val="24"/>
          <w:szCs w:val="24"/>
        </w:rPr>
        <w:t>Analisa Perhitungan Redaman Lintasan (</w:t>
      </w:r>
      <w:r w:rsidRPr="00F61F94">
        <w:rPr>
          <w:rFonts w:ascii="Times New Roman" w:eastAsiaTheme="minorEastAsia" w:hAnsi="Times New Roman"/>
          <w:b/>
          <w:i/>
          <w:color w:val="000000"/>
          <w:sz w:val="24"/>
          <w:szCs w:val="24"/>
        </w:rPr>
        <w:t>Pathloss</w:t>
      </w:r>
      <w:r w:rsidRPr="00F61F94">
        <w:rPr>
          <w:rFonts w:ascii="Times New Roman" w:eastAsiaTheme="minorEastAsia" w:hAnsi="Times New Roman"/>
          <w:b/>
          <w:color w:val="000000"/>
          <w:sz w:val="24"/>
          <w:szCs w:val="24"/>
        </w:rPr>
        <w:t>) pada Provider Indosat</w:t>
      </w:r>
      <w:r w:rsidR="00194C82" w:rsidRPr="00F61F94">
        <w:rPr>
          <w:rFonts w:ascii="Times New Roman" w:eastAsiaTheme="minorEastAsia" w:hAnsi="Times New Roman"/>
          <w:b/>
          <w:color w:val="000000"/>
          <w:sz w:val="24"/>
          <w:szCs w:val="24"/>
        </w:rPr>
        <w:t xml:space="preserve"> berdasarkan hasil pengukuran</w:t>
      </w:r>
    </w:p>
    <w:p w:rsidR="00E17311" w:rsidRPr="00F61F94" w:rsidRDefault="00BD6979" w:rsidP="00871D93">
      <w:pPr>
        <w:pStyle w:val="ListParagraph"/>
        <w:autoSpaceDE w:val="0"/>
        <w:autoSpaceDN w:val="0"/>
        <w:adjustRightInd w:val="0"/>
        <w:spacing w:after="0" w:line="360" w:lineRule="auto"/>
        <w:ind w:left="0" w:firstLine="720"/>
        <w:jc w:val="both"/>
        <w:rPr>
          <w:rFonts w:ascii="Times New Roman" w:hAnsi="Times New Roman"/>
          <w:color w:val="000000"/>
          <w:sz w:val="24"/>
          <w:szCs w:val="24"/>
        </w:rPr>
      </w:pPr>
      <w:r w:rsidRPr="00F61F94">
        <w:rPr>
          <w:rFonts w:ascii="Times New Roman" w:hAnsi="Times New Roman"/>
          <w:color w:val="000000"/>
          <w:sz w:val="24"/>
          <w:szCs w:val="24"/>
        </w:rPr>
        <w:t>D</w:t>
      </w:r>
      <w:r w:rsidR="00FE2F7C" w:rsidRPr="00F61F94">
        <w:rPr>
          <w:rFonts w:ascii="Times New Roman" w:hAnsi="Times New Roman"/>
          <w:color w:val="000000"/>
          <w:sz w:val="24"/>
          <w:szCs w:val="24"/>
        </w:rPr>
        <w:t xml:space="preserve">engan </w:t>
      </w:r>
      <w:r w:rsidR="00425AD3">
        <w:rPr>
          <w:rFonts w:ascii="Times New Roman" w:hAnsi="Times New Roman"/>
          <w:color w:val="000000"/>
          <w:sz w:val="24"/>
          <w:szCs w:val="24"/>
        </w:rPr>
        <w:t>menggunakan persamaan (2.9</w:t>
      </w:r>
      <w:r w:rsidRPr="00F61F94">
        <w:rPr>
          <w:rFonts w:ascii="Times New Roman" w:hAnsi="Times New Roman"/>
          <w:color w:val="000000"/>
          <w:sz w:val="24"/>
          <w:szCs w:val="24"/>
        </w:rPr>
        <w:t xml:space="preserve">) </w:t>
      </w:r>
      <w:r w:rsidR="006C304D">
        <w:rPr>
          <w:rFonts w:ascii="Times New Roman" w:hAnsi="Times New Roman"/>
          <w:color w:val="000000"/>
          <w:sz w:val="24"/>
          <w:szCs w:val="24"/>
        </w:rPr>
        <w:t xml:space="preserve">dengan memperhitungkan </w:t>
      </w:r>
      <w:r w:rsidR="006C304D">
        <w:rPr>
          <w:rFonts w:ascii="Times New Roman" w:hAnsi="Times New Roman"/>
          <w:i/>
          <w:color w:val="000000"/>
          <w:sz w:val="24"/>
          <w:szCs w:val="24"/>
        </w:rPr>
        <w:t xml:space="preserve">fading margin </w:t>
      </w:r>
      <w:r w:rsidRPr="00F61F94">
        <w:rPr>
          <w:rFonts w:ascii="Times New Roman" w:hAnsi="Times New Roman"/>
          <w:color w:val="000000"/>
          <w:sz w:val="24"/>
          <w:szCs w:val="24"/>
        </w:rPr>
        <w:t xml:space="preserve">maka perhitungan redaman kedua </w:t>
      </w:r>
      <w:r w:rsidRPr="00F61F94">
        <w:rPr>
          <w:rFonts w:ascii="Times New Roman" w:hAnsi="Times New Roman"/>
          <w:i/>
          <w:color w:val="000000"/>
          <w:sz w:val="24"/>
          <w:szCs w:val="24"/>
        </w:rPr>
        <w:t>provider</w:t>
      </w:r>
      <w:r w:rsidRPr="00F61F94">
        <w:rPr>
          <w:rFonts w:ascii="Times New Roman" w:hAnsi="Times New Roman"/>
          <w:color w:val="000000"/>
          <w:sz w:val="24"/>
          <w:szCs w:val="24"/>
        </w:rPr>
        <w:t xml:space="preserve"> dapat dihitung dan di</w:t>
      </w:r>
      <w:r w:rsidR="00871D93">
        <w:rPr>
          <w:rFonts w:ascii="Times New Roman" w:hAnsi="Times New Roman"/>
          <w:color w:val="000000"/>
          <w:sz w:val="24"/>
          <w:szCs w:val="24"/>
        </w:rPr>
        <w:t>dapatkan hasil pada tabel 4.19</w:t>
      </w:r>
      <w:r w:rsidR="00BE1E22" w:rsidRPr="00F61F94">
        <w:rPr>
          <w:rFonts w:ascii="Times New Roman" w:hAnsi="Times New Roman"/>
          <w:color w:val="000000"/>
          <w:sz w:val="24"/>
          <w:szCs w:val="24"/>
        </w:rPr>
        <w:t>.</w:t>
      </w:r>
    </w:p>
    <w:p w:rsidR="0023436C" w:rsidRPr="00F61F94" w:rsidRDefault="0023436C" w:rsidP="00A171BC">
      <w:pPr>
        <w:tabs>
          <w:tab w:val="left" w:pos="6580"/>
        </w:tabs>
        <w:spacing w:line="240" w:lineRule="auto"/>
        <w:rPr>
          <w:rFonts w:ascii="Times New Roman" w:hAnsi="Times New Roman"/>
          <w:sz w:val="24"/>
          <w:szCs w:val="24"/>
        </w:rPr>
      </w:pPr>
      <w:r w:rsidRPr="00F61F94">
        <w:rPr>
          <w:rFonts w:ascii="Times New Roman" w:hAnsi="Times New Roman"/>
          <w:sz w:val="24"/>
          <w:szCs w:val="24"/>
        </w:rPr>
        <w:t>Tabel 4.</w:t>
      </w:r>
      <w:r w:rsidR="00871D93">
        <w:rPr>
          <w:rFonts w:ascii="Times New Roman" w:hAnsi="Times New Roman"/>
          <w:sz w:val="24"/>
          <w:szCs w:val="24"/>
        </w:rPr>
        <w:t>19</w:t>
      </w:r>
      <w:r w:rsidRPr="00F61F94">
        <w:rPr>
          <w:rFonts w:ascii="Times New Roman" w:hAnsi="Times New Roman"/>
          <w:sz w:val="24"/>
          <w:szCs w:val="24"/>
        </w:rPr>
        <w:t xml:space="preserve"> Perhitungan Pathloss Indosat</w:t>
      </w:r>
    </w:p>
    <w:tbl>
      <w:tblPr>
        <w:tblStyle w:val="TableGrid"/>
        <w:tblW w:w="7940" w:type="dxa"/>
        <w:tblInd w:w="250" w:type="dxa"/>
        <w:tblLook w:val="04A0" w:firstRow="1" w:lastRow="0" w:firstColumn="1" w:lastColumn="0" w:noHBand="0" w:noVBand="1"/>
      </w:tblPr>
      <w:tblGrid>
        <w:gridCol w:w="1205"/>
        <w:gridCol w:w="1683"/>
        <w:gridCol w:w="1684"/>
        <w:gridCol w:w="1683"/>
        <w:gridCol w:w="1685"/>
      </w:tblGrid>
      <w:tr w:rsidR="0023436C" w:rsidRPr="00F61F94" w:rsidTr="00BC69B0">
        <w:trPr>
          <w:trHeight w:val="302"/>
        </w:trPr>
        <w:tc>
          <w:tcPr>
            <w:tcW w:w="1205" w:type="dxa"/>
            <w:vMerge w:val="restart"/>
          </w:tcPr>
          <w:p w:rsidR="0023436C" w:rsidRPr="00F61F94" w:rsidRDefault="0023436C"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Dalam Ruang</w:t>
            </w:r>
          </w:p>
        </w:tc>
        <w:tc>
          <w:tcPr>
            <w:tcW w:w="3367" w:type="dxa"/>
            <w:gridSpan w:val="2"/>
          </w:tcPr>
          <w:p w:rsidR="0023436C" w:rsidRPr="00F61F94" w:rsidRDefault="0023436C"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Lantai 1</w:t>
            </w:r>
          </w:p>
        </w:tc>
        <w:tc>
          <w:tcPr>
            <w:tcW w:w="3368" w:type="dxa"/>
            <w:gridSpan w:val="2"/>
          </w:tcPr>
          <w:p w:rsidR="0023436C" w:rsidRPr="00F61F94" w:rsidRDefault="0023436C"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Lantai 2</w:t>
            </w:r>
          </w:p>
        </w:tc>
      </w:tr>
      <w:tr w:rsidR="0023436C" w:rsidRPr="00F61F94" w:rsidTr="00BC69B0">
        <w:trPr>
          <w:trHeight w:val="301"/>
        </w:trPr>
        <w:tc>
          <w:tcPr>
            <w:tcW w:w="1205" w:type="dxa"/>
            <w:vMerge/>
          </w:tcPr>
          <w:p w:rsidR="0023436C" w:rsidRPr="00F61F94" w:rsidRDefault="0023436C" w:rsidP="00DC7D90">
            <w:pPr>
              <w:pStyle w:val="ListParagraph"/>
              <w:tabs>
                <w:tab w:val="left" w:pos="945"/>
              </w:tabs>
              <w:autoSpaceDE w:val="0"/>
              <w:autoSpaceDN w:val="0"/>
              <w:adjustRightInd w:val="0"/>
              <w:ind w:left="0"/>
              <w:jc w:val="center"/>
              <w:rPr>
                <w:rFonts w:ascii="Times New Roman" w:hAnsi="Times New Roman"/>
                <w:color w:val="000000"/>
                <w:sz w:val="24"/>
                <w:szCs w:val="24"/>
              </w:rPr>
            </w:pPr>
          </w:p>
        </w:tc>
        <w:tc>
          <w:tcPr>
            <w:tcW w:w="1683" w:type="dxa"/>
          </w:tcPr>
          <w:p w:rsidR="0023436C" w:rsidRPr="00F61F94" w:rsidRDefault="0023436C"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PL</w:t>
            </w:r>
            <w:r w:rsidR="00A03A97" w:rsidRPr="00F61F94">
              <w:rPr>
                <w:rFonts w:ascii="Times New Roman" w:hAnsi="Times New Roman"/>
                <w:color w:val="000000"/>
                <w:sz w:val="24"/>
                <w:szCs w:val="24"/>
              </w:rPr>
              <w:t xml:space="preserve"> </w:t>
            </w:r>
            <w:r w:rsidR="007024B5" w:rsidRPr="00F61F94">
              <w:rPr>
                <w:rFonts w:ascii="Times New Roman" w:hAnsi="Times New Roman"/>
                <w:color w:val="000000"/>
                <w:sz w:val="24"/>
                <w:szCs w:val="24"/>
              </w:rPr>
              <w:t>(dB)</w:t>
            </w:r>
          </w:p>
        </w:tc>
        <w:tc>
          <w:tcPr>
            <w:tcW w:w="1684" w:type="dxa"/>
          </w:tcPr>
          <w:p w:rsidR="0023436C" w:rsidRPr="00F61F94" w:rsidRDefault="0023436C"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Rx Lev</w:t>
            </w:r>
            <w:r w:rsidR="004C7DE9">
              <w:rPr>
                <w:rFonts w:ascii="Times New Roman" w:hAnsi="Times New Roman"/>
                <w:color w:val="000000"/>
                <w:sz w:val="24"/>
                <w:szCs w:val="24"/>
              </w:rPr>
              <w:t xml:space="preserve"> (dBm)</w:t>
            </w:r>
          </w:p>
        </w:tc>
        <w:tc>
          <w:tcPr>
            <w:tcW w:w="1683" w:type="dxa"/>
          </w:tcPr>
          <w:p w:rsidR="0023436C" w:rsidRPr="00F61F94" w:rsidRDefault="0023436C"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PL</w:t>
            </w:r>
            <w:r w:rsidR="00A03A97" w:rsidRPr="00F61F94">
              <w:rPr>
                <w:rFonts w:ascii="Times New Roman" w:hAnsi="Times New Roman"/>
                <w:color w:val="000000"/>
                <w:sz w:val="24"/>
                <w:szCs w:val="24"/>
              </w:rPr>
              <w:t xml:space="preserve"> </w:t>
            </w:r>
            <w:r w:rsidR="007024B5" w:rsidRPr="00F61F94">
              <w:rPr>
                <w:rFonts w:ascii="Times New Roman" w:hAnsi="Times New Roman"/>
                <w:color w:val="000000"/>
                <w:sz w:val="24"/>
                <w:szCs w:val="24"/>
              </w:rPr>
              <w:t>(dB)</w:t>
            </w:r>
          </w:p>
        </w:tc>
        <w:tc>
          <w:tcPr>
            <w:tcW w:w="1685" w:type="dxa"/>
          </w:tcPr>
          <w:p w:rsidR="0023436C" w:rsidRPr="00F61F94" w:rsidRDefault="0023436C"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Rx Lev</w:t>
            </w:r>
            <w:r w:rsidR="004C7DE9">
              <w:rPr>
                <w:rFonts w:ascii="Times New Roman" w:hAnsi="Times New Roman"/>
                <w:color w:val="000000"/>
                <w:sz w:val="24"/>
                <w:szCs w:val="24"/>
              </w:rPr>
              <w:t xml:space="preserve"> (dBm)</w:t>
            </w:r>
          </w:p>
        </w:tc>
      </w:tr>
      <w:tr w:rsidR="0023436C" w:rsidRPr="00F61F94" w:rsidTr="00BC69B0">
        <w:trPr>
          <w:trHeight w:val="301"/>
        </w:trPr>
        <w:tc>
          <w:tcPr>
            <w:tcW w:w="1205" w:type="dxa"/>
          </w:tcPr>
          <w:p w:rsidR="0023436C" w:rsidRPr="00F61F94" w:rsidRDefault="0023436C"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w:t>
            </w:r>
          </w:p>
        </w:tc>
        <w:tc>
          <w:tcPr>
            <w:tcW w:w="1683" w:type="dxa"/>
          </w:tcPr>
          <w:p w:rsidR="0023436C" w:rsidRPr="00F61F94" w:rsidRDefault="00551D44"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153</w:t>
            </w:r>
            <w:r w:rsidR="0023436C" w:rsidRPr="00F61F94">
              <w:rPr>
                <w:rFonts w:ascii="Times New Roman" w:hAnsi="Times New Roman"/>
                <w:color w:val="000000"/>
                <w:sz w:val="24"/>
                <w:szCs w:val="24"/>
              </w:rPr>
              <w:t>,3</w:t>
            </w:r>
            <w:r w:rsidR="00B80D89" w:rsidRPr="00F61F94">
              <w:rPr>
                <w:rFonts w:ascii="Times New Roman" w:hAnsi="Times New Roman"/>
                <w:color w:val="000000"/>
                <w:sz w:val="24"/>
                <w:szCs w:val="24"/>
              </w:rPr>
              <w:t>0</w:t>
            </w:r>
          </w:p>
        </w:tc>
        <w:tc>
          <w:tcPr>
            <w:tcW w:w="1684" w:type="dxa"/>
          </w:tcPr>
          <w:p w:rsidR="0023436C" w:rsidRPr="00F61F94" w:rsidRDefault="0023436C" w:rsidP="00DC7D90">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-89,8</w:t>
            </w:r>
            <w:r w:rsidR="00B80D89" w:rsidRPr="00F61F94">
              <w:rPr>
                <w:rFonts w:ascii="Times New Roman" w:eastAsiaTheme="minorEastAsia" w:hAnsi="Times New Roman"/>
                <w:color w:val="000000"/>
                <w:sz w:val="24"/>
                <w:szCs w:val="24"/>
              </w:rPr>
              <w:t>0</w:t>
            </w:r>
          </w:p>
        </w:tc>
        <w:tc>
          <w:tcPr>
            <w:tcW w:w="1683" w:type="dxa"/>
          </w:tcPr>
          <w:p w:rsidR="0023436C" w:rsidRPr="00F61F94" w:rsidRDefault="00551D44"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148</w:t>
            </w:r>
            <w:r w:rsidR="0023436C" w:rsidRPr="00F61F94">
              <w:rPr>
                <w:rFonts w:ascii="Times New Roman" w:hAnsi="Times New Roman"/>
                <w:color w:val="000000"/>
                <w:sz w:val="24"/>
                <w:szCs w:val="24"/>
              </w:rPr>
              <w:t>,5</w:t>
            </w:r>
            <w:r w:rsidR="00B80D89" w:rsidRPr="00F61F94">
              <w:rPr>
                <w:rFonts w:ascii="Times New Roman" w:hAnsi="Times New Roman"/>
                <w:color w:val="000000"/>
                <w:sz w:val="24"/>
                <w:szCs w:val="24"/>
              </w:rPr>
              <w:t>0</w:t>
            </w:r>
          </w:p>
        </w:tc>
        <w:tc>
          <w:tcPr>
            <w:tcW w:w="1685" w:type="dxa"/>
          </w:tcPr>
          <w:p w:rsidR="0023436C" w:rsidRPr="00F61F94" w:rsidRDefault="0023436C" w:rsidP="00DC7D90">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-85,00</w:t>
            </w:r>
          </w:p>
        </w:tc>
      </w:tr>
      <w:tr w:rsidR="0023436C" w:rsidRPr="00F61F94" w:rsidTr="00BC69B0">
        <w:trPr>
          <w:trHeight w:val="301"/>
        </w:trPr>
        <w:tc>
          <w:tcPr>
            <w:tcW w:w="1205" w:type="dxa"/>
          </w:tcPr>
          <w:p w:rsidR="0023436C" w:rsidRPr="00F61F94" w:rsidRDefault="0023436C"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w:t>
            </w:r>
          </w:p>
        </w:tc>
        <w:tc>
          <w:tcPr>
            <w:tcW w:w="1683" w:type="dxa"/>
          </w:tcPr>
          <w:p w:rsidR="0023436C" w:rsidRPr="00F61F94" w:rsidRDefault="00551D44"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156</w:t>
            </w:r>
            <w:r w:rsidR="0023436C" w:rsidRPr="00F61F94">
              <w:rPr>
                <w:rFonts w:ascii="Times New Roman" w:hAnsi="Times New Roman"/>
                <w:color w:val="000000"/>
                <w:sz w:val="24"/>
                <w:szCs w:val="24"/>
              </w:rPr>
              <w:t>,73</w:t>
            </w:r>
          </w:p>
        </w:tc>
        <w:tc>
          <w:tcPr>
            <w:tcW w:w="1684" w:type="dxa"/>
          </w:tcPr>
          <w:p w:rsidR="0023436C" w:rsidRPr="00F61F94" w:rsidRDefault="0023436C" w:rsidP="00DC7D90">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-93,23</w:t>
            </w:r>
          </w:p>
        </w:tc>
        <w:tc>
          <w:tcPr>
            <w:tcW w:w="1683" w:type="dxa"/>
          </w:tcPr>
          <w:p w:rsidR="0023436C" w:rsidRPr="00F61F94" w:rsidRDefault="00551D44"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150</w:t>
            </w:r>
            <w:r w:rsidR="0023436C" w:rsidRPr="00F61F94">
              <w:rPr>
                <w:rFonts w:ascii="Times New Roman" w:hAnsi="Times New Roman"/>
                <w:color w:val="000000"/>
                <w:sz w:val="24"/>
                <w:szCs w:val="24"/>
              </w:rPr>
              <w:t>,1</w:t>
            </w:r>
            <w:r w:rsidR="00B80D89" w:rsidRPr="00F61F94">
              <w:rPr>
                <w:rFonts w:ascii="Times New Roman" w:hAnsi="Times New Roman"/>
                <w:color w:val="000000"/>
                <w:sz w:val="24"/>
                <w:szCs w:val="24"/>
              </w:rPr>
              <w:t>0</w:t>
            </w:r>
          </w:p>
        </w:tc>
        <w:tc>
          <w:tcPr>
            <w:tcW w:w="1685" w:type="dxa"/>
          </w:tcPr>
          <w:p w:rsidR="0023436C" w:rsidRPr="00F61F94" w:rsidRDefault="0023436C" w:rsidP="00DC7D90">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-86,60</w:t>
            </w:r>
          </w:p>
        </w:tc>
      </w:tr>
      <w:tr w:rsidR="0023436C" w:rsidRPr="00F61F94" w:rsidTr="00BC69B0">
        <w:trPr>
          <w:trHeight w:val="301"/>
        </w:trPr>
        <w:tc>
          <w:tcPr>
            <w:tcW w:w="1205" w:type="dxa"/>
          </w:tcPr>
          <w:p w:rsidR="0023436C" w:rsidRPr="00F61F94" w:rsidRDefault="0023436C"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3</w:t>
            </w:r>
          </w:p>
        </w:tc>
        <w:tc>
          <w:tcPr>
            <w:tcW w:w="1683" w:type="dxa"/>
          </w:tcPr>
          <w:p w:rsidR="0023436C" w:rsidRPr="00F61F94" w:rsidRDefault="00551D44"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157</w:t>
            </w:r>
            <w:r w:rsidR="00B80D89" w:rsidRPr="00F61F94">
              <w:rPr>
                <w:rFonts w:ascii="Times New Roman" w:hAnsi="Times New Roman"/>
                <w:color w:val="000000"/>
                <w:sz w:val="24"/>
                <w:szCs w:val="24"/>
              </w:rPr>
              <w:t>,00</w:t>
            </w:r>
          </w:p>
        </w:tc>
        <w:tc>
          <w:tcPr>
            <w:tcW w:w="1684" w:type="dxa"/>
          </w:tcPr>
          <w:p w:rsidR="0023436C" w:rsidRPr="00F61F94" w:rsidRDefault="0023436C" w:rsidP="00DC7D90">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-93,5</w:t>
            </w:r>
            <w:r w:rsidR="00B80D89" w:rsidRPr="00F61F94">
              <w:rPr>
                <w:rFonts w:ascii="Times New Roman" w:eastAsiaTheme="minorEastAsia" w:hAnsi="Times New Roman"/>
                <w:color w:val="000000"/>
                <w:sz w:val="24"/>
                <w:szCs w:val="24"/>
              </w:rPr>
              <w:t>0</w:t>
            </w:r>
          </w:p>
        </w:tc>
        <w:tc>
          <w:tcPr>
            <w:tcW w:w="1683" w:type="dxa"/>
          </w:tcPr>
          <w:p w:rsidR="0023436C" w:rsidRPr="00F61F94" w:rsidRDefault="00551D44"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148</w:t>
            </w:r>
            <w:r w:rsidR="0023436C" w:rsidRPr="00F61F94">
              <w:rPr>
                <w:rFonts w:ascii="Times New Roman" w:hAnsi="Times New Roman"/>
                <w:color w:val="000000"/>
                <w:sz w:val="24"/>
                <w:szCs w:val="24"/>
              </w:rPr>
              <w:t>,03</w:t>
            </w:r>
          </w:p>
        </w:tc>
        <w:tc>
          <w:tcPr>
            <w:tcW w:w="1685" w:type="dxa"/>
          </w:tcPr>
          <w:p w:rsidR="0023436C" w:rsidRPr="00F61F94" w:rsidRDefault="0023436C" w:rsidP="00DC7D90">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-84,53</w:t>
            </w:r>
          </w:p>
        </w:tc>
      </w:tr>
      <w:tr w:rsidR="0023436C" w:rsidRPr="00F61F94" w:rsidTr="00BC69B0">
        <w:trPr>
          <w:trHeight w:val="301"/>
        </w:trPr>
        <w:tc>
          <w:tcPr>
            <w:tcW w:w="1205" w:type="dxa"/>
          </w:tcPr>
          <w:p w:rsidR="0023436C" w:rsidRPr="00F61F94" w:rsidRDefault="0023436C"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4</w:t>
            </w:r>
          </w:p>
        </w:tc>
        <w:tc>
          <w:tcPr>
            <w:tcW w:w="1683" w:type="dxa"/>
          </w:tcPr>
          <w:p w:rsidR="0023436C" w:rsidRPr="00F61F94" w:rsidRDefault="00551D44"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154</w:t>
            </w:r>
            <w:r w:rsidR="0023436C" w:rsidRPr="00F61F94">
              <w:rPr>
                <w:rFonts w:ascii="Times New Roman" w:hAnsi="Times New Roman"/>
                <w:color w:val="000000"/>
                <w:sz w:val="24"/>
                <w:szCs w:val="24"/>
              </w:rPr>
              <w:t>,3</w:t>
            </w:r>
            <w:r w:rsidR="00B80D89" w:rsidRPr="00F61F94">
              <w:rPr>
                <w:rFonts w:ascii="Times New Roman" w:hAnsi="Times New Roman"/>
                <w:color w:val="000000"/>
                <w:sz w:val="24"/>
                <w:szCs w:val="24"/>
              </w:rPr>
              <w:t>0</w:t>
            </w:r>
          </w:p>
        </w:tc>
        <w:tc>
          <w:tcPr>
            <w:tcW w:w="1684" w:type="dxa"/>
          </w:tcPr>
          <w:p w:rsidR="0023436C" w:rsidRPr="00F61F94" w:rsidRDefault="0023436C" w:rsidP="00DC7D90">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-90,8</w:t>
            </w:r>
            <w:r w:rsidR="00B80D89" w:rsidRPr="00F61F94">
              <w:rPr>
                <w:rFonts w:ascii="Times New Roman" w:eastAsiaTheme="minorEastAsia" w:hAnsi="Times New Roman"/>
                <w:color w:val="000000"/>
                <w:sz w:val="24"/>
                <w:szCs w:val="24"/>
              </w:rPr>
              <w:t>0</w:t>
            </w:r>
          </w:p>
        </w:tc>
        <w:tc>
          <w:tcPr>
            <w:tcW w:w="1683" w:type="dxa"/>
          </w:tcPr>
          <w:p w:rsidR="0023436C" w:rsidRPr="00F61F94" w:rsidRDefault="00551D44"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149</w:t>
            </w:r>
            <w:r w:rsidR="0023436C" w:rsidRPr="00F61F94">
              <w:rPr>
                <w:rFonts w:ascii="Times New Roman" w:hAnsi="Times New Roman"/>
                <w:color w:val="000000"/>
                <w:sz w:val="24"/>
                <w:szCs w:val="24"/>
              </w:rPr>
              <w:t>,1</w:t>
            </w:r>
            <w:r w:rsidR="00B80D89" w:rsidRPr="00F61F94">
              <w:rPr>
                <w:rFonts w:ascii="Times New Roman" w:hAnsi="Times New Roman"/>
                <w:color w:val="000000"/>
                <w:sz w:val="24"/>
                <w:szCs w:val="24"/>
              </w:rPr>
              <w:t>0</w:t>
            </w:r>
          </w:p>
        </w:tc>
        <w:tc>
          <w:tcPr>
            <w:tcW w:w="1685" w:type="dxa"/>
          </w:tcPr>
          <w:p w:rsidR="0023436C" w:rsidRPr="00F61F94" w:rsidRDefault="0023436C" w:rsidP="00DC7D90">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-85,60</w:t>
            </w:r>
          </w:p>
        </w:tc>
      </w:tr>
      <w:tr w:rsidR="0023436C" w:rsidRPr="00F61F94" w:rsidTr="00BC69B0">
        <w:trPr>
          <w:trHeight w:val="301"/>
        </w:trPr>
        <w:tc>
          <w:tcPr>
            <w:tcW w:w="1205" w:type="dxa"/>
          </w:tcPr>
          <w:p w:rsidR="0023436C" w:rsidRPr="00F61F94" w:rsidRDefault="0023436C"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5</w:t>
            </w:r>
          </w:p>
        </w:tc>
        <w:tc>
          <w:tcPr>
            <w:tcW w:w="1683" w:type="dxa"/>
          </w:tcPr>
          <w:p w:rsidR="0023436C" w:rsidRPr="00F61F94" w:rsidRDefault="00551D44"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157</w:t>
            </w:r>
            <w:r w:rsidR="00B80D89" w:rsidRPr="00F61F94">
              <w:rPr>
                <w:rFonts w:ascii="Times New Roman" w:hAnsi="Times New Roman"/>
                <w:color w:val="000000"/>
                <w:sz w:val="24"/>
                <w:szCs w:val="24"/>
              </w:rPr>
              <w:t>,00</w:t>
            </w:r>
          </w:p>
        </w:tc>
        <w:tc>
          <w:tcPr>
            <w:tcW w:w="1684" w:type="dxa"/>
          </w:tcPr>
          <w:p w:rsidR="0023436C" w:rsidRPr="00F61F94" w:rsidRDefault="0023436C" w:rsidP="00DC7D90">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-93,5</w:t>
            </w:r>
            <w:r w:rsidR="00B80D89" w:rsidRPr="00F61F94">
              <w:rPr>
                <w:rFonts w:ascii="Times New Roman" w:eastAsiaTheme="minorEastAsia" w:hAnsi="Times New Roman"/>
                <w:color w:val="000000"/>
                <w:sz w:val="24"/>
                <w:szCs w:val="24"/>
              </w:rPr>
              <w:t>0</w:t>
            </w:r>
          </w:p>
        </w:tc>
        <w:tc>
          <w:tcPr>
            <w:tcW w:w="1683" w:type="dxa"/>
            <w:vMerge w:val="restart"/>
          </w:tcPr>
          <w:p w:rsidR="0023436C" w:rsidRPr="00F61F94" w:rsidRDefault="0023436C"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14</w:t>
            </w:r>
            <w:r w:rsidR="00551D44" w:rsidRPr="00F61F94">
              <w:rPr>
                <w:rFonts w:ascii="Times New Roman" w:hAnsi="Times New Roman"/>
                <w:color w:val="000000"/>
                <w:sz w:val="24"/>
                <w:szCs w:val="24"/>
              </w:rPr>
              <w:t>9</w:t>
            </w:r>
            <w:r w:rsidRPr="00F61F94">
              <w:rPr>
                <w:rFonts w:ascii="Times New Roman" w:hAnsi="Times New Roman"/>
                <w:color w:val="000000"/>
                <w:sz w:val="24"/>
                <w:szCs w:val="24"/>
              </w:rPr>
              <w:t>,1</w:t>
            </w:r>
            <w:r w:rsidR="00B80D89" w:rsidRPr="00F61F94">
              <w:rPr>
                <w:rFonts w:ascii="Times New Roman" w:hAnsi="Times New Roman"/>
                <w:color w:val="000000"/>
                <w:sz w:val="24"/>
                <w:szCs w:val="24"/>
              </w:rPr>
              <w:t>0</w:t>
            </w:r>
          </w:p>
        </w:tc>
        <w:tc>
          <w:tcPr>
            <w:tcW w:w="1685" w:type="dxa"/>
            <w:vMerge w:val="restart"/>
          </w:tcPr>
          <w:p w:rsidR="0023436C" w:rsidRPr="00F61F94" w:rsidRDefault="0023436C" w:rsidP="00DC7D90">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-85,60</w:t>
            </w:r>
          </w:p>
        </w:tc>
      </w:tr>
      <w:tr w:rsidR="0023436C" w:rsidRPr="00F61F94" w:rsidTr="00BC69B0">
        <w:trPr>
          <w:trHeight w:val="301"/>
        </w:trPr>
        <w:tc>
          <w:tcPr>
            <w:tcW w:w="1205" w:type="dxa"/>
          </w:tcPr>
          <w:p w:rsidR="0023436C" w:rsidRPr="00F61F94" w:rsidRDefault="0023436C"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6</w:t>
            </w:r>
          </w:p>
        </w:tc>
        <w:tc>
          <w:tcPr>
            <w:tcW w:w="1683" w:type="dxa"/>
          </w:tcPr>
          <w:p w:rsidR="0023436C" w:rsidRPr="00F61F94" w:rsidRDefault="00551D44"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156</w:t>
            </w:r>
            <w:r w:rsidR="0023436C" w:rsidRPr="00F61F94">
              <w:rPr>
                <w:rFonts w:ascii="Times New Roman" w:hAnsi="Times New Roman"/>
                <w:color w:val="000000"/>
                <w:sz w:val="24"/>
                <w:szCs w:val="24"/>
              </w:rPr>
              <w:t>,07</w:t>
            </w:r>
          </w:p>
        </w:tc>
        <w:tc>
          <w:tcPr>
            <w:tcW w:w="1684" w:type="dxa"/>
          </w:tcPr>
          <w:p w:rsidR="0023436C" w:rsidRPr="00F61F94" w:rsidRDefault="0023436C" w:rsidP="00DC7D90">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-92,57</w:t>
            </w:r>
          </w:p>
        </w:tc>
        <w:tc>
          <w:tcPr>
            <w:tcW w:w="1683" w:type="dxa"/>
            <w:vMerge/>
          </w:tcPr>
          <w:p w:rsidR="0023436C" w:rsidRPr="00F61F94" w:rsidRDefault="0023436C" w:rsidP="00DC7D90">
            <w:pPr>
              <w:pStyle w:val="ListParagraph"/>
              <w:tabs>
                <w:tab w:val="left" w:pos="945"/>
              </w:tabs>
              <w:autoSpaceDE w:val="0"/>
              <w:autoSpaceDN w:val="0"/>
              <w:adjustRightInd w:val="0"/>
              <w:ind w:left="0"/>
              <w:jc w:val="center"/>
              <w:rPr>
                <w:rFonts w:ascii="Times New Roman" w:hAnsi="Times New Roman"/>
                <w:color w:val="000000"/>
                <w:sz w:val="24"/>
                <w:szCs w:val="24"/>
              </w:rPr>
            </w:pPr>
          </w:p>
        </w:tc>
        <w:tc>
          <w:tcPr>
            <w:tcW w:w="1685" w:type="dxa"/>
            <w:vMerge/>
          </w:tcPr>
          <w:p w:rsidR="0023436C" w:rsidRPr="00F61F94" w:rsidRDefault="0023436C" w:rsidP="00DC7D90">
            <w:pPr>
              <w:pStyle w:val="ListParagraph"/>
              <w:tabs>
                <w:tab w:val="left" w:pos="945"/>
              </w:tabs>
              <w:autoSpaceDE w:val="0"/>
              <w:autoSpaceDN w:val="0"/>
              <w:adjustRightInd w:val="0"/>
              <w:ind w:left="0"/>
              <w:jc w:val="center"/>
              <w:rPr>
                <w:rFonts w:ascii="Times New Roman" w:hAnsi="Times New Roman"/>
                <w:color w:val="000000"/>
                <w:sz w:val="24"/>
                <w:szCs w:val="24"/>
              </w:rPr>
            </w:pPr>
          </w:p>
        </w:tc>
      </w:tr>
      <w:tr w:rsidR="0023436C" w:rsidRPr="00F61F94" w:rsidTr="00BC69B0">
        <w:trPr>
          <w:trHeight w:val="301"/>
        </w:trPr>
        <w:tc>
          <w:tcPr>
            <w:tcW w:w="1205" w:type="dxa"/>
          </w:tcPr>
          <w:p w:rsidR="0023436C" w:rsidRPr="00F61F94" w:rsidRDefault="0023436C"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7</w:t>
            </w:r>
          </w:p>
        </w:tc>
        <w:tc>
          <w:tcPr>
            <w:tcW w:w="1683" w:type="dxa"/>
          </w:tcPr>
          <w:p w:rsidR="0023436C" w:rsidRPr="00F61F94" w:rsidRDefault="00551D44" w:rsidP="00DC7D90">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156</w:t>
            </w:r>
            <w:r w:rsidR="0023436C" w:rsidRPr="00F61F94">
              <w:rPr>
                <w:rFonts w:ascii="Times New Roman" w:hAnsi="Times New Roman"/>
                <w:color w:val="000000"/>
                <w:sz w:val="24"/>
                <w:szCs w:val="24"/>
              </w:rPr>
              <w:t>,7</w:t>
            </w:r>
            <w:r w:rsidR="00B80D89" w:rsidRPr="00F61F94">
              <w:rPr>
                <w:rFonts w:ascii="Times New Roman" w:hAnsi="Times New Roman"/>
                <w:color w:val="000000"/>
                <w:sz w:val="24"/>
                <w:szCs w:val="24"/>
              </w:rPr>
              <w:t>0</w:t>
            </w:r>
          </w:p>
        </w:tc>
        <w:tc>
          <w:tcPr>
            <w:tcW w:w="1684" w:type="dxa"/>
          </w:tcPr>
          <w:p w:rsidR="0023436C" w:rsidRPr="00F61F94" w:rsidRDefault="0023436C" w:rsidP="00DC7D90">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-93,20</w:t>
            </w:r>
          </w:p>
        </w:tc>
        <w:tc>
          <w:tcPr>
            <w:tcW w:w="1683" w:type="dxa"/>
            <w:vMerge/>
          </w:tcPr>
          <w:p w:rsidR="0023436C" w:rsidRPr="00F61F94" w:rsidRDefault="0023436C" w:rsidP="00DC7D90">
            <w:pPr>
              <w:pStyle w:val="ListParagraph"/>
              <w:tabs>
                <w:tab w:val="left" w:pos="945"/>
              </w:tabs>
              <w:autoSpaceDE w:val="0"/>
              <w:autoSpaceDN w:val="0"/>
              <w:adjustRightInd w:val="0"/>
              <w:ind w:left="0"/>
              <w:jc w:val="center"/>
              <w:rPr>
                <w:rFonts w:ascii="Times New Roman" w:hAnsi="Times New Roman"/>
                <w:color w:val="000000"/>
                <w:sz w:val="24"/>
                <w:szCs w:val="24"/>
              </w:rPr>
            </w:pPr>
          </w:p>
        </w:tc>
        <w:tc>
          <w:tcPr>
            <w:tcW w:w="1685" w:type="dxa"/>
            <w:vMerge/>
          </w:tcPr>
          <w:p w:rsidR="0023436C" w:rsidRPr="00F61F94" w:rsidRDefault="0023436C" w:rsidP="00DC7D90">
            <w:pPr>
              <w:pStyle w:val="ListParagraph"/>
              <w:tabs>
                <w:tab w:val="left" w:pos="945"/>
              </w:tabs>
              <w:autoSpaceDE w:val="0"/>
              <w:autoSpaceDN w:val="0"/>
              <w:adjustRightInd w:val="0"/>
              <w:ind w:left="0"/>
              <w:jc w:val="center"/>
              <w:rPr>
                <w:rFonts w:ascii="Times New Roman" w:hAnsi="Times New Roman"/>
                <w:color w:val="000000"/>
                <w:sz w:val="24"/>
                <w:szCs w:val="24"/>
              </w:rPr>
            </w:pPr>
          </w:p>
        </w:tc>
      </w:tr>
    </w:tbl>
    <w:p w:rsidR="00DE71B7" w:rsidRDefault="00E17311" w:rsidP="0023436C">
      <w:pPr>
        <w:tabs>
          <w:tab w:val="left" w:pos="-90"/>
        </w:tabs>
        <w:spacing w:line="360" w:lineRule="auto"/>
        <w:jc w:val="both"/>
        <w:rPr>
          <w:rFonts w:ascii="Times New Roman" w:hAnsi="Times New Roman"/>
          <w:sz w:val="24"/>
          <w:szCs w:val="24"/>
        </w:rPr>
      </w:pPr>
      <w:r w:rsidRPr="00F61F94">
        <w:rPr>
          <w:rFonts w:ascii="Times New Roman" w:hAnsi="Times New Roman"/>
          <w:b/>
          <w:color w:val="000000"/>
          <w:sz w:val="24"/>
          <w:szCs w:val="24"/>
        </w:rPr>
        <w:tab/>
      </w:r>
      <w:r w:rsidR="0023436C" w:rsidRPr="00F61F94">
        <w:rPr>
          <w:rFonts w:ascii="Times New Roman" w:hAnsi="Times New Roman"/>
          <w:sz w:val="24"/>
          <w:szCs w:val="24"/>
        </w:rPr>
        <w:t>Tabel 4.</w:t>
      </w:r>
      <w:r w:rsidR="00871D93">
        <w:rPr>
          <w:rFonts w:ascii="Times New Roman" w:hAnsi="Times New Roman"/>
          <w:sz w:val="24"/>
          <w:szCs w:val="24"/>
        </w:rPr>
        <w:t>19</w:t>
      </w:r>
      <w:r w:rsidR="0023436C" w:rsidRPr="00F61F94">
        <w:rPr>
          <w:rFonts w:ascii="Times New Roman" w:hAnsi="Times New Roman"/>
          <w:sz w:val="24"/>
          <w:szCs w:val="24"/>
        </w:rPr>
        <w:t xml:space="preserve"> </w:t>
      </w:r>
      <w:r w:rsidR="00BE1E22" w:rsidRPr="00F61F94">
        <w:rPr>
          <w:rFonts w:ascii="Times New Roman" w:hAnsi="Times New Roman"/>
          <w:sz w:val="24"/>
          <w:szCs w:val="24"/>
        </w:rPr>
        <w:t>menunjukkan</w:t>
      </w:r>
      <w:r w:rsidR="0023436C" w:rsidRPr="00F61F94">
        <w:rPr>
          <w:rFonts w:ascii="Times New Roman" w:hAnsi="Times New Roman"/>
          <w:sz w:val="24"/>
          <w:szCs w:val="24"/>
        </w:rPr>
        <w:t xml:space="preserve"> hasil daya terima Rx Lev dan hasil perhitungan </w:t>
      </w:r>
      <w:r w:rsidR="0023436C" w:rsidRPr="00F61F94">
        <w:rPr>
          <w:rFonts w:ascii="Times New Roman" w:hAnsi="Times New Roman"/>
          <w:i/>
          <w:sz w:val="24"/>
          <w:szCs w:val="24"/>
        </w:rPr>
        <w:t xml:space="preserve">Pathloss </w:t>
      </w:r>
      <w:r w:rsidR="0023436C" w:rsidRPr="00F61F94">
        <w:rPr>
          <w:rFonts w:ascii="Times New Roman" w:hAnsi="Times New Roman"/>
          <w:sz w:val="24"/>
          <w:szCs w:val="24"/>
        </w:rPr>
        <w:t>masing-masing lantai dalam ruangan dengan provider Indosat. Dari data yang didapatkan menunjukkan semakin besar nilai Rx Lev maka nilai redamannya (</w:t>
      </w:r>
      <w:r w:rsidR="0023436C" w:rsidRPr="00F61F94">
        <w:rPr>
          <w:rFonts w:ascii="Times New Roman" w:hAnsi="Times New Roman"/>
          <w:i/>
          <w:sz w:val="24"/>
          <w:szCs w:val="24"/>
        </w:rPr>
        <w:t xml:space="preserve">Pathloss) </w:t>
      </w:r>
      <w:r w:rsidR="00F13D8D" w:rsidRPr="00F61F94">
        <w:rPr>
          <w:rFonts w:ascii="Times New Roman" w:hAnsi="Times New Roman"/>
          <w:sz w:val="24"/>
          <w:szCs w:val="24"/>
        </w:rPr>
        <w:t>juga semakin besar.</w:t>
      </w:r>
    </w:p>
    <w:p w:rsidR="00A36567" w:rsidRDefault="00A36567" w:rsidP="0023436C">
      <w:pPr>
        <w:tabs>
          <w:tab w:val="left" w:pos="-90"/>
        </w:tabs>
        <w:spacing w:line="360" w:lineRule="auto"/>
        <w:jc w:val="both"/>
        <w:rPr>
          <w:rFonts w:ascii="Times New Roman" w:hAnsi="Times New Roman"/>
          <w:sz w:val="24"/>
          <w:szCs w:val="24"/>
        </w:rPr>
      </w:pPr>
    </w:p>
    <w:p w:rsidR="00A36567" w:rsidRPr="00F61F94" w:rsidRDefault="00A36567" w:rsidP="0023436C">
      <w:pPr>
        <w:tabs>
          <w:tab w:val="left" w:pos="-90"/>
        </w:tabs>
        <w:spacing w:line="360" w:lineRule="auto"/>
        <w:jc w:val="both"/>
        <w:rPr>
          <w:rFonts w:ascii="Times New Roman" w:hAnsi="Times New Roman"/>
          <w:sz w:val="24"/>
          <w:szCs w:val="24"/>
        </w:rPr>
      </w:pPr>
    </w:p>
    <w:p w:rsidR="00DE71B7" w:rsidRDefault="0023436C" w:rsidP="0023436C">
      <w:pPr>
        <w:spacing w:after="0" w:line="360" w:lineRule="auto"/>
        <w:contextualSpacing/>
        <w:jc w:val="both"/>
        <w:rPr>
          <w:rFonts w:ascii="Times New Roman" w:eastAsiaTheme="minorEastAsia" w:hAnsi="Times New Roman"/>
          <w:b/>
          <w:color w:val="000000"/>
          <w:sz w:val="24"/>
          <w:szCs w:val="24"/>
        </w:rPr>
      </w:pPr>
      <w:r w:rsidRPr="00F61F94">
        <w:rPr>
          <w:rFonts w:ascii="Times New Roman" w:hAnsi="Times New Roman" w:cs="Times New Roman"/>
          <w:b/>
          <w:sz w:val="24"/>
          <w:szCs w:val="24"/>
        </w:rPr>
        <w:lastRenderedPageBreak/>
        <w:t xml:space="preserve">4.3.2.3 </w:t>
      </w:r>
      <w:r w:rsidRPr="00F61F94">
        <w:rPr>
          <w:rFonts w:ascii="Times New Roman" w:eastAsiaTheme="minorEastAsia" w:hAnsi="Times New Roman"/>
          <w:b/>
          <w:color w:val="000000"/>
          <w:sz w:val="24"/>
          <w:szCs w:val="24"/>
        </w:rPr>
        <w:t>Analisa Perbandingan Redaman Lintasan (</w:t>
      </w:r>
      <w:r w:rsidRPr="00F61F94">
        <w:rPr>
          <w:rFonts w:ascii="Times New Roman" w:eastAsiaTheme="minorEastAsia" w:hAnsi="Times New Roman"/>
          <w:b/>
          <w:i/>
          <w:color w:val="000000"/>
          <w:sz w:val="24"/>
          <w:szCs w:val="24"/>
        </w:rPr>
        <w:t>Pathloss</w:t>
      </w:r>
      <w:r w:rsidRPr="00F61F94">
        <w:rPr>
          <w:rFonts w:ascii="Times New Roman" w:eastAsiaTheme="minorEastAsia" w:hAnsi="Times New Roman"/>
          <w:b/>
          <w:color w:val="000000"/>
          <w:sz w:val="24"/>
          <w:szCs w:val="24"/>
        </w:rPr>
        <w:t>) Provider Telkomsel dan Indosat</w:t>
      </w:r>
    </w:p>
    <w:p w:rsidR="00DE71B7" w:rsidRDefault="00DE71B7" w:rsidP="00BE3C2A">
      <w:pPr>
        <w:pStyle w:val="ListParagraph"/>
        <w:autoSpaceDE w:val="0"/>
        <w:autoSpaceDN w:val="0"/>
        <w:adjustRightInd w:val="0"/>
        <w:spacing w:after="0" w:line="360" w:lineRule="auto"/>
        <w:ind w:left="0" w:firstLine="720"/>
        <w:jc w:val="both"/>
        <w:rPr>
          <w:rFonts w:ascii="Times New Roman" w:hAnsi="Times New Roman"/>
          <w:color w:val="000000"/>
          <w:sz w:val="24"/>
          <w:szCs w:val="24"/>
        </w:rPr>
      </w:pPr>
      <w:r w:rsidRPr="00F61F94">
        <w:rPr>
          <w:rFonts w:ascii="Times New Roman" w:hAnsi="Times New Roman"/>
          <w:color w:val="000000"/>
          <w:sz w:val="24"/>
          <w:szCs w:val="24"/>
        </w:rPr>
        <w:t xml:space="preserve">Dengan </w:t>
      </w:r>
      <w:r>
        <w:rPr>
          <w:rFonts w:ascii="Times New Roman" w:hAnsi="Times New Roman"/>
          <w:color w:val="000000"/>
          <w:sz w:val="24"/>
          <w:szCs w:val="24"/>
        </w:rPr>
        <w:t>menggunakan persamaan (2.9</w:t>
      </w:r>
      <w:r w:rsidRPr="00F61F94">
        <w:rPr>
          <w:rFonts w:ascii="Times New Roman" w:hAnsi="Times New Roman"/>
          <w:color w:val="000000"/>
          <w:sz w:val="24"/>
          <w:szCs w:val="24"/>
        </w:rPr>
        <w:t xml:space="preserve">) </w:t>
      </w:r>
      <w:r>
        <w:rPr>
          <w:rFonts w:ascii="Times New Roman" w:hAnsi="Times New Roman"/>
          <w:color w:val="000000"/>
          <w:sz w:val="24"/>
          <w:szCs w:val="24"/>
        </w:rPr>
        <w:t xml:space="preserve">dengan memperhitungkan </w:t>
      </w:r>
      <w:r>
        <w:rPr>
          <w:rFonts w:ascii="Times New Roman" w:hAnsi="Times New Roman"/>
          <w:i/>
          <w:color w:val="000000"/>
          <w:sz w:val="24"/>
          <w:szCs w:val="24"/>
        </w:rPr>
        <w:t xml:space="preserve">fading margin </w:t>
      </w:r>
      <w:r w:rsidRPr="00F61F94">
        <w:rPr>
          <w:rFonts w:ascii="Times New Roman" w:hAnsi="Times New Roman"/>
          <w:color w:val="000000"/>
          <w:sz w:val="24"/>
          <w:szCs w:val="24"/>
        </w:rPr>
        <w:t xml:space="preserve">maka perhitungan redaman kedua </w:t>
      </w:r>
      <w:r w:rsidRPr="00F61F94">
        <w:rPr>
          <w:rFonts w:ascii="Times New Roman" w:hAnsi="Times New Roman"/>
          <w:i/>
          <w:color w:val="000000"/>
          <w:sz w:val="24"/>
          <w:szCs w:val="24"/>
        </w:rPr>
        <w:t>provider</w:t>
      </w:r>
      <w:r w:rsidRPr="00F61F94">
        <w:rPr>
          <w:rFonts w:ascii="Times New Roman" w:hAnsi="Times New Roman"/>
          <w:color w:val="000000"/>
          <w:sz w:val="24"/>
          <w:szCs w:val="24"/>
        </w:rPr>
        <w:t xml:space="preserve"> dapat dihitung dan di</w:t>
      </w:r>
      <w:r>
        <w:rPr>
          <w:rFonts w:ascii="Times New Roman" w:hAnsi="Times New Roman"/>
          <w:color w:val="000000"/>
          <w:sz w:val="24"/>
          <w:szCs w:val="24"/>
        </w:rPr>
        <w:t>dapatkan hasil pada tabel 4.20</w:t>
      </w:r>
      <w:r w:rsidR="0014206F">
        <w:rPr>
          <w:rFonts w:ascii="Times New Roman" w:hAnsi="Times New Roman"/>
          <w:color w:val="000000"/>
          <w:sz w:val="24"/>
          <w:szCs w:val="24"/>
          <w:lang w:val="id-ID"/>
        </w:rPr>
        <w:t xml:space="preserve"> berikut ini</w:t>
      </w:r>
      <w:r w:rsidRPr="00F61F94">
        <w:rPr>
          <w:rFonts w:ascii="Times New Roman" w:hAnsi="Times New Roman"/>
          <w:color w:val="000000"/>
          <w:sz w:val="24"/>
          <w:szCs w:val="24"/>
        </w:rPr>
        <w:t>.</w:t>
      </w:r>
    </w:p>
    <w:p w:rsidR="00BE3C2A" w:rsidRPr="00BE3C2A" w:rsidRDefault="00BE3C2A" w:rsidP="00BE3C2A">
      <w:pPr>
        <w:pStyle w:val="ListParagraph"/>
        <w:autoSpaceDE w:val="0"/>
        <w:autoSpaceDN w:val="0"/>
        <w:adjustRightInd w:val="0"/>
        <w:spacing w:after="0" w:line="240" w:lineRule="auto"/>
        <w:ind w:left="0" w:firstLine="720"/>
        <w:jc w:val="both"/>
        <w:rPr>
          <w:rFonts w:ascii="Times New Roman" w:hAnsi="Times New Roman"/>
          <w:color w:val="000000"/>
          <w:sz w:val="16"/>
          <w:szCs w:val="24"/>
        </w:rPr>
      </w:pPr>
    </w:p>
    <w:p w:rsidR="0023436C" w:rsidRPr="00F61F94" w:rsidRDefault="0023436C" w:rsidP="00BE47AC">
      <w:pPr>
        <w:tabs>
          <w:tab w:val="left" w:pos="-90"/>
        </w:tabs>
        <w:spacing w:line="360" w:lineRule="auto"/>
        <w:rPr>
          <w:rFonts w:ascii="Times New Roman" w:hAnsi="Times New Roman"/>
          <w:sz w:val="24"/>
          <w:szCs w:val="24"/>
        </w:rPr>
      </w:pPr>
      <w:r w:rsidRPr="00F61F94">
        <w:rPr>
          <w:rFonts w:ascii="Times New Roman" w:hAnsi="Times New Roman"/>
          <w:sz w:val="24"/>
          <w:szCs w:val="24"/>
        </w:rPr>
        <w:t>Tabel 4.</w:t>
      </w:r>
      <w:r w:rsidR="00871D93">
        <w:rPr>
          <w:rFonts w:ascii="Times New Roman" w:hAnsi="Times New Roman"/>
          <w:sz w:val="24"/>
          <w:szCs w:val="24"/>
        </w:rPr>
        <w:t>20</w:t>
      </w:r>
      <w:r w:rsidRPr="00F61F94">
        <w:rPr>
          <w:rFonts w:ascii="Times New Roman" w:hAnsi="Times New Roman"/>
          <w:sz w:val="24"/>
          <w:szCs w:val="24"/>
        </w:rPr>
        <w:t xml:space="preserve"> Perbandingan Pathloss Telkomsel dengan Indosat</w:t>
      </w:r>
    </w:p>
    <w:tbl>
      <w:tblPr>
        <w:tblStyle w:val="TableGrid"/>
        <w:tblW w:w="8928" w:type="dxa"/>
        <w:tblLook w:val="04A0" w:firstRow="1" w:lastRow="0" w:firstColumn="1" w:lastColumn="0" w:noHBand="0" w:noVBand="1"/>
      </w:tblPr>
      <w:tblGrid>
        <w:gridCol w:w="856"/>
        <w:gridCol w:w="1878"/>
        <w:gridCol w:w="1880"/>
        <w:gridCol w:w="1935"/>
        <w:gridCol w:w="2379"/>
      </w:tblGrid>
      <w:tr w:rsidR="0023436C" w:rsidRPr="00F61F94" w:rsidTr="0023436C">
        <w:trPr>
          <w:trHeight w:val="210"/>
        </w:trPr>
        <w:tc>
          <w:tcPr>
            <w:tcW w:w="856" w:type="dxa"/>
            <w:vMerge w:val="restart"/>
          </w:tcPr>
          <w:p w:rsidR="0023436C" w:rsidRPr="00F61F94" w:rsidRDefault="0023436C" w:rsidP="0023436C">
            <w:pPr>
              <w:spacing w:line="360" w:lineRule="auto"/>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Dalam</w:t>
            </w:r>
          </w:p>
          <w:p w:rsidR="0023436C" w:rsidRPr="00F61F94" w:rsidRDefault="0023436C" w:rsidP="0023436C">
            <w:pPr>
              <w:spacing w:line="360" w:lineRule="auto"/>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Ruang</w:t>
            </w:r>
          </w:p>
        </w:tc>
        <w:tc>
          <w:tcPr>
            <w:tcW w:w="3758" w:type="dxa"/>
            <w:gridSpan w:val="2"/>
          </w:tcPr>
          <w:p w:rsidR="0023436C" w:rsidRPr="00F61F94" w:rsidRDefault="0023436C" w:rsidP="0023436C">
            <w:pPr>
              <w:spacing w:line="360" w:lineRule="auto"/>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Lantai 1</w:t>
            </w:r>
          </w:p>
        </w:tc>
        <w:tc>
          <w:tcPr>
            <w:tcW w:w="4314" w:type="dxa"/>
            <w:gridSpan w:val="2"/>
          </w:tcPr>
          <w:p w:rsidR="0023436C" w:rsidRPr="00F61F94" w:rsidRDefault="0023436C" w:rsidP="0023436C">
            <w:pPr>
              <w:spacing w:line="360" w:lineRule="auto"/>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Lantai 2</w:t>
            </w:r>
          </w:p>
        </w:tc>
      </w:tr>
      <w:tr w:rsidR="0023436C" w:rsidRPr="00F61F94" w:rsidTr="0023436C">
        <w:trPr>
          <w:trHeight w:val="503"/>
        </w:trPr>
        <w:tc>
          <w:tcPr>
            <w:tcW w:w="856" w:type="dxa"/>
            <w:vMerge/>
          </w:tcPr>
          <w:p w:rsidR="0023436C" w:rsidRPr="00F61F94" w:rsidRDefault="0023436C" w:rsidP="0023436C">
            <w:pPr>
              <w:spacing w:line="360" w:lineRule="auto"/>
              <w:contextualSpacing/>
              <w:jc w:val="center"/>
              <w:rPr>
                <w:rFonts w:ascii="Times New Roman" w:eastAsiaTheme="minorEastAsia" w:hAnsi="Times New Roman"/>
                <w:color w:val="000000"/>
                <w:sz w:val="24"/>
                <w:szCs w:val="24"/>
              </w:rPr>
            </w:pPr>
          </w:p>
        </w:tc>
        <w:tc>
          <w:tcPr>
            <w:tcW w:w="1878" w:type="dxa"/>
          </w:tcPr>
          <w:p w:rsidR="0023436C" w:rsidRPr="00F61F94" w:rsidRDefault="0023436C" w:rsidP="0023436C">
            <w:pPr>
              <w:tabs>
                <w:tab w:val="left" w:pos="-90"/>
              </w:tabs>
              <w:spacing w:line="360" w:lineRule="auto"/>
              <w:jc w:val="center"/>
              <w:rPr>
                <w:rFonts w:ascii="Times New Roman" w:hAnsi="Times New Roman"/>
                <w:sz w:val="24"/>
                <w:szCs w:val="24"/>
              </w:rPr>
            </w:pPr>
            <w:r w:rsidRPr="00F61F94">
              <w:rPr>
                <w:rFonts w:ascii="Times New Roman" w:hAnsi="Times New Roman"/>
                <w:sz w:val="24"/>
                <w:szCs w:val="24"/>
              </w:rPr>
              <w:t>PL (dB)</w:t>
            </w:r>
          </w:p>
          <w:p w:rsidR="0023436C" w:rsidRPr="00F61F94" w:rsidRDefault="0023436C" w:rsidP="0023436C">
            <w:pPr>
              <w:tabs>
                <w:tab w:val="left" w:pos="-90"/>
              </w:tabs>
              <w:spacing w:line="360" w:lineRule="auto"/>
              <w:jc w:val="center"/>
              <w:rPr>
                <w:rFonts w:ascii="Times New Roman" w:hAnsi="Times New Roman"/>
                <w:sz w:val="24"/>
                <w:szCs w:val="24"/>
              </w:rPr>
            </w:pPr>
            <w:r w:rsidRPr="00F61F94">
              <w:rPr>
                <w:rFonts w:ascii="Times New Roman" w:hAnsi="Times New Roman"/>
                <w:sz w:val="24"/>
                <w:szCs w:val="24"/>
              </w:rPr>
              <w:t>Telkomsel</w:t>
            </w:r>
          </w:p>
        </w:tc>
        <w:tc>
          <w:tcPr>
            <w:tcW w:w="1880" w:type="dxa"/>
          </w:tcPr>
          <w:p w:rsidR="0023436C" w:rsidRPr="00F61F94" w:rsidRDefault="0023436C" w:rsidP="0023436C">
            <w:pPr>
              <w:tabs>
                <w:tab w:val="left" w:pos="-90"/>
              </w:tabs>
              <w:spacing w:line="360" w:lineRule="auto"/>
              <w:jc w:val="center"/>
              <w:rPr>
                <w:rFonts w:ascii="Times New Roman" w:hAnsi="Times New Roman"/>
                <w:sz w:val="24"/>
                <w:szCs w:val="24"/>
              </w:rPr>
            </w:pPr>
            <w:r w:rsidRPr="00F61F94">
              <w:rPr>
                <w:rFonts w:ascii="Times New Roman" w:hAnsi="Times New Roman"/>
                <w:sz w:val="24"/>
                <w:szCs w:val="24"/>
              </w:rPr>
              <w:t>PL (dB)</w:t>
            </w:r>
          </w:p>
          <w:p w:rsidR="0023436C" w:rsidRPr="00F61F94" w:rsidRDefault="0023436C" w:rsidP="0023436C">
            <w:pPr>
              <w:tabs>
                <w:tab w:val="left" w:pos="-90"/>
              </w:tabs>
              <w:spacing w:line="360" w:lineRule="auto"/>
              <w:jc w:val="center"/>
              <w:rPr>
                <w:rFonts w:ascii="Times New Roman" w:hAnsi="Times New Roman"/>
                <w:sz w:val="24"/>
                <w:szCs w:val="24"/>
              </w:rPr>
            </w:pPr>
            <w:r w:rsidRPr="00F61F94">
              <w:rPr>
                <w:rFonts w:ascii="Times New Roman" w:hAnsi="Times New Roman"/>
                <w:sz w:val="24"/>
                <w:szCs w:val="24"/>
              </w:rPr>
              <w:t>Indosat</w:t>
            </w:r>
          </w:p>
        </w:tc>
        <w:tc>
          <w:tcPr>
            <w:tcW w:w="1935" w:type="dxa"/>
          </w:tcPr>
          <w:p w:rsidR="0023436C" w:rsidRPr="00F61F94" w:rsidRDefault="0023436C" w:rsidP="0023436C">
            <w:pPr>
              <w:tabs>
                <w:tab w:val="left" w:pos="-90"/>
              </w:tabs>
              <w:spacing w:line="360" w:lineRule="auto"/>
              <w:jc w:val="center"/>
              <w:rPr>
                <w:rFonts w:ascii="Times New Roman" w:hAnsi="Times New Roman"/>
                <w:sz w:val="24"/>
                <w:szCs w:val="24"/>
              </w:rPr>
            </w:pPr>
            <w:r w:rsidRPr="00F61F94">
              <w:rPr>
                <w:rFonts w:ascii="Times New Roman" w:hAnsi="Times New Roman"/>
                <w:sz w:val="24"/>
                <w:szCs w:val="24"/>
              </w:rPr>
              <w:t>PL (dB)</w:t>
            </w:r>
          </w:p>
          <w:p w:rsidR="0023436C" w:rsidRPr="00F61F94" w:rsidRDefault="0023436C" w:rsidP="0023436C">
            <w:pPr>
              <w:tabs>
                <w:tab w:val="left" w:pos="-90"/>
              </w:tabs>
              <w:spacing w:line="360" w:lineRule="auto"/>
              <w:jc w:val="center"/>
              <w:rPr>
                <w:rFonts w:ascii="Times New Roman" w:hAnsi="Times New Roman"/>
                <w:sz w:val="24"/>
                <w:szCs w:val="24"/>
              </w:rPr>
            </w:pPr>
            <w:r w:rsidRPr="00F61F94">
              <w:rPr>
                <w:rFonts w:ascii="Times New Roman" w:hAnsi="Times New Roman"/>
                <w:sz w:val="24"/>
                <w:szCs w:val="24"/>
              </w:rPr>
              <w:t>Telkomsel</w:t>
            </w:r>
          </w:p>
        </w:tc>
        <w:tc>
          <w:tcPr>
            <w:tcW w:w="2379" w:type="dxa"/>
          </w:tcPr>
          <w:p w:rsidR="0023436C" w:rsidRPr="00F61F94" w:rsidRDefault="0023436C" w:rsidP="0023436C">
            <w:pPr>
              <w:tabs>
                <w:tab w:val="left" w:pos="-90"/>
              </w:tabs>
              <w:spacing w:line="360" w:lineRule="auto"/>
              <w:jc w:val="center"/>
              <w:rPr>
                <w:rFonts w:ascii="Times New Roman" w:hAnsi="Times New Roman"/>
                <w:sz w:val="24"/>
                <w:szCs w:val="24"/>
              </w:rPr>
            </w:pPr>
            <w:r w:rsidRPr="00F61F94">
              <w:rPr>
                <w:rFonts w:ascii="Times New Roman" w:hAnsi="Times New Roman"/>
                <w:sz w:val="24"/>
                <w:szCs w:val="24"/>
              </w:rPr>
              <w:t>PL (dB)</w:t>
            </w:r>
          </w:p>
          <w:p w:rsidR="0023436C" w:rsidRPr="00F61F94" w:rsidRDefault="0023436C" w:rsidP="0023436C">
            <w:pPr>
              <w:tabs>
                <w:tab w:val="left" w:pos="-90"/>
              </w:tabs>
              <w:spacing w:line="360" w:lineRule="auto"/>
              <w:jc w:val="center"/>
              <w:rPr>
                <w:rFonts w:ascii="Times New Roman" w:hAnsi="Times New Roman"/>
                <w:sz w:val="24"/>
                <w:szCs w:val="24"/>
              </w:rPr>
            </w:pPr>
            <w:r w:rsidRPr="00F61F94">
              <w:rPr>
                <w:rFonts w:ascii="Times New Roman" w:hAnsi="Times New Roman"/>
                <w:sz w:val="24"/>
                <w:szCs w:val="24"/>
              </w:rPr>
              <w:t>Indosat</w:t>
            </w:r>
          </w:p>
        </w:tc>
      </w:tr>
      <w:tr w:rsidR="000F20DB" w:rsidRPr="00F61F94" w:rsidTr="0023436C">
        <w:trPr>
          <w:trHeight w:val="503"/>
        </w:trPr>
        <w:tc>
          <w:tcPr>
            <w:tcW w:w="856" w:type="dxa"/>
          </w:tcPr>
          <w:p w:rsidR="000F20DB" w:rsidRPr="00F61F94" w:rsidRDefault="000F20DB" w:rsidP="0023436C">
            <w:pPr>
              <w:spacing w:line="360" w:lineRule="auto"/>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1</w:t>
            </w:r>
          </w:p>
        </w:tc>
        <w:tc>
          <w:tcPr>
            <w:tcW w:w="1878" w:type="dxa"/>
          </w:tcPr>
          <w:p w:rsidR="000F20DB" w:rsidRPr="00F61F94" w:rsidRDefault="000F20DB"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164,20</w:t>
            </w:r>
          </w:p>
        </w:tc>
        <w:tc>
          <w:tcPr>
            <w:tcW w:w="1880" w:type="dxa"/>
          </w:tcPr>
          <w:p w:rsidR="000F20DB" w:rsidRPr="00F61F94" w:rsidRDefault="000F20DB"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153,3</w:t>
            </w:r>
            <w:r w:rsidR="00BE1E22" w:rsidRPr="00F61F94">
              <w:rPr>
                <w:rFonts w:ascii="Times New Roman" w:hAnsi="Times New Roman"/>
                <w:color w:val="000000"/>
                <w:sz w:val="24"/>
                <w:szCs w:val="24"/>
              </w:rPr>
              <w:t>0</w:t>
            </w:r>
          </w:p>
        </w:tc>
        <w:tc>
          <w:tcPr>
            <w:tcW w:w="1935" w:type="dxa"/>
          </w:tcPr>
          <w:p w:rsidR="000F20DB" w:rsidRPr="00F61F94" w:rsidRDefault="000F20DB"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162,46</w:t>
            </w:r>
          </w:p>
        </w:tc>
        <w:tc>
          <w:tcPr>
            <w:tcW w:w="2379" w:type="dxa"/>
          </w:tcPr>
          <w:p w:rsidR="000F20DB" w:rsidRPr="00F61F94" w:rsidRDefault="000F20DB"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148,5</w:t>
            </w:r>
            <w:r w:rsidR="00BE1E22" w:rsidRPr="00F61F94">
              <w:rPr>
                <w:rFonts w:ascii="Times New Roman" w:hAnsi="Times New Roman"/>
                <w:color w:val="000000"/>
                <w:sz w:val="24"/>
                <w:szCs w:val="24"/>
              </w:rPr>
              <w:t>0</w:t>
            </w:r>
          </w:p>
        </w:tc>
      </w:tr>
      <w:tr w:rsidR="000F20DB" w:rsidRPr="00F61F94" w:rsidTr="0023436C">
        <w:trPr>
          <w:trHeight w:val="503"/>
        </w:trPr>
        <w:tc>
          <w:tcPr>
            <w:tcW w:w="856" w:type="dxa"/>
          </w:tcPr>
          <w:p w:rsidR="000F20DB" w:rsidRPr="00F61F94" w:rsidRDefault="000F20DB" w:rsidP="0023436C">
            <w:pPr>
              <w:spacing w:line="360" w:lineRule="auto"/>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2</w:t>
            </w:r>
          </w:p>
        </w:tc>
        <w:tc>
          <w:tcPr>
            <w:tcW w:w="1878" w:type="dxa"/>
          </w:tcPr>
          <w:p w:rsidR="000F20DB" w:rsidRPr="00F61F94" w:rsidRDefault="000F20DB"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166,67</w:t>
            </w:r>
          </w:p>
        </w:tc>
        <w:tc>
          <w:tcPr>
            <w:tcW w:w="1880" w:type="dxa"/>
          </w:tcPr>
          <w:p w:rsidR="000F20DB" w:rsidRPr="00F61F94" w:rsidRDefault="000F20DB"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156,73</w:t>
            </w:r>
          </w:p>
        </w:tc>
        <w:tc>
          <w:tcPr>
            <w:tcW w:w="1935" w:type="dxa"/>
          </w:tcPr>
          <w:p w:rsidR="000F20DB" w:rsidRPr="00F61F94" w:rsidRDefault="000F20DB"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162,00</w:t>
            </w:r>
          </w:p>
        </w:tc>
        <w:tc>
          <w:tcPr>
            <w:tcW w:w="2379" w:type="dxa"/>
          </w:tcPr>
          <w:p w:rsidR="000F20DB" w:rsidRPr="00F61F94" w:rsidRDefault="000F20DB"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150,1</w:t>
            </w:r>
            <w:r w:rsidR="00BE1E22" w:rsidRPr="00F61F94">
              <w:rPr>
                <w:rFonts w:ascii="Times New Roman" w:hAnsi="Times New Roman"/>
                <w:color w:val="000000"/>
                <w:sz w:val="24"/>
                <w:szCs w:val="24"/>
              </w:rPr>
              <w:t>0</w:t>
            </w:r>
          </w:p>
        </w:tc>
      </w:tr>
      <w:tr w:rsidR="000F20DB" w:rsidRPr="00F61F94" w:rsidTr="0023436C">
        <w:trPr>
          <w:trHeight w:val="255"/>
        </w:trPr>
        <w:tc>
          <w:tcPr>
            <w:tcW w:w="856" w:type="dxa"/>
          </w:tcPr>
          <w:p w:rsidR="000F20DB" w:rsidRPr="00F61F94" w:rsidRDefault="000F20DB" w:rsidP="002216F1">
            <w:pPr>
              <w:spacing w:line="360" w:lineRule="auto"/>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3</w:t>
            </w:r>
          </w:p>
        </w:tc>
        <w:tc>
          <w:tcPr>
            <w:tcW w:w="1878" w:type="dxa"/>
          </w:tcPr>
          <w:p w:rsidR="000F20DB" w:rsidRPr="00F61F94" w:rsidRDefault="000F20DB"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164,10</w:t>
            </w:r>
          </w:p>
        </w:tc>
        <w:tc>
          <w:tcPr>
            <w:tcW w:w="1880" w:type="dxa"/>
          </w:tcPr>
          <w:p w:rsidR="000F20DB" w:rsidRPr="00F61F94" w:rsidRDefault="000F20DB"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157</w:t>
            </w:r>
            <w:r w:rsidR="00BE1E22" w:rsidRPr="00F61F94">
              <w:rPr>
                <w:rFonts w:ascii="Times New Roman" w:hAnsi="Times New Roman"/>
                <w:color w:val="000000"/>
                <w:sz w:val="24"/>
                <w:szCs w:val="24"/>
              </w:rPr>
              <w:t>,00</w:t>
            </w:r>
          </w:p>
        </w:tc>
        <w:tc>
          <w:tcPr>
            <w:tcW w:w="1935" w:type="dxa"/>
          </w:tcPr>
          <w:p w:rsidR="000F20DB" w:rsidRPr="00F61F94" w:rsidRDefault="000F20DB"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162,50</w:t>
            </w:r>
          </w:p>
        </w:tc>
        <w:tc>
          <w:tcPr>
            <w:tcW w:w="2379" w:type="dxa"/>
          </w:tcPr>
          <w:p w:rsidR="000F20DB" w:rsidRPr="00F61F94" w:rsidRDefault="000F20DB"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148,03</w:t>
            </w:r>
          </w:p>
        </w:tc>
      </w:tr>
      <w:tr w:rsidR="000F20DB" w:rsidRPr="00F61F94" w:rsidTr="0023436C">
        <w:trPr>
          <w:trHeight w:val="503"/>
        </w:trPr>
        <w:tc>
          <w:tcPr>
            <w:tcW w:w="856" w:type="dxa"/>
          </w:tcPr>
          <w:p w:rsidR="000F20DB" w:rsidRPr="00F61F94" w:rsidRDefault="000F20DB" w:rsidP="0023436C">
            <w:pPr>
              <w:spacing w:line="360" w:lineRule="auto"/>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4</w:t>
            </w:r>
          </w:p>
        </w:tc>
        <w:tc>
          <w:tcPr>
            <w:tcW w:w="1878" w:type="dxa"/>
          </w:tcPr>
          <w:p w:rsidR="000F20DB" w:rsidRPr="00F61F94" w:rsidRDefault="000F20DB"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166,33</w:t>
            </w:r>
          </w:p>
        </w:tc>
        <w:tc>
          <w:tcPr>
            <w:tcW w:w="1880" w:type="dxa"/>
          </w:tcPr>
          <w:p w:rsidR="000F20DB" w:rsidRPr="00F61F94" w:rsidRDefault="000F20DB"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154,3</w:t>
            </w:r>
            <w:r w:rsidR="00E17311" w:rsidRPr="00F61F94">
              <w:rPr>
                <w:rFonts w:ascii="Times New Roman" w:hAnsi="Times New Roman"/>
                <w:color w:val="000000"/>
                <w:sz w:val="24"/>
                <w:szCs w:val="24"/>
              </w:rPr>
              <w:t>0</w:t>
            </w:r>
          </w:p>
        </w:tc>
        <w:tc>
          <w:tcPr>
            <w:tcW w:w="1935" w:type="dxa"/>
          </w:tcPr>
          <w:p w:rsidR="000F20DB" w:rsidRPr="00F61F94" w:rsidRDefault="000F20DB"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163,73</w:t>
            </w:r>
          </w:p>
        </w:tc>
        <w:tc>
          <w:tcPr>
            <w:tcW w:w="2379" w:type="dxa"/>
          </w:tcPr>
          <w:p w:rsidR="000F20DB" w:rsidRPr="00F61F94" w:rsidRDefault="000F20DB"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149,1</w:t>
            </w:r>
            <w:r w:rsidR="00BE1E22" w:rsidRPr="00F61F94">
              <w:rPr>
                <w:rFonts w:ascii="Times New Roman" w:hAnsi="Times New Roman"/>
                <w:color w:val="000000"/>
                <w:sz w:val="24"/>
                <w:szCs w:val="24"/>
              </w:rPr>
              <w:t>0</w:t>
            </w:r>
          </w:p>
        </w:tc>
      </w:tr>
      <w:tr w:rsidR="000F20DB" w:rsidRPr="00F61F94" w:rsidTr="0023436C">
        <w:trPr>
          <w:trHeight w:val="503"/>
        </w:trPr>
        <w:tc>
          <w:tcPr>
            <w:tcW w:w="856" w:type="dxa"/>
          </w:tcPr>
          <w:p w:rsidR="000F20DB" w:rsidRPr="00F61F94" w:rsidRDefault="000F20DB" w:rsidP="0023436C">
            <w:pPr>
              <w:spacing w:line="360" w:lineRule="auto"/>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5</w:t>
            </w:r>
          </w:p>
        </w:tc>
        <w:tc>
          <w:tcPr>
            <w:tcW w:w="1878" w:type="dxa"/>
          </w:tcPr>
          <w:p w:rsidR="000F20DB" w:rsidRPr="00F61F94" w:rsidRDefault="000F20DB"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164,20</w:t>
            </w:r>
          </w:p>
        </w:tc>
        <w:tc>
          <w:tcPr>
            <w:tcW w:w="1880" w:type="dxa"/>
          </w:tcPr>
          <w:p w:rsidR="000F20DB" w:rsidRPr="00F61F94" w:rsidRDefault="000F20DB"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157</w:t>
            </w:r>
            <w:r w:rsidR="00BE1E22" w:rsidRPr="00F61F94">
              <w:rPr>
                <w:rFonts w:ascii="Times New Roman" w:hAnsi="Times New Roman"/>
                <w:color w:val="000000"/>
                <w:sz w:val="24"/>
                <w:szCs w:val="24"/>
              </w:rPr>
              <w:t>,00</w:t>
            </w:r>
          </w:p>
        </w:tc>
        <w:tc>
          <w:tcPr>
            <w:tcW w:w="1935" w:type="dxa"/>
            <w:vMerge w:val="restart"/>
          </w:tcPr>
          <w:p w:rsidR="000F20DB" w:rsidRPr="00F61F94" w:rsidRDefault="000F20DB"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164,23</w:t>
            </w:r>
          </w:p>
        </w:tc>
        <w:tc>
          <w:tcPr>
            <w:tcW w:w="2379" w:type="dxa"/>
            <w:vMerge w:val="restart"/>
          </w:tcPr>
          <w:p w:rsidR="000F20DB" w:rsidRPr="00F61F94" w:rsidRDefault="000F20DB"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149,1</w:t>
            </w:r>
            <w:r w:rsidR="00BE1E22" w:rsidRPr="00F61F94">
              <w:rPr>
                <w:rFonts w:ascii="Times New Roman" w:hAnsi="Times New Roman"/>
                <w:color w:val="000000"/>
                <w:sz w:val="24"/>
                <w:szCs w:val="24"/>
              </w:rPr>
              <w:t>0</w:t>
            </w:r>
          </w:p>
        </w:tc>
      </w:tr>
      <w:tr w:rsidR="000F20DB" w:rsidRPr="00F61F94" w:rsidTr="0023436C">
        <w:trPr>
          <w:trHeight w:val="503"/>
        </w:trPr>
        <w:tc>
          <w:tcPr>
            <w:tcW w:w="856" w:type="dxa"/>
          </w:tcPr>
          <w:p w:rsidR="000F20DB" w:rsidRPr="00F61F94" w:rsidRDefault="000F20DB" w:rsidP="0023436C">
            <w:pPr>
              <w:spacing w:line="360" w:lineRule="auto"/>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6</w:t>
            </w:r>
          </w:p>
        </w:tc>
        <w:tc>
          <w:tcPr>
            <w:tcW w:w="1878" w:type="dxa"/>
          </w:tcPr>
          <w:p w:rsidR="000F20DB" w:rsidRPr="00F61F94" w:rsidRDefault="000F20DB"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166,67</w:t>
            </w:r>
          </w:p>
        </w:tc>
        <w:tc>
          <w:tcPr>
            <w:tcW w:w="1880" w:type="dxa"/>
          </w:tcPr>
          <w:p w:rsidR="000F20DB" w:rsidRPr="00F61F94" w:rsidRDefault="000F20DB"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156,07</w:t>
            </w:r>
          </w:p>
        </w:tc>
        <w:tc>
          <w:tcPr>
            <w:tcW w:w="1935" w:type="dxa"/>
            <w:vMerge/>
          </w:tcPr>
          <w:p w:rsidR="000F20DB" w:rsidRPr="00F61F94" w:rsidRDefault="000F20DB" w:rsidP="0023436C">
            <w:pPr>
              <w:tabs>
                <w:tab w:val="left" w:pos="-90"/>
              </w:tabs>
              <w:spacing w:line="360" w:lineRule="auto"/>
              <w:jc w:val="center"/>
              <w:rPr>
                <w:rFonts w:ascii="Times New Roman" w:hAnsi="Times New Roman"/>
                <w:sz w:val="24"/>
                <w:szCs w:val="24"/>
              </w:rPr>
            </w:pPr>
          </w:p>
        </w:tc>
        <w:tc>
          <w:tcPr>
            <w:tcW w:w="2379" w:type="dxa"/>
            <w:vMerge/>
          </w:tcPr>
          <w:p w:rsidR="000F20DB" w:rsidRPr="00F61F94" w:rsidRDefault="000F20DB" w:rsidP="0023436C">
            <w:pPr>
              <w:tabs>
                <w:tab w:val="left" w:pos="-90"/>
              </w:tabs>
              <w:spacing w:line="360" w:lineRule="auto"/>
              <w:jc w:val="center"/>
              <w:rPr>
                <w:rFonts w:ascii="Times New Roman" w:hAnsi="Times New Roman"/>
                <w:sz w:val="24"/>
                <w:szCs w:val="24"/>
              </w:rPr>
            </w:pPr>
          </w:p>
        </w:tc>
      </w:tr>
      <w:tr w:rsidR="000F20DB" w:rsidRPr="00F61F94" w:rsidTr="0023436C">
        <w:trPr>
          <w:trHeight w:val="503"/>
        </w:trPr>
        <w:tc>
          <w:tcPr>
            <w:tcW w:w="856" w:type="dxa"/>
          </w:tcPr>
          <w:p w:rsidR="000F20DB" w:rsidRPr="00F61F94" w:rsidRDefault="000F20DB" w:rsidP="0023436C">
            <w:pPr>
              <w:spacing w:line="360" w:lineRule="auto"/>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7</w:t>
            </w:r>
          </w:p>
        </w:tc>
        <w:tc>
          <w:tcPr>
            <w:tcW w:w="1878" w:type="dxa"/>
          </w:tcPr>
          <w:p w:rsidR="000F20DB" w:rsidRPr="00F61F94" w:rsidRDefault="000F20DB"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164,37</w:t>
            </w:r>
          </w:p>
        </w:tc>
        <w:tc>
          <w:tcPr>
            <w:tcW w:w="1880" w:type="dxa"/>
          </w:tcPr>
          <w:p w:rsidR="000F20DB" w:rsidRPr="00F61F94" w:rsidRDefault="000F20DB"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156,7</w:t>
            </w:r>
            <w:r w:rsidR="00BE1E22" w:rsidRPr="00F61F94">
              <w:rPr>
                <w:rFonts w:ascii="Times New Roman" w:hAnsi="Times New Roman"/>
                <w:color w:val="000000"/>
                <w:sz w:val="24"/>
                <w:szCs w:val="24"/>
              </w:rPr>
              <w:t>0</w:t>
            </w:r>
          </w:p>
        </w:tc>
        <w:tc>
          <w:tcPr>
            <w:tcW w:w="1935" w:type="dxa"/>
            <w:vMerge/>
          </w:tcPr>
          <w:p w:rsidR="000F20DB" w:rsidRPr="00F61F94" w:rsidRDefault="000F20DB" w:rsidP="0023436C">
            <w:pPr>
              <w:tabs>
                <w:tab w:val="left" w:pos="-90"/>
              </w:tabs>
              <w:spacing w:line="360" w:lineRule="auto"/>
              <w:jc w:val="center"/>
              <w:rPr>
                <w:rFonts w:ascii="Times New Roman" w:hAnsi="Times New Roman"/>
                <w:sz w:val="24"/>
                <w:szCs w:val="24"/>
              </w:rPr>
            </w:pPr>
          </w:p>
        </w:tc>
        <w:tc>
          <w:tcPr>
            <w:tcW w:w="2379" w:type="dxa"/>
            <w:vMerge/>
          </w:tcPr>
          <w:p w:rsidR="000F20DB" w:rsidRPr="00F61F94" w:rsidRDefault="000F20DB" w:rsidP="0023436C">
            <w:pPr>
              <w:tabs>
                <w:tab w:val="left" w:pos="-90"/>
              </w:tabs>
              <w:spacing w:line="360" w:lineRule="auto"/>
              <w:jc w:val="center"/>
              <w:rPr>
                <w:rFonts w:ascii="Times New Roman" w:hAnsi="Times New Roman"/>
                <w:sz w:val="24"/>
                <w:szCs w:val="24"/>
              </w:rPr>
            </w:pPr>
          </w:p>
        </w:tc>
      </w:tr>
    </w:tbl>
    <w:p w:rsidR="00232530" w:rsidRDefault="00BE1E22" w:rsidP="00232530">
      <w:pPr>
        <w:tabs>
          <w:tab w:val="left" w:pos="-90"/>
        </w:tabs>
        <w:spacing w:line="240" w:lineRule="auto"/>
        <w:jc w:val="both"/>
        <w:rPr>
          <w:rFonts w:ascii="Times New Roman" w:hAnsi="Times New Roman"/>
          <w:sz w:val="24"/>
          <w:szCs w:val="24"/>
        </w:rPr>
      </w:pPr>
      <w:r w:rsidRPr="00F61F94">
        <w:rPr>
          <w:rFonts w:ascii="Times New Roman" w:hAnsi="Times New Roman"/>
          <w:sz w:val="24"/>
          <w:szCs w:val="24"/>
        </w:rPr>
        <w:tab/>
      </w:r>
    </w:p>
    <w:p w:rsidR="00232530" w:rsidRPr="00F61F94" w:rsidRDefault="00BE1E22" w:rsidP="0023436C">
      <w:pPr>
        <w:tabs>
          <w:tab w:val="left" w:pos="-90"/>
        </w:tabs>
        <w:spacing w:line="360" w:lineRule="auto"/>
        <w:jc w:val="both"/>
        <w:rPr>
          <w:rFonts w:ascii="Times New Roman" w:hAnsi="Times New Roman"/>
          <w:sz w:val="24"/>
          <w:szCs w:val="24"/>
        </w:rPr>
      </w:pPr>
      <w:r w:rsidRPr="00F61F94">
        <w:rPr>
          <w:rFonts w:ascii="Times New Roman" w:hAnsi="Times New Roman"/>
          <w:sz w:val="24"/>
          <w:szCs w:val="24"/>
        </w:rPr>
        <w:t>T</w:t>
      </w:r>
      <w:r w:rsidR="00871D93">
        <w:rPr>
          <w:rFonts w:ascii="Times New Roman" w:hAnsi="Times New Roman"/>
          <w:sz w:val="24"/>
          <w:szCs w:val="24"/>
        </w:rPr>
        <w:t>abel 4.20</w:t>
      </w:r>
      <w:r w:rsidR="0023436C" w:rsidRPr="00F61F94">
        <w:rPr>
          <w:rFonts w:ascii="Times New Roman" w:hAnsi="Times New Roman"/>
          <w:sz w:val="24"/>
          <w:szCs w:val="24"/>
        </w:rPr>
        <w:t xml:space="preserve"> menunjukkan perbandingan nilai redaman </w:t>
      </w:r>
      <w:r w:rsidR="0023436C" w:rsidRPr="00F61F94">
        <w:rPr>
          <w:rFonts w:ascii="Times New Roman" w:hAnsi="Times New Roman"/>
          <w:i/>
          <w:sz w:val="24"/>
          <w:szCs w:val="24"/>
        </w:rPr>
        <w:t>(Pathloss)</w:t>
      </w:r>
      <w:r w:rsidR="0023436C" w:rsidRPr="00F61F94">
        <w:rPr>
          <w:rFonts w:ascii="Times New Roman" w:hAnsi="Times New Roman"/>
          <w:sz w:val="24"/>
          <w:szCs w:val="24"/>
        </w:rPr>
        <w:t xml:space="preserve"> kedua p</w:t>
      </w:r>
      <w:r w:rsidR="00F661B3" w:rsidRPr="00F61F94">
        <w:rPr>
          <w:rFonts w:ascii="Times New Roman" w:hAnsi="Times New Roman"/>
          <w:sz w:val="24"/>
          <w:szCs w:val="24"/>
        </w:rPr>
        <w:t>rovider. Dari data yang didapat</w:t>
      </w:r>
      <w:r w:rsidR="0023436C" w:rsidRPr="00F61F94">
        <w:rPr>
          <w:rFonts w:ascii="Times New Roman" w:hAnsi="Times New Roman"/>
          <w:sz w:val="24"/>
          <w:szCs w:val="24"/>
        </w:rPr>
        <w:t>kan, nilai redaman dari semua ruang pada Telkomsel lebih besar daripada nilai redaman Indosat.</w:t>
      </w:r>
      <w:r w:rsidR="006225C3" w:rsidRPr="00F61F94">
        <w:rPr>
          <w:rFonts w:ascii="Times New Roman" w:hAnsi="Times New Roman"/>
          <w:sz w:val="24"/>
          <w:szCs w:val="24"/>
        </w:rPr>
        <w:t xml:space="preserve"> Nilai pathloss Indosat lebih kecil da</w:t>
      </w:r>
      <w:r w:rsidR="0045199D" w:rsidRPr="00F61F94">
        <w:rPr>
          <w:rFonts w:ascii="Times New Roman" w:hAnsi="Times New Roman"/>
          <w:sz w:val="24"/>
          <w:szCs w:val="24"/>
        </w:rPr>
        <w:t>ri nilai pathloss telkomsel kar</w:t>
      </w:r>
      <w:r w:rsidR="00753139">
        <w:rPr>
          <w:rFonts w:ascii="Times New Roman" w:hAnsi="Times New Roman"/>
          <w:sz w:val="24"/>
          <w:szCs w:val="24"/>
        </w:rPr>
        <w:t>e</w:t>
      </w:r>
      <w:r w:rsidR="006225C3" w:rsidRPr="00F61F94">
        <w:rPr>
          <w:rFonts w:ascii="Times New Roman" w:hAnsi="Times New Roman"/>
          <w:sz w:val="24"/>
          <w:szCs w:val="24"/>
        </w:rPr>
        <w:t>na</w:t>
      </w:r>
      <w:r w:rsidR="0023436C" w:rsidRPr="00F61F94">
        <w:rPr>
          <w:rFonts w:ascii="Times New Roman" w:hAnsi="Times New Roman"/>
          <w:sz w:val="24"/>
          <w:szCs w:val="24"/>
        </w:rPr>
        <w:t xml:space="preserve"> </w:t>
      </w:r>
      <w:r w:rsidR="0045199D" w:rsidRPr="00F61F94">
        <w:rPr>
          <w:rFonts w:ascii="Times New Roman" w:hAnsi="Times New Roman"/>
          <w:sz w:val="24"/>
          <w:szCs w:val="24"/>
        </w:rPr>
        <w:t>dipengaruhi oleh jarak pengukuran antara Tx dan Rx, tinggi antenna serta jenis area pengukuran. Posisi BTS terhadap MS pada provider indosat tidak terhalang oleh banyak bangunan sedangkan provider Telkomsel banyak dihalangi oleh bangunan tinggi dan besar.</w:t>
      </w:r>
    </w:p>
    <w:p w:rsidR="0023436C" w:rsidRPr="00F61F94" w:rsidRDefault="0023436C" w:rsidP="00EB5695">
      <w:pPr>
        <w:pStyle w:val="ListParagraph"/>
        <w:numPr>
          <w:ilvl w:val="2"/>
          <w:numId w:val="5"/>
        </w:numPr>
        <w:autoSpaceDE w:val="0"/>
        <w:autoSpaceDN w:val="0"/>
        <w:adjustRightInd w:val="0"/>
        <w:spacing w:after="0" w:line="360" w:lineRule="auto"/>
        <w:ind w:left="270"/>
        <w:jc w:val="both"/>
        <w:rPr>
          <w:rFonts w:ascii="Times New Roman" w:eastAsiaTheme="minorEastAsia" w:hAnsi="Times New Roman"/>
          <w:b/>
          <w:color w:val="000000"/>
          <w:sz w:val="24"/>
          <w:szCs w:val="24"/>
        </w:rPr>
      </w:pPr>
      <w:r w:rsidRPr="00F61F94">
        <w:rPr>
          <w:rFonts w:ascii="Times New Roman" w:eastAsiaTheme="minorEastAsia" w:hAnsi="Times New Roman"/>
          <w:b/>
          <w:color w:val="000000"/>
          <w:sz w:val="24"/>
          <w:szCs w:val="24"/>
        </w:rPr>
        <w:t>Analisa Perhitungan Redaman Lintasan dan Daya Terima Menurut Teori</w:t>
      </w:r>
      <w:r w:rsidR="00DE71B7">
        <w:rPr>
          <w:rFonts w:ascii="Times New Roman" w:eastAsiaTheme="minorEastAsia" w:hAnsi="Times New Roman"/>
          <w:b/>
          <w:color w:val="000000"/>
          <w:sz w:val="24"/>
          <w:szCs w:val="24"/>
        </w:rPr>
        <w:t>tis</w:t>
      </w:r>
    </w:p>
    <w:p w:rsidR="00DE71B7" w:rsidRPr="003E5772" w:rsidRDefault="0023436C" w:rsidP="003E5772">
      <w:pPr>
        <w:pStyle w:val="ListParagraph"/>
        <w:autoSpaceDE w:val="0"/>
        <w:autoSpaceDN w:val="0"/>
        <w:adjustRightInd w:val="0"/>
        <w:spacing w:after="0" w:line="360" w:lineRule="auto"/>
        <w:ind w:left="0" w:firstLine="270"/>
        <w:jc w:val="both"/>
        <w:rPr>
          <w:rFonts w:ascii="Times New Roman" w:eastAsiaTheme="minorEastAsia" w:hAnsi="Times New Roman"/>
          <w:color w:val="000000"/>
          <w:sz w:val="24"/>
          <w:szCs w:val="24"/>
        </w:rPr>
      </w:pPr>
      <w:r w:rsidRPr="00F61F94">
        <w:rPr>
          <w:rFonts w:ascii="Times New Roman" w:hAnsi="Times New Roman" w:cs="Times New Roman"/>
          <w:sz w:val="24"/>
          <w:szCs w:val="24"/>
        </w:rPr>
        <w:t xml:space="preserve">Pada bagian ini akan di hitung rata-rata level sinyal dalam gedung menggunakan </w:t>
      </w:r>
      <w:r w:rsidRPr="00F61F94">
        <w:rPr>
          <w:rFonts w:ascii="Times New Roman" w:eastAsiaTheme="minorEastAsia" w:hAnsi="Times New Roman"/>
          <w:color w:val="000000"/>
          <w:sz w:val="24"/>
          <w:szCs w:val="24"/>
        </w:rPr>
        <w:t xml:space="preserve">perhitungan model </w:t>
      </w:r>
      <w:r w:rsidRPr="00F61F94">
        <w:rPr>
          <w:rFonts w:ascii="Times New Roman" w:eastAsiaTheme="minorEastAsia" w:hAnsi="Times New Roman"/>
          <w:i/>
          <w:color w:val="000000"/>
          <w:sz w:val="24"/>
          <w:szCs w:val="24"/>
        </w:rPr>
        <w:t>Pathloss Free Space Loss</w:t>
      </w:r>
      <w:r w:rsidRPr="00F61F94">
        <w:rPr>
          <w:rFonts w:ascii="Times New Roman" w:eastAsiaTheme="minorEastAsia" w:hAnsi="Times New Roman"/>
          <w:color w:val="000000"/>
          <w:sz w:val="24"/>
          <w:szCs w:val="24"/>
        </w:rPr>
        <w:t xml:space="preserve"> (FSL)</w:t>
      </w:r>
      <w:r w:rsidRPr="00F61F94">
        <w:rPr>
          <w:rFonts w:ascii="Times New Roman" w:eastAsiaTheme="minorEastAsia" w:hAnsi="Times New Roman"/>
          <w:i/>
          <w:color w:val="000000"/>
          <w:sz w:val="24"/>
          <w:szCs w:val="24"/>
        </w:rPr>
        <w:t xml:space="preserve"> </w:t>
      </w:r>
      <w:r w:rsidRPr="00F61F94">
        <w:rPr>
          <w:rFonts w:ascii="Times New Roman" w:eastAsiaTheme="minorEastAsia" w:hAnsi="Times New Roman"/>
          <w:color w:val="000000"/>
          <w:sz w:val="24"/>
          <w:szCs w:val="24"/>
        </w:rPr>
        <w:t xml:space="preserve">bertujuan untuk mengetahui perbedaan redaman yang terjadi pada saat pengukuran dan menurut teori seperti model </w:t>
      </w:r>
      <w:r w:rsidRPr="00F61F94">
        <w:rPr>
          <w:rFonts w:ascii="Times New Roman" w:eastAsiaTheme="minorEastAsia" w:hAnsi="Times New Roman"/>
          <w:i/>
          <w:color w:val="000000"/>
          <w:sz w:val="24"/>
          <w:szCs w:val="24"/>
        </w:rPr>
        <w:t>Pathloss Free Space Loss</w:t>
      </w:r>
      <w:r w:rsidRPr="00F61F94">
        <w:rPr>
          <w:rFonts w:ascii="Times New Roman" w:eastAsiaTheme="minorEastAsia" w:hAnsi="Times New Roman"/>
          <w:color w:val="000000"/>
          <w:sz w:val="24"/>
          <w:szCs w:val="24"/>
        </w:rPr>
        <w:t xml:space="preserve"> (FSL).</w:t>
      </w:r>
    </w:p>
    <w:p w:rsidR="00871D93" w:rsidRPr="00F61F94" w:rsidRDefault="00871D93" w:rsidP="00E17311">
      <w:pPr>
        <w:pStyle w:val="ListParagraph"/>
        <w:autoSpaceDE w:val="0"/>
        <w:autoSpaceDN w:val="0"/>
        <w:adjustRightInd w:val="0"/>
        <w:spacing w:after="0" w:line="240" w:lineRule="auto"/>
        <w:ind w:left="0"/>
        <w:jc w:val="both"/>
        <w:rPr>
          <w:rFonts w:ascii="Times New Roman" w:eastAsiaTheme="minorEastAsia" w:hAnsi="Times New Roman"/>
          <w:color w:val="000000"/>
          <w:sz w:val="24"/>
          <w:szCs w:val="24"/>
        </w:rPr>
      </w:pPr>
    </w:p>
    <w:p w:rsidR="0023436C" w:rsidRPr="00F61F94" w:rsidRDefault="0023436C" w:rsidP="0023436C">
      <w:pPr>
        <w:ind w:left="-270"/>
        <w:rPr>
          <w:rFonts w:ascii="Times New Roman" w:eastAsiaTheme="minorEastAsia" w:hAnsi="Times New Roman"/>
          <w:b/>
          <w:color w:val="000000"/>
          <w:sz w:val="24"/>
          <w:szCs w:val="24"/>
        </w:rPr>
      </w:pPr>
      <w:r w:rsidRPr="00F61F94">
        <w:rPr>
          <w:rFonts w:ascii="Times New Roman" w:eastAsiaTheme="minorEastAsia" w:hAnsi="Times New Roman"/>
          <w:b/>
          <w:color w:val="000000"/>
          <w:sz w:val="24"/>
          <w:szCs w:val="24"/>
        </w:rPr>
        <w:lastRenderedPageBreak/>
        <w:t xml:space="preserve">4.3.3.1 Perhitungan </w:t>
      </w:r>
      <w:r w:rsidRPr="00F61F94">
        <w:rPr>
          <w:rFonts w:ascii="Times New Roman" w:eastAsiaTheme="minorEastAsia" w:hAnsi="Times New Roman"/>
          <w:b/>
          <w:i/>
          <w:color w:val="000000"/>
          <w:sz w:val="24"/>
          <w:szCs w:val="24"/>
        </w:rPr>
        <w:t>Pathloss</w:t>
      </w:r>
      <w:r w:rsidRPr="00F61F94">
        <w:rPr>
          <w:rFonts w:ascii="Times New Roman" w:eastAsiaTheme="minorEastAsia" w:hAnsi="Times New Roman"/>
          <w:b/>
          <w:color w:val="000000"/>
          <w:sz w:val="24"/>
          <w:szCs w:val="24"/>
        </w:rPr>
        <w:t xml:space="preserve"> Model </w:t>
      </w:r>
      <w:r w:rsidRPr="00F61F94">
        <w:rPr>
          <w:rFonts w:ascii="Times New Roman" w:eastAsiaTheme="minorEastAsia" w:hAnsi="Times New Roman"/>
          <w:b/>
          <w:i/>
          <w:color w:val="000000"/>
          <w:sz w:val="24"/>
          <w:szCs w:val="24"/>
        </w:rPr>
        <w:t>Free Space Loss</w:t>
      </w:r>
      <w:r w:rsidRPr="00F61F94">
        <w:rPr>
          <w:rFonts w:ascii="Times New Roman" w:eastAsiaTheme="minorEastAsia" w:hAnsi="Times New Roman"/>
          <w:b/>
          <w:color w:val="000000"/>
          <w:sz w:val="24"/>
          <w:szCs w:val="24"/>
        </w:rPr>
        <w:t xml:space="preserve"> (</w:t>
      </w:r>
      <w:proofErr w:type="gramStart"/>
      <w:r w:rsidRPr="00F61F94">
        <w:rPr>
          <w:rFonts w:ascii="Times New Roman" w:eastAsiaTheme="minorEastAsia" w:hAnsi="Times New Roman"/>
          <w:b/>
          <w:color w:val="000000"/>
          <w:sz w:val="24"/>
          <w:szCs w:val="24"/>
        </w:rPr>
        <w:t>FSL )</w:t>
      </w:r>
      <w:proofErr w:type="gramEnd"/>
      <w:r w:rsidRPr="00F61F94">
        <w:rPr>
          <w:rFonts w:ascii="Times New Roman" w:eastAsiaTheme="minorEastAsia" w:hAnsi="Times New Roman"/>
          <w:b/>
          <w:color w:val="000000"/>
          <w:sz w:val="24"/>
          <w:szCs w:val="24"/>
        </w:rPr>
        <w:t xml:space="preserve"> Provider Telkomsel</w:t>
      </w:r>
    </w:p>
    <w:p w:rsidR="00F16C40" w:rsidRPr="00DE71B7" w:rsidRDefault="00BD6979" w:rsidP="00DE71B7">
      <w:pPr>
        <w:pStyle w:val="Default"/>
        <w:spacing w:line="360" w:lineRule="auto"/>
        <w:ind w:firstLine="720"/>
        <w:jc w:val="both"/>
      </w:pPr>
      <w:r w:rsidRPr="00F61F94">
        <w:t xml:space="preserve">Setelah diperoleh nilai </w:t>
      </w:r>
      <w:r w:rsidRPr="00F61F94">
        <w:rPr>
          <w:i/>
          <w:iCs/>
        </w:rPr>
        <w:t xml:space="preserve">Free Space Loss </w:t>
      </w:r>
      <w:r w:rsidRPr="00F61F94">
        <w:t xml:space="preserve">(FSL) maka dapat dihitung besarnya daya terima rata – rata (Pr) pada </w:t>
      </w:r>
      <w:proofErr w:type="gramStart"/>
      <w:r w:rsidRPr="00F61F94">
        <w:rPr>
          <w:i/>
          <w:iCs/>
        </w:rPr>
        <w:t>receive</w:t>
      </w:r>
      <w:r w:rsidR="00230ACE">
        <w:rPr>
          <w:i/>
          <w:iCs/>
        </w:rPr>
        <w:t xml:space="preserve">r </w:t>
      </w:r>
      <w:r w:rsidRPr="00F61F94">
        <w:rPr>
          <w:iCs/>
        </w:rPr>
        <w:t xml:space="preserve"> </w:t>
      </w:r>
      <w:r w:rsidRPr="00F61F94">
        <w:t>dengan</w:t>
      </w:r>
      <w:proofErr w:type="gramEnd"/>
      <w:r w:rsidRPr="00F61F94">
        <w:t xml:space="preserve"> menggunakan persamaan (2.3)</w:t>
      </w:r>
      <w:r w:rsidR="00DE71B7">
        <w:t xml:space="preserve"> dan dengan memperhitungkan </w:t>
      </w:r>
      <w:r w:rsidR="00DE71B7">
        <w:rPr>
          <w:i/>
        </w:rPr>
        <w:t>fading margin</w:t>
      </w:r>
      <w:r w:rsidRPr="00F61F94">
        <w:t>.</w:t>
      </w:r>
    </w:p>
    <w:p w:rsidR="0023436C" w:rsidRPr="00F61F94" w:rsidRDefault="0023436C" w:rsidP="00FE2F7C">
      <w:pPr>
        <w:autoSpaceDE w:val="0"/>
        <w:autoSpaceDN w:val="0"/>
        <w:adjustRightInd w:val="0"/>
        <w:spacing w:after="0" w:line="360" w:lineRule="auto"/>
        <w:rPr>
          <w:rFonts w:ascii="Times New Roman" w:eastAsiaTheme="minorEastAsia" w:hAnsi="Times New Roman" w:cs="Times New Roman"/>
          <w:color w:val="000000"/>
          <w:sz w:val="24"/>
          <w:szCs w:val="24"/>
        </w:rPr>
      </w:pPr>
      <w:r w:rsidRPr="00F61F94">
        <w:rPr>
          <w:rFonts w:ascii="Times New Roman" w:eastAsiaTheme="minorEastAsia" w:hAnsi="Times New Roman" w:cs="Times New Roman"/>
          <w:color w:val="000000"/>
          <w:sz w:val="24"/>
          <w:szCs w:val="24"/>
        </w:rPr>
        <w:t>Tabel 4.</w:t>
      </w:r>
      <w:r w:rsidR="00871D93">
        <w:rPr>
          <w:rFonts w:ascii="Times New Roman" w:eastAsiaTheme="minorEastAsia" w:hAnsi="Times New Roman" w:cs="Times New Roman"/>
          <w:color w:val="000000"/>
          <w:sz w:val="24"/>
          <w:szCs w:val="24"/>
        </w:rPr>
        <w:t>21</w:t>
      </w:r>
      <w:r w:rsidRPr="00F61F94">
        <w:rPr>
          <w:rFonts w:ascii="Times New Roman" w:eastAsiaTheme="minorEastAsia" w:hAnsi="Times New Roman" w:cs="Times New Roman"/>
          <w:color w:val="000000"/>
          <w:sz w:val="24"/>
          <w:szCs w:val="24"/>
        </w:rPr>
        <w:t xml:space="preserve"> Perhitungan </w:t>
      </w:r>
      <w:r w:rsidRPr="00F61F94">
        <w:rPr>
          <w:rFonts w:ascii="Times New Roman" w:eastAsiaTheme="minorEastAsia" w:hAnsi="Times New Roman" w:cs="Times New Roman"/>
          <w:i/>
          <w:color w:val="000000"/>
          <w:sz w:val="24"/>
          <w:szCs w:val="24"/>
        </w:rPr>
        <w:t>Pathloss Model</w:t>
      </w:r>
      <w:r w:rsidRPr="00F61F94">
        <w:rPr>
          <w:rFonts w:ascii="Times New Roman" w:eastAsiaTheme="minorEastAsia" w:hAnsi="Times New Roman" w:cs="Times New Roman"/>
          <w:color w:val="000000"/>
          <w:sz w:val="24"/>
          <w:szCs w:val="24"/>
        </w:rPr>
        <w:t xml:space="preserve"> </w:t>
      </w:r>
      <w:r w:rsidRPr="00F61F94">
        <w:rPr>
          <w:rFonts w:ascii="Times New Roman" w:eastAsiaTheme="minorEastAsia" w:hAnsi="Times New Roman" w:cs="Times New Roman"/>
          <w:i/>
          <w:color w:val="000000"/>
          <w:sz w:val="24"/>
          <w:szCs w:val="24"/>
        </w:rPr>
        <w:t xml:space="preserve">Free Space Loss </w:t>
      </w:r>
      <w:r w:rsidRPr="00F61F94">
        <w:rPr>
          <w:rFonts w:ascii="Times New Roman" w:eastAsiaTheme="minorEastAsia" w:hAnsi="Times New Roman" w:cs="Times New Roman"/>
          <w:color w:val="000000"/>
          <w:sz w:val="24"/>
          <w:szCs w:val="24"/>
        </w:rPr>
        <w:t>(FSL)</w:t>
      </w:r>
    </w:p>
    <w:tbl>
      <w:tblPr>
        <w:tblStyle w:val="TableGrid"/>
        <w:tblW w:w="8298" w:type="dxa"/>
        <w:tblLook w:val="04A0" w:firstRow="1" w:lastRow="0" w:firstColumn="1" w:lastColumn="0" w:noHBand="0" w:noVBand="1"/>
      </w:tblPr>
      <w:tblGrid>
        <w:gridCol w:w="856"/>
        <w:gridCol w:w="1878"/>
        <w:gridCol w:w="1880"/>
        <w:gridCol w:w="1704"/>
        <w:gridCol w:w="1980"/>
      </w:tblGrid>
      <w:tr w:rsidR="0023436C" w:rsidRPr="00F61F94" w:rsidTr="00090C58">
        <w:trPr>
          <w:trHeight w:val="210"/>
        </w:trPr>
        <w:tc>
          <w:tcPr>
            <w:tcW w:w="856" w:type="dxa"/>
            <w:vMerge w:val="restart"/>
            <w:vAlign w:val="center"/>
          </w:tcPr>
          <w:p w:rsidR="0023436C" w:rsidRPr="00F61F94" w:rsidRDefault="0023436C" w:rsidP="00022C98">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Dalam</w:t>
            </w:r>
          </w:p>
          <w:p w:rsidR="0023436C" w:rsidRPr="00F61F94" w:rsidRDefault="0023436C" w:rsidP="00022C98">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Ruang</w:t>
            </w:r>
          </w:p>
        </w:tc>
        <w:tc>
          <w:tcPr>
            <w:tcW w:w="3758" w:type="dxa"/>
            <w:gridSpan w:val="2"/>
            <w:vAlign w:val="center"/>
          </w:tcPr>
          <w:p w:rsidR="0023436C" w:rsidRPr="00F61F94" w:rsidRDefault="0023436C" w:rsidP="00022C98">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Lantai 1</w:t>
            </w:r>
          </w:p>
        </w:tc>
        <w:tc>
          <w:tcPr>
            <w:tcW w:w="3684" w:type="dxa"/>
            <w:gridSpan w:val="2"/>
            <w:vAlign w:val="center"/>
          </w:tcPr>
          <w:p w:rsidR="0023436C" w:rsidRPr="00F61F94" w:rsidRDefault="0023436C" w:rsidP="00022C98">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Lantai 2</w:t>
            </w:r>
          </w:p>
        </w:tc>
      </w:tr>
      <w:tr w:rsidR="0023436C" w:rsidRPr="00F61F94" w:rsidTr="00090C58">
        <w:trPr>
          <w:trHeight w:val="503"/>
        </w:trPr>
        <w:tc>
          <w:tcPr>
            <w:tcW w:w="856" w:type="dxa"/>
            <w:vMerge/>
            <w:vAlign w:val="center"/>
          </w:tcPr>
          <w:p w:rsidR="0023436C" w:rsidRPr="00F61F94" w:rsidRDefault="0023436C" w:rsidP="00022C98">
            <w:pPr>
              <w:contextualSpacing/>
              <w:jc w:val="center"/>
              <w:rPr>
                <w:rFonts w:ascii="Times New Roman" w:eastAsiaTheme="minorEastAsia" w:hAnsi="Times New Roman"/>
                <w:color w:val="000000"/>
                <w:sz w:val="24"/>
                <w:szCs w:val="24"/>
              </w:rPr>
            </w:pPr>
          </w:p>
        </w:tc>
        <w:tc>
          <w:tcPr>
            <w:tcW w:w="1878" w:type="dxa"/>
            <w:vAlign w:val="center"/>
          </w:tcPr>
          <w:p w:rsidR="0023436C" w:rsidRPr="00F61F94" w:rsidRDefault="0023436C" w:rsidP="00022C98">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lang w:val="id-ID"/>
              </w:rPr>
              <w:t>Jarak</w:t>
            </w:r>
          </w:p>
          <w:p w:rsidR="0023436C" w:rsidRPr="00F61F94" w:rsidRDefault="0023436C" w:rsidP="00022C98">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lang w:val="id-ID"/>
              </w:rPr>
              <w:t>(Km)</w:t>
            </w:r>
          </w:p>
        </w:tc>
        <w:tc>
          <w:tcPr>
            <w:tcW w:w="1880" w:type="dxa"/>
            <w:vAlign w:val="center"/>
          </w:tcPr>
          <w:p w:rsidR="0023436C" w:rsidRPr="00F61F94" w:rsidRDefault="0023436C" w:rsidP="00022C98">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rPr>
              <w:t>PL FSL</w:t>
            </w:r>
          </w:p>
          <w:p w:rsidR="0023436C" w:rsidRPr="00F61F94" w:rsidRDefault="0023436C" w:rsidP="00022C98">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rPr>
              <w:t>(dB)</w:t>
            </w:r>
          </w:p>
        </w:tc>
        <w:tc>
          <w:tcPr>
            <w:tcW w:w="1704" w:type="dxa"/>
            <w:vAlign w:val="center"/>
          </w:tcPr>
          <w:p w:rsidR="0023436C" w:rsidRPr="00F61F94" w:rsidRDefault="0023436C" w:rsidP="00022C98">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lang w:val="id-ID"/>
              </w:rPr>
              <w:t>Jarak</w:t>
            </w:r>
          </w:p>
          <w:p w:rsidR="0023436C" w:rsidRPr="00F61F94" w:rsidRDefault="0023436C" w:rsidP="00022C98">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lang w:val="id-ID"/>
              </w:rPr>
              <w:t>(Km)</w:t>
            </w:r>
          </w:p>
        </w:tc>
        <w:tc>
          <w:tcPr>
            <w:tcW w:w="1980" w:type="dxa"/>
            <w:vAlign w:val="center"/>
          </w:tcPr>
          <w:p w:rsidR="0023436C" w:rsidRPr="00F61F94" w:rsidRDefault="0023436C" w:rsidP="00022C98">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rPr>
              <w:t>PL FSL</w:t>
            </w:r>
          </w:p>
          <w:p w:rsidR="0023436C" w:rsidRPr="00F61F94" w:rsidRDefault="0023436C" w:rsidP="00022C98">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rPr>
              <w:t>(dB)</w:t>
            </w:r>
          </w:p>
        </w:tc>
      </w:tr>
      <w:tr w:rsidR="00F13D8D" w:rsidRPr="00F61F94" w:rsidTr="00090C58">
        <w:trPr>
          <w:trHeight w:val="503"/>
        </w:trPr>
        <w:tc>
          <w:tcPr>
            <w:tcW w:w="856" w:type="dxa"/>
            <w:vAlign w:val="center"/>
          </w:tcPr>
          <w:p w:rsidR="00F13D8D" w:rsidRPr="00F61F94" w:rsidRDefault="00F13D8D" w:rsidP="00022C98">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1</w:t>
            </w:r>
          </w:p>
        </w:tc>
        <w:tc>
          <w:tcPr>
            <w:tcW w:w="1878" w:type="dxa"/>
            <w:vAlign w:val="center"/>
          </w:tcPr>
          <w:p w:rsidR="00F13D8D" w:rsidRPr="00F61F94" w:rsidRDefault="00F13D8D" w:rsidP="00022C98">
            <w:pPr>
              <w:jc w:val="center"/>
              <w:rPr>
                <w:rFonts w:ascii="Times New Roman" w:hAnsi="Times New Roman"/>
                <w:sz w:val="24"/>
                <w:szCs w:val="24"/>
              </w:rPr>
            </w:pPr>
            <w:r w:rsidRPr="00F61F94">
              <w:rPr>
                <w:rFonts w:ascii="Times New Roman" w:hAnsi="Times New Roman"/>
                <w:sz w:val="24"/>
                <w:szCs w:val="24"/>
              </w:rPr>
              <w:t>0,36007</w:t>
            </w:r>
          </w:p>
        </w:tc>
        <w:tc>
          <w:tcPr>
            <w:tcW w:w="1880" w:type="dxa"/>
            <w:vAlign w:val="center"/>
          </w:tcPr>
          <w:p w:rsidR="00F13D8D" w:rsidRPr="00F61F94" w:rsidRDefault="00E17311" w:rsidP="00022C98">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90,01</w:t>
            </w:r>
          </w:p>
        </w:tc>
        <w:tc>
          <w:tcPr>
            <w:tcW w:w="1704" w:type="dxa"/>
            <w:vAlign w:val="center"/>
          </w:tcPr>
          <w:p w:rsidR="00F13D8D" w:rsidRPr="00F61F94" w:rsidRDefault="00F13D8D" w:rsidP="00022C98">
            <w:pPr>
              <w:jc w:val="center"/>
              <w:rPr>
                <w:rFonts w:ascii="Times New Roman" w:hAnsi="Times New Roman"/>
                <w:sz w:val="24"/>
                <w:szCs w:val="24"/>
              </w:rPr>
            </w:pPr>
            <w:r w:rsidRPr="00F61F94">
              <w:rPr>
                <w:rFonts w:ascii="Times New Roman" w:hAnsi="Times New Roman"/>
                <w:sz w:val="24"/>
                <w:szCs w:val="24"/>
              </w:rPr>
              <w:t>0,35937</w:t>
            </w:r>
          </w:p>
        </w:tc>
        <w:tc>
          <w:tcPr>
            <w:tcW w:w="1980" w:type="dxa"/>
            <w:vAlign w:val="center"/>
          </w:tcPr>
          <w:p w:rsidR="00F13D8D" w:rsidRPr="00F61F94" w:rsidRDefault="00E17311" w:rsidP="00022C98">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89,99</w:t>
            </w:r>
          </w:p>
        </w:tc>
      </w:tr>
      <w:tr w:rsidR="00F13D8D" w:rsidRPr="00F61F94" w:rsidTr="00090C58">
        <w:trPr>
          <w:trHeight w:val="503"/>
        </w:trPr>
        <w:tc>
          <w:tcPr>
            <w:tcW w:w="856" w:type="dxa"/>
            <w:vAlign w:val="center"/>
          </w:tcPr>
          <w:p w:rsidR="00F13D8D" w:rsidRPr="00F61F94" w:rsidRDefault="00F13D8D" w:rsidP="00022C98">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2</w:t>
            </w:r>
          </w:p>
        </w:tc>
        <w:tc>
          <w:tcPr>
            <w:tcW w:w="1878" w:type="dxa"/>
            <w:vAlign w:val="center"/>
          </w:tcPr>
          <w:p w:rsidR="00F13D8D" w:rsidRPr="00F61F94" w:rsidRDefault="00F13D8D" w:rsidP="00022C98">
            <w:pPr>
              <w:jc w:val="center"/>
              <w:rPr>
                <w:rFonts w:ascii="Times New Roman" w:hAnsi="Times New Roman"/>
                <w:sz w:val="24"/>
                <w:szCs w:val="24"/>
              </w:rPr>
            </w:pPr>
            <w:r w:rsidRPr="00F61F94">
              <w:rPr>
                <w:rFonts w:ascii="Times New Roman" w:hAnsi="Times New Roman"/>
                <w:sz w:val="24"/>
                <w:szCs w:val="24"/>
              </w:rPr>
              <w:t>0,36323</w:t>
            </w:r>
          </w:p>
        </w:tc>
        <w:tc>
          <w:tcPr>
            <w:tcW w:w="1880" w:type="dxa"/>
            <w:vAlign w:val="center"/>
          </w:tcPr>
          <w:p w:rsidR="00F13D8D" w:rsidRPr="00F61F94" w:rsidRDefault="00E17311" w:rsidP="00022C98">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90,08</w:t>
            </w:r>
          </w:p>
        </w:tc>
        <w:tc>
          <w:tcPr>
            <w:tcW w:w="1704" w:type="dxa"/>
            <w:vAlign w:val="center"/>
          </w:tcPr>
          <w:p w:rsidR="00F13D8D" w:rsidRPr="00F61F94" w:rsidRDefault="00F13D8D" w:rsidP="00022C98">
            <w:pPr>
              <w:jc w:val="center"/>
              <w:rPr>
                <w:rFonts w:ascii="Times New Roman" w:hAnsi="Times New Roman"/>
                <w:sz w:val="24"/>
                <w:szCs w:val="24"/>
              </w:rPr>
            </w:pPr>
            <w:r w:rsidRPr="00F61F94">
              <w:rPr>
                <w:rFonts w:ascii="Times New Roman" w:hAnsi="Times New Roman"/>
                <w:sz w:val="24"/>
                <w:szCs w:val="24"/>
              </w:rPr>
              <w:t>0,36233</w:t>
            </w:r>
          </w:p>
        </w:tc>
        <w:tc>
          <w:tcPr>
            <w:tcW w:w="1980" w:type="dxa"/>
            <w:vAlign w:val="center"/>
          </w:tcPr>
          <w:p w:rsidR="00F13D8D" w:rsidRPr="00F61F94" w:rsidRDefault="00E17311" w:rsidP="00022C98">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90,06</w:t>
            </w:r>
          </w:p>
        </w:tc>
      </w:tr>
      <w:tr w:rsidR="00F13D8D" w:rsidRPr="00F61F94" w:rsidTr="00090C58">
        <w:trPr>
          <w:trHeight w:val="503"/>
        </w:trPr>
        <w:tc>
          <w:tcPr>
            <w:tcW w:w="856" w:type="dxa"/>
            <w:vAlign w:val="center"/>
          </w:tcPr>
          <w:p w:rsidR="00F13D8D" w:rsidRPr="00F61F94" w:rsidRDefault="00F13D8D" w:rsidP="00022C98">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3</w:t>
            </w:r>
          </w:p>
        </w:tc>
        <w:tc>
          <w:tcPr>
            <w:tcW w:w="1878" w:type="dxa"/>
            <w:vAlign w:val="center"/>
          </w:tcPr>
          <w:p w:rsidR="00F13D8D" w:rsidRPr="00F61F94" w:rsidRDefault="00F13D8D" w:rsidP="00022C98">
            <w:pPr>
              <w:jc w:val="center"/>
              <w:rPr>
                <w:rFonts w:ascii="Times New Roman" w:hAnsi="Times New Roman"/>
                <w:sz w:val="24"/>
                <w:szCs w:val="24"/>
              </w:rPr>
            </w:pPr>
            <w:r w:rsidRPr="00F61F94">
              <w:rPr>
                <w:rFonts w:ascii="Times New Roman" w:hAnsi="Times New Roman"/>
                <w:sz w:val="24"/>
                <w:szCs w:val="24"/>
              </w:rPr>
              <w:t>0,36836</w:t>
            </w:r>
          </w:p>
        </w:tc>
        <w:tc>
          <w:tcPr>
            <w:tcW w:w="1880" w:type="dxa"/>
            <w:vAlign w:val="center"/>
          </w:tcPr>
          <w:p w:rsidR="00F13D8D" w:rsidRPr="00F61F94" w:rsidRDefault="00E17311" w:rsidP="00022C98">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90,20</w:t>
            </w:r>
          </w:p>
        </w:tc>
        <w:tc>
          <w:tcPr>
            <w:tcW w:w="1704" w:type="dxa"/>
            <w:vAlign w:val="center"/>
          </w:tcPr>
          <w:p w:rsidR="00F13D8D" w:rsidRPr="00F61F94" w:rsidRDefault="00F13D8D" w:rsidP="00022C98">
            <w:pPr>
              <w:jc w:val="center"/>
              <w:rPr>
                <w:rFonts w:ascii="Times New Roman" w:hAnsi="Times New Roman"/>
                <w:sz w:val="24"/>
                <w:szCs w:val="24"/>
              </w:rPr>
            </w:pPr>
            <w:r w:rsidRPr="00F61F94">
              <w:rPr>
                <w:rFonts w:ascii="Times New Roman" w:hAnsi="Times New Roman"/>
                <w:sz w:val="24"/>
                <w:szCs w:val="24"/>
              </w:rPr>
              <w:t>0,36776</w:t>
            </w:r>
          </w:p>
        </w:tc>
        <w:tc>
          <w:tcPr>
            <w:tcW w:w="1980" w:type="dxa"/>
            <w:vAlign w:val="center"/>
          </w:tcPr>
          <w:p w:rsidR="00F13D8D" w:rsidRPr="00F61F94" w:rsidRDefault="00033E4C" w:rsidP="00022C98">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90</w:t>
            </w:r>
            <w:r w:rsidR="00E17311" w:rsidRPr="00F61F94">
              <w:rPr>
                <w:rFonts w:ascii="Times New Roman" w:hAnsi="Times New Roman"/>
                <w:color w:val="000000"/>
                <w:sz w:val="24"/>
                <w:szCs w:val="24"/>
              </w:rPr>
              <w:t>,19</w:t>
            </w:r>
          </w:p>
        </w:tc>
      </w:tr>
      <w:tr w:rsidR="00F13D8D" w:rsidRPr="00F61F94" w:rsidTr="00090C58">
        <w:trPr>
          <w:trHeight w:val="503"/>
        </w:trPr>
        <w:tc>
          <w:tcPr>
            <w:tcW w:w="856" w:type="dxa"/>
            <w:vAlign w:val="center"/>
          </w:tcPr>
          <w:p w:rsidR="00F13D8D" w:rsidRPr="00F61F94" w:rsidRDefault="00F13D8D" w:rsidP="00022C98">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4</w:t>
            </w:r>
          </w:p>
        </w:tc>
        <w:tc>
          <w:tcPr>
            <w:tcW w:w="1878" w:type="dxa"/>
            <w:vAlign w:val="center"/>
          </w:tcPr>
          <w:p w:rsidR="00F13D8D" w:rsidRPr="00F61F94" w:rsidRDefault="00F13D8D" w:rsidP="00022C98">
            <w:pPr>
              <w:jc w:val="center"/>
              <w:rPr>
                <w:rFonts w:ascii="Times New Roman" w:hAnsi="Times New Roman"/>
                <w:sz w:val="24"/>
                <w:szCs w:val="24"/>
              </w:rPr>
            </w:pPr>
            <w:r w:rsidRPr="00F61F94">
              <w:rPr>
                <w:rFonts w:ascii="Times New Roman" w:hAnsi="Times New Roman"/>
                <w:sz w:val="24"/>
                <w:szCs w:val="24"/>
              </w:rPr>
              <w:t>0,37487</w:t>
            </w:r>
          </w:p>
        </w:tc>
        <w:tc>
          <w:tcPr>
            <w:tcW w:w="1880" w:type="dxa"/>
            <w:vAlign w:val="center"/>
          </w:tcPr>
          <w:p w:rsidR="00F13D8D" w:rsidRPr="00F61F94" w:rsidRDefault="00E17311" w:rsidP="00022C98">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90,36</w:t>
            </w:r>
          </w:p>
        </w:tc>
        <w:tc>
          <w:tcPr>
            <w:tcW w:w="1704" w:type="dxa"/>
            <w:vAlign w:val="center"/>
          </w:tcPr>
          <w:p w:rsidR="00F13D8D" w:rsidRPr="00F61F94" w:rsidRDefault="00F13D8D" w:rsidP="00022C98">
            <w:pPr>
              <w:jc w:val="center"/>
              <w:rPr>
                <w:rFonts w:ascii="Times New Roman" w:hAnsi="Times New Roman"/>
                <w:sz w:val="24"/>
                <w:szCs w:val="24"/>
              </w:rPr>
            </w:pPr>
            <w:r w:rsidRPr="00F61F94">
              <w:rPr>
                <w:rFonts w:ascii="Times New Roman" w:hAnsi="Times New Roman"/>
                <w:sz w:val="24"/>
                <w:szCs w:val="24"/>
              </w:rPr>
              <w:t>0,37243</w:t>
            </w:r>
          </w:p>
        </w:tc>
        <w:tc>
          <w:tcPr>
            <w:tcW w:w="1980" w:type="dxa"/>
            <w:vAlign w:val="center"/>
          </w:tcPr>
          <w:p w:rsidR="00F13D8D" w:rsidRPr="00F61F94" w:rsidRDefault="00E17311" w:rsidP="00022C98">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90,30</w:t>
            </w:r>
          </w:p>
        </w:tc>
      </w:tr>
      <w:tr w:rsidR="00F13D8D" w:rsidRPr="00F61F94" w:rsidTr="00090C58">
        <w:trPr>
          <w:trHeight w:val="503"/>
        </w:trPr>
        <w:tc>
          <w:tcPr>
            <w:tcW w:w="856" w:type="dxa"/>
            <w:vAlign w:val="center"/>
          </w:tcPr>
          <w:p w:rsidR="00F13D8D" w:rsidRPr="00F61F94" w:rsidRDefault="00F13D8D" w:rsidP="00022C98">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5</w:t>
            </w:r>
          </w:p>
        </w:tc>
        <w:tc>
          <w:tcPr>
            <w:tcW w:w="1878" w:type="dxa"/>
          </w:tcPr>
          <w:p w:rsidR="00F13D8D" w:rsidRPr="00F61F94" w:rsidRDefault="00F13D8D" w:rsidP="00593B9C">
            <w:pPr>
              <w:jc w:val="center"/>
              <w:rPr>
                <w:rFonts w:ascii="Times New Roman" w:hAnsi="Times New Roman"/>
                <w:sz w:val="24"/>
                <w:szCs w:val="24"/>
              </w:rPr>
            </w:pPr>
            <w:r w:rsidRPr="00F61F94">
              <w:rPr>
                <w:rFonts w:ascii="Times New Roman" w:hAnsi="Times New Roman"/>
                <w:sz w:val="24"/>
                <w:szCs w:val="24"/>
              </w:rPr>
              <w:t>0,37845</w:t>
            </w:r>
          </w:p>
        </w:tc>
        <w:tc>
          <w:tcPr>
            <w:tcW w:w="1880" w:type="dxa"/>
          </w:tcPr>
          <w:p w:rsidR="00F13D8D" w:rsidRPr="00F61F94" w:rsidRDefault="00E17311" w:rsidP="00593B9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90,44</w:t>
            </w:r>
          </w:p>
        </w:tc>
        <w:tc>
          <w:tcPr>
            <w:tcW w:w="1704" w:type="dxa"/>
            <w:vMerge w:val="restart"/>
          </w:tcPr>
          <w:p w:rsidR="00F13D8D" w:rsidRPr="00F61F94" w:rsidRDefault="00F13D8D" w:rsidP="00022C98">
            <w:pPr>
              <w:jc w:val="center"/>
              <w:rPr>
                <w:rFonts w:ascii="Times New Roman" w:hAnsi="Times New Roman"/>
                <w:sz w:val="24"/>
                <w:szCs w:val="24"/>
              </w:rPr>
            </w:pPr>
            <w:r w:rsidRPr="00F61F94">
              <w:rPr>
                <w:rFonts w:ascii="Times New Roman" w:hAnsi="Times New Roman"/>
                <w:sz w:val="24"/>
                <w:szCs w:val="24"/>
              </w:rPr>
              <w:t>0,37578</w:t>
            </w:r>
          </w:p>
        </w:tc>
        <w:tc>
          <w:tcPr>
            <w:tcW w:w="1980" w:type="dxa"/>
            <w:vMerge w:val="restart"/>
          </w:tcPr>
          <w:p w:rsidR="00F13D8D" w:rsidRPr="00F61F94" w:rsidRDefault="00E17311" w:rsidP="00022C98">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90,38</w:t>
            </w:r>
          </w:p>
        </w:tc>
      </w:tr>
      <w:tr w:rsidR="00394BAD" w:rsidRPr="00F61F94" w:rsidTr="00090C58">
        <w:trPr>
          <w:trHeight w:val="503"/>
        </w:trPr>
        <w:tc>
          <w:tcPr>
            <w:tcW w:w="856" w:type="dxa"/>
          </w:tcPr>
          <w:p w:rsidR="00394BAD" w:rsidRPr="00F61F94" w:rsidRDefault="00394BAD" w:rsidP="0023436C">
            <w:pPr>
              <w:spacing w:line="360" w:lineRule="auto"/>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6</w:t>
            </w:r>
          </w:p>
        </w:tc>
        <w:tc>
          <w:tcPr>
            <w:tcW w:w="1878" w:type="dxa"/>
            <w:vAlign w:val="center"/>
          </w:tcPr>
          <w:p w:rsidR="00394BAD" w:rsidRPr="00F61F94" w:rsidRDefault="00394BAD" w:rsidP="00593B9C">
            <w:pPr>
              <w:jc w:val="center"/>
              <w:rPr>
                <w:rFonts w:ascii="Times New Roman" w:hAnsi="Times New Roman"/>
                <w:sz w:val="24"/>
                <w:szCs w:val="24"/>
              </w:rPr>
            </w:pPr>
            <w:r w:rsidRPr="00F61F94">
              <w:rPr>
                <w:rFonts w:ascii="Times New Roman" w:hAnsi="Times New Roman"/>
                <w:sz w:val="24"/>
                <w:szCs w:val="24"/>
              </w:rPr>
              <w:t>0,38337</w:t>
            </w:r>
          </w:p>
        </w:tc>
        <w:tc>
          <w:tcPr>
            <w:tcW w:w="1880" w:type="dxa"/>
            <w:vAlign w:val="center"/>
          </w:tcPr>
          <w:p w:rsidR="00394BAD" w:rsidRPr="00F61F94" w:rsidRDefault="00E17311" w:rsidP="00593B9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90,55</w:t>
            </w:r>
          </w:p>
        </w:tc>
        <w:tc>
          <w:tcPr>
            <w:tcW w:w="1704" w:type="dxa"/>
            <w:vMerge/>
          </w:tcPr>
          <w:p w:rsidR="00394BAD" w:rsidRPr="00F61F94" w:rsidRDefault="00394BAD" w:rsidP="0023436C">
            <w:pPr>
              <w:tabs>
                <w:tab w:val="left" w:pos="-90"/>
              </w:tabs>
              <w:spacing w:line="360" w:lineRule="auto"/>
              <w:jc w:val="center"/>
              <w:rPr>
                <w:rFonts w:ascii="Times New Roman" w:hAnsi="Times New Roman"/>
                <w:sz w:val="24"/>
                <w:szCs w:val="24"/>
              </w:rPr>
            </w:pPr>
          </w:p>
        </w:tc>
        <w:tc>
          <w:tcPr>
            <w:tcW w:w="1980" w:type="dxa"/>
            <w:vMerge/>
          </w:tcPr>
          <w:p w:rsidR="00394BAD" w:rsidRPr="00F61F94" w:rsidRDefault="00394BAD" w:rsidP="0023436C">
            <w:pPr>
              <w:tabs>
                <w:tab w:val="left" w:pos="-90"/>
              </w:tabs>
              <w:spacing w:line="360" w:lineRule="auto"/>
              <w:jc w:val="center"/>
              <w:rPr>
                <w:rFonts w:ascii="Times New Roman" w:hAnsi="Times New Roman"/>
                <w:sz w:val="24"/>
                <w:szCs w:val="24"/>
              </w:rPr>
            </w:pPr>
          </w:p>
        </w:tc>
      </w:tr>
      <w:tr w:rsidR="00394BAD" w:rsidRPr="00F61F94" w:rsidTr="00090C58">
        <w:trPr>
          <w:trHeight w:val="503"/>
        </w:trPr>
        <w:tc>
          <w:tcPr>
            <w:tcW w:w="856" w:type="dxa"/>
          </w:tcPr>
          <w:p w:rsidR="00394BAD" w:rsidRPr="00F61F94" w:rsidRDefault="00394BAD" w:rsidP="0023436C">
            <w:pPr>
              <w:spacing w:line="360" w:lineRule="auto"/>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7</w:t>
            </w:r>
          </w:p>
        </w:tc>
        <w:tc>
          <w:tcPr>
            <w:tcW w:w="1878" w:type="dxa"/>
            <w:vAlign w:val="center"/>
          </w:tcPr>
          <w:p w:rsidR="00394BAD" w:rsidRPr="00F61F94" w:rsidRDefault="00394BAD" w:rsidP="00593B9C">
            <w:pPr>
              <w:jc w:val="center"/>
              <w:rPr>
                <w:rFonts w:ascii="Times New Roman" w:hAnsi="Times New Roman"/>
                <w:sz w:val="24"/>
                <w:szCs w:val="24"/>
              </w:rPr>
            </w:pPr>
            <w:r w:rsidRPr="00F61F94">
              <w:rPr>
                <w:rFonts w:ascii="Times New Roman" w:hAnsi="Times New Roman"/>
                <w:sz w:val="24"/>
                <w:szCs w:val="24"/>
              </w:rPr>
              <w:t>0,38893</w:t>
            </w:r>
          </w:p>
        </w:tc>
        <w:tc>
          <w:tcPr>
            <w:tcW w:w="1880" w:type="dxa"/>
            <w:vAlign w:val="center"/>
          </w:tcPr>
          <w:p w:rsidR="00394BAD" w:rsidRPr="00F61F94" w:rsidRDefault="00E17311" w:rsidP="00593B9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90,68</w:t>
            </w:r>
          </w:p>
        </w:tc>
        <w:tc>
          <w:tcPr>
            <w:tcW w:w="1704" w:type="dxa"/>
            <w:vMerge/>
          </w:tcPr>
          <w:p w:rsidR="00394BAD" w:rsidRPr="00F61F94" w:rsidRDefault="00394BAD" w:rsidP="0023436C">
            <w:pPr>
              <w:tabs>
                <w:tab w:val="left" w:pos="-90"/>
              </w:tabs>
              <w:spacing w:line="360" w:lineRule="auto"/>
              <w:jc w:val="center"/>
              <w:rPr>
                <w:rFonts w:ascii="Times New Roman" w:hAnsi="Times New Roman"/>
                <w:sz w:val="24"/>
                <w:szCs w:val="24"/>
              </w:rPr>
            </w:pPr>
          </w:p>
        </w:tc>
        <w:tc>
          <w:tcPr>
            <w:tcW w:w="1980" w:type="dxa"/>
            <w:vMerge/>
          </w:tcPr>
          <w:p w:rsidR="00394BAD" w:rsidRPr="00F61F94" w:rsidRDefault="00394BAD" w:rsidP="0023436C">
            <w:pPr>
              <w:tabs>
                <w:tab w:val="left" w:pos="-90"/>
              </w:tabs>
              <w:spacing w:line="360" w:lineRule="auto"/>
              <w:jc w:val="center"/>
              <w:rPr>
                <w:rFonts w:ascii="Times New Roman" w:hAnsi="Times New Roman"/>
                <w:sz w:val="24"/>
                <w:szCs w:val="24"/>
              </w:rPr>
            </w:pPr>
          </w:p>
        </w:tc>
      </w:tr>
    </w:tbl>
    <w:p w:rsidR="00232530" w:rsidRPr="007E512B" w:rsidRDefault="006A18CB" w:rsidP="00232530">
      <w:pPr>
        <w:tabs>
          <w:tab w:val="left" w:pos="540"/>
        </w:tabs>
        <w:spacing w:line="240" w:lineRule="auto"/>
        <w:jc w:val="both"/>
        <w:rPr>
          <w:rFonts w:ascii="Times New Roman" w:eastAsiaTheme="minorEastAsia" w:hAnsi="Times New Roman" w:cs="Times New Roman"/>
          <w:sz w:val="10"/>
          <w:szCs w:val="24"/>
        </w:rPr>
      </w:pPr>
      <w:r w:rsidRPr="00F61F94">
        <w:rPr>
          <w:rFonts w:ascii="Times New Roman" w:eastAsiaTheme="minorEastAsia" w:hAnsi="Times New Roman" w:cs="Times New Roman"/>
          <w:sz w:val="24"/>
          <w:szCs w:val="24"/>
        </w:rPr>
        <w:tab/>
      </w:r>
    </w:p>
    <w:p w:rsidR="00232530" w:rsidRPr="00F61F94" w:rsidRDefault="0023436C" w:rsidP="00A640DD">
      <w:pPr>
        <w:tabs>
          <w:tab w:val="left" w:pos="540"/>
        </w:tabs>
        <w:spacing w:line="360" w:lineRule="auto"/>
        <w:ind w:firstLine="709"/>
        <w:jc w:val="both"/>
        <w:rPr>
          <w:rFonts w:ascii="Times New Roman" w:eastAsiaTheme="minorEastAsia" w:hAnsi="Times New Roman" w:cs="Times New Roman"/>
          <w:sz w:val="24"/>
          <w:szCs w:val="24"/>
        </w:rPr>
      </w:pPr>
      <w:r w:rsidRPr="00F61F94">
        <w:rPr>
          <w:rFonts w:ascii="Times New Roman" w:eastAsiaTheme="minorEastAsia" w:hAnsi="Times New Roman" w:cs="Times New Roman"/>
          <w:sz w:val="24"/>
          <w:szCs w:val="24"/>
        </w:rPr>
        <w:t>B</w:t>
      </w:r>
      <w:r w:rsidR="00871D93">
        <w:rPr>
          <w:rFonts w:ascii="Times New Roman" w:eastAsiaTheme="minorEastAsia" w:hAnsi="Times New Roman" w:cs="Times New Roman"/>
          <w:sz w:val="24"/>
          <w:szCs w:val="24"/>
        </w:rPr>
        <w:t>erdasarkan tabel 4.21</w:t>
      </w:r>
      <w:r w:rsidRPr="00F61F94">
        <w:rPr>
          <w:rFonts w:ascii="Times New Roman" w:eastAsiaTheme="minorEastAsia" w:hAnsi="Times New Roman" w:cs="Times New Roman"/>
          <w:sz w:val="24"/>
          <w:szCs w:val="24"/>
        </w:rPr>
        <w:t xml:space="preserve"> menunjukkan bahwa hasil perhitungan nilai Model </w:t>
      </w:r>
      <w:r w:rsidRPr="00F61F94">
        <w:rPr>
          <w:rFonts w:ascii="Times New Roman" w:eastAsiaTheme="minorEastAsia" w:hAnsi="Times New Roman" w:cs="Times New Roman"/>
          <w:i/>
          <w:sz w:val="24"/>
          <w:szCs w:val="24"/>
        </w:rPr>
        <w:t>Free Space Loss</w:t>
      </w:r>
      <w:r w:rsidRPr="00F61F94">
        <w:rPr>
          <w:rFonts w:ascii="Times New Roman" w:eastAsiaTheme="minorEastAsia" w:hAnsi="Times New Roman" w:cs="Times New Roman"/>
          <w:sz w:val="24"/>
          <w:szCs w:val="24"/>
        </w:rPr>
        <w:t xml:space="preserve"> (FSL) dipengaruhi oleh jarak, semakin jauh jarak wilayah yang ditempuh maka</w:t>
      </w:r>
      <w:r w:rsidR="0045199D" w:rsidRPr="00F61F94">
        <w:rPr>
          <w:rFonts w:ascii="Times New Roman" w:eastAsiaTheme="minorEastAsia" w:hAnsi="Times New Roman" w:cs="Times New Roman"/>
          <w:sz w:val="24"/>
          <w:szCs w:val="24"/>
        </w:rPr>
        <w:t xml:space="preserve"> nilai FSL juga semakin besar.</w:t>
      </w:r>
    </w:p>
    <w:p w:rsidR="0023436C" w:rsidRPr="00F61F94" w:rsidRDefault="0023436C" w:rsidP="00EB5695">
      <w:pPr>
        <w:pStyle w:val="ListParagraph"/>
        <w:numPr>
          <w:ilvl w:val="4"/>
          <w:numId w:val="5"/>
        </w:numPr>
        <w:autoSpaceDE w:val="0"/>
        <w:autoSpaceDN w:val="0"/>
        <w:adjustRightInd w:val="0"/>
        <w:spacing w:after="0" w:line="360" w:lineRule="auto"/>
        <w:jc w:val="both"/>
        <w:rPr>
          <w:rFonts w:ascii="Times New Roman" w:eastAsiaTheme="minorEastAsia" w:hAnsi="Times New Roman"/>
          <w:b/>
          <w:sz w:val="24"/>
          <w:szCs w:val="24"/>
        </w:rPr>
      </w:pPr>
      <w:r w:rsidRPr="00F61F94">
        <w:rPr>
          <w:rFonts w:ascii="Times New Roman" w:eastAsiaTheme="minorEastAsia" w:hAnsi="Times New Roman"/>
          <w:b/>
          <w:sz w:val="24"/>
          <w:szCs w:val="24"/>
        </w:rPr>
        <w:t>Perhitungan Daya Terima Model Free Space Loss (</w:t>
      </w:r>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Pr</m:t>
            </m:r>
          </m:e>
          <m:sub>
            <m:r>
              <m:rPr>
                <m:sty m:val="bi"/>
              </m:rPr>
              <w:rPr>
                <w:rFonts w:ascii="Cambria Math" w:eastAsiaTheme="minorEastAsia" w:hAnsi="Cambria Math"/>
                <w:sz w:val="24"/>
                <w:szCs w:val="24"/>
              </w:rPr>
              <m:t>FSL</m:t>
            </m:r>
          </m:sub>
        </m:sSub>
      </m:oMath>
      <w:r w:rsidRPr="00F61F94">
        <w:rPr>
          <w:rFonts w:ascii="Times New Roman" w:eastAsiaTheme="minorEastAsia" w:hAnsi="Times New Roman"/>
          <w:b/>
          <w:sz w:val="24"/>
          <w:szCs w:val="24"/>
        </w:rPr>
        <w:t xml:space="preserve">) </w:t>
      </w:r>
    </w:p>
    <w:p w:rsidR="007E512B" w:rsidRPr="007E512B" w:rsidRDefault="00BD6979" w:rsidP="007E512B">
      <w:pPr>
        <w:pStyle w:val="Default"/>
        <w:spacing w:line="360" w:lineRule="auto"/>
        <w:ind w:firstLine="720"/>
        <w:jc w:val="both"/>
      </w:pPr>
      <w:r w:rsidRPr="00F61F94">
        <w:t xml:space="preserve">Setelah diperoleh nilai </w:t>
      </w:r>
      <w:r w:rsidRPr="00F61F94">
        <w:rPr>
          <w:i/>
          <w:iCs/>
        </w:rPr>
        <w:t xml:space="preserve">Free Space Loss </w:t>
      </w:r>
      <w:r w:rsidRPr="00F61F94">
        <w:t xml:space="preserve">(FSL) maka dapat dihitung besarnya daya terima rata – rata (Pr) pada </w:t>
      </w:r>
      <w:r w:rsidR="00425AD3">
        <w:rPr>
          <w:i/>
          <w:iCs/>
        </w:rPr>
        <w:t>receiver</w:t>
      </w:r>
      <w:r w:rsidRPr="00F61F94">
        <w:rPr>
          <w:iCs/>
        </w:rPr>
        <w:t xml:space="preserve"> </w:t>
      </w:r>
      <w:r w:rsidRPr="00F61F94">
        <w:t>dengan menggunakan persamaan (2.3)</w:t>
      </w:r>
      <w:r w:rsidR="00DE71B7">
        <w:t xml:space="preserve"> dan dengan memperhitungkan </w:t>
      </w:r>
      <w:r w:rsidR="00DE71B7">
        <w:rPr>
          <w:i/>
        </w:rPr>
        <w:t>fading margin</w:t>
      </w:r>
      <w:r w:rsidRPr="00F61F94">
        <w:t>.</w:t>
      </w:r>
    </w:p>
    <w:p w:rsidR="0023436C" w:rsidRPr="00F61F94" w:rsidRDefault="0023436C" w:rsidP="00FE2F7C">
      <w:pPr>
        <w:pStyle w:val="Default"/>
        <w:spacing w:line="360" w:lineRule="auto"/>
        <w:jc w:val="both"/>
        <w:rPr>
          <w:rFonts w:eastAsia="Times New Roman"/>
        </w:rPr>
      </w:pPr>
      <w:r w:rsidRPr="00F61F94">
        <w:rPr>
          <w:rFonts w:eastAsiaTheme="minorEastAsia"/>
        </w:rPr>
        <w:t>Tabel 4.</w:t>
      </w:r>
      <w:r w:rsidR="00871D93">
        <w:rPr>
          <w:rFonts w:eastAsiaTheme="minorEastAsia"/>
        </w:rPr>
        <w:t>22</w:t>
      </w:r>
      <w:r w:rsidRPr="00F61F94">
        <w:rPr>
          <w:rFonts w:eastAsiaTheme="minorEastAsia"/>
        </w:rPr>
        <w:t xml:space="preserve"> </w:t>
      </w:r>
      <w:proofErr w:type="gramStart"/>
      <w:r w:rsidRPr="00F61F94">
        <w:rPr>
          <w:rFonts w:eastAsiaTheme="minorEastAsia"/>
        </w:rPr>
        <w:t>Hasil  perhitungan</w:t>
      </w:r>
      <w:proofErr w:type="gramEnd"/>
      <w:r w:rsidRPr="00F61F94">
        <w:rPr>
          <w:rFonts w:eastAsiaTheme="minorEastAsia"/>
        </w:rPr>
        <w:t xml:space="preserve"> Daya rata – rata Model </w:t>
      </w:r>
      <w:r w:rsidRPr="00F61F94">
        <w:rPr>
          <w:rFonts w:eastAsiaTheme="minorEastAsia"/>
          <w:i/>
        </w:rPr>
        <w:t>Free Space Loss</w:t>
      </w:r>
      <w:r w:rsidRPr="00F61F94">
        <w:rPr>
          <w:rFonts w:eastAsiaTheme="minorEastAsia"/>
        </w:rPr>
        <w:t xml:space="preserve"> </w:t>
      </w:r>
      <m:oMath>
        <m:sSub>
          <m:sSubPr>
            <m:ctrlPr>
              <w:rPr>
                <w:rFonts w:ascii="Cambria Math" w:hAnsi="Cambria Math"/>
                <w:i/>
              </w:rPr>
            </m:ctrlPr>
          </m:sSubPr>
          <m:e>
            <m:r>
              <w:rPr>
                <w:rFonts w:ascii="Cambria Math"/>
              </w:rPr>
              <m:t>(</m:t>
            </m:r>
            <m:r>
              <w:rPr>
                <w:rFonts w:ascii="Cambria Math" w:hAnsi="Cambria Math"/>
              </w:rPr>
              <m:t>Pr</m:t>
            </m:r>
          </m:e>
          <m:sub>
            <m:r>
              <w:rPr>
                <w:rFonts w:ascii="Cambria Math" w:hAnsi="Cambria Math"/>
              </w:rPr>
              <m:t>FSL</m:t>
            </m:r>
          </m:sub>
        </m:sSub>
        <m:r>
          <w:rPr>
            <w:rFonts w:ascii="Cambria Math"/>
          </w:rPr>
          <m:t>)</m:t>
        </m:r>
      </m:oMath>
    </w:p>
    <w:tbl>
      <w:tblPr>
        <w:tblStyle w:val="TableGrid"/>
        <w:tblW w:w="7740" w:type="dxa"/>
        <w:tblInd w:w="198" w:type="dxa"/>
        <w:tblLook w:val="04A0" w:firstRow="1" w:lastRow="0" w:firstColumn="1" w:lastColumn="0" w:noHBand="0" w:noVBand="1"/>
      </w:tblPr>
      <w:tblGrid>
        <w:gridCol w:w="856"/>
        <w:gridCol w:w="1734"/>
        <w:gridCol w:w="1723"/>
        <w:gridCol w:w="1785"/>
        <w:gridCol w:w="1642"/>
      </w:tblGrid>
      <w:tr w:rsidR="0023436C" w:rsidRPr="00F61F94" w:rsidTr="00232530">
        <w:trPr>
          <w:trHeight w:val="151"/>
        </w:trPr>
        <w:tc>
          <w:tcPr>
            <w:tcW w:w="856" w:type="dxa"/>
            <w:vMerge w:val="restart"/>
          </w:tcPr>
          <w:p w:rsidR="0023436C" w:rsidRPr="00F61F94" w:rsidRDefault="0023436C"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Dalam</w:t>
            </w:r>
          </w:p>
          <w:p w:rsidR="0023436C" w:rsidRPr="00F61F94" w:rsidRDefault="0023436C"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Ruang</w:t>
            </w:r>
          </w:p>
        </w:tc>
        <w:tc>
          <w:tcPr>
            <w:tcW w:w="3457" w:type="dxa"/>
            <w:gridSpan w:val="2"/>
          </w:tcPr>
          <w:p w:rsidR="0023436C" w:rsidRPr="00F61F94" w:rsidRDefault="0023436C"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Lantai 1</w:t>
            </w:r>
          </w:p>
        </w:tc>
        <w:tc>
          <w:tcPr>
            <w:tcW w:w="3427" w:type="dxa"/>
            <w:gridSpan w:val="2"/>
          </w:tcPr>
          <w:p w:rsidR="0023436C" w:rsidRPr="00F61F94" w:rsidRDefault="0023436C"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Lantai 2</w:t>
            </w:r>
          </w:p>
        </w:tc>
      </w:tr>
      <w:tr w:rsidR="0023436C" w:rsidRPr="00F61F94" w:rsidTr="00232530">
        <w:trPr>
          <w:trHeight w:val="363"/>
        </w:trPr>
        <w:tc>
          <w:tcPr>
            <w:tcW w:w="856" w:type="dxa"/>
            <w:vMerge/>
          </w:tcPr>
          <w:p w:rsidR="0023436C" w:rsidRPr="00F61F94" w:rsidRDefault="0023436C" w:rsidP="0023436C">
            <w:pPr>
              <w:contextualSpacing/>
              <w:jc w:val="center"/>
              <w:rPr>
                <w:rFonts w:ascii="Times New Roman" w:eastAsiaTheme="minorEastAsia" w:hAnsi="Times New Roman"/>
                <w:color w:val="000000"/>
                <w:sz w:val="24"/>
                <w:szCs w:val="24"/>
              </w:rPr>
            </w:pPr>
          </w:p>
        </w:tc>
        <w:tc>
          <w:tcPr>
            <w:tcW w:w="1734" w:type="dxa"/>
          </w:tcPr>
          <w:p w:rsidR="0023436C" w:rsidRPr="003637BD" w:rsidRDefault="0023436C"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lang w:val="id-ID"/>
              </w:rPr>
              <w:t>Jarak</w:t>
            </w:r>
            <w:r w:rsidR="003637BD">
              <w:rPr>
                <w:rFonts w:ascii="Times New Roman" w:eastAsia="Times New Roman" w:hAnsi="Times New Roman" w:cs="Times New Roman"/>
                <w:color w:val="000000"/>
                <w:sz w:val="24"/>
                <w:szCs w:val="24"/>
              </w:rPr>
              <w:t xml:space="preserve"> (Km)</w:t>
            </w:r>
          </w:p>
        </w:tc>
        <w:tc>
          <w:tcPr>
            <w:tcW w:w="1723" w:type="dxa"/>
          </w:tcPr>
          <w:p w:rsidR="0023436C" w:rsidRPr="00F61F94" w:rsidRDefault="0023436C"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rPr>
              <w:t>Pr FSL</w:t>
            </w:r>
            <w:r w:rsidR="003637BD">
              <w:rPr>
                <w:rFonts w:ascii="Times New Roman" w:eastAsia="Times New Roman" w:hAnsi="Times New Roman" w:cs="Times New Roman"/>
                <w:color w:val="000000"/>
                <w:sz w:val="24"/>
                <w:szCs w:val="24"/>
              </w:rPr>
              <w:t xml:space="preserve"> (dB)</w:t>
            </w:r>
            <w:r w:rsidRPr="00F61F94">
              <w:rPr>
                <w:rFonts w:ascii="Times New Roman" w:eastAsia="Times New Roman" w:hAnsi="Times New Roman" w:cs="Times New Roman"/>
                <w:color w:val="000000"/>
                <w:sz w:val="24"/>
                <w:szCs w:val="24"/>
              </w:rPr>
              <w:t xml:space="preserve"> </w:t>
            </w:r>
          </w:p>
        </w:tc>
        <w:tc>
          <w:tcPr>
            <w:tcW w:w="1785" w:type="dxa"/>
          </w:tcPr>
          <w:p w:rsidR="0023436C" w:rsidRPr="003637BD" w:rsidRDefault="0023436C"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lang w:val="id-ID"/>
              </w:rPr>
              <w:t>Jarak</w:t>
            </w:r>
            <w:r w:rsidR="003637BD">
              <w:rPr>
                <w:rFonts w:ascii="Times New Roman" w:eastAsia="Times New Roman" w:hAnsi="Times New Roman" w:cs="Times New Roman"/>
                <w:color w:val="000000"/>
                <w:sz w:val="24"/>
                <w:szCs w:val="24"/>
              </w:rPr>
              <w:t xml:space="preserve"> (Km)</w:t>
            </w:r>
          </w:p>
        </w:tc>
        <w:tc>
          <w:tcPr>
            <w:tcW w:w="1642" w:type="dxa"/>
          </w:tcPr>
          <w:p w:rsidR="0023436C" w:rsidRPr="00F61F94" w:rsidRDefault="0023436C"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rPr>
              <w:t>Pr FSL</w:t>
            </w:r>
            <w:r w:rsidR="003637BD">
              <w:rPr>
                <w:rFonts w:ascii="Times New Roman" w:eastAsia="Times New Roman" w:hAnsi="Times New Roman" w:cs="Times New Roman"/>
                <w:color w:val="000000"/>
                <w:sz w:val="24"/>
                <w:szCs w:val="24"/>
              </w:rPr>
              <w:t xml:space="preserve"> (dB)</w:t>
            </w:r>
            <w:r w:rsidRPr="00F61F94">
              <w:rPr>
                <w:rFonts w:ascii="Times New Roman" w:eastAsia="Times New Roman" w:hAnsi="Times New Roman" w:cs="Times New Roman"/>
                <w:color w:val="000000"/>
                <w:sz w:val="24"/>
                <w:szCs w:val="24"/>
              </w:rPr>
              <w:t xml:space="preserve"> </w:t>
            </w:r>
          </w:p>
        </w:tc>
      </w:tr>
      <w:tr w:rsidR="00A67689" w:rsidRPr="00F61F94" w:rsidTr="00232530">
        <w:trPr>
          <w:trHeight w:val="363"/>
        </w:trPr>
        <w:tc>
          <w:tcPr>
            <w:tcW w:w="856" w:type="dxa"/>
          </w:tcPr>
          <w:p w:rsidR="00A67689" w:rsidRPr="00F61F94" w:rsidRDefault="00A67689"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1</w:t>
            </w:r>
          </w:p>
        </w:tc>
        <w:tc>
          <w:tcPr>
            <w:tcW w:w="1734" w:type="dxa"/>
          </w:tcPr>
          <w:p w:rsidR="00A67689" w:rsidRPr="00F61F94" w:rsidRDefault="00A67689" w:rsidP="00BB1723">
            <w:pPr>
              <w:jc w:val="center"/>
              <w:rPr>
                <w:rFonts w:ascii="Times New Roman" w:hAnsi="Times New Roman"/>
                <w:sz w:val="24"/>
                <w:szCs w:val="24"/>
              </w:rPr>
            </w:pPr>
            <w:r w:rsidRPr="00F61F94">
              <w:rPr>
                <w:rFonts w:ascii="Times New Roman" w:hAnsi="Times New Roman"/>
                <w:sz w:val="24"/>
                <w:szCs w:val="24"/>
              </w:rPr>
              <w:t>0,36007</w:t>
            </w:r>
          </w:p>
        </w:tc>
        <w:tc>
          <w:tcPr>
            <w:tcW w:w="1723" w:type="dxa"/>
          </w:tcPr>
          <w:p w:rsidR="00A67689" w:rsidRPr="00F61F94" w:rsidRDefault="00C531B0"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w:t>
            </w:r>
            <w:r w:rsidR="007A5412" w:rsidRPr="00F61F94">
              <w:rPr>
                <w:rFonts w:ascii="Times New Roman" w:hAnsi="Times New Roman"/>
                <w:color w:val="000000"/>
                <w:sz w:val="24"/>
                <w:szCs w:val="24"/>
              </w:rPr>
              <w:t>2,01</w:t>
            </w:r>
          </w:p>
        </w:tc>
        <w:tc>
          <w:tcPr>
            <w:tcW w:w="1785" w:type="dxa"/>
          </w:tcPr>
          <w:p w:rsidR="00A67689" w:rsidRPr="00F61F94" w:rsidRDefault="00A67689" w:rsidP="00BB1723">
            <w:pPr>
              <w:jc w:val="center"/>
              <w:rPr>
                <w:rFonts w:ascii="Times New Roman" w:hAnsi="Times New Roman"/>
                <w:sz w:val="24"/>
                <w:szCs w:val="24"/>
              </w:rPr>
            </w:pPr>
            <w:r w:rsidRPr="00F61F94">
              <w:rPr>
                <w:rFonts w:ascii="Times New Roman" w:hAnsi="Times New Roman"/>
                <w:sz w:val="24"/>
                <w:szCs w:val="24"/>
              </w:rPr>
              <w:t>0,36037</w:t>
            </w:r>
          </w:p>
        </w:tc>
        <w:tc>
          <w:tcPr>
            <w:tcW w:w="1642" w:type="dxa"/>
          </w:tcPr>
          <w:p w:rsidR="00A67689" w:rsidRPr="00F61F94" w:rsidRDefault="00C531B0"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w:t>
            </w:r>
            <w:r w:rsidR="00E17311" w:rsidRPr="00F61F94">
              <w:rPr>
                <w:rFonts w:ascii="Times New Roman" w:hAnsi="Times New Roman"/>
                <w:color w:val="000000"/>
                <w:sz w:val="24"/>
                <w:szCs w:val="24"/>
              </w:rPr>
              <w:t>1,99</w:t>
            </w:r>
          </w:p>
        </w:tc>
      </w:tr>
      <w:tr w:rsidR="00A67689" w:rsidRPr="00F61F94" w:rsidTr="00232530">
        <w:trPr>
          <w:trHeight w:val="50"/>
        </w:trPr>
        <w:tc>
          <w:tcPr>
            <w:tcW w:w="856" w:type="dxa"/>
          </w:tcPr>
          <w:p w:rsidR="00A67689" w:rsidRPr="00F61F94" w:rsidRDefault="00A67689"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2</w:t>
            </w:r>
          </w:p>
        </w:tc>
        <w:tc>
          <w:tcPr>
            <w:tcW w:w="1734" w:type="dxa"/>
          </w:tcPr>
          <w:p w:rsidR="00A67689" w:rsidRPr="00F61F94" w:rsidRDefault="00A67689" w:rsidP="00BB1723">
            <w:pPr>
              <w:jc w:val="center"/>
              <w:rPr>
                <w:rFonts w:ascii="Times New Roman" w:hAnsi="Times New Roman"/>
                <w:sz w:val="24"/>
                <w:szCs w:val="24"/>
              </w:rPr>
            </w:pPr>
            <w:r w:rsidRPr="00F61F94">
              <w:rPr>
                <w:rFonts w:ascii="Times New Roman" w:hAnsi="Times New Roman"/>
                <w:sz w:val="24"/>
                <w:szCs w:val="24"/>
              </w:rPr>
              <w:t>0,36323</w:t>
            </w:r>
          </w:p>
        </w:tc>
        <w:tc>
          <w:tcPr>
            <w:tcW w:w="1723" w:type="dxa"/>
          </w:tcPr>
          <w:p w:rsidR="00A67689" w:rsidRPr="00F61F94" w:rsidRDefault="00C531B0"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w:t>
            </w:r>
            <w:r w:rsidR="00E17311" w:rsidRPr="00F61F94">
              <w:rPr>
                <w:rFonts w:ascii="Times New Roman" w:hAnsi="Times New Roman"/>
                <w:color w:val="000000"/>
                <w:sz w:val="24"/>
                <w:szCs w:val="24"/>
              </w:rPr>
              <w:t>2,08</w:t>
            </w:r>
          </w:p>
        </w:tc>
        <w:tc>
          <w:tcPr>
            <w:tcW w:w="1785" w:type="dxa"/>
          </w:tcPr>
          <w:p w:rsidR="00A67689" w:rsidRPr="00F61F94" w:rsidRDefault="00A67689" w:rsidP="00BB1723">
            <w:pPr>
              <w:jc w:val="center"/>
              <w:rPr>
                <w:rFonts w:ascii="Times New Roman" w:hAnsi="Times New Roman"/>
                <w:sz w:val="24"/>
                <w:szCs w:val="24"/>
              </w:rPr>
            </w:pPr>
            <w:r w:rsidRPr="00F61F94">
              <w:rPr>
                <w:rFonts w:ascii="Times New Roman" w:hAnsi="Times New Roman"/>
                <w:sz w:val="24"/>
                <w:szCs w:val="24"/>
              </w:rPr>
              <w:t>0,36433</w:t>
            </w:r>
          </w:p>
        </w:tc>
        <w:tc>
          <w:tcPr>
            <w:tcW w:w="1642" w:type="dxa"/>
          </w:tcPr>
          <w:p w:rsidR="00A67689" w:rsidRPr="00F61F94" w:rsidRDefault="00C531B0"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w:t>
            </w:r>
            <w:r w:rsidR="00621C1A" w:rsidRPr="00F61F94">
              <w:rPr>
                <w:rFonts w:ascii="Times New Roman" w:hAnsi="Times New Roman"/>
                <w:color w:val="000000"/>
                <w:sz w:val="24"/>
                <w:szCs w:val="24"/>
              </w:rPr>
              <w:t>2,</w:t>
            </w:r>
            <w:r w:rsidR="00E17311" w:rsidRPr="00F61F94">
              <w:rPr>
                <w:rFonts w:ascii="Times New Roman" w:hAnsi="Times New Roman"/>
                <w:color w:val="000000"/>
                <w:sz w:val="24"/>
                <w:szCs w:val="24"/>
              </w:rPr>
              <w:t>06</w:t>
            </w:r>
          </w:p>
        </w:tc>
      </w:tr>
      <w:tr w:rsidR="00A67689" w:rsidRPr="00F61F94" w:rsidTr="00232530">
        <w:trPr>
          <w:trHeight w:val="363"/>
        </w:trPr>
        <w:tc>
          <w:tcPr>
            <w:tcW w:w="856" w:type="dxa"/>
          </w:tcPr>
          <w:p w:rsidR="00A67689" w:rsidRPr="00F61F94" w:rsidRDefault="00A67689"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3</w:t>
            </w:r>
          </w:p>
        </w:tc>
        <w:tc>
          <w:tcPr>
            <w:tcW w:w="1734" w:type="dxa"/>
          </w:tcPr>
          <w:p w:rsidR="00A67689" w:rsidRPr="00F61F94" w:rsidRDefault="00A67689" w:rsidP="00BB1723">
            <w:pPr>
              <w:jc w:val="center"/>
              <w:rPr>
                <w:rFonts w:ascii="Times New Roman" w:hAnsi="Times New Roman"/>
                <w:sz w:val="24"/>
                <w:szCs w:val="24"/>
              </w:rPr>
            </w:pPr>
            <w:r w:rsidRPr="00F61F94">
              <w:rPr>
                <w:rFonts w:ascii="Times New Roman" w:hAnsi="Times New Roman"/>
                <w:sz w:val="24"/>
                <w:szCs w:val="24"/>
              </w:rPr>
              <w:t>0,36836</w:t>
            </w:r>
          </w:p>
        </w:tc>
        <w:tc>
          <w:tcPr>
            <w:tcW w:w="1723" w:type="dxa"/>
          </w:tcPr>
          <w:p w:rsidR="00A67689" w:rsidRPr="00F61F94" w:rsidRDefault="00C531B0"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w:t>
            </w:r>
            <w:r w:rsidR="00E17311" w:rsidRPr="00F61F94">
              <w:rPr>
                <w:rFonts w:ascii="Times New Roman" w:hAnsi="Times New Roman"/>
                <w:color w:val="000000"/>
                <w:sz w:val="24"/>
                <w:szCs w:val="24"/>
              </w:rPr>
              <w:t>2,20</w:t>
            </w:r>
          </w:p>
        </w:tc>
        <w:tc>
          <w:tcPr>
            <w:tcW w:w="1785" w:type="dxa"/>
          </w:tcPr>
          <w:p w:rsidR="00A67689" w:rsidRPr="00F61F94" w:rsidRDefault="00A67689" w:rsidP="00BB1723">
            <w:pPr>
              <w:jc w:val="center"/>
              <w:rPr>
                <w:rFonts w:ascii="Times New Roman" w:hAnsi="Times New Roman"/>
                <w:sz w:val="24"/>
                <w:szCs w:val="24"/>
              </w:rPr>
            </w:pPr>
            <w:r w:rsidRPr="00F61F94">
              <w:rPr>
                <w:rFonts w:ascii="Times New Roman" w:hAnsi="Times New Roman"/>
                <w:sz w:val="24"/>
                <w:szCs w:val="24"/>
              </w:rPr>
              <w:t>0,36976</w:t>
            </w:r>
          </w:p>
        </w:tc>
        <w:tc>
          <w:tcPr>
            <w:tcW w:w="1642" w:type="dxa"/>
          </w:tcPr>
          <w:p w:rsidR="00A67689" w:rsidRPr="00F61F94" w:rsidRDefault="00C531B0"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w:t>
            </w:r>
            <w:r w:rsidR="00621C1A" w:rsidRPr="00F61F94">
              <w:rPr>
                <w:rFonts w:ascii="Times New Roman" w:hAnsi="Times New Roman"/>
                <w:color w:val="000000"/>
                <w:sz w:val="24"/>
                <w:szCs w:val="24"/>
              </w:rPr>
              <w:t>2,</w:t>
            </w:r>
            <w:r w:rsidR="00E17311" w:rsidRPr="00F61F94">
              <w:rPr>
                <w:rFonts w:ascii="Times New Roman" w:hAnsi="Times New Roman"/>
                <w:color w:val="000000"/>
                <w:sz w:val="24"/>
                <w:szCs w:val="24"/>
              </w:rPr>
              <w:t>19</w:t>
            </w:r>
          </w:p>
        </w:tc>
      </w:tr>
      <w:tr w:rsidR="00A67689" w:rsidRPr="00F61F94" w:rsidTr="00232530">
        <w:trPr>
          <w:trHeight w:val="363"/>
        </w:trPr>
        <w:tc>
          <w:tcPr>
            <w:tcW w:w="856" w:type="dxa"/>
          </w:tcPr>
          <w:p w:rsidR="00A67689" w:rsidRPr="00F61F94" w:rsidRDefault="00A67689"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4</w:t>
            </w:r>
          </w:p>
        </w:tc>
        <w:tc>
          <w:tcPr>
            <w:tcW w:w="1734" w:type="dxa"/>
          </w:tcPr>
          <w:p w:rsidR="00A67689" w:rsidRPr="00F61F94" w:rsidRDefault="00A67689" w:rsidP="00BB1723">
            <w:pPr>
              <w:jc w:val="center"/>
              <w:rPr>
                <w:rFonts w:ascii="Times New Roman" w:hAnsi="Times New Roman"/>
                <w:sz w:val="24"/>
                <w:szCs w:val="24"/>
              </w:rPr>
            </w:pPr>
            <w:r w:rsidRPr="00F61F94">
              <w:rPr>
                <w:rFonts w:ascii="Times New Roman" w:hAnsi="Times New Roman"/>
                <w:sz w:val="24"/>
                <w:szCs w:val="24"/>
              </w:rPr>
              <w:t>0,37487</w:t>
            </w:r>
          </w:p>
        </w:tc>
        <w:tc>
          <w:tcPr>
            <w:tcW w:w="1723" w:type="dxa"/>
          </w:tcPr>
          <w:p w:rsidR="00A67689" w:rsidRPr="00F61F94" w:rsidRDefault="00C531B0"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w:t>
            </w:r>
            <w:r w:rsidR="00E17311" w:rsidRPr="00F61F94">
              <w:rPr>
                <w:rFonts w:ascii="Times New Roman" w:hAnsi="Times New Roman"/>
                <w:color w:val="000000"/>
                <w:sz w:val="24"/>
                <w:szCs w:val="24"/>
              </w:rPr>
              <w:t>2,36</w:t>
            </w:r>
          </w:p>
        </w:tc>
        <w:tc>
          <w:tcPr>
            <w:tcW w:w="1785" w:type="dxa"/>
          </w:tcPr>
          <w:p w:rsidR="00A67689" w:rsidRPr="00F61F94" w:rsidRDefault="00A67689" w:rsidP="00BB1723">
            <w:pPr>
              <w:jc w:val="center"/>
              <w:rPr>
                <w:rFonts w:ascii="Times New Roman" w:hAnsi="Times New Roman"/>
                <w:sz w:val="24"/>
                <w:szCs w:val="24"/>
              </w:rPr>
            </w:pPr>
            <w:r w:rsidRPr="00F61F94">
              <w:rPr>
                <w:rFonts w:ascii="Times New Roman" w:hAnsi="Times New Roman"/>
                <w:sz w:val="24"/>
                <w:szCs w:val="24"/>
              </w:rPr>
              <w:t>0,37443</w:t>
            </w:r>
          </w:p>
        </w:tc>
        <w:tc>
          <w:tcPr>
            <w:tcW w:w="1642" w:type="dxa"/>
          </w:tcPr>
          <w:p w:rsidR="00A67689" w:rsidRPr="00F61F94" w:rsidRDefault="00C531B0"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w:t>
            </w:r>
            <w:r w:rsidR="00621C1A" w:rsidRPr="00F61F94">
              <w:rPr>
                <w:rFonts w:ascii="Times New Roman" w:hAnsi="Times New Roman"/>
                <w:color w:val="000000"/>
                <w:sz w:val="24"/>
                <w:szCs w:val="24"/>
              </w:rPr>
              <w:t>2,</w:t>
            </w:r>
            <w:r w:rsidR="00E17311" w:rsidRPr="00F61F94">
              <w:rPr>
                <w:rFonts w:ascii="Times New Roman" w:hAnsi="Times New Roman"/>
                <w:color w:val="000000"/>
                <w:sz w:val="24"/>
                <w:szCs w:val="24"/>
              </w:rPr>
              <w:t>30</w:t>
            </w:r>
          </w:p>
        </w:tc>
      </w:tr>
      <w:tr w:rsidR="00871D93" w:rsidRPr="00F61F94" w:rsidTr="00232530">
        <w:trPr>
          <w:trHeight w:val="363"/>
        </w:trPr>
        <w:tc>
          <w:tcPr>
            <w:tcW w:w="856" w:type="dxa"/>
          </w:tcPr>
          <w:p w:rsidR="00871D93" w:rsidRPr="00F61F94" w:rsidRDefault="00871D93"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5</w:t>
            </w:r>
          </w:p>
        </w:tc>
        <w:tc>
          <w:tcPr>
            <w:tcW w:w="1734" w:type="dxa"/>
          </w:tcPr>
          <w:p w:rsidR="00871D93" w:rsidRPr="00F61F94" w:rsidRDefault="00871D93" w:rsidP="00BB1723">
            <w:pPr>
              <w:jc w:val="center"/>
              <w:rPr>
                <w:rFonts w:ascii="Times New Roman" w:hAnsi="Times New Roman"/>
                <w:sz w:val="24"/>
                <w:szCs w:val="24"/>
              </w:rPr>
            </w:pPr>
            <w:r w:rsidRPr="00F61F94">
              <w:rPr>
                <w:rFonts w:ascii="Times New Roman" w:hAnsi="Times New Roman"/>
                <w:sz w:val="24"/>
                <w:szCs w:val="24"/>
              </w:rPr>
              <w:t>0,37845</w:t>
            </w:r>
          </w:p>
        </w:tc>
        <w:tc>
          <w:tcPr>
            <w:tcW w:w="1723" w:type="dxa"/>
          </w:tcPr>
          <w:p w:rsidR="00871D93" w:rsidRPr="00F61F94" w:rsidRDefault="00871D93"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-22,44</w:t>
            </w:r>
          </w:p>
        </w:tc>
        <w:tc>
          <w:tcPr>
            <w:tcW w:w="1785" w:type="dxa"/>
            <w:vMerge w:val="restart"/>
          </w:tcPr>
          <w:p w:rsidR="00871D93" w:rsidRPr="00F61F94" w:rsidRDefault="00871D93" w:rsidP="00BB1723">
            <w:pPr>
              <w:jc w:val="center"/>
              <w:rPr>
                <w:rFonts w:ascii="Times New Roman" w:hAnsi="Times New Roman"/>
                <w:sz w:val="24"/>
                <w:szCs w:val="24"/>
              </w:rPr>
            </w:pPr>
            <w:r w:rsidRPr="00F61F94">
              <w:rPr>
                <w:rFonts w:ascii="Times New Roman" w:hAnsi="Times New Roman"/>
                <w:sz w:val="24"/>
                <w:szCs w:val="24"/>
              </w:rPr>
              <w:t>0,37778</w:t>
            </w:r>
          </w:p>
          <w:p w:rsidR="00871D93" w:rsidRPr="00F61F94" w:rsidRDefault="00871D93" w:rsidP="00BB1723">
            <w:pPr>
              <w:jc w:val="center"/>
              <w:rPr>
                <w:rFonts w:ascii="Times New Roman" w:hAnsi="Times New Roman"/>
                <w:sz w:val="24"/>
                <w:szCs w:val="24"/>
              </w:rPr>
            </w:pPr>
          </w:p>
        </w:tc>
        <w:tc>
          <w:tcPr>
            <w:tcW w:w="1642" w:type="dxa"/>
            <w:vMerge w:val="restart"/>
          </w:tcPr>
          <w:p w:rsidR="00871D93" w:rsidRPr="00F61F94" w:rsidRDefault="00871D93"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-22,38</w:t>
            </w:r>
          </w:p>
        </w:tc>
      </w:tr>
      <w:tr w:rsidR="00871D93" w:rsidRPr="00F61F94" w:rsidTr="00232530">
        <w:trPr>
          <w:trHeight w:val="363"/>
        </w:trPr>
        <w:tc>
          <w:tcPr>
            <w:tcW w:w="856" w:type="dxa"/>
          </w:tcPr>
          <w:p w:rsidR="00871D93" w:rsidRPr="00F61F94" w:rsidRDefault="00871D93"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6</w:t>
            </w:r>
          </w:p>
        </w:tc>
        <w:tc>
          <w:tcPr>
            <w:tcW w:w="1734" w:type="dxa"/>
          </w:tcPr>
          <w:p w:rsidR="00871D93" w:rsidRPr="00F61F94" w:rsidRDefault="00871D93" w:rsidP="00BB1723">
            <w:pPr>
              <w:jc w:val="center"/>
              <w:rPr>
                <w:rFonts w:ascii="Times New Roman" w:hAnsi="Times New Roman"/>
                <w:sz w:val="24"/>
                <w:szCs w:val="24"/>
              </w:rPr>
            </w:pPr>
            <w:r w:rsidRPr="00F61F94">
              <w:rPr>
                <w:rFonts w:ascii="Times New Roman" w:hAnsi="Times New Roman"/>
                <w:sz w:val="24"/>
                <w:szCs w:val="24"/>
              </w:rPr>
              <w:t>0,38337</w:t>
            </w:r>
          </w:p>
        </w:tc>
        <w:tc>
          <w:tcPr>
            <w:tcW w:w="1723" w:type="dxa"/>
          </w:tcPr>
          <w:p w:rsidR="00871D93" w:rsidRPr="00F61F94" w:rsidRDefault="00871D93"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-22,55</w:t>
            </w:r>
          </w:p>
        </w:tc>
        <w:tc>
          <w:tcPr>
            <w:tcW w:w="1785" w:type="dxa"/>
            <w:vMerge/>
          </w:tcPr>
          <w:p w:rsidR="00871D93" w:rsidRPr="00F61F94" w:rsidRDefault="00871D93" w:rsidP="0023436C">
            <w:pPr>
              <w:tabs>
                <w:tab w:val="left" w:pos="-90"/>
              </w:tabs>
              <w:jc w:val="center"/>
              <w:rPr>
                <w:rFonts w:ascii="Times New Roman" w:hAnsi="Times New Roman"/>
                <w:sz w:val="24"/>
                <w:szCs w:val="24"/>
              </w:rPr>
            </w:pPr>
          </w:p>
        </w:tc>
        <w:tc>
          <w:tcPr>
            <w:tcW w:w="1642" w:type="dxa"/>
            <w:vMerge/>
          </w:tcPr>
          <w:p w:rsidR="00871D93" w:rsidRPr="00F61F94" w:rsidRDefault="00871D93" w:rsidP="0023436C">
            <w:pPr>
              <w:tabs>
                <w:tab w:val="left" w:pos="-90"/>
              </w:tabs>
              <w:jc w:val="center"/>
              <w:rPr>
                <w:rFonts w:ascii="Times New Roman" w:hAnsi="Times New Roman"/>
                <w:sz w:val="24"/>
                <w:szCs w:val="24"/>
              </w:rPr>
            </w:pPr>
          </w:p>
        </w:tc>
      </w:tr>
      <w:tr w:rsidR="00871D93" w:rsidRPr="00F61F94" w:rsidTr="00232530">
        <w:trPr>
          <w:trHeight w:val="363"/>
        </w:trPr>
        <w:tc>
          <w:tcPr>
            <w:tcW w:w="856" w:type="dxa"/>
          </w:tcPr>
          <w:p w:rsidR="00871D93" w:rsidRPr="00F61F94" w:rsidRDefault="00871D93"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7</w:t>
            </w:r>
          </w:p>
        </w:tc>
        <w:tc>
          <w:tcPr>
            <w:tcW w:w="1734" w:type="dxa"/>
          </w:tcPr>
          <w:p w:rsidR="00871D93" w:rsidRPr="00F61F94" w:rsidRDefault="00871D93" w:rsidP="00BB1723">
            <w:pPr>
              <w:jc w:val="center"/>
              <w:rPr>
                <w:rFonts w:ascii="Times New Roman" w:hAnsi="Times New Roman"/>
                <w:sz w:val="24"/>
                <w:szCs w:val="24"/>
              </w:rPr>
            </w:pPr>
            <w:r w:rsidRPr="00F61F94">
              <w:rPr>
                <w:rFonts w:ascii="Times New Roman" w:hAnsi="Times New Roman"/>
                <w:sz w:val="24"/>
                <w:szCs w:val="24"/>
              </w:rPr>
              <w:t>0,38893</w:t>
            </w:r>
          </w:p>
        </w:tc>
        <w:tc>
          <w:tcPr>
            <w:tcW w:w="1723" w:type="dxa"/>
          </w:tcPr>
          <w:p w:rsidR="00871D93" w:rsidRPr="00F61F94" w:rsidRDefault="00871D93"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-22,68</w:t>
            </w:r>
          </w:p>
        </w:tc>
        <w:tc>
          <w:tcPr>
            <w:tcW w:w="1785" w:type="dxa"/>
            <w:vMerge/>
          </w:tcPr>
          <w:p w:rsidR="00871D93" w:rsidRPr="00F61F94" w:rsidRDefault="00871D93" w:rsidP="0023436C">
            <w:pPr>
              <w:tabs>
                <w:tab w:val="left" w:pos="-90"/>
              </w:tabs>
              <w:jc w:val="center"/>
              <w:rPr>
                <w:rFonts w:ascii="Times New Roman" w:hAnsi="Times New Roman"/>
                <w:sz w:val="24"/>
                <w:szCs w:val="24"/>
              </w:rPr>
            </w:pPr>
          </w:p>
        </w:tc>
        <w:tc>
          <w:tcPr>
            <w:tcW w:w="1642" w:type="dxa"/>
            <w:vMerge/>
          </w:tcPr>
          <w:p w:rsidR="00871D93" w:rsidRPr="00F61F94" w:rsidRDefault="00871D93" w:rsidP="0023436C">
            <w:pPr>
              <w:tabs>
                <w:tab w:val="left" w:pos="-90"/>
              </w:tabs>
              <w:jc w:val="center"/>
              <w:rPr>
                <w:rFonts w:ascii="Times New Roman" w:hAnsi="Times New Roman"/>
                <w:sz w:val="24"/>
                <w:szCs w:val="24"/>
              </w:rPr>
            </w:pPr>
          </w:p>
        </w:tc>
      </w:tr>
    </w:tbl>
    <w:p w:rsidR="0023436C" w:rsidRDefault="0023436C" w:rsidP="00FE2F7C">
      <w:pPr>
        <w:pStyle w:val="ListParagraph"/>
        <w:numPr>
          <w:ilvl w:val="4"/>
          <w:numId w:val="5"/>
        </w:numPr>
        <w:tabs>
          <w:tab w:val="left" w:pos="540"/>
        </w:tabs>
        <w:spacing w:line="360" w:lineRule="auto"/>
        <w:rPr>
          <w:rFonts w:ascii="Times New Roman" w:hAnsi="Times New Roman"/>
          <w:b/>
          <w:sz w:val="24"/>
          <w:szCs w:val="24"/>
        </w:rPr>
      </w:pPr>
      <w:r w:rsidRPr="00F61F94">
        <w:rPr>
          <w:rFonts w:ascii="Times New Roman" w:hAnsi="Times New Roman"/>
          <w:b/>
          <w:sz w:val="24"/>
          <w:szCs w:val="24"/>
        </w:rPr>
        <w:lastRenderedPageBreak/>
        <w:t xml:space="preserve">Analisa perbandingan </w:t>
      </w:r>
      <w:r w:rsidRPr="00F61F94">
        <w:rPr>
          <w:rFonts w:ascii="Times New Roman" w:hAnsi="Times New Roman"/>
          <w:b/>
          <w:i/>
          <w:sz w:val="24"/>
          <w:szCs w:val="24"/>
        </w:rPr>
        <w:t xml:space="preserve">Pathloss </w:t>
      </w:r>
      <w:r w:rsidRPr="00F61F94">
        <w:rPr>
          <w:rFonts w:ascii="Times New Roman" w:hAnsi="Times New Roman"/>
          <w:b/>
          <w:sz w:val="24"/>
          <w:szCs w:val="24"/>
        </w:rPr>
        <w:t>pengukuran dengan model FSL</w:t>
      </w:r>
    </w:p>
    <w:p w:rsidR="00B44403" w:rsidRPr="00B44403" w:rsidRDefault="00B44403" w:rsidP="00B44403">
      <w:pPr>
        <w:pStyle w:val="Default"/>
        <w:spacing w:line="360" w:lineRule="auto"/>
        <w:ind w:firstLine="720"/>
        <w:jc w:val="both"/>
      </w:pPr>
      <w:r w:rsidRPr="00F61F94">
        <w:t xml:space="preserve">Setelah diperoleh nilai </w:t>
      </w:r>
      <w:r w:rsidRPr="00F61F94">
        <w:rPr>
          <w:i/>
          <w:iCs/>
        </w:rPr>
        <w:t xml:space="preserve">Free Space Loss </w:t>
      </w:r>
      <w:r w:rsidRPr="00F61F94">
        <w:t xml:space="preserve">(FSL) maka dapat dihitung besarnya daya terima rata – rata (Pr) pada </w:t>
      </w:r>
      <w:r>
        <w:rPr>
          <w:i/>
          <w:iCs/>
        </w:rPr>
        <w:t>receiver</w:t>
      </w:r>
      <w:r w:rsidRPr="00F61F94">
        <w:rPr>
          <w:iCs/>
        </w:rPr>
        <w:t xml:space="preserve"> </w:t>
      </w:r>
      <w:r w:rsidRPr="00F61F94">
        <w:t>dengan menggunakan persamaan (2.3)</w:t>
      </w:r>
      <w:r>
        <w:t xml:space="preserve"> dan dengan memperhitungkan </w:t>
      </w:r>
      <w:r>
        <w:rPr>
          <w:i/>
        </w:rPr>
        <w:t>fading margin</w:t>
      </w:r>
      <w:r w:rsidRPr="00F61F94">
        <w:t>.</w:t>
      </w:r>
    </w:p>
    <w:p w:rsidR="0023436C" w:rsidRPr="00F61F94" w:rsidRDefault="0023436C" w:rsidP="00FE2F7C">
      <w:pPr>
        <w:tabs>
          <w:tab w:val="left" w:pos="540"/>
        </w:tabs>
        <w:spacing w:line="240" w:lineRule="auto"/>
        <w:rPr>
          <w:rFonts w:ascii="Times New Roman" w:hAnsi="Times New Roman"/>
          <w:sz w:val="24"/>
          <w:szCs w:val="24"/>
        </w:rPr>
      </w:pPr>
      <w:proofErr w:type="gramStart"/>
      <w:r w:rsidRPr="00F61F94">
        <w:rPr>
          <w:rFonts w:ascii="Times New Roman" w:hAnsi="Times New Roman"/>
          <w:sz w:val="24"/>
          <w:szCs w:val="24"/>
        </w:rPr>
        <w:t>Tabel  4.</w:t>
      </w:r>
      <w:r w:rsidR="00631D55">
        <w:rPr>
          <w:rFonts w:ascii="Times New Roman" w:hAnsi="Times New Roman"/>
          <w:sz w:val="24"/>
          <w:szCs w:val="24"/>
        </w:rPr>
        <w:t>23</w:t>
      </w:r>
      <w:proofErr w:type="gramEnd"/>
      <w:r w:rsidRPr="00F61F94">
        <w:rPr>
          <w:rFonts w:ascii="Times New Roman" w:hAnsi="Times New Roman"/>
          <w:sz w:val="24"/>
          <w:szCs w:val="24"/>
        </w:rPr>
        <w:t xml:space="preserve"> Perbandingan </w:t>
      </w:r>
      <w:r w:rsidRPr="00F61F94">
        <w:rPr>
          <w:rFonts w:ascii="Times New Roman" w:hAnsi="Times New Roman"/>
          <w:i/>
          <w:sz w:val="24"/>
          <w:szCs w:val="24"/>
        </w:rPr>
        <w:t xml:space="preserve">Pathloss </w:t>
      </w:r>
      <w:r w:rsidRPr="00F61F94">
        <w:rPr>
          <w:rFonts w:ascii="Times New Roman" w:hAnsi="Times New Roman"/>
          <w:sz w:val="24"/>
          <w:szCs w:val="24"/>
        </w:rPr>
        <w:t>pengukuran dengan model FSL</w:t>
      </w:r>
    </w:p>
    <w:tbl>
      <w:tblPr>
        <w:tblStyle w:val="TableGrid"/>
        <w:tblW w:w="8280" w:type="dxa"/>
        <w:tblInd w:w="108" w:type="dxa"/>
        <w:tblLook w:val="04A0" w:firstRow="1" w:lastRow="0" w:firstColumn="1" w:lastColumn="0" w:noHBand="0" w:noVBand="1"/>
      </w:tblPr>
      <w:tblGrid>
        <w:gridCol w:w="977"/>
        <w:gridCol w:w="1199"/>
        <w:gridCol w:w="1039"/>
        <w:gridCol w:w="1321"/>
        <w:gridCol w:w="1227"/>
        <w:gridCol w:w="1214"/>
        <w:gridCol w:w="1303"/>
      </w:tblGrid>
      <w:tr w:rsidR="0023436C" w:rsidRPr="00F61F94" w:rsidTr="00771C88">
        <w:trPr>
          <w:trHeight w:val="148"/>
        </w:trPr>
        <w:tc>
          <w:tcPr>
            <w:tcW w:w="977" w:type="dxa"/>
            <w:vMerge w:val="restart"/>
            <w:vAlign w:val="center"/>
          </w:tcPr>
          <w:p w:rsidR="0023436C" w:rsidRPr="00F61F94" w:rsidRDefault="0023436C" w:rsidP="003C6B55">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Dalam</w:t>
            </w:r>
          </w:p>
          <w:p w:rsidR="0023436C" w:rsidRPr="00F61F94" w:rsidRDefault="0023436C" w:rsidP="003C6B55">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Ruang</w:t>
            </w:r>
          </w:p>
        </w:tc>
        <w:tc>
          <w:tcPr>
            <w:tcW w:w="3559" w:type="dxa"/>
            <w:gridSpan w:val="3"/>
          </w:tcPr>
          <w:p w:rsidR="0023436C" w:rsidRPr="00F61F94" w:rsidRDefault="0023436C"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Lantai 1</w:t>
            </w:r>
          </w:p>
        </w:tc>
        <w:tc>
          <w:tcPr>
            <w:tcW w:w="3744" w:type="dxa"/>
            <w:gridSpan w:val="3"/>
          </w:tcPr>
          <w:p w:rsidR="0023436C" w:rsidRPr="00F61F94" w:rsidRDefault="0023436C"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Lantai 2</w:t>
            </w:r>
          </w:p>
        </w:tc>
      </w:tr>
      <w:tr w:rsidR="00D24752" w:rsidRPr="00F61F94" w:rsidTr="00771C88">
        <w:trPr>
          <w:trHeight w:val="386"/>
        </w:trPr>
        <w:tc>
          <w:tcPr>
            <w:tcW w:w="977" w:type="dxa"/>
            <w:vMerge/>
          </w:tcPr>
          <w:p w:rsidR="005C75C8" w:rsidRPr="00F61F94" w:rsidRDefault="005C75C8" w:rsidP="0023436C">
            <w:pPr>
              <w:contextualSpacing/>
              <w:jc w:val="center"/>
              <w:rPr>
                <w:rFonts w:ascii="Times New Roman" w:eastAsiaTheme="minorEastAsia" w:hAnsi="Times New Roman"/>
                <w:color w:val="000000"/>
                <w:sz w:val="24"/>
                <w:szCs w:val="24"/>
              </w:rPr>
            </w:pPr>
          </w:p>
        </w:tc>
        <w:tc>
          <w:tcPr>
            <w:tcW w:w="1199" w:type="dxa"/>
          </w:tcPr>
          <w:p w:rsidR="005C75C8" w:rsidRPr="00F61F94" w:rsidRDefault="005C75C8"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rPr>
              <w:t>PL</w:t>
            </w:r>
            <w:r>
              <w:rPr>
                <w:rFonts w:ascii="Times New Roman" w:eastAsia="Times New Roman" w:hAnsi="Times New Roman" w:cs="Times New Roman"/>
                <w:color w:val="000000"/>
                <w:sz w:val="24"/>
                <w:szCs w:val="24"/>
              </w:rPr>
              <w:t xml:space="preserve"> </w:t>
            </w:r>
          </w:p>
          <w:p w:rsidR="005C75C8" w:rsidRPr="00F61F94" w:rsidRDefault="005C75C8"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rPr>
              <w:t>Ukur</w:t>
            </w:r>
            <w:r>
              <w:rPr>
                <w:rFonts w:ascii="Times New Roman" w:eastAsia="Times New Roman" w:hAnsi="Times New Roman" w:cs="Times New Roman"/>
                <w:color w:val="000000"/>
                <w:sz w:val="24"/>
                <w:szCs w:val="24"/>
              </w:rPr>
              <w:t xml:space="preserve"> (dB)</w:t>
            </w:r>
          </w:p>
        </w:tc>
        <w:tc>
          <w:tcPr>
            <w:tcW w:w="1039" w:type="dxa"/>
          </w:tcPr>
          <w:p w:rsidR="005C75C8" w:rsidRPr="00F61F94" w:rsidRDefault="005C75C8"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rPr>
              <w:t>PL FSL</w:t>
            </w:r>
            <w:r>
              <w:rPr>
                <w:rFonts w:ascii="Times New Roman" w:eastAsia="Times New Roman" w:hAnsi="Times New Roman" w:cs="Times New Roman"/>
                <w:color w:val="000000"/>
                <w:sz w:val="24"/>
                <w:szCs w:val="24"/>
              </w:rPr>
              <w:t xml:space="preserve"> </w:t>
            </w:r>
            <w:r w:rsidRPr="00F61F94">
              <w:rPr>
                <w:rFonts w:ascii="Times New Roman" w:eastAsia="Times New Roman" w:hAnsi="Times New Roman" w:cs="Times New Roman"/>
                <w:color w:val="000000"/>
                <w:sz w:val="24"/>
                <w:szCs w:val="24"/>
              </w:rPr>
              <w:t xml:space="preserve">(dB) </w:t>
            </w:r>
          </w:p>
        </w:tc>
        <w:tc>
          <w:tcPr>
            <w:tcW w:w="1321" w:type="dxa"/>
          </w:tcPr>
          <w:p w:rsidR="005C75C8" w:rsidRPr="00F61F94" w:rsidRDefault="005C75C8" w:rsidP="0023436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Faktor koreksi (</w:t>
            </w:r>
            <w:r w:rsidR="007A0ADF">
              <w:rPr>
                <w:rFonts w:ascii="Times New Roman" w:eastAsia="Times New Roman" w:hAnsi="Times New Roman" w:cs="Times New Roman"/>
                <w:color w:val="000000"/>
                <w:sz w:val="24"/>
                <w:szCs w:val="24"/>
                <w:lang w:val="id-ID"/>
              </w:rPr>
              <w:t>dB</w:t>
            </w:r>
            <w:r>
              <w:rPr>
                <w:rFonts w:ascii="Cambria Math" w:eastAsia="Times New Roman" w:hAnsi="Cambria Math" w:cs="Times New Roman"/>
                <w:color w:val="000000"/>
                <w:sz w:val="24"/>
                <w:szCs w:val="24"/>
              </w:rPr>
              <w:t>)</w:t>
            </w:r>
          </w:p>
        </w:tc>
        <w:tc>
          <w:tcPr>
            <w:tcW w:w="1227" w:type="dxa"/>
          </w:tcPr>
          <w:p w:rsidR="005C75C8" w:rsidRPr="00F61F94" w:rsidRDefault="005C75C8"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rPr>
              <w:t>PL</w:t>
            </w:r>
          </w:p>
          <w:p w:rsidR="005C75C8" w:rsidRPr="00F61F94" w:rsidRDefault="005C75C8"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rPr>
              <w:t>Ukur</w:t>
            </w:r>
            <w:r>
              <w:rPr>
                <w:rFonts w:ascii="Times New Roman" w:eastAsia="Times New Roman" w:hAnsi="Times New Roman" w:cs="Times New Roman"/>
                <w:color w:val="000000"/>
                <w:sz w:val="24"/>
                <w:szCs w:val="24"/>
              </w:rPr>
              <w:t xml:space="preserve"> (dB)</w:t>
            </w:r>
          </w:p>
        </w:tc>
        <w:tc>
          <w:tcPr>
            <w:tcW w:w="1214" w:type="dxa"/>
          </w:tcPr>
          <w:p w:rsidR="005C75C8" w:rsidRDefault="005C75C8" w:rsidP="0023436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 </w:t>
            </w:r>
            <w:r w:rsidRPr="00F61F94">
              <w:rPr>
                <w:rFonts w:ascii="Times New Roman" w:eastAsia="Times New Roman" w:hAnsi="Times New Roman" w:cs="Times New Roman"/>
                <w:color w:val="000000"/>
                <w:sz w:val="24"/>
                <w:szCs w:val="24"/>
              </w:rPr>
              <w:t>FSL</w:t>
            </w:r>
          </w:p>
          <w:p w:rsidR="005C75C8" w:rsidRPr="00F61F94" w:rsidRDefault="005C75C8"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rPr>
              <w:t xml:space="preserve">(dB) </w:t>
            </w:r>
          </w:p>
        </w:tc>
        <w:tc>
          <w:tcPr>
            <w:tcW w:w="1303" w:type="dxa"/>
          </w:tcPr>
          <w:p w:rsidR="005C75C8" w:rsidRPr="00F61F94" w:rsidRDefault="005C75C8" w:rsidP="0023436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Faktor koreksi (</w:t>
            </w:r>
            <w:r w:rsidR="007A0ADF">
              <w:rPr>
                <w:rFonts w:ascii="Times New Roman" w:eastAsia="Times New Roman" w:hAnsi="Times New Roman" w:cs="Times New Roman"/>
                <w:color w:val="000000"/>
                <w:sz w:val="24"/>
                <w:szCs w:val="24"/>
                <w:lang w:val="id-ID"/>
              </w:rPr>
              <w:t>dB</w:t>
            </w:r>
            <w:r>
              <w:rPr>
                <w:rFonts w:ascii="Cambria Math" w:eastAsia="Times New Roman" w:hAnsi="Cambria Math" w:cs="Times New Roman"/>
                <w:color w:val="000000"/>
                <w:sz w:val="24"/>
                <w:szCs w:val="24"/>
              </w:rPr>
              <w:t>)</w:t>
            </w:r>
          </w:p>
        </w:tc>
      </w:tr>
      <w:tr w:rsidR="00CB5747" w:rsidRPr="00F61F94" w:rsidTr="00C16DA0">
        <w:trPr>
          <w:trHeight w:val="354"/>
        </w:trPr>
        <w:tc>
          <w:tcPr>
            <w:tcW w:w="977" w:type="dxa"/>
          </w:tcPr>
          <w:p w:rsidR="00CB5747" w:rsidRPr="00F61F94" w:rsidRDefault="00CB5747" w:rsidP="00CB5747">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1</w:t>
            </w:r>
          </w:p>
        </w:tc>
        <w:tc>
          <w:tcPr>
            <w:tcW w:w="1199"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164,20</w:t>
            </w:r>
          </w:p>
        </w:tc>
        <w:tc>
          <w:tcPr>
            <w:tcW w:w="1039"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90,01</w:t>
            </w:r>
          </w:p>
        </w:tc>
        <w:tc>
          <w:tcPr>
            <w:tcW w:w="1321" w:type="dxa"/>
            <w:vAlign w:val="center"/>
          </w:tcPr>
          <w:p w:rsidR="00CB5747" w:rsidRDefault="00CB5747" w:rsidP="00CB5747">
            <w:pPr>
              <w:jc w:val="center"/>
              <w:rPr>
                <w:color w:val="000000"/>
              </w:rPr>
            </w:pPr>
            <w:r>
              <w:rPr>
                <w:color w:val="000000"/>
              </w:rPr>
              <w:t>10,80</w:t>
            </w:r>
          </w:p>
        </w:tc>
        <w:tc>
          <w:tcPr>
            <w:tcW w:w="1227"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162,46</w:t>
            </w:r>
          </w:p>
        </w:tc>
        <w:tc>
          <w:tcPr>
            <w:tcW w:w="1214"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89,99</w:t>
            </w:r>
          </w:p>
        </w:tc>
        <w:tc>
          <w:tcPr>
            <w:tcW w:w="1303" w:type="dxa"/>
            <w:vAlign w:val="bottom"/>
          </w:tcPr>
          <w:p w:rsidR="00CB5747" w:rsidRDefault="00CB5747" w:rsidP="00CB5747">
            <w:pPr>
              <w:jc w:val="center"/>
              <w:rPr>
                <w:rFonts w:ascii="Calibri" w:hAnsi="Calibri" w:cs="Calibri"/>
                <w:color w:val="000000"/>
              </w:rPr>
            </w:pPr>
            <w:r>
              <w:rPr>
                <w:rFonts w:ascii="Calibri" w:hAnsi="Calibri" w:cs="Calibri"/>
                <w:color w:val="000000"/>
              </w:rPr>
              <w:t>7,20</w:t>
            </w:r>
          </w:p>
        </w:tc>
      </w:tr>
      <w:tr w:rsidR="00CB5747" w:rsidRPr="00F61F94" w:rsidTr="00C16DA0">
        <w:trPr>
          <w:trHeight w:val="49"/>
        </w:trPr>
        <w:tc>
          <w:tcPr>
            <w:tcW w:w="977" w:type="dxa"/>
          </w:tcPr>
          <w:p w:rsidR="00CB5747" w:rsidRPr="00F61F94" w:rsidRDefault="00CB5747" w:rsidP="00CB5747">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2</w:t>
            </w:r>
          </w:p>
        </w:tc>
        <w:tc>
          <w:tcPr>
            <w:tcW w:w="1199"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166,67</w:t>
            </w:r>
          </w:p>
        </w:tc>
        <w:tc>
          <w:tcPr>
            <w:tcW w:w="1039"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90,08</w:t>
            </w:r>
          </w:p>
        </w:tc>
        <w:tc>
          <w:tcPr>
            <w:tcW w:w="1321" w:type="dxa"/>
            <w:vAlign w:val="center"/>
          </w:tcPr>
          <w:p w:rsidR="00CB5747" w:rsidRDefault="00CB5747" w:rsidP="00CB5747">
            <w:pPr>
              <w:jc w:val="center"/>
              <w:rPr>
                <w:color w:val="000000"/>
              </w:rPr>
            </w:pPr>
            <w:r>
              <w:rPr>
                <w:color w:val="000000"/>
              </w:rPr>
              <w:t>10,81</w:t>
            </w:r>
          </w:p>
        </w:tc>
        <w:tc>
          <w:tcPr>
            <w:tcW w:w="1227"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162,00</w:t>
            </w:r>
          </w:p>
        </w:tc>
        <w:tc>
          <w:tcPr>
            <w:tcW w:w="1214"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90,06</w:t>
            </w:r>
          </w:p>
        </w:tc>
        <w:tc>
          <w:tcPr>
            <w:tcW w:w="1303" w:type="dxa"/>
            <w:vAlign w:val="bottom"/>
          </w:tcPr>
          <w:p w:rsidR="00CB5747" w:rsidRDefault="00CB5747" w:rsidP="00CB5747">
            <w:pPr>
              <w:jc w:val="center"/>
              <w:rPr>
                <w:rFonts w:ascii="Calibri" w:hAnsi="Calibri" w:cs="Calibri"/>
                <w:color w:val="000000"/>
              </w:rPr>
            </w:pPr>
            <w:r>
              <w:rPr>
                <w:rFonts w:ascii="Calibri" w:hAnsi="Calibri" w:cs="Calibri"/>
                <w:color w:val="000000"/>
              </w:rPr>
              <w:t>7,20</w:t>
            </w:r>
          </w:p>
        </w:tc>
      </w:tr>
      <w:tr w:rsidR="00CB5747" w:rsidRPr="00F61F94" w:rsidTr="00C16DA0">
        <w:trPr>
          <w:trHeight w:val="354"/>
        </w:trPr>
        <w:tc>
          <w:tcPr>
            <w:tcW w:w="977" w:type="dxa"/>
          </w:tcPr>
          <w:p w:rsidR="00CB5747" w:rsidRPr="00F61F94" w:rsidRDefault="00CB5747" w:rsidP="00CB5747">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3</w:t>
            </w:r>
          </w:p>
        </w:tc>
        <w:tc>
          <w:tcPr>
            <w:tcW w:w="1199"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164,10</w:t>
            </w:r>
          </w:p>
        </w:tc>
        <w:tc>
          <w:tcPr>
            <w:tcW w:w="1039"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90,20</w:t>
            </w:r>
          </w:p>
        </w:tc>
        <w:tc>
          <w:tcPr>
            <w:tcW w:w="1321" w:type="dxa"/>
            <w:vAlign w:val="center"/>
          </w:tcPr>
          <w:p w:rsidR="00CB5747" w:rsidRDefault="00CB5747" w:rsidP="00CB5747">
            <w:pPr>
              <w:jc w:val="center"/>
              <w:rPr>
                <w:color w:val="000000"/>
              </w:rPr>
            </w:pPr>
            <w:r>
              <w:rPr>
                <w:color w:val="000000"/>
              </w:rPr>
              <w:t>10,82</w:t>
            </w:r>
          </w:p>
        </w:tc>
        <w:tc>
          <w:tcPr>
            <w:tcW w:w="1227"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162,50</w:t>
            </w:r>
          </w:p>
        </w:tc>
        <w:tc>
          <w:tcPr>
            <w:tcW w:w="1214"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90,19</w:t>
            </w:r>
          </w:p>
        </w:tc>
        <w:tc>
          <w:tcPr>
            <w:tcW w:w="1303" w:type="dxa"/>
            <w:vAlign w:val="bottom"/>
          </w:tcPr>
          <w:p w:rsidR="00CB5747" w:rsidRDefault="00CB5747" w:rsidP="00CB5747">
            <w:pPr>
              <w:jc w:val="center"/>
              <w:rPr>
                <w:rFonts w:ascii="Calibri" w:hAnsi="Calibri" w:cs="Calibri"/>
                <w:color w:val="000000"/>
              </w:rPr>
            </w:pPr>
            <w:r>
              <w:rPr>
                <w:rFonts w:ascii="Calibri" w:hAnsi="Calibri" w:cs="Calibri"/>
                <w:color w:val="000000"/>
              </w:rPr>
              <w:t>7,22</w:t>
            </w:r>
          </w:p>
        </w:tc>
      </w:tr>
      <w:tr w:rsidR="00CB5747" w:rsidRPr="00F61F94" w:rsidTr="00C16DA0">
        <w:trPr>
          <w:trHeight w:val="354"/>
        </w:trPr>
        <w:tc>
          <w:tcPr>
            <w:tcW w:w="977" w:type="dxa"/>
          </w:tcPr>
          <w:p w:rsidR="00CB5747" w:rsidRPr="00F61F94" w:rsidRDefault="00CB5747" w:rsidP="00CB5747">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4</w:t>
            </w:r>
          </w:p>
        </w:tc>
        <w:tc>
          <w:tcPr>
            <w:tcW w:w="1199"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166,33</w:t>
            </w:r>
          </w:p>
        </w:tc>
        <w:tc>
          <w:tcPr>
            <w:tcW w:w="1039"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90,36</w:t>
            </w:r>
          </w:p>
        </w:tc>
        <w:tc>
          <w:tcPr>
            <w:tcW w:w="1321" w:type="dxa"/>
            <w:vAlign w:val="center"/>
          </w:tcPr>
          <w:p w:rsidR="00CB5747" w:rsidRDefault="00CB5747" w:rsidP="00CB5747">
            <w:pPr>
              <w:jc w:val="center"/>
              <w:rPr>
                <w:color w:val="000000"/>
              </w:rPr>
            </w:pPr>
            <w:r>
              <w:rPr>
                <w:color w:val="000000"/>
              </w:rPr>
              <w:t>10,84</w:t>
            </w:r>
          </w:p>
        </w:tc>
        <w:tc>
          <w:tcPr>
            <w:tcW w:w="1227"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163,73</w:t>
            </w:r>
          </w:p>
        </w:tc>
        <w:tc>
          <w:tcPr>
            <w:tcW w:w="1214"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90,30</w:t>
            </w:r>
          </w:p>
        </w:tc>
        <w:tc>
          <w:tcPr>
            <w:tcW w:w="1303" w:type="dxa"/>
            <w:vAlign w:val="bottom"/>
          </w:tcPr>
          <w:p w:rsidR="00CB5747" w:rsidRDefault="00CB5747" w:rsidP="00CB5747">
            <w:pPr>
              <w:jc w:val="center"/>
              <w:rPr>
                <w:rFonts w:ascii="Calibri" w:hAnsi="Calibri" w:cs="Calibri"/>
                <w:color w:val="000000"/>
              </w:rPr>
            </w:pPr>
            <w:r>
              <w:rPr>
                <w:rFonts w:ascii="Calibri" w:hAnsi="Calibri" w:cs="Calibri"/>
                <w:color w:val="000000"/>
              </w:rPr>
              <w:t>7,22</w:t>
            </w:r>
          </w:p>
        </w:tc>
      </w:tr>
      <w:tr w:rsidR="00CB5747" w:rsidRPr="00F61F94" w:rsidTr="00C16DA0">
        <w:trPr>
          <w:trHeight w:val="354"/>
        </w:trPr>
        <w:tc>
          <w:tcPr>
            <w:tcW w:w="977" w:type="dxa"/>
          </w:tcPr>
          <w:p w:rsidR="00CB5747" w:rsidRPr="00F61F94" w:rsidRDefault="00CB5747" w:rsidP="00CB5747">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5</w:t>
            </w:r>
          </w:p>
        </w:tc>
        <w:tc>
          <w:tcPr>
            <w:tcW w:w="1199"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164,20</w:t>
            </w:r>
          </w:p>
        </w:tc>
        <w:tc>
          <w:tcPr>
            <w:tcW w:w="1039"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90,44</w:t>
            </w:r>
          </w:p>
        </w:tc>
        <w:tc>
          <w:tcPr>
            <w:tcW w:w="1321" w:type="dxa"/>
            <w:vAlign w:val="center"/>
          </w:tcPr>
          <w:p w:rsidR="00CB5747" w:rsidRDefault="00CB5747" w:rsidP="00CB5747">
            <w:pPr>
              <w:jc w:val="center"/>
              <w:rPr>
                <w:color w:val="000000"/>
              </w:rPr>
            </w:pPr>
            <w:r>
              <w:rPr>
                <w:color w:val="000000"/>
              </w:rPr>
              <w:t>10,85</w:t>
            </w:r>
          </w:p>
        </w:tc>
        <w:tc>
          <w:tcPr>
            <w:tcW w:w="1227"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164,23</w:t>
            </w:r>
          </w:p>
        </w:tc>
        <w:tc>
          <w:tcPr>
            <w:tcW w:w="1214"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90,38</w:t>
            </w:r>
          </w:p>
        </w:tc>
        <w:tc>
          <w:tcPr>
            <w:tcW w:w="1303" w:type="dxa"/>
            <w:vAlign w:val="bottom"/>
          </w:tcPr>
          <w:p w:rsidR="00CB5747" w:rsidRDefault="00CB5747" w:rsidP="00CB5747">
            <w:pPr>
              <w:jc w:val="center"/>
              <w:rPr>
                <w:rFonts w:ascii="Calibri" w:hAnsi="Calibri" w:cs="Calibri"/>
                <w:color w:val="000000"/>
              </w:rPr>
            </w:pPr>
            <w:r>
              <w:rPr>
                <w:rFonts w:ascii="Calibri" w:hAnsi="Calibri" w:cs="Calibri"/>
                <w:color w:val="000000"/>
              </w:rPr>
              <w:t>7,23</w:t>
            </w:r>
          </w:p>
        </w:tc>
      </w:tr>
      <w:tr w:rsidR="00CB5747" w:rsidRPr="00F61F94" w:rsidTr="00771C88">
        <w:trPr>
          <w:trHeight w:val="354"/>
        </w:trPr>
        <w:tc>
          <w:tcPr>
            <w:tcW w:w="977" w:type="dxa"/>
          </w:tcPr>
          <w:p w:rsidR="00CB5747" w:rsidRPr="00F61F94" w:rsidRDefault="00CB5747" w:rsidP="00CB5747">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6</w:t>
            </w:r>
          </w:p>
        </w:tc>
        <w:tc>
          <w:tcPr>
            <w:tcW w:w="1199"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166,67</w:t>
            </w:r>
          </w:p>
        </w:tc>
        <w:tc>
          <w:tcPr>
            <w:tcW w:w="1039"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90,55</w:t>
            </w:r>
          </w:p>
        </w:tc>
        <w:tc>
          <w:tcPr>
            <w:tcW w:w="1321" w:type="dxa"/>
            <w:vAlign w:val="center"/>
          </w:tcPr>
          <w:p w:rsidR="00CB5747" w:rsidRDefault="00CB5747" w:rsidP="00CB5747">
            <w:pPr>
              <w:jc w:val="center"/>
              <w:rPr>
                <w:color w:val="000000"/>
              </w:rPr>
            </w:pPr>
            <w:r>
              <w:rPr>
                <w:color w:val="000000"/>
              </w:rPr>
              <w:t>10,87</w:t>
            </w:r>
          </w:p>
        </w:tc>
        <w:tc>
          <w:tcPr>
            <w:tcW w:w="1227"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Pr>
                <w:rFonts w:ascii="Times New Roman" w:hAnsi="Times New Roman"/>
                <w:color w:val="000000"/>
                <w:sz w:val="24"/>
                <w:szCs w:val="24"/>
              </w:rPr>
              <w:t>-</w:t>
            </w:r>
          </w:p>
        </w:tc>
        <w:tc>
          <w:tcPr>
            <w:tcW w:w="1214"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Pr>
                <w:rFonts w:ascii="Times New Roman" w:hAnsi="Times New Roman"/>
                <w:color w:val="000000"/>
                <w:sz w:val="24"/>
                <w:szCs w:val="24"/>
              </w:rPr>
              <w:t>-</w:t>
            </w:r>
          </w:p>
        </w:tc>
        <w:tc>
          <w:tcPr>
            <w:tcW w:w="1303" w:type="dxa"/>
          </w:tcPr>
          <w:p w:rsidR="00CB5747" w:rsidRPr="005C75C8" w:rsidRDefault="00CB5747" w:rsidP="00CB5747">
            <w:pPr>
              <w:pStyle w:val="ListParagraph"/>
              <w:tabs>
                <w:tab w:val="left" w:pos="945"/>
              </w:tabs>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CB5747" w:rsidRPr="00F61F94" w:rsidTr="00771C88">
        <w:trPr>
          <w:trHeight w:val="354"/>
        </w:trPr>
        <w:tc>
          <w:tcPr>
            <w:tcW w:w="977" w:type="dxa"/>
          </w:tcPr>
          <w:p w:rsidR="00CB5747" w:rsidRPr="00F61F94" w:rsidRDefault="00CB5747" w:rsidP="00CB5747">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7</w:t>
            </w:r>
          </w:p>
        </w:tc>
        <w:tc>
          <w:tcPr>
            <w:tcW w:w="1199"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164,37</w:t>
            </w:r>
          </w:p>
        </w:tc>
        <w:tc>
          <w:tcPr>
            <w:tcW w:w="1039"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90,68</w:t>
            </w:r>
          </w:p>
        </w:tc>
        <w:tc>
          <w:tcPr>
            <w:tcW w:w="1321" w:type="dxa"/>
            <w:vAlign w:val="center"/>
          </w:tcPr>
          <w:p w:rsidR="00CB5747" w:rsidRDefault="00CB5747" w:rsidP="00CB5747">
            <w:pPr>
              <w:jc w:val="center"/>
              <w:rPr>
                <w:color w:val="000000"/>
              </w:rPr>
            </w:pPr>
            <w:r>
              <w:rPr>
                <w:color w:val="000000"/>
              </w:rPr>
              <w:t>10,88</w:t>
            </w:r>
          </w:p>
        </w:tc>
        <w:tc>
          <w:tcPr>
            <w:tcW w:w="1227"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Pr>
                <w:rFonts w:ascii="Times New Roman" w:hAnsi="Times New Roman"/>
                <w:color w:val="000000"/>
                <w:sz w:val="24"/>
                <w:szCs w:val="24"/>
              </w:rPr>
              <w:t>-</w:t>
            </w:r>
          </w:p>
        </w:tc>
        <w:tc>
          <w:tcPr>
            <w:tcW w:w="1214" w:type="dxa"/>
          </w:tcPr>
          <w:p w:rsidR="00CB5747" w:rsidRPr="00F61F94" w:rsidRDefault="00CB5747" w:rsidP="00CB5747">
            <w:pPr>
              <w:pStyle w:val="ListParagraph"/>
              <w:tabs>
                <w:tab w:val="left" w:pos="945"/>
              </w:tabs>
              <w:autoSpaceDE w:val="0"/>
              <w:autoSpaceDN w:val="0"/>
              <w:adjustRightInd w:val="0"/>
              <w:ind w:left="0"/>
              <w:jc w:val="center"/>
              <w:rPr>
                <w:rFonts w:ascii="Times New Roman" w:hAnsi="Times New Roman"/>
                <w:color w:val="000000"/>
                <w:sz w:val="24"/>
                <w:szCs w:val="24"/>
              </w:rPr>
            </w:pPr>
            <w:r>
              <w:rPr>
                <w:rFonts w:ascii="Times New Roman" w:hAnsi="Times New Roman"/>
                <w:color w:val="000000"/>
                <w:sz w:val="24"/>
                <w:szCs w:val="24"/>
              </w:rPr>
              <w:t>-</w:t>
            </w:r>
          </w:p>
        </w:tc>
        <w:tc>
          <w:tcPr>
            <w:tcW w:w="1303" w:type="dxa"/>
          </w:tcPr>
          <w:p w:rsidR="00CB5747" w:rsidRPr="005C75C8" w:rsidRDefault="00CB5747" w:rsidP="00CB5747">
            <w:pPr>
              <w:pStyle w:val="ListParagraph"/>
              <w:tabs>
                <w:tab w:val="left" w:pos="945"/>
              </w:tabs>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CB5747" w:rsidRPr="00F61F94" w:rsidTr="00466B5E">
        <w:trPr>
          <w:trHeight w:val="354"/>
        </w:trPr>
        <w:tc>
          <w:tcPr>
            <w:tcW w:w="977" w:type="dxa"/>
            <w:vAlign w:val="center"/>
          </w:tcPr>
          <w:p w:rsidR="00CB5747" w:rsidRPr="00D24752" w:rsidRDefault="00CB5747" w:rsidP="00466B5E">
            <w:pPr>
              <w:contextualSpacing/>
              <w:jc w:val="center"/>
              <w:rPr>
                <w:rFonts w:ascii="Times New Roman" w:eastAsiaTheme="minorEastAsia" w:hAnsi="Times New Roman"/>
                <w:i/>
                <w:color w:val="000000"/>
                <w:sz w:val="24"/>
                <w:szCs w:val="24"/>
              </w:rPr>
            </w:pPr>
            <w:r>
              <w:rPr>
                <w:rFonts w:ascii="Times New Roman" w:eastAsiaTheme="minorEastAsia" w:hAnsi="Times New Roman"/>
                <w:i/>
                <w:color w:val="000000"/>
                <w:sz w:val="24"/>
                <w:szCs w:val="24"/>
              </w:rPr>
              <w:t>Mean</w:t>
            </w:r>
          </w:p>
        </w:tc>
        <w:tc>
          <w:tcPr>
            <w:tcW w:w="1199" w:type="dxa"/>
            <w:vAlign w:val="bottom"/>
          </w:tcPr>
          <w:p w:rsidR="00CB5747" w:rsidRPr="00D24752" w:rsidRDefault="00CB5747" w:rsidP="00CB5747">
            <w:pPr>
              <w:jc w:val="center"/>
              <w:rPr>
                <w:rFonts w:ascii="Times New Roman" w:hAnsi="Times New Roman" w:cs="Times New Roman"/>
                <w:color w:val="000000"/>
                <w:sz w:val="24"/>
              </w:rPr>
            </w:pPr>
            <w:r>
              <w:rPr>
                <w:rFonts w:ascii="Times New Roman" w:hAnsi="Times New Roman" w:cs="Times New Roman"/>
                <w:color w:val="000000"/>
                <w:sz w:val="24"/>
              </w:rPr>
              <w:t>165,</w:t>
            </w:r>
            <w:r w:rsidRPr="00D24752">
              <w:rPr>
                <w:rFonts w:ascii="Times New Roman" w:hAnsi="Times New Roman" w:cs="Times New Roman"/>
                <w:color w:val="000000"/>
                <w:sz w:val="24"/>
              </w:rPr>
              <w:t>22</w:t>
            </w:r>
          </w:p>
        </w:tc>
        <w:tc>
          <w:tcPr>
            <w:tcW w:w="1039" w:type="dxa"/>
            <w:vAlign w:val="bottom"/>
          </w:tcPr>
          <w:p w:rsidR="00CB5747" w:rsidRPr="00D24752" w:rsidRDefault="00CB5747" w:rsidP="00CB5747">
            <w:pPr>
              <w:jc w:val="center"/>
              <w:rPr>
                <w:rFonts w:ascii="Times New Roman" w:hAnsi="Times New Roman" w:cs="Times New Roman"/>
                <w:color w:val="000000"/>
                <w:sz w:val="24"/>
              </w:rPr>
            </w:pPr>
            <w:r>
              <w:rPr>
                <w:rFonts w:ascii="Times New Roman" w:hAnsi="Times New Roman" w:cs="Times New Roman"/>
                <w:color w:val="000000"/>
                <w:sz w:val="24"/>
              </w:rPr>
              <w:t>90,33</w:t>
            </w:r>
          </w:p>
        </w:tc>
        <w:tc>
          <w:tcPr>
            <w:tcW w:w="1321" w:type="dxa"/>
            <w:vAlign w:val="center"/>
          </w:tcPr>
          <w:p w:rsidR="00CB5747" w:rsidRDefault="00CB5747" w:rsidP="00CB5747">
            <w:pPr>
              <w:jc w:val="center"/>
              <w:rPr>
                <w:color w:val="000000"/>
              </w:rPr>
            </w:pPr>
            <w:r>
              <w:rPr>
                <w:color w:val="000000"/>
              </w:rPr>
              <w:t>10,84</w:t>
            </w:r>
          </w:p>
        </w:tc>
        <w:tc>
          <w:tcPr>
            <w:tcW w:w="1227" w:type="dxa"/>
            <w:vAlign w:val="bottom"/>
          </w:tcPr>
          <w:p w:rsidR="00CB5747" w:rsidRPr="00D24752" w:rsidRDefault="00CB5747" w:rsidP="00CB5747">
            <w:pPr>
              <w:jc w:val="center"/>
              <w:rPr>
                <w:rFonts w:ascii="Times New Roman" w:hAnsi="Times New Roman" w:cs="Times New Roman"/>
                <w:color w:val="000000"/>
                <w:sz w:val="24"/>
              </w:rPr>
            </w:pPr>
            <w:r>
              <w:rPr>
                <w:rFonts w:ascii="Times New Roman" w:hAnsi="Times New Roman" w:cs="Times New Roman"/>
                <w:color w:val="000000"/>
                <w:sz w:val="24"/>
              </w:rPr>
              <w:t>162,98</w:t>
            </w:r>
          </w:p>
        </w:tc>
        <w:tc>
          <w:tcPr>
            <w:tcW w:w="1214" w:type="dxa"/>
            <w:vAlign w:val="bottom"/>
          </w:tcPr>
          <w:p w:rsidR="00CB5747" w:rsidRPr="00D24752" w:rsidRDefault="00CB5747" w:rsidP="00CB5747">
            <w:pPr>
              <w:jc w:val="center"/>
              <w:rPr>
                <w:rFonts w:ascii="Times New Roman" w:hAnsi="Times New Roman" w:cs="Times New Roman"/>
                <w:color w:val="000000"/>
                <w:sz w:val="24"/>
              </w:rPr>
            </w:pPr>
            <w:r>
              <w:rPr>
                <w:rFonts w:ascii="Times New Roman" w:hAnsi="Times New Roman" w:cs="Times New Roman"/>
                <w:color w:val="000000"/>
                <w:sz w:val="24"/>
              </w:rPr>
              <w:t>90,18</w:t>
            </w:r>
          </w:p>
        </w:tc>
        <w:tc>
          <w:tcPr>
            <w:tcW w:w="1303" w:type="dxa"/>
            <w:vAlign w:val="center"/>
          </w:tcPr>
          <w:p w:rsidR="00CB5747" w:rsidRPr="00CB5747" w:rsidRDefault="00CB5747" w:rsidP="00CB5747">
            <w:pPr>
              <w:jc w:val="center"/>
              <w:rPr>
                <w:rFonts w:ascii="Calibri" w:hAnsi="Calibri" w:cs="Calibri"/>
                <w:color w:val="000000"/>
              </w:rPr>
            </w:pPr>
            <w:r>
              <w:rPr>
                <w:rFonts w:ascii="Calibri" w:hAnsi="Calibri" w:cs="Calibri"/>
                <w:color w:val="000000"/>
              </w:rPr>
              <w:t>7,21</w:t>
            </w:r>
          </w:p>
        </w:tc>
      </w:tr>
      <w:tr w:rsidR="00D24752" w:rsidRPr="00F61F94" w:rsidTr="00771C88">
        <w:trPr>
          <w:trHeight w:val="354"/>
        </w:trPr>
        <w:tc>
          <w:tcPr>
            <w:tcW w:w="977" w:type="dxa"/>
          </w:tcPr>
          <w:p w:rsidR="00D24752" w:rsidRPr="00D24752" w:rsidRDefault="00341770" w:rsidP="00940E95">
            <w:pPr>
              <w:contextualSpacing/>
              <w:jc w:val="center"/>
              <w:rPr>
                <w:rFonts w:ascii="Times New Roman" w:eastAsiaTheme="minorEastAsia" w:hAnsi="Times New Roman"/>
                <w:i/>
                <w:color w:val="000000"/>
                <w:sz w:val="24"/>
                <w:szCs w:val="24"/>
              </w:rPr>
            </w:pPr>
            <w:r>
              <w:rPr>
                <w:rFonts w:ascii="Times New Roman" w:eastAsiaTheme="minorEastAsia" w:hAnsi="Times New Roman"/>
                <w:i/>
                <w:color w:val="000000"/>
                <w:sz w:val="24"/>
                <w:szCs w:val="24"/>
              </w:rPr>
              <w:t>Standar deviasi</w:t>
            </w:r>
          </w:p>
        </w:tc>
        <w:tc>
          <w:tcPr>
            <w:tcW w:w="1199" w:type="dxa"/>
            <w:vAlign w:val="center"/>
          </w:tcPr>
          <w:p w:rsidR="00D24752" w:rsidRPr="00D24752" w:rsidRDefault="00D24752" w:rsidP="00275A42">
            <w:pPr>
              <w:jc w:val="center"/>
              <w:rPr>
                <w:rFonts w:ascii="Times New Roman" w:hAnsi="Times New Roman" w:cs="Times New Roman"/>
                <w:color w:val="000000"/>
                <w:sz w:val="24"/>
              </w:rPr>
            </w:pPr>
            <w:r>
              <w:rPr>
                <w:rFonts w:ascii="Times New Roman" w:hAnsi="Times New Roman" w:cs="Times New Roman"/>
                <w:color w:val="000000"/>
                <w:sz w:val="24"/>
              </w:rPr>
              <w:t>1,25</w:t>
            </w:r>
          </w:p>
        </w:tc>
        <w:tc>
          <w:tcPr>
            <w:tcW w:w="1039" w:type="dxa"/>
            <w:vAlign w:val="center"/>
          </w:tcPr>
          <w:p w:rsidR="00D24752" w:rsidRPr="00D24752" w:rsidRDefault="00D24752" w:rsidP="00275A42">
            <w:pPr>
              <w:jc w:val="center"/>
              <w:rPr>
                <w:rFonts w:ascii="Times New Roman" w:hAnsi="Times New Roman" w:cs="Times New Roman"/>
                <w:color w:val="000000"/>
                <w:sz w:val="24"/>
              </w:rPr>
            </w:pPr>
            <w:r>
              <w:rPr>
                <w:rFonts w:ascii="Times New Roman" w:hAnsi="Times New Roman" w:cs="Times New Roman"/>
                <w:color w:val="000000"/>
                <w:sz w:val="24"/>
              </w:rPr>
              <w:t>0,24</w:t>
            </w:r>
          </w:p>
        </w:tc>
        <w:tc>
          <w:tcPr>
            <w:tcW w:w="1321" w:type="dxa"/>
            <w:vAlign w:val="center"/>
          </w:tcPr>
          <w:p w:rsidR="00D24752" w:rsidRPr="00CB5747" w:rsidRDefault="00CB5747" w:rsidP="00275A42">
            <w:pPr>
              <w:jc w:val="center"/>
              <w:rPr>
                <w:rFonts w:ascii="Times New Roman" w:hAnsi="Times New Roman" w:cs="Times New Roman"/>
                <w:color w:val="000000"/>
                <w:sz w:val="24"/>
                <w:lang w:val="id-ID"/>
              </w:rPr>
            </w:pPr>
            <w:r>
              <w:rPr>
                <w:rFonts w:ascii="Times New Roman" w:hAnsi="Times New Roman" w:cs="Times New Roman"/>
                <w:color w:val="000000"/>
                <w:sz w:val="24"/>
                <w:lang w:val="id-ID"/>
              </w:rPr>
              <w:t>-</w:t>
            </w:r>
          </w:p>
        </w:tc>
        <w:tc>
          <w:tcPr>
            <w:tcW w:w="1227" w:type="dxa"/>
            <w:vAlign w:val="center"/>
          </w:tcPr>
          <w:p w:rsidR="00D24752" w:rsidRPr="00D24752" w:rsidRDefault="00D24752" w:rsidP="00275A42">
            <w:pPr>
              <w:jc w:val="center"/>
              <w:rPr>
                <w:rFonts w:ascii="Times New Roman" w:hAnsi="Times New Roman" w:cs="Times New Roman"/>
                <w:color w:val="000000"/>
                <w:sz w:val="24"/>
              </w:rPr>
            </w:pPr>
            <w:r>
              <w:rPr>
                <w:rFonts w:ascii="Times New Roman" w:hAnsi="Times New Roman" w:cs="Times New Roman"/>
                <w:color w:val="000000"/>
                <w:sz w:val="24"/>
              </w:rPr>
              <w:t>0,94</w:t>
            </w:r>
          </w:p>
        </w:tc>
        <w:tc>
          <w:tcPr>
            <w:tcW w:w="1214" w:type="dxa"/>
            <w:vAlign w:val="center"/>
          </w:tcPr>
          <w:p w:rsidR="00D24752" w:rsidRPr="00D24752" w:rsidRDefault="00D24752" w:rsidP="00275A42">
            <w:pPr>
              <w:jc w:val="center"/>
              <w:rPr>
                <w:rFonts w:ascii="Times New Roman" w:hAnsi="Times New Roman" w:cs="Times New Roman"/>
                <w:color w:val="000000"/>
                <w:sz w:val="24"/>
              </w:rPr>
            </w:pPr>
            <w:r>
              <w:rPr>
                <w:rFonts w:ascii="Times New Roman" w:hAnsi="Times New Roman" w:cs="Times New Roman"/>
                <w:color w:val="000000"/>
                <w:sz w:val="24"/>
              </w:rPr>
              <w:t>0,16</w:t>
            </w:r>
          </w:p>
        </w:tc>
        <w:tc>
          <w:tcPr>
            <w:tcW w:w="1303" w:type="dxa"/>
            <w:vAlign w:val="center"/>
          </w:tcPr>
          <w:p w:rsidR="00D24752" w:rsidRPr="00206B0C" w:rsidRDefault="00206B0C" w:rsidP="00275A42">
            <w:pPr>
              <w:jc w:val="center"/>
              <w:rPr>
                <w:rFonts w:ascii="Times New Roman" w:hAnsi="Times New Roman" w:cs="Times New Roman"/>
                <w:color w:val="000000"/>
                <w:sz w:val="24"/>
                <w:lang w:val="id-ID"/>
              </w:rPr>
            </w:pPr>
            <w:r>
              <w:rPr>
                <w:rFonts w:ascii="Times New Roman" w:hAnsi="Times New Roman" w:cs="Times New Roman"/>
                <w:color w:val="000000"/>
                <w:sz w:val="24"/>
                <w:lang w:val="id-ID"/>
              </w:rPr>
              <w:t>-</w:t>
            </w:r>
          </w:p>
        </w:tc>
      </w:tr>
    </w:tbl>
    <w:p w:rsidR="00F16452" w:rsidRDefault="003D76A4" w:rsidP="00631D55">
      <w:pPr>
        <w:tabs>
          <w:tab w:val="left" w:pos="1222"/>
        </w:tabs>
        <w:spacing w:line="240" w:lineRule="auto"/>
        <w:jc w:val="both"/>
        <w:rPr>
          <w:rFonts w:ascii="Times New Roman" w:hAnsi="Times New Roman"/>
          <w:sz w:val="24"/>
          <w:szCs w:val="24"/>
        </w:rPr>
      </w:pPr>
      <w:r w:rsidRPr="00F61F94">
        <w:rPr>
          <w:rFonts w:ascii="Times New Roman" w:hAnsi="Times New Roman"/>
          <w:sz w:val="24"/>
          <w:szCs w:val="24"/>
        </w:rPr>
        <w:tab/>
      </w:r>
    </w:p>
    <w:p w:rsidR="005772C3" w:rsidRPr="00F61F94" w:rsidRDefault="00232530" w:rsidP="00232530">
      <w:pPr>
        <w:tabs>
          <w:tab w:val="left" w:pos="-90"/>
        </w:tabs>
        <w:spacing w:line="360" w:lineRule="auto"/>
        <w:jc w:val="both"/>
        <w:rPr>
          <w:rFonts w:ascii="Times New Roman" w:hAnsi="Times New Roman"/>
          <w:sz w:val="24"/>
          <w:szCs w:val="24"/>
        </w:rPr>
      </w:pPr>
      <w:r>
        <w:rPr>
          <w:rFonts w:ascii="Times New Roman" w:hAnsi="Times New Roman"/>
          <w:sz w:val="24"/>
          <w:szCs w:val="24"/>
        </w:rPr>
        <w:tab/>
      </w:r>
      <w:r w:rsidR="003D76A4" w:rsidRPr="00F61F94">
        <w:rPr>
          <w:rFonts w:ascii="Times New Roman" w:hAnsi="Times New Roman"/>
          <w:sz w:val="24"/>
          <w:szCs w:val="24"/>
        </w:rPr>
        <w:t>T</w:t>
      </w:r>
      <w:r w:rsidR="00631D55">
        <w:rPr>
          <w:rFonts w:ascii="Times New Roman" w:hAnsi="Times New Roman"/>
          <w:sz w:val="24"/>
          <w:szCs w:val="24"/>
        </w:rPr>
        <w:t>abel 4.23</w:t>
      </w:r>
      <w:r w:rsidR="00C90270">
        <w:rPr>
          <w:rFonts w:ascii="Times New Roman" w:hAnsi="Times New Roman"/>
          <w:sz w:val="24"/>
          <w:szCs w:val="24"/>
        </w:rPr>
        <w:t xml:space="preserve">  </w:t>
      </w:r>
      <w:r w:rsidR="00C90270" w:rsidRPr="00F61F94">
        <w:rPr>
          <w:rFonts w:ascii="Times New Roman" w:hAnsi="Times New Roman"/>
          <w:sz w:val="24"/>
          <w:szCs w:val="24"/>
        </w:rPr>
        <w:t xml:space="preserve">menunjukkan </w:t>
      </w:r>
      <w:r w:rsidR="00C90270">
        <w:rPr>
          <w:rFonts w:ascii="Times New Roman" w:hAnsi="Times New Roman"/>
          <w:sz w:val="24"/>
          <w:szCs w:val="24"/>
        </w:rPr>
        <w:t xml:space="preserve">perbandingan </w:t>
      </w:r>
      <w:r w:rsidR="00C90270">
        <w:rPr>
          <w:rFonts w:ascii="Times New Roman" w:hAnsi="Times New Roman"/>
          <w:i/>
          <w:sz w:val="24"/>
          <w:szCs w:val="24"/>
        </w:rPr>
        <w:t xml:space="preserve">pathloss </w:t>
      </w:r>
      <w:r w:rsidR="00C90270">
        <w:rPr>
          <w:rFonts w:ascii="Times New Roman" w:hAnsi="Times New Roman"/>
          <w:sz w:val="24"/>
          <w:szCs w:val="24"/>
        </w:rPr>
        <w:t xml:space="preserve">pengukuran dengan model FSL, pada lantai 1 faktor koreksi memiliki nilai </w:t>
      </w:r>
      <w:r w:rsidR="00C90270">
        <w:rPr>
          <w:rFonts w:ascii="Times New Roman" w:hAnsi="Times New Roman"/>
          <w:i/>
          <w:sz w:val="24"/>
          <w:szCs w:val="24"/>
        </w:rPr>
        <w:t xml:space="preserve">mean </w:t>
      </w:r>
      <w:r w:rsidR="00C90270">
        <w:rPr>
          <w:rFonts w:ascii="Times New Roman" w:hAnsi="Times New Roman"/>
          <w:sz w:val="24"/>
          <w:szCs w:val="24"/>
        </w:rPr>
        <w:t xml:space="preserve">sebesar </w:t>
      </w:r>
      <w:r w:rsidR="00433EB3">
        <w:rPr>
          <w:rFonts w:ascii="Times New Roman" w:hAnsi="Times New Roman"/>
          <w:sz w:val="24"/>
          <w:szCs w:val="24"/>
          <w:lang w:val="id-ID"/>
        </w:rPr>
        <w:t>10</w:t>
      </w:r>
      <w:r w:rsidR="00C90270">
        <w:rPr>
          <w:rFonts w:ascii="Times New Roman" w:hAnsi="Times New Roman"/>
          <w:sz w:val="24"/>
          <w:szCs w:val="24"/>
        </w:rPr>
        <w:t>,</w:t>
      </w:r>
      <w:r w:rsidR="00433EB3">
        <w:rPr>
          <w:rFonts w:ascii="Times New Roman" w:hAnsi="Times New Roman"/>
          <w:sz w:val="24"/>
          <w:szCs w:val="24"/>
          <w:lang w:val="id-ID"/>
        </w:rPr>
        <w:t>84</w:t>
      </w:r>
      <w:r w:rsidR="00C90270">
        <w:rPr>
          <w:rFonts w:ascii="Times New Roman" w:hAnsi="Times New Roman"/>
          <w:sz w:val="24"/>
          <w:szCs w:val="24"/>
        </w:rPr>
        <w:t xml:space="preserve"> dB, sedangkan pada lantai 2 faktor koreksinya memiliki nilai </w:t>
      </w:r>
      <w:r w:rsidR="00C90270">
        <w:rPr>
          <w:rFonts w:ascii="Times New Roman" w:hAnsi="Times New Roman"/>
          <w:i/>
          <w:sz w:val="24"/>
          <w:szCs w:val="24"/>
        </w:rPr>
        <w:t xml:space="preserve">mean </w:t>
      </w:r>
      <w:r w:rsidR="007F129C">
        <w:rPr>
          <w:rFonts w:ascii="Times New Roman" w:hAnsi="Times New Roman"/>
          <w:sz w:val="24"/>
          <w:szCs w:val="24"/>
        </w:rPr>
        <w:t xml:space="preserve">sebesar </w:t>
      </w:r>
      <w:r w:rsidR="00C90270">
        <w:rPr>
          <w:rFonts w:ascii="Times New Roman" w:hAnsi="Times New Roman"/>
          <w:sz w:val="24"/>
          <w:szCs w:val="24"/>
        </w:rPr>
        <w:t>7,</w:t>
      </w:r>
      <w:r w:rsidR="00433EB3">
        <w:rPr>
          <w:rFonts w:ascii="Times New Roman" w:hAnsi="Times New Roman"/>
          <w:sz w:val="24"/>
          <w:szCs w:val="24"/>
          <w:lang w:val="id-ID"/>
        </w:rPr>
        <w:t>21</w:t>
      </w:r>
      <w:r w:rsidR="00C90270">
        <w:rPr>
          <w:rFonts w:ascii="Times New Roman" w:hAnsi="Times New Roman"/>
          <w:sz w:val="24"/>
          <w:szCs w:val="24"/>
        </w:rPr>
        <w:t xml:space="preserve"> dB, hal ini berarti terdapat perbedaan selisih </w:t>
      </w:r>
      <w:r w:rsidR="00B744B7">
        <w:rPr>
          <w:rFonts w:ascii="Times New Roman" w:hAnsi="Times New Roman"/>
          <w:sz w:val="24"/>
          <w:szCs w:val="24"/>
          <w:lang w:val="id-ID"/>
        </w:rPr>
        <w:t xml:space="preserve">nilai </w:t>
      </w:r>
      <w:r w:rsidR="00C90270">
        <w:rPr>
          <w:rFonts w:ascii="Times New Roman" w:hAnsi="Times New Roman"/>
          <w:sz w:val="24"/>
          <w:szCs w:val="24"/>
        </w:rPr>
        <w:t xml:space="preserve">antara PL Ukur dengan PL FSL </w:t>
      </w:r>
      <w:r w:rsidR="00076F3F">
        <w:rPr>
          <w:rFonts w:ascii="Times New Roman" w:hAnsi="Times New Roman"/>
          <w:sz w:val="24"/>
          <w:szCs w:val="24"/>
          <w:lang w:val="id-ID"/>
        </w:rPr>
        <w:t>perbedaannya</w:t>
      </w:r>
      <w:r w:rsidR="00C90270">
        <w:rPr>
          <w:rFonts w:ascii="Times New Roman" w:hAnsi="Times New Roman"/>
          <w:sz w:val="24"/>
          <w:szCs w:val="24"/>
        </w:rPr>
        <w:t xml:space="preserve"> disebabkan karena pada propagas</w:t>
      </w:r>
      <w:r w:rsidR="004559BF">
        <w:rPr>
          <w:rFonts w:ascii="Times New Roman" w:hAnsi="Times New Roman"/>
          <w:sz w:val="24"/>
          <w:szCs w:val="24"/>
        </w:rPr>
        <w:t xml:space="preserve">i dalam ruangan memiliki </w:t>
      </w:r>
      <w:r w:rsidR="00C90270">
        <w:rPr>
          <w:rFonts w:ascii="Times New Roman" w:hAnsi="Times New Roman"/>
          <w:sz w:val="24"/>
          <w:szCs w:val="24"/>
        </w:rPr>
        <w:t>rugi</w:t>
      </w:r>
      <w:r w:rsidR="005517F0">
        <w:rPr>
          <w:rFonts w:ascii="Times New Roman" w:hAnsi="Times New Roman"/>
          <w:sz w:val="24"/>
          <w:szCs w:val="24"/>
        </w:rPr>
        <w:t>-rugi</w:t>
      </w:r>
      <w:r w:rsidR="00C90270">
        <w:rPr>
          <w:rFonts w:ascii="Times New Roman" w:hAnsi="Times New Roman"/>
          <w:sz w:val="24"/>
          <w:szCs w:val="24"/>
        </w:rPr>
        <w:t xml:space="preserve"> seperti kepadatan material dalam gedung, konstruksi bangunan, kepadatan orang dalam gedung dan terbatasnya celah antar ruangan seperti jendela dan pintu</w:t>
      </w:r>
      <w:r w:rsidR="001900A0">
        <w:rPr>
          <w:rFonts w:ascii="Times New Roman" w:hAnsi="Times New Roman"/>
          <w:sz w:val="24"/>
          <w:szCs w:val="24"/>
          <w:lang w:val="id-ID"/>
        </w:rPr>
        <w:t xml:space="preserve"> serta faktor jaraknya</w:t>
      </w:r>
      <w:r w:rsidR="00C90270">
        <w:rPr>
          <w:rFonts w:ascii="Times New Roman" w:hAnsi="Times New Roman"/>
          <w:sz w:val="24"/>
          <w:szCs w:val="24"/>
        </w:rPr>
        <w:t xml:space="preserve">. </w:t>
      </w:r>
      <w:r w:rsidR="001900A0">
        <w:rPr>
          <w:rFonts w:ascii="Times New Roman" w:hAnsi="Times New Roman"/>
          <w:sz w:val="24"/>
          <w:szCs w:val="24"/>
        </w:rPr>
        <w:t xml:space="preserve">Faktor koreksi digunakan untuk menghitung </w:t>
      </w:r>
      <w:r w:rsidR="00BE0677">
        <w:rPr>
          <w:rFonts w:ascii="Times New Roman" w:hAnsi="Times New Roman"/>
          <w:sz w:val="24"/>
          <w:szCs w:val="24"/>
          <w:lang w:val="id-ID"/>
        </w:rPr>
        <w:t>redaman</w:t>
      </w:r>
      <w:r w:rsidR="001900A0">
        <w:rPr>
          <w:rFonts w:ascii="Times New Roman" w:hAnsi="Times New Roman"/>
          <w:sz w:val="24"/>
          <w:szCs w:val="24"/>
        </w:rPr>
        <w:t xml:space="preserve"> </w:t>
      </w:r>
      <w:r w:rsidR="00EA5550">
        <w:rPr>
          <w:rFonts w:ascii="Times New Roman" w:hAnsi="Times New Roman"/>
          <w:sz w:val="24"/>
          <w:szCs w:val="24"/>
          <w:lang w:val="id-ID"/>
        </w:rPr>
        <w:t>pada</w:t>
      </w:r>
      <w:r w:rsidR="001900A0">
        <w:rPr>
          <w:rFonts w:ascii="Times New Roman" w:hAnsi="Times New Roman"/>
          <w:sz w:val="24"/>
          <w:szCs w:val="24"/>
        </w:rPr>
        <w:t xml:space="preserve"> </w:t>
      </w:r>
      <w:r w:rsidR="007C4C34">
        <w:rPr>
          <w:rFonts w:ascii="Times New Roman" w:hAnsi="Times New Roman"/>
          <w:sz w:val="24"/>
          <w:szCs w:val="24"/>
        </w:rPr>
        <w:t>PL FSL</w:t>
      </w:r>
      <w:r w:rsidR="007C4C34">
        <w:rPr>
          <w:rFonts w:ascii="Times New Roman" w:hAnsi="Times New Roman"/>
          <w:sz w:val="24"/>
          <w:szCs w:val="24"/>
          <w:lang w:val="id-ID"/>
        </w:rPr>
        <w:t xml:space="preserve"> terhadap </w:t>
      </w:r>
      <w:r w:rsidR="007C4C34">
        <w:rPr>
          <w:rFonts w:ascii="Times New Roman" w:hAnsi="Times New Roman"/>
          <w:sz w:val="24"/>
          <w:szCs w:val="24"/>
        </w:rPr>
        <w:t>PL Ukur</w:t>
      </w:r>
      <w:r w:rsidR="007B4020">
        <w:rPr>
          <w:rFonts w:ascii="Times New Roman" w:hAnsi="Times New Roman"/>
          <w:sz w:val="24"/>
          <w:szCs w:val="24"/>
        </w:rPr>
        <w:t xml:space="preserve">. </w:t>
      </w:r>
      <w:r w:rsidR="00C90270">
        <w:rPr>
          <w:rFonts w:ascii="Times New Roman" w:hAnsi="Times New Roman"/>
          <w:sz w:val="24"/>
          <w:szCs w:val="24"/>
        </w:rPr>
        <w:t>Oleh sebab itu n</w:t>
      </w:r>
      <w:r w:rsidR="00C90270" w:rsidRPr="00F61F94">
        <w:rPr>
          <w:rFonts w:ascii="Times New Roman" w:hAnsi="Times New Roman"/>
          <w:sz w:val="24"/>
          <w:szCs w:val="24"/>
        </w:rPr>
        <w:t xml:space="preserve">ilai </w:t>
      </w:r>
      <w:r w:rsidR="00C90270" w:rsidRPr="00F61F94">
        <w:rPr>
          <w:rFonts w:ascii="Times New Roman" w:hAnsi="Times New Roman"/>
          <w:i/>
          <w:sz w:val="24"/>
          <w:szCs w:val="24"/>
        </w:rPr>
        <w:t>Pathloss</w:t>
      </w:r>
      <w:r w:rsidR="00C90270" w:rsidRPr="00F61F94">
        <w:rPr>
          <w:rFonts w:ascii="Times New Roman" w:hAnsi="Times New Roman"/>
          <w:sz w:val="24"/>
          <w:szCs w:val="24"/>
        </w:rPr>
        <w:t xml:space="preserve"> pengukuran lebih besar jika dibandingkan dengan </w:t>
      </w:r>
      <w:r w:rsidR="00C90270" w:rsidRPr="00F61F94">
        <w:rPr>
          <w:rFonts w:ascii="Times New Roman" w:hAnsi="Times New Roman"/>
          <w:i/>
          <w:sz w:val="24"/>
          <w:szCs w:val="24"/>
        </w:rPr>
        <w:t>Pathloss</w:t>
      </w:r>
      <w:r w:rsidR="00C90270" w:rsidRPr="00F61F94">
        <w:rPr>
          <w:rFonts w:ascii="Times New Roman" w:hAnsi="Times New Roman"/>
          <w:sz w:val="24"/>
          <w:szCs w:val="24"/>
        </w:rPr>
        <w:t xml:space="preserve"> FSL pada setiap ruangan yang diukur den</w:t>
      </w:r>
      <w:r w:rsidR="00C90270">
        <w:rPr>
          <w:rFonts w:ascii="Times New Roman" w:hAnsi="Times New Roman"/>
          <w:sz w:val="24"/>
          <w:szCs w:val="24"/>
        </w:rPr>
        <w:t>gan menggunakan provider Telkomsel</w:t>
      </w:r>
      <w:r w:rsidR="00C90270" w:rsidRPr="00F61F94">
        <w:rPr>
          <w:rFonts w:ascii="Times New Roman" w:hAnsi="Times New Roman"/>
          <w:sz w:val="24"/>
          <w:szCs w:val="24"/>
        </w:rPr>
        <w:t>.</w:t>
      </w:r>
      <w:r w:rsidR="00C90270">
        <w:rPr>
          <w:rFonts w:ascii="Times New Roman" w:hAnsi="Times New Roman"/>
          <w:i/>
          <w:sz w:val="24"/>
          <w:szCs w:val="24"/>
        </w:rPr>
        <w:t xml:space="preserve"> </w:t>
      </w:r>
      <w:r w:rsidR="00C90270">
        <w:rPr>
          <w:rFonts w:ascii="Times New Roman" w:hAnsi="Times New Roman"/>
          <w:sz w:val="24"/>
          <w:szCs w:val="24"/>
        </w:rPr>
        <w:t xml:space="preserve">Sedangkan nilai </w:t>
      </w:r>
      <w:r w:rsidR="00C90270" w:rsidRPr="002D1AFD">
        <w:rPr>
          <w:rFonts w:ascii="Times New Roman" w:hAnsi="Times New Roman"/>
          <w:i/>
          <w:sz w:val="24"/>
          <w:szCs w:val="24"/>
        </w:rPr>
        <w:t>standar deviasi</w:t>
      </w:r>
      <w:r w:rsidR="00C90270">
        <w:rPr>
          <w:rFonts w:ascii="Times New Roman" w:hAnsi="Times New Roman"/>
          <w:sz w:val="24"/>
          <w:szCs w:val="24"/>
        </w:rPr>
        <w:t xml:space="preserve"> yang diperoleh</w:t>
      </w:r>
      <w:r w:rsidR="00C90270" w:rsidRPr="00F61F94">
        <w:rPr>
          <w:rFonts w:ascii="Times New Roman" w:hAnsi="Times New Roman"/>
          <w:sz w:val="24"/>
          <w:szCs w:val="24"/>
        </w:rPr>
        <w:t xml:space="preserve"> </w:t>
      </w:r>
      <w:r w:rsidR="00C90270">
        <w:rPr>
          <w:rFonts w:ascii="Times New Roman" w:hAnsi="Times New Roman"/>
          <w:sz w:val="24"/>
          <w:szCs w:val="24"/>
        </w:rPr>
        <w:t xml:space="preserve">pada lantai 1 lebih besar dibandingkan nilai </w:t>
      </w:r>
      <w:r w:rsidR="00C90270" w:rsidRPr="002D1AFD">
        <w:rPr>
          <w:rFonts w:ascii="Times New Roman" w:hAnsi="Times New Roman"/>
          <w:i/>
          <w:sz w:val="24"/>
          <w:szCs w:val="24"/>
        </w:rPr>
        <w:t>standar deviasi</w:t>
      </w:r>
      <w:r w:rsidR="00C90270">
        <w:rPr>
          <w:rFonts w:ascii="Times New Roman" w:hAnsi="Times New Roman"/>
          <w:sz w:val="24"/>
          <w:szCs w:val="24"/>
        </w:rPr>
        <w:t xml:space="preserve"> pada lantai 2, hal ini berarti sebaran data pada lantai 1 lebih besar dibandingkan dengan lantai 2, karena </w:t>
      </w:r>
      <w:r w:rsidR="00C90270" w:rsidRPr="00382E3F">
        <w:rPr>
          <w:rFonts w:ascii="Times New Roman" w:hAnsi="Times New Roman"/>
          <w:sz w:val="24"/>
          <w:szCs w:val="24"/>
        </w:rPr>
        <w:t xml:space="preserve">semakin </w:t>
      </w:r>
      <w:r w:rsidR="00C90270">
        <w:rPr>
          <w:rFonts w:ascii="Times New Roman" w:hAnsi="Times New Roman"/>
          <w:sz w:val="24"/>
          <w:szCs w:val="24"/>
        </w:rPr>
        <w:t>besar</w:t>
      </w:r>
      <w:r w:rsidR="00C90270" w:rsidRPr="00382E3F">
        <w:rPr>
          <w:rFonts w:ascii="Times New Roman" w:hAnsi="Times New Roman"/>
          <w:sz w:val="24"/>
          <w:szCs w:val="24"/>
        </w:rPr>
        <w:t xml:space="preserve"> nilai </w:t>
      </w:r>
      <w:r w:rsidR="00C90270" w:rsidRPr="00382E3F">
        <w:rPr>
          <w:rFonts w:ascii="Times New Roman" w:hAnsi="Times New Roman"/>
          <w:i/>
          <w:sz w:val="24"/>
          <w:szCs w:val="24"/>
        </w:rPr>
        <w:t>standar deviasi</w:t>
      </w:r>
      <w:r w:rsidR="00C90270" w:rsidRPr="00382E3F">
        <w:rPr>
          <w:rFonts w:ascii="Times New Roman" w:hAnsi="Times New Roman"/>
          <w:sz w:val="24"/>
          <w:szCs w:val="24"/>
        </w:rPr>
        <w:t xml:space="preserve"> maka akan semakin </w:t>
      </w:r>
      <w:r w:rsidR="00C90270">
        <w:rPr>
          <w:rFonts w:ascii="Times New Roman" w:hAnsi="Times New Roman"/>
          <w:sz w:val="24"/>
          <w:szCs w:val="24"/>
        </w:rPr>
        <w:t>besar</w:t>
      </w:r>
      <w:r w:rsidR="00C90270" w:rsidRPr="00382E3F">
        <w:rPr>
          <w:rFonts w:ascii="Times New Roman" w:hAnsi="Times New Roman"/>
          <w:sz w:val="24"/>
          <w:szCs w:val="24"/>
        </w:rPr>
        <w:t xml:space="preserve"> pula tingkat </w:t>
      </w:r>
      <w:r w:rsidR="00C90270">
        <w:rPr>
          <w:rFonts w:ascii="Times New Roman" w:hAnsi="Times New Roman"/>
          <w:sz w:val="24"/>
          <w:szCs w:val="24"/>
        </w:rPr>
        <w:t xml:space="preserve">sebaran data yang terjadi, dan </w:t>
      </w:r>
      <w:r w:rsidR="00C90270" w:rsidRPr="00382E3F">
        <w:rPr>
          <w:rFonts w:ascii="Times New Roman" w:hAnsi="Times New Roman"/>
          <w:sz w:val="24"/>
          <w:szCs w:val="24"/>
        </w:rPr>
        <w:t xml:space="preserve">semakin </w:t>
      </w:r>
      <w:r w:rsidR="00C90270">
        <w:rPr>
          <w:rFonts w:ascii="Times New Roman" w:hAnsi="Times New Roman"/>
          <w:sz w:val="24"/>
          <w:szCs w:val="24"/>
        </w:rPr>
        <w:t>kecil</w:t>
      </w:r>
      <w:r w:rsidR="00C90270" w:rsidRPr="00382E3F">
        <w:rPr>
          <w:rFonts w:ascii="Times New Roman" w:hAnsi="Times New Roman"/>
          <w:sz w:val="24"/>
          <w:szCs w:val="24"/>
        </w:rPr>
        <w:t xml:space="preserve"> nilai </w:t>
      </w:r>
      <w:r w:rsidR="00C90270" w:rsidRPr="00382E3F">
        <w:rPr>
          <w:rFonts w:ascii="Times New Roman" w:hAnsi="Times New Roman"/>
          <w:i/>
          <w:sz w:val="24"/>
          <w:szCs w:val="24"/>
        </w:rPr>
        <w:t>standar deviasi</w:t>
      </w:r>
      <w:r w:rsidR="00C90270" w:rsidRPr="00382E3F">
        <w:rPr>
          <w:rFonts w:ascii="Times New Roman" w:hAnsi="Times New Roman"/>
          <w:sz w:val="24"/>
          <w:szCs w:val="24"/>
        </w:rPr>
        <w:t xml:space="preserve"> maka akan semakin </w:t>
      </w:r>
      <w:r w:rsidR="00C90270">
        <w:rPr>
          <w:rFonts w:ascii="Times New Roman" w:hAnsi="Times New Roman"/>
          <w:sz w:val="24"/>
          <w:szCs w:val="24"/>
        </w:rPr>
        <w:t xml:space="preserve">kecil </w:t>
      </w:r>
      <w:r w:rsidR="00C90270" w:rsidRPr="00382E3F">
        <w:rPr>
          <w:rFonts w:ascii="Times New Roman" w:hAnsi="Times New Roman"/>
          <w:sz w:val="24"/>
          <w:szCs w:val="24"/>
        </w:rPr>
        <w:t xml:space="preserve">pula tingkat </w:t>
      </w:r>
      <w:r w:rsidR="00C90270">
        <w:rPr>
          <w:rFonts w:ascii="Times New Roman" w:hAnsi="Times New Roman"/>
          <w:sz w:val="24"/>
          <w:szCs w:val="24"/>
        </w:rPr>
        <w:t>sebaran data yang terjadi.</w:t>
      </w:r>
    </w:p>
    <w:p w:rsidR="0023436C" w:rsidRPr="00F61F94" w:rsidRDefault="0023436C" w:rsidP="0023436C">
      <w:pPr>
        <w:ind w:left="-270"/>
        <w:rPr>
          <w:rFonts w:ascii="Times New Roman" w:eastAsiaTheme="minorEastAsia" w:hAnsi="Times New Roman"/>
          <w:b/>
          <w:color w:val="000000"/>
          <w:sz w:val="24"/>
          <w:szCs w:val="24"/>
        </w:rPr>
      </w:pPr>
      <w:r w:rsidRPr="00F61F94">
        <w:rPr>
          <w:rFonts w:ascii="Times New Roman" w:eastAsiaTheme="minorEastAsia" w:hAnsi="Times New Roman"/>
          <w:b/>
          <w:color w:val="000000"/>
          <w:sz w:val="24"/>
          <w:szCs w:val="24"/>
        </w:rPr>
        <w:lastRenderedPageBreak/>
        <w:t xml:space="preserve">4.2.3.2 Perhitungan </w:t>
      </w:r>
      <w:r w:rsidRPr="00F61F94">
        <w:rPr>
          <w:rFonts w:ascii="Times New Roman" w:eastAsiaTheme="minorEastAsia" w:hAnsi="Times New Roman"/>
          <w:b/>
          <w:i/>
          <w:color w:val="000000"/>
          <w:sz w:val="24"/>
          <w:szCs w:val="24"/>
        </w:rPr>
        <w:t>Pathloss</w:t>
      </w:r>
      <w:r w:rsidRPr="00F61F94">
        <w:rPr>
          <w:rFonts w:ascii="Times New Roman" w:eastAsiaTheme="minorEastAsia" w:hAnsi="Times New Roman"/>
          <w:b/>
          <w:color w:val="000000"/>
          <w:sz w:val="24"/>
          <w:szCs w:val="24"/>
        </w:rPr>
        <w:t xml:space="preserve"> Model </w:t>
      </w:r>
      <w:r w:rsidRPr="00F61F94">
        <w:rPr>
          <w:rFonts w:ascii="Times New Roman" w:eastAsiaTheme="minorEastAsia" w:hAnsi="Times New Roman"/>
          <w:b/>
          <w:i/>
          <w:color w:val="000000"/>
          <w:sz w:val="24"/>
          <w:szCs w:val="24"/>
        </w:rPr>
        <w:t>Free Space Loss</w:t>
      </w:r>
      <w:r w:rsidRPr="00F61F94">
        <w:rPr>
          <w:rFonts w:ascii="Times New Roman" w:eastAsiaTheme="minorEastAsia" w:hAnsi="Times New Roman"/>
          <w:b/>
          <w:color w:val="000000"/>
          <w:sz w:val="24"/>
          <w:szCs w:val="24"/>
        </w:rPr>
        <w:t xml:space="preserve"> (</w:t>
      </w:r>
      <w:proofErr w:type="gramStart"/>
      <w:r w:rsidRPr="00F61F94">
        <w:rPr>
          <w:rFonts w:ascii="Times New Roman" w:eastAsiaTheme="minorEastAsia" w:hAnsi="Times New Roman"/>
          <w:b/>
          <w:color w:val="000000"/>
          <w:sz w:val="24"/>
          <w:szCs w:val="24"/>
        </w:rPr>
        <w:t>FSL )</w:t>
      </w:r>
      <w:proofErr w:type="gramEnd"/>
      <w:r w:rsidRPr="00F61F94">
        <w:rPr>
          <w:rFonts w:ascii="Times New Roman" w:eastAsiaTheme="minorEastAsia" w:hAnsi="Times New Roman"/>
          <w:b/>
          <w:color w:val="000000"/>
          <w:sz w:val="24"/>
          <w:szCs w:val="24"/>
        </w:rPr>
        <w:t xml:space="preserve"> Provider Indosat</w:t>
      </w:r>
    </w:p>
    <w:p w:rsidR="00631D55" w:rsidRPr="00232530" w:rsidRDefault="00541B4E" w:rsidP="00232530">
      <w:pPr>
        <w:pStyle w:val="ListParagraph"/>
        <w:autoSpaceDE w:val="0"/>
        <w:autoSpaceDN w:val="0"/>
        <w:adjustRightInd w:val="0"/>
        <w:spacing w:after="0" w:line="360" w:lineRule="auto"/>
        <w:ind w:left="0" w:firstLine="720"/>
        <w:jc w:val="both"/>
        <w:rPr>
          <w:rFonts w:ascii="Times New Roman" w:hAnsi="Times New Roman"/>
          <w:color w:val="000000"/>
          <w:sz w:val="24"/>
          <w:szCs w:val="24"/>
        </w:rPr>
      </w:pPr>
      <w:r w:rsidRPr="00F61F94">
        <w:rPr>
          <w:rFonts w:ascii="Times New Roman" w:hAnsi="Times New Roman"/>
          <w:color w:val="000000"/>
          <w:sz w:val="24"/>
          <w:szCs w:val="24"/>
        </w:rPr>
        <w:t xml:space="preserve">Dengan menggunakan persamaan (2.9) </w:t>
      </w:r>
      <w:r w:rsidR="00B44403">
        <w:rPr>
          <w:rFonts w:ascii="Times New Roman" w:hAnsi="Times New Roman"/>
          <w:color w:val="000000"/>
          <w:sz w:val="24"/>
          <w:szCs w:val="24"/>
        </w:rPr>
        <w:t xml:space="preserve">dengan memperhitungkan </w:t>
      </w:r>
      <w:r w:rsidR="00B44403">
        <w:rPr>
          <w:rFonts w:ascii="Times New Roman" w:hAnsi="Times New Roman"/>
          <w:i/>
          <w:color w:val="000000"/>
          <w:sz w:val="24"/>
          <w:szCs w:val="24"/>
        </w:rPr>
        <w:t xml:space="preserve">fading margin </w:t>
      </w:r>
      <w:r w:rsidRPr="00F61F94">
        <w:rPr>
          <w:rFonts w:ascii="Times New Roman" w:hAnsi="Times New Roman"/>
          <w:color w:val="000000"/>
          <w:sz w:val="24"/>
          <w:szCs w:val="24"/>
        </w:rPr>
        <w:t xml:space="preserve">maka perhitungan redaman kedua </w:t>
      </w:r>
      <w:r w:rsidRPr="00F61F94">
        <w:rPr>
          <w:rFonts w:ascii="Times New Roman" w:hAnsi="Times New Roman"/>
          <w:i/>
          <w:color w:val="000000"/>
          <w:sz w:val="24"/>
          <w:szCs w:val="24"/>
        </w:rPr>
        <w:t>provider</w:t>
      </w:r>
      <w:r w:rsidRPr="00F61F94">
        <w:rPr>
          <w:rFonts w:ascii="Times New Roman" w:hAnsi="Times New Roman"/>
          <w:color w:val="000000"/>
          <w:sz w:val="24"/>
          <w:szCs w:val="24"/>
        </w:rPr>
        <w:t xml:space="preserve"> dapat dihitung dan di</w:t>
      </w:r>
      <w:r w:rsidR="00631D55">
        <w:rPr>
          <w:rFonts w:ascii="Times New Roman" w:hAnsi="Times New Roman"/>
          <w:color w:val="000000"/>
          <w:sz w:val="24"/>
          <w:szCs w:val="24"/>
        </w:rPr>
        <w:t>dapatkan hasil pada tabel 4.24</w:t>
      </w:r>
      <w:r w:rsidR="0057000A" w:rsidRPr="00F61F94">
        <w:rPr>
          <w:rFonts w:ascii="Times New Roman" w:hAnsi="Times New Roman"/>
          <w:color w:val="000000"/>
          <w:sz w:val="24"/>
          <w:szCs w:val="24"/>
        </w:rPr>
        <w:t>.</w:t>
      </w:r>
    </w:p>
    <w:p w:rsidR="0023436C" w:rsidRPr="00F61F94" w:rsidRDefault="0023436C" w:rsidP="00FE2F7C">
      <w:pPr>
        <w:autoSpaceDE w:val="0"/>
        <w:autoSpaceDN w:val="0"/>
        <w:adjustRightInd w:val="0"/>
        <w:spacing w:after="0" w:line="360" w:lineRule="auto"/>
        <w:rPr>
          <w:rFonts w:ascii="Times New Roman" w:eastAsiaTheme="minorEastAsia" w:hAnsi="Times New Roman" w:cs="Times New Roman"/>
          <w:color w:val="000000"/>
          <w:sz w:val="24"/>
          <w:szCs w:val="24"/>
        </w:rPr>
      </w:pPr>
      <w:r w:rsidRPr="00F61F94">
        <w:rPr>
          <w:rFonts w:ascii="Times New Roman" w:eastAsiaTheme="minorEastAsia" w:hAnsi="Times New Roman" w:cs="Times New Roman"/>
          <w:color w:val="000000"/>
          <w:sz w:val="24"/>
          <w:szCs w:val="24"/>
        </w:rPr>
        <w:t>Tabel 4.</w:t>
      </w:r>
      <w:r w:rsidR="00631D55">
        <w:rPr>
          <w:rFonts w:ascii="Times New Roman" w:eastAsiaTheme="minorEastAsia" w:hAnsi="Times New Roman" w:cs="Times New Roman"/>
          <w:color w:val="000000"/>
          <w:sz w:val="24"/>
          <w:szCs w:val="24"/>
        </w:rPr>
        <w:t>24</w:t>
      </w:r>
      <w:r w:rsidRPr="00F61F94">
        <w:rPr>
          <w:rFonts w:ascii="Times New Roman" w:eastAsiaTheme="minorEastAsia" w:hAnsi="Times New Roman" w:cs="Times New Roman"/>
          <w:color w:val="000000"/>
          <w:sz w:val="24"/>
          <w:szCs w:val="24"/>
        </w:rPr>
        <w:t xml:space="preserve"> Perhitungan </w:t>
      </w:r>
      <w:r w:rsidRPr="00F61F94">
        <w:rPr>
          <w:rFonts w:ascii="Times New Roman" w:eastAsiaTheme="minorEastAsia" w:hAnsi="Times New Roman" w:cs="Times New Roman"/>
          <w:i/>
          <w:color w:val="000000"/>
          <w:sz w:val="24"/>
          <w:szCs w:val="24"/>
        </w:rPr>
        <w:t>Pathloss Model</w:t>
      </w:r>
      <w:r w:rsidRPr="00F61F94">
        <w:rPr>
          <w:rFonts w:ascii="Times New Roman" w:eastAsiaTheme="minorEastAsia" w:hAnsi="Times New Roman" w:cs="Times New Roman"/>
          <w:color w:val="000000"/>
          <w:sz w:val="24"/>
          <w:szCs w:val="24"/>
        </w:rPr>
        <w:t xml:space="preserve"> </w:t>
      </w:r>
      <w:r w:rsidRPr="00F61F94">
        <w:rPr>
          <w:rFonts w:ascii="Times New Roman" w:eastAsiaTheme="minorEastAsia" w:hAnsi="Times New Roman" w:cs="Times New Roman"/>
          <w:i/>
          <w:color w:val="000000"/>
          <w:sz w:val="24"/>
          <w:szCs w:val="24"/>
        </w:rPr>
        <w:t xml:space="preserve">Free Space Loss </w:t>
      </w:r>
      <w:r w:rsidRPr="00F61F94">
        <w:rPr>
          <w:rFonts w:ascii="Times New Roman" w:eastAsiaTheme="minorEastAsia" w:hAnsi="Times New Roman" w:cs="Times New Roman"/>
          <w:color w:val="000000"/>
          <w:sz w:val="24"/>
          <w:szCs w:val="24"/>
        </w:rPr>
        <w:t>(FSL)</w:t>
      </w:r>
    </w:p>
    <w:tbl>
      <w:tblPr>
        <w:tblStyle w:val="TableGrid"/>
        <w:tblW w:w="8330" w:type="dxa"/>
        <w:tblLook w:val="04A0" w:firstRow="1" w:lastRow="0" w:firstColumn="1" w:lastColumn="0" w:noHBand="0" w:noVBand="1"/>
      </w:tblPr>
      <w:tblGrid>
        <w:gridCol w:w="857"/>
        <w:gridCol w:w="1850"/>
        <w:gridCol w:w="1852"/>
        <w:gridCol w:w="1906"/>
        <w:gridCol w:w="1865"/>
      </w:tblGrid>
      <w:tr w:rsidR="0023436C" w:rsidRPr="00F61F94" w:rsidTr="00906405">
        <w:trPr>
          <w:trHeight w:val="203"/>
        </w:trPr>
        <w:tc>
          <w:tcPr>
            <w:tcW w:w="857" w:type="dxa"/>
            <w:vMerge w:val="restart"/>
            <w:vAlign w:val="center"/>
          </w:tcPr>
          <w:p w:rsidR="0023436C" w:rsidRPr="00F61F94" w:rsidRDefault="0023436C" w:rsidP="00906405">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Dalam</w:t>
            </w:r>
          </w:p>
          <w:p w:rsidR="0023436C" w:rsidRPr="00F61F94" w:rsidRDefault="0023436C" w:rsidP="00906405">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Ruang</w:t>
            </w:r>
          </w:p>
        </w:tc>
        <w:tc>
          <w:tcPr>
            <w:tcW w:w="3702" w:type="dxa"/>
            <w:gridSpan w:val="2"/>
          </w:tcPr>
          <w:p w:rsidR="0023436C" w:rsidRPr="00F61F94" w:rsidRDefault="0023436C"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Lantai 1</w:t>
            </w:r>
          </w:p>
        </w:tc>
        <w:tc>
          <w:tcPr>
            <w:tcW w:w="3771" w:type="dxa"/>
            <w:gridSpan w:val="2"/>
          </w:tcPr>
          <w:p w:rsidR="0023436C" w:rsidRPr="00F61F94" w:rsidRDefault="0023436C"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Lantai 2</w:t>
            </w:r>
          </w:p>
        </w:tc>
      </w:tr>
      <w:tr w:rsidR="0023436C" w:rsidRPr="00F61F94" w:rsidTr="00D33B03">
        <w:trPr>
          <w:trHeight w:val="486"/>
        </w:trPr>
        <w:tc>
          <w:tcPr>
            <w:tcW w:w="857" w:type="dxa"/>
            <w:vMerge/>
          </w:tcPr>
          <w:p w:rsidR="0023436C" w:rsidRPr="00F61F94" w:rsidRDefault="0023436C" w:rsidP="0023436C">
            <w:pPr>
              <w:contextualSpacing/>
              <w:jc w:val="center"/>
              <w:rPr>
                <w:rFonts w:ascii="Times New Roman" w:eastAsiaTheme="minorEastAsia" w:hAnsi="Times New Roman"/>
                <w:color w:val="000000"/>
                <w:sz w:val="24"/>
                <w:szCs w:val="24"/>
              </w:rPr>
            </w:pPr>
          </w:p>
        </w:tc>
        <w:tc>
          <w:tcPr>
            <w:tcW w:w="1850" w:type="dxa"/>
          </w:tcPr>
          <w:p w:rsidR="0023436C" w:rsidRPr="00F61F94" w:rsidRDefault="0023436C"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lang w:val="id-ID"/>
              </w:rPr>
              <w:t xml:space="preserve">Jarak </w:t>
            </w:r>
          </w:p>
          <w:p w:rsidR="0023436C" w:rsidRPr="00F61F94" w:rsidRDefault="0023436C"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lang w:val="id-ID"/>
              </w:rPr>
              <w:t>(Km)</w:t>
            </w:r>
            <w:r w:rsidRPr="00F61F94">
              <w:rPr>
                <w:rFonts w:ascii="Times New Roman" w:eastAsia="Times New Roman" w:hAnsi="Times New Roman" w:cs="Times New Roman"/>
                <w:color w:val="000000"/>
                <w:sz w:val="24"/>
                <w:szCs w:val="24"/>
              </w:rPr>
              <w:t xml:space="preserve"> </w:t>
            </w:r>
          </w:p>
        </w:tc>
        <w:tc>
          <w:tcPr>
            <w:tcW w:w="1852" w:type="dxa"/>
          </w:tcPr>
          <w:p w:rsidR="0023436C" w:rsidRPr="00F61F94" w:rsidRDefault="0023436C"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rPr>
              <w:t xml:space="preserve">PL FSL </w:t>
            </w:r>
          </w:p>
          <w:p w:rsidR="0023436C" w:rsidRPr="00F61F94" w:rsidRDefault="0023436C"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rPr>
              <w:t>(dB)</w:t>
            </w:r>
          </w:p>
        </w:tc>
        <w:tc>
          <w:tcPr>
            <w:tcW w:w="1906" w:type="dxa"/>
          </w:tcPr>
          <w:p w:rsidR="0023436C" w:rsidRPr="00F61F94" w:rsidRDefault="0023436C"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lang w:val="id-ID"/>
              </w:rPr>
              <w:t xml:space="preserve">Jarak </w:t>
            </w:r>
          </w:p>
          <w:p w:rsidR="0023436C" w:rsidRPr="00F61F94" w:rsidRDefault="0023436C"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lang w:val="id-ID"/>
              </w:rPr>
              <w:t>(Km)</w:t>
            </w:r>
          </w:p>
        </w:tc>
        <w:tc>
          <w:tcPr>
            <w:tcW w:w="1865" w:type="dxa"/>
          </w:tcPr>
          <w:p w:rsidR="0023436C" w:rsidRPr="00F61F94" w:rsidRDefault="0023436C"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rPr>
              <w:t xml:space="preserve">PL FSL </w:t>
            </w:r>
          </w:p>
          <w:p w:rsidR="0023436C" w:rsidRPr="00F61F94" w:rsidRDefault="0023436C"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rPr>
              <w:t>(dB)</w:t>
            </w:r>
          </w:p>
        </w:tc>
      </w:tr>
      <w:tr w:rsidR="00393ED0" w:rsidRPr="00F61F94" w:rsidTr="00D33B03">
        <w:trPr>
          <w:trHeight w:val="486"/>
        </w:trPr>
        <w:tc>
          <w:tcPr>
            <w:tcW w:w="857" w:type="dxa"/>
          </w:tcPr>
          <w:p w:rsidR="00393ED0" w:rsidRPr="00F61F94" w:rsidRDefault="00393ED0"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1</w:t>
            </w:r>
          </w:p>
        </w:tc>
        <w:tc>
          <w:tcPr>
            <w:tcW w:w="1850" w:type="dxa"/>
          </w:tcPr>
          <w:p w:rsidR="00393ED0" w:rsidRPr="00F61F94" w:rsidRDefault="00393ED0" w:rsidP="009F61D2">
            <w:pPr>
              <w:jc w:val="center"/>
              <w:rPr>
                <w:rFonts w:ascii="Times New Roman" w:hAnsi="Times New Roman"/>
                <w:sz w:val="24"/>
                <w:szCs w:val="24"/>
              </w:rPr>
            </w:pPr>
            <w:r w:rsidRPr="00F61F94">
              <w:rPr>
                <w:rFonts w:ascii="Times New Roman" w:hAnsi="Times New Roman"/>
                <w:sz w:val="24"/>
                <w:szCs w:val="24"/>
              </w:rPr>
              <w:t>0,49484</w:t>
            </w:r>
          </w:p>
        </w:tc>
        <w:tc>
          <w:tcPr>
            <w:tcW w:w="1852" w:type="dxa"/>
          </w:tcPr>
          <w:p w:rsidR="00393ED0" w:rsidRPr="00F61F94" w:rsidRDefault="008A6B3B" w:rsidP="0006746E">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92,77</w:t>
            </w:r>
          </w:p>
        </w:tc>
        <w:tc>
          <w:tcPr>
            <w:tcW w:w="1906" w:type="dxa"/>
          </w:tcPr>
          <w:p w:rsidR="00393ED0" w:rsidRPr="00F61F94" w:rsidRDefault="00393ED0" w:rsidP="00BB1723">
            <w:pPr>
              <w:jc w:val="center"/>
              <w:rPr>
                <w:rFonts w:ascii="Times New Roman" w:hAnsi="Times New Roman"/>
                <w:sz w:val="24"/>
                <w:szCs w:val="24"/>
              </w:rPr>
            </w:pPr>
            <w:r w:rsidRPr="00F61F94">
              <w:rPr>
                <w:rFonts w:ascii="Times New Roman" w:hAnsi="Times New Roman"/>
                <w:sz w:val="24"/>
                <w:szCs w:val="24"/>
              </w:rPr>
              <w:t>0,49454</w:t>
            </w:r>
          </w:p>
        </w:tc>
        <w:tc>
          <w:tcPr>
            <w:tcW w:w="1865" w:type="dxa"/>
          </w:tcPr>
          <w:p w:rsidR="00393ED0" w:rsidRPr="00F61F94" w:rsidRDefault="008A6B3B"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92,76</w:t>
            </w:r>
          </w:p>
        </w:tc>
      </w:tr>
      <w:tr w:rsidR="00393ED0" w:rsidRPr="00F61F94" w:rsidTr="00D33B03">
        <w:trPr>
          <w:trHeight w:val="486"/>
        </w:trPr>
        <w:tc>
          <w:tcPr>
            <w:tcW w:w="857" w:type="dxa"/>
          </w:tcPr>
          <w:p w:rsidR="00393ED0" w:rsidRPr="00F61F94" w:rsidRDefault="00393ED0"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2</w:t>
            </w:r>
          </w:p>
        </w:tc>
        <w:tc>
          <w:tcPr>
            <w:tcW w:w="1850" w:type="dxa"/>
          </w:tcPr>
          <w:p w:rsidR="00393ED0" w:rsidRPr="00F61F94" w:rsidRDefault="00393ED0" w:rsidP="009F61D2">
            <w:pPr>
              <w:jc w:val="center"/>
              <w:rPr>
                <w:rFonts w:ascii="Times New Roman" w:hAnsi="Times New Roman"/>
                <w:sz w:val="24"/>
                <w:szCs w:val="24"/>
              </w:rPr>
            </w:pPr>
            <w:r w:rsidRPr="00F61F94">
              <w:rPr>
                <w:rFonts w:ascii="Times New Roman" w:hAnsi="Times New Roman"/>
                <w:sz w:val="24"/>
                <w:szCs w:val="24"/>
              </w:rPr>
              <w:t>0,49734</w:t>
            </w:r>
          </w:p>
        </w:tc>
        <w:tc>
          <w:tcPr>
            <w:tcW w:w="1852" w:type="dxa"/>
          </w:tcPr>
          <w:p w:rsidR="00393ED0" w:rsidRPr="00F61F94" w:rsidRDefault="008A6B3B"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92,81</w:t>
            </w:r>
          </w:p>
        </w:tc>
        <w:tc>
          <w:tcPr>
            <w:tcW w:w="1906" w:type="dxa"/>
          </w:tcPr>
          <w:p w:rsidR="00393ED0" w:rsidRPr="00F61F94" w:rsidRDefault="00393ED0" w:rsidP="00BB1723">
            <w:pPr>
              <w:jc w:val="center"/>
              <w:rPr>
                <w:rFonts w:ascii="Times New Roman" w:hAnsi="Times New Roman"/>
                <w:sz w:val="24"/>
                <w:szCs w:val="24"/>
              </w:rPr>
            </w:pPr>
            <w:r w:rsidRPr="00F61F94">
              <w:rPr>
                <w:rFonts w:ascii="Times New Roman" w:hAnsi="Times New Roman"/>
                <w:sz w:val="24"/>
                <w:szCs w:val="24"/>
              </w:rPr>
              <w:t>0,49813</w:t>
            </w:r>
          </w:p>
        </w:tc>
        <w:tc>
          <w:tcPr>
            <w:tcW w:w="1865" w:type="dxa"/>
          </w:tcPr>
          <w:p w:rsidR="00393ED0" w:rsidRPr="00F61F94" w:rsidRDefault="008A6B3B"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92,83</w:t>
            </w:r>
          </w:p>
        </w:tc>
      </w:tr>
      <w:tr w:rsidR="00393ED0" w:rsidRPr="00F61F94" w:rsidTr="00D33B03">
        <w:trPr>
          <w:trHeight w:val="486"/>
        </w:trPr>
        <w:tc>
          <w:tcPr>
            <w:tcW w:w="857" w:type="dxa"/>
          </w:tcPr>
          <w:p w:rsidR="00393ED0" w:rsidRPr="00F61F94" w:rsidRDefault="00393ED0"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3</w:t>
            </w:r>
          </w:p>
        </w:tc>
        <w:tc>
          <w:tcPr>
            <w:tcW w:w="1850" w:type="dxa"/>
          </w:tcPr>
          <w:p w:rsidR="00393ED0" w:rsidRPr="00F61F94" w:rsidRDefault="00393ED0" w:rsidP="009F61D2">
            <w:pPr>
              <w:jc w:val="center"/>
              <w:rPr>
                <w:rFonts w:ascii="Times New Roman" w:hAnsi="Times New Roman"/>
                <w:sz w:val="24"/>
                <w:szCs w:val="24"/>
              </w:rPr>
            </w:pPr>
            <w:r w:rsidRPr="00F61F94">
              <w:rPr>
                <w:rFonts w:ascii="Times New Roman" w:hAnsi="Times New Roman"/>
                <w:sz w:val="24"/>
                <w:szCs w:val="24"/>
              </w:rPr>
              <w:t>0,50287</w:t>
            </w:r>
          </w:p>
        </w:tc>
        <w:tc>
          <w:tcPr>
            <w:tcW w:w="1852" w:type="dxa"/>
          </w:tcPr>
          <w:p w:rsidR="00393ED0" w:rsidRPr="00F61F94" w:rsidRDefault="008A6B3B"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92,91</w:t>
            </w:r>
          </w:p>
        </w:tc>
        <w:tc>
          <w:tcPr>
            <w:tcW w:w="1906" w:type="dxa"/>
          </w:tcPr>
          <w:p w:rsidR="00393ED0" w:rsidRPr="00F61F94" w:rsidRDefault="00393ED0" w:rsidP="00BB1723">
            <w:pPr>
              <w:jc w:val="center"/>
              <w:rPr>
                <w:rFonts w:ascii="Times New Roman" w:hAnsi="Times New Roman"/>
                <w:sz w:val="24"/>
                <w:szCs w:val="24"/>
              </w:rPr>
            </w:pPr>
            <w:r w:rsidRPr="00F61F94">
              <w:rPr>
                <w:rFonts w:ascii="Times New Roman" w:hAnsi="Times New Roman"/>
                <w:sz w:val="24"/>
                <w:szCs w:val="24"/>
              </w:rPr>
              <w:t>0,50357</w:t>
            </w:r>
          </w:p>
        </w:tc>
        <w:tc>
          <w:tcPr>
            <w:tcW w:w="1865" w:type="dxa"/>
          </w:tcPr>
          <w:p w:rsidR="00393ED0" w:rsidRPr="00F61F94" w:rsidRDefault="008A6B3B"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92,92</w:t>
            </w:r>
          </w:p>
        </w:tc>
      </w:tr>
      <w:tr w:rsidR="00393ED0" w:rsidRPr="00F61F94" w:rsidTr="00D33B03">
        <w:trPr>
          <w:trHeight w:val="486"/>
        </w:trPr>
        <w:tc>
          <w:tcPr>
            <w:tcW w:w="857" w:type="dxa"/>
          </w:tcPr>
          <w:p w:rsidR="00393ED0" w:rsidRPr="00F61F94" w:rsidRDefault="00393ED0"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4</w:t>
            </w:r>
          </w:p>
        </w:tc>
        <w:tc>
          <w:tcPr>
            <w:tcW w:w="1850" w:type="dxa"/>
          </w:tcPr>
          <w:p w:rsidR="00393ED0" w:rsidRPr="00F61F94" w:rsidRDefault="00393ED0" w:rsidP="009F61D2">
            <w:pPr>
              <w:jc w:val="center"/>
              <w:rPr>
                <w:rFonts w:ascii="Times New Roman" w:hAnsi="Times New Roman"/>
                <w:sz w:val="24"/>
                <w:szCs w:val="24"/>
              </w:rPr>
            </w:pPr>
            <w:r w:rsidRPr="00F61F94">
              <w:rPr>
                <w:rFonts w:ascii="Times New Roman" w:hAnsi="Times New Roman"/>
                <w:sz w:val="24"/>
                <w:szCs w:val="24"/>
              </w:rPr>
              <w:t>0,50839</w:t>
            </w:r>
          </w:p>
        </w:tc>
        <w:tc>
          <w:tcPr>
            <w:tcW w:w="1852" w:type="dxa"/>
          </w:tcPr>
          <w:p w:rsidR="00393ED0" w:rsidRPr="00F61F94" w:rsidRDefault="008A6B3B"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93,00</w:t>
            </w:r>
          </w:p>
        </w:tc>
        <w:tc>
          <w:tcPr>
            <w:tcW w:w="1906" w:type="dxa"/>
          </w:tcPr>
          <w:p w:rsidR="00393ED0" w:rsidRPr="00F61F94" w:rsidRDefault="00393ED0" w:rsidP="00BB1723">
            <w:pPr>
              <w:jc w:val="center"/>
              <w:rPr>
                <w:rFonts w:ascii="Times New Roman" w:hAnsi="Times New Roman"/>
                <w:sz w:val="24"/>
                <w:szCs w:val="24"/>
              </w:rPr>
            </w:pPr>
            <w:r w:rsidRPr="00F61F94">
              <w:rPr>
                <w:rFonts w:ascii="Times New Roman" w:hAnsi="Times New Roman"/>
                <w:sz w:val="24"/>
                <w:szCs w:val="24"/>
              </w:rPr>
              <w:t>0,50887</w:t>
            </w:r>
          </w:p>
        </w:tc>
        <w:tc>
          <w:tcPr>
            <w:tcW w:w="1865" w:type="dxa"/>
          </w:tcPr>
          <w:p w:rsidR="00393ED0" w:rsidRPr="00F61F94" w:rsidRDefault="008A6B3B"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93,01</w:t>
            </w:r>
          </w:p>
        </w:tc>
      </w:tr>
      <w:tr w:rsidR="00393ED0" w:rsidRPr="00F61F94" w:rsidTr="00D33B03">
        <w:trPr>
          <w:trHeight w:val="486"/>
        </w:trPr>
        <w:tc>
          <w:tcPr>
            <w:tcW w:w="857" w:type="dxa"/>
          </w:tcPr>
          <w:p w:rsidR="00393ED0" w:rsidRPr="00F61F94" w:rsidRDefault="00393ED0"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5</w:t>
            </w:r>
          </w:p>
        </w:tc>
        <w:tc>
          <w:tcPr>
            <w:tcW w:w="1850" w:type="dxa"/>
          </w:tcPr>
          <w:p w:rsidR="00393ED0" w:rsidRPr="00F61F94" w:rsidRDefault="00393ED0" w:rsidP="009F61D2">
            <w:pPr>
              <w:jc w:val="center"/>
              <w:rPr>
                <w:rFonts w:ascii="Times New Roman" w:hAnsi="Times New Roman"/>
                <w:sz w:val="24"/>
                <w:szCs w:val="24"/>
              </w:rPr>
            </w:pPr>
            <w:r w:rsidRPr="00F61F94">
              <w:rPr>
                <w:rFonts w:ascii="Times New Roman" w:hAnsi="Times New Roman"/>
                <w:sz w:val="24"/>
                <w:szCs w:val="24"/>
              </w:rPr>
              <w:t>0,51246</w:t>
            </w:r>
          </w:p>
        </w:tc>
        <w:tc>
          <w:tcPr>
            <w:tcW w:w="1852" w:type="dxa"/>
          </w:tcPr>
          <w:p w:rsidR="00393ED0" w:rsidRPr="00F61F94" w:rsidRDefault="008A6B3B"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93,07</w:t>
            </w:r>
          </w:p>
        </w:tc>
        <w:tc>
          <w:tcPr>
            <w:tcW w:w="1906" w:type="dxa"/>
            <w:vMerge w:val="restart"/>
          </w:tcPr>
          <w:p w:rsidR="00393ED0" w:rsidRPr="00F61F94" w:rsidRDefault="00393ED0" w:rsidP="00BB1723">
            <w:pPr>
              <w:jc w:val="center"/>
              <w:rPr>
                <w:rFonts w:ascii="Times New Roman" w:hAnsi="Times New Roman"/>
                <w:sz w:val="24"/>
                <w:szCs w:val="24"/>
              </w:rPr>
            </w:pPr>
            <w:r w:rsidRPr="00F61F94">
              <w:rPr>
                <w:rFonts w:ascii="Times New Roman" w:hAnsi="Times New Roman"/>
                <w:sz w:val="24"/>
                <w:szCs w:val="24"/>
              </w:rPr>
              <w:t>0,51162</w:t>
            </w:r>
          </w:p>
        </w:tc>
        <w:tc>
          <w:tcPr>
            <w:tcW w:w="1865" w:type="dxa"/>
            <w:vMerge w:val="restart"/>
          </w:tcPr>
          <w:p w:rsidR="00393ED0" w:rsidRPr="00F61F94" w:rsidRDefault="008A6B3B"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93,06</w:t>
            </w:r>
          </w:p>
        </w:tc>
      </w:tr>
      <w:tr w:rsidR="009F61D2" w:rsidRPr="00F61F94" w:rsidTr="00D33B03">
        <w:trPr>
          <w:trHeight w:val="486"/>
        </w:trPr>
        <w:tc>
          <w:tcPr>
            <w:tcW w:w="857" w:type="dxa"/>
          </w:tcPr>
          <w:p w:rsidR="009F61D2" w:rsidRPr="00F61F94" w:rsidRDefault="009F61D2"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6</w:t>
            </w:r>
          </w:p>
        </w:tc>
        <w:tc>
          <w:tcPr>
            <w:tcW w:w="1850" w:type="dxa"/>
          </w:tcPr>
          <w:p w:rsidR="009F61D2" w:rsidRPr="00F61F94" w:rsidRDefault="009F61D2" w:rsidP="009F61D2">
            <w:pPr>
              <w:jc w:val="center"/>
              <w:rPr>
                <w:rFonts w:ascii="Times New Roman" w:hAnsi="Times New Roman"/>
                <w:sz w:val="24"/>
                <w:szCs w:val="24"/>
              </w:rPr>
            </w:pPr>
            <w:r w:rsidRPr="00F61F94">
              <w:rPr>
                <w:rFonts w:ascii="Times New Roman" w:hAnsi="Times New Roman"/>
                <w:sz w:val="24"/>
                <w:szCs w:val="24"/>
              </w:rPr>
              <w:t>0,51773</w:t>
            </w:r>
          </w:p>
        </w:tc>
        <w:tc>
          <w:tcPr>
            <w:tcW w:w="1852" w:type="dxa"/>
          </w:tcPr>
          <w:p w:rsidR="009F61D2" w:rsidRPr="00F61F94" w:rsidRDefault="008A6B3B"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93,16</w:t>
            </w:r>
          </w:p>
        </w:tc>
        <w:tc>
          <w:tcPr>
            <w:tcW w:w="1906" w:type="dxa"/>
            <w:vMerge/>
          </w:tcPr>
          <w:p w:rsidR="009F61D2" w:rsidRPr="00F61F94" w:rsidRDefault="009F61D2" w:rsidP="0023436C">
            <w:pPr>
              <w:tabs>
                <w:tab w:val="left" w:pos="-90"/>
              </w:tabs>
              <w:jc w:val="center"/>
              <w:rPr>
                <w:rFonts w:ascii="Times New Roman" w:hAnsi="Times New Roman"/>
                <w:sz w:val="24"/>
                <w:szCs w:val="24"/>
              </w:rPr>
            </w:pPr>
          </w:p>
        </w:tc>
        <w:tc>
          <w:tcPr>
            <w:tcW w:w="1865" w:type="dxa"/>
            <w:vMerge/>
          </w:tcPr>
          <w:p w:rsidR="009F61D2" w:rsidRPr="00F61F94" w:rsidRDefault="009F61D2" w:rsidP="0023436C">
            <w:pPr>
              <w:tabs>
                <w:tab w:val="left" w:pos="-90"/>
              </w:tabs>
              <w:jc w:val="center"/>
              <w:rPr>
                <w:rFonts w:ascii="Times New Roman" w:hAnsi="Times New Roman"/>
                <w:sz w:val="24"/>
                <w:szCs w:val="24"/>
              </w:rPr>
            </w:pPr>
          </w:p>
        </w:tc>
      </w:tr>
      <w:tr w:rsidR="009F61D2" w:rsidRPr="00F61F94" w:rsidTr="00D33B03">
        <w:trPr>
          <w:trHeight w:val="278"/>
        </w:trPr>
        <w:tc>
          <w:tcPr>
            <w:tcW w:w="857" w:type="dxa"/>
          </w:tcPr>
          <w:p w:rsidR="009F61D2" w:rsidRPr="00F61F94" w:rsidRDefault="009F61D2"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7</w:t>
            </w:r>
          </w:p>
        </w:tc>
        <w:tc>
          <w:tcPr>
            <w:tcW w:w="1850" w:type="dxa"/>
          </w:tcPr>
          <w:p w:rsidR="009F61D2" w:rsidRPr="00F61F94" w:rsidRDefault="009F61D2" w:rsidP="009F61D2">
            <w:pPr>
              <w:jc w:val="center"/>
              <w:rPr>
                <w:rFonts w:ascii="Times New Roman" w:hAnsi="Times New Roman"/>
                <w:sz w:val="24"/>
                <w:szCs w:val="24"/>
              </w:rPr>
            </w:pPr>
            <w:r w:rsidRPr="00F61F94">
              <w:rPr>
                <w:rFonts w:ascii="Times New Roman" w:hAnsi="Times New Roman"/>
                <w:sz w:val="24"/>
                <w:szCs w:val="24"/>
              </w:rPr>
              <w:t>0,52211</w:t>
            </w:r>
          </w:p>
        </w:tc>
        <w:tc>
          <w:tcPr>
            <w:tcW w:w="1852" w:type="dxa"/>
          </w:tcPr>
          <w:p w:rsidR="009F61D2" w:rsidRPr="00F61F94" w:rsidRDefault="008A6B3B"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93,23</w:t>
            </w:r>
          </w:p>
        </w:tc>
        <w:tc>
          <w:tcPr>
            <w:tcW w:w="1906" w:type="dxa"/>
            <w:vMerge/>
          </w:tcPr>
          <w:p w:rsidR="009F61D2" w:rsidRPr="00F61F94" w:rsidRDefault="009F61D2" w:rsidP="0023436C">
            <w:pPr>
              <w:tabs>
                <w:tab w:val="left" w:pos="-90"/>
              </w:tabs>
              <w:jc w:val="center"/>
              <w:rPr>
                <w:rFonts w:ascii="Times New Roman" w:hAnsi="Times New Roman"/>
                <w:sz w:val="24"/>
                <w:szCs w:val="24"/>
              </w:rPr>
            </w:pPr>
          </w:p>
        </w:tc>
        <w:tc>
          <w:tcPr>
            <w:tcW w:w="1865" w:type="dxa"/>
            <w:vMerge/>
          </w:tcPr>
          <w:p w:rsidR="009F61D2" w:rsidRPr="00F61F94" w:rsidRDefault="009F61D2" w:rsidP="0023436C">
            <w:pPr>
              <w:tabs>
                <w:tab w:val="left" w:pos="-90"/>
              </w:tabs>
              <w:jc w:val="center"/>
              <w:rPr>
                <w:rFonts w:ascii="Times New Roman" w:hAnsi="Times New Roman"/>
                <w:sz w:val="24"/>
                <w:szCs w:val="24"/>
              </w:rPr>
            </w:pPr>
          </w:p>
        </w:tc>
      </w:tr>
    </w:tbl>
    <w:p w:rsidR="0023436C" w:rsidRPr="00E91EA7" w:rsidRDefault="0023436C" w:rsidP="0023436C">
      <w:pPr>
        <w:tabs>
          <w:tab w:val="left" w:pos="540"/>
        </w:tabs>
        <w:spacing w:line="240" w:lineRule="auto"/>
        <w:jc w:val="both"/>
        <w:rPr>
          <w:rFonts w:ascii="Times New Roman" w:eastAsiaTheme="minorEastAsia" w:hAnsi="Times New Roman" w:cs="Times New Roman"/>
          <w:sz w:val="8"/>
          <w:szCs w:val="24"/>
        </w:rPr>
      </w:pPr>
    </w:p>
    <w:p w:rsidR="005A064A" w:rsidRPr="00F61F94" w:rsidRDefault="00D22921" w:rsidP="0023436C">
      <w:pPr>
        <w:tabs>
          <w:tab w:val="left" w:pos="540"/>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w:t>
      </w:r>
      <w:r w:rsidR="00631D55">
        <w:rPr>
          <w:rFonts w:ascii="Times New Roman" w:eastAsiaTheme="minorEastAsia" w:hAnsi="Times New Roman" w:cs="Times New Roman"/>
          <w:sz w:val="24"/>
          <w:szCs w:val="24"/>
        </w:rPr>
        <w:t>abel 4.24</w:t>
      </w:r>
      <w:r w:rsidR="0023436C" w:rsidRPr="00F61F94">
        <w:rPr>
          <w:rFonts w:ascii="Times New Roman" w:eastAsiaTheme="minorEastAsia" w:hAnsi="Times New Roman" w:cs="Times New Roman"/>
          <w:sz w:val="24"/>
          <w:szCs w:val="24"/>
        </w:rPr>
        <w:t xml:space="preserve"> menunjukkan bahwa hasil perhitungan nilai Model </w:t>
      </w:r>
      <w:r w:rsidR="0023436C" w:rsidRPr="00F61F94">
        <w:rPr>
          <w:rFonts w:ascii="Times New Roman" w:eastAsiaTheme="minorEastAsia" w:hAnsi="Times New Roman" w:cs="Times New Roman"/>
          <w:i/>
          <w:sz w:val="24"/>
          <w:szCs w:val="24"/>
        </w:rPr>
        <w:t>Free Space Loss</w:t>
      </w:r>
      <w:r w:rsidR="0023436C" w:rsidRPr="00F61F94">
        <w:rPr>
          <w:rFonts w:ascii="Times New Roman" w:eastAsiaTheme="minorEastAsia" w:hAnsi="Times New Roman" w:cs="Times New Roman"/>
          <w:sz w:val="24"/>
          <w:szCs w:val="24"/>
        </w:rPr>
        <w:t xml:space="preserve"> (FSL) dipengaruhi oleh jarak, semakin jauh jarak wilayah yang ditempuh maka nilai FSL juga semakin besar. </w:t>
      </w:r>
    </w:p>
    <w:p w:rsidR="0023436C" w:rsidRPr="00F61F94" w:rsidRDefault="0023436C" w:rsidP="00EB5695">
      <w:pPr>
        <w:pStyle w:val="ListParagraph"/>
        <w:numPr>
          <w:ilvl w:val="4"/>
          <w:numId w:val="3"/>
        </w:numPr>
        <w:autoSpaceDE w:val="0"/>
        <w:autoSpaceDN w:val="0"/>
        <w:adjustRightInd w:val="0"/>
        <w:spacing w:after="0" w:line="360" w:lineRule="auto"/>
        <w:jc w:val="both"/>
        <w:rPr>
          <w:rFonts w:ascii="Times New Roman" w:eastAsiaTheme="minorEastAsia" w:hAnsi="Times New Roman"/>
          <w:b/>
          <w:sz w:val="24"/>
          <w:szCs w:val="24"/>
        </w:rPr>
      </w:pPr>
      <w:r w:rsidRPr="00F61F94">
        <w:rPr>
          <w:rFonts w:ascii="Times New Roman" w:eastAsiaTheme="minorEastAsia" w:hAnsi="Times New Roman"/>
          <w:b/>
          <w:sz w:val="24"/>
          <w:szCs w:val="24"/>
        </w:rPr>
        <w:t>Perhitungan Daya Terima Model Free Space Loss (</w:t>
      </w:r>
      <m:oMath>
        <m:sSub>
          <m:sSubPr>
            <m:ctrlPr>
              <w:rPr>
                <w:rFonts w:ascii="Cambria Math" w:eastAsiaTheme="minorEastAsia" w:hAnsi="Cambria Math"/>
                <w:b/>
                <w:i/>
                <w:sz w:val="24"/>
                <w:szCs w:val="24"/>
              </w:rPr>
            </m:ctrlPr>
          </m:sSubPr>
          <m:e>
            <m:r>
              <m:rPr>
                <m:sty m:val="bi"/>
              </m:rPr>
              <w:rPr>
                <w:rFonts w:ascii="Cambria Math" w:eastAsiaTheme="minorEastAsia" w:hAnsi="Cambria Math"/>
                <w:sz w:val="24"/>
                <w:szCs w:val="24"/>
              </w:rPr>
              <m:t>Pr</m:t>
            </m:r>
          </m:e>
          <m:sub>
            <m:r>
              <m:rPr>
                <m:sty m:val="bi"/>
              </m:rPr>
              <w:rPr>
                <w:rFonts w:ascii="Cambria Math" w:eastAsiaTheme="minorEastAsia" w:hAnsi="Cambria Math"/>
                <w:sz w:val="24"/>
                <w:szCs w:val="24"/>
              </w:rPr>
              <m:t>FSL</m:t>
            </m:r>
          </m:sub>
        </m:sSub>
      </m:oMath>
      <w:r w:rsidRPr="00F61F94">
        <w:rPr>
          <w:rFonts w:ascii="Times New Roman" w:eastAsiaTheme="minorEastAsia" w:hAnsi="Times New Roman"/>
          <w:b/>
          <w:sz w:val="24"/>
          <w:szCs w:val="24"/>
        </w:rPr>
        <w:t xml:space="preserve">) </w:t>
      </w:r>
    </w:p>
    <w:p w:rsidR="00194E2E" w:rsidRPr="00F61F94" w:rsidRDefault="0023436C" w:rsidP="00631D55">
      <w:pPr>
        <w:pStyle w:val="Default"/>
        <w:spacing w:line="360" w:lineRule="auto"/>
        <w:ind w:firstLine="720"/>
        <w:jc w:val="both"/>
      </w:pPr>
      <w:r w:rsidRPr="00F61F94">
        <w:t xml:space="preserve">Setelah diperoleh nilai </w:t>
      </w:r>
      <w:r w:rsidRPr="00F61F94">
        <w:rPr>
          <w:i/>
          <w:iCs/>
        </w:rPr>
        <w:t xml:space="preserve">Free Space Loss </w:t>
      </w:r>
      <w:r w:rsidRPr="00F61F94">
        <w:t>(FSL)</w:t>
      </w:r>
      <w:r w:rsidR="009B0F96">
        <w:t xml:space="preserve"> dengan memperhitungkan </w:t>
      </w:r>
      <w:r w:rsidR="009B0F96">
        <w:rPr>
          <w:i/>
        </w:rPr>
        <w:t>fading margin</w:t>
      </w:r>
      <w:r w:rsidRPr="00F61F94">
        <w:t xml:space="preserve"> maka dapat dihitung besarnya daya terima rata – rata (Pr) pada </w:t>
      </w:r>
      <w:proofErr w:type="gramStart"/>
      <w:r w:rsidRPr="00F61F94">
        <w:rPr>
          <w:i/>
          <w:iCs/>
        </w:rPr>
        <w:t xml:space="preserve">receiver </w:t>
      </w:r>
      <w:r w:rsidRPr="00F61F94">
        <w:rPr>
          <w:iCs/>
        </w:rPr>
        <w:t xml:space="preserve"> </w:t>
      </w:r>
      <w:r w:rsidRPr="00F61F94">
        <w:t>dengan</w:t>
      </w:r>
      <w:proofErr w:type="gramEnd"/>
      <w:r w:rsidRPr="00F61F94">
        <w:t xml:space="preserve"> menggunakan persamaan </w:t>
      </w:r>
      <w:r w:rsidR="00BD6254" w:rsidRPr="00F61F94">
        <w:t>(2.2</w:t>
      </w:r>
      <w:r w:rsidR="00541B4E" w:rsidRPr="00F61F94">
        <w:t>).</w:t>
      </w:r>
    </w:p>
    <w:p w:rsidR="0023436C" w:rsidRPr="00F61F94" w:rsidRDefault="0023436C" w:rsidP="00FE2F7C">
      <w:pPr>
        <w:pStyle w:val="Default"/>
        <w:spacing w:line="360" w:lineRule="auto"/>
        <w:rPr>
          <w:rFonts w:eastAsiaTheme="minorEastAsia"/>
        </w:rPr>
      </w:pPr>
      <w:r w:rsidRPr="00F61F94">
        <w:rPr>
          <w:rFonts w:eastAsiaTheme="minorEastAsia"/>
        </w:rPr>
        <w:t>Tabel 4.</w:t>
      </w:r>
      <w:r w:rsidR="00631D55">
        <w:rPr>
          <w:rFonts w:eastAsiaTheme="minorEastAsia"/>
        </w:rPr>
        <w:t>25</w:t>
      </w:r>
      <w:r w:rsidRPr="00F61F94">
        <w:rPr>
          <w:rFonts w:eastAsiaTheme="minorEastAsia"/>
        </w:rPr>
        <w:t xml:space="preserve"> </w:t>
      </w:r>
      <w:proofErr w:type="gramStart"/>
      <w:r w:rsidRPr="00F61F94">
        <w:rPr>
          <w:rFonts w:eastAsiaTheme="minorEastAsia"/>
        </w:rPr>
        <w:t>Hasil  perhitungan</w:t>
      </w:r>
      <w:proofErr w:type="gramEnd"/>
      <w:r w:rsidRPr="00F61F94">
        <w:rPr>
          <w:rFonts w:eastAsiaTheme="minorEastAsia"/>
        </w:rPr>
        <w:t xml:space="preserve"> Daya rata – rata Model </w:t>
      </w:r>
      <w:r w:rsidRPr="00F61F94">
        <w:rPr>
          <w:rFonts w:eastAsiaTheme="minorEastAsia"/>
          <w:i/>
        </w:rPr>
        <w:t>Free Space Loss</w:t>
      </w:r>
      <w:r w:rsidRPr="00F61F94">
        <w:rPr>
          <w:rFonts w:eastAsiaTheme="minorEastAsia"/>
        </w:rPr>
        <w:t xml:space="preserve"> </w:t>
      </w:r>
      <m:oMath>
        <m:sSub>
          <m:sSubPr>
            <m:ctrlPr>
              <w:rPr>
                <w:rFonts w:ascii="Cambria Math" w:hAnsi="Cambria Math"/>
                <w:i/>
              </w:rPr>
            </m:ctrlPr>
          </m:sSubPr>
          <m:e>
            <m:r>
              <w:rPr>
                <w:rFonts w:ascii="Cambria Math"/>
              </w:rPr>
              <m:t>(</m:t>
            </m:r>
            <m:r>
              <w:rPr>
                <w:rFonts w:ascii="Cambria Math" w:hAnsi="Cambria Math"/>
              </w:rPr>
              <m:t>Pr</m:t>
            </m:r>
          </m:e>
          <m:sub>
            <m:r>
              <w:rPr>
                <w:rFonts w:ascii="Cambria Math" w:hAnsi="Cambria Math"/>
              </w:rPr>
              <m:t>FSL</m:t>
            </m:r>
          </m:sub>
        </m:sSub>
        <m:r>
          <w:rPr>
            <w:rFonts w:ascii="Cambria Math"/>
          </w:rPr>
          <m:t>)</m:t>
        </m:r>
      </m:oMath>
    </w:p>
    <w:tbl>
      <w:tblPr>
        <w:tblStyle w:val="TableGrid"/>
        <w:tblW w:w="8330" w:type="dxa"/>
        <w:tblLook w:val="04A0" w:firstRow="1" w:lastRow="0" w:firstColumn="1" w:lastColumn="0" w:noHBand="0" w:noVBand="1"/>
      </w:tblPr>
      <w:tblGrid>
        <w:gridCol w:w="856"/>
        <w:gridCol w:w="1837"/>
        <w:gridCol w:w="1838"/>
        <w:gridCol w:w="1892"/>
        <w:gridCol w:w="1907"/>
      </w:tblGrid>
      <w:tr w:rsidR="0023436C" w:rsidRPr="00F61F94" w:rsidTr="00E73037">
        <w:trPr>
          <w:trHeight w:val="172"/>
        </w:trPr>
        <w:tc>
          <w:tcPr>
            <w:tcW w:w="856" w:type="dxa"/>
            <w:vMerge w:val="restart"/>
            <w:vAlign w:val="center"/>
          </w:tcPr>
          <w:p w:rsidR="0023436C" w:rsidRPr="00F61F94" w:rsidRDefault="0023436C" w:rsidP="00E73037">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Dalam</w:t>
            </w:r>
          </w:p>
          <w:p w:rsidR="0023436C" w:rsidRPr="00F61F94" w:rsidRDefault="0023436C" w:rsidP="00E73037">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Ruang</w:t>
            </w:r>
          </w:p>
        </w:tc>
        <w:tc>
          <w:tcPr>
            <w:tcW w:w="3675" w:type="dxa"/>
            <w:gridSpan w:val="2"/>
          </w:tcPr>
          <w:p w:rsidR="0023436C" w:rsidRPr="00F61F94" w:rsidRDefault="0023436C"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Lantai 1</w:t>
            </w:r>
          </w:p>
        </w:tc>
        <w:tc>
          <w:tcPr>
            <w:tcW w:w="3799" w:type="dxa"/>
            <w:gridSpan w:val="2"/>
          </w:tcPr>
          <w:p w:rsidR="0023436C" w:rsidRPr="00F61F94" w:rsidRDefault="0023436C"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Lantai 2</w:t>
            </w:r>
          </w:p>
        </w:tc>
      </w:tr>
      <w:tr w:rsidR="0023436C" w:rsidRPr="00F61F94" w:rsidTr="00E73037">
        <w:trPr>
          <w:trHeight w:val="412"/>
        </w:trPr>
        <w:tc>
          <w:tcPr>
            <w:tcW w:w="856" w:type="dxa"/>
            <w:vMerge/>
          </w:tcPr>
          <w:p w:rsidR="0023436C" w:rsidRPr="00F61F94" w:rsidRDefault="0023436C" w:rsidP="0023436C">
            <w:pPr>
              <w:contextualSpacing/>
              <w:jc w:val="center"/>
              <w:rPr>
                <w:rFonts w:ascii="Times New Roman" w:eastAsiaTheme="minorEastAsia" w:hAnsi="Times New Roman"/>
                <w:color w:val="000000"/>
                <w:sz w:val="24"/>
                <w:szCs w:val="24"/>
              </w:rPr>
            </w:pPr>
          </w:p>
        </w:tc>
        <w:tc>
          <w:tcPr>
            <w:tcW w:w="1837" w:type="dxa"/>
          </w:tcPr>
          <w:p w:rsidR="0023436C" w:rsidRPr="00324A03" w:rsidRDefault="0023436C"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lang w:val="id-ID"/>
              </w:rPr>
              <w:t>Jarak</w:t>
            </w:r>
            <w:r w:rsidR="00324A03">
              <w:rPr>
                <w:rFonts w:ascii="Times New Roman" w:eastAsia="Times New Roman" w:hAnsi="Times New Roman" w:cs="Times New Roman"/>
                <w:color w:val="000000"/>
                <w:sz w:val="24"/>
                <w:szCs w:val="24"/>
              </w:rPr>
              <w:t xml:space="preserve"> (Km)</w:t>
            </w:r>
          </w:p>
        </w:tc>
        <w:tc>
          <w:tcPr>
            <w:tcW w:w="1838" w:type="dxa"/>
          </w:tcPr>
          <w:p w:rsidR="0023436C" w:rsidRPr="00F61F94" w:rsidRDefault="0023436C"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rPr>
              <w:t xml:space="preserve">Pr FSL </w:t>
            </w:r>
            <w:r w:rsidR="00324A03">
              <w:rPr>
                <w:rFonts w:ascii="Times New Roman" w:eastAsia="Times New Roman" w:hAnsi="Times New Roman" w:cs="Times New Roman"/>
                <w:color w:val="000000"/>
                <w:sz w:val="24"/>
                <w:szCs w:val="24"/>
              </w:rPr>
              <w:t xml:space="preserve"> (dB)</w:t>
            </w:r>
          </w:p>
        </w:tc>
        <w:tc>
          <w:tcPr>
            <w:tcW w:w="1892" w:type="dxa"/>
          </w:tcPr>
          <w:p w:rsidR="0023436C" w:rsidRPr="00324A03" w:rsidRDefault="0023436C"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lang w:val="id-ID"/>
              </w:rPr>
              <w:t>Jarak</w:t>
            </w:r>
            <w:r w:rsidR="00324A03">
              <w:rPr>
                <w:rFonts w:ascii="Times New Roman" w:eastAsia="Times New Roman" w:hAnsi="Times New Roman" w:cs="Times New Roman"/>
                <w:color w:val="000000"/>
                <w:sz w:val="24"/>
                <w:szCs w:val="24"/>
              </w:rPr>
              <w:t xml:space="preserve"> (Km)</w:t>
            </w:r>
          </w:p>
        </w:tc>
        <w:tc>
          <w:tcPr>
            <w:tcW w:w="1907" w:type="dxa"/>
          </w:tcPr>
          <w:p w:rsidR="0023436C" w:rsidRPr="00F61F94" w:rsidRDefault="0023436C"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rPr>
              <w:t>Pr FSL</w:t>
            </w:r>
            <w:r w:rsidR="00324A03">
              <w:rPr>
                <w:rFonts w:ascii="Times New Roman" w:eastAsia="Times New Roman" w:hAnsi="Times New Roman" w:cs="Times New Roman"/>
                <w:color w:val="000000"/>
                <w:sz w:val="24"/>
                <w:szCs w:val="24"/>
              </w:rPr>
              <w:t xml:space="preserve"> (dB)</w:t>
            </w:r>
            <w:r w:rsidRPr="00F61F94">
              <w:rPr>
                <w:rFonts w:ascii="Times New Roman" w:eastAsia="Times New Roman" w:hAnsi="Times New Roman" w:cs="Times New Roman"/>
                <w:color w:val="000000"/>
                <w:sz w:val="24"/>
                <w:szCs w:val="24"/>
              </w:rPr>
              <w:t xml:space="preserve"> </w:t>
            </w:r>
          </w:p>
        </w:tc>
      </w:tr>
      <w:tr w:rsidR="005A064A" w:rsidRPr="00F61F94" w:rsidTr="00E73037">
        <w:trPr>
          <w:trHeight w:val="412"/>
        </w:trPr>
        <w:tc>
          <w:tcPr>
            <w:tcW w:w="856" w:type="dxa"/>
          </w:tcPr>
          <w:p w:rsidR="005A064A" w:rsidRPr="00F61F94" w:rsidRDefault="005A064A"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1</w:t>
            </w:r>
          </w:p>
        </w:tc>
        <w:tc>
          <w:tcPr>
            <w:tcW w:w="1837" w:type="dxa"/>
          </w:tcPr>
          <w:p w:rsidR="005A064A" w:rsidRPr="00F61F94" w:rsidRDefault="005A064A" w:rsidP="00BB1723">
            <w:pPr>
              <w:jc w:val="center"/>
              <w:rPr>
                <w:rFonts w:ascii="Times New Roman" w:hAnsi="Times New Roman"/>
                <w:sz w:val="24"/>
                <w:szCs w:val="24"/>
              </w:rPr>
            </w:pPr>
            <w:r w:rsidRPr="00F61F94">
              <w:rPr>
                <w:rFonts w:ascii="Times New Roman" w:hAnsi="Times New Roman"/>
                <w:sz w:val="24"/>
                <w:szCs w:val="24"/>
              </w:rPr>
              <w:t>0,49484</w:t>
            </w:r>
          </w:p>
        </w:tc>
        <w:tc>
          <w:tcPr>
            <w:tcW w:w="1838" w:type="dxa"/>
          </w:tcPr>
          <w:p w:rsidR="005A064A" w:rsidRPr="00F61F94" w:rsidRDefault="00041831"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-29,2</w:t>
            </w:r>
            <w:r w:rsidR="002F4824" w:rsidRPr="00F61F94">
              <w:rPr>
                <w:rFonts w:ascii="Times New Roman" w:hAnsi="Times New Roman"/>
                <w:color w:val="000000"/>
                <w:sz w:val="24"/>
                <w:szCs w:val="24"/>
              </w:rPr>
              <w:t>7</w:t>
            </w:r>
          </w:p>
        </w:tc>
        <w:tc>
          <w:tcPr>
            <w:tcW w:w="1892" w:type="dxa"/>
          </w:tcPr>
          <w:p w:rsidR="005A064A" w:rsidRPr="00F61F94" w:rsidRDefault="005A064A" w:rsidP="00BB1723">
            <w:pPr>
              <w:jc w:val="center"/>
              <w:rPr>
                <w:rFonts w:ascii="Times New Roman" w:hAnsi="Times New Roman"/>
                <w:sz w:val="24"/>
                <w:szCs w:val="24"/>
              </w:rPr>
            </w:pPr>
            <w:r w:rsidRPr="00F61F94">
              <w:rPr>
                <w:rFonts w:ascii="Times New Roman" w:hAnsi="Times New Roman"/>
                <w:sz w:val="24"/>
                <w:szCs w:val="24"/>
              </w:rPr>
              <w:t>0,49454</w:t>
            </w:r>
          </w:p>
        </w:tc>
        <w:tc>
          <w:tcPr>
            <w:tcW w:w="1907" w:type="dxa"/>
          </w:tcPr>
          <w:p w:rsidR="005A064A" w:rsidRPr="00F61F94" w:rsidRDefault="00765018"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-29,2</w:t>
            </w:r>
            <w:r w:rsidR="002F4824" w:rsidRPr="00F61F94">
              <w:rPr>
                <w:rFonts w:ascii="Times New Roman" w:hAnsi="Times New Roman"/>
                <w:color w:val="000000"/>
                <w:sz w:val="24"/>
                <w:szCs w:val="24"/>
              </w:rPr>
              <w:t>6</w:t>
            </w:r>
          </w:p>
        </w:tc>
      </w:tr>
      <w:tr w:rsidR="005A064A" w:rsidRPr="00F61F94" w:rsidTr="00E73037">
        <w:trPr>
          <w:trHeight w:val="57"/>
        </w:trPr>
        <w:tc>
          <w:tcPr>
            <w:tcW w:w="856" w:type="dxa"/>
          </w:tcPr>
          <w:p w:rsidR="005A064A" w:rsidRPr="00F61F94" w:rsidRDefault="005A064A"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2</w:t>
            </w:r>
          </w:p>
        </w:tc>
        <w:tc>
          <w:tcPr>
            <w:tcW w:w="1837" w:type="dxa"/>
          </w:tcPr>
          <w:p w:rsidR="005A064A" w:rsidRPr="00F61F94" w:rsidRDefault="005A064A" w:rsidP="00BB1723">
            <w:pPr>
              <w:jc w:val="center"/>
              <w:rPr>
                <w:rFonts w:ascii="Times New Roman" w:hAnsi="Times New Roman"/>
                <w:sz w:val="24"/>
                <w:szCs w:val="24"/>
              </w:rPr>
            </w:pPr>
            <w:r w:rsidRPr="00F61F94">
              <w:rPr>
                <w:rFonts w:ascii="Times New Roman" w:hAnsi="Times New Roman"/>
                <w:sz w:val="24"/>
                <w:szCs w:val="24"/>
              </w:rPr>
              <w:t>0,49734</w:t>
            </w:r>
          </w:p>
        </w:tc>
        <w:tc>
          <w:tcPr>
            <w:tcW w:w="1838" w:type="dxa"/>
          </w:tcPr>
          <w:p w:rsidR="005A064A" w:rsidRPr="00F61F94" w:rsidRDefault="00041831"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-29,3</w:t>
            </w:r>
            <w:r w:rsidR="002F4824" w:rsidRPr="00F61F94">
              <w:rPr>
                <w:rFonts w:ascii="Times New Roman" w:hAnsi="Times New Roman"/>
                <w:color w:val="000000"/>
                <w:sz w:val="24"/>
                <w:szCs w:val="24"/>
              </w:rPr>
              <w:t>1</w:t>
            </w:r>
          </w:p>
        </w:tc>
        <w:tc>
          <w:tcPr>
            <w:tcW w:w="1892" w:type="dxa"/>
          </w:tcPr>
          <w:p w:rsidR="005A064A" w:rsidRPr="00F61F94" w:rsidRDefault="005A064A" w:rsidP="00BB1723">
            <w:pPr>
              <w:jc w:val="center"/>
              <w:rPr>
                <w:rFonts w:ascii="Times New Roman" w:hAnsi="Times New Roman"/>
                <w:sz w:val="24"/>
                <w:szCs w:val="24"/>
              </w:rPr>
            </w:pPr>
            <w:r w:rsidRPr="00F61F94">
              <w:rPr>
                <w:rFonts w:ascii="Times New Roman" w:hAnsi="Times New Roman"/>
                <w:sz w:val="24"/>
                <w:szCs w:val="24"/>
              </w:rPr>
              <w:t>0,49813</w:t>
            </w:r>
          </w:p>
        </w:tc>
        <w:tc>
          <w:tcPr>
            <w:tcW w:w="1907" w:type="dxa"/>
          </w:tcPr>
          <w:p w:rsidR="005A064A" w:rsidRPr="00F61F94" w:rsidRDefault="00765018"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-29,3</w:t>
            </w:r>
            <w:r w:rsidR="002F4824" w:rsidRPr="00F61F94">
              <w:rPr>
                <w:rFonts w:ascii="Times New Roman" w:hAnsi="Times New Roman"/>
                <w:color w:val="000000"/>
                <w:sz w:val="24"/>
                <w:szCs w:val="24"/>
              </w:rPr>
              <w:t>3</w:t>
            </w:r>
          </w:p>
        </w:tc>
      </w:tr>
      <w:tr w:rsidR="005A064A" w:rsidRPr="00F61F94" w:rsidTr="00E73037">
        <w:trPr>
          <w:trHeight w:val="412"/>
        </w:trPr>
        <w:tc>
          <w:tcPr>
            <w:tcW w:w="856" w:type="dxa"/>
          </w:tcPr>
          <w:p w:rsidR="005A064A" w:rsidRPr="00F61F94" w:rsidRDefault="005A064A"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3</w:t>
            </w:r>
          </w:p>
        </w:tc>
        <w:tc>
          <w:tcPr>
            <w:tcW w:w="1837" w:type="dxa"/>
          </w:tcPr>
          <w:p w:rsidR="005A064A" w:rsidRPr="00F61F94" w:rsidRDefault="005A064A" w:rsidP="00BB1723">
            <w:pPr>
              <w:jc w:val="center"/>
              <w:rPr>
                <w:rFonts w:ascii="Times New Roman" w:hAnsi="Times New Roman"/>
                <w:sz w:val="24"/>
                <w:szCs w:val="24"/>
              </w:rPr>
            </w:pPr>
            <w:r w:rsidRPr="00F61F94">
              <w:rPr>
                <w:rFonts w:ascii="Times New Roman" w:hAnsi="Times New Roman"/>
                <w:sz w:val="24"/>
                <w:szCs w:val="24"/>
              </w:rPr>
              <w:t>0,50287</w:t>
            </w:r>
          </w:p>
        </w:tc>
        <w:tc>
          <w:tcPr>
            <w:tcW w:w="1838" w:type="dxa"/>
          </w:tcPr>
          <w:p w:rsidR="005A064A" w:rsidRPr="00F61F94" w:rsidRDefault="00041831"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-29,4</w:t>
            </w:r>
            <w:r w:rsidR="002F4824" w:rsidRPr="00F61F94">
              <w:rPr>
                <w:rFonts w:ascii="Times New Roman" w:hAnsi="Times New Roman"/>
                <w:color w:val="000000"/>
                <w:sz w:val="24"/>
                <w:szCs w:val="24"/>
              </w:rPr>
              <w:t>1</w:t>
            </w:r>
          </w:p>
        </w:tc>
        <w:tc>
          <w:tcPr>
            <w:tcW w:w="1892" w:type="dxa"/>
          </w:tcPr>
          <w:p w:rsidR="005A064A" w:rsidRPr="00F61F94" w:rsidRDefault="005A064A" w:rsidP="00BB1723">
            <w:pPr>
              <w:jc w:val="center"/>
              <w:rPr>
                <w:rFonts w:ascii="Times New Roman" w:hAnsi="Times New Roman"/>
                <w:sz w:val="24"/>
                <w:szCs w:val="24"/>
              </w:rPr>
            </w:pPr>
            <w:r w:rsidRPr="00F61F94">
              <w:rPr>
                <w:rFonts w:ascii="Times New Roman" w:hAnsi="Times New Roman"/>
                <w:sz w:val="24"/>
                <w:szCs w:val="24"/>
              </w:rPr>
              <w:t>0,50357</w:t>
            </w:r>
          </w:p>
        </w:tc>
        <w:tc>
          <w:tcPr>
            <w:tcW w:w="1907" w:type="dxa"/>
          </w:tcPr>
          <w:p w:rsidR="005A064A" w:rsidRPr="00F61F94" w:rsidRDefault="00765018"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-29,4</w:t>
            </w:r>
            <w:r w:rsidR="002F4824" w:rsidRPr="00F61F94">
              <w:rPr>
                <w:rFonts w:ascii="Times New Roman" w:hAnsi="Times New Roman"/>
                <w:color w:val="000000"/>
                <w:sz w:val="24"/>
                <w:szCs w:val="24"/>
              </w:rPr>
              <w:t>2</w:t>
            </w:r>
          </w:p>
        </w:tc>
      </w:tr>
      <w:tr w:rsidR="005A064A" w:rsidRPr="00F61F94" w:rsidTr="00E73037">
        <w:trPr>
          <w:trHeight w:val="412"/>
        </w:trPr>
        <w:tc>
          <w:tcPr>
            <w:tcW w:w="856" w:type="dxa"/>
          </w:tcPr>
          <w:p w:rsidR="005A064A" w:rsidRPr="00F61F94" w:rsidRDefault="005A064A"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4</w:t>
            </w:r>
          </w:p>
        </w:tc>
        <w:tc>
          <w:tcPr>
            <w:tcW w:w="1837" w:type="dxa"/>
          </w:tcPr>
          <w:p w:rsidR="005A064A" w:rsidRPr="00F61F94" w:rsidRDefault="005A064A" w:rsidP="00BB1723">
            <w:pPr>
              <w:jc w:val="center"/>
              <w:rPr>
                <w:rFonts w:ascii="Times New Roman" w:hAnsi="Times New Roman"/>
                <w:sz w:val="24"/>
                <w:szCs w:val="24"/>
              </w:rPr>
            </w:pPr>
            <w:r w:rsidRPr="00F61F94">
              <w:rPr>
                <w:rFonts w:ascii="Times New Roman" w:hAnsi="Times New Roman"/>
                <w:sz w:val="24"/>
                <w:szCs w:val="24"/>
              </w:rPr>
              <w:t>0,50839</w:t>
            </w:r>
          </w:p>
        </w:tc>
        <w:tc>
          <w:tcPr>
            <w:tcW w:w="1838" w:type="dxa"/>
          </w:tcPr>
          <w:p w:rsidR="005A064A" w:rsidRPr="00F61F94" w:rsidRDefault="00041831"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-29,5</w:t>
            </w:r>
            <w:r w:rsidR="002F4824" w:rsidRPr="00F61F94">
              <w:rPr>
                <w:rFonts w:ascii="Times New Roman" w:hAnsi="Times New Roman"/>
                <w:color w:val="000000"/>
                <w:sz w:val="24"/>
                <w:szCs w:val="24"/>
              </w:rPr>
              <w:t>0</w:t>
            </w:r>
          </w:p>
        </w:tc>
        <w:tc>
          <w:tcPr>
            <w:tcW w:w="1892" w:type="dxa"/>
          </w:tcPr>
          <w:p w:rsidR="005A064A" w:rsidRPr="00F61F94" w:rsidRDefault="005A064A" w:rsidP="00BB1723">
            <w:pPr>
              <w:jc w:val="center"/>
              <w:rPr>
                <w:rFonts w:ascii="Times New Roman" w:hAnsi="Times New Roman"/>
                <w:sz w:val="24"/>
                <w:szCs w:val="24"/>
              </w:rPr>
            </w:pPr>
            <w:r w:rsidRPr="00F61F94">
              <w:rPr>
                <w:rFonts w:ascii="Times New Roman" w:hAnsi="Times New Roman"/>
                <w:sz w:val="24"/>
                <w:szCs w:val="24"/>
              </w:rPr>
              <w:t>0,50887</w:t>
            </w:r>
          </w:p>
        </w:tc>
        <w:tc>
          <w:tcPr>
            <w:tcW w:w="1907" w:type="dxa"/>
          </w:tcPr>
          <w:p w:rsidR="005A064A" w:rsidRPr="00F61F94" w:rsidRDefault="00765018"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-29,5</w:t>
            </w:r>
            <w:r w:rsidR="002F4824" w:rsidRPr="00F61F94">
              <w:rPr>
                <w:rFonts w:ascii="Times New Roman" w:hAnsi="Times New Roman"/>
                <w:color w:val="000000"/>
                <w:sz w:val="24"/>
                <w:szCs w:val="24"/>
              </w:rPr>
              <w:t>1</w:t>
            </w:r>
          </w:p>
        </w:tc>
      </w:tr>
      <w:tr w:rsidR="005A064A" w:rsidRPr="00F61F94" w:rsidTr="00E73037">
        <w:trPr>
          <w:trHeight w:val="412"/>
        </w:trPr>
        <w:tc>
          <w:tcPr>
            <w:tcW w:w="856" w:type="dxa"/>
          </w:tcPr>
          <w:p w:rsidR="005A064A" w:rsidRPr="00F61F94" w:rsidRDefault="005A064A"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5</w:t>
            </w:r>
          </w:p>
        </w:tc>
        <w:tc>
          <w:tcPr>
            <w:tcW w:w="1837" w:type="dxa"/>
          </w:tcPr>
          <w:p w:rsidR="005A064A" w:rsidRPr="00F61F94" w:rsidRDefault="005A064A" w:rsidP="00BB1723">
            <w:pPr>
              <w:jc w:val="center"/>
              <w:rPr>
                <w:rFonts w:ascii="Times New Roman" w:hAnsi="Times New Roman"/>
                <w:sz w:val="24"/>
                <w:szCs w:val="24"/>
              </w:rPr>
            </w:pPr>
            <w:r w:rsidRPr="00F61F94">
              <w:rPr>
                <w:rFonts w:ascii="Times New Roman" w:hAnsi="Times New Roman"/>
                <w:sz w:val="24"/>
                <w:szCs w:val="24"/>
              </w:rPr>
              <w:t>0,51246</w:t>
            </w:r>
          </w:p>
        </w:tc>
        <w:tc>
          <w:tcPr>
            <w:tcW w:w="1838" w:type="dxa"/>
          </w:tcPr>
          <w:p w:rsidR="005A064A" w:rsidRPr="00F61F94" w:rsidRDefault="00041831"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-29,5</w:t>
            </w:r>
            <w:r w:rsidR="002F4824" w:rsidRPr="00F61F94">
              <w:rPr>
                <w:rFonts w:ascii="Times New Roman" w:hAnsi="Times New Roman"/>
                <w:color w:val="000000"/>
                <w:sz w:val="24"/>
                <w:szCs w:val="24"/>
              </w:rPr>
              <w:t>7</w:t>
            </w:r>
          </w:p>
        </w:tc>
        <w:tc>
          <w:tcPr>
            <w:tcW w:w="1892" w:type="dxa"/>
            <w:vMerge w:val="restart"/>
          </w:tcPr>
          <w:p w:rsidR="005A064A" w:rsidRPr="00F61F94" w:rsidRDefault="005A064A" w:rsidP="00BB1723">
            <w:pPr>
              <w:jc w:val="center"/>
              <w:rPr>
                <w:rFonts w:ascii="Times New Roman" w:hAnsi="Times New Roman"/>
                <w:sz w:val="24"/>
                <w:szCs w:val="24"/>
              </w:rPr>
            </w:pPr>
            <w:r w:rsidRPr="00F61F94">
              <w:rPr>
                <w:rFonts w:ascii="Times New Roman" w:hAnsi="Times New Roman"/>
                <w:sz w:val="24"/>
                <w:szCs w:val="24"/>
              </w:rPr>
              <w:t>0,51162</w:t>
            </w:r>
          </w:p>
        </w:tc>
        <w:tc>
          <w:tcPr>
            <w:tcW w:w="1907" w:type="dxa"/>
            <w:vMerge w:val="restart"/>
          </w:tcPr>
          <w:p w:rsidR="005A064A" w:rsidRPr="00F61F94" w:rsidRDefault="00765018" w:rsidP="0030489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-29,5</w:t>
            </w:r>
            <w:r w:rsidR="002F4824" w:rsidRPr="00F61F94">
              <w:rPr>
                <w:rFonts w:ascii="Times New Roman" w:hAnsi="Times New Roman"/>
                <w:color w:val="000000"/>
                <w:sz w:val="24"/>
                <w:szCs w:val="24"/>
              </w:rPr>
              <w:t>6</w:t>
            </w:r>
          </w:p>
        </w:tc>
      </w:tr>
      <w:tr w:rsidR="00393ED0" w:rsidRPr="00F61F94" w:rsidTr="00E73037">
        <w:trPr>
          <w:trHeight w:val="412"/>
        </w:trPr>
        <w:tc>
          <w:tcPr>
            <w:tcW w:w="856" w:type="dxa"/>
          </w:tcPr>
          <w:p w:rsidR="00393ED0" w:rsidRPr="00F61F94" w:rsidRDefault="00393ED0"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6</w:t>
            </w:r>
          </w:p>
        </w:tc>
        <w:tc>
          <w:tcPr>
            <w:tcW w:w="1837" w:type="dxa"/>
          </w:tcPr>
          <w:p w:rsidR="00393ED0" w:rsidRPr="00F61F94" w:rsidRDefault="00393ED0" w:rsidP="00BB1723">
            <w:pPr>
              <w:jc w:val="center"/>
              <w:rPr>
                <w:rFonts w:ascii="Times New Roman" w:hAnsi="Times New Roman"/>
                <w:sz w:val="24"/>
                <w:szCs w:val="24"/>
              </w:rPr>
            </w:pPr>
            <w:r w:rsidRPr="00F61F94">
              <w:rPr>
                <w:rFonts w:ascii="Times New Roman" w:hAnsi="Times New Roman"/>
                <w:sz w:val="24"/>
                <w:szCs w:val="24"/>
              </w:rPr>
              <w:t>0,51773</w:t>
            </w:r>
          </w:p>
        </w:tc>
        <w:tc>
          <w:tcPr>
            <w:tcW w:w="1838" w:type="dxa"/>
          </w:tcPr>
          <w:p w:rsidR="00393ED0" w:rsidRPr="00F61F94" w:rsidRDefault="00041831"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-29,6</w:t>
            </w:r>
            <w:r w:rsidR="002F4824" w:rsidRPr="00F61F94">
              <w:rPr>
                <w:rFonts w:ascii="Times New Roman" w:hAnsi="Times New Roman"/>
                <w:color w:val="000000"/>
                <w:sz w:val="24"/>
                <w:szCs w:val="24"/>
              </w:rPr>
              <w:t>6</w:t>
            </w:r>
          </w:p>
        </w:tc>
        <w:tc>
          <w:tcPr>
            <w:tcW w:w="1892" w:type="dxa"/>
            <w:vMerge/>
          </w:tcPr>
          <w:p w:rsidR="00393ED0" w:rsidRPr="00F61F94" w:rsidRDefault="00393ED0" w:rsidP="0023436C">
            <w:pPr>
              <w:tabs>
                <w:tab w:val="left" w:pos="-90"/>
              </w:tabs>
              <w:jc w:val="center"/>
              <w:rPr>
                <w:rFonts w:ascii="Times New Roman" w:hAnsi="Times New Roman"/>
                <w:sz w:val="24"/>
                <w:szCs w:val="24"/>
              </w:rPr>
            </w:pPr>
          </w:p>
        </w:tc>
        <w:tc>
          <w:tcPr>
            <w:tcW w:w="1907" w:type="dxa"/>
            <w:vMerge/>
          </w:tcPr>
          <w:p w:rsidR="00393ED0" w:rsidRPr="00F61F94" w:rsidRDefault="00393ED0" w:rsidP="0023436C">
            <w:pPr>
              <w:tabs>
                <w:tab w:val="left" w:pos="-90"/>
              </w:tabs>
              <w:jc w:val="center"/>
              <w:rPr>
                <w:rFonts w:ascii="Times New Roman" w:hAnsi="Times New Roman"/>
                <w:sz w:val="24"/>
                <w:szCs w:val="24"/>
              </w:rPr>
            </w:pPr>
          </w:p>
        </w:tc>
      </w:tr>
      <w:tr w:rsidR="00393ED0" w:rsidRPr="00F61F94" w:rsidTr="00E73037">
        <w:trPr>
          <w:trHeight w:val="412"/>
        </w:trPr>
        <w:tc>
          <w:tcPr>
            <w:tcW w:w="856" w:type="dxa"/>
          </w:tcPr>
          <w:p w:rsidR="00393ED0" w:rsidRPr="00F61F94" w:rsidRDefault="00393ED0"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7</w:t>
            </w:r>
          </w:p>
        </w:tc>
        <w:tc>
          <w:tcPr>
            <w:tcW w:w="1837" w:type="dxa"/>
          </w:tcPr>
          <w:p w:rsidR="00393ED0" w:rsidRPr="00F61F94" w:rsidRDefault="00393ED0" w:rsidP="00BB1723">
            <w:pPr>
              <w:jc w:val="center"/>
              <w:rPr>
                <w:rFonts w:ascii="Times New Roman" w:hAnsi="Times New Roman"/>
                <w:sz w:val="24"/>
                <w:szCs w:val="24"/>
              </w:rPr>
            </w:pPr>
            <w:r w:rsidRPr="00F61F94">
              <w:rPr>
                <w:rFonts w:ascii="Times New Roman" w:hAnsi="Times New Roman"/>
                <w:sz w:val="24"/>
                <w:szCs w:val="24"/>
              </w:rPr>
              <w:t>0,52211</w:t>
            </w:r>
          </w:p>
        </w:tc>
        <w:tc>
          <w:tcPr>
            <w:tcW w:w="1838" w:type="dxa"/>
          </w:tcPr>
          <w:p w:rsidR="00393ED0" w:rsidRPr="00F61F94" w:rsidRDefault="00041831" w:rsidP="0023436C">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-28,6</w:t>
            </w:r>
            <w:r w:rsidR="002F4824" w:rsidRPr="00F61F94">
              <w:rPr>
                <w:rFonts w:ascii="Times New Roman" w:hAnsi="Times New Roman"/>
                <w:color w:val="000000"/>
                <w:sz w:val="24"/>
                <w:szCs w:val="24"/>
              </w:rPr>
              <w:t>2</w:t>
            </w:r>
          </w:p>
        </w:tc>
        <w:tc>
          <w:tcPr>
            <w:tcW w:w="1892" w:type="dxa"/>
            <w:vMerge/>
          </w:tcPr>
          <w:p w:rsidR="00393ED0" w:rsidRPr="00F61F94" w:rsidRDefault="00393ED0" w:rsidP="0023436C">
            <w:pPr>
              <w:tabs>
                <w:tab w:val="left" w:pos="-90"/>
              </w:tabs>
              <w:jc w:val="center"/>
              <w:rPr>
                <w:rFonts w:ascii="Times New Roman" w:hAnsi="Times New Roman"/>
                <w:sz w:val="24"/>
                <w:szCs w:val="24"/>
              </w:rPr>
            </w:pPr>
          </w:p>
        </w:tc>
        <w:tc>
          <w:tcPr>
            <w:tcW w:w="1907" w:type="dxa"/>
            <w:vMerge/>
          </w:tcPr>
          <w:p w:rsidR="00393ED0" w:rsidRPr="00F61F94" w:rsidRDefault="00393ED0" w:rsidP="0023436C">
            <w:pPr>
              <w:tabs>
                <w:tab w:val="left" w:pos="-90"/>
              </w:tabs>
              <w:jc w:val="center"/>
              <w:rPr>
                <w:rFonts w:ascii="Times New Roman" w:hAnsi="Times New Roman"/>
                <w:sz w:val="24"/>
                <w:szCs w:val="24"/>
              </w:rPr>
            </w:pPr>
          </w:p>
        </w:tc>
      </w:tr>
    </w:tbl>
    <w:p w:rsidR="0054529A" w:rsidRDefault="0054529A" w:rsidP="0054529A">
      <w:pPr>
        <w:pStyle w:val="Default"/>
        <w:spacing w:line="360" w:lineRule="auto"/>
        <w:ind w:firstLine="720"/>
        <w:jc w:val="both"/>
      </w:pPr>
      <w:r w:rsidRPr="00F61F94">
        <w:lastRenderedPageBreak/>
        <w:t xml:space="preserve">Tabel </w:t>
      </w:r>
      <w:r w:rsidR="00232530">
        <w:t>4.</w:t>
      </w:r>
      <w:r w:rsidR="005A5DC8">
        <w:rPr>
          <w:lang w:val="id-ID"/>
        </w:rPr>
        <w:t>2</w:t>
      </w:r>
      <w:r w:rsidR="00232530">
        <w:t xml:space="preserve">5 menunjukkan hasil </w:t>
      </w:r>
      <w:r w:rsidRPr="00F61F94">
        <w:t xml:space="preserve">perhitungan daya terima FSL </w:t>
      </w:r>
      <w:bookmarkStart w:id="0" w:name="_GoBack"/>
      <w:bookmarkEnd w:id="0"/>
      <w:r w:rsidR="00232530">
        <w:t xml:space="preserve">bahwa </w:t>
      </w:r>
      <w:r w:rsidRPr="00F61F94">
        <w:t xml:space="preserve">besar atau kecilnya nilai dari daya terima tergantung pada jarak. Semakin jauh jaraknya </w:t>
      </w:r>
      <w:r w:rsidR="00232530">
        <w:t>maka semakin besar redamannya. S</w:t>
      </w:r>
      <w:r w:rsidRPr="00F61F94">
        <w:t xml:space="preserve">edangkan redaman pengukuran disebabkan karena adanya penghalang seperti banyaknya bangunan yang menghalangi, tipe konstruksi bangunan dan tingginya bangunan. </w:t>
      </w:r>
    </w:p>
    <w:p w:rsidR="00232530" w:rsidRPr="00013013" w:rsidRDefault="00232530" w:rsidP="00A542D6">
      <w:pPr>
        <w:pStyle w:val="Default"/>
        <w:spacing w:line="360" w:lineRule="auto"/>
        <w:jc w:val="both"/>
        <w:rPr>
          <w:sz w:val="14"/>
        </w:rPr>
      </w:pPr>
    </w:p>
    <w:p w:rsidR="0023436C" w:rsidRDefault="0023436C" w:rsidP="00EB5695">
      <w:pPr>
        <w:pStyle w:val="ListParagraph"/>
        <w:numPr>
          <w:ilvl w:val="4"/>
          <w:numId w:val="3"/>
        </w:numPr>
        <w:tabs>
          <w:tab w:val="left" w:pos="540"/>
        </w:tabs>
        <w:spacing w:line="360" w:lineRule="auto"/>
        <w:rPr>
          <w:rFonts w:ascii="Times New Roman" w:hAnsi="Times New Roman"/>
          <w:b/>
          <w:sz w:val="24"/>
          <w:szCs w:val="24"/>
        </w:rPr>
      </w:pPr>
      <w:r w:rsidRPr="00F61F94">
        <w:rPr>
          <w:rFonts w:ascii="Times New Roman" w:hAnsi="Times New Roman"/>
          <w:b/>
          <w:sz w:val="24"/>
          <w:szCs w:val="24"/>
        </w:rPr>
        <w:t xml:space="preserve">Analisa perbandingan </w:t>
      </w:r>
      <w:r w:rsidR="00FE3657" w:rsidRPr="00F61F94">
        <w:rPr>
          <w:rFonts w:ascii="Times New Roman" w:hAnsi="Times New Roman"/>
          <w:b/>
          <w:sz w:val="24"/>
          <w:szCs w:val="24"/>
        </w:rPr>
        <w:t>hasil</w:t>
      </w:r>
      <w:r w:rsidRPr="00F61F94">
        <w:rPr>
          <w:rFonts w:ascii="Times New Roman" w:hAnsi="Times New Roman"/>
          <w:b/>
          <w:i/>
          <w:sz w:val="24"/>
          <w:szCs w:val="24"/>
        </w:rPr>
        <w:t xml:space="preserve"> </w:t>
      </w:r>
      <w:r w:rsidRPr="00F61F94">
        <w:rPr>
          <w:rFonts w:ascii="Times New Roman" w:hAnsi="Times New Roman"/>
          <w:b/>
          <w:sz w:val="24"/>
          <w:szCs w:val="24"/>
        </w:rPr>
        <w:t>pengukuran dengan model FSL</w:t>
      </w:r>
    </w:p>
    <w:p w:rsidR="00A542D6" w:rsidRPr="00A542D6" w:rsidRDefault="00A542D6" w:rsidP="00A542D6">
      <w:pPr>
        <w:tabs>
          <w:tab w:val="left" w:pos="540"/>
        </w:tabs>
        <w:spacing w:line="360" w:lineRule="auto"/>
        <w:jc w:val="both"/>
        <w:rPr>
          <w:rFonts w:ascii="Times New Roman" w:hAnsi="Times New Roman" w:cs="Times New Roman"/>
          <w:b/>
          <w:sz w:val="28"/>
          <w:szCs w:val="24"/>
        </w:rPr>
      </w:pPr>
      <w:r>
        <w:tab/>
      </w:r>
      <w:r w:rsidRPr="00A542D6">
        <w:rPr>
          <w:rFonts w:ascii="Times New Roman" w:hAnsi="Times New Roman" w:cs="Times New Roman"/>
          <w:sz w:val="24"/>
        </w:rPr>
        <w:t xml:space="preserve">Setelah diperoleh nilai </w:t>
      </w:r>
      <w:r w:rsidRPr="00A542D6">
        <w:rPr>
          <w:rFonts w:ascii="Times New Roman" w:hAnsi="Times New Roman" w:cs="Times New Roman"/>
          <w:i/>
          <w:iCs/>
          <w:sz w:val="24"/>
        </w:rPr>
        <w:t xml:space="preserve">Free Space Loss </w:t>
      </w:r>
      <w:r w:rsidRPr="00A542D6">
        <w:rPr>
          <w:rFonts w:ascii="Times New Roman" w:hAnsi="Times New Roman" w:cs="Times New Roman"/>
          <w:sz w:val="24"/>
        </w:rPr>
        <w:t xml:space="preserve">(FSL) dengan memperhitungkan </w:t>
      </w:r>
      <w:r w:rsidRPr="00A542D6">
        <w:rPr>
          <w:rFonts w:ascii="Times New Roman" w:hAnsi="Times New Roman" w:cs="Times New Roman"/>
          <w:i/>
          <w:sz w:val="24"/>
        </w:rPr>
        <w:t>fading margin</w:t>
      </w:r>
      <w:r w:rsidRPr="00A542D6">
        <w:rPr>
          <w:rFonts w:ascii="Times New Roman" w:hAnsi="Times New Roman" w:cs="Times New Roman"/>
          <w:sz w:val="24"/>
        </w:rPr>
        <w:t xml:space="preserve"> maka dapat dihitung besarnya daya terima rata – rata (Pr) pada </w:t>
      </w:r>
      <w:r w:rsidRPr="00A542D6">
        <w:rPr>
          <w:rFonts w:ascii="Times New Roman" w:hAnsi="Times New Roman" w:cs="Times New Roman"/>
          <w:i/>
          <w:iCs/>
          <w:sz w:val="24"/>
        </w:rPr>
        <w:t xml:space="preserve">receiver </w:t>
      </w:r>
      <w:r w:rsidRPr="00A542D6">
        <w:rPr>
          <w:rFonts w:ascii="Times New Roman" w:hAnsi="Times New Roman" w:cs="Times New Roman"/>
          <w:sz w:val="24"/>
        </w:rPr>
        <w:t>dengan menggunakan persamaan (2.2).</w:t>
      </w:r>
    </w:p>
    <w:p w:rsidR="0023436C" w:rsidRPr="00F61F94" w:rsidRDefault="0023436C" w:rsidP="00FE2F7C">
      <w:pPr>
        <w:tabs>
          <w:tab w:val="left" w:pos="540"/>
        </w:tabs>
        <w:spacing w:line="240" w:lineRule="auto"/>
        <w:rPr>
          <w:rFonts w:ascii="Times New Roman" w:hAnsi="Times New Roman"/>
          <w:sz w:val="24"/>
          <w:szCs w:val="24"/>
        </w:rPr>
      </w:pPr>
      <w:r w:rsidRPr="00F61F94">
        <w:rPr>
          <w:rFonts w:ascii="Times New Roman" w:hAnsi="Times New Roman"/>
          <w:sz w:val="24"/>
          <w:szCs w:val="24"/>
        </w:rPr>
        <w:t>Tabel 4.</w:t>
      </w:r>
      <w:r w:rsidR="00631D55">
        <w:rPr>
          <w:rFonts w:ascii="Times New Roman" w:hAnsi="Times New Roman"/>
          <w:sz w:val="24"/>
          <w:szCs w:val="24"/>
        </w:rPr>
        <w:t>26</w:t>
      </w:r>
      <w:r w:rsidRPr="00F61F94">
        <w:rPr>
          <w:rFonts w:ascii="Times New Roman" w:hAnsi="Times New Roman"/>
          <w:sz w:val="24"/>
          <w:szCs w:val="24"/>
        </w:rPr>
        <w:t xml:space="preserve"> Perbandingan </w:t>
      </w:r>
      <w:r w:rsidRPr="00F61F94">
        <w:rPr>
          <w:rFonts w:ascii="Times New Roman" w:hAnsi="Times New Roman"/>
          <w:i/>
          <w:sz w:val="24"/>
          <w:szCs w:val="24"/>
        </w:rPr>
        <w:t xml:space="preserve">Pathloss </w:t>
      </w:r>
      <w:r w:rsidRPr="00F61F94">
        <w:rPr>
          <w:rFonts w:ascii="Times New Roman" w:hAnsi="Times New Roman"/>
          <w:sz w:val="24"/>
          <w:szCs w:val="24"/>
        </w:rPr>
        <w:t>pengukuran dengan model FSL</w:t>
      </w:r>
    </w:p>
    <w:tbl>
      <w:tblPr>
        <w:tblStyle w:val="TableGrid"/>
        <w:tblW w:w="8789" w:type="dxa"/>
        <w:tblInd w:w="-176" w:type="dxa"/>
        <w:tblLook w:val="04A0" w:firstRow="1" w:lastRow="0" w:firstColumn="1" w:lastColumn="0" w:noHBand="0" w:noVBand="1"/>
      </w:tblPr>
      <w:tblGrid>
        <w:gridCol w:w="978"/>
        <w:gridCol w:w="1215"/>
        <w:gridCol w:w="1066"/>
        <w:gridCol w:w="1561"/>
        <w:gridCol w:w="1276"/>
        <w:gridCol w:w="1149"/>
        <w:gridCol w:w="1544"/>
      </w:tblGrid>
      <w:tr w:rsidR="0023436C" w:rsidRPr="00F61F94" w:rsidTr="0062204F">
        <w:trPr>
          <w:trHeight w:val="195"/>
        </w:trPr>
        <w:tc>
          <w:tcPr>
            <w:tcW w:w="978" w:type="dxa"/>
            <w:vMerge w:val="restart"/>
            <w:vAlign w:val="center"/>
          </w:tcPr>
          <w:p w:rsidR="0023436C" w:rsidRPr="00F61F94" w:rsidRDefault="0023436C" w:rsidP="00D72EB1">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Dalam</w:t>
            </w:r>
          </w:p>
          <w:p w:rsidR="0023436C" w:rsidRPr="00F61F94" w:rsidRDefault="0023436C" w:rsidP="00D72EB1">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Ruang</w:t>
            </w:r>
          </w:p>
        </w:tc>
        <w:tc>
          <w:tcPr>
            <w:tcW w:w="3842" w:type="dxa"/>
            <w:gridSpan w:val="3"/>
          </w:tcPr>
          <w:p w:rsidR="0023436C" w:rsidRPr="00F61F94" w:rsidRDefault="0023436C"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Lantai 1</w:t>
            </w:r>
          </w:p>
        </w:tc>
        <w:tc>
          <w:tcPr>
            <w:tcW w:w="3969" w:type="dxa"/>
            <w:gridSpan w:val="3"/>
          </w:tcPr>
          <w:p w:rsidR="0023436C" w:rsidRPr="00F61F94" w:rsidRDefault="0023436C" w:rsidP="0023436C">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Lantai 2</w:t>
            </w:r>
          </w:p>
        </w:tc>
      </w:tr>
      <w:tr w:rsidR="0097503D" w:rsidRPr="00F61F94" w:rsidTr="0062204F">
        <w:trPr>
          <w:trHeight w:val="468"/>
        </w:trPr>
        <w:tc>
          <w:tcPr>
            <w:tcW w:w="978" w:type="dxa"/>
            <w:vMerge/>
          </w:tcPr>
          <w:p w:rsidR="0097503D" w:rsidRPr="00F61F94" w:rsidRDefault="0097503D" w:rsidP="0023436C">
            <w:pPr>
              <w:contextualSpacing/>
              <w:jc w:val="center"/>
              <w:rPr>
                <w:rFonts w:ascii="Times New Roman" w:eastAsiaTheme="minorEastAsia" w:hAnsi="Times New Roman"/>
                <w:color w:val="000000"/>
                <w:sz w:val="24"/>
                <w:szCs w:val="24"/>
              </w:rPr>
            </w:pPr>
          </w:p>
        </w:tc>
        <w:tc>
          <w:tcPr>
            <w:tcW w:w="1215" w:type="dxa"/>
          </w:tcPr>
          <w:p w:rsidR="0097503D" w:rsidRPr="00F61F94" w:rsidRDefault="0097503D"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rPr>
              <w:t>PL</w:t>
            </w:r>
          </w:p>
          <w:p w:rsidR="0097503D" w:rsidRPr="00F61F94" w:rsidRDefault="0097503D"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rPr>
              <w:t>Ukur</w:t>
            </w:r>
            <w:r>
              <w:rPr>
                <w:rFonts w:ascii="Times New Roman" w:eastAsia="Times New Roman" w:hAnsi="Times New Roman" w:cs="Times New Roman"/>
                <w:color w:val="000000"/>
                <w:sz w:val="24"/>
                <w:szCs w:val="24"/>
              </w:rPr>
              <w:t xml:space="preserve"> (dB)</w:t>
            </w:r>
          </w:p>
        </w:tc>
        <w:tc>
          <w:tcPr>
            <w:tcW w:w="1066" w:type="dxa"/>
          </w:tcPr>
          <w:p w:rsidR="0097503D" w:rsidRPr="00F61F94" w:rsidRDefault="0097503D"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rPr>
              <w:t>PL FSL (dB)</w:t>
            </w:r>
          </w:p>
        </w:tc>
        <w:tc>
          <w:tcPr>
            <w:tcW w:w="1561" w:type="dxa"/>
          </w:tcPr>
          <w:p w:rsidR="0097503D" w:rsidRPr="00F61F94" w:rsidRDefault="0097503D" w:rsidP="0023436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Faktor koreksi (</w:t>
            </w:r>
            <w:r w:rsidR="0062204F">
              <w:rPr>
                <w:rFonts w:ascii="Times New Roman" w:eastAsia="Times New Roman" w:hAnsi="Times New Roman" w:cs="Times New Roman"/>
                <w:color w:val="000000"/>
                <w:sz w:val="24"/>
                <w:szCs w:val="24"/>
                <w:lang w:val="id-ID"/>
              </w:rPr>
              <w:t>dB</w:t>
            </w:r>
            <w:r>
              <w:rPr>
                <w:rFonts w:ascii="Cambria Math" w:eastAsia="Times New Roman" w:hAnsi="Cambria Math" w:cs="Times New Roman"/>
                <w:color w:val="000000"/>
                <w:sz w:val="24"/>
                <w:szCs w:val="24"/>
              </w:rPr>
              <w:t>)</w:t>
            </w:r>
          </w:p>
        </w:tc>
        <w:tc>
          <w:tcPr>
            <w:tcW w:w="1276" w:type="dxa"/>
          </w:tcPr>
          <w:p w:rsidR="0097503D" w:rsidRPr="00F61F94" w:rsidRDefault="0097503D"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rPr>
              <w:t>PL</w:t>
            </w:r>
          </w:p>
          <w:p w:rsidR="0097503D" w:rsidRPr="00F61F94" w:rsidRDefault="0097503D"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rPr>
              <w:t>Ukur</w:t>
            </w:r>
            <w:r>
              <w:rPr>
                <w:rFonts w:ascii="Times New Roman" w:eastAsia="Times New Roman" w:hAnsi="Times New Roman" w:cs="Times New Roman"/>
                <w:color w:val="000000"/>
                <w:sz w:val="24"/>
                <w:szCs w:val="24"/>
              </w:rPr>
              <w:t xml:space="preserve"> (dB)</w:t>
            </w:r>
          </w:p>
        </w:tc>
        <w:tc>
          <w:tcPr>
            <w:tcW w:w="1149" w:type="dxa"/>
          </w:tcPr>
          <w:p w:rsidR="0097503D" w:rsidRDefault="0097503D"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rPr>
              <w:t>PL FSL</w:t>
            </w:r>
          </w:p>
          <w:p w:rsidR="0097503D" w:rsidRPr="00F61F94" w:rsidRDefault="0097503D" w:rsidP="0023436C">
            <w:pPr>
              <w:jc w:val="center"/>
              <w:rPr>
                <w:rFonts w:ascii="Times New Roman" w:eastAsia="Times New Roman" w:hAnsi="Times New Roman" w:cs="Times New Roman"/>
                <w:color w:val="000000"/>
                <w:sz w:val="24"/>
                <w:szCs w:val="24"/>
              </w:rPr>
            </w:pPr>
            <w:r w:rsidRPr="00F61F94">
              <w:rPr>
                <w:rFonts w:ascii="Times New Roman" w:eastAsia="Times New Roman" w:hAnsi="Times New Roman" w:cs="Times New Roman"/>
                <w:color w:val="000000"/>
                <w:sz w:val="24"/>
                <w:szCs w:val="24"/>
              </w:rPr>
              <w:t xml:space="preserve">(dB) </w:t>
            </w:r>
          </w:p>
        </w:tc>
        <w:tc>
          <w:tcPr>
            <w:tcW w:w="1544" w:type="dxa"/>
          </w:tcPr>
          <w:p w:rsidR="0097503D" w:rsidRPr="00F61F94" w:rsidRDefault="0097503D" w:rsidP="0023436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Faktor koreksi (</w:t>
            </w:r>
            <w:r w:rsidR="0062204F">
              <w:rPr>
                <w:rFonts w:ascii="Times New Roman" w:eastAsia="Times New Roman" w:hAnsi="Times New Roman" w:cs="Times New Roman"/>
                <w:color w:val="000000"/>
                <w:sz w:val="24"/>
                <w:szCs w:val="24"/>
                <w:lang w:val="id-ID"/>
              </w:rPr>
              <w:t>dB</w:t>
            </w:r>
            <w:r>
              <w:rPr>
                <w:rFonts w:ascii="Cambria Math" w:eastAsia="Times New Roman" w:hAnsi="Cambria Math" w:cs="Times New Roman"/>
                <w:color w:val="000000"/>
                <w:sz w:val="24"/>
                <w:szCs w:val="24"/>
              </w:rPr>
              <w:t>)</w:t>
            </w:r>
          </w:p>
        </w:tc>
      </w:tr>
      <w:tr w:rsidR="002A3B2F" w:rsidRPr="00F61F94" w:rsidTr="0062204F">
        <w:trPr>
          <w:trHeight w:val="468"/>
        </w:trPr>
        <w:tc>
          <w:tcPr>
            <w:tcW w:w="978" w:type="dxa"/>
            <w:vAlign w:val="center"/>
          </w:tcPr>
          <w:p w:rsidR="002A3B2F" w:rsidRPr="00F61F94" w:rsidRDefault="002A3B2F" w:rsidP="002A3B2F">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1</w:t>
            </w:r>
          </w:p>
        </w:tc>
        <w:tc>
          <w:tcPr>
            <w:tcW w:w="1215"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153,30</w:t>
            </w:r>
          </w:p>
        </w:tc>
        <w:tc>
          <w:tcPr>
            <w:tcW w:w="1066"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92,77</w:t>
            </w:r>
          </w:p>
        </w:tc>
        <w:tc>
          <w:tcPr>
            <w:tcW w:w="1561" w:type="dxa"/>
            <w:vAlign w:val="center"/>
          </w:tcPr>
          <w:p w:rsidR="002A3B2F" w:rsidRDefault="002A3B2F" w:rsidP="002A3B2F">
            <w:pPr>
              <w:jc w:val="center"/>
              <w:rPr>
                <w:color w:val="000000"/>
              </w:rPr>
            </w:pPr>
            <w:r>
              <w:rPr>
                <w:color w:val="000000"/>
              </w:rPr>
              <w:t>7,89</w:t>
            </w:r>
          </w:p>
        </w:tc>
        <w:tc>
          <w:tcPr>
            <w:tcW w:w="1276"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148,5</w:t>
            </w:r>
            <w:r>
              <w:rPr>
                <w:rFonts w:ascii="Times New Roman" w:hAnsi="Times New Roman"/>
                <w:color w:val="000000"/>
                <w:sz w:val="24"/>
                <w:szCs w:val="24"/>
              </w:rPr>
              <w:t>0</w:t>
            </w:r>
          </w:p>
        </w:tc>
        <w:tc>
          <w:tcPr>
            <w:tcW w:w="1149"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92,76</w:t>
            </w:r>
          </w:p>
        </w:tc>
        <w:tc>
          <w:tcPr>
            <w:tcW w:w="1544" w:type="dxa"/>
            <w:vAlign w:val="center"/>
          </w:tcPr>
          <w:p w:rsidR="002A3B2F" w:rsidRDefault="002A3B2F" w:rsidP="002A3B2F">
            <w:pPr>
              <w:jc w:val="center"/>
              <w:rPr>
                <w:color w:val="000000"/>
              </w:rPr>
            </w:pPr>
            <w:r>
              <w:rPr>
                <w:color w:val="000000"/>
              </w:rPr>
              <w:t>5,57</w:t>
            </w:r>
          </w:p>
        </w:tc>
      </w:tr>
      <w:tr w:rsidR="002A3B2F" w:rsidRPr="00F61F94" w:rsidTr="007D4458">
        <w:trPr>
          <w:trHeight w:val="337"/>
        </w:trPr>
        <w:tc>
          <w:tcPr>
            <w:tcW w:w="978" w:type="dxa"/>
            <w:vAlign w:val="center"/>
          </w:tcPr>
          <w:p w:rsidR="002A3B2F" w:rsidRPr="00F61F94" w:rsidRDefault="002A3B2F" w:rsidP="002A3B2F">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2</w:t>
            </w:r>
          </w:p>
        </w:tc>
        <w:tc>
          <w:tcPr>
            <w:tcW w:w="1215"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156,73</w:t>
            </w:r>
          </w:p>
        </w:tc>
        <w:tc>
          <w:tcPr>
            <w:tcW w:w="1066"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92,81</w:t>
            </w:r>
          </w:p>
        </w:tc>
        <w:tc>
          <w:tcPr>
            <w:tcW w:w="1561" w:type="dxa"/>
            <w:vAlign w:val="center"/>
          </w:tcPr>
          <w:p w:rsidR="002A3B2F" w:rsidRDefault="002A3B2F" w:rsidP="002A3B2F">
            <w:pPr>
              <w:jc w:val="center"/>
              <w:rPr>
                <w:color w:val="000000"/>
              </w:rPr>
            </w:pPr>
            <w:r>
              <w:rPr>
                <w:color w:val="000000"/>
              </w:rPr>
              <w:t>7,89</w:t>
            </w:r>
          </w:p>
        </w:tc>
        <w:tc>
          <w:tcPr>
            <w:tcW w:w="1276"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150,1</w:t>
            </w:r>
            <w:r>
              <w:rPr>
                <w:rFonts w:ascii="Times New Roman" w:hAnsi="Times New Roman"/>
                <w:color w:val="000000"/>
                <w:sz w:val="24"/>
                <w:szCs w:val="24"/>
              </w:rPr>
              <w:t>0</w:t>
            </w:r>
          </w:p>
        </w:tc>
        <w:tc>
          <w:tcPr>
            <w:tcW w:w="1149"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92,83</w:t>
            </w:r>
          </w:p>
        </w:tc>
        <w:tc>
          <w:tcPr>
            <w:tcW w:w="1544" w:type="dxa"/>
            <w:vAlign w:val="center"/>
          </w:tcPr>
          <w:p w:rsidR="002A3B2F" w:rsidRDefault="002A3B2F" w:rsidP="002A3B2F">
            <w:pPr>
              <w:jc w:val="center"/>
              <w:rPr>
                <w:color w:val="000000"/>
              </w:rPr>
            </w:pPr>
            <w:r>
              <w:rPr>
                <w:color w:val="000000"/>
              </w:rPr>
              <w:t>5,57</w:t>
            </w:r>
          </w:p>
        </w:tc>
      </w:tr>
      <w:tr w:rsidR="002A3B2F" w:rsidRPr="00F61F94" w:rsidTr="0062204F">
        <w:trPr>
          <w:trHeight w:val="468"/>
        </w:trPr>
        <w:tc>
          <w:tcPr>
            <w:tcW w:w="978" w:type="dxa"/>
            <w:vAlign w:val="center"/>
          </w:tcPr>
          <w:p w:rsidR="002A3B2F" w:rsidRPr="00F61F94" w:rsidRDefault="002A3B2F" w:rsidP="002A3B2F">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3</w:t>
            </w:r>
          </w:p>
        </w:tc>
        <w:tc>
          <w:tcPr>
            <w:tcW w:w="1215"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157,00</w:t>
            </w:r>
          </w:p>
        </w:tc>
        <w:tc>
          <w:tcPr>
            <w:tcW w:w="1066"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92,91</w:t>
            </w:r>
          </w:p>
        </w:tc>
        <w:tc>
          <w:tcPr>
            <w:tcW w:w="1561" w:type="dxa"/>
            <w:vAlign w:val="center"/>
          </w:tcPr>
          <w:p w:rsidR="002A3B2F" w:rsidRDefault="002A3B2F" w:rsidP="002A3B2F">
            <w:pPr>
              <w:jc w:val="center"/>
              <w:rPr>
                <w:color w:val="000000"/>
              </w:rPr>
            </w:pPr>
            <w:r>
              <w:rPr>
                <w:color w:val="000000"/>
              </w:rPr>
              <w:t>7,90</w:t>
            </w:r>
          </w:p>
        </w:tc>
        <w:tc>
          <w:tcPr>
            <w:tcW w:w="1276"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148,03</w:t>
            </w:r>
          </w:p>
        </w:tc>
        <w:tc>
          <w:tcPr>
            <w:tcW w:w="1149"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92,92</w:t>
            </w:r>
          </w:p>
        </w:tc>
        <w:tc>
          <w:tcPr>
            <w:tcW w:w="1544" w:type="dxa"/>
            <w:vAlign w:val="center"/>
          </w:tcPr>
          <w:p w:rsidR="002A3B2F" w:rsidRDefault="002A3B2F" w:rsidP="002A3B2F">
            <w:pPr>
              <w:jc w:val="center"/>
              <w:rPr>
                <w:color w:val="000000"/>
              </w:rPr>
            </w:pPr>
            <w:r>
              <w:rPr>
                <w:color w:val="000000"/>
              </w:rPr>
              <w:t>5,58</w:t>
            </w:r>
          </w:p>
        </w:tc>
      </w:tr>
      <w:tr w:rsidR="002A3B2F" w:rsidRPr="00F61F94" w:rsidTr="007D4458">
        <w:trPr>
          <w:trHeight w:val="363"/>
        </w:trPr>
        <w:tc>
          <w:tcPr>
            <w:tcW w:w="978" w:type="dxa"/>
            <w:vAlign w:val="center"/>
          </w:tcPr>
          <w:p w:rsidR="002A3B2F" w:rsidRPr="00F61F94" w:rsidRDefault="002A3B2F" w:rsidP="002A3B2F">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4</w:t>
            </w:r>
          </w:p>
        </w:tc>
        <w:tc>
          <w:tcPr>
            <w:tcW w:w="1215"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154,30</w:t>
            </w:r>
          </w:p>
        </w:tc>
        <w:tc>
          <w:tcPr>
            <w:tcW w:w="1066"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93,00</w:t>
            </w:r>
          </w:p>
        </w:tc>
        <w:tc>
          <w:tcPr>
            <w:tcW w:w="1561" w:type="dxa"/>
            <w:vAlign w:val="center"/>
          </w:tcPr>
          <w:p w:rsidR="002A3B2F" w:rsidRDefault="002A3B2F" w:rsidP="002A3B2F">
            <w:pPr>
              <w:jc w:val="center"/>
              <w:rPr>
                <w:color w:val="000000"/>
              </w:rPr>
            </w:pPr>
            <w:r>
              <w:rPr>
                <w:color w:val="000000"/>
              </w:rPr>
              <w:t>7,91</w:t>
            </w:r>
          </w:p>
        </w:tc>
        <w:tc>
          <w:tcPr>
            <w:tcW w:w="1276"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149,1</w:t>
            </w:r>
            <w:r>
              <w:rPr>
                <w:rFonts w:ascii="Times New Roman" w:hAnsi="Times New Roman"/>
                <w:color w:val="000000"/>
                <w:sz w:val="24"/>
                <w:szCs w:val="24"/>
              </w:rPr>
              <w:t>0</w:t>
            </w:r>
          </w:p>
        </w:tc>
        <w:tc>
          <w:tcPr>
            <w:tcW w:w="1149"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93,01</w:t>
            </w:r>
          </w:p>
        </w:tc>
        <w:tc>
          <w:tcPr>
            <w:tcW w:w="1544" w:type="dxa"/>
            <w:vAlign w:val="center"/>
          </w:tcPr>
          <w:p w:rsidR="002A3B2F" w:rsidRDefault="002A3B2F" w:rsidP="002A3B2F">
            <w:pPr>
              <w:jc w:val="center"/>
              <w:rPr>
                <w:color w:val="000000"/>
              </w:rPr>
            </w:pPr>
            <w:r>
              <w:rPr>
                <w:color w:val="000000"/>
              </w:rPr>
              <w:t>5,58</w:t>
            </w:r>
          </w:p>
        </w:tc>
      </w:tr>
      <w:tr w:rsidR="002A3B2F" w:rsidRPr="00F61F94" w:rsidTr="0062204F">
        <w:trPr>
          <w:trHeight w:val="317"/>
        </w:trPr>
        <w:tc>
          <w:tcPr>
            <w:tcW w:w="978" w:type="dxa"/>
            <w:vAlign w:val="center"/>
          </w:tcPr>
          <w:p w:rsidR="002A3B2F" w:rsidRPr="00F61F94" w:rsidRDefault="002A3B2F" w:rsidP="002A3B2F">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5</w:t>
            </w:r>
          </w:p>
        </w:tc>
        <w:tc>
          <w:tcPr>
            <w:tcW w:w="1215"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157,00</w:t>
            </w:r>
          </w:p>
        </w:tc>
        <w:tc>
          <w:tcPr>
            <w:tcW w:w="1066"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93,07</w:t>
            </w:r>
          </w:p>
        </w:tc>
        <w:tc>
          <w:tcPr>
            <w:tcW w:w="1561" w:type="dxa"/>
            <w:vAlign w:val="center"/>
          </w:tcPr>
          <w:p w:rsidR="002A3B2F" w:rsidRDefault="002A3B2F" w:rsidP="002A3B2F">
            <w:pPr>
              <w:jc w:val="center"/>
              <w:rPr>
                <w:color w:val="000000"/>
              </w:rPr>
            </w:pPr>
            <w:r>
              <w:rPr>
                <w:color w:val="000000"/>
              </w:rPr>
              <w:t>7,91</w:t>
            </w:r>
          </w:p>
        </w:tc>
        <w:tc>
          <w:tcPr>
            <w:tcW w:w="1276"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149,1</w:t>
            </w:r>
            <w:r>
              <w:rPr>
                <w:rFonts w:ascii="Times New Roman" w:hAnsi="Times New Roman"/>
                <w:color w:val="000000"/>
                <w:sz w:val="24"/>
                <w:szCs w:val="24"/>
              </w:rPr>
              <w:t>0</w:t>
            </w:r>
          </w:p>
        </w:tc>
        <w:tc>
          <w:tcPr>
            <w:tcW w:w="1149"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93,06</w:t>
            </w:r>
          </w:p>
        </w:tc>
        <w:tc>
          <w:tcPr>
            <w:tcW w:w="1544" w:type="dxa"/>
            <w:vAlign w:val="center"/>
          </w:tcPr>
          <w:p w:rsidR="002A3B2F" w:rsidRDefault="002A3B2F" w:rsidP="002A3B2F">
            <w:pPr>
              <w:jc w:val="center"/>
              <w:rPr>
                <w:color w:val="000000"/>
              </w:rPr>
            </w:pPr>
            <w:r>
              <w:rPr>
                <w:color w:val="000000"/>
              </w:rPr>
              <w:t>5,58</w:t>
            </w:r>
          </w:p>
        </w:tc>
      </w:tr>
      <w:tr w:rsidR="002A3B2F" w:rsidRPr="00F61F94" w:rsidTr="007D4458">
        <w:trPr>
          <w:trHeight w:val="373"/>
        </w:trPr>
        <w:tc>
          <w:tcPr>
            <w:tcW w:w="978" w:type="dxa"/>
            <w:vAlign w:val="center"/>
          </w:tcPr>
          <w:p w:rsidR="002A3B2F" w:rsidRPr="00F61F94" w:rsidRDefault="002A3B2F" w:rsidP="002A3B2F">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6</w:t>
            </w:r>
          </w:p>
        </w:tc>
        <w:tc>
          <w:tcPr>
            <w:tcW w:w="1215"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156,07</w:t>
            </w:r>
          </w:p>
        </w:tc>
        <w:tc>
          <w:tcPr>
            <w:tcW w:w="1066"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93,16</w:t>
            </w:r>
          </w:p>
        </w:tc>
        <w:tc>
          <w:tcPr>
            <w:tcW w:w="1561" w:type="dxa"/>
            <w:vAlign w:val="center"/>
          </w:tcPr>
          <w:p w:rsidR="002A3B2F" w:rsidRDefault="002A3B2F" w:rsidP="002A3B2F">
            <w:pPr>
              <w:jc w:val="center"/>
              <w:rPr>
                <w:color w:val="000000"/>
              </w:rPr>
            </w:pPr>
            <w:r>
              <w:rPr>
                <w:color w:val="000000"/>
              </w:rPr>
              <w:t>7,92</w:t>
            </w:r>
          </w:p>
        </w:tc>
        <w:tc>
          <w:tcPr>
            <w:tcW w:w="1276"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Pr>
                <w:rFonts w:ascii="Times New Roman" w:hAnsi="Times New Roman"/>
                <w:color w:val="000000"/>
                <w:sz w:val="24"/>
                <w:szCs w:val="24"/>
              </w:rPr>
              <w:t>-</w:t>
            </w:r>
          </w:p>
        </w:tc>
        <w:tc>
          <w:tcPr>
            <w:tcW w:w="1149"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Pr>
                <w:rFonts w:ascii="Times New Roman" w:hAnsi="Times New Roman"/>
                <w:color w:val="000000"/>
                <w:sz w:val="24"/>
                <w:szCs w:val="24"/>
              </w:rPr>
              <w:t>-</w:t>
            </w:r>
          </w:p>
        </w:tc>
        <w:tc>
          <w:tcPr>
            <w:tcW w:w="1544" w:type="dxa"/>
            <w:vAlign w:val="center"/>
          </w:tcPr>
          <w:p w:rsidR="002A3B2F" w:rsidRDefault="002A3B2F" w:rsidP="002A3B2F">
            <w:pPr>
              <w:jc w:val="center"/>
              <w:rPr>
                <w:color w:val="000000"/>
              </w:rPr>
            </w:pPr>
            <w:r>
              <w:rPr>
                <w:color w:val="000000"/>
              </w:rPr>
              <w:t>-</w:t>
            </w:r>
          </w:p>
        </w:tc>
      </w:tr>
      <w:tr w:rsidR="002A3B2F" w:rsidRPr="00F61F94" w:rsidTr="007D4458">
        <w:trPr>
          <w:trHeight w:val="478"/>
        </w:trPr>
        <w:tc>
          <w:tcPr>
            <w:tcW w:w="978" w:type="dxa"/>
            <w:vAlign w:val="center"/>
          </w:tcPr>
          <w:p w:rsidR="002A3B2F" w:rsidRPr="00F61F94" w:rsidRDefault="002A3B2F" w:rsidP="002A3B2F">
            <w:pPr>
              <w:contextualSpacing/>
              <w:jc w:val="center"/>
              <w:rPr>
                <w:rFonts w:ascii="Times New Roman" w:eastAsiaTheme="minorEastAsia" w:hAnsi="Times New Roman"/>
                <w:color w:val="000000"/>
                <w:sz w:val="24"/>
                <w:szCs w:val="24"/>
              </w:rPr>
            </w:pPr>
            <w:r w:rsidRPr="00F61F94">
              <w:rPr>
                <w:rFonts w:ascii="Times New Roman" w:eastAsiaTheme="minorEastAsia" w:hAnsi="Times New Roman"/>
                <w:color w:val="000000"/>
                <w:sz w:val="24"/>
                <w:szCs w:val="24"/>
              </w:rPr>
              <w:t>7</w:t>
            </w:r>
          </w:p>
        </w:tc>
        <w:tc>
          <w:tcPr>
            <w:tcW w:w="1215"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156,70</w:t>
            </w:r>
          </w:p>
        </w:tc>
        <w:tc>
          <w:tcPr>
            <w:tcW w:w="1066"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sidRPr="00F61F94">
              <w:rPr>
                <w:rFonts w:ascii="Times New Roman" w:hAnsi="Times New Roman"/>
                <w:color w:val="000000"/>
                <w:sz w:val="24"/>
                <w:szCs w:val="24"/>
              </w:rPr>
              <w:t>93,23</w:t>
            </w:r>
          </w:p>
        </w:tc>
        <w:tc>
          <w:tcPr>
            <w:tcW w:w="1561" w:type="dxa"/>
            <w:vAlign w:val="center"/>
          </w:tcPr>
          <w:p w:rsidR="002A3B2F" w:rsidRDefault="002A3B2F" w:rsidP="002A3B2F">
            <w:pPr>
              <w:jc w:val="center"/>
              <w:rPr>
                <w:color w:val="000000"/>
              </w:rPr>
            </w:pPr>
            <w:r>
              <w:rPr>
                <w:color w:val="000000"/>
              </w:rPr>
              <w:t>7,92</w:t>
            </w:r>
          </w:p>
        </w:tc>
        <w:tc>
          <w:tcPr>
            <w:tcW w:w="1276"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Pr>
                <w:rFonts w:ascii="Times New Roman" w:hAnsi="Times New Roman"/>
                <w:color w:val="000000"/>
                <w:sz w:val="24"/>
                <w:szCs w:val="24"/>
              </w:rPr>
              <w:t>-</w:t>
            </w:r>
          </w:p>
        </w:tc>
        <w:tc>
          <w:tcPr>
            <w:tcW w:w="1149" w:type="dxa"/>
            <w:vAlign w:val="center"/>
          </w:tcPr>
          <w:p w:rsidR="002A3B2F" w:rsidRPr="00F61F94" w:rsidRDefault="002A3B2F" w:rsidP="002A3B2F">
            <w:pPr>
              <w:pStyle w:val="ListParagraph"/>
              <w:tabs>
                <w:tab w:val="left" w:pos="945"/>
              </w:tabs>
              <w:autoSpaceDE w:val="0"/>
              <w:autoSpaceDN w:val="0"/>
              <w:adjustRightInd w:val="0"/>
              <w:ind w:left="0"/>
              <w:jc w:val="center"/>
              <w:rPr>
                <w:rFonts w:ascii="Times New Roman" w:hAnsi="Times New Roman"/>
                <w:color w:val="000000"/>
                <w:sz w:val="24"/>
                <w:szCs w:val="24"/>
              </w:rPr>
            </w:pPr>
            <w:r>
              <w:rPr>
                <w:rFonts w:ascii="Times New Roman" w:hAnsi="Times New Roman"/>
                <w:color w:val="000000"/>
                <w:sz w:val="24"/>
                <w:szCs w:val="24"/>
              </w:rPr>
              <w:t>-</w:t>
            </w:r>
          </w:p>
        </w:tc>
        <w:tc>
          <w:tcPr>
            <w:tcW w:w="1544" w:type="dxa"/>
            <w:vAlign w:val="center"/>
          </w:tcPr>
          <w:p w:rsidR="002A3B2F" w:rsidRDefault="002A3B2F" w:rsidP="002A3B2F">
            <w:pPr>
              <w:jc w:val="center"/>
              <w:rPr>
                <w:color w:val="000000"/>
              </w:rPr>
            </w:pPr>
            <w:r>
              <w:rPr>
                <w:color w:val="000000"/>
              </w:rPr>
              <w:t>-</w:t>
            </w:r>
          </w:p>
        </w:tc>
      </w:tr>
      <w:tr w:rsidR="002A3B2F" w:rsidRPr="00F61F94" w:rsidTr="0062204F">
        <w:trPr>
          <w:trHeight w:val="468"/>
        </w:trPr>
        <w:tc>
          <w:tcPr>
            <w:tcW w:w="978" w:type="dxa"/>
            <w:vAlign w:val="center"/>
          </w:tcPr>
          <w:p w:rsidR="002A3B2F" w:rsidRPr="005C75C8" w:rsidRDefault="002A3B2F" w:rsidP="002A3B2F">
            <w:pPr>
              <w:contextualSpacing/>
              <w:jc w:val="center"/>
              <w:rPr>
                <w:rFonts w:ascii="Times New Roman" w:eastAsiaTheme="minorEastAsia" w:hAnsi="Times New Roman"/>
                <w:i/>
                <w:color w:val="000000"/>
                <w:sz w:val="24"/>
                <w:szCs w:val="24"/>
              </w:rPr>
            </w:pPr>
            <w:r w:rsidRPr="005C75C8">
              <w:rPr>
                <w:rFonts w:ascii="Times New Roman" w:eastAsiaTheme="minorEastAsia" w:hAnsi="Times New Roman"/>
                <w:i/>
                <w:color w:val="000000"/>
                <w:sz w:val="24"/>
                <w:szCs w:val="24"/>
              </w:rPr>
              <w:t>Mean</w:t>
            </w:r>
          </w:p>
        </w:tc>
        <w:tc>
          <w:tcPr>
            <w:tcW w:w="1215" w:type="dxa"/>
            <w:vAlign w:val="center"/>
          </w:tcPr>
          <w:p w:rsidR="002A3B2F" w:rsidRPr="00A948C6" w:rsidRDefault="002A3B2F" w:rsidP="002A3B2F">
            <w:pPr>
              <w:jc w:val="center"/>
              <w:rPr>
                <w:rFonts w:ascii="Times New Roman" w:hAnsi="Times New Roman" w:cs="Times New Roman"/>
                <w:color w:val="000000"/>
                <w:sz w:val="24"/>
              </w:rPr>
            </w:pPr>
            <w:r>
              <w:rPr>
                <w:rFonts w:ascii="Times New Roman" w:hAnsi="Times New Roman" w:cs="Times New Roman"/>
                <w:color w:val="000000"/>
                <w:sz w:val="24"/>
              </w:rPr>
              <w:t>155,87</w:t>
            </w:r>
          </w:p>
        </w:tc>
        <w:tc>
          <w:tcPr>
            <w:tcW w:w="1066" w:type="dxa"/>
            <w:vAlign w:val="center"/>
          </w:tcPr>
          <w:p w:rsidR="002A3B2F" w:rsidRPr="00A948C6" w:rsidRDefault="002A3B2F" w:rsidP="002A3B2F">
            <w:pPr>
              <w:jc w:val="center"/>
              <w:rPr>
                <w:rFonts w:ascii="Times New Roman" w:hAnsi="Times New Roman" w:cs="Times New Roman"/>
                <w:color w:val="000000"/>
                <w:sz w:val="24"/>
              </w:rPr>
            </w:pPr>
            <w:r>
              <w:rPr>
                <w:rFonts w:ascii="Times New Roman" w:hAnsi="Times New Roman" w:cs="Times New Roman"/>
                <w:color w:val="000000"/>
                <w:sz w:val="24"/>
              </w:rPr>
              <w:t>92,99</w:t>
            </w:r>
          </w:p>
        </w:tc>
        <w:tc>
          <w:tcPr>
            <w:tcW w:w="1561" w:type="dxa"/>
            <w:vAlign w:val="center"/>
          </w:tcPr>
          <w:p w:rsidR="002A3B2F" w:rsidRDefault="002A3B2F" w:rsidP="002A3B2F">
            <w:pPr>
              <w:jc w:val="center"/>
              <w:rPr>
                <w:color w:val="000000"/>
              </w:rPr>
            </w:pPr>
            <w:r>
              <w:rPr>
                <w:color w:val="000000"/>
              </w:rPr>
              <w:t>7,90</w:t>
            </w:r>
          </w:p>
        </w:tc>
        <w:tc>
          <w:tcPr>
            <w:tcW w:w="1276" w:type="dxa"/>
            <w:vAlign w:val="center"/>
          </w:tcPr>
          <w:p w:rsidR="002A3B2F" w:rsidRPr="00A948C6" w:rsidRDefault="002A3B2F" w:rsidP="002A3B2F">
            <w:pPr>
              <w:jc w:val="center"/>
              <w:rPr>
                <w:rFonts w:ascii="Times New Roman" w:hAnsi="Times New Roman" w:cs="Times New Roman"/>
                <w:color w:val="000000"/>
                <w:sz w:val="24"/>
              </w:rPr>
            </w:pPr>
            <w:r>
              <w:rPr>
                <w:rFonts w:ascii="Times New Roman" w:hAnsi="Times New Roman" w:cs="Times New Roman"/>
                <w:color w:val="000000"/>
                <w:sz w:val="24"/>
              </w:rPr>
              <w:t>148,96</w:t>
            </w:r>
          </w:p>
        </w:tc>
        <w:tc>
          <w:tcPr>
            <w:tcW w:w="1149" w:type="dxa"/>
            <w:vAlign w:val="center"/>
          </w:tcPr>
          <w:p w:rsidR="002A3B2F" w:rsidRPr="00A948C6" w:rsidRDefault="002A3B2F" w:rsidP="002A3B2F">
            <w:pPr>
              <w:jc w:val="center"/>
              <w:rPr>
                <w:rFonts w:ascii="Times New Roman" w:hAnsi="Times New Roman" w:cs="Times New Roman"/>
                <w:color w:val="000000"/>
                <w:sz w:val="24"/>
              </w:rPr>
            </w:pPr>
            <w:r>
              <w:rPr>
                <w:rFonts w:ascii="Times New Roman" w:hAnsi="Times New Roman" w:cs="Times New Roman"/>
                <w:color w:val="000000"/>
                <w:sz w:val="24"/>
              </w:rPr>
              <w:t>92,91</w:t>
            </w:r>
          </w:p>
        </w:tc>
        <w:tc>
          <w:tcPr>
            <w:tcW w:w="1544" w:type="dxa"/>
            <w:vAlign w:val="center"/>
          </w:tcPr>
          <w:p w:rsidR="002A3B2F" w:rsidRDefault="002A3B2F" w:rsidP="002A3B2F">
            <w:pPr>
              <w:jc w:val="center"/>
              <w:rPr>
                <w:color w:val="000000"/>
              </w:rPr>
            </w:pPr>
            <w:r>
              <w:rPr>
                <w:color w:val="000000"/>
              </w:rPr>
              <w:t>5,57</w:t>
            </w:r>
          </w:p>
        </w:tc>
      </w:tr>
      <w:tr w:rsidR="002A3B2F" w:rsidRPr="00F61F94" w:rsidTr="0062204F">
        <w:trPr>
          <w:trHeight w:val="468"/>
        </w:trPr>
        <w:tc>
          <w:tcPr>
            <w:tcW w:w="978" w:type="dxa"/>
            <w:vAlign w:val="center"/>
          </w:tcPr>
          <w:p w:rsidR="002A3B2F" w:rsidRPr="005C75C8" w:rsidRDefault="002A3B2F" w:rsidP="002A3B2F">
            <w:pPr>
              <w:contextualSpacing/>
              <w:jc w:val="center"/>
              <w:rPr>
                <w:rFonts w:ascii="Times New Roman" w:eastAsiaTheme="minorEastAsia" w:hAnsi="Times New Roman"/>
                <w:i/>
                <w:color w:val="000000"/>
                <w:sz w:val="24"/>
                <w:szCs w:val="24"/>
              </w:rPr>
            </w:pPr>
            <w:r>
              <w:rPr>
                <w:rFonts w:ascii="Times New Roman" w:eastAsiaTheme="minorEastAsia" w:hAnsi="Times New Roman"/>
                <w:i/>
                <w:color w:val="000000"/>
                <w:sz w:val="24"/>
                <w:szCs w:val="24"/>
              </w:rPr>
              <w:t>Standar deviasi</w:t>
            </w:r>
          </w:p>
        </w:tc>
        <w:tc>
          <w:tcPr>
            <w:tcW w:w="1215" w:type="dxa"/>
            <w:vAlign w:val="center"/>
          </w:tcPr>
          <w:p w:rsidR="002A3B2F" w:rsidRPr="00A948C6" w:rsidRDefault="002A3B2F" w:rsidP="002A3B2F">
            <w:pPr>
              <w:jc w:val="center"/>
              <w:rPr>
                <w:rFonts w:ascii="Times New Roman" w:hAnsi="Times New Roman" w:cs="Times New Roman"/>
                <w:color w:val="000000"/>
                <w:sz w:val="24"/>
              </w:rPr>
            </w:pPr>
            <w:r>
              <w:rPr>
                <w:rFonts w:ascii="Times New Roman" w:hAnsi="Times New Roman" w:cs="Times New Roman"/>
                <w:color w:val="000000"/>
                <w:sz w:val="24"/>
              </w:rPr>
              <w:t>1,47</w:t>
            </w:r>
          </w:p>
        </w:tc>
        <w:tc>
          <w:tcPr>
            <w:tcW w:w="1066" w:type="dxa"/>
            <w:vAlign w:val="center"/>
          </w:tcPr>
          <w:p w:rsidR="002A3B2F" w:rsidRPr="00A948C6" w:rsidRDefault="002A3B2F" w:rsidP="002A3B2F">
            <w:pPr>
              <w:jc w:val="center"/>
              <w:rPr>
                <w:rFonts w:ascii="Times New Roman" w:hAnsi="Times New Roman" w:cs="Times New Roman"/>
                <w:color w:val="000000"/>
                <w:sz w:val="24"/>
              </w:rPr>
            </w:pPr>
            <w:r>
              <w:rPr>
                <w:rFonts w:ascii="Times New Roman" w:hAnsi="Times New Roman" w:cs="Times New Roman"/>
                <w:color w:val="000000"/>
                <w:sz w:val="24"/>
              </w:rPr>
              <w:t>0,</w:t>
            </w:r>
            <w:r w:rsidRPr="00A948C6">
              <w:rPr>
                <w:rFonts w:ascii="Times New Roman" w:hAnsi="Times New Roman" w:cs="Times New Roman"/>
                <w:color w:val="000000"/>
                <w:sz w:val="24"/>
              </w:rPr>
              <w:t>1</w:t>
            </w:r>
            <w:r>
              <w:rPr>
                <w:rFonts w:ascii="Times New Roman" w:hAnsi="Times New Roman" w:cs="Times New Roman"/>
                <w:color w:val="000000"/>
                <w:sz w:val="24"/>
              </w:rPr>
              <w:t>7</w:t>
            </w:r>
          </w:p>
        </w:tc>
        <w:tc>
          <w:tcPr>
            <w:tcW w:w="1561" w:type="dxa"/>
            <w:vAlign w:val="center"/>
          </w:tcPr>
          <w:p w:rsidR="002A3B2F" w:rsidRDefault="002A3B2F" w:rsidP="002A3B2F">
            <w:pPr>
              <w:jc w:val="center"/>
              <w:rPr>
                <w:color w:val="000000"/>
              </w:rPr>
            </w:pPr>
            <w:r>
              <w:rPr>
                <w:color w:val="000000"/>
              </w:rPr>
              <w:t>-</w:t>
            </w:r>
          </w:p>
        </w:tc>
        <w:tc>
          <w:tcPr>
            <w:tcW w:w="1276" w:type="dxa"/>
            <w:vAlign w:val="center"/>
          </w:tcPr>
          <w:p w:rsidR="002A3B2F" w:rsidRPr="00A948C6" w:rsidRDefault="002A3B2F" w:rsidP="002A3B2F">
            <w:pPr>
              <w:jc w:val="center"/>
              <w:rPr>
                <w:rFonts w:ascii="Times New Roman" w:hAnsi="Times New Roman" w:cs="Times New Roman"/>
                <w:color w:val="000000"/>
                <w:sz w:val="24"/>
              </w:rPr>
            </w:pPr>
            <w:r>
              <w:rPr>
                <w:rFonts w:ascii="Times New Roman" w:hAnsi="Times New Roman" w:cs="Times New Roman"/>
                <w:color w:val="000000"/>
                <w:sz w:val="24"/>
              </w:rPr>
              <w:t>0,77</w:t>
            </w:r>
          </w:p>
        </w:tc>
        <w:tc>
          <w:tcPr>
            <w:tcW w:w="1149" w:type="dxa"/>
            <w:vAlign w:val="center"/>
          </w:tcPr>
          <w:p w:rsidR="002A3B2F" w:rsidRPr="00A948C6" w:rsidRDefault="002A3B2F" w:rsidP="002A3B2F">
            <w:pPr>
              <w:jc w:val="center"/>
              <w:rPr>
                <w:rFonts w:ascii="Times New Roman" w:hAnsi="Times New Roman" w:cs="Times New Roman"/>
                <w:color w:val="000000"/>
                <w:sz w:val="24"/>
              </w:rPr>
            </w:pPr>
            <w:r>
              <w:rPr>
                <w:rFonts w:ascii="Times New Roman" w:hAnsi="Times New Roman" w:cs="Times New Roman"/>
                <w:color w:val="000000"/>
                <w:sz w:val="24"/>
              </w:rPr>
              <w:t>0,12</w:t>
            </w:r>
          </w:p>
        </w:tc>
        <w:tc>
          <w:tcPr>
            <w:tcW w:w="1544" w:type="dxa"/>
            <w:vAlign w:val="center"/>
          </w:tcPr>
          <w:p w:rsidR="002A3B2F" w:rsidRDefault="002A3B2F" w:rsidP="002A3B2F">
            <w:pPr>
              <w:jc w:val="center"/>
              <w:rPr>
                <w:color w:val="000000"/>
              </w:rPr>
            </w:pPr>
            <w:r>
              <w:rPr>
                <w:color w:val="000000"/>
              </w:rPr>
              <w:t>-</w:t>
            </w:r>
          </w:p>
        </w:tc>
      </w:tr>
    </w:tbl>
    <w:p w:rsidR="0023436C" w:rsidRPr="00F61F94" w:rsidRDefault="0023436C" w:rsidP="0023436C">
      <w:pPr>
        <w:tabs>
          <w:tab w:val="left" w:pos="540"/>
        </w:tabs>
        <w:spacing w:line="240" w:lineRule="auto"/>
        <w:jc w:val="both"/>
        <w:rPr>
          <w:rFonts w:ascii="Times New Roman" w:hAnsi="Times New Roman"/>
          <w:sz w:val="24"/>
          <w:szCs w:val="24"/>
        </w:rPr>
      </w:pPr>
    </w:p>
    <w:p w:rsidR="00A542D6" w:rsidRDefault="00FE2F7C" w:rsidP="00E372A7">
      <w:pPr>
        <w:tabs>
          <w:tab w:val="left" w:pos="-90"/>
        </w:tabs>
        <w:spacing w:line="360" w:lineRule="auto"/>
        <w:jc w:val="both"/>
        <w:rPr>
          <w:rFonts w:ascii="Times New Roman" w:hAnsi="Times New Roman"/>
          <w:sz w:val="24"/>
          <w:szCs w:val="24"/>
        </w:rPr>
      </w:pPr>
      <w:r w:rsidRPr="00F61F94">
        <w:rPr>
          <w:rFonts w:ascii="Times New Roman" w:hAnsi="Times New Roman"/>
          <w:sz w:val="24"/>
          <w:szCs w:val="24"/>
        </w:rPr>
        <w:tab/>
        <w:t>T</w:t>
      </w:r>
      <w:r w:rsidR="00631D55">
        <w:rPr>
          <w:rFonts w:ascii="Times New Roman" w:hAnsi="Times New Roman"/>
          <w:sz w:val="24"/>
          <w:szCs w:val="24"/>
        </w:rPr>
        <w:t>abel 4.26</w:t>
      </w:r>
      <w:r w:rsidR="000A0698" w:rsidRPr="00F61F94">
        <w:rPr>
          <w:rFonts w:ascii="Times New Roman" w:hAnsi="Times New Roman"/>
          <w:sz w:val="24"/>
          <w:szCs w:val="24"/>
        </w:rPr>
        <w:t xml:space="preserve"> </w:t>
      </w:r>
      <w:r w:rsidR="0023436C" w:rsidRPr="00F61F94">
        <w:rPr>
          <w:rFonts w:ascii="Times New Roman" w:hAnsi="Times New Roman"/>
          <w:sz w:val="24"/>
          <w:szCs w:val="24"/>
        </w:rPr>
        <w:t xml:space="preserve">menunjukkan </w:t>
      </w:r>
      <w:r w:rsidR="00CA1291">
        <w:rPr>
          <w:rFonts w:ascii="Times New Roman" w:hAnsi="Times New Roman"/>
          <w:sz w:val="24"/>
          <w:szCs w:val="24"/>
        </w:rPr>
        <w:t xml:space="preserve">perbandingan </w:t>
      </w:r>
      <w:r w:rsidR="00CA1291">
        <w:rPr>
          <w:rFonts w:ascii="Times New Roman" w:hAnsi="Times New Roman"/>
          <w:i/>
          <w:sz w:val="24"/>
          <w:szCs w:val="24"/>
        </w:rPr>
        <w:t xml:space="preserve">pathloss </w:t>
      </w:r>
      <w:r w:rsidR="00CA1291">
        <w:rPr>
          <w:rFonts w:ascii="Times New Roman" w:hAnsi="Times New Roman"/>
          <w:sz w:val="24"/>
          <w:szCs w:val="24"/>
        </w:rPr>
        <w:t xml:space="preserve">pengukuran dengan model FSL, </w:t>
      </w:r>
      <w:r w:rsidR="00427536">
        <w:rPr>
          <w:rFonts w:ascii="Times New Roman" w:hAnsi="Times New Roman"/>
          <w:sz w:val="24"/>
          <w:szCs w:val="24"/>
        </w:rPr>
        <w:t xml:space="preserve">pada lantai 1 </w:t>
      </w:r>
      <w:r w:rsidR="00CA1291">
        <w:rPr>
          <w:rFonts w:ascii="Times New Roman" w:hAnsi="Times New Roman"/>
          <w:sz w:val="24"/>
          <w:szCs w:val="24"/>
        </w:rPr>
        <w:t xml:space="preserve">faktor koreksi memiliki nilai </w:t>
      </w:r>
      <w:r w:rsidR="00CA1291">
        <w:rPr>
          <w:rFonts w:ascii="Times New Roman" w:hAnsi="Times New Roman"/>
          <w:i/>
          <w:sz w:val="24"/>
          <w:szCs w:val="24"/>
        </w:rPr>
        <w:t xml:space="preserve">mean </w:t>
      </w:r>
      <w:r w:rsidR="00427536">
        <w:rPr>
          <w:rFonts w:ascii="Times New Roman" w:hAnsi="Times New Roman"/>
          <w:sz w:val="24"/>
          <w:szCs w:val="24"/>
        </w:rPr>
        <w:t xml:space="preserve">sebesar </w:t>
      </w:r>
      <w:r w:rsidR="00E3396A">
        <w:rPr>
          <w:rFonts w:ascii="Times New Roman" w:hAnsi="Times New Roman"/>
          <w:sz w:val="24"/>
          <w:szCs w:val="24"/>
          <w:lang w:val="id-ID"/>
        </w:rPr>
        <w:t>7</w:t>
      </w:r>
      <w:r w:rsidR="00BE37D6">
        <w:rPr>
          <w:rFonts w:ascii="Times New Roman" w:hAnsi="Times New Roman"/>
          <w:sz w:val="24"/>
          <w:szCs w:val="24"/>
        </w:rPr>
        <w:t>,</w:t>
      </w:r>
      <w:r w:rsidR="00E3396A">
        <w:rPr>
          <w:rFonts w:ascii="Times New Roman" w:hAnsi="Times New Roman"/>
          <w:sz w:val="24"/>
          <w:szCs w:val="24"/>
          <w:lang w:val="id-ID"/>
        </w:rPr>
        <w:t>90</w:t>
      </w:r>
      <w:r w:rsidR="00CA1291">
        <w:rPr>
          <w:rFonts w:ascii="Times New Roman" w:hAnsi="Times New Roman"/>
          <w:sz w:val="24"/>
          <w:szCs w:val="24"/>
        </w:rPr>
        <w:t xml:space="preserve"> dB, sedangkan pada lantai 2 </w:t>
      </w:r>
      <w:r w:rsidR="00427536">
        <w:rPr>
          <w:rFonts w:ascii="Times New Roman" w:hAnsi="Times New Roman"/>
          <w:sz w:val="24"/>
          <w:szCs w:val="24"/>
        </w:rPr>
        <w:t xml:space="preserve">faktor koreksinya memiliki </w:t>
      </w:r>
      <w:r w:rsidR="00CA1291">
        <w:rPr>
          <w:rFonts w:ascii="Times New Roman" w:hAnsi="Times New Roman"/>
          <w:sz w:val="24"/>
          <w:szCs w:val="24"/>
        </w:rPr>
        <w:t xml:space="preserve">nilai </w:t>
      </w:r>
      <w:r w:rsidR="00CA1291">
        <w:rPr>
          <w:rFonts w:ascii="Times New Roman" w:hAnsi="Times New Roman"/>
          <w:i/>
          <w:sz w:val="24"/>
          <w:szCs w:val="24"/>
        </w:rPr>
        <w:t xml:space="preserve">mean </w:t>
      </w:r>
      <w:r w:rsidR="00427536">
        <w:rPr>
          <w:rFonts w:ascii="Times New Roman" w:hAnsi="Times New Roman"/>
          <w:sz w:val="24"/>
          <w:szCs w:val="24"/>
        </w:rPr>
        <w:t xml:space="preserve">sebesar </w:t>
      </w:r>
      <w:r w:rsidR="00E3396A">
        <w:rPr>
          <w:rFonts w:ascii="Times New Roman" w:hAnsi="Times New Roman"/>
          <w:sz w:val="24"/>
          <w:szCs w:val="24"/>
          <w:lang w:val="id-ID"/>
        </w:rPr>
        <w:t>5</w:t>
      </w:r>
      <w:r w:rsidR="00427536">
        <w:rPr>
          <w:rFonts w:ascii="Times New Roman" w:hAnsi="Times New Roman"/>
          <w:sz w:val="24"/>
          <w:szCs w:val="24"/>
        </w:rPr>
        <w:t>,</w:t>
      </w:r>
      <w:r w:rsidR="00E3396A">
        <w:rPr>
          <w:rFonts w:ascii="Times New Roman" w:hAnsi="Times New Roman"/>
          <w:sz w:val="24"/>
          <w:szCs w:val="24"/>
          <w:lang w:val="id-ID"/>
        </w:rPr>
        <w:t>57</w:t>
      </w:r>
      <w:r w:rsidR="00427536">
        <w:rPr>
          <w:rFonts w:ascii="Times New Roman" w:hAnsi="Times New Roman"/>
          <w:sz w:val="24"/>
          <w:szCs w:val="24"/>
        </w:rPr>
        <w:t xml:space="preserve"> dB, hal ini </w:t>
      </w:r>
      <w:r w:rsidR="002D1AFD">
        <w:rPr>
          <w:rFonts w:ascii="Times New Roman" w:hAnsi="Times New Roman"/>
          <w:sz w:val="24"/>
          <w:szCs w:val="24"/>
        </w:rPr>
        <w:t xml:space="preserve">berarti terdapat perbedaan selisih </w:t>
      </w:r>
      <w:r w:rsidR="007C1CD1">
        <w:rPr>
          <w:rFonts w:ascii="Times New Roman" w:hAnsi="Times New Roman"/>
          <w:sz w:val="24"/>
          <w:szCs w:val="24"/>
          <w:lang w:val="id-ID"/>
        </w:rPr>
        <w:t xml:space="preserve">nilai </w:t>
      </w:r>
      <w:r w:rsidR="002D1AFD">
        <w:rPr>
          <w:rFonts w:ascii="Times New Roman" w:hAnsi="Times New Roman"/>
          <w:sz w:val="24"/>
          <w:szCs w:val="24"/>
        </w:rPr>
        <w:t>antara PL Ukur dengan PL FSL</w:t>
      </w:r>
      <w:r w:rsidR="00A55936">
        <w:rPr>
          <w:rFonts w:ascii="Times New Roman" w:hAnsi="Times New Roman"/>
          <w:sz w:val="24"/>
          <w:szCs w:val="24"/>
        </w:rPr>
        <w:t xml:space="preserve">. </w:t>
      </w:r>
      <w:r w:rsidR="003C31C9">
        <w:rPr>
          <w:rFonts w:ascii="Times New Roman" w:hAnsi="Times New Roman"/>
          <w:sz w:val="24"/>
          <w:szCs w:val="24"/>
        </w:rPr>
        <w:t xml:space="preserve">Faktor koreksi digunakan untuk menghitung </w:t>
      </w:r>
      <w:r w:rsidR="00544B2A">
        <w:rPr>
          <w:rFonts w:ascii="Times New Roman" w:hAnsi="Times New Roman"/>
          <w:sz w:val="24"/>
          <w:szCs w:val="24"/>
          <w:lang w:val="id-ID"/>
        </w:rPr>
        <w:t>redaman</w:t>
      </w:r>
      <w:r w:rsidR="003C31C9">
        <w:rPr>
          <w:rFonts w:ascii="Times New Roman" w:hAnsi="Times New Roman"/>
          <w:sz w:val="24"/>
          <w:szCs w:val="24"/>
        </w:rPr>
        <w:t xml:space="preserve"> </w:t>
      </w:r>
      <w:r w:rsidR="003973D1">
        <w:rPr>
          <w:rFonts w:ascii="Times New Roman" w:hAnsi="Times New Roman"/>
          <w:sz w:val="24"/>
          <w:szCs w:val="24"/>
          <w:lang w:val="id-ID"/>
        </w:rPr>
        <w:t>pada</w:t>
      </w:r>
      <w:r w:rsidR="003C31C9">
        <w:rPr>
          <w:rFonts w:ascii="Times New Roman" w:hAnsi="Times New Roman"/>
          <w:sz w:val="24"/>
          <w:szCs w:val="24"/>
        </w:rPr>
        <w:t xml:space="preserve"> PL FSL</w:t>
      </w:r>
      <w:r w:rsidR="007C4C34">
        <w:rPr>
          <w:rFonts w:ascii="Times New Roman" w:hAnsi="Times New Roman"/>
          <w:sz w:val="24"/>
          <w:szCs w:val="24"/>
          <w:lang w:val="id-ID"/>
        </w:rPr>
        <w:t xml:space="preserve"> terhadap </w:t>
      </w:r>
      <w:r w:rsidR="007C4C34">
        <w:rPr>
          <w:rFonts w:ascii="Times New Roman" w:hAnsi="Times New Roman"/>
          <w:sz w:val="24"/>
          <w:szCs w:val="24"/>
        </w:rPr>
        <w:t>PL Ukur</w:t>
      </w:r>
      <w:r w:rsidR="00A55936">
        <w:rPr>
          <w:rFonts w:ascii="Times New Roman" w:hAnsi="Times New Roman"/>
          <w:sz w:val="24"/>
          <w:szCs w:val="24"/>
        </w:rPr>
        <w:t>. Nilai PL ukur</w:t>
      </w:r>
      <w:r w:rsidR="002D1AFD">
        <w:rPr>
          <w:rFonts w:ascii="Times New Roman" w:hAnsi="Times New Roman"/>
          <w:sz w:val="24"/>
          <w:szCs w:val="24"/>
        </w:rPr>
        <w:t xml:space="preserve"> </w:t>
      </w:r>
      <w:r w:rsidR="00CF2FFE">
        <w:rPr>
          <w:rFonts w:ascii="Times New Roman" w:hAnsi="Times New Roman"/>
          <w:sz w:val="24"/>
          <w:szCs w:val="24"/>
        </w:rPr>
        <w:t>lebih besar dibanding</w:t>
      </w:r>
      <w:r w:rsidR="00A55936">
        <w:rPr>
          <w:rFonts w:ascii="Times New Roman" w:hAnsi="Times New Roman"/>
          <w:sz w:val="24"/>
          <w:szCs w:val="24"/>
        </w:rPr>
        <w:t>ka</w:t>
      </w:r>
      <w:r w:rsidR="00CF2FFE">
        <w:rPr>
          <w:rFonts w:ascii="Times New Roman" w:hAnsi="Times New Roman"/>
          <w:sz w:val="24"/>
          <w:szCs w:val="24"/>
        </w:rPr>
        <w:t>n</w:t>
      </w:r>
      <w:r w:rsidR="00A55936">
        <w:rPr>
          <w:rFonts w:ascii="Times New Roman" w:hAnsi="Times New Roman"/>
          <w:sz w:val="24"/>
          <w:szCs w:val="24"/>
        </w:rPr>
        <w:t xml:space="preserve"> PL FSL </w:t>
      </w:r>
      <w:r w:rsidR="00427536">
        <w:rPr>
          <w:rFonts w:ascii="Times New Roman" w:hAnsi="Times New Roman"/>
          <w:sz w:val="24"/>
          <w:szCs w:val="24"/>
        </w:rPr>
        <w:t>disebabkan karena pada propagasi dalam ruangan memiliki banyak rugi seperti kepadatan material dalam gedung, konstruksi bangunan, kepadatan orang dalam gedung dan terbatasnya celah antar ruangan seperti jendela dan pintu</w:t>
      </w:r>
      <w:r w:rsidR="00383417">
        <w:rPr>
          <w:rFonts w:ascii="Times New Roman" w:hAnsi="Times New Roman"/>
          <w:sz w:val="24"/>
          <w:szCs w:val="24"/>
          <w:lang w:val="id-ID"/>
        </w:rPr>
        <w:t xml:space="preserve"> serta faktor jaraknya</w:t>
      </w:r>
      <w:r w:rsidR="00427536">
        <w:rPr>
          <w:rFonts w:ascii="Times New Roman" w:hAnsi="Times New Roman"/>
          <w:sz w:val="24"/>
          <w:szCs w:val="24"/>
        </w:rPr>
        <w:t>.</w:t>
      </w:r>
      <w:r w:rsidR="00A14BFC">
        <w:rPr>
          <w:rFonts w:ascii="Times New Roman" w:hAnsi="Times New Roman"/>
          <w:sz w:val="24"/>
          <w:szCs w:val="24"/>
        </w:rPr>
        <w:t xml:space="preserve"> </w:t>
      </w:r>
      <w:r w:rsidR="00427536">
        <w:rPr>
          <w:rFonts w:ascii="Times New Roman" w:hAnsi="Times New Roman"/>
          <w:sz w:val="24"/>
          <w:szCs w:val="24"/>
        </w:rPr>
        <w:t>Oleh sebab itu n</w:t>
      </w:r>
      <w:r w:rsidR="0023436C" w:rsidRPr="00F61F94">
        <w:rPr>
          <w:rFonts w:ascii="Times New Roman" w:hAnsi="Times New Roman"/>
          <w:sz w:val="24"/>
          <w:szCs w:val="24"/>
        </w:rPr>
        <w:t xml:space="preserve">ilai </w:t>
      </w:r>
      <w:r w:rsidR="0023436C" w:rsidRPr="00F61F94">
        <w:rPr>
          <w:rFonts w:ascii="Times New Roman" w:hAnsi="Times New Roman"/>
          <w:i/>
          <w:sz w:val="24"/>
          <w:szCs w:val="24"/>
        </w:rPr>
        <w:t>Pathloss</w:t>
      </w:r>
      <w:r w:rsidR="0023436C" w:rsidRPr="00F61F94">
        <w:rPr>
          <w:rFonts w:ascii="Times New Roman" w:hAnsi="Times New Roman"/>
          <w:sz w:val="24"/>
          <w:szCs w:val="24"/>
        </w:rPr>
        <w:t xml:space="preserve"> pengukuran lebih besar jika dibandingkan </w:t>
      </w:r>
      <w:r w:rsidR="0023436C" w:rsidRPr="00F61F94">
        <w:rPr>
          <w:rFonts w:ascii="Times New Roman" w:hAnsi="Times New Roman"/>
          <w:sz w:val="24"/>
          <w:szCs w:val="24"/>
        </w:rPr>
        <w:lastRenderedPageBreak/>
        <w:t xml:space="preserve">dengan </w:t>
      </w:r>
      <w:r w:rsidR="0023436C" w:rsidRPr="00F61F94">
        <w:rPr>
          <w:rFonts w:ascii="Times New Roman" w:hAnsi="Times New Roman"/>
          <w:i/>
          <w:sz w:val="24"/>
          <w:szCs w:val="24"/>
        </w:rPr>
        <w:t>Pathloss</w:t>
      </w:r>
      <w:r w:rsidR="0023436C" w:rsidRPr="00F61F94">
        <w:rPr>
          <w:rFonts w:ascii="Times New Roman" w:hAnsi="Times New Roman"/>
          <w:sz w:val="24"/>
          <w:szCs w:val="24"/>
        </w:rPr>
        <w:t xml:space="preserve"> FSL pada setiap ruangan yang diukur dengan menggunakan provider Indosat.</w:t>
      </w:r>
      <w:r w:rsidR="002D1AFD">
        <w:rPr>
          <w:rFonts w:ascii="Times New Roman" w:hAnsi="Times New Roman"/>
          <w:i/>
          <w:sz w:val="24"/>
          <w:szCs w:val="24"/>
        </w:rPr>
        <w:t xml:space="preserve"> </w:t>
      </w:r>
      <w:r w:rsidR="00C90270">
        <w:rPr>
          <w:rFonts w:ascii="Times New Roman" w:hAnsi="Times New Roman"/>
          <w:sz w:val="24"/>
          <w:szCs w:val="24"/>
        </w:rPr>
        <w:t>Sedangkan n</w:t>
      </w:r>
      <w:r w:rsidR="002D1AFD">
        <w:rPr>
          <w:rFonts w:ascii="Times New Roman" w:hAnsi="Times New Roman"/>
          <w:sz w:val="24"/>
          <w:szCs w:val="24"/>
        </w:rPr>
        <w:t xml:space="preserve">ilai </w:t>
      </w:r>
      <w:r w:rsidR="002D1AFD" w:rsidRPr="002D1AFD">
        <w:rPr>
          <w:rFonts w:ascii="Times New Roman" w:hAnsi="Times New Roman"/>
          <w:i/>
          <w:sz w:val="24"/>
          <w:szCs w:val="24"/>
        </w:rPr>
        <w:t>standar deviasi</w:t>
      </w:r>
      <w:r w:rsidR="002D1AFD">
        <w:rPr>
          <w:rFonts w:ascii="Times New Roman" w:hAnsi="Times New Roman"/>
          <w:sz w:val="24"/>
          <w:szCs w:val="24"/>
        </w:rPr>
        <w:t xml:space="preserve"> yang diperoleh</w:t>
      </w:r>
      <w:r w:rsidR="0054529A" w:rsidRPr="00F61F94">
        <w:rPr>
          <w:rFonts w:ascii="Times New Roman" w:hAnsi="Times New Roman"/>
          <w:sz w:val="24"/>
          <w:szCs w:val="24"/>
        </w:rPr>
        <w:t xml:space="preserve"> </w:t>
      </w:r>
      <w:r w:rsidR="002D1AFD">
        <w:rPr>
          <w:rFonts w:ascii="Times New Roman" w:hAnsi="Times New Roman"/>
          <w:sz w:val="24"/>
          <w:szCs w:val="24"/>
        </w:rPr>
        <w:t xml:space="preserve">pada lantai 1 lebih besar dibandingkan nilai </w:t>
      </w:r>
      <w:r w:rsidR="002D1AFD" w:rsidRPr="002D1AFD">
        <w:rPr>
          <w:rFonts w:ascii="Times New Roman" w:hAnsi="Times New Roman"/>
          <w:i/>
          <w:sz w:val="24"/>
          <w:szCs w:val="24"/>
        </w:rPr>
        <w:t>standar deviasi</w:t>
      </w:r>
      <w:r w:rsidR="002D1AFD">
        <w:rPr>
          <w:rFonts w:ascii="Times New Roman" w:hAnsi="Times New Roman"/>
          <w:sz w:val="24"/>
          <w:szCs w:val="24"/>
        </w:rPr>
        <w:t xml:space="preserve"> pada lantai 2, hal ini berarti sebaran data pada lantai 1 lebih besar dibandingkan dengan lantai 2, karena </w:t>
      </w:r>
      <w:r w:rsidR="002D1AFD" w:rsidRPr="00382E3F">
        <w:rPr>
          <w:rFonts w:ascii="Times New Roman" w:hAnsi="Times New Roman"/>
          <w:sz w:val="24"/>
          <w:szCs w:val="24"/>
        </w:rPr>
        <w:t xml:space="preserve">semakin </w:t>
      </w:r>
      <w:r w:rsidR="002D1AFD">
        <w:rPr>
          <w:rFonts w:ascii="Times New Roman" w:hAnsi="Times New Roman"/>
          <w:sz w:val="24"/>
          <w:szCs w:val="24"/>
        </w:rPr>
        <w:t>besar</w:t>
      </w:r>
      <w:r w:rsidR="002D1AFD" w:rsidRPr="00382E3F">
        <w:rPr>
          <w:rFonts w:ascii="Times New Roman" w:hAnsi="Times New Roman"/>
          <w:sz w:val="24"/>
          <w:szCs w:val="24"/>
        </w:rPr>
        <w:t xml:space="preserve"> nilai </w:t>
      </w:r>
      <w:r w:rsidR="002D1AFD" w:rsidRPr="00382E3F">
        <w:rPr>
          <w:rFonts w:ascii="Times New Roman" w:hAnsi="Times New Roman"/>
          <w:i/>
          <w:sz w:val="24"/>
          <w:szCs w:val="24"/>
        </w:rPr>
        <w:t>standar deviasi</w:t>
      </w:r>
      <w:r w:rsidR="002D1AFD" w:rsidRPr="00382E3F">
        <w:rPr>
          <w:rFonts w:ascii="Times New Roman" w:hAnsi="Times New Roman"/>
          <w:sz w:val="24"/>
          <w:szCs w:val="24"/>
        </w:rPr>
        <w:t xml:space="preserve"> maka akan semakin </w:t>
      </w:r>
      <w:r w:rsidR="002D1AFD">
        <w:rPr>
          <w:rFonts w:ascii="Times New Roman" w:hAnsi="Times New Roman"/>
          <w:sz w:val="24"/>
          <w:szCs w:val="24"/>
        </w:rPr>
        <w:t>besar</w:t>
      </w:r>
      <w:r w:rsidR="002D1AFD" w:rsidRPr="00382E3F">
        <w:rPr>
          <w:rFonts w:ascii="Times New Roman" w:hAnsi="Times New Roman"/>
          <w:sz w:val="24"/>
          <w:szCs w:val="24"/>
        </w:rPr>
        <w:t xml:space="preserve"> pula tingkat </w:t>
      </w:r>
      <w:r w:rsidR="002D1AFD">
        <w:rPr>
          <w:rFonts w:ascii="Times New Roman" w:hAnsi="Times New Roman"/>
          <w:sz w:val="24"/>
          <w:szCs w:val="24"/>
        </w:rPr>
        <w:t xml:space="preserve">sebaran data yang terjadi, dan </w:t>
      </w:r>
      <w:r w:rsidR="002D1AFD" w:rsidRPr="00382E3F">
        <w:rPr>
          <w:rFonts w:ascii="Times New Roman" w:hAnsi="Times New Roman"/>
          <w:sz w:val="24"/>
          <w:szCs w:val="24"/>
        </w:rPr>
        <w:t xml:space="preserve">semakin </w:t>
      </w:r>
      <w:r w:rsidR="002D1AFD">
        <w:rPr>
          <w:rFonts w:ascii="Times New Roman" w:hAnsi="Times New Roman"/>
          <w:sz w:val="24"/>
          <w:szCs w:val="24"/>
        </w:rPr>
        <w:t>kecil</w:t>
      </w:r>
      <w:r w:rsidR="002D1AFD" w:rsidRPr="00382E3F">
        <w:rPr>
          <w:rFonts w:ascii="Times New Roman" w:hAnsi="Times New Roman"/>
          <w:sz w:val="24"/>
          <w:szCs w:val="24"/>
        </w:rPr>
        <w:t xml:space="preserve"> nilai </w:t>
      </w:r>
      <w:r w:rsidR="002D1AFD" w:rsidRPr="00382E3F">
        <w:rPr>
          <w:rFonts w:ascii="Times New Roman" w:hAnsi="Times New Roman"/>
          <w:i/>
          <w:sz w:val="24"/>
          <w:szCs w:val="24"/>
        </w:rPr>
        <w:t>standar deviasi</w:t>
      </w:r>
      <w:r w:rsidR="002D1AFD" w:rsidRPr="00382E3F">
        <w:rPr>
          <w:rFonts w:ascii="Times New Roman" w:hAnsi="Times New Roman"/>
          <w:sz w:val="24"/>
          <w:szCs w:val="24"/>
        </w:rPr>
        <w:t xml:space="preserve"> maka akan semakin </w:t>
      </w:r>
      <w:r w:rsidR="002D1AFD">
        <w:rPr>
          <w:rFonts w:ascii="Times New Roman" w:hAnsi="Times New Roman"/>
          <w:sz w:val="24"/>
          <w:szCs w:val="24"/>
        </w:rPr>
        <w:t xml:space="preserve">kecil </w:t>
      </w:r>
      <w:r w:rsidR="002D1AFD" w:rsidRPr="00382E3F">
        <w:rPr>
          <w:rFonts w:ascii="Times New Roman" w:hAnsi="Times New Roman"/>
          <w:sz w:val="24"/>
          <w:szCs w:val="24"/>
        </w:rPr>
        <w:t xml:space="preserve">pula tingkat </w:t>
      </w:r>
      <w:r w:rsidR="002D1AFD">
        <w:rPr>
          <w:rFonts w:ascii="Times New Roman" w:hAnsi="Times New Roman"/>
          <w:sz w:val="24"/>
          <w:szCs w:val="24"/>
        </w:rPr>
        <w:t>sebaran data yang terjadi</w:t>
      </w:r>
      <w:r w:rsidR="00622791">
        <w:rPr>
          <w:rFonts w:ascii="Times New Roman" w:hAnsi="Times New Roman"/>
          <w:sz w:val="24"/>
          <w:szCs w:val="24"/>
        </w:rPr>
        <w:t>.</w:t>
      </w:r>
      <w:r w:rsidR="00A55936">
        <w:rPr>
          <w:rFonts w:ascii="Times New Roman" w:hAnsi="Times New Roman"/>
          <w:sz w:val="24"/>
          <w:szCs w:val="24"/>
        </w:rPr>
        <w:t xml:space="preserve"> </w:t>
      </w:r>
    </w:p>
    <w:p w:rsidR="00426916" w:rsidRPr="00F61F94" w:rsidRDefault="00A542D6" w:rsidP="00A542D6">
      <w:pPr>
        <w:rPr>
          <w:rFonts w:ascii="Times New Roman" w:hAnsi="Times New Roman"/>
          <w:sz w:val="24"/>
          <w:szCs w:val="24"/>
        </w:rPr>
      </w:pPr>
      <w:r>
        <w:rPr>
          <w:rFonts w:ascii="Times New Roman" w:hAnsi="Times New Roman"/>
          <w:sz w:val="24"/>
          <w:szCs w:val="24"/>
        </w:rPr>
        <w:br w:type="page"/>
      </w:r>
    </w:p>
    <w:p w:rsidR="00BB1723" w:rsidRPr="00F61F94" w:rsidRDefault="00BB1723" w:rsidP="00BB1723">
      <w:pPr>
        <w:spacing w:after="0" w:line="360" w:lineRule="auto"/>
        <w:jc w:val="center"/>
        <w:outlineLvl w:val="0"/>
        <w:rPr>
          <w:rFonts w:ascii="Times New Roman" w:hAnsi="Times New Roman"/>
          <w:b/>
          <w:bCs/>
          <w:sz w:val="24"/>
          <w:szCs w:val="24"/>
        </w:rPr>
      </w:pPr>
      <w:r w:rsidRPr="00F61F94">
        <w:rPr>
          <w:rFonts w:ascii="Times New Roman" w:hAnsi="Times New Roman"/>
          <w:b/>
          <w:bCs/>
          <w:sz w:val="24"/>
          <w:szCs w:val="24"/>
        </w:rPr>
        <w:lastRenderedPageBreak/>
        <w:t>BAB V</w:t>
      </w:r>
    </w:p>
    <w:p w:rsidR="00BB1723" w:rsidRDefault="00631D55" w:rsidP="00631D55">
      <w:pPr>
        <w:spacing w:line="360" w:lineRule="auto"/>
        <w:jc w:val="center"/>
        <w:rPr>
          <w:rFonts w:ascii="Times New Roman" w:hAnsi="Times New Roman"/>
          <w:b/>
          <w:bCs/>
          <w:sz w:val="24"/>
          <w:szCs w:val="24"/>
        </w:rPr>
      </w:pPr>
      <w:r>
        <w:rPr>
          <w:rFonts w:ascii="Times New Roman" w:hAnsi="Times New Roman"/>
          <w:b/>
          <w:bCs/>
          <w:sz w:val="24"/>
          <w:szCs w:val="24"/>
        </w:rPr>
        <w:t>KESIMPULAN DAN SARAN</w:t>
      </w:r>
    </w:p>
    <w:p w:rsidR="00631D55" w:rsidRPr="00631D55" w:rsidRDefault="00631D55" w:rsidP="00631D55">
      <w:pPr>
        <w:spacing w:line="360" w:lineRule="auto"/>
        <w:jc w:val="center"/>
        <w:rPr>
          <w:rFonts w:ascii="Times New Roman" w:hAnsi="Times New Roman"/>
          <w:b/>
          <w:bCs/>
          <w:sz w:val="24"/>
          <w:szCs w:val="24"/>
        </w:rPr>
      </w:pPr>
    </w:p>
    <w:p w:rsidR="00BB1723" w:rsidRPr="00F61F94" w:rsidRDefault="00BB1723" w:rsidP="00BB1723">
      <w:pPr>
        <w:spacing w:line="360" w:lineRule="auto"/>
        <w:rPr>
          <w:rFonts w:ascii="Times New Roman" w:hAnsi="Times New Roman"/>
          <w:b/>
          <w:sz w:val="24"/>
          <w:szCs w:val="24"/>
        </w:rPr>
      </w:pPr>
      <w:r w:rsidRPr="00F61F94">
        <w:rPr>
          <w:rFonts w:ascii="Times New Roman" w:hAnsi="Times New Roman"/>
          <w:b/>
          <w:sz w:val="24"/>
          <w:szCs w:val="24"/>
        </w:rPr>
        <w:t xml:space="preserve">4.1 Kesimpulan </w:t>
      </w:r>
    </w:p>
    <w:p w:rsidR="00BB1723" w:rsidRPr="00F61F94" w:rsidRDefault="00BB1723" w:rsidP="00BB1723">
      <w:pPr>
        <w:pStyle w:val="ListParagraph"/>
        <w:spacing w:after="0" w:line="360" w:lineRule="auto"/>
        <w:ind w:left="0" w:firstLine="540"/>
        <w:jc w:val="both"/>
        <w:rPr>
          <w:rFonts w:ascii="Times New Roman" w:hAnsi="Times New Roman"/>
          <w:sz w:val="24"/>
          <w:szCs w:val="24"/>
        </w:rPr>
      </w:pPr>
      <w:r w:rsidRPr="00F61F94">
        <w:rPr>
          <w:rFonts w:ascii="Times New Roman" w:hAnsi="Times New Roman"/>
          <w:sz w:val="24"/>
          <w:szCs w:val="24"/>
        </w:rPr>
        <w:t xml:space="preserve">Berdasarkan hasil pengukuran, perhitungan dan analisa pada bab sebelumnya, maka dapat diambil kesimpulan sebagai </w:t>
      </w:r>
      <w:proofErr w:type="gramStart"/>
      <w:r w:rsidRPr="00F61F94">
        <w:rPr>
          <w:rFonts w:ascii="Times New Roman" w:hAnsi="Times New Roman"/>
          <w:sz w:val="24"/>
          <w:szCs w:val="24"/>
        </w:rPr>
        <w:t>berikut :</w:t>
      </w:r>
      <w:proofErr w:type="gramEnd"/>
    </w:p>
    <w:p w:rsidR="00862C5B" w:rsidRPr="00862C5B" w:rsidRDefault="00BB1723" w:rsidP="00862C5B">
      <w:pPr>
        <w:pStyle w:val="ListParagraph"/>
        <w:numPr>
          <w:ilvl w:val="0"/>
          <w:numId w:val="6"/>
        </w:numPr>
        <w:spacing w:line="360" w:lineRule="auto"/>
        <w:jc w:val="both"/>
        <w:rPr>
          <w:rFonts w:ascii="Times New Roman" w:eastAsia="Times New Roman" w:hAnsi="Times New Roman"/>
          <w:color w:val="000000"/>
          <w:sz w:val="24"/>
          <w:szCs w:val="24"/>
        </w:rPr>
      </w:pPr>
      <w:r w:rsidRPr="00F61F94">
        <w:rPr>
          <w:rFonts w:ascii="Times New Roman" w:eastAsia="Times New Roman" w:hAnsi="Times New Roman"/>
          <w:color w:val="000000"/>
          <w:sz w:val="24"/>
          <w:szCs w:val="24"/>
        </w:rPr>
        <w:t xml:space="preserve">Hasil </w:t>
      </w:r>
      <w:r w:rsidRPr="00F61F94">
        <w:rPr>
          <w:rFonts w:ascii="Times New Roman" w:hAnsi="Times New Roman"/>
          <w:bCs/>
          <w:sz w:val="24"/>
          <w:szCs w:val="24"/>
        </w:rPr>
        <w:t>pengukuran dan perhitungan  parameter Rx Lev Telkomsel dan Indosat</w:t>
      </w:r>
    </w:p>
    <w:p w:rsidR="008F405F" w:rsidRPr="00862C5B" w:rsidRDefault="00BB1723" w:rsidP="00B72159">
      <w:pPr>
        <w:pStyle w:val="ListParagraph"/>
        <w:numPr>
          <w:ilvl w:val="0"/>
          <w:numId w:val="13"/>
        </w:numPr>
        <w:spacing w:line="360" w:lineRule="auto"/>
        <w:ind w:left="1276" w:hanging="567"/>
        <w:jc w:val="both"/>
        <w:rPr>
          <w:rFonts w:ascii="Times New Roman" w:eastAsia="Times New Roman" w:hAnsi="Times New Roman"/>
          <w:color w:val="000000"/>
          <w:sz w:val="24"/>
          <w:szCs w:val="24"/>
        </w:rPr>
      </w:pPr>
      <w:r w:rsidRPr="00862C5B">
        <w:rPr>
          <w:rFonts w:ascii="Times New Roman" w:hAnsi="Times New Roman"/>
          <w:sz w:val="24"/>
          <w:szCs w:val="24"/>
        </w:rPr>
        <w:t xml:space="preserve">Pada lantai 1 nilai dari Rx Lev Telkomsel pada setiap </w:t>
      </w:r>
      <w:r w:rsidR="00316D58" w:rsidRPr="00862C5B">
        <w:rPr>
          <w:rFonts w:ascii="Times New Roman" w:hAnsi="Times New Roman"/>
          <w:sz w:val="24"/>
          <w:szCs w:val="24"/>
        </w:rPr>
        <w:t>titik pengukuran</w:t>
      </w:r>
      <w:r w:rsidRPr="00862C5B">
        <w:rPr>
          <w:rFonts w:ascii="Times New Roman" w:hAnsi="Times New Roman"/>
          <w:sz w:val="24"/>
          <w:szCs w:val="24"/>
        </w:rPr>
        <w:t xml:space="preserve"> memiliki nilai rata-rata</w:t>
      </w:r>
      <w:r w:rsidR="00316D58" w:rsidRPr="00862C5B">
        <w:rPr>
          <w:rFonts w:ascii="Times New Roman" w:hAnsi="Times New Roman"/>
          <w:sz w:val="24"/>
          <w:szCs w:val="24"/>
        </w:rPr>
        <w:t xml:space="preserve"> </w:t>
      </w:r>
      <w:r w:rsidR="00093107" w:rsidRPr="00862C5B">
        <w:rPr>
          <w:rFonts w:ascii="Times New Roman" w:hAnsi="Times New Roman"/>
          <w:sz w:val="24"/>
          <w:szCs w:val="24"/>
        </w:rPr>
        <w:t xml:space="preserve">sebesar </w:t>
      </w:r>
      <w:r w:rsidR="00316D58" w:rsidRPr="00862C5B">
        <w:rPr>
          <w:rFonts w:ascii="Times New Roman" w:hAnsi="Times New Roman"/>
          <w:sz w:val="24"/>
          <w:szCs w:val="24"/>
        </w:rPr>
        <w:t>92,37 dBm dan pada lantai 2 m</w:t>
      </w:r>
      <w:r w:rsidR="0057000A" w:rsidRPr="00862C5B">
        <w:rPr>
          <w:rFonts w:ascii="Times New Roman" w:hAnsi="Times New Roman"/>
          <w:sz w:val="24"/>
          <w:szCs w:val="24"/>
        </w:rPr>
        <w:t xml:space="preserve">emiliki nilai rata-rata </w:t>
      </w:r>
      <w:r w:rsidR="00093107" w:rsidRPr="00862C5B">
        <w:rPr>
          <w:rFonts w:ascii="Times New Roman" w:hAnsi="Times New Roman"/>
          <w:sz w:val="24"/>
          <w:szCs w:val="24"/>
        </w:rPr>
        <w:t xml:space="preserve">sebesar </w:t>
      </w:r>
      <w:r w:rsidR="0057000A" w:rsidRPr="00862C5B">
        <w:rPr>
          <w:rFonts w:ascii="Times New Roman" w:hAnsi="Times New Roman"/>
          <w:sz w:val="24"/>
          <w:szCs w:val="24"/>
        </w:rPr>
        <w:t>85,46</w:t>
      </w:r>
      <w:r w:rsidR="00862C5B">
        <w:rPr>
          <w:rFonts w:ascii="Times New Roman" w:hAnsi="Times New Roman"/>
          <w:sz w:val="24"/>
          <w:szCs w:val="24"/>
        </w:rPr>
        <w:t xml:space="preserve"> dBm. Sedangkan </w:t>
      </w:r>
      <w:r w:rsidR="00316D58" w:rsidRPr="00862C5B">
        <w:rPr>
          <w:rFonts w:ascii="Times New Roman" w:hAnsi="Times New Roman"/>
          <w:sz w:val="24"/>
          <w:szCs w:val="24"/>
        </w:rPr>
        <w:t xml:space="preserve"> </w:t>
      </w:r>
      <w:r w:rsidR="00862C5B">
        <w:rPr>
          <w:rFonts w:ascii="Times New Roman" w:hAnsi="Times New Roman"/>
          <w:sz w:val="24"/>
          <w:szCs w:val="24"/>
        </w:rPr>
        <w:t>n</w:t>
      </w:r>
      <w:r w:rsidR="00862C5B" w:rsidRPr="00F61F94">
        <w:rPr>
          <w:rFonts w:ascii="Times New Roman" w:hAnsi="Times New Roman"/>
          <w:sz w:val="24"/>
          <w:szCs w:val="24"/>
        </w:rPr>
        <w:t xml:space="preserve">ilai Rx Lev untuk Indosat pada lantai 1 memiliki nilai rata-rata sebesar </w:t>
      </w:r>
      <w:r w:rsidR="00862C5B">
        <w:rPr>
          <w:rFonts w:ascii="Times New Roman" w:hAnsi="Times New Roman"/>
          <w:sz w:val="24"/>
          <w:szCs w:val="24"/>
        </w:rPr>
        <w:t>92,37 dBm,</w:t>
      </w:r>
      <w:r w:rsidR="00862C5B" w:rsidRPr="00862C5B">
        <w:rPr>
          <w:rFonts w:ascii="Times New Roman" w:hAnsi="Times New Roman"/>
          <w:sz w:val="24"/>
          <w:szCs w:val="24"/>
        </w:rPr>
        <w:t xml:space="preserve"> sedangkan untuk lantai 2 memiliki nilai rata-rata sebesar 85,46</w:t>
      </w:r>
      <w:r w:rsidR="00862C5B">
        <w:rPr>
          <w:rFonts w:ascii="Times New Roman" w:hAnsi="Times New Roman"/>
          <w:sz w:val="24"/>
          <w:szCs w:val="24"/>
        </w:rPr>
        <w:t xml:space="preserve"> dBm. </w:t>
      </w:r>
      <w:r w:rsidR="00862C5B" w:rsidRPr="00862C5B">
        <w:rPr>
          <w:rFonts w:ascii="Times New Roman" w:hAnsi="Times New Roman"/>
          <w:sz w:val="24"/>
          <w:szCs w:val="24"/>
        </w:rPr>
        <w:t xml:space="preserve">Perbandingan nilai diatas menunjukkan daya </w:t>
      </w:r>
      <w:r w:rsidR="00862C5B">
        <w:rPr>
          <w:rFonts w:ascii="Times New Roman" w:hAnsi="Times New Roman"/>
          <w:sz w:val="24"/>
          <w:szCs w:val="24"/>
        </w:rPr>
        <w:t>terima rata-rata (Rx Lev)</w:t>
      </w:r>
      <w:r w:rsidR="00862C5B" w:rsidRPr="00862C5B">
        <w:rPr>
          <w:rFonts w:ascii="Times New Roman" w:hAnsi="Times New Roman"/>
          <w:sz w:val="24"/>
          <w:szCs w:val="24"/>
        </w:rPr>
        <w:t xml:space="preserve"> </w:t>
      </w:r>
      <w:r w:rsidR="00862C5B">
        <w:rPr>
          <w:rFonts w:ascii="Times New Roman" w:hAnsi="Times New Roman"/>
          <w:sz w:val="24"/>
          <w:szCs w:val="24"/>
        </w:rPr>
        <w:t>Indosat</w:t>
      </w:r>
      <w:r w:rsidR="00862C5B" w:rsidRPr="00862C5B">
        <w:rPr>
          <w:rFonts w:ascii="Times New Roman" w:hAnsi="Times New Roman"/>
          <w:sz w:val="24"/>
          <w:szCs w:val="24"/>
        </w:rPr>
        <w:t xml:space="preserve"> lebih baik daripada lantai </w:t>
      </w:r>
      <w:r w:rsidR="00862C5B">
        <w:rPr>
          <w:rFonts w:ascii="Times New Roman" w:hAnsi="Times New Roman"/>
          <w:sz w:val="24"/>
          <w:szCs w:val="24"/>
        </w:rPr>
        <w:t>Telkomsel</w:t>
      </w:r>
      <w:r w:rsidR="00862C5B" w:rsidRPr="00862C5B">
        <w:rPr>
          <w:rFonts w:ascii="Times New Roman" w:hAnsi="Times New Roman"/>
          <w:sz w:val="24"/>
          <w:szCs w:val="24"/>
        </w:rPr>
        <w:t xml:space="preserve">. </w:t>
      </w:r>
    </w:p>
    <w:p w:rsidR="00BB1723" w:rsidRPr="00F61F94" w:rsidRDefault="00BB1723" w:rsidP="00EB5695">
      <w:pPr>
        <w:pStyle w:val="ListParagraph"/>
        <w:numPr>
          <w:ilvl w:val="0"/>
          <w:numId w:val="6"/>
        </w:numPr>
        <w:spacing w:line="360" w:lineRule="auto"/>
        <w:jc w:val="both"/>
        <w:rPr>
          <w:rFonts w:ascii="Times New Roman" w:eastAsia="Times New Roman" w:hAnsi="Times New Roman"/>
          <w:color w:val="000000"/>
          <w:sz w:val="24"/>
          <w:szCs w:val="24"/>
        </w:rPr>
      </w:pPr>
      <w:r w:rsidRPr="00F61F94">
        <w:rPr>
          <w:rFonts w:ascii="Times New Roman" w:eastAsia="Times New Roman" w:hAnsi="Times New Roman"/>
          <w:color w:val="000000"/>
          <w:sz w:val="24"/>
          <w:szCs w:val="24"/>
        </w:rPr>
        <w:t xml:space="preserve">Hasil </w:t>
      </w:r>
      <w:r w:rsidRPr="00F61F94">
        <w:rPr>
          <w:rFonts w:ascii="Times New Roman" w:hAnsi="Times New Roman"/>
          <w:bCs/>
          <w:sz w:val="24"/>
          <w:szCs w:val="24"/>
        </w:rPr>
        <w:t xml:space="preserve">pengukuran dan perhitungan  parameter </w:t>
      </w:r>
      <w:r w:rsidR="003241E8" w:rsidRPr="00F61F94">
        <w:rPr>
          <w:rFonts w:ascii="Times New Roman" w:hAnsi="Times New Roman"/>
          <w:bCs/>
          <w:sz w:val="24"/>
          <w:szCs w:val="24"/>
        </w:rPr>
        <w:t>Rx Qual</w:t>
      </w:r>
      <w:r w:rsidRPr="00F61F94">
        <w:rPr>
          <w:rFonts w:ascii="Times New Roman" w:hAnsi="Times New Roman"/>
          <w:bCs/>
          <w:sz w:val="24"/>
          <w:szCs w:val="24"/>
        </w:rPr>
        <w:t xml:space="preserve"> Telkomsel dan  Indosat</w:t>
      </w:r>
    </w:p>
    <w:p w:rsidR="00BB1723" w:rsidRPr="00862C5B" w:rsidRDefault="0091520D" w:rsidP="00B72159">
      <w:pPr>
        <w:pStyle w:val="ListParagraph"/>
        <w:numPr>
          <w:ilvl w:val="0"/>
          <w:numId w:val="13"/>
        </w:numPr>
        <w:spacing w:line="360" w:lineRule="auto"/>
        <w:ind w:left="1276" w:hanging="567"/>
        <w:jc w:val="both"/>
        <w:rPr>
          <w:rFonts w:ascii="Times New Roman" w:eastAsia="Times New Roman" w:hAnsi="Times New Roman"/>
          <w:color w:val="000000"/>
          <w:sz w:val="24"/>
          <w:szCs w:val="24"/>
        </w:rPr>
      </w:pPr>
      <w:r w:rsidRPr="00F61F94">
        <w:rPr>
          <w:rFonts w:ascii="Times New Roman" w:eastAsia="Times New Roman" w:hAnsi="Times New Roman"/>
          <w:color w:val="000000"/>
          <w:sz w:val="24"/>
          <w:szCs w:val="24"/>
        </w:rPr>
        <w:t xml:space="preserve">Nilai dari Rx Qual pada lantai 1 telkomsel pada setiap titik pengukuran memiliki nilai rata-rata </w:t>
      </w:r>
      <w:r w:rsidR="00093107" w:rsidRPr="00F61F94">
        <w:rPr>
          <w:rFonts w:ascii="Times New Roman" w:hAnsi="Times New Roman"/>
          <w:sz w:val="24"/>
          <w:szCs w:val="24"/>
        </w:rPr>
        <w:t>sebesar</w:t>
      </w:r>
      <w:r w:rsidR="00093107" w:rsidRPr="00F61F94">
        <w:rPr>
          <w:rFonts w:ascii="Times New Roman" w:eastAsia="Times New Roman" w:hAnsi="Times New Roman"/>
          <w:color w:val="000000"/>
          <w:sz w:val="24"/>
          <w:szCs w:val="24"/>
        </w:rPr>
        <w:t xml:space="preserve"> </w:t>
      </w:r>
      <w:r w:rsidRPr="00F61F94">
        <w:rPr>
          <w:rFonts w:ascii="Times New Roman" w:eastAsia="Times New Roman" w:hAnsi="Times New Roman"/>
          <w:color w:val="000000"/>
          <w:sz w:val="24"/>
          <w:szCs w:val="24"/>
        </w:rPr>
        <w:t xml:space="preserve">9,78  dan pada lantai </w:t>
      </w:r>
      <w:r w:rsidR="0057000A" w:rsidRPr="00F61F94">
        <w:rPr>
          <w:rFonts w:ascii="Times New Roman" w:eastAsia="Times New Roman" w:hAnsi="Times New Roman"/>
          <w:color w:val="000000"/>
          <w:sz w:val="24"/>
          <w:szCs w:val="24"/>
        </w:rPr>
        <w:t xml:space="preserve">2 memiliki nilai rata-rata </w:t>
      </w:r>
      <w:r w:rsidR="00093107" w:rsidRPr="00F61F94">
        <w:rPr>
          <w:rFonts w:ascii="Times New Roman" w:hAnsi="Times New Roman"/>
          <w:sz w:val="24"/>
          <w:szCs w:val="24"/>
        </w:rPr>
        <w:t>sebesar</w:t>
      </w:r>
      <w:r w:rsidR="00093107" w:rsidRPr="00F61F94">
        <w:rPr>
          <w:rFonts w:ascii="Times New Roman" w:eastAsia="Times New Roman" w:hAnsi="Times New Roman"/>
          <w:color w:val="000000"/>
          <w:sz w:val="24"/>
          <w:szCs w:val="24"/>
        </w:rPr>
        <w:t xml:space="preserve"> </w:t>
      </w:r>
      <w:r w:rsidR="0057000A" w:rsidRPr="00F61F94">
        <w:rPr>
          <w:rFonts w:ascii="Times New Roman" w:eastAsia="Times New Roman" w:hAnsi="Times New Roman"/>
          <w:color w:val="000000"/>
          <w:sz w:val="24"/>
          <w:szCs w:val="24"/>
        </w:rPr>
        <w:t>14,7</w:t>
      </w:r>
      <w:r w:rsidRPr="00F61F94">
        <w:rPr>
          <w:rFonts w:ascii="Times New Roman" w:eastAsia="Times New Roman" w:hAnsi="Times New Roman"/>
          <w:color w:val="000000"/>
          <w:sz w:val="24"/>
          <w:szCs w:val="24"/>
        </w:rPr>
        <w:t xml:space="preserve">2, </w:t>
      </w:r>
      <w:r w:rsidR="00862C5B">
        <w:rPr>
          <w:rFonts w:ascii="Times New Roman" w:eastAsia="Times New Roman" w:hAnsi="Times New Roman"/>
          <w:color w:val="000000"/>
          <w:sz w:val="24"/>
          <w:szCs w:val="24"/>
        </w:rPr>
        <w:t>sedangkan n</w:t>
      </w:r>
      <w:r w:rsidR="00862C5B" w:rsidRPr="00862C5B">
        <w:rPr>
          <w:rFonts w:ascii="Times New Roman" w:eastAsia="Times New Roman" w:hAnsi="Times New Roman"/>
          <w:color w:val="000000"/>
          <w:sz w:val="24"/>
          <w:szCs w:val="24"/>
        </w:rPr>
        <w:t xml:space="preserve">ilai dari Rx Qual pada lantai 1 Indosat pada setiap titik pengukuran memiliki nilai rata-rata </w:t>
      </w:r>
      <w:r w:rsidR="00862C5B" w:rsidRPr="00862C5B">
        <w:rPr>
          <w:rFonts w:ascii="Times New Roman" w:hAnsi="Times New Roman"/>
          <w:sz w:val="24"/>
          <w:szCs w:val="24"/>
        </w:rPr>
        <w:t>sebesar</w:t>
      </w:r>
      <w:r w:rsidR="00862C5B" w:rsidRPr="00862C5B">
        <w:rPr>
          <w:rFonts w:ascii="Times New Roman" w:eastAsia="Times New Roman" w:hAnsi="Times New Roman"/>
          <w:color w:val="000000"/>
          <w:sz w:val="24"/>
          <w:szCs w:val="24"/>
        </w:rPr>
        <w:t xml:space="preserve"> 11,24  dan pada lantai 2 memiliki nilai rata-rata </w:t>
      </w:r>
      <w:r w:rsidR="00862C5B" w:rsidRPr="00862C5B">
        <w:rPr>
          <w:rFonts w:ascii="Times New Roman" w:hAnsi="Times New Roman"/>
          <w:sz w:val="24"/>
          <w:szCs w:val="24"/>
        </w:rPr>
        <w:t>sebesar</w:t>
      </w:r>
      <w:r w:rsidR="00862C5B" w:rsidRPr="00862C5B">
        <w:rPr>
          <w:rFonts w:ascii="Times New Roman" w:eastAsia="Times New Roman" w:hAnsi="Times New Roman"/>
          <w:color w:val="000000"/>
          <w:sz w:val="24"/>
          <w:szCs w:val="24"/>
        </w:rPr>
        <w:t xml:space="preserve"> 1,84</w:t>
      </w:r>
      <w:r w:rsidR="00862C5B">
        <w:rPr>
          <w:rFonts w:ascii="Times New Roman" w:eastAsia="Times New Roman" w:hAnsi="Times New Roman"/>
          <w:color w:val="000000"/>
          <w:sz w:val="24"/>
          <w:szCs w:val="24"/>
        </w:rPr>
        <w:t xml:space="preserve">. </w:t>
      </w:r>
      <w:r w:rsidR="00862C5B" w:rsidRPr="00F61F94">
        <w:rPr>
          <w:rFonts w:ascii="Times New Roman" w:eastAsia="Times New Roman" w:hAnsi="Times New Roman"/>
          <w:color w:val="000000"/>
          <w:sz w:val="24"/>
          <w:szCs w:val="24"/>
        </w:rPr>
        <w:t xml:space="preserve">Perbandingan nilai tersebut menunjukkan Rx Qual </w:t>
      </w:r>
      <w:r w:rsidR="00862C5B">
        <w:rPr>
          <w:rFonts w:ascii="Times New Roman" w:eastAsia="Times New Roman" w:hAnsi="Times New Roman"/>
          <w:color w:val="000000"/>
          <w:sz w:val="24"/>
          <w:szCs w:val="24"/>
        </w:rPr>
        <w:t>Indosat lebih baik daripada Telkomsel</w:t>
      </w:r>
      <w:r w:rsidR="00862C5B" w:rsidRPr="00F61F94">
        <w:rPr>
          <w:rFonts w:ascii="Times New Roman" w:eastAsia="Times New Roman" w:hAnsi="Times New Roman"/>
          <w:color w:val="000000"/>
          <w:sz w:val="24"/>
          <w:szCs w:val="24"/>
        </w:rPr>
        <w:t>.</w:t>
      </w:r>
      <w:r w:rsidR="00862C5B">
        <w:rPr>
          <w:rFonts w:ascii="Times New Roman" w:eastAsia="Times New Roman" w:hAnsi="Times New Roman"/>
          <w:color w:val="000000"/>
          <w:sz w:val="24"/>
          <w:szCs w:val="24"/>
        </w:rPr>
        <w:t xml:space="preserve"> </w:t>
      </w:r>
      <w:r w:rsidR="008F405F" w:rsidRPr="00862C5B">
        <w:rPr>
          <w:rFonts w:ascii="Times New Roman" w:eastAsia="Times New Roman" w:hAnsi="Times New Roman"/>
          <w:color w:val="000000"/>
          <w:sz w:val="24"/>
          <w:szCs w:val="24"/>
        </w:rPr>
        <w:t>S</w:t>
      </w:r>
      <w:r w:rsidRPr="00862C5B">
        <w:rPr>
          <w:rFonts w:ascii="Times New Roman" w:eastAsia="Times New Roman" w:hAnsi="Times New Roman"/>
          <w:color w:val="000000"/>
          <w:sz w:val="24"/>
          <w:szCs w:val="24"/>
        </w:rPr>
        <w:t xml:space="preserve">tandar </w:t>
      </w:r>
      <w:r w:rsidR="00D469CB" w:rsidRPr="00862C5B">
        <w:rPr>
          <w:rFonts w:ascii="Times New Roman" w:eastAsia="Times New Roman" w:hAnsi="Times New Roman"/>
          <w:color w:val="000000"/>
          <w:sz w:val="24"/>
          <w:szCs w:val="24"/>
        </w:rPr>
        <w:t>bagus</w:t>
      </w:r>
      <w:r w:rsidR="00246B74" w:rsidRPr="00862C5B">
        <w:rPr>
          <w:rFonts w:ascii="Times New Roman" w:eastAsia="Times New Roman" w:hAnsi="Times New Roman"/>
          <w:color w:val="000000"/>
          <w:sz w:val="24"/>
          <w:szCs w:val="24"/>
        </w:rPr>
        <w:t xml:space="preserve"> nilai Rx Qual adalah 0 sampai 4.</w:t>
      </w:r>
    </w:p>
    <w:p w:rsidR="00BB1723" w:rsidRPr="00F61F94" w:rsidRDefault="00BB1723" w:rsidP="00EB5695">
      <w:pPr>
        <w:pStyle w:val="ListParagraph"/>
        <w:numPr>
          <w:ilvl w:val="0"/>
          <w:numId w:val="6"/>
        </w:numPr>
        <w:spacing w:line="360" w:lineRule="auto"/>
        <w:jc w:val="both"/>
        <w:rPr>
          <w:rFonts w:ascii="Times New Roman" w:eastAsia="Times New Roman" w:hAnsi="Times New Roman"/>
          <w:color w:val="000000"/>
          <w:sz w:val="24"/>
          <w:szCs w:val="24"/>
        </w:rPr>
      </w:pPr>
      <w:r w:rsidRPr="00F61F94">
        <w:rPr>
          <w:rFonts w:ascii="Times New Roman" w:eastAsia="Times New Roman" w:hAnsi="Times New Roman"/>
          <w:color w:val="000000"/>
          <w:sz w:val="24"/>
          <w:szCs w:val="24"/>
        </w:rPr>
        <w:t xml:space="preserve">Hasil </w:t>
      </w:r>
      <w:r w:rsidRPr="00F61F94">
        <w:rPr>
          <w:rFonts w:ascii="Times New Roman" w:hAnsi="Times New Roman"/>
          <w:bCs/>
          <w:sz w:val="24"/>
          <w:szCs w:val="24"/>
        </w:rPr>
        <w:t xml:space="preserve">pengukuran dan perhitungan  parameter </w:t>
      </w:r>
      <w:r w:rsidR="00A35487" w:rsidRPr="00F61F94">
        <w:rPr>
          <w:rFonts w:ascii="Times New Roman" w:hAnsi="Times New Roman"/>
          <w:bCs/>
          <w:sz w:val="24"/>
          <w:szCs w:val="24"/>
        </w:rPr>
        <w:t>SQI</w:t>
      </w:r>
      <w:r w:rsidR="003241E8" w:rsidRPr="00F61F94">
        <w:rPr>
          <w:rFonts w:ascii="Times New Roman" w:hAnsi="Times New Roman"/>
          <w:bCs/>
          <w:sz w:val="24"/>
          <w:szCs w:val="24"/>
        </w:rPr>
        <w:t xml:space="preserve"> </w:t>
      </w:r>
      <w:r w:rsidRPr="00F61F94">
        <w:rPr>
          <w:rFonts w:ascii="Times New Roman" w:hAnsi="Times New Roman"/>
          <w:bCs/>
          <w:sz w:val="24"/>
          <w:szCs w:val="24"/>
        </w:rPr>
        <w:t>Telkomsel dan Indosat</w:t>
      </w:r>
      <w:r w:rsidRPr="00F61F94">
        <w:rPr>
          <w:rFonts w:ascii="Times New Roman" w:hAnsi="Times New Roman"/>
          <w:color w:val="000000"/>
          <w:sz w:val="24"/>
          <w:szCs w:val="24"/>
        </w:rPr>
        <w:t xml:space="preserve"> </w:t>
      </w:r>
    </w:p>
    <w:p w:rsidR="00341770" w:rsidRDefault="00A35487" w:rsidP="00B72159">
      <w:pPr>
        <w:pStyle w:val="ListParagraph"/>
        <w:numPr>
          <w:ilvl w:val="0"/>
          <w:numId w:val="13"/>
        </w:numPr>
        <w:spacing w:line="360" w:lineRule="auto"/>
        <w:ind w:left="1276" w:hanging="567"/>
        <w:jc w:val="both"/>
        <w:rPr>
          <w:rFonts w:ascii="Times New Roman" w:eastAsia="Times New Roman" w:hAnsi="Times New Roman"/>
          <w:color w:val="000000"/>
          <w:sz w:val="24"/>
          <w:szCs w:val="24"/>
        </w:rPr>
      </w:pPr>
      <w:r w:rsidRPr="00F61F94">
        <w:rPr>
          <w:rFonts w:ascii="Times New Roman" w:hAnsi="Times New Roman"/>
          <w:sz w:val="24"/>
          <w:szCs w:val="24"/>
        </w:rPr>
        <w:t>Nilai SQI pada lantai 1 Telkomsel pada semua titik pengukuran memiliki nilai rata-rata</w:t>
      </w:r>
      <w:r w:rsidR="00093107" w:rsidRPr="00F61F94">
        <w:rPr>
          <w:rFonts w:ascii="Times New Roman" w:hAnsi="Times New Roman"/>
          <w:sz w:val="24"/>
          <w:szCs w:val="24"/>
        </w:rPr>
        <w:t xml:space="preserve"> sebesar</w:t>
      </w:r>
      <w:r w:rsidRPr="00F61F94">
        <w:rPr>
          <w:rFonts w:ascii="Times New Roman" w:hAnsi="Times New Roman"/>
          <w:sz w:val="24"/>
          <w:szCs w:val="24"/>
        </w:rPr>
        <w:t xml:space="preserve"> 17,69</w:t>
      </w:r>
      <w:r w:rsidR="00862C5B">
        <w:rPr>
          <w:rFonts w:ascii="Times New Roman" w:hAnsi="Times New Roman"/>
          <w:sz w:val="24"/>
          <w:szCs w:val="24"/>
        </w:rPr>
        <w:t xml:space="preserve"> dan</w:t>
      </w:r>
      <w:r w:rsidRPr="00F61F94">
        <w:rPr>
          <w:rFonts w:ascii="Times New Roman" w:hAnsi="Times New Roman"/>
          <w:sz w:val="24"/>
          <w:szCs w:val="24"/>
        </w:rPr>
        <w:t xml:space="preserve"> nilai SQI pada lantai 2 memiliki nilai rata-rata</w:t>
      </w:r>
      <w:r w:rsidR="00093107" w:rsidRPr="00F61F94">
        <w:rPr>
          <w:rFonts w:ascii="Times New Roman" w:hAnsi="Times New Roman"/>
          <w:sz w:val="24"/>
          <w:szCs w:val="24"/>
        </w:rPr>
        <w:t xml:space="preserve"> sebesar</w:t>
      </w:r>
      <w:r w:rsidRPr="00F61F94">
        <w:rPr>
          <w:rFonts w:ascii="Times New Roman" w:hAnsi="Times New Roman"/>
          <w:sz w:val="24"/>
          <w:szCs w:val="24"/>
        </w:rPr>
        <w:t xml:space="preserve"> 25,13. </w:t>
      </w:r>
      <w:r w:rsidR="00862C5B">
        <w:rPr>
          <w:rFonts w:ascii="Times New Roman" w:hAnsi="Times New Roman"/>
          <w:sz w:val="24"/>
          <w:szCs w:val="24"/>
        </w:rPr>
        <w:t>Sedangkan n</w:t>
      </w:r>
      <w:r w:rsidR="00862C5B" w:rsidRPr="00862C5B">
        <w:rPr>
          <w:rFonts w:ascii="Times New Roman" w:hAnsi="Times New Roman"/>
          <w:sz w:val="24"/>
          <w:szCs w:val="24"/>
        </w:rPr>
        <w:t>ilai SQI pada lantai 1 Indosat pada semua titik pengukuran memiliki nilai rata-rata sebesar 29,24, sedangkan nilai SQI pada lantai 2 memiliki nilai rata-rata sebesar 29,70</w:t>
      </w:r>
      <w:r w:rsidR="00862C5B">
        <w:rPr>
          <w:rFonts w:ascii="Times New Roman" w:hAnsi="Times New Roman"/>
          <w:sz w:val="24"/>
          <w:szCs w:val="24"/>
        </w:rPr>
        <w:t xml:space="preserve">. </w:t>
      </w:r>
      <w:r w:rsidR="00862C5B" w:rsidRPr="00F61F94">
        <w:rPr>
          <w:rFonts w:ascii="Times New Roman" w:eastAsia="Times New Roman" w:hAnsi="Times New Roman"/>
          <w:color w:val="000000"/>
          <w:sz w:val="24"/>
          <w:szCs w:val="24"/>
        </w:rPr>
        <w:t xml:space="preserve">Perbandingan nilai tersebut menunjukkan SQI </w:t>
      </w:r>
      <w:r w:rsidR="00862C5B">
        <w:rPr>
          <w:rFonts w:ascii="Times New Roman" w:eastAsia="Times New Roman" w:hAnsi="Times New Roman"/>
          <w:color w:val="000000"/>
          <w:sz w:val="24"/>
          <w:szCs w:val="24"/>
        </w:rPr>
        <w:t>Indosat</w:t>
      </w:r>
      <w:r w:rsidR="00862C5B" w:rsidRPr="00F61F94">
        <w:rPr>
          <w:rFonts w:ascii="Times New Roman" w:eastAsia="Times New Roman" w:hAnsi="Times New Roman"/>
          <w:color w:val="000000"/>
          <w:sz w:val="24"/>
          <w:szCs w:val="24"/>
        </w:rPr>
        <w:t xml:space="preserve"> lebih </w:t>
      </w:r>
      <w:r w:rsidR="00862C5B">
        <w:rPr>
          <w:rFonts w:ascii="Times New Roman" w:eastAsia="Times New Roman" w:hAnsi="Times New Roman"/>
          <w:color w:val="000000"/>
          <w:sz w:val="24"/>
          <w:szCs w:val="24"/>
        </w:rPr>
        <w:t>baik daripada lantai Telkomsel</w:t>
      </w:r>
      <w:r w:rsidR="00EE5ED1">
        <w:rPr>
          <w:rFonts w:ascii="Times New Roman" w:eastAsia="Times New Roman" w:hAnsi="Times New Roman"/>
          <w:color w:val="000000"/>
          <w:sz w:val="24"/>
          <w:szCs w:val="24"/>
        </w:rPr>
        <w:t>.</w:t>
      </w:r>
    </w:p>
    <w:p w:rsidR="00682D0B" w:rsidRPr="00682D0B" w:rsidRDefault="00682D0B" w:rsidP="00682D0B">
      <w:pPr>
        <w:spacing w:line="360" w:lineRule="auto"/>
        <w:jc w:val="both"/>
        <w:rPr>
          <w:rFonts w:ascii="Times New Roman" w:eastAsia="Times New Roman" w:hAnsi="Times New Roman"/>
          <w:color w:val="000000"/>
          <w:sz w:val="24"/>
          <w:szCs w:val="24"/>
        </w:rPr>
      </w:pPr>
    </w:p>
    <w:p w:rsidR="00BB1723" w:rsidRPr="00F61F94" w:rsidRDefault="00BB1723" w:rsidP="00EB5695">
      <w:pPr>
        <w:pStyle w:val="ListParagraph"/>
        <w:numPr>
          <w:ilvl w:val="0"/>
          <w:numId w:val="6"/>
        </w:numPr>
        <w:spacing w:line="360" w:lineRule="auto"/>
        <w:jc w:val="both"/>
        <w:rPr>
          <w:rFonts w:ascii="Times New Roman" w:hAnsi="Times New Roman"/>
          <w:sz w:val="24"/>
          <w:szCs w:val="24"/>
        </w:rPr>
      </w:pPr>
      <w:r w:rsidRPr="00F61F94">
        <w:rPr>
          <w:rFonts w:ascii="Times New Roman" w:hAnsi="Times New Roman"/>
          <w:sz w:val="24"/>
          <w:szCs w:val="24"/>
        </w:rPr>
        <w:lastRenderedPageBreak/>
        <w:t xml:space="preserve">Hasil analisa nilai redaman </w:t>
      </w:r>
      <w:r w:rsidRPr="00F61F94">
        <w:rPr>
          <w:rFonts w:ascii="Times New Roman" w:hAnsi="Times New Roman"/>
          <w:i/>
          <w:sz w:val="24"/>
          <w:szCs w:val="24"/>
        </w:rPr>
        <w:t xml:space="preserve">(pathloss) </w:t>
      </w:r>
      <w:r w:rsidRPr="00F61F94">
        <w:rPr>
          <w:rFonts w:ascii="Times New Roman" w:hAnsi="Times New Roman"/>
          <w:bCs/>
          <w:sz w:val="24"/>
          <w:szCs w:val="24"/>
        </w:rPr>
        <w:t>Telkomsel dan Indosat</w:t>
      </w:r>
    </w:p>
    <w:p w:rsidR="00B70B05" w:rsidRPr="003102E9" w:rsidRDefault="00BB1723" w:rsidP="00D36D66">
      <w:pPr>
        <w:pStyle w:val="ListParagraph"/>
        <w:numPr>
          <w:ilvl w:val="0"/>
          <w:numId w:val="13"/>
        </w:numPr>
        <w:spacing w:line="360" w:lineRule="auto"/>
        <w:ind w:left="1276" w:hanging="567"/>
        <w:jc w:val="both"/>
        <w:rPr>
          <w:rFonts w:ascii="Times New Roman" w:hAnsi="Times New Roman"/>
          <w:sz w:val="24"/>
          <w:szCs w:val="24"/>
        </w:rPr>
      </w:pPr>
      <w:r w:rsidRPr="00F61F94">
        <w:rPr>
          <w:rFonts w:ascii="Times New Roman" w:hAnsi="Times New Roman"/>
          <w:bCs/>
          <w:sz w:val="24"/>
          <w:szCs w:val="24"/>
        </w:rPr>
        <w:t xml:space="preserve">Nilai redaman </w:t>
      </w:r>
      <w:r w:rsidRPr="00F61F94">
        <w:rPr>
          <w:rFonts w:ascii="Times New Roman" w:hAnsi="Times New Roman"/>
          <w:i/>
          <w:sz w:val="24"/>
          <w:szCs w:val="24"/>
        </w:rPr>
        <w:t xml:space="preserve">(pathloss) </w:t>
      </w:r>
      <w:r w:rsidR="002216F1" w:rsidRPr="00F61F94">
        <w:rPr>
          <w:rFonts w:ascii="Times New Roman" w:hAnsi="Times New Roman"/>
          <w:bCs/>
          <w:sz w:val="24"/>
          <w:szCs w:val="24"/>
        </w:rPr>
        <w:t xml:space="preserve"> </w:t>
      </w:r>
      <w:r w:rsidR="00D00B5E">
        <w:rPr>
          <w:rFonts w:ascii="Times New Roman" w:hAnsi="Times New Roman"/>
          <w:bCs/>
          <w:sz w:val="24"/>
          <w:szCs w:val="24"/>
        </w:rPr>
        <w:t xml:space="preserve">dan faktor koreksi </w:t>
      </w:r>
      <w:r w:rsidR="002216F1" w:rsidRPr="00F61F94">
        <w:rPr>
          <w:rFonts w:ascii="Times New Roman" w:hAnsi="Times New Roman"/>
          <w:bCs/>
          <w:sz w:val="24"/>
          <w:szCs w:val="24"/>
        </w:rPr>
        <w:t xml:space="preserve">pada </w:t>
      </w:r>
      <w:r w:rsidR="002216F1" w:rsidRPr="00F61F94">
        <w:rPr>
          <w:rFonts w:ascii="Times New Roman" w:hAnsi="Times New Roman"/>
          <w:sz w:val="24"/>
          <w:szCs w:val="24"/>
        </w:rPr>
        <w:t>pada lantai 1 Telkomsel pada semua titik pengukura</w:t>
      </w:r>
      <w:r w:rsidR="00CC3CF2" w:rsidRPr="00F61F94">
        <w:rPr>
          <w:rFonts w:ascii="Times New Roman" w:hAnsi="Times New Roman"/>
          <w:sz w:val="24"/>
          <w:szCs w:val="24"/>
        </w:rPr>
        <w:t xml:space="preserve">n memiliki nilai rata-rata </w:t>
      </w:r>
      <w:r w:rsidR="00093107" w:rsidRPr="00F61F94">
        <w:rPr>
          <w:rFonts w:ascii="Times New Roman" w:hAnsi="Times New Roman"/>
          <w:sz w:val="24"/>
          <w:szCs w:val="24"/>
        </w:rPr>
        <w:t xml:space="preserve">sebesar </w:t>
      </w:r>
      <w:r w:rsidR="00CC3CF2" w:rsidRPr="00F61F94">
        <w:rPr>
          <w:rFonts w:ascii="Times New Roman" w:hAnsi="Times New Roman"/>
          <w:sz w:val="24"/>
          <w:szCs w:val="24"/>
        </w:rPr>
        <w:t>165</w:t>
      </w:r>
      <w:r w:rsidR="00341770">
        <w:rPr>
          <w:rFonts w:ascii="Times New Roman" w:hAnsi="Times New Roman"/>
          <w:sz w:val="24"/>
          <w:szCs w:val="24"/>
        </w:rPr>
        <w:t>,22 dB</w:t>
      </w:r>
      <w:r w:rsidR="00D00B5E">
        <w:rPr>
          <w:rFonts w:ascii="Times New Roman" w:hAnsi="Times New Roman"/>
          <w:sz w:val="24"/>
          <w:szCs w:val="24"/>
        </w:rPr>
        <w:t xml:space="preserve"> dan 74,88 dB</w:t>
      </w:r>
      <w:r w:rsidR="00862C5B">
        <w:rPr>
          <w:rFonts w:ascii="Times New Roman" w:hAnsi="Times New Roman"/>
          <w:sz w:val="24"/>
          <w:szCs w:val="24"/>
        </w:rPr>
        <w:t xml:space="preserve"> dan </w:t>
      </w:r>
      <w:r w:rsidR="002216F1" w:rsidRPr="00F61F94">
        <w:rPr>
          <w:rFonts w:ascii="Times New Roman" w:hAnsi="Times New Roman"/>
          <w:sz w:val="24"/>
          <w:szCs w:val="24"/>
        </w:rPr>
        <w:t xml:space="preserve">nilai </w:t>
      </w:r>
      <w:r w:rsidR="002216F1" w:rsidRPr="00F61F94">
        <w:rPr>
          <w:rFonts w:ascii="Times New Roman" w:hAnsi="Times New Roman"/>
          <w:bCs/>
          <w:sz w:val="24"/>
          <w:szCs w:val="24"/>
        </w:rPr>
        <w:t xml:space="preserve">redaman </w:t>
      </w:r>
      <w:r w:rsidR="002216F1" w:rsidRPr="00F61F94">
        <w:rPr>
          <w:rFonts w:ascii="Times New Roman" w:hAnsi="Times New Roman"/>
          <w:i/>
          <w:sz w:val="24"/>
          <w:szCs w:val="24"/>
        </w:rPr>
        <w:t>(pathloss)</w:t>
      </w:r>
      <w:r w:rsidR="002216F1" w:rsidRPr="00F61F94">
        <w:rPr>
          <w:rFonts w:ascii="Times New Roman" w:hAnsi="Times New Roman"/>
          <w:sz w:val="24"/>
          <w:szCs w:val="24"/>
        </w:rPr>
        <w:t xml:space="preserve"> </w:t>
      </w:r>
      <w:r w:rsidR="00D00B5E">
        <w:rPr>
          <w:rFonts w:ascii="Times New Roman" w:hAnsi="Times New Roman"/>
          <w:sz w:val="24"/>
          <w:szCs w:val="24"/>
        </w:rPr>
        <w:t xml:space="preserve">dan faktor koreksi </w:t>
      </w:r>
      <w:r w:rsidR="002216F1" w:rsidRPr="00F61F94">
        <w:rPr>
          <w:rFonts w:ascii="Times New Roman" w:hAnsi="Times New Roman"/>
          <w:sz w:val="24"/>
          <w:szCs w:val="24"/>
        </w:rPr>
        <w:t xml:space="preserve">pada lantai </w:t>
      </w:r>
      <w:r w:rsidR="00CC3CF2" w:rsidRPr="00F61F94">
        <w:rPr>
          <w:rFonts w:ascii="Times New Roman" w:hAnsi="Times New Roman"/>
          <w:sz w:val="24"/>
          <w:szCs w:val="24"/>
        </w:rPr>
        <w:t xml:space="preserve">2 memiliki nilai rata-rata </w:t>
      </w:r>
      <w:r w:rsidR="00093107" w:rsidRPr="00F61F94">
        <w:rPr>
          <w:rFonts w:ascii="Times New Roman" w:hAnsi="Times New Roman"/>
          <w:sz w:val="24"/>
          <w:szCs w:val="24"/>
        </w:rPr>
        <w:t xml:space="preserve">sebesar </w:t>
      </w:r>
      <w:r w:rsidR="00CC3CF2" w:rsidRPr="00F61F94">
        <w:rPr>
          <w:rFonts w:ascii="Times New Roman" w:hAnsi="Times New Roman"/>
          <w:sz w:val="24"/>
          <w:szCs w:val="24"/>
        </w:rPr>
        <w:t>16</w:t>
      </w:r>
      <w:r w:rsidR="00341770">
        <w:rPr>
          <w:rFonts w:ascii="Times New Roman" w:hAnsi="Times New Roman"/>
          <w:sz w:val="24"/>
          <w:szCs w:val="24"/>
        </w:rPr>
        <w:t>2,98 dB</w:t>
      </w:r>
      <w:r w:rsidR="00D00B5E">
        <w:rPr>
          <w:rFonts w:ascii="Times New Roman" w:hAnsi="Times New Roman"/>
          <w:sz w:val="24"/>
          <w:szCs w:val="24"/>
        </w:rPr>
        <w:t xml:space="preserve"> </w:t>
      </w:r>
      <w:r w:rsidR="002F3D98">
        <w:rPr>
          <w:rFonts w:ascii="Times New Roman" w:hAnsi="Times New Roman"/>
          <w:sz w:val="24"/>
          <w:szCs w:val="24"/>
        </w:rPr>
        <w:t xml:space="preserve">dan </w:t>
      </w:r>
      <w:r w:rsidR="00D00B5E">
        <w:rPr>
          <w:rFonts w:ascii="Times New Roman" w:hAnsi="Times New Roman"/>
          <w:sz w:val="24"/>
          <w:szCs w:val="24"/>
        </w:rPr>
        <w:t>72,80 dB</w:t>
      </w:r>
      <w:r w:rsidR="002216F1" w:rsidRPr="00F61F94">
        <w:rPr>
          <w:rFonts w:ascii="Times New Roman" w:hAnsi="Times New Roman"/>
          <w:sz w:val="24"/>
          <w:szCs w:val="24"/>
        </w:rPr>
        <w:t xml:space="preserve">. </w:t>
      </w:r>
      <w:r w:rsidR="00862C5B">
        <w:rPr>
          <w:rFonts w:ascii="Times New Roman" w:hAnsi="Times New Roman"/>
          <w:sz w:val="24"/>
          <w:szCs w:val="24"/>
        </w:rPr>
        <w:t xml:space="preserve"> Sedangkan n</w:t>
      </w:r>
      <w:r w:rsidR="00862C5B" w:rsidRPr="00862C5B">
        <w:rPr>
          <w:rFonts w:ascii="Times New Roman" w:hAnsi="Times New Roman"/>
          <w:bCs/>
          <w:sz w:val="24"/>
          <w:szCs w:val="24"/>
        </w:rPr>
        <w:t xml:space="preserve">ilai redaman </w:t>
      </w:r>
      <w:r w:rsidR="00862C5B" w:rsidRPr="00862C5B">
        <w:rPr>
          <w:rFonts w:ascii="Times New Roman" w:hAnsi="Times New Roman"/>
          <w:i/>
          <w:sz w:val="24"/>
          <w:szCs w:val="24"/>
        </w:rPr>
        <w:t xml:space="preserve">(pathloss) </w:t>
      </w:r>
      <w:r w:rsidR="00862C5B" w:rsidRPr="00862C5B">
        <w:rPr>
          <w:rFonts w:ascii="Times New Roman" w:hAnsi="Times New Roman"/>
          <w:sz w:val="24"/>
          <w:szCs w:val="24"/>
        </w:rPr>
        <w:t xml:space="preserve">dan faktor koreksi </w:t>
      </w:r>
      <w:r w:rsidR="00862C5B" w:rsidRPr="00862C5B">
        <w:rPr>
          <w:rFonts w:ascii="Times New Roman" w:hAnsi="Times New Roman"/>
          <w:bCs/>
          <w:sz w:val="24"/>
          <w:szCs w:val="24"/>
        </w:rPr>
        <w:t xml:space="preserve">pada </w:t>
      </w:r>
      <w:r w:rsidR="00862C5B" w:rsidRPr="00862C5B">
        <w:rPr>
          <w:rFonts w:ascii="Times New Roman" w:hAnsi="Times New Roman"/>
          <w:sz w:val="24"/>
          <w:szCs w:val="24"/>
        </w:rPr>
        <w:t xml:space="preserve">pada lantai 1 Indosat pada semua titik pengukuran memiliki nilai rata-rata sebesar 155,87 dB dan 62,81 dB, sedangkan nilai </w:t>
      </w:r>
      <w:r w:rsidR="00862C5B" w:rsidRPr="00862C5B">
        <w:rPr>
          <w:rFonts w:ascii="Times New Roman" w:hAnsi="Times New Roman"/>
          <w:bCs/>
          <w:sz w:val="24"/>
          <w:szCs w:val="24"/>
        </w:rPr>
        <w:t xml:space="preserve">redaman </w:t>
      </w:r>
      <w:r w:rsidR="00862C5B" w:rsidRPr="00862C5B">
        <w:rPr>
          <w:rFonts w:ascii="Times New Roman" w:hAnsi="Times New Roman"/>
          <w:i/>
          <w:sz w:val="24"/>
          <w:szCs w:val="24"/>
        </w:rPr>
        <w:t>(pathloss)</w:t>
      </w:r>
      <w:r w:rsidR="00862C5B" w:rsidRPr="00862C5B">
        <w:rPr>
          <w:rFonts w:ascii="Times New Roman" w:hAnsi="Times New Roman"/>
          <w:sz w:val="24"/>
          <w:szCs w:val="24"/>
        </w:rPr>
        <w:t xml:space="preserve"> dan faktor koreksi pada lantai 2 memiliki nilai rata-rata sebesar 148,96 dB dan 56,05 dB.</w:t>
      </w:r>
      <w:r w:rsidR="008947FE" w:rsidRPr="00905299">
        <w:rPr>
          <w:rFonts w:ascii="Times New Roman" w:hAnsi="Times New Roman"/>
          <w:bCs/>
          <w:sz w:val="24"/>
          <w:szCs w:val="24"/>
        </w:rPr>
        <w:t xml:space="preserve">Nilai redaman tersebut menunjukkan redaman pada </w:t>
      </w:r>
      <w:r w:rsidR="00905299">
        <w:rPr>
          <w:rFonts w:ascii="Times New Roman" w:hAnsi="Times New Roman"/>
          <w:bCs/>
          <w:sz w:val="24"/>
          <w:szCs w:val="24"/>
        </w:rPr>
        <w:t>Telkomsel</w:t>
      </w:r>
      <w:r w:rsidR="000F7259" w:rsidRPr="00905299">
        <w:rPr>
          <w:rFonts w:ascii="Times New Roman" w:hAnsi="Times New Roman"/>
          <w:bCs/>
          <w:sz w:val="24"/>
          <w:szCs w:val="24"/>
        </w:rPr>
        <w:t xml:space="preserve"> lebih </w:t>
      </w:r>
      <w:r w:rsidR="00905299">
        <w:rPr>
          <w:rFonts w:ascii="Times New Roman" w:hAnsi="Times New Roman"/>
          <w:bCs/>
          <w:sz w:val="24"/>
          <w:szCs w:val="24"/>
        </w:rPr>
        <w:t>besar daripada Indosat</w:t>
      </w:r>
      <w:r w:rsidR="008947FE" w:rsidRPr="00905299">
        <w:rPr>
          <w:rFonts w:ascii="Times New Roman" w:hAnsi="Times New Roman"/>
          <w:bCs/>
          <w:sz w:val="24"/>
          <w:szCs w:val="24"/>
        </w:rPr>
        <w:t>. Hal ini terjadi karena nilai redaman tergantung pada nilai Rx Lev dan jarak pengirim dengan penerima.</w:t>
      </w:r>
      <w:r w:rsidR="00D00B5E" w:rsidRPr="00905299">
        <w:rPr>
          <w:rFonts w:ascii="Times New Roman" w:hAnsi="Times New Roman"/>
          <w:bCs/>
          <w:sz w:val="24"/>
          <w:szCs w:val="24"/>
        </w:rPr>
        <w:t xml:space="preserve"> </w:t>
      </w:r>
    </w:p>
    <w:p w:rsidR="003102E9" w:rsidRPr="00B70B05" w:rsidRDefault="003102E9" w:rsidP="003102E9">
      <w:pPr>
        <w:pStyle w:val="ListParagraph"/>
        <w:spacing w:line="240" w:lineRule="auto"/>
        <w:ind w:left="1080"/>
        <w:jc w:val="both"/>
        <w:rPr>
          <w:rFonts w:ascii="Times New Roman" w:hAnsi="Times New Roman"/>
          <w:sz w:val="24"/>
          <w:szCs w:val="24"/>
        </w:rPr>
      </w:pPr>
    </w:p>
    <w:p w:rsidR="00BB1723" w:rsidRPr="00F61F94" w:rsidRDefault="00BB1723" w:rsidP="008947FE">
      <w:pPr>
        <w:pStyle w:val="ListParagraph"/>
        <w:tabs>
          <w:tab w:val="left" w:pos="3000"/>
        </w:tabs>
        <w:spacing w:after="0" w:line="360" w:lineRule="auto"/>
        <w:ind w:left="0"/>
        <w:jc w:val="both"/>
        <w:rPr>
          <w:rFonts w:ascii="Times New Roman" w:hAnsi="Times New Roman"/>
          <w:b/>
          <w:bCs/>
          <w:sz w:val="24"/>
          <w:szCs w:val="24"/>
        </w:rPr>
      </w:pPr>
      <w:r w:rsidRPr="00F61F94">
        <w:rPr>
          <w:rFonts w:ascii="Times New Roman" w:hAnsi="Times New Roman"/>
          <w:b/>
          <w:sz w:val="24"/>
          <w:szCs w:val="24"/>
        </w:rPr>
        <w:t xml:space="preserve">4.2 </w:t>
      </w:r>
      <w:r w:rsidRPr="00F61F94">
        <w:rPr>
          <w:rFonts w:ascii="Times New Roman" w:hAnsi="Times New Roman"/>
          <w:b/>
          <w:bCs/>
          <w:sz w:val="24"/>
          <w:szCs w:val="24"/>
        </w:rPr>
        <w:t>Saran</w:t>
      </w:r>
      <w:r w:rsidR="008947FE" w:rsidRPr="00F61F94">
        <w:rPr>
          <w:rFonts w:ascii="Times New Roman" w:hAnsi="Times New Roman"/>
          <w:b/>
          <w:bCs/>
          <w:sz w:val="24"/>
          <w:szCs w:val="24"/>
        </w:rPr>
        <w:tab/>
      </w:r>
    </w:p>
    <w:p w:rsidR="00BB1723" w:rsidRPr="00F61F94" w:rsidRDefault="00BB1723" w:rsidP="00BB1723">
      <w:pPr>
        <w:spacing w:after="0" w:line="360" w:lineRule="auto"/>
        <w:ind w:firstLine="450"/>
        <w:jc w:val="both"/>
        <w:rPr>
          <w:rFonts w:ascii="Times New Roman" w:hAnsi="Times New Roman"/>
          <w:sz w:val="24"/>
          <w:szCs w:val="24"/>
        </w:rPr>
      </w:pPr>
      <w:r w:rsidRPr="00F61F94">
        <w:rPr>
          <w:rFonts w:ascii="Times New Roman" w:hAnsi="Times New Roman"/>
          <w:sz w:val="24"/>
          <w:szCs w:val="24"/>
        </w:rPr>
        <w:t>Adapun saran-saran yang dapat disampaikan peneliti adalah sebagai berikut:</w:t>
      </w:r>
    </w:p>
    <w:p w:rsidR="00BB1723" w:rsidRPr="00F61F94" w:rsidRDefault="00BB1723" w:rsidP="00EB5695">
      <w:pPr>
        <w:numPr>
          <w:ilvl w:val="0"/>
          <w:numId w:val="7"/>
        </w:numPr>
        <w:spacing w:line="360" w:lineRule="auto"/>
        <w:jc w:val="both"/>
        <w:rPr>
          <w:rFonts w:ascii="Times New Roman" w:hAnsi="Times New Roman"/>
          <w:sz w:val="24"/>
          <w:szCs w:val="24"/>
        </w:rPr>
      </w:pPr>
      <w:r w:rsidRPr="00F61F94">
        <w:rPr>
          <w:rFonts w:ascii="Times New Roman" w:hAnsi="Times New Roman"/>
          <w:sz w:val="24"/>
          <w:szCs w:val="24"/>
        </w:rPr>
        <w:t xml:space="preserve">Penelitian ini dapat digunakan sebagai dasar untuk penelitian lainnya baik yang berkaitan dengan </w:t>
      </w:r>
      <w:r w:rsidRPr="00F61F94">
        <w:rPr>
          <w:rFonts w:ascii="Times New Roman" w:hAnsi="Times New Roman"/>
          <w:color w:val="000000"/>
          <w:sz w:val="24"/>
          <w:szCs w:val="24"/>
        </w:rPr>
        <w:t xml:space="preserve">kualitas sinyal jaringan, kualitas panggilan dan </w:t>
      </w:r>
      <w:r w:rsidRPr="00F61F94">
        <w:rPr>
          <w:rFonts w:ascii="Times New Roman" w:hAnsi="Times New Roman"/>
          <w:i/>
          <w:color w:val="000000"/>
          <w:sz w:val="24"/>
          <w:szCs w:val="24"/>
        </w:rPr>
        <w:t xml:space="preserve">power link budget </w:t>
      </w:r>
      <w:r w:rsidRPr="00F61F94">
        <w:rPr>
          <w:rFonts w:ascii="Times New Roman" w:hAnsi="Times New Roman"/>
          <w:color w:val="000000"/>
          <w:sz w:val="24"/>
          <w:szCs w:val="24"/>
        </w:rPr>
        <w:t xml:space="preserve">dengan menggunakan </w:t>
      </w:r>
      <w:r w:rsidRPr="00F61F94">
        <w:rPr>
          <w:rFonts w:ascii="Times New Roman" w:hAnsi="Times New Roman"/>
          <w:i/>
          <w:color w:val="000000"/>
          <w:sz w:val="24"/>
          <w:szCs w:val="24"/>
        </w:rPr>
        <w:t>software Tems Investigation</w:t>
      </w:r>
      <w:r w:rsidRPr="00F61F94">
        <w:rPr>
          <w:rFonts w:ascii="Times New Roman" w:hAnsi="Times New Roman"/>
          <w:color w:val="000000"/>
          <w:sz w:val="24"/>
          <w:szCs w:val="24"/>
        </w:rPr>
        <w:t>.</w:t>
      </w:r>
    </w:p>
    <w:p w:rsidR="00BB1723" w:rsidRPr="00F61F94" w:rsidRDefault="00BB1723" w:rsidP="00EB5695">
      <w:pPr>
        <w:numPr>
          <w:ilvl w:val="0"/>
          <w:numId w:val="7"/>
        </w:numPr>
        <w:spacing w:line="360" w:lineRule="auto"/>
        <w:jc w:val="both"/>
        <w:rPr>
          <w:rFonts w:ascii="Times New Roman" w:hAnsi="Times New Roman"/>
          <w:sz w:val="24"/>
          <w:szCs w:val="24"/>
        </w:rPr>
      </w:pPr>
      <w:r w:rsidRPr="00F61F94">
        <w:rPr>
          <w:rFonts w:ascii="Times New Roman" w:hAnsi="Times New Roman"/>
          <w:sz w:val="24"/>
          <w:szCs w:val="24"/>
        </w:rPr>
        <w:t xml:space="preserve">Penelitian ini dapat </w:t>
      </w:r>
      <w:r w:rsidRPr="00F61F94">
        <w:rPr>
          <w:rFonts w:ascii="Times New Roman" w:hAnsi="Times New Roman"/>
          <w:bCs/>
          <w:sz w:val="24"/>
          <w:szCs w:val="24"/>
        </w:rPr>
        <w:t xml:space="preserve">bermanfaat dan menambah pengetahuan mengenai sistem komunikasi bergerak, kualitas sinyal, </w:t>
      </w:r>
      <w:r w:rsidRPr="00F61F94">
        <w:rPr>
          <w:rFonts w:ascii="Times New Roman" w:hAnsi="Times New Roman"/>
          <w:color w:val="000000"/>
          <w:sz w:val="24"/>
          <w:szCs w:val="24"/>
        </w:rPr>
        <w:t>kualitas panggilan</w:t>
      </w:r>
      <w:r w:rsidRPr="00F61F94">
        <w:rPr>
          <w:rFonts w:ascii="Times New Roman" w:hAnsi="Times New Roman"/>
          <w:bCs/>
          <w:sz w:val="24"/>
          <w:szCs w:val="24"/>
        </w:rPr>
        <w:t xml:space="preserve"> dan parameter – paramater yang mempengaruhinya serta perhitungan </w:t>
      </w:r>
      <w:r w:rsidRPr="00F61F94">
        <w:rPr>
          <w:rFonts w:ascii="Times New Roman" w:hAnsi="Times New Roman"/>
          <w:i/>
          <w:color w:val="000000"/>
          <w:sz w:val="24"/>
          <w:szCs w:val="24"/>
        </w:rPr>
        <w:t>power link budget</w:t>
      </w:r>
      <w:r w:rsidRPr="00F61F94">
        <w:rPr>
          <w:rFonts w:ascii="Times New Roman" w:hAnsi="Times New Roman"/>
          <w:color w:val="000000"/>
          <w:sz w:val="24"/>
          <w:szCs w:val="24"/>
        </w:rPr>
        <w:t>.</w:t>
      </w:r>
    </w:p>
    <w:p w:rsidR="00590D7A" w:rsidRPr="00F61F94" w:rsidRDefault="00590D7A">
      <w:pPr>
        <w:rPr>
          <w:b/>
          <w:sz w:val="24"/>
          <w:szCs w:val="24"/>
        </w:rPr>
      </w:pPr>
    </w:p>
    <w:sectPr w:rsidR="00590D7A" w:rsidRPr="00F61F94" w:rsidSect="00431B17">
      <w:footerReference w:type="even" r:id="rId8"/>
      <w:footerReference w:type="default" r:id="rId9"/>
      <w:pgSz w:w="11906" w:h="16838" w:code="9"/>
      <w:pgMar w:top="1701" w:right="1418" w:bottom="1418" w:left="1985"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B1B" w:rsidRDefault="00CF5B1B" w:rsidP="00093A0B">
      <w:pPr>
        <w:spacing w:after="0" w:line="240" w:lineRule="auto"/>
      </w:pPr>
      <w:r>
        <w:separator/>
      </w:r>
    </w:p>
  </w:endnote>
  <w:endnote w:type="continuationSeparator" w:id="0">
    <w:p w:rsidR="00CF5B1B" w:rsidRDefault="00CF5B1B" w:rsidP="0009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0">
    <w:altName w:val="Times New Roman"/>
    <w:panose1 w:val="00000000000000000000"/>
    <w:charset w:val="00"/>
    <w:family w:val="roman"/>
    <w:notTrueType/>
    <w:pitch w:val="default"/>
  </w:font>
  <w:font w:name="F3">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DA0" w:rsidRDefault="00C16DA0" w:rsidP="00BD6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DA0" w:rsidRDefault="00C16DA0" w:rsidP="00093A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DA0" w:rsidRDefault="00C16DA0" w:rsidP="00BD69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1E7B">
      <w:rPr>
        <w:rStyle w:val="PageNumber"/>
        <w:noProof/>
      </w:rPr>
      <w:t>56</w:t>
    </w:r>
    <w:r>
      <w:rPr>
        <w:rStyle w:val="PageNumber"/>
      </w:rPr>
      <w:fldChar w:fldCharType="end"/>
    </w:r>
  </w:p>
  <w:p w:rsidR="00C16DA0" w:rsidRDefault="00C16DA0" w:rsidP="00093A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B1B" w:rsidRDefault="00CF5B1B" w:rsidP="00093A0B">
      <w:pPr>
        <w:spacing w:after="0" w:line="240" w:lineRule="auto"/>
      </w:pPr>
      <w:r>
        <w:separator/>
      </w:r>
    </w:p>
  </w:footnote>
  <w:footnote w:type="continuationSeparator" w:id="0">
    <w:p w:rsidR="00CF5B1B" w:rsidRDefault="00CF5B1B" w:rsidP="00093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790F"/>
    <w:multiLevelType w:val="multilevel"/>
    <w:tmpl w:val="2EAAB12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DA4D08"/>
    <w:multiLevelType w:val="multilevel"/>
    <w:tmpl w:val="0456A1D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231CF9"/>
    <w:multiLevelType w:val="hybridMultilevel"/>
    <w:tmpl w:val="525265B8"/>
    <w:lvl w:ilvl="0" w:tplc="6A40A64C">
      <w:start w:val="4"/>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F7C72"/>
    <w:multiLevelType w:val="multilevel"/>
    <w:tmpl w:val="E4DA334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5539C2"/>
    <w:multiLevelType w:val="hybridMultilevel"/>
    <w:tmpl w:val="9A063F42"/>
    <w:lvl w:ilvl="0" w:tplc="4ED81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C41B20"/>
    <w:multiLevelType w:val="hybridMultilevel"/>
    <w:tmpl w:val="46E412B8"/>
    <w:lvl w:ilvl="0" w:tplc="979EEE36">
      <w:start w:val="1"/>
      <w:numFmt w:val="lowerLetter"/>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DC77D4"/>
    <w:multiLevelType w:val="hybridMultilevel"/>
    <w:tmpl w:val="4A88C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32E8D"/>
    <w:multiLevelType w:val="hybridMultilevel"/>
    <w:tmpl w:val="DCA8B2A0"/>
    <w:lvl w:ilvl="0" w:tplc="8E0A8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8B4B36"/>
    <w:multiLevelType w:val="hybridMultilevel"/>
    <w:tmpl w:val="F5EE5F52"/>
    <w:lvl w:ilvl="0" w:tplc="8E0A8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3A7BA4"/>
    <w:multiLevelType w:val="multilevel"/>
    <w:tmpl w:val="22E408DA"/>
    <w:lvl w:ilvl="0">
      <w:start w:val="4"/>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A357E6"/>
    <w:multiLevelType w:val="hybridMultilevel"/>
    <w:tmpl w:val="1E7E31B6"/>
    <w:lvl w:ilvl="0" w:tplc="0421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FB4DC1"/>
    <w:multiLevelType w:val="hybridMultilevel"/>
    <w:tmpl w:val="35B6FDD0"/>
    <w:lvl w:ilvl="0" w:tplc="8E0A8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9306640"/>
    <w:multiLevelType w:val="hybridMultilevel"/>
    <w:tmpl w:val="A754F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
  </w:num>
  <w:num w:numId="5">
    <w:abstractNumId w:val="0"/>
  </w:num>
  <w:num w:numId="6">
    <w:abstractNumId w:val="6"/>
  </w:num>
  <w:num w:numId="7">
    <w:abstractNumId w:val="12"/>
  </w:num>
  <w:num w:numId="8">
    <w:abstractNumId w:val="11"/>
  </w:num>
  <w:num w:numId="9">
    <w:abstractNumId w:val="7"/>
  </w:num>
  <w:num w:numId="10">
    <w:abstractNumId w:val="8"/>
  </w:num>
  <w:num w:numId="11">
    <w:abstractNumId w:val="5"/>
  </w:num>
  <w:num w:numId="12">
    <w:abstractNumId w:val="3"/>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436C"/>
    <w:rsid w:val="00000749"/>
    <w:rsid w:val="00006603"/>
    <w:rsid w:val="0000744C"/>
    <w:rsid w:val="00013013"/>
    <w:rsid w:val="000132EB"/>
    <w:rsid w:val="00020785"/>
    <w:rsid w:val="000208B9"/>
    <w:rsid w:val="0002120B"/>
    <w:rsid w:val="00021E7B"/>
    <w:rsid w:val="00022C98"/>
    <w:rsid w:val="0002709D"/>
    <w:rsid w:val="00033E4C"/>
    <w:rsid w:val="00036F39"/>
    <w:rsid w:val="00037578"/>
    <w:rsid w:val="0003786D"/>
    <w:rsid w:val="00040B84"/>
    <w:rsid w:val="00041831"/>
    <w:rsid w:val="00044430"/>
    <w:rsid w:val="000462C2"/>
    <w:rsid w:val="00046EA8"/>
    <w:rsid w:val="00053CCE"/>
    <w:rsid w:val="00057F81"/>
    <w:rsid w:val="00063F0D"/>
    <w:rsid w:val="00066954"/>
    <w:rsid w:val="0006746E"/>
    <w:rsid w:val="00072603"/>
    <w:rsid w:val="00076F3F"/>
    <w:rsid w:val="00090C58"/>
    <w:rsid w:val="00093107"/>
    <w:rsid w:val="00093A0B"/>
    <w:rsid w:val="00093B23"/>
    <w:rsid w:val="000A0698"/>
    <w:rsid w:val="000A58F9"/>
    <w:rsid w:val="000B1733"/>
    <w:rsid w:val="000B7041"/>
    <w:rsid w:val="000D69BA"/>
    <w:rsid w:val="000E042D"/>
    <w:rsid w:val="000E4D97"/>
    <w:rsid w:val="000F20DB"/>
    <w:rsid w:val="000F2DA8"/>
    <w:rsid w:val="000F7259"/>
    <w:rsid w:val="000F7A55"/>
    <w:rsid w:val="00107B54"/>
    <w:rsid w:val="001173AC"/>
    <w:rsid w:val="0014206F"/>
    <w:rsid w:val="001464A3"/>
    <w:rsid w:val="00150722"/>
    <w:rsid w:val="001575D4"/>
    <w:rsid w:val="00161A4B"/>
    <w:rsid w:val="0016248D"/>
    <w:rsid w:val="0016763B"/>
    <w:rsid w:val="001831A2"/>
    <w:rsid w:val="0018489D"/>
    <w:rsid w:val="0018622F"/>
    <w:rsid w:val="001900A0"/>
    <w:rsid w:val="001900C9"/>
    <w:rsid w:val="00194C82"/>
    <w:rsid w:val="00194E2E"/>
    <w:rsid w:val="00197697"/>
    <w:rsid w:val="001A12C7"/>
    <w:rsid w:val="001A7964"/>
    <w:rsid w:val="001A7B0B"/>
    <w:rsid w:val="001C11C0"/>
    <w:rsid w:val="001C175D"/>
    <w:rsid w:val="001C5F83"/>
    <w:rsid w:val="001C68B3"/>
    <w:rsid w:val="001D53C0"/>
    <w:rsid w:val="002047B8"/>
    <w:rsid w:val="00206B0C"/>
    <w:rsid w:val="00206EBB"/>
    <w:rsid w:val="00210686"/>
    <w:rsid w:val="002111A2"/>
    <w:rsid w:val="00211950"/>
    <w:rsid w:val="00214406"/>
    <w:rsid w:val="002167C1"/>
    <w:rsid w:val="00217E87"/>
    <w:rsid w:val="002212C0"/>
    <w:rsid w:val="002216F1"/>
    <w:rsid w:val="002274EF"/>
    <w:rsid w:val="00230ACE"/>
    <w:rsid w:val="00231D0F"/>
    <w:rsid w:val="00232530"/>
    <w:rsid w:val="0023310E"/>
    <w:rsid w:val="00233826"/>
    <w:rsid w:val="0023436C"/>
    <w:rsid w:val="00234C57"/>
    <w:rsid w:val="002364A1"/>
    <w:rsid w:val="00242EAC"/>
    <w:rsid w:val="00246B74"/>
    <w:rsid w:val="00247ED5"/>
    <w:rsid w:val="00264962"/>
    <w:rsid w:val="00266FB2"/>
    <w:rsid w:val="00275A42"/>
    <w:rsid w:val="00277D6E"/>
    <w:rsid w:val="002A3B2F"/>
    <w:rsid w:val="002A4B0F"/>
    <w:rsid w:val="002A5F9D"/>
    <w:rsid w:val="002B6690"/>
    <w:rsid w:val="002C2897"/>
    <w:rsid w:val="002D1AFD"/>
    <w:rsid w:val="002D22DA"/>
    <w:rsid w:val="002F3D98"/>
    <w:rsid w:val="002F4824"/>
    <w:rsid w:val="0030489F"/>
    <w:rsid w:val="003074F6"/>
    <w:rsid w:val="003102E9"/>
    <w:rsid w:val="00310DC8"/>
    <w:rsid w:val="0031602A"/>
    <w:rsid w:val="00316D58"/>
    <w:rsid w:val="003173A3"/>
    <w:rsid w:val="00323BC1"/>
    <w:rsid w:val="003241E8"/>
    <w:rsid w:val="00324A03"/>
    <w:rsid w:val="00330AAA"/>
    <w:rsid w:val="00334B15"/>
    <w:rsid w:val="0033687C"/>
    <w:rsid w:val="003407A9"/>
    <w:rsid w:val="00340F13"/>
    <w:rsid w:val="00341770"/>
    <w:rsid w:val="00341DE6"/>
    <w:rsid w:val="00345B7F"/>
    <w:rsid w:val="0035525A"/>
    <w:rsid w:val="003637BD"/>
    <w:rsid w:val="003669F7"/>
    <w:rsid w:val="003721D1"/>
    <w:rsid w:val="00383417"/>
    <w:rsid w:val="003900BC"/>
    <w:rsid w:val="00393ED0"/>
    <w:rsid w:val="00394BAD"/>
    <w:rsid w:val="003973D1"/>
    <w:rsid w:val="003B0E3A"/>
    <w:rsid w:val="003C21AF"/>
    <w:rsid w:val="003C31C9"/>
    <w:rsid w:val="003C6AC1"/>
    <w:rsid w:val="003C6B55"/>
    <w:rsid w:val="003D76A4"/>
    <w:rsid w:val="003E4818"/>
    <w:rsid w:val="003E5772"/>
    <w:rsid w:val="003F1BEA"/>
    <w:rsid w:val="003F4638"/>
    <w:rsid w:val="003F5AC3"/>
    <w:rsid w:val="004044A1"/>
    <w:rsid w:val="004110E2"/>
    <w:rsid w:val="004135CE"/>
    <w:rsid w:val="00425AD3"/>
    <w:rsid w:val="00426916"/>
    <w:rsid w:val="00427536"/>
    <w:rsid w:val="00427BF1"/>
    <w:rsid w:val="00431B17"/>
    <w:rsid w:val="00431F11"/>
    <w:rsid w:val="004326A0"/>
    <w:rsid w:val="00433EB3"/>
    <w:rsid w:val="0045199D"/>
    <w:rsid w:val="004559BF"/>
    <w:rsid w:val="00457667"/>
    <w:rsid w:val="00466B5E"/>
    <w:rsid w:val="00470C5D"/>
    <w:rsid w:val="00471E9A"/>
    <w:rsid w:val="00492726"/>
    <w:rsid w:val="004975A1"/>
    <w:rsid w:val="004A2F19"/>
    <w:rsid w:val="004A64DD"/>
    <w:rsid w:val="004B20EF"/>
    <w:rsid w:val="004C0185"/>
    <w:rsid w:val="004C20D0"/>
    <w:rsid w:val="004C7049"/>
    <w:rsid w:val="004C7DE9"/>
    <w:rsid w:val="004D15AB"/>
    <w:rsid w:val="004D2907"/>
    <w:rsid w:val="004F7945"/>
    <w:rsid w:val="00500389"/>
    <w:rsid w:val="00503121"/>
    <w:rsid w:val="0051265C"/>
    <w:rsid w:val="005161BB"/>
    <w:rsid w:val="00530C04"/>
    <w:rsid w:val="00534BB1"/>
    <w:rsid w:val="00541B4E"/>
    <w:rsid w:val="00544B2A"/>
    <w:rsid w:val="00544D26"/>
    <w:rsid w:val="0054529A"/>
    <w:rsid w:val="00550956"/>
    <w:rsid w:val="005517F0"/>
    <w:rsid w:val="00551D44"/>
    <w:rsid w:val="00552A70"/>
    <w:rsid w:val="00561DB9"/>
    <w:rsid w:val="00561FD7"/>
    <w:rsid w:val="0057000A"/>
    <w:rsid w:val="00573902"/>
    <w:rsid w:val="005772C3"/>
    <w:rsid w:val="0057753C"/>
    <w:rsid w:val="00590995"/>
    <w:rsid w:val="00590D7A"/>
    <w:rsid w:val="00591D9A"/>
    <w:rsid w:val="00593B9C"/>
    <w:rsid w:val="005A064A"/>
    <w:rsid w:val="005A5DC8"/>
    <w:rsid w:val="005B316D"/>
    <w:rsid w:val="005B31E0"/>
    <w:rsid w:val="005C75C8"/>
    <w:rsid w:val="005D2FED"/>
    <w:rsid w:val="005D5B28"/>
    <w:rsid w:val="005D5BFE"/>
    <w:rsid w:val="005E5F8F"/>
    <w:rsid w:val="005E627F"/>
    <w:rsid w:val="00606E95"/>
    <w:rsid w:val="00607485"/>
    <w:rsid w:val="00607B5C"/>
    <w:rsid w:val="0061715B"/>
    <w:rsid w:val="00621C1A"/>
    <w:rsid w:val="0062204F"/>
    <w:rsid w:val="006225C3"/>
    <w:rsid w:val="00622791"/>
    <w:rsid w:val="00622AFA"/>
    <w:rsid w:val="00630109"/>
    <w:rsid w:val="00631D55"/>
    <w:rsid w:val="00631DC0"/>
    <w:rsid w:val="006533CB"/>
    <w:rsid w:val="006563F1"/>
    <w:rsid w:val="0066678A"/>
    <w:rsid w:val="00681AA1"/>
    <w:rsid w:val="00682D0B"/>
    <w:rsid w:val="00683E8D"/>
    <w:rsid w:val="00693FF9"/>
    <w:rsid w:val="006A18CB"/>
    <w:rsid w:val="006A7427"/>
    <w:rsid w:val="006B08B4"/>
    <w:rsid w:val="006C0D7D"/>
    <w:rsid w:val="006C304D"/>
    <w:rsid w:val="006C35C8"/>
    <w:rsid w:val="006C6D72"/>
    <w:rsid w:val="006D066D"/>
    <w:rsid w:val="006D0BCC"/>
    <w:rsid w:val="006E7CFE"/>
    <w:rsid w:val="007024B5"/>
    <w:rsid w:val="00702600"/>
    <w:rsid w:val="00702D14"/>
    <w:rsid w:val="007122CD"/>
    <w:rsid w:val="00712E4D"/>
    <w:rsid w:val="00717B05"/>
    <w:rsid w:val="00720FEA"/>
    <w:rsid w:val="00727DB6"/>
    <w:rsid w:val="00733263"/>
    <w:rsid w:val="0073569B"/>
    <w:rsid w:val="00740354"/>
    <w:rsid w:val="00753139"/>
    <w:rsid w:val="00753918"/>
    <w:rsid w:val="00756CB9"/>
    <w:rsid w:val="00762D56"/>
    <w:rsid w:val="00764EF1"/>
    <w:rsid w:val="00765018"/>
    <w:rsid w:val="0077121F"/>
    <w:rsid w:val="00771C88"/>
    <w:rsid w:val="007723A2"/>
    <w:rsid w:val="00780718"/>
    <w:rsid w:val="00780EE5"/>
    <w:rsid w:val="007813C4"/>
    <w:rsid w:val="00787717"/>
    <w:rsid w:val="00791DC8"/>
    <w:rsid w:val="0079220E"/>
    <w:rsid w:val="007942D0"/>
    <w:rsid w:val="007A0ADF"/>
    <w:rsid w:val="007A5412"/>
    <w:rsid w:val="007A5EAB"/>
    <w:rsid w:val="007B4020"/>
    <w:rsid w:val="007B5FEA"/>
    <w:rsid w:val="007C1CD1"/>
    <w:rsid w:val="007C4C34"/>
    <w:rsid w:val="007D3349"/>
    <w:rsid w:val="007D43DE"/>
    <w:rsid w:val="007D4458"/>
    <w:rsid w:val="007D5AB6"/>
    <w:rsid w:val="007D6599"/>
    <w:rsid w:val="007D7E5C"/>
    <w:rsid w:val="007E2F19"/>
    <w:rsid w:val="007E512B"/>
    <w:rsid w:val="007E59A0"/>
    <w:rsid w:val="007F0F94"/>
    <w:rsid w:val="007F129C"/>
    <w:rsid w:val="007F29DB"/>
    <w:rsid w:val="008158BC"/>
    <w:rsid w:val="00816B8F"/>
    <w:rsid w:val="00826D32"/>
    <w:rsid w:val="008335D6"/>
    <w:rsid w:val="00835148"/>
    <w:rsid w:val="00850E0C"/>
    <w:rsid w:val="00862C5B"/>
    <w:rsid w:val="00864DC2"/>
    <w:rsid w:val="00867312"/>
    <w:rsid w:val="00871D93"/>
    <w:rsid w:val="00875747"/>
    <w:rsid w:val="00883CE4"/>
    <w:rsid w:val="00883EC5"/>
    <w:rsid w:val="00884171"/>
    <w:rsid w:val="008947FE"/>
    <w:rsid w:val="00896231"/>
    <w:rsid w:val="008A2CEB"/>
    <w:rsid w:val="008A6B3B"/>
    <w:rsid w:val="008C3073"/>
    <w:rsid w:val="008C3098"/>
    <w:rsid w:val="008C43FC"/>
    <w:rsid w:val="008E4C9B"/>
    <w:rsid w:val="008E7DC7"/>
    <w:rsid w:val="008F405F"/>
    <w:rsid w:val="008F7687"/>
    <w:rsid w:val="0090013D"/>
    <w:rsid w:val="00905299"/>
    <w:rsid w:val="00906405"/>
    <w:rsid w:val="00906CF5"/>
    <w:rsid w:val="009125C8"/>
    <w:rsid w:val="0091520D"/>
    <w:rsid w:val="00916A4D"/>
    <w:rsid w:val="009247BD"/>
    <w:rsid w:val="0094013E"/>
    <w:rsid w:val="00940E95"/>
    <w:rsid w:val="0094225A"/>
    <w:rsid w:val="009504BF"/>
    <w:rsid w:val="00955E8C"/>
    <w:rsid w:val="0095687D"/>
    <w:rsid w:val="0096183D"/>
    <w:rsid w:val="00965260"/>
    <w:rsid w:val="00971E11"/>
    <w:rsid w:val="009748CB"/>
    <w:rsid w:val="0097503D"/>
    <w:rsid w:val="009836B0"/>
    <w:rsid w:val="00984C9E"/>
    <w:rsid w:val="0098542D"/>
    <w:rsid w:val="00986CBD"/>
    <w:rsid w:val="00997C9C"/>
    <w:rsid w:val="009A141A"/>
    <w:rsid w:val="009B04BC"/>
    <w:rsid w:val="009B0F96"/>
    <w:rsid w:val="009B714B"/>
    <w:rsid w:val="009C03A4"/>
    <w:rsid w:val="009C2AE8"/>
    <w:rsid w:val="009D1506"/>
    <w:rsid w:val="009E1815"/>
    <w:rsid w:val="009E4FFA"/>
    <w:rsid w:val="009F2D6E"/>
    <w:rsid w:val="009F61D2"/>
    <w:rsid w:val="00A01FD9"/>
    <w:rsid w:val="00A03A97"/>
    <w:rsid w:val="00A03EE5"/>
    <w:rsid w:val="00A125B2"/>
    <w:rsid w:val="00A14BFC"/>
    <w:rsid w:val="00A166CD"/>
    <w:rsid w:val="00A16DD5"/>
    <w:rsid w:val="00A171BC"/>
    <w:rsid w:val="00A26910"/>
    <w:rsid w:val="00A2736D"/>
    <w:rsid w:val="00A35487"/>
    <w:rsid w:val="00A36567"/>
    <w:rsid w:val="00A3747E"/>
    <w:rsid w:val="00A500C3"/>
    <w:rsid w:val="00A542D6"/>
    <w:rsid w:val="00A55936"/>
    <w:rsid w:val="00A607BF"/>
    <w:rsid w:val="00A640DD"/>
    <w:rsid w:val="00A64B7C"/>
    <w:rsid w:val="00A67689"/>
    <w:rsid w:val="00A70AAF"/>
    <w:rsid w:val="00A73189"/>
    <w:rsid w:val="00A76FF9"/>
    <w:rsid w:val="00A86B6D"/>
    <w:rsid w:val="00A948C6"/>
    <w:rsid w:val="00AA3C97"/>
    <w:rsid w:val="00AB0411"/>
    <w:rsid w:val="00AB4EE1"/>
    <w:rsid w:val="00AB7A88"/>
    <w:rsid w:val="00AC32FB"/>
    <w:rsid w:val="00AC430B"/>
    <w:rsid w:val="00AD200D"/>
    <w:rsid w:val="00AD2623"/>
    <w:rsid w:val="00AD6A18"/>
    <w:rsid w:val="00AE2B6A"/>
    <w:rsid w:val="00AE2D25"/>
    <w:rsid w:val="00AE3901"/>
    <w:rsid w:val="00B01BD6"/>
    <w:rsid w:val="00B0278D"/>
    <w:rsid w:val="00B03F46"/>
    <w:rsid w:val="00B06CC0"/>
    <w:rsid w:val="00B1085B"/>
    <w:rsid w:val="00B15D1F"/>
    <w:rsid w:val="00B22150"/>
    <w:rsid w:val="00B259FF"/>
    <w:rsid w:val="00B32799"/>
    <w:rsid w:val="00B334AD"/>
    <w:rsid w:val="00B34556"/>
    <w:rsid w:val="00B37D8F"/>
    <w:rsid w:val="00B44403"/>
    <w:rsid w:val="00B501B5"/>
    <w:rsid w:val="00B53691"/>
    <w:rsid w:val="00B53D37"/>
    <w:rsid w:val="00B5528C"/>
    <w:rsid w:val="00B569A0"/>
    <w:rsid w:val="00B6659F"/>
    <w:rsid w:val="00B70B05"/>
    <w:rsid w:val="00B72159"/>
    <w:rsid w:val="00B744B7"/>
    <w:rsid w:val="00B80D89"/>
    <w:rsid w:val="00B82F4B"/>
    <w:rsid w:val="00B83470"/>
    <w:rsid w:val="00B8461F"/>
    <w:rsid w:val="00B951FF"/>
    <w:rsid w:val="00B95776"/>
    <w:rsid w:val="00BA17E7"/>
    <w:rsid w:val="00BA4918"/>
    <w:rsid w:val="00BA5DC2"/>
    <w:rsid w:val="00BB1723"/>
    <w:rsid w:val="00BB3D3D"/>
    <w:rsid w:val="00BC69B0"/>
    <w:rsid w:val="00BD6254"/>
    <w:rsid w:val="00BD6979"/>
    <w:rsid w:val="00BE0677"/>
    <w:rsid w:val="00BE1E22"/>
    <w:rsid w:val="00BE37D6"/>
    <w:rsid w:val="00BE3C2A"/>
    <w:rsid w:val="00BE47AC"/>
    <w:rsid w:val="00BF062C"/>
    <w:rsid w:val="00BF1E78"/>
    <w:rsid w:val="00BF2956"/>
    <w:rsid w:val="00C16DA0"/>
    <w:rsid w:val="00C22115"/>
    <w:rsid w:val="00C33E9A"/>
    <w:rsid w:val="00C37155"/>
    <w:rsid w:val="00C40AEA"/>
    <w:rsid w:val="00C41D0B"/>
    <w:rsid w:val="00C531B0"/>
    <w:rsid w:val="00C603A9"/>
    <w:rsid w:val="00C61809"/>
    <w:rsid w:val="00C62999"/>
    <w:rsid w:val="00C65A25"/>
    <w:rsid w:val="00C81574"/>
    <w:rsid w:val="00C90270"/>
    <w:rsid w:val="00C9559D"/>
    <w:rsid w:val="00CA0055"/>
    <w:rsid w:val="00CA1291"/>
    <w:rsid w:val="00CB081D"/>
    <w:rsid w:val="00CB4D0B"/>
    <w:rsid w:val="00CB52E1"/>
    <w:rsid w:val="00CB5747"/>
    <w:rsid w:val="00CC0B53"/>
    <w:rsid w:val="00CC3CF2"/>
    <w:rsid w:val="00CD14BB"/>
    <w:rsid w:val="00CE226A"/>
    <w:rsid w:val="00CF204F"/>
    <w:rsid w:val="00CF2685"/>
    <w:rsid w:val="00CF2FFE"/>
    <w:rsid w:val="00CF5005"/>
    <w:rsid w:val="00CF5B1B"/>
    <w:rsid w:val="00CF72A3"/>
    <w:rsid w:val="00D00B5E"/>
    <w:rsid w:val="00D02E93"/>
    <w:rsid w:val="00D11E4C"/>
    <w:rsid w:val="00D14210"/>
    <w:rsid w:val="00D22921"/>
    <w:rsid w:val="00D24752"/>
    <w:rsid w:val="00D261F3"/>
    <w:rsid w:val="00D32B3B"/>
    <w:rsid w:val="00D33B03"/>
    <w:rsid w:val="00D36D66"/>
    <w:rsid w:val="00D4054C"/>
    <w:rsid w:val="00D46762"/>
    <w:rsid w:val="00D469CB"/>
    <w:rsid w:val="00D46F57"/>
    <w:rsid w:val="00D56EC2"/>
    <w:rsid w:val="00D6134F"/>
    <w:rsid w:val="00D66A2C"/>
    <w:rsid w:val="00D71428"/>
    <w:rsid w:val="00D71AD3"/>
    <w:rsid w:val="00D72EB1"/>
    <w:rsid w:val="00D740DC"/>
    <w:rsid w:val="00D823F4"/>
    <w:rsid w:val="00D856D5"/>
    <w:rsid w:val="00D91B25"/>
    <w:rsid w:val="00D93456"/>
    <w:rsid w:val="00D972B2"/>
    <w:rsid w:val="00DA4A87"/>
    <w:rsid w:val="00DA70B4"/>
    <w:rsid w:val="00DB5459"/>
    <w:rsid w:val="00DC7D90"/>
    <w:rsid w:val="00DD027C"/>
    <w:rsid w:val="00DE0220"/>
    <w:rsid w:val="00DE556A"/>
    <w:rsid w:val="00DE6B4B"/>
    <w:rsid w:val="00DE71B7"/>
    <w:rsid w:val="00DF7D14"/>
    <w:rsid w:val="00E04473"/>
    <w:rsid w:val="00E04D53"/>
    <w:rsid w:val="00E054A0"/>
    <w:rsid w:val="00E07141"/>
    <w:rsid w:val="00E13C0B"/>
    <w:rsid w:val="00E17311"/>
    <w:rsid w:val="00E22C4A"/>
    <w:rsid w:val="00E23498"/>
    <w:rsid w:val="00E257B2"/>
    <w:rsid w:val="00E31B2B"/>
    <w:rsid w:val="00E3396A"/>
    <w:rsid w:val="00E372A7"/>
    <w:rsid w:val="00E41F31"/>
    <w:rsid w:val="00E462D5"/>
    <w:rsid w:val="00E476D5"/>
    <w:rsid w:val="00E66470"/>
    <w:rsid w:val="00E67467"/>
    <w:rsid w:val="00E73037"/>
    <w:rsid w:val="00E84AED"/>
    <w:rsid w:val="00E90737"/>
    <w:rsid w:val="00E91EA7"/>
    <w:rsid w:val="00E97BAB"/>
    <w:rsid w:val="00EA5550"/>
    <w:rsid w:val="00EA7A28"/>
    <w:rsid w:val="00EB5695"/>
    <w:rsid w:val="00EB5CC9"/>
    <w:rsid w:val="00EB6098"/>
    <w:rsid w:val="00EB70A6"/>
    <w:rsid w:val="00EB7DDB"/>
    <w:rsid w:val="00EC2026"/>
    <w:rsid w:val="00EC219D"/>
    <w:rsid w:val="00EC3AB2"/>
    <w:rsid w:val="00EC59BF"/>
    <w:rsid w:val="00EC5E74"/>
    <w:rsid w:val="00EE5ED1"/>
    <w:rsid w:val="00EE7EC1"/>
    <w:rsid w:val="00F05B01"/>
    <w:rsid w:val="00F05C45"/>
    <w:rsid w:val="00F13D8D"/>
    <w:rsid w:val="00F16452"/>
    <w:rsid w:val="00F16C40"/>
    <w:rsid w:val="00F313CB"/>
    <w:rsid w:val="00F31BB4"/>
    <w:rsid w:val="00F34CC5"/>
    <w:rsid w:val="00F4145B"/>
    <w:rsid w:val="00F46F70"/>
    <w:rsid w:val="00F47433"/>
    <w:rsid w:val="00F55C1D"/>
    <w:rsid w:val="00F57A27"/>
    <w:rsid w:val="00F61F94"/>
    <w:rsid w:val="00F6254B"/>
    <w:rsid w:val="00F62B4E"/>
    <w:rsid w:val="00F661B3"/>
    <w:rsid w:val="00F70449"/>
    <w:rsid w:val="00F7303C"/>
    <w:rsid w:val="00F76401"/>
    <w:rsid w:val="00F85B94"/>
    <w:rsid w:val="00FA6243"/>
    <w:rsid w:val="00FB0FD8"/>
    <w:rsid w:val="00FB18D6"/>
    <w:rsid w:val="00FC425A"/>
    <w:rsid w:val="00FD4E87"/>
    <w:rsid w:val="00FE2F7C"/>
    <w:rsid w:val="00FE34A7"/>
    <w:rsid w:val="00FE3657"/>
    <w:rsid w:val="00FE41AD"/>
    <w:rsid w:val="00FE5629"/>
    <w:rsid w:val="00FE6F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A911"/>
  <w15:docId w15:val="{8AB66BF9-A556-461C-878C-5A5DCB76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36C"/>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23436C"/>
    <w:pPr>
      <w:ind w:left="720"/>
      <w:contextualSpacing/>
    </w:pPr>
  </w:style>
  <w:style w:type="character" w:customStyle="1" w:styleId="ListParagraphChar">
    <w:name w:val="List Paragraph Char"/>
    <w:aliases w:val="Body of text Char,List Paragraph1 Char"/>
    <w:link w:val="ListParagraph"/>
    <w:uiPriority w:val="34"/>
    <w:locked/>
    <w:rsid w:val="0023436C"/>
  </w:style>
  <w:style w:type="table" w:styleId="LightShading-Accent4">
    <w:name w:val="Light Shading Accent 4"/>
    <w:basedOn w:val="TableNormal"/>
    <w:uiPriority w:val="60"/>
    <w:rsid w:val="0023436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fontstyle01">
    <w:name w:val="fontstyle01"/>
    <w:basedOn w:val="DefaultParagraphFont"/>
    <w:rsid w:val="0023436C"/>
    <w:rPr>
      <w:rFonts w:ascii="F0" w:hAnsi="F0" w:hint="default"/>
      <w:b w:val="0"/>
      <w:bCs w:val="0"/>
      <w:i w:val="0"/>
      <w:iCs w:val="0"/>
      <w:color w:val="000000"/>
      <w:sz w:val="22"/>
      <w:szCs w:val="22"/>
    </w:rPr>
  </w:style>
  <w:style w:type="character" w:customStyle="1" w:styleId="fontstyle21">
    <w:name w:val="fontstyle21"/>
    <w:basedOn w:val="DefaultParagraphFont"/>
    <w:rsid w:val="0023436C"/>
    <w:rPr>
      <w:rFonts w:ascii="F3" w:hAnsi="F3" w:hint="default"/>
      <w:b w:val="0"/>
      <w:bCs w:val="0"/>
      <w:i/>
      <w:iCs/>
      <w:color w:val="000000"/>
      <w:sz w:val="22"/>
      <w:szCs w:val="22"/>
    </w:rPr>
  </w:style>
  <w:style w:type="character" w:customStyle="1" w:styleId="HeaderChar">
    <w:name w:val="Header Char"/>
    <w:basedOn w:val="DefaultParagraphFont"/>
    <w:link w:val="Header"/>
    <w:uiPriority w:val="99"/>
    <w:rsid w:val="0023436C"/>
  </w:style>
  <w:style w:type="paragraph" w:styleId="Header">
    <w:name w:val="header"/>
    <w:basedOn w:val="Normal"/>
    <w:link w:val="HeaderChar"/>
    <w:uiPriority w:val="99"/>
    <w:unhideWhenUsed/>
    <w:rsid w:val="00234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36C"/>
  </w:style>
  <w:style w:type="paragraph" w:styleId="Footer">
    <w:name w:val="footer"/>
    <w:basedOn w:val="Normal"/>
    <w:link w:val="FooterChar"/>
    <w:uiPriority w:val="99"/>
    <w:unhideWhenUsed/>
    <w:rsid w:val="0023436C"/>
    <w:pPr>
      <w:tabs>
        <w:tab w:val="center" w:pos="4680"/>
        <w:tab w:val="right" w:pos="9360"/>
      </w:tabs>
      <w:spacing w:after="0" w:line="240" w:lineRule="auto"/>
    </w:pPr>
  </w:style>
  <w:style w:type="paragraph" w:customStyle="1" w:styleId="Default">
    <w:name w:val="Default"/>
    <w:rsid w:val="0023436C"/>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09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0944">
      <w:bodyDiv w:val="1"/>
      <w:marLeft w:val="0"/>
      <w:marRight w:val="0"/>
      <w:marTop w:val="0"/>
      <w:marBottom w:val="0"/>
      <w:divBdr>
        <w:top w:val="none" w:sz="0" w:space="0" w:color="auto"/>
        <w:left w:val="none" w:sz="0" w:space="0" w:color="auto"/>
        <w:bottom w:val="none" w:sz="0" w:space="0" w:color="auto"/>
        <w:right w:val="none" w:sz="0" w:space="0" w:color="auto"/>
      </w:divBdr>
    </w:div>
    <w:div w:id="1178807822">
      <w:bodyDiv w:val="1"/>
      <w:marLeft w:val="0"/>
      <w:marRight w:val="0"/>
      <w:marTop w:val="0"/>
      <w:marBottom w:val="0"/>
      <w:divBdr>
        <w:top w:val="none" w:sz="0" w:space="0" w:color="auto"/>
        <w:left w:val="none" w:sz="0" w:space="0" w:color="auto"/>
        <w:bottom w:val="none" w:sz="0" w:space="0" w:color="auto"/>
        <w:right w:val="none" w:sz="0" w:space="0" w:color="auto"/>
      </w:divBdr>
    </w:div>
    <w:div w:id="12326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170C5-4B61-4AF5-A973-B39C0CE0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2779</TotalTime>
  <Pages>25</Pages>
  <Words>5853</Words>
  <Characters>33363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Kahfi Husnul</dc:creator>
  <cp:lastModifiedBy>PHU_NTB</cp:lastModifiedBy>
  <cp:revision>487</cp:revision>
  <cp:lastPrinted>2018-01-11T06:50:00Z</cp:lastPrinted>
  <dcterms:created xsi:type="dcterms:W3CDTF">2017-08-15T12:36:00Z</dcterms:created>
  <dcterms:modified xsi:type="dcterms:W3CDTF">2018-01-11T08:22:00Z</dcterms:modified>
</cp:coreProperties>
</file>