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99" w:rsidRDefault="005B1C99" w:rsidP="003F7D69">
      <w:pPr>
        <w:spacing w:line="360" w:lineRule="auto"/>
        <w:jc w:val="center"/>
        <w:rPr>
          <w:lang w:val="sv-SE"/>
        </w:rPr>
      </w:pPr>
      <w:r>
        <w:rPr>
          <w:lang w:val="sv-SE"/>
        </w:rPr>
        <w:t>JURNAL ILMIAH</w:t>
      </w:r>
    </w:p>
    <w:p w:rsidR="005B1C99" w:rsidRDefault="005B1C99" w:rsidP="003F7D69">
      <w:pPr>
        <w:spacing w:line="360" w:lineRule="auto"/>
        <w:jc w:val="center"/>
        <w:rPr>
          <w:lang w:val="sv-SE"/>
        </w:rPr>
      </w:pPr>
    </w:p>
    <w:p w:rsidR="00ED3440" w:rsidRPr="00ED3440" w:rsidRDefault="00ED3440" w:rsidP="00ED3440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D3440">
        <w:rPr>
          <w:rFonts w:ascii="Times New Roman" w:hAnsi="Times New Roman"/>
          <w:sz w:val="24"/>
          <w:szCs w:val="24"/>
        </w:rPr>
        <w:t xml:space="preserve">TINJAUAN YURIDIS PENYELESAIAN TINDAK </w:t>
      </w:r>
      <w:proofErr w:type="gramStart"/>
      <w:r w:rsidRPr="00ED3440">
        <w:rPr>
          <w:rFonts w:ascii="Times New Roman" w:hAnsi="Times New Roman"/>
          <w:sz w:val="24"/>
          <w:szCs w:val="24"/>
        </w:rPr>
        <w:t>PIDANA  NARKOTIKA</w:t>
      </w:r>
      <w:proofErr w:type="gramEnd"/>
      <w:r w:rsidRPr="00ED3440">
        <w:rPr>
          <w:rFonts w:ascii="Times New Roman" w:hAnsi="Times New Roman"/>
          <w:sz w:val="24"/>
          <w:szCs w:val="24"/>
        </w:rPr>
        <w:t xml:space="preserve"> YANG DILAKUKAN OLEH ANAK</w:t>
      </w:r>
    </w:p>
    <w:p w:rsidR="00ED3440" w:rsidRPr="00ED3440" w:rsidRDefault="00ED3440" w:rsidP="00ED3440">
      <w:pPr>
        <w:pStyle w:val="NoSpacing"/>
        <w:spacing w:line="276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ED3440">
        <w:rPr>
          <w:rFonts w:ascii="Times New Roman" w:hAnsi="Times New Roman"/>
          <w:sz w:val="24"/>
          <w:szCs w:val="24"/>
        </w:rPr>
        <w:t>(STUDI KASUS PENGADILAN NEGERI MATARAM)</w:t>
      </w:r>
    </w:p>
    <w:p w:rsidR="00D57A57" w:rsidRPr="00D57A57" w:rsidRDefault="00D57A57" w:rsidP="00D57A57"/>
    <w:p w:rsidR="00D57A57" w:rsidRDefault="00D57A57" w:rsidP="00D57A57">
      <w:pPr>
        <w:jc w:val="center"/>
        <w:rPr>
          <w:lang w:val="pt-BR"/>
        </w:rPr>
      </w:pPr>
    </w:p>
    <w:p w:rsidR="00D57A57" w:rsidRDefault="00D57A57" w:rsidP="00D57A57">
      <w:pPr>
        <w:jc w:val="center"/>
        <w:rPr>
          <w:lang w:val="pt-BR"/>
        </w:rPr>
      </w:pPr>
    </w:p>
    <w:p w:rsidR="00D57A57" w:rsidRDefault="00D57A57" w:rsidP="00D57A57">
      <w:pPr>
        <w:jc w:val="center"/>
        <w:rPr>
          <w:lang w:val="pt-BR"/>
        </w:rPr>
      </w:pPr>
    </w:p>
    <w:p w:rsidR="00D57A57" w:rsidRDefault="00D57A57" w:rsidP="00D57A57">
      <w:pPr>
        <w:jc w:val="center"/>
        <w:rPr>
          <w:lang w:val="pt-BR"/>
        </w:rPr>
      </w:pPr>
    </w:p>
    <w:p w:rsidR="00D57A57" w:rsidRPr="00E65341" w:rsidRDefault="00ED3440" w:rsidP="00D57A57">
      <w:pPr>
        <w:spacing w:line="360" w:lineRule="auto"/>
        <w:jc w:val="center"/>
        <w:rPr>
          <w:lang w:val="sv-SE"/>
        </w:rPr>
      </w:pPr>
      <w:r w:rsidRPr="00D6778B">
        <w:rPr>
          <w:noProof/>
        </w:rPr>
        <w:drawing>
          <wp:inline distT="0" distB="0" distL="0" distR="0" wp14:anchorId="62E13BA9" wp14:editId="75BAA85E">
            <wp:extent cx="1957332" cy="1938761"/>
            <wp:effectExtent l="0" t="0" r="508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Mataram png 300 dp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332" cy="193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A57" w:rsidRDefault="00D57A57" w:rsidP="00D57A57">
      <w:pPr>
        <w:spacing w:line="360" w:lineRule="auto"/>
        <w:jc w:val="center"/>
        <w:rPr>
          <w:lang w:val="fi-FI"/>
        </w:rPr>
      </w:pPr>
    </w:p>
    <w:p w:rsidR="00D57A57" w:rsidRDefault="00D57A57" w:rsidP="00D57A57">
      <w:pPr>
        <w:spacing w:line="360" w:lineRule="auto"/>
        <w:jc w:val="center"/>
        <w:rPr>
          <w:lang w:val="fi-FI"/>
        </w:rPr>
      </w:pPr>
    </w:p>
    <w:p w:rsidR="00D57A57" w:rsidRPr="00F44914" w:rsidRDefault="00D57A57" w:rsidP="00D57A57">
      <w:pPr>
        <w:jc w:val="center"/>
      </w:pPr>
      <w:proofErr w:type="spellStart"/>
      <w:proofErr w:type="gramStart"/>
      <w:r w:rsidRPr="00F44914">
        <w:t>Oleh</w:t>
      </w:r>
      <w:proofErr w:type="spellEnd"/>
      <w:r w:rsidRPr="00F44914">
        <w:t xml:space="preserve"> :</w:t>
      </w:r>
      <w:proofErr w:type="gramEnd"/>
    </w:p>
    <w:p w:rsidR="00ED3440" w:rsidRPr="00ED3440" w:rsidRDefault="00ED3440" w:rsidP="00ED3440">
      <w:pPr>
        <w:jc w:val="center"/>
      </w:pPr>
      <w:r w:rsidRPr="00ED3440">
        <w:t>GEDE SANJAYA WIBAWA</w:t>
      </w:r>
    </w:p>
    <w:p w:rsidR="00ED3440" w:rsidRPr="00ED3440" w:rsidRDefault="00ED3440" w:rsidP="00ED3440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D3440">
        <w:rPr>
          <w:rFonts w:ascii="Times New Roman" w:hAnsi="Times New Roman"/>
          <w:sz w:val="24"/>
          <w:szCs w:val="24"/>
        </w:rPr>
        <w:t>NIM :</w:t>
      </w:r>
      <w:proofErr w:type="gramEnd"/>
      <w:r w:rsidRPr="00ED3440">
        <w:rPr>
          <w:rFonts w:ascii="Times New Roman" w:hAnsi="Times New Roman"/>
          <w:sz w:val="24"/>
          <w:szCs w:val="24"/>
        </w:rPr>
        <w:t xml:space="preserve"> D1A.110.165</w:t>
      </w:r>
    </w:p>
    <w:p w:rsidR="00D57A57" w:rsidRPr="00F44914" w:rsidRDefault="00D57A57" w:rsidP="00D57A57"/>
    <w:p w:rsidR="00D57A57" w:rsidRPr="00F44914" w:rsidRDefault="00D57A57" w:rsidP="00D57A57"/>
    <w:p w:rsidR="00D57A57" w:rsidRDefault="00D57A57" w:rsidP="00D57A57"/>
    <w:p w:rsidR="00D57A57" w:rsidRPr="00F44914" w:rsidRDefault="00D57A57" w:rsidP="00D57A57"/>
    <w:p w:rsidR="00D57A57" w:rsidRPr="00F44914" w:rsidRDefault="00D57A57" w:rsidP="00D57A57"/>
    <w:p w:rsidR="00D57A57" w:rsidRPr="00F44914" w:rsidRDefault="00D57A57" w:rsidP="00D57A5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D57A57" w:rsidRPr="00F44914" w:rsidRDefault="00D57A57" w:rsidP="00D57A57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44914">
        <w:rPr>
          <w:rFonts w:ascii="Times New Roman" w:hAnsi="Times New Roman"/>
          <w:sz w:val="24"/>
          <w:szCs w:val="24"/>
        </w:rPr>
        <w:t>FAKULTAS HUKUM</w:t>
      </w:r>
    </w:p>
    <w:p w:rsidR="00D57A57" w:rsidRPr="00F44914" w:rsidRDefault="00D57A57" w:rsidP="00D57A57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44914">
        <w:rPr>
          <w:rFonts w:ascii="Times New Roman" w:hAnsi="Times New Roman"/>
          <w:sz w:val="24"/>
          <w:szCs w:val="24"/>
        </w:rPr>
        <w:t>UNIVERSITAS MATARAM</w:t>
      </w:r>
    </w:p>
    <w:p w:rsidR="00D57A57" w:rsidRPr="00F44914" w:rsidRDefault="00D57A57" w:rsidP="00D57A57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44914">
        <w:rPr>
          <w:rFonts w:ascii="Times New Roman" w:hAnsi="Times New Roman"/>
          <w:sz w:val="24"/>
          <w:szCs w:val="24"/>
        </w:rPr>
        <w:t>MATARAM</w:t>
      </w:r>
    </w:p>
    <w:p w:rsidR="00D57A57" w:rsidRDefault="00ED3440" w:rsidP="00D57A57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</w:p>
    <w:p w:rsidR="00ED3440" w:rsidRPr="00F44914" w:rsidRDefault="00ED3440" w:rsidP="00D57A57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57A57" w:rsidRDefault="00D57A57" w:rsidP="00D57A57"/>
    <w:p w:rsidR="00D57A57" w:rsidRPr="00D57A57" w:rsidRDefault="00D57A57" w:rsidP="0091161C">
      <w:pPr>
        <w:jc w:val="center"/>
      </w:pPr>
    </w:p>
    <w:p w:rsidR="0026461B" w:rsidRPr="005B1C99" w:rsidRDefault="005B1C99" w:rsidP="005B1C99">
      <w:pPr>
        <w:spacing w:line="360" w:lineRule="auto"/>
        <w:jc w:val="center"/>
        <w:rPr>
          <w:lang w:val="sv-SE"/>
        </w:rPr>
      </w:pPr>
      <w:r w:rsidRPr="005B1C99">
        <w:rPr>
          <w:lang w:val="sv-SE"/>
        </w:rPr>
        <w:lastRenderedPageBreak/>
        <w:t>HALAMAN PENGESAHAN</w:t>
      </w:r>
    </w:p>
    <w:p w:rsidR="0026461B" w:rsidRDefault="0026461B" w:rsidP="0026461B">
      <w:pPr>
        <w:spacing w:line="360" w:lineRule="auto"/>
        <w:jc w:val="center"/>
        <w:rPr>
          <w:lang w:val="id-ID"/>
        </w:rPr>
      </w:pPr>
    </w:p>
    <w:p w:rsidR="005B1C99" w:rsidRPr="005B1C99" w:rsidRDefault="005B1C99" w:rsidP="0026461B">
      <w:pPr>
        <w:spacing w:line="360" w:lineRule="auto"/>
        <w:jc w:val="center"/>
      </w:pPr>
      <w:r>
        <w:t>JURNAL ILMIAH</w:t>
      </w:r>
    </w:p>
    <w:p w:rsidR="005B1C99" w:rsidRDefault="005B1C99" w:rsidP="0026461B">
      <w:pPr>
        <w:spacing w:line="360" w:lineRule="auto"/>
        <w:jc w:val="center"/>
        <w:rPr>
          <w:lang w:val="id-ID"/>
        </w:rPr>
      </w:pPr>
    </w:p>
    <w:p w:rsidR="003466B0" w:rsidRPr="00ED3440" w:rsidRDefault="003466B0" w:rsidP="003466B0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D3440">
        <w:rPr>
          <w:rFonts w:ascii="Times New Roman" w:hAnsi="Times New Roman"/>
          <w:sz w:val="24"/>
          <w:szCs w:val="24"/>
        </w:rPr>
        <w:t xml:space="preserve">TINJAUAN YURIDIS PENYELESAIAN TINDAK </w:t>
      </w:r>
      <w:proofErr w:type="gramStart"/>
      <w:r w:rsidRPr="00ED3440">
        <w:rPr>
          <w:rFonts w:ascii="Times New Roman" w:hAnsi="Times New Roman"/>
          <w:sz w:val="24"/>
          <w:szCs w:val="24"/>
        </w:rPr>
        <w:t>PIDANA  NARKOTIKA</w:t>
      </w:r>
      <w:proofErr w:type="gramEnd"/>
      <w:r w:rsidRPr="00ED3440">
        <w:rPr>
          <w:rFonts w:ascii="Times New Roman" w:hAnsi="Times New Roman"/>
          <w:sz w:val="24"/>
          <w:szCs w:val="24"/>
        </w:rPr>
        <w:t xml:space="preserve"> YANG DILAKUKAN OLEH ANAK</w:t>
      </w:r>
    </w:p>
    <w:p w:rsidR="003466B0" w:rsidRPr="00ED3440" w:rsidRDefault="003466B0" w:rsidP="003466B0">
      <w:pPr>
        <w:pStyle w:val="NoSpacing"/>
        <w:spacing w:line="276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ED3440">
        <w:rPr>
          <w:rFonts w:ascii="Times New Roman" w:hAnsi="Times New Roman"/>
          <w:sz w:val="24"/>
          <w:szCs w:val="24"/>
        </w:rPr>
        <w:t>(STUDI KASUS PENGADILAN NEGERI MATARAM)</w:t>
      </w:r>
    </w:p>
    <w:p w:rsidR="00D57A57" w:rsidRDefault="00D57A57" w:rsidP="00D57A57">
      <w:pPr>
        <w:jc w:val="center"/>
        <w:rPr>
          <w:lang w:val="pt-BR"/>
        </w:rPr>
      </w:pPr>
    </w:p>
    <w:p w:rsidR="00D57A57" w:rsidRDefault="00D57A57" w:rsidP="00D57A57">
      <w:pPr>
        <w:jc w:val="center"/>
        <w:rPr>
          <w:lang w:val="pt-BR"/>
        </w:rPr>
      </w:pPr>
    </w:p>
    <w:p w:rsidR="00D57A57" w:rsidRDefault="00D57A57" w:rsidP="00D57A57">
      <w:pPr>
        <w:jc w:val="center"/>
        <w:rPr>
          <w:lang w:val="pt-BR"/>
        </w:rPr>
      </w:pPr>
    </w:p>
    <w:p w:rsidR="003466B0" w:rsidRDefault="003466B0" w:rsidP="00D57A57">
      <w:pPr>
        <w:jc w:val="center"/>
        <w:rPr>
          <w:lang w:val="pt-BR"/>
        </w:rPr>
      </w:pPr>
    </w:p>
    <w:p w:rsidR="00D57A57" w:rsidRPr="00E65341" w:rsidRDefault="003466B0" w:rsidP="00D57A57">
      <w:pPr>
        <w:spacing w:line="360" w:lineRule="auto"/>
        <w:jc w:val="center"/>
        <w:rPr>
          <w:lang w:val="sv-SE"/>
        </w:rPr>
      </w:pPr>
      <w:r w:rsidRPr="00D6778B">
        <w:rPr>
          <w:noProof/>
        </w:rPr>
        <w:drawing>
          <wp:inline distT="0" distB="0" distL="0" distR="0" wp14:anchorId="4CDDCB77" wp14:editId="73D36094">
            <wp:extent cx="1771650" cy="17548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Mataram png 300 dp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113" cy="176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A57" w:rsidRDefault="00D57A57" w:rsidP="00D57A57">
      <w:pPr>
        <w:spacing w:line="360" w:lineRule="auto"/>
        <w:rPr>
          <w:lang w:val="fi-FI"/>
        </w:rPr>
      </w:pPr>
    </w:p>
    <w:p w:rsidR="00D57A57" w:rsidRPr="00F44914" w:rsidRDefault="00D57A57" w:rsidP="00D57A57">
      <w:pPr>
        <w:jc w:val="center"/>
      </w:pPr>
      <w:proofErr w:type="spellStart"/>
      <w:proofErr w:type="gramStart"/>
      <w:r w:rsidRPr="00F44914">
        <w:t>Oleh</w:t>
      </w:r>
      <w:proofErr w:type="spellEnd"/>
      <w:r w:rsidRPr="00F44914">
        <w:t xml:space="preserve"> :</w:t>
      </w:r>
      <w:proofErr w:type="gramEnd"/>
    </w:p>
    <w:p w:rsidR="003466B0" w:rsidRPr="00ED3440" w:rsidRDefault="003466B0" w:rsidP="003466B0">
      <w:pPr>
        <w:jc w:val="center"/>
      </w:pPr>
      <w:r w:rsidRPr="00ED3440">
        <w:t>GEDE SANJAYA WIBAWA</w:t>
      </w:r>
    </w:p>
    <w:p w:rsidR="003466B0" w:rsidRPr="00ED3440" w:rsidRDefault="003466B0" w:rsidP="003466B0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D3440">
        <w:rPr>
          <w:rFonts w:ascii="Times New Roman" w:hAnsi="Times New Roman"/>
          <w:sz w:val="24"/>
          <w:szCs w:val="24"/>
        </w:rPr>
        <w:t>NIM :</w:t>
      </w:r>
      <w:proofErr w:type="gramEnd"/>
      <w:r w:rsidRPr="00ED3440">
        <w:rPr>
          <w:rFonts w:ascii="Times New Roman" w:hAnsi="Times New Roman"/>
          <w:sz w:val="24"/>
          <w:szCs w:val="24"/>
        </w:rPr>
        <w:t xml:space="preserve"> D1A.110.165</w:t>
      </w:r>
    </w:p>
    <w:p w:rsidR="007D0771" w:rsidRPr="00D57A57" w:rsidRDefault="007D0771" w:rsidP="007D0771">
      <w:pPr>
        <w:jc w:val="center"/>
        <w:rPr>
          <w:b/>
        </w:rPr>
      </w:pPr>
    </w:p>
    <w:p w:rsidR="0026461B" w:rsidRPr="00620C60" w:rsidRDefault="00CE7620" w:rsidP="0026461B">
      <w:pPr>
        <w:jc w:val="center"/>
        <w:rPr>
          <w:b/>
          <w:sz w:val="28"/>
          <w:szCs w:val="28"/>
          <w:lang w:val="pt-B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D5B069" wp14:editId="24DD8623">
            <wp:simplePos x="0" y="0"/>
            <wp:positionH relativeFrom="column">
              <wp:posOffset>1216660</wp:posOffset>
            </wp:positionH>
            <wp:positionV relativeFrom="paragraph">
              <wp:posOffset>182880</wp:posOffset>
            </wp:positionV>
            <wp:extent cx="2668905" cy="2191385"/>
            <wp:effectExtent l="0" t="0" r="0" b="0"/>
            <wp:wrapNone/>
            <wp:docPr id="1" name="Picture 1" descr="H:\HPSCAN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PSCANS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61B" w:rsidRDefault="00C67FB3" w:rsidP="00C67FB3">
      <w:pPr>
        <w:tabs>
          <w:tab w:val="left" w:pos="5625"/>
        </w:tabs>
        <w:rPr>
          <w:lang w:val="pt-BR"/>
        </w:rPr>
      </w:pPr>
      <w:r>
        <w:rPr>
          <w:lang w:val="pt-BR"/>
        </w:rPr>
        <w:tab/>
      </w:r>
    </w:p>
    <w:p w:rsidR="0026461B" w:rsidRDefault="0026461B" w:rsidP="0026461B">
      <w:pPr>
        <w:jc w:val="center"/>
        <w:rPr>
          <w:lang w:val="pt-BR"/>
        </w:rPr>
      </w:pPr>
      <w:r>
        <w:rPr>
          <w:lang w:val="pt-BR"/>
        </w:rPr>
        <w:t xml:space="preserve">Menyetujui, </w:t>
      </w:r>
    </w:p>
    <w:p w:rsidR="0026461B" w:rsidRDefault="0026461B" w:rsidP="0026461B">
      <w:pPr>
        <w:jc w:val="center"/>
        <w:rPr>
          <w:lang w:val="pt-BR"/>
        </w:rPr>
      </w:pPr>
    </w:p>
    <w:p w:rsidR="0026461B" w:rsidRDefault="004268A9" w:rsidP="004268A9">
      <w:pPr>
        <w:jc w:val="center"/>
        <w:rPr>
          <w:lang w:val="pt-BR"/>
        </w:rPr>
      </w:pPr>
      <w:r>
        <w:rPr>
          <w:lang w:val="pt-BR"/>
        </w:rPr>
        <w:t>Pembimbing Utama,</w:t>
      </w:r>
    </w:p>
    <w:p w:rsidR="0026461B" w:rsidRDefault="0026461B" w:rsidP="0026461B">
      <w:pPr>
        <w:jc w:val="center"/>
        <w:rPr>
          <w:lang w:val="pt-BR"/>
        </w:rPr>
      </w:pPr>
    </w:p>
    <w:p w:rsidR="0026461B" w:rsidRDefault="0026461B" w:rsidP="0026461B">
      <w:pPr>
        <w:jc w:val="center"/>
        <w:rPr>
          <w:lang w:val="pt-BR"/>
        </w:rPr>
      </w:pPr>
      <w:bookmarkStart w:id="0" w:name="_GoBack"/>
      <w:bookmarkEnd w:id="0"/>
    </w:p>
    <w:p w:rsidR="004268A9" w:rsidRDefault="004268A9" w:rsidP="0026461B">
      <w:pPr>
        <w:jc w:val="center"/>
        <w:rPr>
          <w:lang w:val="pt-BR"/>
        </w:rPr>
      </w:pPr>
    </w:p>
    <w:p w:rsidR="0026461B" w:rsidRDefault="0026461B" w:rsidP="0026461B">
      <w:pPr>
        <w:jc w:val="center"/>
        <w:rPr>
          <w:lang w:val="pt-BR"/>
        </w:rPr>
      </w:pPr>
    </w:p>
    <w:p w:rsidR="003466B0" w:rsidRPr="00984DA8" w:rsidRDefault="003466B0" w:rsidP="003466B0">
      <w:pPr>
        <w:pStyle w:val="NoSpacing"/>
        <w:jc w:val="center"/>
        <w:rPr>
          <w:rFonts w:ascii="Times New Roman" w:hAnsi="Times New Roman"/>
          <w:sz w:val="24"/>
          <w:szCs w:val="24"/>
          <w:u w:val="single"/>
          <w:lang w:val="pt-BR"/>
        </w:rPr>
      </w:pPr>
      <w:proofErr w:type="spellStart"/>
      <w:r w:rsidRPr="00984DA8">
        <w:rPr>
          <w:rFonts w:ascii="Times New Roman" w:hAnsi="Times New Roman"/>
          <w:sz w:val="24"/>
          <w:szCs w:val="24"/>
          <w:u w:val="single"/>
        </w:rPr>
        <w:t>Lubis</w:t>
      </w:r>
      <w:proofErr w:type="spellEnd"/>
      <w:r w:rsidRPr="00984DA8">
        <w:rPr>
          <w:rFonts w:ascii="Times New Roman" w:hAnsi="Times New Roman"/>
          <w:sz w:val="24"/>
          <w:szCs w:val="24"/>
          <w:u w:val="single"/>
          <w:lang w:val="pt-BR"/>
        </w:rPr>
        <w:t>, SH., M.</w:t>
      </w:r>
      <w:r w:rsidRPr="00984DA8">
        <w:rPr>
          <w:rFonts w:ascii="Times New Roman" w:hAnsi="Times New Roman"/>
          <w:sz w:val="24"/>
          <w:szCs w:val="24"/>
          <w:u w:val="single"/>
        </w:rPr>
        <w:t>Hum</w:t>
      </w:r>
    </w:p>
    <w:p w:rsidR="003F7D69" w:rsidRPr="0026461B" w:rsidRDefault="007D0771" w:rsidP="004268A9">
      <w:pPr>
        <w:jc w:val="center"/>
        <w:rPr>
          <w:u w:val="single"/>
          <w:lang w:val="id-ID"/>
        </w:rPr>
      </w:pPr>
      <w:r>
        <w:rPr>
          <w:lang w:val="pt-BR"/>
        </w:rPr>
        <w:t>NI</w:t>
      </w:r>
      <w:r>
        <w:rPr>
          <w:lang w:val="id-ID"/>
        </w:rPr>
        <w:t>P</w:t>
      </w:r>
      <w:r>
        <w:rPr>
          <w:lang w:val="pt-BR"/>
        </w:rPr>
        <w:t xml:space="preserve">. </w:t>
      </w:r>
      <w:r w:rsidR="003466B0" w:rsidRPr="00984DA8">
        <w:t>19590828</w:t>
      </w:r>
      <w:r w:rsidR="00442B22">
        <w:t xml:space="preserve"> </w:t>
      </w:r>
      <w:r w:rsidR="003466B0" w:rsidRPr="00984DA8">
        <w:t>198703</w:t>
      </w:r>
      <w:r w:rsidR="00442B22">
        <w:t xml:space="preserve"> </w:t>
      </w:r>
      <w:r w:rsidR="003466B0" w:rsidRPr="00984DA8">
        <w:t>1002</w:t>
      </w:r>
    </w:p>
    <w:p w:rsidR="003466B0" w:rsidRDefault="003466B0" w:rsidP="00D57A57">
      <w:pPr>
        <w:pStyle w:val="NoSpacing"/>
        <w:ind w:left="284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3466B0" w:rsidRDefault="003466B0" w:rsidP="00D57A57">
      <w:pPr>
        <w:pStyle w:val="NoSpacing"/>
        <w:ind w:left="284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4C7D13" w:rsidRPr="00A10D4C" w:rsidRDefault="004C7D13" w:rsidP="00A10D4C">
      <w:pPr>
        <w:pStyle w:val="NoSpacing"/>
        <w:spacing w:line="276" w:lineRule="auto"/>
        <w:ind w:left="-284" w:right="-376"/>
        <w:jc w:val="center"/>
        <w:rPr>
          <w:rFonts w:ascii="Times New Roman" w:hAnsi="Times New Roman"/>
          <w:b/>
          <w:sz w:val="24"/>
          <w:szCs w:val="24"/>
        </w:rPr>
      </w:pPr>
      <w:r w:rsidRPr="00A10D4C">
        <w:rPr>
          <w:rFonts w:ascii="Times New Roman" w:hAnsi="Times New Roman"/>
          <w:b/>
          <w:sz w:val="24"/>
          <w:szCs w:val="24"/>
        </w:rPr>
        <w:lastRenderedPageBreak/>
        <w:t xml:space="preserve">TINJAUAN YURIDIS PENYELESAIAN TINDAK </w:t>
      </w:r>
      <w:proofErr w:type="gramStart"/>
      <w:r w:rsidRPr="00A10D4C">
        <w:rPr>
          <w:rFonts w:ascii="Times New Roman" w:hAnsi="Times New Roman"/>
          <w:b/>
          <w:sz w:val="24"/>
          <w:szCs w:val="24"/>
        </w:rPr>
        <w:t>PIDANA  NARKOTIKA</w:t>
      </w:r>
      <w:proofErr w:type="gramEnd"/>
      <w:r w:rsidRPr="00A10D4C">
        <w:rPr>
          <w:rFonts w:ascii="Times New Roman" w:hAnsi="Times New Roman"/>
          <w:b/>
          <w:sz w:val="24"/>
          <w:szCs w:val="24"/>
        </w:rPr>
        <w:t xml:space="preserve"> YANG DILAKUKAN OLEH ANAK</w:t>
      </w:r>
    </w:p>
    <w:p w:rsidR="004C7D13" w:rsidRDefault="004C7D13" w:rsidP="00A10D4C">
      <w:pPr>
        <w:pStyle w:val="NoSpacing"/>
        <w:spacing w:line="276" w:lineRule="auto"/>
        <w:ind w:left="-284" w:right="-376"/>
        <w:jc w:val="center"/>
        <w:rPr>
          <w:rFonts w:ascii="Times New Roman" w:hAnsi="Times New Roman"/>
          <w:b/>
          <w:sz w:val="24"/>
          <w:szCs w:val="24"/>
        </w:rPr>
      </w:pPr>
      <w:r w:rsidRPr="00A10D4C">
        <w:rPr>
          <w:rFonts w:ascii="Times New Roman" w:hAnsi="Times New Roman"/>
          <w:b/>
          <w:sz w:val="24"/>
          <w:szCs w:val="24"/>
        </w:rPr>
        <w:t>(STUDI KASUS PENGADILAN NEGERI MATARAM)</w:t>
      </w:r>
    </w:p>
    <w:p w:rsidR="00A10D4C" w:rsidRPr="00A10D4C" w:rsidRDefault="00A10D4C" w:rsidP="00A10D4C">
      <w:pPr>
        <w:pStyle w:val="NoSpacing"/>
        <w:spacing w:line="276" w:lineRule="auto"/>
        <w:ind w:left="-284" w:right="-376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7D13" w:rsidRPr="00A10D4C" w:rsidRDefault="004C7D13" w:rsidP="00A10D4C">
      <w:pPr>
        <w:ind w:left="-284" w:right="-376"/>
        <w:jc w:val="center"/>
        <w:rPr>
          <w:b/>
        </w:rPr>
      </w:pPr>
      <w:r w:rsidRPr="00A10D4C">
        <w:rPr>
          <w:b/>
        </w:rPr>
        <w:t>GEDE SANJAYA WIBAWA</w:t>
      </w:r>
    </w:p>
    <w:p w:rsidR="004C7D13" w:rsidRPr="00A10D4C" w:rsidRDefault="004C7D13" w:rsidP="00A10D4C">
      <w:pPr>
        <w:pStyle w:val="NoSpacing"/>
        <w:ind w:left="-284" w:right="-37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10D4C">
        <w:rPr>
          <w:rFonts w:ascii="Times New Roman" w:hAnsi="Times New Roman"/>
          <w:b/>
          <w:sz w:val="24"/>
          <w:szCs w:val="24"/>
        </w:rPr>
        <w:t>NIM :</w:t>
      </w:r>
      <w:proofErr w:type="gramEnd"/>
      <w:r w:rsidRPr="00A10D4C">
        <w:rPr>
          <w:rFonts w:ascii="Times New Roman" w:hAnsi="Times New Roman"/>
          <w:b/>
          <w:sz w:val="24"/>
          <w:szCs w:val="24"/>
        </w:rPr>
        <w:t xml:space="preserve"> D1A.110.165</w:t>
      </w:r>
    </w:p>
    <w:p w:rsidR="00D57A57" w:rsidRPr="00A10D4C" w:rsidRDefault="00D57A57" w:rsidP="00A10D4C">
      <w:pPr>
        <w:ind w:left="-284" w:right="-376"/>
        <w:jc w:val="center"/>
        <w:rPr>
          <w:b/>
          <w:lang w:val="id-ID"/>
        </w:rPr>
      </w:pPr>
      <w:r w:rsidRPr="00A10D4C">
        <w:rPr>
          <w:b/>
          <w:lang w:val="id-ID"/>
        </w:rPr>
        <w:t xml:space="preserve">FAKULTAS HUKUM </w:t>
      </w:r>
    </w:p>
    <w:p w:rsidR="00D57A57" w:rsidRDefault="00D57A57" w:rsidP="00A10D4C">
      <w:pPr>
        <w:ind w:left="-284" w:right="-376"/>
        <w:jc w:val="center"/>
        <w:rPr>
          <w:b/>
          <w:lang w:val="id-ID"/>
        </w:rPr>
      </w:pPr>
      <w:r w:rsidRPr="00A10D4C">
        <w:rPr>
          <w:b/>
          <w:lang w:val="id-ID"/>
        </w:rPr>
        <w:t>UNIVERSITAS MATARAM</w:t>
      </w:r>
    </w:p>
    <w:p w:rsidR="00A10D4C" w:rsidRPr="00A10D4C" w:rsidRDefault="00A10D4C" w:rsidP="00A10D4C">
      <w:pPr>
        <w:ind w:left="-284" w:right="-376"/>
        <w:jc w:val="center"/>
        <w:rPr>
          <w:b/>
          <w:lang w:val="id-ID"/>
        </w:rPr>
      </w:pPr>
    </w:p>
    <w:p w:rsidR="00D57A57" w:rsidRPr="00A10D4C" w:rsidRDefault="00D57A57" w:rsidP="00A10D4C">
      <w:pPr>
        <w:ind w:left="-284" w:right="-376"/>
        <w:jc w:val="center"/>
        <w:rPr>
          <w:b/>
          <w:lang w:val="sv-SE"/>
        </w:rPr>
      </w:pPr>
      <w:r w:rsidRPr="00A10D4C">
        <w:rPr>
          <w:b/>
          <w:lang w:val="sv-SE"/>
        </w:rPr>
        <w:t>ABSTRAK</w:t>
      </w:r>
    </w:p>
    <w:p w:rsidR="00162511" w:rsidRDefault="00162511" w:rsidP="00A10D4C">
      <w:pPr>
        <w:pStyle w:val="ListParagraph"/>
        <w:tabs>
          <w:tab w:val="left" w:pos="4111"/>
        </w:tabs>
        <w:spacing w:line="240" w:lineRule="auto"/>
        <w:ind w:left="-567" w:right="-3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>ntuk</w:t>
      </w:r>
      <w:proofErr w:type="spellEnd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>menganalisis</w:t>
      </w:r>
      <w:proofErr w:type="spellEnd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>tindak</w:t>
      </w:r>
      <w:proofErr w:type="spellEnd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>pidana</w:t>
      </w:r>
      <w:proofErr w:type="spellEnd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>narkotika</w:t>
      </w:r>
      <w:proofErr w:type="spellEnd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>Mataram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>ntuk</w:t>
      </w:r>
      <w:proofErr w:type="spellEnd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>menganalisis</w:t>
      </w:r>
      <w:proofErr w:type="spellEnd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>penyelesaian</w:t>
      </w:r>
      <w:proofErr w:type="spellEnd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>tindak</w:t>
      </w:r>
      <w:proofErr w:type="spellEnd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>pidana</w:t>
      </w:r>
      <w:proofErr w:type="spellEnd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>narkotika</w:t>
      </w:r>
      <w:proofErr w:type="spellEnd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>Mataram.</w:t>
      </w:r>
      <w:r w:rsidRPr="001D3E2F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Penelitian</w:t>
      </w:r>
      <w:proofErr w:type="spellEnd"/>
      <w:r w:rsidRPr="001D3E2F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D3E2F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ini</w:t>
      </w:r>
      <w:proofErr w:type="spellEnd"/>
      <w:r w:rsidRPr="001D3E2F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D3E2F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menggunakan</w:t>
      </w:r>
      <w:proofErr w:type="spellEnd"/>
      <w:r w:rsidRPr="001D3E2F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D3E2F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penelitian</w:t>
      </w:r>
      <w:proofErr w:type="spellEnd"/>
      <w:r w:rsidRPr="001D3E2F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D3E2F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hukum</w:t>
      </w:r>
      <w:proofErr w:type="spellEnd"/>
      <w:r w:rsidRPr="001D3E2F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1D3E2F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empiris</w:t>
      </w:r>
      <w:proofErr w:type="spellEnd"/>
      <w:r w:rsidRPr="001D3E2F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kasus</w:t>
      </w:r>
      <w:proofErr w:type="spellEnd"/>
      <w:r w:rsidRPr="001625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color w:val="000000" w:themeColor="text1"/>
          <w:sz w:val="24"/>
          <w:szCs w:val="24"/>
        </w:rPr>
        <w:t>t</w:t>
      </w:r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indak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pidana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narkotika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dilakukan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oleh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anak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Pengadilan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Negeri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Mataram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sebanyak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7 (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tujuh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)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kasus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pada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tahun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2016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sampai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dengan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September 2017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adalah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tindak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pidana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dirumuskan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dalam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/>
          <w:color w:val="000000"/>
          <w:sz w:val="24"/>
          <w:szCs w:val="24"/>
        </w:rPr>
        <w:t>Pasal</w:t>
      </w:r>
      <w:proofErr w:type="spellEnd"/>
      <w:r w:rsidRPr="00162511">
        <w:rPr>
          <w:rFonts w:ascii="Times New Roman" w:hAnsi="Times New Roman"/>
          <w:color w:val="000000"/>
          <w:sz w:val="24"/>
          <w:szCs w:val="24"/>
        </w:rPr>
        <w:t xml:space="preserve"> 112 </w:t>
      </w:r>
      <w:proofErr w:type="spellStart"/>
      <w:r w:rsidRPr="00162511">
        <w:rPr>
          <w:rFonts w:ascii="Times New Roman" w:hAnsi="Times New Roman"/>
          <w:color w:val="000000"/>
          <w:sz w:val="24"/>
          <w:szCs w:val="24"/>
        </w:rPr>
        <w:t>ayat</w:t>
      </w:r>
      <w:proofErr w:type="spellEnd"/>
      <w:r w:rsidRPr="00162511">
        <w:rPr>
          <w:rFonts w:ascii="Times New Roman" w:hAnsi="Times New Roman"/>
          <w:color w:val="000000"/>
          <w:sz w:val="24"/>
          <w:szCs w:val="24"/>
        </w:rPr>
        <w:t xml:space="preserve"> (1), </w:t>
      </w:r>
      <w:proofErr w:type="spellStart"/>
      <w:r w:rsidRPr="00162511">
        <w:rPr>
          <w:rFonts w:ascii="Times New Roman" w:hAnsi="Times New Roman"/>
          <w:color w:val="000000"/>
          <w:sz w:val="24"/>
          <w:szCs w:val="24"/>
        </w:rPr>
        <w:t>Pasal</w:t>
      </w:r>
      <w:proofErr w:type="spellEnd"/>
      <w:r w:rsidRPr="00162511">
        <w:rPr>
          <w:rFonts w:ascii="Times New Roman" w:hAnsi="Times New Roman"/>
          <w:color w:val="000000"/>
          <w:sz w:val="24"/>
          <w:szCs w:val="24"/>
        </w:rPr>
        <w:t xml:space="preserve"> 114 </w:t>
      </w:r>
      <w:proofErr w:type="spellStart"/>
      <w:r w:rsidRPr="00162511">
        <w:rPr>
          <w:rFonts w:ascii="Times New Roman" w:hAnsi="Times New Roman"/>
          <w:color w:val="000000"/>
          <w:sz w:val="24"/>
          <w:szCs w:val="24"/>
        </w:rPr>
        <w:t>ayat</w:t>
      </w:r>
      <w:proofErr w:type="spellEnd"/>
      <w:r w:rsidRPr="00162511">
        <w:rPr>
          <w:rFonts w:ascii="Times New Roman" w:hAnsi="Times New Roman"/>
          <w:color w:val="000000"/>
          <w:sz w:val="24"/>
          <w:szCs w:val="24"/>
        </w:rPr>
        <w:t xml:space="preserve"> (1), </w:t>
      </w:r>
      <w:proofErr w:type="spellStart"/>
      <w:r w:rsidRPr="00162511">
        <w:rPr>
          <w:rFonts w:ascii="Times New Roman" w:hAnsi="Times New Roman"/>
          <w:color w:val="000000"/>
          <w:sz w:val="24"/>
          <w:szCs w:val="24"/>
        </w:rPr>
        <w:t>Pasal</w:t>
      </w:r>
      <w:proofErr w:type="spellEnd"/>
      <w:r w:rsidRPr="00162511">
        <w:rPr>
          <w:rFonts w:ascii="Times New Roman" w:hAnsi="Times New Roman"/>
          <w:color w:val="000000"/>
          <w:sz w:val="24"/>
          <w:szCs w:val="24"/>
        </w:rPr>
        <w:t xml:space="preserve"> 127 </w:t>
      </w:r>
      <w:proofErr w:type="spellStart"/>
      <w:r w:rsidRPr="00162511">
        <w:rPr>
          <w:rFonts w:ascii="Times New Roman" w:hAnsi="Times New Roman"/>
          <w:color w:val="000000"/>
          <w:sz w:val="24"/>
          <w:szCs w:val="24"/>
        </w:rPr>
        <w:t>ayat</w:t>
      </w:r>
      <w:proofErr w:type="spellEnd"/>
      <w:r w:rsidRPr="00162511">
        <w:rPr>
          <w:rFonts w:ascii="Times New Roman" w:hAnsi="Times New Roman"/>
          <w:color w:val="000000"/>
          <w:sz w:val="24"/>
          <w:szCs w:val="24"/>
        </w:rPr>
        <w:t xml:space="preserve"> (1), </w:t>
      </w:r>
      <w:proofErr w:type="spellStart"/>
      <w:r w:rsidRPr="00162511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1625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/>
          <w:color w:val="000000"/>
          <w:sz w:val="24"/>
          <w:szCs w:val="24"/>
        </w:rPr>
        <w:t>Pasal</w:t>
      </w:r>
      <w:proofErr w:type="spellEnd"/>
      <w:r w:rsidRPr="00162511">
        <w:rPr>
          <w:rFonts w:ascii="Times New Roman" w:hAnsi="Times New Roman"/>
          <w:color w:val="000000"/>
          <w:sz w:val="24"/>
          <w:szCs w:val="24"/>
        </w:rPr>
        <w:t xml:space="preserve"> 132, </w:t>
      </w:r>
      <w:r w:rsidR="00C6628B">
        <w:rPr>
          <w:rFonts w:ascii="Times New Roman" w:hAnsi="Times New Roman"/>
          <w:color w:val="000000"/>
          <w:sz w:val="24"/>
          <w:szCs w:val="24"/>
        </w:rPr>
        <w:t>UU</w:t>
      </w:r>
      <w:r w:rsidRPr="00162511">
        <w:rPr>
          <w:rFonts w:ascii="Times New Roman" w:hAnsi="Times New Roman"/>
          <w:color w:val="000000"/>
          <w:sz w:val="24"/>
          <w:szCs w:val="24"/>
        </w:rPr>
        <w:t xml:space="preserve"> No.35 </w:t>
      </w:r>
      <w:proofErr w:type="spellStart"/>
      <w:r w:rsidRPr="00162511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Pr="00162511">
        <w:rPr>
          <w:rFonts w:ascii="Times New Roman" w:hAnsi="Times New Roman"/>
          <w:color w:val="000000"/>
          <w:sz w:val="24"/>
          <w:szCs w:val="24"/>
        </w:rPr>
        <w:t xml:space="preserve"> 2009.</w:t>
      </w:r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Penanganan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kasus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pada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tindak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pidana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narkotika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dilakukan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oleh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anak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Pengadilan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Negeri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Mataram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pada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tahun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2016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sampai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dengan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September 2017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adalah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sebanyak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7 (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kasus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),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dengan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rincian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2 (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dua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)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kasus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penyelesaian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dengan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diversi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dan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5 (lima)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kasus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sampai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tahap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>Putusan</w:t>
      </w:r>
      <w:proofErr w:type="spellEnd"/>
      <w:r w:rsidRPr="0016251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162511">
        <w:rPr>
          <w:rFonts w:ascii="Times New Roman" w:hAnsi="Times New Roman"/>
          <w:sz w:val="24"/>
          <w:szCs w:val="24"/>
        </w:rPr>
        <w:t>Penyelesaian</w:t>
      </w:r>
      <w:proofErr w:type="spellEnd"/>
      <w:r w:rsidRPr="001625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/>
          <w:sz w:val="24"/>
          <w:szCs w:val="24"/>
        </w:rPr>
        <w:t>terdiri</w:t>
      </w:r>
      <w:proofErr w:type="spellEnd"/>
      <w:r w:rsidRPr="001625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/>
          <w:sz w:val="24"/>
          <w:szCs w:val="24"/>
        </w:rPr>
        <w:t>dari</w:t>
      </w:r>
      <w:proofErr w:type="spellEnd"/>
      <w:r w:rsidRPr="00162511">
        <w:rPr>
          <w:rFonts w:ascii="Times New Roman" w:hAnsi="Times New Roman"/>
          <w:sz w:val="24"/>
          <w:szCs w:val="24"/>
        </w:rPr>
        <w:t xml:space="preserve"> 2 (</w:t>
      </w:r>
      <w:proofErr w:type="spellStart"/>
      <w:r w:rsidRPr="00162511">
        <w:rPr>
          <w:rFonts w:ascii="Times New Roman" w:hAnsi="Times New Roman"/>
          <w:sz w:val="24"/>
          <w:szCs w:val="24"/>
        </w:rPr>
        <w:t>dua</w:t>
      </w:r>
      <w:proofErr w:type="spellEnd"/>
      <w:r w:rsidRPr="0016251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62511">
        <w:rPr>
          <w:rFonts w:ascii="Times New Roman" w:hAnsi="Times New Roman"/>
          <w:sz w:val="24"/>
          <w:szCs w:val="24"/>
        </w:rPr>
        <w:t>yaitu</w:t>
      </w:r>
      <w:proofErr w:type="spellEnd"/>
      <w:r w:rsidRPr="001625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2511">
        <w:rPr>
          <w:rFonts w:ascii="Times New Roman" w:hAnsi="Times New Roman"/>
          <w:sz w:val="24"/>
          <w:szCs w:val="24"/>
        </w:rPr>
        <w:t>Pertama</w:t>
      </w:r>
      <w:proofErr w:type="spellEnd"/>
      <w:r w:rsidRPr="001625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/>
          <w:sz w:val="24"/>
          <w:szCs w:val="24"/>
        </w:rPr>
        <w:t>penyelesaian</w:t>
      </w:r>
      <w:proofErr w:type="spellEnd"/>
      <w:r w:rsidRPr="001625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/>
          <w:sz w:val="24"/>
          <w:szCs w:val="24"/>
        </w:rPr>
        <w:t>dengan</w:t>
      </w:r>
      <w:proofErr w:type="spellEnd"/>
      <w:r w:rsidRPr="001625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/>
          <w:sz w:val="24"/>
          <w:szCs w:val="24"/>
        </w:rPr>
        <w:t>Diversi</w:t>
      </w:r>
      <w:proofErr w:type="spellEnd"/>
      <w:r w:rsidRPr="00162511">
        <w:rPr>
          <w:rFonts w:ascii="Times New Roman" w:hAnsi="Times New Roman"/>
          <w:sz w:val="24"/>
          <w:szCs w:val="24"/>
        </w:rPr>
        <w:t>.</w:t>
      </w:r>
      <w:proofErr w:type="gramEnd"/>
      <w:r w:rsidRPr="0016251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62511">
        <w:rPr>
          <w:rFonts w:ascii="Times New Roman" w:hAnsi="Times New Roman"/>
          <w:sz w:val="24"/>
          <w:szCs w:val="24"/>
        </w:rPr>
        <w:t>Kedua</w:t>
      </w:r>
      <w:proofErr w:type="spellEnd"/>
      <w:r w:rsidRPr="001625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2511">
        <w:rPr>
          <w:rFonts w:ascii="Times New Roman" w:hAnsi="Times New Roman"/>
          <w:sz w:val="24"/>
          <w:szCs w:val="24"/>
        </w:rPr>
        <w:t>adalah</w:t>
      </w:r>
      <w:proofErr w:type="spellEnd"/>
      <w:r w:rsidRPr="001625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/>
          <w:sz w:val="24"/>
          <w:szCs w:val="24"/>
        </w:rPr>
        <w:t>dengan</w:t>
      </w:r>
      <w:proofErr w:type="spellEnd"/>
      <w:r w:rsidRPr="001625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/>
          <w:sz w:val="24"/>
          <w:szCs w:val="24"/>
        </w:rPr>
        <w:t>melanjutkan</w:t>
      </w:r>
      <w:proofErr w:type="spellEnd"/>
      <w:r w:rsidRPr="001625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/>
          <w:sz w:val="24"/>
          <w:szCs w:val="24"/>
        </w:rPr>
        <w:t>tuntutan</w:t>
      </w:r>
      <w:proofErr w:type="spellEnd"/>
      <w:r w:rsidRPr="001625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/>
          <w:sz w:val="24"/>
          <w:szCs w:val="24"/>
        </w:rPr>
        <w:t>jaksa</w:t>
      </w:r>
      <w:proofErr w:type="spellEnd"/>
      <w:r w:rsidRPr="001625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/>
          <w:sz w:val="24"/>
          <w:szCs w:val="24"/>
        </w:rPr>
        <w:t>penuntut</w:t>
      </w:r>
      <w:proofErr w:type="spellEnd"/>
      <w:r w:rsidRPr="001625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511">
        <w:rPr>
          <w:rFonts w:ascii="Times New Roman" w:hAnsi="Times New Roman"/>
          <w:sz w:val="24"/>
          <w:szCs w:val="24"/>
        </w:rPr>
        <w:t>umum</w:t>
      </w:r>
      <w:proofErr w:type="spellEnd"/>
      <w:r w:rsidRPr="00162511">
        <w:rPr>
          <w:rFonts w:ascii="Times New Roman" w:hAnsi="Times New Roman"/>
          <w:sz w:val="24"/>
          <w:szCs w:val="24"/>
        </w:rPr>
        <w:t>.</w:t>
      </w:r>
      <w:proofErr w:type="gramEnd"/>
    </w:p>
    <w:p w:rsidR="00A10D4C" w:rsidRPr="00162511" w:rsidRDefault="00A10D4C" w:rsidP="00A10D4C">
      <w:pPr>
        <w:pStyle w:val="ListParagraph"/>
        <w:tabs>
          <w:tab w:val="left" w:pos="4111"/>
        </w:tabs>
        <w:spacing w:line="240" w:lineRule="auto"/>
        <w:ind w:left="-284" w:right="-376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A57" w:rsidRPr="00A10D4C" w:rsidRDefault="00D57A57" w:rsidP="00A10D4C">
      <w:pPr>
        <w:tabs>
          <w:tab w:val="left" w:pos="4111"/>
        </w:tabs>
        <w:ind w:left="-284" w:right="-376"/>
        <w:jc w:val="both"/>
        <w:rPr>
          <w:b/>
          <w:i/>
        </w:rPr>
      </w:pPr>
      <w:r w:rsidRPr="00A10D4C">
        <w:rPr>
          <w:b/>
          <w:i/>
        </w:rPr>
        <w:t xml:space="preserve">Kata </w:t>
      </w:r>
      <w:proofErr w:type="spellStart"/>
      <w:proofErr w:type="gramStart"/>
      <w:r w:rsidRPr="00A10D4C">
        <w:rPr>
          <w:b/>
          <w:i/>
        </w:rPr>
        <w:t>Kunci</w:t>
      </w:r>
      <w:proofErr w:type="spellEnd"/>
      <w:r w:rsidRPr="00A10D4C">
        <w:rPr>
          <w:b/>
          <w:i/>
        </w:rPr>
        <w:t xml:space="preserve"> :</w:t>
      </w:r>
      <w:proofErr w:type="gramEnd"/>
      <w:r w:rsidRPr="00A10D4C">
        <w:rPr>
          <w:b/>
          <w:i/>
        </w:rPr>
        <w:t xml:space="preserve"> </w:t>
      </w:r>
      <w:proofErr w:type="spellStart"/>
      <w:r w:rsidR="00162511" w:rsidRPr="00A10D4C">
        <w:rPr>
          <w:b/>
          <w:i/>
        </w:rPr>
        <w:t>Penyelesaian</w:t>
      </w:r>
      <w:proofErr w:type="spellEnd"/>
      <w:r w:rsidRPr="00A10D4C">
        <w:rPr>
          <w:b/>
          <w:i/>
        </w:rPr>
        <w:t xml:space="preserve">, </w:t>
      </w:r>
      <w:proofErr w:type="spellStart"/>
      <w:r w:rsidRPr="00A10D4C">
        <w:rPr>
          <w:b/>
          <w:i/>
        </w:rPr>
        <w:t>Tindak</w:t>
      </w:r>
      <w:proofErr w:type="spellEnd"/>
      <w:r w:rsidRPr="00A10D4C">
        <w:rPr>
          <w:b/>
          <w:i/>
        </w:rPr>
        <w:t xml:space="preserve"> </w:t>
      </w:r>
      <w:proofErr w:type="spellStart"/>
      <w:r w:rsidRPr="00A10D4C">
        <w:rPr>
          <w:b/>
          <w:i/>
        </w:rPr>
        <w:t>Pidana</w:t>
      </w:r>
      <w:proofErr w:type="spellEnd"/>
      <w:r w:rsidR="00162511" w:rsidRPr="00A10D4C">
        <w:rPr>
          <w:b/>
          <w:i/>
        </w:rPr>
        <w:t xml:space="preserve">, </w:t>
      </w:r>
      <w:proofErr w:type="spellStart"/>
      <w:r w:rsidR="00162511" w:rsidRPr="00A10D4C">
        <w:rPr>
          <w:b/>
          <w:i/>
        </w:rPr>
        <w:t>Narkotika</w:t>
      </w:r>
      <w:proofErr w:type="spellEnd"/>
      <w:r w:rsidR="00C6628B" w:rsidRPr="00A10D4C">
        <w:rPr>
          <w:b/>
          <w:i/>
        </w:rPr>
        <w:t xml:space="preserve">, </w:t>
      </w:r>
      <w:proofErr w:type="spellStart"/>
      <w:r w:rsidR="00C6628B" w:rsidRPr="00A10D4C">
        <w:rPr>
          <w:b/>
          <w:i/>
        </w:rPr>
        <w:t>Pengadilan</w:t>
      </w:r>
      <w:proofErr w:type="spellEnd"/>
      <w:r w:rsidR="00A10D4C">
        <w:rPr>
          <w:b/>
          <w:i/>
        </w:rPr>
        <w:t>.</w:t>
      </w:r>
    </w:p>
    <w:p w:rsidR="00A10D4C" w:rsidRPr="00313E7C" w:rsidRDefault="00A10D4C" w:rsidP="00A10D4C">
      <w:pPr>
        <w:tabs>
          <w:tab w:val="left" w:pos="4111"/>
        </w:tabs>
        <w:ind w:left="-284" w:right="-376"/>
        <w:jc w:val="both"/>
        <w:rPr>
          <w:i/>
        </w:rPr>
      </w:pPr>
    </w:p>
    <w:p w:rsidR="00162511" w:rsidRPr="00A10D4C" w:rsidRDefault="00162511" w:rsidP="00A10D4C">
      <w:pPr>
        <w:tabs>
          <w:tab w:val="left" w:leader="dot" w:pos="180"/>
        </w:tabs>
        <w:ind w:left="-284" w:right="-376"/>
        <w:jc w:val="center"/>
        <w:rPr>
          <w:b/>
        </w:rPr>
      </w:pPr>
      <w:r w:rsidRPr="00A10D4C">
        <w:rPr>
          <w:b/>
        </w:rPr>
        <w:t xml:space="preserve">JURIDICAL </w:t>
      </w:r>
      <w:r w:rsidR="00EF11B9" w:rsidRPr="00A10D4C">
        <w:rPr>
          <w:b/>
        </w:rPr>
        <w:t>STUDY ON NARCOTIC CRIMES CONDUCTED BY CHILD</w:t>
      </w:r>
    </w:p>
    <w:p w:rsidR="00162511" w:rsidRDefault="00C6628B" w:rsidP="00A10D4C">
      <w:pPr>
        <w:tabs>
          <w:tab w:val="left" w:leader="dot" w:pos="180"/>
        </w:tabs>
        <w:ind w:left="-284" w:right="-376"/>
        <w:jc w:val="center"/>
        <w:rPr>
          <w:b/>
        </w:rPr>
      </w:pPr>
      <w:r w:rsidRPr="00A10D4C">
        <w:rPr>
          <w:b/>
        </w:rPr>
        <w:t>(</w:t>
      </w:r>
      <w:r w:rsidR="00EF11B9" w:rsidRPr="00A10D4C">
        <w:rPr>
          <w:b/>
        </w:rPr>
        <w:t>CASE STUDY IN</w:t>
      </w:r>
      <w:r w:rsidRPr="00A10D4C">
        <w:rPr>
          <w:b/>
        </w:rPr>
        <w:t xml:space="preserve"> THE MATARAM DISTRICT COURT</w:t>
      </w:r>
      <w:r w:rsidR="00EF11B9" w:rsidRPr="00A10D4C">
        <w:rPr>
          <w:b/>
        </w:rPr>
        <w:t>S</w:t>
      </w:r>
      <w:r w:rsidRPr="00A10D4C">
        <w:rPr>
          <w:b/>
        </w:rPr>
        <w:t>)</w:t>
      </w:r>
    </w:p>
    <w:p w:rsidR="00A10D4C" w:rsidRPr="00A10D4C" w:rsidRDefault="00A10D4C" w:rsidP="00A10D4C">
      <w:pPr>
        <w:tabs>
          <w:tab w:val="left" w:leader="dot" w:pos="180"/>
        </w:tabs>
        <w:ind w:left="-284" w:right="-376"/>
        <w:jc w:val="center"/>
        <w:rPr>
          <w:b/>
        </w:rPr>
      </w:pPr>
    </w:p>
    <w:p w:rsidR="00D57A57" w:rsidRPr="008C3AFA" w:rsidRDefault="00D57A57" w:rsidP="00A10D4C">
      <w:pPr>
        <w:tabs>
          <w:tab w:val="left" w:leader="dot" w:pos="180"/>
        </w:tabs>
        <w:ind w:left="-284" w:right="-376"/>
        <w:jc w:val="center"/>
      </w:pPr>
      <w:r w:rsidRPr="00A10D4C">
        <w:rPr>
          <w:b/>
        </w:rPr>
        <w:t>ABSTRACT</w:t>
      </w:r>
    </w:p>
    <w:p w:rsidR="004709A2" w:rsidRDefault="00C6628B" w:rsidP="004709A2">
      <w:pPr>
        <w:tabs>
          <w:tab w:val="left" w:leader="dot" w:pos="450"/>
        </w:tabs>
        <w:ind w:left="-284" w:right="-376"/>
        <w:jc w:val="both"/>
        <w:rPr>
          <w:i/>
        </w:rPr>
      </w:pPr>
      <w:r w:rsidRPr="00A10D4C">
        <w:rPr>
          <w:i/>
        </w:rPr>
        <w:t>The purpose of</w:t>
      </w:r>
      <w:r w:rsidR="00EF11B9" w:rsidRPr="00A10D4C">
        <w:rPr>
          <w:i/>
        </w:rPr>
        <w:t xml:space="preserve"> this research are to know and analyzed the form of narcotics crime and the </w:t>
      </w:r>
      <w:proofErr w:type="spellStart"/>
      <w:r w:rsidR="00EF11B9" w:rsidRPr="00A10D4C">
        <w:rPr>
          <w:i/>
        </w:rPr>
        <w:t>senttlement</w:t>
      </w:r>
      <w:proofErr w:type="spellEnd"/>
      <w:r w:rsidR="00EF11B9" w:rsidRPr="00A10D4C">
        <w:rPr>
          <w:i/>
        </w:rPr>
        <w:t xml:space="preserve"> of such crimes that conducted by children in </w:t>
      </w:r>
      <w:proofErr w:type="spellStart"/>
      <w:r w:rsidR="00EF11B9" w:rsidRPr="00A10D4C">
        <w:rPr>
          <w:i/>
        </w:rPr>
        <w:t>Mataram</w:t>
      </w:r>
      <w:proofErr w:type="spellEnd"/>
      <w:r w:rsidR="00EF11B9" w:rsidRPr="00A10D4C">
        <w:rPr>
          <w:i/>
        </w:rPr>
        <w:t xml:space="preserve"> District Court</w:t>
      </w:r>
      <w:r w:rsidRPr="00A10D4C">
        <w:rPr>
          <w:i/>
        </w:rPr>
        <w:t>.</w:t>
      </w:r>
      <w:r w:rsidR="00EF11B9" w:rsidRPr="00A10D4C">
        <w:rPr>
          <w:i/>
        </w:rPr>
        <w:t xml:space="preserve"> This research use</w:t>
      </w:r>
      <w:r w:rsidR="004709A2">
        <w:rPr>
          <w:i/>
        </w:rPr>
        <w:t xml:space="preserve"> </w:t>
      </w:r>
      <w:proofErr w:type="spellStart"/>
      <w:r w:rsidR="004709A2">
        <w:rPr>
          <w:i/>
        </w:rPr>
        <w:t>emperical</w:t>
      </w:r>
      <w:proofErr w:type="spellEnd"/>
      <w:r w:rsidR="00EF11B9" w:rsidRPr="00A10D4C">
        <w:rPr>
          <w:i/>
        </w:rPr>
        <w:t xml:space="preserve">–normative methods which used </w:t>
      </w:r>
      <w:proofErr w:type="spellStart"/>
      <w:r w:rsidR="00EF11B9" w:rsidRPr="00A10D4C">
        <w:rPr>
          <w:i/>
        </w:rPr>
        <w:t>statue</w:t>
      </w:r>
      <w:proofErr w:type="gramStart"/>
      <w:r w:rsidR="00EF11B9" w:rsidRPr="00A10D4C">
        <w:rPr>
          <w:i/>
        </w:rPr>
        <w:t>,conceptual</w:t>
      </w:r>
      <w:proofErr w:type="spellEnd"/>
      <w:proofErr w:type="gramEnd"/>
      <w:r w:rsidR="00EF11B9" w:rsidRPr="00A10D4C">
        <w:rPr>
          <w:i/>
        </w:rPr>
        <w:t xml:space="preserve"> and case </w:t>
      </w:r>
      <w:proofErr w:type="spellStart"/>
      <w:r w:rsidR="00EF11B9" w:rsidRPr="00A10D4C">
        <w:rPr>
          <w:i/>
        </w:rPr>
        <w:t>approaches.The</w:t>
      </w:r>
      <w:proofErr w:type="spellEnd"/>
      <w:r w:rsidR="00EF11B9" w:rsidRPr="00A10D4C">
        <w:rPr>
          <w:i/>
        </w:rPr>
        <w:t xml:space="preserve"> research result shows that narcotics crimes that conducted by children since 2016-september 2017 is 7 cases. Those crimes are break the laws as stated in Article 112 paragraph (1),Article 114 paragraph (1),Artic</w:t>
      </w:r>
      <w:r w:rsidR="00A10D4C" w:rsidRPr="00A10D4C">
        <w:rPr>
          <w:i/>
        </w:rPr>
        <w:t>le 127 paragraph (1),</w:t>
      </w:r>
      <w:r w:rsidR="004709A2">
        <w:rPr>
          <w:i/>
        </w:rPr>
        <w:t xml:space="preserve"> Article 132</w:t>
      </w:r>
      <w:r w:rsidR="00A10D4C" w:rsidRPr="00A10D4C">
        <w:rPr>
          <w:i/>
        </w:rPr>
        <w:t xml:space="preserve"> Law Number 35 Year 2009. The completion to the narcotics crimes conducted by children in </w:t>
      </w:r>
      <w:proofErr w:type="spellStart"/>
      <w:r w:rsidR="00A10D4C" w:rsidRPr="00A10D4C">
        <w:rPr>
          <w:i/>
        </w:rPr>
        <w:t>Mataram</w:t>
      </w:r>
      <w:proofErr w:type="spellEnd"/>
      <w:r w:rsidR="00A10D4C" w:rsidRPr="00A10D4C">
        <w:rPr>
          <w:i/>
        </w:rPr>
        <w:t xml:space="preserve"> </w:t>
      </w:r>
      <w:r w:rsidR="004709A2">
        <w:rPr>
          <w:i/>
        </w:rPr>
        <w:t xml:space="preserve">District </w:t>
      </w:r>
      <w:r w:rsidR="00A10D4C" w:rsidRPr="00A10D4C">
        <w:rPr>
          <w:i/>
        </w:rPr>
        <w:t xml:space="preserve">Court since 2016- September 2017,with detailed two cases completed with diversion system, and the five cases process until verdict. The </w:t>
      </w:r>
      <w:proofErr w:type="spellStart"/>
      <w:r w:rsidR="00A10D4C" w:rsidRPr="00A10D4C">
        <w:rPr>
          <w:i/>
        </w:rPr>
        <w:t>senttlement</w:t>
      </w:r>
      <w:proofErr w:type="spellEnd"/>
      <w:r w:rsidR="00A10D4C" w:rsidRPr="00A10D4C">
        <w:rPr>
          <w:i/>
        </w:rPr>
        <w:t xml:space="preserve"> in court related to the criminal children are with the diversion and the pr</w:t>
      </w:r>
      <w:r w:rsidR="004709A2">
        <w:rPr>
          <w:i/>
        </w:rPr>
        <w:t>osecution by district attorney.</w:t>
      </w:r>
    </w:p>
    <w:p w:rsidR="004709A2" w:rsidRDefault="004709A2" w:rsidP="004709A2">
      <w:pPr>
        <w:tabs>
          <w:tab w:val="left" w:leader="dot" w:pos="450"/>
        </w:tabs>
        <w:ind w:left="-284" w:right="-376"/>
        <w:jc w:val="both"/>
        <w:rPr>
          <w:i/>
        </w:rPr>
      </w:pPr>
    </w:p>
    <w:p w:rsidR="00E02027" w:rsidRPr="004709A2" w:rsidRDefault="00C6628B" w:rsidP="004709A2">
      <w:pPr>
        <w:tabs>
          <w:tab w:val="left" w:leader="dot" w:pos="450"/>
        </w:tabs>
        <w:ind w:left="-284" w:right="-376"/>
        <w:jc w:val="both"/>
        <w:rPr>
          <w:i/>
        </w:rPr>
      </w:pPr>
      <w:r w:rsidRPr="00A10D4C">
        <w:rPr>
          <w:b/>
          <w:i/>
        </w:rPr>
        <w:t xml:space="preserve">Keywords: Settlement, Crime, </w:t>
      </w:r>
      <w:proofErr w:type="spellStart"/>
      <w:r w:rsidRPr="00A10D4C">
        <w:rPr>
          <w:b/>
          <w:i/>
        </w:rPr>
        <w:t>Narcotics</w:t>
      </w:r>
      <w:proofErr w:type="gramStart"/>
      <w:r w:rsidRPr="00A10D4C">
        <w:rPr>
          <w:b/>
          <w:i/>
        </w:rPr>
        <w:t>,</w:t>
      </w:r>
      <w:r w:rsidR="00A10D4C" w:rsidRPr="00A10D4C">
        <w:rPr>
          <w:b/>
          <w:i/>
        </w:rPr>
        <w:t>District</w:t>
      </w:r>
      <w:proofErr w:type="spellEnd"/>
      <w:proofErr w:type="gramEnd"/>
      <w:r w:rsidRPr="00A10D4C">
        <w:rPr>
          <w:b/>
          <w:i/>
        </w:rPr>
        <w:t xml:space="preserve"> Court</w:t>
      </w:r>
      <w:r w:rsidR="00A10D4C">
        <w:rPr>
          <w:b/>
          <w:i/>
        </w:rPr>
        <w:t>.</w:t>
      </w:r>
    </w:p>
    <w:sectPr w:rsidR="00E02027" w:rsidRPr="004709A2" w:rsidSect="00DE0ABE"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7C" w:rsidRDefault="00624F7C" w:rsidP="00424DEC">
      <w:r>
        <w:separator/>
      </w:r>
    </w:p>
  </w:endnote>
  <w:endnote w:type="continuationSeparator" w:id="0">
    <w:p w:rsidR="00624F7C" w:rsidRDefault="00624F7C" w:rsidP="0042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7C" w:rsidRDefault="00624F7C" w:rsidP="00424DEC">
      <w:r>
        <w:separator/>
      </w:r>
    </w:p>
  </w:footnote>
  <w:footnote w:type="continuationSeparator" w:id="0">
    <w:p w:rsidR="00624F7C" w:rsidRDefault="00624F7C" w:rsidP="00424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3443"/>
    <w:multiLevelType w:val="singleLevel"/>
    <w:tmpl w:val="981CD86C"/>
    <w:lvl w:ilvl="0">
      <w:start w:val="1"/>
      <w:numFmt w:val="decimal"/>
      <w:lvlText w:val="%1."/>
      <w:lvlJc w:val="left"/>
      <w:pPr>
        <w:tabs>
          <w:tab w:val="num" w:pos="288"/>
        </w:tabs>
        <w:ind w:left="360" w:hanging="288"/>
      </w:pPr>
      <w:rPr>
        <w:snapToGrid/>
        <w:sz w:val="24"/>
        <w:szCs w:val="24"/>
      </w:rPr>
    </w:lvl>
  </w:abstractNum>
  <w:abstractNum w:abstractNumId="1">
    <w:nsid w:val="0EC30411"/>
    <w:multiLevelType w:val="hybridMultilevel"/>
    <w:tmpl w:val="A4A6FA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2790D"/>
    <w:multiLevelType w:val="hybridMultilevel"/>
    <w:tmpl w:val="ACD860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06751"/>
    <w:multiLevelType w:val="hybridMultilevel"/>
    <w:tmpl w:val="B50659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73762F"/>
    <w:multiLevelType w:val="hybridMultilevel"/>
    <w:tmpl w:val="7E0C2FA0"/>
    <w:lvl w:ilvl="0" w:tplc="C0CCFA2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37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4320" w:hanging="360"/>
      </w:pPr>
      <w:rPr>
        <w:rFonts w:hint="default"/>
      </w:rPr>
    </w:lvl>
    <w:lvl w:ilvl="4" w:tplc="7CDED724">
      <w:start w:val="1"/>
      <w:numFmt w:val="decimal"/>
      <w:lvlText w:val="%5."/>
      <w:lvlJc w:val="left"/>
      <w:pPr>
        <w:ind w:left="50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BF55D49"/>
    <w:multiLevelType w:val="hybridMultilevel"/>
    <w:tmpl w:val="FA9A900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C714041"/>
    <w:multiLevelType w:val="hybridMultilevel"/>
    <w:tmpl w:val="13F4B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47075"/>
    <w:multiLevelType w:val="hybridMultilevel"/>
    <w:tmpl w:val="18887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013B1"/>
    <w:multiLevelType w:val="hybridMultilevel"/>
    <w:tmpl w:val="2B2EE9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4D80787"/>
    <w:multiLevelType w:val="hybridMultilevel"/>
    <w:tmpl w:val="29422616"/>
    <w:lvl w:ilvl="0" w:tplc="1304F4F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114E4CBC">
      <w:start w:val="1"/>
      <w:numFmt w:val="lowerLetter"/>
      <w:lvlText w:val="%3."/>
      <w:lvlJc w:val="left"/>
      <w:pPr>
        <w:ind w:left="41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 w:tplc="8EDAEEB0">
      <w:start w:val="1"/>
      <w:numFmt w:val="upperLetter"/>
      <w:lvlText w:val="%5."/>
      <w:lvlJc w:val="left"/>
      <w:pPr>
        <w:ind w:left="54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EE939BF"/>
    <w:multiLevelType w:val="hybridMultilevel"/>
    <w:tmpl w:val="0826095E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F2A6273"/>
    <w:multiLevelType w:val="hybridMultilevel"/>
    <w:tmpl w:val="DEDC524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C1175DE"/>
    <w:multiLevelType w:val="hybridMultilevel"/>
    <w:tmpl w:val="333E504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E87"/>
    <w:rsid w:val="00012BA1"/>
    <w:rsid w:val="000430DD"/>
    <w:rsid w:val="00046B47"/>
    <w:rsid w:val="00061857"/>
    <w:rsid w:val="000677D9"/>
    <w:rsid w:val="00092C50"/>
    <w:rsid w:val="000A0E0F"/>
    <w:rsid w:val="000D52AB"/>
    <w:rsid w:val="000E0B6D"/>
    <w:rsid w:val="00101473"/>
    <w:rsid w:val="001170BD"/>
    <w:rsid w:val="00134F00"/>
    <w:rsid w:val="00142E1C"/>
    <w:rsid w:val="00162511"/>
    <w:rsid w:val="00162D86"/>
    <w:rsid w:val="00176E8D"/>
    <w:rsid w:val="001B0736"/>
    <w:rsid w:val="001B5622"/>
    <w:rsid w:val="001D7F7C"/>
    <w:rsid w:val="001F0A36"/>
    <w:rsid w:val="002553EA"/>
    <w:rsid w:val="00263085"/>
    <w:rsid w:val="0026461B"/>
    <w:rsid w:val="00272614"/>
    <w:rsid w:val="002D1700"/>
    <w:rsid w:val="003466B0"/>
    <w:rsid w:val="00354490"/>
    <w:rsid w:val="003A7AD3"/>
    <w:rsid w:val="003D7A5D"/>
    <w:rsid w:val="003F7D69"/>
    <w:rsid w:val="00416FD1"/>
    <w:rsid w:val="00424DEC"/>
    <w:rsid w:val="004268A9"/>
    <w:rsid w:val="00442B22"/>
    <w:rsid w:val="00447B8F"/>
    <w:rsid w:val="004709A2"/>
    <w:rsid w:val="004C7D13"/>
    <w:rsid w:val="004D5363"/>
    <w:rsid w:val="004D5700"/>
    <w:rsid w:val="004E7AA0"/>
    <w:rsid w:val="004E7F0E"/>
    <w:rsid w:val="00506583"/>
    <w:rsid w:val="005501D3"/>
    <w:rsid w:val="005516F5"/>
    <w:rsid w:val="00555ADA"/>
    <w:rsid w:val="00563DB5"/>
    <w:rsid w:val="00573E66"/>
    <w:rsid w:val="00576E87"/>
    <w:rsid w:val="00597CBB"/>
    <w:rsid w:val="005A07E5"/>
    <w:rsid w:val="005B1C99"/>
    <w:rsid w:val="005D76ED"/>
    <w:rsid w:val="005E5773"/>
    <w:rsid w:val="00620EC2"/>
    <w:rsid w:val="00624F7C"/>
    <w:rsid w:val="00653EFF"/>
    <w:rsid w:val="00660490"/>
    <w:rsid w:val="006A4217"/>
    <w:rsid w:val="006B01FC"/>
    <w:rsid w:val="006D4CF6"/>
    <w:rsid w:val="006E7134"/>
    <w:rsid w:val="006F357B"/>
    <w:rsid w:val="007119FB"/>
    <w:rsid w:val="007221B1"/>
    <w:rsid w:val="0074503F"/>
    <w:rsid w:val="0075569F"/>
    <w:rsid w:val="00767155"/>
    <w:rsid w:val="00770DBF"/>
    <w:rsid w:val="007D0771"/>
    <w:rsid w:val="00827320"/>
    <w:rsid w:val="00841458"/>
    <w:rsid w:val="008500D0"/>
    <w:rsid w:val="008739A0"/>
    <w:rsid w:val="0087461A"/>
    <w:rsid w:val="00874BE8"/>
    <w:rsid w:val="00883AEB"/>
    <w:rsid w:val="008A472A"/>
    <w:rsid w:val="008B662F"/>
    <w:rsid w:val="008E49B9"/>
    <w:rsid w:val="008F0A59"/>
    <w:rsid w:val="008F4FB0"/>
    <w:rsid w:val="0091161C"/>
    <w:rsid w:val="009345DE"/>
    <w:rsid w:val="00972514"/>
    <w:rsid w:val="009A2548"/>
    <w:rsid w:val="009A74D0"/>
    <w:rsid w:val="009B3D8C"/>
    <w:rsid w:val="009D25FB"/>
    <w:rsid w:val="009F4080"/>
    <w:rsid w:val="009F4EA3"/>
    <w:rsid w:val="009F5927"/>
    <w:rsid w:val="009F7CC4"/>
    <w:rsid w:val="00A10D4C"/>
    <w:rsid w:val="00A31F7E"/>
    <w:rsid w:val="00A76DEE"/>
    <w:rsid w:val="00AB4E35"/>
    <w:rsid w:val="00AB7072"/>
    <w:rsid w:val="00AC27EB"/>
    <w:rsid w:val="00AC5FD4"/>
    <w:rsid w:val="00B06E62"/>
    <w:rsid w:val="00B17FA3"/>
    <w:rsid w:val="00B60D83"/>
    <w:rsid w:val="00B6344F"/>
    <w:rsid w:val="00B8034D"/>
    <w:rsid w:val="00BB5441"/>
    <w:rsid w:val="00BC7DC4"/>
    <w:rsid w:val="00BD34FD"/>
    <w:rsid w:val="00BE2E92"/>
    <w:rsid w:val="00BE75AA"/>
    <w:rsid w:val="00BF69E1"/>
    <w:rsid w:val="00C46C5C"/>
    <w:rsid w:val="00C6258A"/>
    <w:rsid w:val="00C63422"/>
    <w:rsid w:val="00C6628B"/>
    <w:rsid w:val="00C67FB3"/>
    <w:rsid w:val="00C77627"/>
    <w:rsid w:val="00C920CE"/>
    <w:rsid w:val="00CA09C5"/>
    <w:rsid w:val="00CB2342"/>
    <w:rsid w:val="00CE7620"/>
    <w:rsid w:val="00D12A27"/>
    <w:rsid w:val="00D3243D"/>
    <w:rsid w:val="00D32614"/>
    <w:rsid w:val="00D57A57"/>
    <w:rsid w:val="00D65F51"/>
    <w:rsid w:val="00D71501"/>
    <w:rsid w:val="00D8557E"/>
    <w:rsid w:val="00D9402D"/>
    <w:rsid w:val="00DB5243"/>
    <w:rsid w:val="00DC2930"/>
    <w:rsid w:val="00DD436C"/>
    <w:rsid w:val="00DE0ABE"/>
    <w:rsid w:val="00DE54FC"/>
    <w:rsid w:val="00E02027"/>
    <w:rsid w:val="00E0403E"/>
    <w:rsid w:val="00E137B4"/>
    <w:rsid w:val="00E17579"/>
    <w:rsid w:val="00E211F0"/>
    <w:rsid w:val="00E55BEB"/>
    <w:rsid w:val="00E568B0"/>
    <w:rsid w:val="00EA5BA2"/>
    <w:rsid w:val="00EB27EB"/>
    <w:rsid w:val="00EB722D"/>
    <w:rsid w:val="00ED3440"/>
    <w:rsid w:val="00EF11B9"/>
    <w:rsid w:val="00EF25DB"/>
    <w:rsid w:val="00F268E0"/>
    <w:rsid w:val="00F367DF"/>
    <w:rsid w:val="00F36846"/>
    <w:rsid w:val="00F83B90"/>
    <w:rsid w:val="00F90B50"/>
    <w:rsid w:val="00F975C9"/>
    <w:rsid w:val="00FD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D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8E0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F268E0"/>
    <w:pPr>
      <w:spacing w:line="480" w:lineRule="auto"/>
      <w:ind w:left="720"/>
      <w:contextualSpacing/>
      <w:jc w:val="both"/>
    </w:pPr>
    <w:rPr>
      <w:rFonts w:ascii="Tahoma" w:eastAsiaTheme="minorHAnsi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4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D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4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DE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rsid w:val="006E713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48"/>
    <w:rPr>
      <w:rFonts w:ascii="Segoe UI" w:eastAsia="Times New Roman" w:hAnsi="Segoe UI" w:cs="Segoe UI"/>
      <w:sz w:val="18"/>
      <w:szCs w:val="18"/>
    </w:rPr>
  </w:style>
  <w:style w:type="character" w:customStyle="1" w:styleId="hps">
    <w:name w:val="hps"/>
    <w:basedOn w:val="DefaultParagraphFont"/>
    <w:rsid w:val="00DE54FC"/>
  </w:style>
  <w:style w:type="character" w:customStyle="1" w:styleId="atn">
    <w:name w:val="atn"/>
    <w:basedOn w:val="DefaultParagraphFont"/>
    <w:rsid w:val="00DE5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B7C3-B4E0-4C66-B5CA-037492D1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Duniaku</dc:creator>
  <cp:lastModifiedBy>USER 1</cp:lastModifiedBy>
  <cp:revision>16</cp:revision>
  <cp:lastPrinted>2018-01-29T16:06:00Z</cp:lastPrinted>
  <dcterms:created xsi:type="dcterms:W3CDTF">2017-01-04T14:26:00Z</dcterms:created>
  <dcterms:modified xsi:type="dcterms:W3CDTF">2018-01-31T05:43:00Z</dcterms:modified>
</cp:coreProperties>
</file>