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EF7" w:rsidRPr="00FE3EF7" w:rsidRDefault="00FE3EF7" w:rsidP="00FE3EF7">
      <w:pPr>
        <w:autoSpaceDE w:val="0"/>
        <w:autoSpaceDN w:val="0"/>
        <w:adjustRightInd w:val="0"/>
        <w:spacing w:after="0" w:line="480" w:lineRule="auto"/>
        <w:jc w:val="center"/>
        <w:rPr>
          <w:rFonts w:ascii="Times New Roman" w:hAnsi="Times New Roman"/>
          <w:b/>
          <w:sz w:val="24"/>
          <w:szCs w:val="24"/>
        </w:rPr>
      </w:pPr>
      <w:r w:rsidRPr="00FE3EF7">
        <w:rPr>
          <w:rFonts w:ascii="Times New Roman" w:hAnsi="Times New Roman"/>
          <w:b/>
          <w:sz w:val="24"/>
          <w:szCs w:val="24"/>
        </w:rPr>
        <w:t>BENTUK PERLINDUNGAN HUKUM BAGI PETUGAS PEMADAM</w:t>
      </w:r>
    </w:p>
    <w:p w:rsidR="00FE3EF7" w:rsidRPr="00FE3EF7" w:rsidRDefault="00FE3EF7" w:rsidP="00FE3EF7">
      <w:pPr>
        <w:autoSpaceDE w:val="0"/>
        <w:autoSpaceDN w:val="0"/>
        <w:adjustRightInd w:val="0"/>
        <w:spacing w:after="0" w:line="480" w:lineRule="auto"/>
        <w:jc w:val="center"/>
        <w:rPr>
          <w:rFonts w:ascii="Times New Roman" w:hAnsi="Times New Roman"/>
          <w:b/>
          <w:sz w:val="24"/>
          <w:szCs w:val="24"/>
        </w:rPr>
      </w:pPr>
      <w:r w:rsidRPr="00FE3EF7">
        <w:rPr>
          <w:rFonts w:ascii="Times New Roman" w:hAnsi="Times New Roman"/>
          <w:b/>
          <w:sz w:val="24"/>
          <w:szCs w:val="24"/>
        </w:rPr>
        <w:t>KEBAKARAN TERHADAP RESIKO DALAM PELAKSANAAN TUGAS</w:t>
      </w:r>
    </w:p>
    <w:p w:rsidR="00FE3EF7" w:rsidRPr="00FE3EF7" w:rsidRDefault="00FE3EF7" w:rsidP="00FE3EF7">
      <w:pPr>
        <w:autoSpaceDE w:val="0"/>
        <w:autoSpaceDN w:val="0"/>
        <w:adjustRightInd w:val="0"/>
        <w:spacing w:after="0" w:line="480" w:lineRule="auto"/>
        <w:jc w:val="center"/>
        <w:rPr>
          <w:rFonts w:ascii="Times New Roman" w:hAnsi="Times New Roman"/>
          <w:b/>
          <w:sz w:val="24"/>
          <w:szCs w:val="24"/>
        </w:rPr>
      </w:pPr>
      <w:r w:rsidRPr="00FE3EF7">
        <w:rPr>
          <w:rFonts w:ascii="Times New Roman" w:hAnsi="Times New Roman"/>
          <w:b/>
          <w:sz w:val="24"/>
          <w:szCs w:val="24"/>
        </w:rPr>
        <w:t>(Studi di Badan Penanggulangan Bencana Daerah Kota Bima)</w:t>
      </w:r>
    </w:p>
    <w:p w:rsidR="00FE3EF7" w:rsidRDefault="00FE3EF7" w:rsidP="00FE3EF7">
      <w:pPr>
        <w:autoSpaceDE w:val="0"/>
        <w:autoSpaceDN w:val="0"/>
        <w:adjustRightInd w:val="0"/>
        <w:spacing w:after="0" w:line="480" w:lineRule="auto"/>
        <w:jc w:val="center"/>
        <w:rPr>
          <w:rFonts w:ascii="Times New Roman" w:hAnsi="Times New Roman"/>
          <w:b/>
          <w:sz w:val="24"/>
          <w:szCs w:val="24"/>
        </w:rPr>
      </w:pPr>
      <w:r w:rsidRPr="00FE3EF7">
        <w:rPr>
          <w:rFonts w:ascii="Times New Roman" w:hAnsi="Times New Roman"/>
          <w:b/>
          <w:sz w:val="24"/>
          <w:szCs w:val="24"/>
        </w:rPr>
        <w:t>JURNAL ILMIAH</w:t>
      </w:r>
    </w:p>
    <w:p w:rsidR="00FE3EF7" w:rsidRDefault="00FE3EF7" w:rsidP="00FE3EF7">
      <w:pPr>
        <w:autoSpaceDE w:val="0"/>
        <w:autoSpaceDN w:val="0"/>
        <w:adjustRightInd w:val="0"/>
        <w:spacing w:after="0" w:line="480" w:lineRule="auto"/>
        <w:jc w:val="center"/>
        <w:rPr>
          <w:rFonts w:ascii="Times New Roman" w:hAnsi="Times New Roman"/>
          <w:b/>
          <w:sz w:val="24"/>
          <w:szCs w:val="24"/>
        </w:rPr>
      </w:pPr>
      <w:r w:rsidRPr="00126431">
        <w:rPr>
          <w:rFonts w:ascii="Times New Roman" w:hAnsi="Times New Roman"/>
          <w:sz w:val="24"/>
          <w:szCs w:val="24"/>
        </w:rPr>
        <w:t xml:space="preserve">Untuk memenuhi sebagian persyaratan </w:t>
      </w:r>
    </w:p>
    <w:p w:rsidR="00FE3EF7" w:rsidRDefault="00FE3EF7" w:rsidP="00FE3EF7">
      <w:pPr>
        <w:autoSpaceDE w:val="0"/>
        <w:autoSpaceDN w:val="0"/>
        <w:adjustRightInd w:val="0"/>
        <w:spacing w:after="0" w:line="480" w:lineRule="auto"/>
        <w:jc w:val="center"/>
        <w:rPr>
          <w:rFonts w:ascii="Times New Roman" w:hAnsi="Times New Roman"/>
          <w:b/>
          <w:sz w:val="24"/>
          <w:szCs w:val="24"/>
        </w:rPr>
      </w:pPr>
      <w:r w:rsidRPr="00126431">
        <w:rPr>
          <w:rFonts w:ascii="Times New Roman" w:hAnsi="Times New Roman"/>
          <w:sz w:val="24"/>
          <w:szCs w:val="24"/>
        </w:rPr>
        <w:t>Untuk mencapai derajat S-1 pada</w:t>
      </w:r>
    </w:p>
    <w:p w:rsidR="00FE3EF7" w:rsidRPr="00FE3EF7" w:rsidRDefault="00FE3EF7" w:rsidP="00FE3EF7">
      <w:pPr>
        <w:autoSpaceDE w:val="0"/>
        <w:autoSpaceDN w:val="0"/>
        <w:adjustRightInd w:val="0"/>
        <w:spacing w:after="0" w:line="480" w:lineRule="auto"/>
        <w:jc w:val="center"/>
        <w:rPr>
          <w:rFonts w:ascii="Times New Roman" w:hAnsi="Times New Roman"/>
          <w:b/>
          <w:sz w:val="24"/>
          <w:szCs w:val="24"/>
        </w:rPr>
      </w:pPr>
      <w:r w:rsidRPr="00126431">
        <w:rPr>
          <w:rFonts w:ascii="Times New Roman" w:hAnsi="Times New Roman"/>
          <w:sz w:val="24"/>
          <w:szCs w:val="24"/>
        </w:rPr>
        <w:t>Program Studi Ilmu Hukum</w:t>
      </w:r>
    </w:p>
    <w:p w:rsidR="00FE3EF7" w:rsidRDefault="00FE3EF7" w:rsidP="00FE3EF7">
      <w:pPr>
        <w:autoSpaceDE w:val="0"/>
        <w:autoSpaceDN w:val="0"/>
        <w:adjustRightInd w:val="0"/>
        <w:spacing w:after="0" w:line="240" w:lineRule="auto"/>
        <w:ind w:left="2127" w:hanging="1134"/>
        <w:jc w:val="center"/>
        <w:rPr>
          <w:rFonts w:ascii="Times New Roman" w:hAnsi="Times New Roman"/>
          <w:sz w:val="24"/>
          <w:szCs w:val="24"/>
        </w:rPr>
      </w:pPr>
    </w:p>
    <w:p w:rsidR="00FE3EF7" w:rsidRPr="00126431" w:rsidRDefault="00FE3EF7" w:rsidP="00FE3EF7">
      <w:pPr>
        <w:autoSpaceDE w:val="0"/>
        <w:autoSpaceDN w:val="0"/>
        <w:adjustRightInd w:val="0"/>
        <w:spacing w:after="0" w:line="240" w:lineRule="auto"/>
        <w:ind w:left="2127" w:hanging="1134"/>
        <w:jc w:val="center"/>
        <w:rPr>
          <w:rFonts w:ascii="Times New Roman" w:hAnsi="Times New Roman"/>
          <w:sz w:val="24"/>
          <w:szCs w:val="24"/>
        </w:rPr>
      </w:pPr>
    </w:p>
    <w:p w:rsidR="00FE3EF7" w:rsidRDefault="00FE3EF7" w:rsidP="00FE3EF7">
      <w:pPr>
        <w:autoSpaceDE w:val="0"/>
        <w:autoSpaceDN w:val="0"/>
        <w:adjustRightInd w:val="0"/>
        <w:spacing w:after="0" w:line="480" w:lineRule="auto"/>
        <w:jc w:val="center"/>
        <w:rPr>
          <w:rFonts w:ascii="Times New Roman" w:hAnsi="Times New Roman"/>
          <w:sz w:val="24"/>
          <w:szCs w:val="24"/>
        </w:rPr>
      </w:pPr>
      <w:r>
        <w:rPr>
          <w:rFonts w:ascii="Times New Roman" w:hAnsi="Times New Roman"/>
          <w:noProof/>
          <w:sz w:val="24"/>
          <w:szCs w:val="24"/>
        </w:rPr>
        <w:drawing>
          <wp:inline distT="0" distB="0" distL="0" distR="0">
            <wp:extent cx="2275205" cy="2144395"/>
            <wp:effectExtent l="19050" t="0" r="0" b="0"/>
            <wp:docPr id="1" name="Picture 1" desc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ges.jpg"/>
                    <pic:cNvPicPr>
                      <a:picLocks noChangeAspect="1" noChangeArrowheads="1"/>
                    </pic:cNvPicPr>
                  </pic:nvPicPr>
                  <pic:blipFill>
                    <a:blip r:embed="rId8" cstate="print"/>
                    <a:srcRect/>
                    <a:stretch>
                      <a:fillRect/>
                    </a:stretch>
                  </pic:blipFill>
                  <pic:spPr bwMode="auto">
                    <a:xfrm>
                      <a:off x="0" y="0"/>
                      <a:ext cx="2275205" cy="2144395"/>
                    </a:xfrm>
                    <a:prstGeom prst="rect">
                      <a:avLst/>
                    </a:prstGeom>
                    <a:noFill/>
                    <a:ln w="9525">
                      <a:noFill/>
                      <a:miter lim="800000"/>
                      <a:headEnd/>
                      <a:tailEnd/>
                    </a:ln>
                  </pic:spPr>
                </pic:pic>
              </a:graphicData>
            </a:graphic>
          </wp:inline>
        </w:drawing>
      </w:r>
    </w:p>
    <w:p w:rsidR="00FE3EF7" w:rsidRPr="00FE3EF7" w:rsidRDefault="00FE3EF7" w:rsidP="00FE3EF7">
      <w:pPr>
        <w:autoSpaceDE w:val="0"/>
        <w:autoSpaceDN w:val="0"/>
        <w:adjustRightInd w:val="0"/>
        <w:spacing w:after="0" w:line="480" w:lineRule="auto"/>
        <w:jc w:val="center"/>
        <w:rPr>
          <w:rFonts w:ascii="Times New Roman" w:hAnsi="Times New Roman"/>
          <w:b/>
          <w:sz w:val="24"/>
          <w:szCs w:val="24"/>
        </w:rPr>
      </w:pPr>
      <w:proofErr w:type="gramStart"/>
      <w:r w:rsidRPr="00FE3EF7">
        <w:rPr>
          <w:rFonts w:ascii="Times New Roman" w:hAnsi="Times New Roman"/>
          <w:b/>
          <w:sz w:val="24"/>
          <w:szCs w:val="24"/>
        </w:rPr>
        <w:t>Oleh :</w:t>
      </w:r>
      <w:proofErr w:type="gramEnd"/>
    </w:p>
    <w:p w:rsidR="00FE3EF7" w:rsidRPr="00FE3EF7" w:rsidRDefault="00FE3EF7" w:rsidP="00FE3EF7">
      <w:pPr>
        <w:autoSpaceDE w:val="0"/>
        <w:autoSpaceDN w:val="0"/>
        <w:adjustRightInd w:val="0"/>
        <w:spacing w:after="0" w:line="480" w:lineRule="auto"/>
        <w:jc w:val="center"/>
        <w:rPr>
          <w:rFonts w:ascii="Times New Roman" w:hAnsi="Times New Roman"/>
          <w:b/>
          <w:sz w:val="24"/>
          <w:szCs w:val="24"/>
        </w:rPr>
      </w:pPr>
      <w:r w:rsidRPr="00FE3EF7">
        <w:rPr>
          <w:rFonts w:ascii="Times New Roman" w:hAnsi="Times New Roman"/>
          <w:b/>
          <w:sz w:val="24"/>
          <w:szCs w:val="24"/>
        </w:rPr>
        <w:t>ALAMSYAH</w:t>
      </w:r>
    </w:p>
    <w:p w:rsidR="00FE3EF7" w:rsidRDefault="00FE3EF7" w:rsidP="00FE3EF7">
      <w:pPr>
        <w:autoSpaceDE w:val="0"/>
        <w:autoSpaceDN w:val="0"/>
        <w:adjustRightInd w:val="0"/>
        <w:spacing w:after="0" w:line="480" w:lineRule="auto"/>
        <w:jc w:val="center"/>
        <w:rPr>
          <w:rFonts w:ascii="Times New Roman" w:hAnsi="Times New Roman"/>
          <w:b/>
          <w:sz w:val="24"/>
          <w:szCs w:val="24"/>
        </w:rPr>
      </w:pPr>
      <w:r w:rsidRPr="00FE3EF7">
        <w:rPr>
          <w:rFonts w:ascii="Times New Roman" w:hAnsi="Times New Roman"/>
          <w:b/>
          <w:sz w:val="24"/>
          <w:szCs w:val="24"/>
        </w:rPr>
        <w:t>D1A 110 010</w:t>
      </w:r>
    </w:p>
    <w:p w:rsidR="00FE3EF7" w:rsidRPr="00FE3EF7" w:rsidRDefault="00FE3EF7" w:rsidP="00FE3EF7">
      <w:pPr>
        <w:autoSpaceDE w:val="0"/>
        <w:autoSpaceDN w:val="0"/>
        <w:adjustRightInd w:val="0"/>
        <w:spacing w:after="0" w:line="480" w:lineRule="auto"/>
        <w:jc w:val="center"/>
        <w:rPr>
          <w:rFonts w:ascii="Times New Roman" w:hAnsi="Times New Roman"/>
          <w:b/>
          <w:sz w:val="24"/>
          <w:szCs w:val="24"/>
        </w:rPr>
      </w:pPr>
    </w:p>
    <w:p w:rsidR="00FE3EF7" w:rsidRPr="00FE3EF7" w:rsidRDefault="00FE3EF7" w:rsidP="00FE3EF7">
      <w:pPr>
        <w:autoSpaceDE w:val="0"/>
        <w:autoSpaceDN w:val="0"/>
        <w:adjustRightInd w:val="0"/>
        <w:spacing w:after="0" w:line="480" w:lineRule="auto"/>
        <w:jc w:val="center"/>
        <w:rPr>
          <w:rFonts w:ascii="Times New Roman" w:hAnsi="Times New Roman"/>
          <w:b/>
          <w:sz w:val="24"/>
          <w:szCs w:val="24"/>
        </w:rPr>
      </w:pPr>
      <w:r w:rsidRPr="00FE3EF7">
        <w:rPr>
          <w:rFonts w:ascii="Times New Roman" w:hAnsi="Times New Roman"/>
          <w:b/>
          <w:sz w:val="24"/>
          <w:szCs w:val="24"/>
        </w:rPr>
        <w:t>FAKULTAS HUKUM</w:t>
      </w:r>
    </w:p>
    <w:p w:rsidR="00FE3EF7" w:rsidRPr="00FE3EF7" w:rsidRDefault="00FE3EF7" w:rsidP="00FE3EF7">
      <w:pPr>
        <w:autoSpaceDE w:val="0"/>
        <w:autoSpaceDN w:val="0"/>
        <w:adjustRightInd w:val="0"/>
        <w:spacing w:after="0" w:line="480" w:lineRule="auto"/>
        <w:jc w:val="center"/>
        <w:rPr>
          <w:rFonts w:ascii="Times New Roman" w:hAnsi="Times New Roman"/>
          <w:b/>
          <w:sz w:val="24"/>
          <w:szCs w:val="24"/>
        </w:rPr>
      </w:pPr>
      <w:r w:rsidRPr="00FE3EF7">
        <w:rPr>
          <w:rFonts w:ascii="Times New Roman" w:hAnsi="Times New Roman"/>
          <w:b/>
          <w:sz w:val="24"/>
          <w:szCs w:val="24"/>
        </w:rPr>
        <w:t>UNIVERSITAS MATARAM</w:t>
      </w:r>
    </w:p>
    <w:p w:rsidR="00FE3EF7" w:rsidRDefault="00FE3EF7" w:rsidP="00FE3EF7">
      <w:pPr>
        <w:autoSpaceDE w:val="0"/>
        <w:autoSpaceDN w:val="0"/>
        <w:adjustRightInd w:val="0"/>
        <w:spacing w:after="0" w:line="480" w:lineRule="auto"/>
        <w:jc w:val="center"/>
        <w:rPr>
          <w:rFonts w:ascii="Times New Roman" w:hAnsi="Times New Roman"/>
          <w:b/>
          <w:sz w:val="24"/>
          <w:szCs w:val="24"/>
        </w:rPr>
      </w:pPr>
      <w:r>
        <w:rPr>
          <w:rFonts w:ascii="Times New Roman" w:hAnsi="Times New Roman"/>
          <w:b/>
          <w:sz w:val="24"/>
          <w:szCs w:val="24"/>
        </w:rPr>
        <w:t>2015</w:t>
      </w:r>
    </w:p>
    <w:p w:rsidR="00FE3EF7" w:rsidRPr="00FE3EF7" w:rsidRDefault="00FE3EF7">
      <w:pPr>
        <w:rPr>
          <w:rFonts w:ascii="Times New Roman" w:hAnsi="Times New Roman"/>
          <w:b/>
          <w:i/>
          <w:sz w:val="24"/>
          <w:szCs w:val="24"/>
        </w:rPr>
      </w:pPr>
      <w:r>
        <w:rPr>
          <w:rFonts w:ascii="Times New Roman" w:hAnsi="Times New Roman"/>
          <w:b/>
          <w:i/>
          <w:sz w:val="24"/>
          <w:szCs w:val="24"/>
        </w:rPr>
        <w:lastRenderedPageBreak/>
        <w:t>Halaman Pengessahan</w:t>
      </w:r>
    </w:p>
    <w:p w:rsidR="00FE3EF7" w:rsidRPr="00FE3EF7" w:rsidRDefault="00FE3EF7" w:rsidP="00FE3EF7">
      <w:pPr>
        <w:autoSpaceDE w:val="0"/>
        <w:autoSpaceDN w:val="0"/>
        <w:adjustRightInd w:val="0"/>
        <w:spacing w:after="0" w:line="480" w:lineRule="auto"/>
        <w:jc w:val="center"/>
        <w:rPr>
          <w:rFonts w:ascii="Times New Roman" w:hAnsi="Times New Roman"/>
          <w:b/>
          <w:sz w:val="24"/>
          <w:szCs w:val="24"/>
        </w:rPr>
      </w:pPr>
      <w:r w:rsidRPr="00FE3EF7">
        <w:rPr>
          <w:rFonts w:ascii="Times New Roman" w:hAnsi="Times New Roman"/>
          <w:b/>
          <w:sz w:val="24"/>
          <w:szCs w:val="24"/>
        </w:rPr>
        <w:t>BENTUK PERLINDUNGAN HUKUM BAGI PETUGAS PEMADAM</w:t>
      </w:r>
    </w:p>
    <w:p w:rsidR="00FE3EF7" w:rsidRPr="00FE3EF7" w:rsidRDefault="00FE3EF7" w:rsidP="00FE3EF7">
      <w:pPr>
        <w:autoSpaceDE w:val="0"/>
        <w:autoSpaceDN w:val="0"/>
        <w:adjustRightInd w:val="0"/>
        <w:spacing w:after="0" w:line="480" w:lineRule="auto"/>
        <w:jc w:val="center"/>
        <w:rPr>
          <w:rFonts w:ascii="Times New Roman" w:hAnsi="Times New Roman"/>
          <w:b/>
          <w:sz w:val="24"/>
          <w:szCs w:val="24"/>
        </w:rPr>
      </w:pPr>
      <w:r w:rsidRPr="00FE3EF7">
        <w:rPr>
          <w:rFonts w:ascii="Times New Roman" w:hAnsi="Times New Roman"/>
          <w:b/>
          <w:sz w:val="24"/>
          <w:szCs w:val="24"/>
        </w:rPr>
        <w:t>KEBAKARAN TERHADAP RESIKO DALAM PELAKSANAAN TUGAS</w:t>
      </w:r>
    </w:p>
    <w:p w:rsidR="00FE3EF7" w:rsidRPr="00FE3EF7" w:rsidRDefault="00FE3EF7" w:rsidP="00FE3EF7">
      <w:pPr>
        <w:autoSpaceDE w:val="0"/>
        <w:autoSpaceDN w:val="0"/>
        <w:adjustRightInd w:val="0"/>
        <w:spacing w:after="0" w:line="480" w:lineRule="auto"/>
        <w:jc w:val="center"/>
        <w:rPr>
          <w:rFonts w:ascii="Times New Roman" w:hAnsi="Times New Roman"/>
          <w:b/>
          <w:sz w:val="24"/>
          <w:szCs w:val="24"/>
        </w:rPr>
      </w:pPr>
      <w:r w:rsidRPr="00FE3EF7">
        <w:rPr>
          <w:rFonts w:ascii="Times New Roman" w:hAnsi="Times New Roman"/>
          <w:b/>
          <w:sz w:val="24"/>
          <w:szCs w:val="24"/>
        </w:rPr>
        <w:t>(Studi di Badan Penanggulangan Bencana Daerah Kota Bima)</w:t>
      </w:r>
    </w:p>
    <w:p w:rsidR="00FE3EF7" w:rsidRDefault="00FE3EF7" w:rsidP="00FE3EF7">
      <w:pPr>
        <w:autoSpaceDE w:val="0"/>
        <w:autoSpaceDN w:val="0"/>
        <w:adjustRightInd w:val="0"/>
        <w:spacing w:after="0" w:line="480" w:lineRule="auto"/>
        <w:jc w:val="center"/>
        <w:rPr>
          <w:rFonts w:ascii="Times New Roman" w:hAnsi="Times New Roman"/>
          <w:b/>
          <w:sz w:val="24"/>
          <w:szCs w:val="24"/>
        </w:rPr>
      </w:pPr>
      <w:r w:rsidRPr="00FE3EF7">
        <w:rPr>
          <w:rFonts w:ascii="Times New Roman" w:hAnsi="Times New Roman"/>
          <w:b/>
          <w:noProof/>
          <w:sz w:val="24"/>
          <w:szCs w:val="24"/>
        </w:rPr>
        <w:drawing>
          <wp:inline distT="0" distB="0" distL="0" distR="0">
            <wp:extent cx="2275205" cy="2144395"/>
            <wp:effectExtent l="19050" t="0" r="0" b="0"/>
            <wp:docPr id="2" name="Picture 1" desc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ges.jpg"/>
                    <pic:cNvPicPr>
                      <a:picLocks noChangeAspect="1" noChangeArrowheads="1"/>
                    </pic:cNvPicPr>
                  </pic:nvPicPr>
                  <pic:blipFill>
                    <a:blip r:embed="rId8" cstate="print"/>
                    <a:srcRect/>
                    <a:stretch>
                      <a:fillRect/>
                    </a:stretch>
                  </pic:blipFill>
                  <pic:spPr bwMode="auto">
                    <a:xfrm>
                      <a:off x="0" y="0"/>
                      <a:ext cx="2275205" cy="2144395"/>
                    </a:xfrm>
                    <a:prstGeom prst="rect">
                      <a:avLst/>
                    </a:prstGeom>
                    <a:noFill/>
                    <a:ln w="9525">
                      <a:noFill/>
                      <a:miter lim="800000"/>
                      <a:headEnd/>
                      <a:tailEnd/>
                    </a:ln>
                  </pic:spPr>
                </pic:pic>
              </a:graphicData>
            </a:graphic>
          </wp:inline>
        </w:drawing>
      </w:r>
    </w:p>
    <w:p w:rsidR="00FE3EF7" w:rsidRDefault="00FE3EF7" w:rsidP="00FE3EF7">
      <w:pPr>
        <w:rPr>
          <w:rFonts w:ascii="Times New Roman" w:hAnsi="Times New Roman"/>
          <w:sz w:val="24"/>
          <w:szCs w:val="24"/>
        </w:rPr>
      </w:pPr>
    </w:p>
    <w:p w:rsidR="00FE3EF7" w:rsidRPr="00FE3EF7" w:rsidRDefault="00FE3EF7" w:rsidP="00FE3EF7">
      <w:pPr>
        <w:autoSpaceDE w:val="0"/>
        <w:autoSpaceDN w:val="0"/>
        <w:adjustRightInd w:val="0"/>
        <w:spacing w:after="0" w:line="480" w:lineRule="auto"/>
        <w:jc w:val="center"/>
        <w:rPr>
          <w:rFonts w:ascii="Times New Roman" w:hAnsi="Times New Roman"/>
          <w:b/>
          <w:sz w:val="24"/>
          <w:szCs w:val="24"/>
        </w:rPr>
      </w:pPr>
      <w:proofErr w:type="gramStart"/>
      <w:r w:rsidRPr="00FE3EF7">
        <w:rPr>
          <w:rFonts w:ascii="Times New Roman" w:hAnsi="Times New Roman"/>
          <w:b/>
          <w:sz w:val="24"/>
          <w:szCs w:val="24"/>
        </w:rPr>
        <w:t>Oleh :</w:t>
      </w:r>
      <w:proofErr w:type="gramEnd"/>
    </w:p>
    <w:p w:rsidR="00FE3EF7" w:rsidRPr="00FE3EF7" w:rsidRDefault="00FE3EF7" w:rsidP="00FE3EF7">
      <w:pPr>
        <w:autoSpaceDE w:val="0"/>
        <w:autoSpaceDN w:val="0"/>
        <w:adjustRightInd w:val="0"/>
        <w:spacing w:after="0" w:line="480" w:lineRule="auto"/>
        <w:jc w:val="center"/>
        <w:rPr>
          <w:rFonts w:ascii="Times New Roman" w:hAnsi="Times New Roman"/>
          <w:b/>
          <w:sz w:val="24"/>
          <w:szCs w:val="24"/>
        </w:rPr>
      </w:pPr>
      <w:r w:rsidRPr="00FE3EF7">
        <w:rPr>
          <w:rFonts w:ascii="Times New Roman" w:hAnsi="Times New Roman"/>
          <w:b/>
          <w:sz w:val="24"/>
          <w:szCs w:val="24"/>
        </w:rPr>
        <w:t>ALAMSYAH</w:t>
      </w:r>
    </w:p>
    <w:p w:rsidR="00FE3EF7" w:rsidRDefault="00FE3EF7" w:rsidP="00FE3EF7">
      <w:pPr>
        <w:autoSpaceDE w:val="0"/>
        <w:autoSpaceDN w:val="0"/>
        <w:adjustRightInd w:val="0"/>
        <w:spacing w:after="0" w:line="480" w:lineRule="auto"/>
        <w:jc w:val="center"/>
        <w:rPr>
          <w:rFonts w:ascii="Times New Roman" w:hAnsi="Times New Roman"/>
          <w:b/>
          <w:sz w:val="24"/>
          <w:szCs w:val="24"/>
        </w:rPr>
      </w:pPr>
      <w:r w:rsidRPr="00FE3EF7">
        <w:rPr>
          <w:rFonts w:ascii="Times New Roman" w:hAnsi="Times New Roman"/>
          <w:b/>
          <w:sz w:val="24"/>
          <w:szCs w:val="24"/>
        </w:rPr>
        <w:t>D1A 110 010</w:t>
      </w:r>
    </w:p>
    <w:p w:rsidR="00A84C8D" w:rsidRDefault="00472FFC" w:rsidP="00FE3EF7">
      <w:pPr>
        <w:autoSpaceDE w:val="0"/>
        <w:autoSpaceDN w:val="0"/>
        <w:adjustRightInd w:val="0"/>
        <w:spacing w:after="0" w:line="480" w:lineRule="auto"/>
        <w:jc w:val="center"/>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61312" behindDoc="0" locked="0" layoutInCell="1" allowOverlap="1">
            <wp:simplePos x="0" y="0"/>
            <wp:positionH relativeFrom="column">
              <wp:posOffset>1258274</wp:posOffset>
            </wp:positionH>
            <wp:positionV relativeFrom="paragraph">
              <wp:posOffset>306557</wp:posOffset>
            </wp:positionV>
            <wp:extent cx="2624012" cy="1531089"/>
            <wp:effectExtent l="19050" t="0" r="4888" b="0"/>
            <wp:wrapNone/>
            <wp:docPr id="3" name="Picture 1" descr="D:\ \Untitled-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Untitled-1 copy.JPG"/>
                    <pic:cNvPicPr>
                      <a:picLocks noChangeAspect="1" noChangeArrowheads="1"/>
                    </pic:cNvPicPr>
                  </pic:nvPicPr>
                  <pic:blipFill>
                    <a:blip r:embed="rId9" cstate="print"/>
                    <a:srcRect/>
                    <a:stretch>
                      <a:fillRect/>
                    </a:stretch>
                  </pic:blipFill>
                  <pic:spPr bwMode="auto">
                    <a:xfrm>
                      <a:off x="0" y="0"/>
                      <a:ext cx="2624012" cy="1531089"/>
                    </a:xfrm>
                    <a:prstGeom prst="rect">
                      <a:avLst/>
                    </a:prstGeom>
                    <a:noFill/>
                    <a:ln w="9525">
                      <a:noFill/>
                      <a:miter lim="800000"/>
                      <a:headEnd/>
                      <a:tailEnd/>
                    </a:ln>
                  </pic:spPr>
                </pic:pic>
              </a:graphicData>
            </a:graphic>
          </wp:anchor>
        </w:drawing>
      </w:r>
    </w:p>
    <w:tbl>
      <w:tblPr>
        <w:tblW w:w="9431" w:type="dxa"/>
        <w:tblInd w:w="108" w:type="dxa"/>
        <w:tblLook w:val="04A0"/>
      </w:tblPr>
      <w:tblGrid>
        <w:gridCol w:w="9431"/>
      </w:tblGrid>
      <w:tr w:rsidR="002D59CF" w:rsidRPr="0018716B" w:rsidTr="00E865D0">
        <w:trPr>
          <w:trHeight w:val="504"/>
        </w:trPr>
        <w:tc>
          <w:tcPr>
            <w:tcW w:w="9431" w:type="dxa"/>
          </w:tcPr>
          <w:p w:rsidR="002D59CF" w:rsidRPr="002D59CF" w:rsidRDefault="002D59CF" w:rsidP="002D59CF">
            <w:pPr>
              <w:spacing w:line="480" w:lineRule="auto"/>
              <w:ind w:left="-1368"/>
              <w:jc w:val="center"/>
              <w:rPr>
                <w:rFonts w:ascii="Times New Roman" w:hAnsi="Times New Roman"/>
                <w:b/>
                <w:sz w:val="24"/>
                <w:szCs w:val="24"/>
              </w:rPr>
            </w:pPr>
            <w:r w:rsidRPr="002D59CF">
              <w:rPr>
                <w:rFonts w:ascii="Times New Roman" w:hAnsi="Times New Roman"/>
                <w:b/>
                <w:sz w:val="24"/>
                <w:szCs w:val="24"/>
              </w:rPr>
              <w:t>Pembimbing Pertama</w:t>
            </w:r>
          </w:p>
        </w:tc>
      </w:tr>
      <w:tr w:rsidR="002D59CF" w:rsidRPr="0018716B" w:rsidTr="00E865D0">
        <w:trPr>
          <w:trHeight w:val="2106"/>
        </w:trPr>
        <w:tc>
          <w:tcPr>
            <w:tcW w:w="9431" w:type="dxa"/>
          </w:tcPr>
          <w:p w:rsidR="002D59CF" w:rsidRPr="002D59CF" w:rsidRDefault="002D59CF" w:rsidP="002D59CF">
            <w:pPr>
              <w:spacing w:line="240" w:lineRule="auto"/>
              <w:jc w:val="center"/>
              <w:rPr>
                <w:rFonts w:ascii="Times New Roman" w:hAnsi="Times New Roman"/>
                <w:b/>
                <w:sz w:val="24"/>
                <w:szCs w:val="24"/>
                <w:u w:val="single"/>
              </w:rPr>
            </w:pPr>
          </w:p>
          <w:p w:rsidR="002D59CF" w:rsidRPr="002D59CF" w:rsidRDefault="002D59CF" w:rsidP="002D59CF">
            <w:pPr>
              <w:spacing w:line="240" w:lineRule="auto"/>
              <w:jc w:val="center"/>
              <w:rPr>
                <w:rFonts w:ascii="Times New Roman" w:hAnsi="Times New Roman"/>
                <w:b/>
                <w:sz w:val="24"/>
                <w:szCs w:val="24"/>
                <w:u w:val="single"/>
              </w:rPr>
            </w:pPr>
          </w:p>
          <w:p w:rsidR="002D59CF" w:rsidRPr="002D59CF" w:rsidRDefault="002D59CF" w:rsidP="002D59CF">
            <w:pPr>
              <w:spacing w:after="0" w:line="240" w:lineRule="auto"/>
              <w:ind w:left="-1278"/>
              <w:jc w:val="center"/>
              <w:rPr>
                <w:rFonts w:ascii="Times New Roman" w:hAnsi="Times New Roman"/>
                <w:b/>
                <w:sz w:val="24"/>
                <w:szCs w:val="24"/>
                <w:u w:val="single"/>
              </w:rPr>
            </w:pPr>
            <w:r w:rsidRPr="002D59CF">
              <w:rPr>
                <w:rFonts w:ascii="Times New Roman" w:hAnsi="Times New Roman"/>
                <w:b/>
                <w:sz w:val="24"/>
                <w:szCs w:val="24"/>
                <w:u w:val="single"/>
              </w:rPr>
              <w:t>Dr.Any Suryani Hamzah, SH.</w:t>
            </w:r>
            <w:proofErr w:type="gramStart"/>
            <w:r w:rsidRPr="002D59CF">
              <w:rPr>
                <w:rFonts w:ascii="Times New Roman" w:hAnsi="Times New Roman"/>
                <w:b/>
                <w:sz w:val="24"/>
                <w:szCs w:val="24"/>
                <w:u w:val="single"/>
              </w:rPr>
              <w:t>,MHum</w:t>
            </w:r>
            <w:proofErr w:type="gramEnd"/>
            <w:r w:rsidRPr="002D59CF">
              <w:rPr>
                <w:rFonts w:ascii="Times New Roman" w:hAnsi="Times New Roman"/>
                <w:b/>
                <w:sz w:val="24"/>
                <w:szCs w:val="24"/>
                <w:u w:val="single"/>
              </w:rPr>
              <w:t>.</w:t>
            </w:r>
          </w:p>
          <w:p w:rsidR="002D59CF" w:rsidRPr="002D59CF" w:rsidRDefault="002D59CF" w:rsidP="002D59CF">
            <w:pPr>
              <w:spacing w:after="0" w:line="240" w:lineRule="auto"/>
              <w:ind w:left="-1368"/>
              <w:jc w:val="center"/>
              <w:rPr>
                <w:rFonts w:ascii="Times New Roman" w:hAnsi="Times New Roman"/>
                <w:b/>
                <w:sz w:val="24"/>
                <w:szCs w:val="24"/>
              </w:rPr>
            </w:pPr>
            <w:r w:rsidRPr="002D59CF">
              <w:rPr>
                <w:rFonts w:ascii="Times New Roman" w:hAnsi="Times New Roman"/>
                <w:b/>
                <w:sz w:val="24"/>
                <w:szCs w:val="24"/>
              </w:rPr>
              <w:t>NIP. 19640706 199001 2 001</w:t>
            </w:r>
          </w:p>
        </w:tc>
      </w:tr>
    </w:tbl>
    <w:p w:rsidR="00010F33" w:rsidRDefault="00010F33">
      <w:pPr>
        <w:rPr>
          <w:rFonts w:ascii="Times New Roman" w:hAnsi="Times New Roman"/>
          <w:sz w:val="24"/>
          <w:szCs w:val="24"/>
        </w:rPr>
      </w:pPr>
    </w:p>
    <w:p w:rsidR="00010F33" w:rsidRPr="00FE3EF7" w:rsidRDefault="00010F33" w:rsidP="00010F33">
      <w:pPr>
        <w:autoSpaceDE w:val="0"/>
        <w:autoSpaceDN w:val="0"/>
        <w:adjustRightInd w:val="0"/>
        <w:spacing w:after="0" w:line="240" w:lineRule="auto"/>
        <w:jc w:val="center"/>
        <w:rPr>
          <w:rFonts w:ascii="Times New Roman" w:hAnsi="Times New Roman"/>
          <w:b/>
          <w:sz w:val="24"/>
          <w:szCs w:val="24"/>
        </w:rPr>
      </w:pPr>
      <w:r w:rsidRPr="00FE3EF7">
        <w:rPr>
          <w:rFonts w:ascii="Times New Roman" w:hAnsi="Times New Roman"/>
          <w:b/>
          <w:sz w:val="24"/>
          <w:szCs w:val="24"/>
        </w:rPr>
        <w:lastRenderedPageBreak/>
        <w:t>BENTUK PERLINDUNGAN HUKUM BAGI PETUGAS PEMADAM</w:t>
      </w:r>
    </w:p>
    <w:p w:rsidR="001F2DDD" w:rsidRDefault="00010F33" w:rsidP="00010F33">
      <w:pPr>
        <w:autoSpaceDE w:val="0"/>
        <w:autoSpaceDN w:val="0"/>
        <w:adjustRightInd w:val="0"/>
        <w:spacing w:after="0" w:line="240" w:lineRule="auto"/>
        <w:jc w:val="center"/>
        <w:rPr>
          <w:rFonts w:ascii="Times New Roman" w:hAnsi="Times New Roman"/>
          <w:b/>
          <w:sz w:val="24"/>
          <w:szCs w:val="24"/>
        </w:rPr>
      </w:pPr>
      <w:r w:rsidRPr="00FE3EF7">
        <w:rPr>
          <w:rFonts w:ascii="Times New Roman" w:hAnsi="Times New Roman"/>
          <w:b/>
          <w:sz w:val="24"/>
          <w:szCs w:val="24"/>
        </w:rPr>
        <w:t>KEBAKARAN TERHADAP RESIKO DALAM PELAKSANAAN TUGAS</w:t>
      </w:r>
      <w:r>
        <w:rPr>
          <w:rFonts w:ascii="Times New Roman" w:hAnsi="Times New Roman"/>
          <w:b/>
          <w:sz w:val="24"/>
          <w:szCs w:val="24"/>
        </w:rPr>
        <w:t xml:space="preserve"> </w:t>
      </w:r>
      <w:r w:rsidRPr="00FE3EF7">
        <w:rPr>
          <w:rFonts w:ascii="Times New Roman" w:hAnsi="Times New Roman"/>
          <w:b/>
          <w:sz w:val="24"/>
          <w:szCs w:val="24"/>
        </w:rPr>
        <w:t>(Studi di Badan Penanggulangan Bencana Daerah Kota Bima)</w:t>
      </w:r>
    </w:p>
    <w:p w:rsidR="00010F33" w:rsidRDefault="00010F33" w:rsidP="00010F33">
      <w:pPr>
        <w:autoSpaceDE w:val="0"/>
        <w:autoSpaceDN w:val="0"/>
        <w:adjustRightInd w:val="0"/>
        <w:spacing w:after="0" w:line="240" w:lineRule="auto"/>
        <w:jc w:val="center"/>
        <w:rPr>
          <w:rFonts w:ascii="Times New Roman" w:hAnsi="Times New Roman"/>
          <w:b/>
          <w:sz w:val="24"/>
          <w:szCs w:val="24"/>
        </w:rPr>
      </w:pPr>
    </w:p>
    <w:p w:rsidR="00010F33" w:rsidRDefault="00010F33" w:rsidP="00010F3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ALAMSYAH</w:t>
      </w:r>
    </w:p>
    <w:p w:rsidR="00010F33" w:rsidRDefault="00010F33" w:rsidP="00010F3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D1A 110 010</w:t>
      </w:r>
    </w:p>
    <w:p w:rsidR="00010F33" w:rsidRDefault="00010F33" w:rsidP="00010F3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FAKULTAS HUKUM UNIVERSITAS MATARAM</w:t>
      </w:r>
    </w:p>
    <w:p w:rsidR="00010F33" w:rsidRDefault="00010F33" w:rsidP="00010F3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ABSTRAK</w:t>
      </w:r>
    </w:p>
    <w:p w:rsidR="00010F33" w:rsidRDefault="00010F33" w:rsidP="00010F33">
      <w:pPr>
        <w:autoSpaceDE w:val="0"/>
        <w:autoSpaceDN w:val="0"/>
        <w:adjustRightInd w:val="0"/>
        <w:spacing w:after="0" w:line="240" w:lineRule="auto"/>
        <w:jc w:val="center"/>
        <w:rPr>
          <w:rFonts w:ascii="Times New Roman" w:hAnsi="Times New Roman"/>
          <w:b/>
          <w:sz w:val="24"/>
          <w:szCs w:val="24"/>
        </w:rPr>
      </w:pPr>
    </w:p>
    <w:p w:rsidR="00A642B8" w:rsidRDefault="00A642B8" w:rsidP="00A642B8">
      <w:pPr>
        <w:autoSpaceDE w:val="0"/>
        <w:autoSpaceDN w:val="0"/>
        <w:adjustRightInd w:val="0"/>
        <w:spacing w:after="0" w:line="240" w:lineRule="auto"/>
        <w:ind w:firstLine="450"/>
        <w:jc w:val="both"/>
        <w:rPr>
          <w:rFonts w:ascii="Times New Roman" w:hAnsi="Times New Roman"/>
          <w:sz w:val="24"/>
          <w:szCs w:val="24"/>
        </w:rPr>
      </w:pPr>
      <w:proofErr w:type="gramStart"/>
      <w:r>
        <w:rPr>
          <w:rFonts w:ascii="Times New Roman" w:hAnsi="Times New Roman"/>
          <w:sz w:val="24"/>
          <w:szCs w:val="24"/>
        </w:rPr>
        <w:t>Penelitian ini bertujuan untuk mengetahui bentuk perlindungan hukum bagi petugas pemadam kebakaran non PNS dan pelaksanaan perlindungan hukum bagi petugas pemadam kebakaran non PNS di BPBD Kota Bima.</w:t>
      </w:r>
      <w:proofErr w:type="gramEnd"/>
      <w:r>
        <w:rPr>
          <w:rFonts w:ascii="Times New Roman" w:hAnsi="Times New Roman"/>
          <w:sz w:val="24"/>
          <w:szCs w:val="24"/>
        </w:rPr>
        <w:t xml:space="preserve"> </w:t>
      </w:r>
      <w:proofErr w:type="gramStart"/>
      <w:r>
        <w:rPr>
          <w:rFonts w:ascii="Times New Roman" w:hAnsi="Times New Roman"/>
          <w:sz w:val="24"/>
          <w:szCs w:val="24"/>
        </w:rPr>
        <w:t>Penelitian ini menggunakan metode penelitian Normatif-Empirik.</w:t>
      </w:r>
      <w:proofErr w:type="gramEnd"/>
    </w:p>
    <w:p w:rsidR="00A642B8" w:rsidRDefault="00A642B8" w:rsidP="00A642B8">
      <w:pPr>
        <w:autoSpaceDE w:val="0"/>
        <w:autoSpaceDN w:val="0"/>
        <w:adjustRightInd w:val="0"/>
        <w:spacing w:after="0" w:line="240" w:lineRule="auto"/>
        <w:ind w:firstLine="450"/>
        <w:jc w:val="both"/>
        <w:rPr>
          <w:rFonts w:ascii="Times New Roman" w:hAnsi="Times New Roman"/>
          <w:sz w:val="24"/>
          <w:szCs w:val="24"/>
        </w:rPr>
      </w:pPr>
      <w:r w:rsidRPr="00155ABD">
        <w:rPr>
          <w:rFonts w:ascii="Times New Roman" w:hAnsi="Times New Roman"/>
          <w:sz w:val="24"/>
          <w:szCs w:val="24"/>
        </w:rPr>
        <w:t>Pada hakekatnya PNS maupun Non-PNS memerlukan dukungan secara sosial, teknis, dan ekonomis dalam melaksanakan pekerjaanya Hasil penelitian ini menunjukkan bahwa perlindungan hukum terhadap Non-PNS dari segi upah telah dilaksanakan sesuai dengan perjanjian kerjanya</w:t>
      </w:r>
      <w:r>
        <w:rPr>
          <w:rFonts w:ascii="Times New Roman" w:hAnsi="Times New Roman"/>
          <w:sz w:val="24"/>
          <w:szCs w:val="24"/>
        </w:rPr>
        <w:t xml:space="preserve"> dan </w:t>
      </w:r>
      <w:r w:rsidRPr="00155ABD">
        <w:rPr>
          <w:rFonts w:ascii="Times New Roman" w:hAnsi="Times New Roman"/>
          <w:sz w:val="24"/>
          <w:szCs w:val="24"/>
        </w:rPr>
        <w:t xml:space="preserve">pelaksanaan Perlindungan Kerja Bagi Petugas Pemadam Kebakaran Non-PNS Di </w:t>
      </w:r>
      <w:r>
        <w:rPr>
          <w:rFonts w:ascii="Times New Roman" w:hAnsi="Times New Roman"/>
          <w:sz w:val="24"/>
          <w:szCs w:val="24"/>
        </w:rPr>
        <w:t xml:space="preserve">BPBD </w:t>
      </w:r>
      <w:r w:rsidRPr="00155ABD">
        <w:rPr>
          <w:rFonts w:ascii="Times New Roman" w:hAnsi="Times New Roman"/>
          <w:sz w:val="24"/>
          <w:szCs w:val="24"/>
        </w:rPr>
        <w:t>Kota Bima, telah dilaksanakan dengan para pekerja dilengkapi dengan pelindung kerja seperti</w:t>
      </w:r>
      <w:r>
        <w:rPr>
          <w:rFonts w:ascii="Times New Roman" w:hAnsi="Times New Roman"/>
          <w:sz w:val="24"/>
          <w:szCs w:val="24"/>
        </w:rPr>
        <w:t>.</w:t>
      </w:r>
      <w:r w:rsidRPr="00A642B8">
        <w:rPr>
          <w:rFonts w:ascii="Times New Roman" w:hAnsi="Times New Roman"/>
          <w:sz w:val="24"/>
          <w:szCs w:val="24"/>
        </w:rPr>
        <w:t xml:space="preserve"> </w:t>
      </w:r>
      <w:r w:rsidRPr="00155ABD">
        <w:rPr>
          <w:rFonts w:ascii="Times New Roman" w:hAnsi="Times New Roman"/>
          <w:sz w:val="24"/>
          <w:szCs w:val="24"/>
        </w:rPr>
        <w:t>diharapkan pihak-pihak yang bertanggung jawab terhadap perlindungan hukum, dan keselamatan kerja agar apa yang telah diberikan kepada para pekerja Non-PNS dapat lebih</w:t>
      </w:r>
      <w:r>
        <w:rPr>
          <w:rFonts w:ascii="Times New Roman" w:hAnsi="Times New Roman"/>
          <w:sz w:val="24"/>
          <w:szCs w:val="24"/>
        </w:rPr>
        <w:t xml:space="preserve"> diperhatikan dan dipertahankan, </w:t>
      </w:r>
      <w:r w:rsidRPr="00155ABD">
        <w:rPr>
          <w:rFonts w:ascii="Times New Roman" w:hAnsi="Times New Roman"/>
          <w:sz w:val="24"/>
          <w:szCs w:val="24"/>
        </w:rPr>
        <w:t xml:space="preserve">dan diharapakan bagi para pekerja yang bekerja di </w:t>
      </w:r>
      <w:r>
        <w:rPr>
          <w:rFonts w:ascii="Times New Roman" w:hAnsi="Times New Roman"/>
          <w:sz w:val="24"/>
          <w:szCs w:val="24"/>
        </w:rPr>
        <w:t xml:space="preserve">BPBD </w:t>
      </w:r>
      <w:r w:rsidRPr="00155ABD">
        <w:rPr>
          <w:rFonts w:ascii="Times New Roman" w:hAnsi="Times New Roman"/>
          <w:sz w:val="24"/>
          <w:szCs w:val="24"/>
        </w:rPr>
        <w:t xml:space="preserve">Kota Bima agar memelihara dan menjaga alat keselamatan kerja </w:t>
      </w:r>
    </w:p>
    <w:p w:rsidR="002410A0" w:rsidRDefault="00A642B8" w:rsidP="00A642B8">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Kata </w:t>
      </w:r>
      <w:proofErr w:type="gramStart"/>
      <w:r>
        <w:rPr>
          <w:rFonts w:ascii="Times New Roman" w:hAnsi="Times New Roman"/>
          <w:b/>
          <w:sz w:val="24"/>
          <w:szCs w:val="24"/>
        </w:rPr>
        <w:t>Kunci :</w:t>
      </w:r>
      <w:proofErr w:type="gramEnd"/>
      <w:r>
        <w:rPr>
          <w:rFonts w:ascii="Times New Roman" w:hAnsi="Times New Roman"/>
          <w:b/>
          <w:sz w:val="24"/>
          <w:szCs w:val="24"/>
        </w:rPr>
        <w:t xml:space="preserve"> Pemadam.Perlindungan.Pelaksanaan</w:t>
      </w:r>
      <w:r w:rsidR="002410A0">
        <w:rPr>
          <w:rFonts w:ascii="Times New Roman" w:hAnsi="Times New Roman"/>
          <w:b/>
          <w:sz w:val="24"/>
          <w:szCs w:val="24"/>
        </w:rPr>
        <w:t>.</w:t>
      </w:r>
    </w:p>
    <w:p w:rsidR="0056457F" w:rsidRDefault="0056457F" w:rsidP="00A642B8">
      <w:pPr>
        <w:autoSpaceDE w:val="0"/>
        <w:autoSpaceDN w:val="0"/>
        <w:adjustRightInd w:val="0"/>
        <w:spacing w:after="0" w:line="240" w:lineRule="auto"/>
        <w:jc w:val="both"/>
        <w:rPr>
          <w:rFonts w:ascii="Times New Roman" w:hAnsi="Times New Roman"/>
          <w:b/>
          <w:sz w:val="24"/>
          <w:szCs w:val="24"/>
        </w:rPr>
      </w:pPr>
    </w:p>
    <w:p w:rsidR="00E865D0" w:rsidRDefault="001224DE" w:rsidP="001224D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THE LEGAL PROTECTION FOR FIREFIGHTER AGAINST THE RISK OF IN THE IMPLEMENTATION OF THE TASK OF</w:t>
      </w:r>
    </w:p>
    <w:p w:rsidR="001224DE" w:rsidRDefault="001224DE" w:rsidP="001224D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(THE STUDY OF DISASTER MANAGEMENT OF BIMA CITY)</w:t>
      </w:r>
    </w:p>
    <w:p w:rsidR="0056457F" w:rsidRDefault="0056457F" w:rsidP="0056457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ABSTRACT</w:t>
      </w:r>
    </w:p>
    <w:p w:rsidR="0056457F" w:rsidRDefault="0056457F" w:rsidP="0056457F">
      <w:pPr>
        <w:autoSpaceDE w:val="0"/>
        <w:autoSpaceDN w:val="0"/>
        <w:adjustRightInd w:val="0"/>
        <w:spacing w:after="0" w:line="240" w:lineRule="auto"/>
        <w:jc w:val="center"/>
        <w:rPr>
          <w:rFonts w:ascii="Times New Roman" w:hAnsi="Times New Roman"/>
          <w:b/>
          <w:sz w:val="24"/>
          <w:szCs w:val="24"/>
        </w:rPr>
      </w:pPr>
    </w:p>
    <w:p w:rsidR="0056457F" w:rsidRPr="0056457F" w:rsidRDefault="0056457F" w:rsidP="0056457F">
      <w:pPr>
        <w:autoSpaceDE w:val="0"/>
        <w:autoSpaceDN w:val="0"/>
        <w:adjustRightInd w:val="0"/>
        <w:spacing w:after="0" w:line="240" w:lineRule="auto"/>
        <w:ind w:firstLine="720"/>
        <w:jc w:val="both"/>
        <w:rPr>
          <w:rFonts w:ascii="Times New Roman" w:hAnsi="Times New Roman"/>
          <w:sz w:val="24"/>
          <w:szCs w:val="24"/>
        </w:rPr>
      </w:pPr>
      <w:r w:rsidRPr="0056457F">
        <w:rPr>
          <w:rFonts w:ascii="Times New Roman" w:hAnsi="Times New Roman"/>
          <w:sz w:val="24"/>
          <w:szCs w:val="24"/>
        </w:rPr>
        <w:t>This study aims to determine the form of legal protection for non-civil firefighters and the implementation of legal protection for firefigh</w:t>
      </w:r>
      <w:r>
        <w:rPr>
          <w:rFonts w:ascii="Times New Roman" w:hAnsi="Times New Roman"/>
          <w:sz w:val="24"/>
          <w:szCs w:val="24"/>
        </w:rPr>
        <w:t xml:space="preserve">ters non civil servants in BPBD </w:t>
      </w:r>
      <w:proofErr w:type="gramStart"/>
      <w:r>
        <w:rPr>
          <w:rFonts w:ascii="Times New Roman" w:hAnsi="Times New Roman"/>
          <w:sz w:val="24"/>
          <w:szCs w:val="24"/>
        </w:rPr>
        <w:t>of  Bima</w:t>
      </w:r>
      <w:proofErr w:type="gramEnd"/>
      <w:r>
        <w:rPr>
          <w:rFonts w:ascii="Times New Roman" w:hAnsi="Times New Roman"/>
          <w:sz w:val="24"/>
          <w:szCs w:val="24"/>
        </w:rPr>
        <w:t xml:space="preserve"> City. This study uses </w:t>
      </w:r>
      <w:r w:rsidRPr="0056457F">
        <w:rPr>
          <w:rFonts w:ascii="Times New Roman" w:hAnsi="Times New Roman"/>
          <w:sz w:val="24"/>
          <w:szCs w:val="24"/>
        </w:rPr>
        <w:t>Normative-</w:t>
      </w:r>
      <w:proofErr w:type="gramStart"/>
      <w:r w:rsidRPr="0056457F">
        <w:rPr>
          <w:rFonts w:ascii="Times New Roman" w:hAnsi="Times New Roman"/>
          <w:sz w:val="24"/>
          <w:szCs w:val="24"/>
        </w:rPr>
        <w:t>Empirical</w:t>
      </w:r>
      <w:r>
        <w:rPr>
          <w:rFonts w:ascii="Times New Roman" w:hAnsi="Times New Roman"/>
          <w:sz w:val="24"/>
          <w:szCs w:val="24"/>
        </w:rPr>
        <w:t xml:space="preserve"> </w:t>
      </w:r>
      <w:r w:rsidRPr="0056457F">
        <w:rPr>
          <w:rFonts w:ascii="Times New Roman" w:hAnsi="Times New Roman"/>
          <w:sz w:val="24"/>
          <w:szCs w:val="24"/>
        </w:rPr>
        <w:t xml:space="preserve"> research</w:t>
      </w:r>
      <w:proofErr w:type="gramEnd"/>
      <w:r w:rsidRPr="0056457F">
        <w:rPr>
          <w:rFonts w:ascii="Times New Roman" w:hAnsi="Times New Roman"/>
          <w:sz w:val="24"/>
          <w:szCs w:val="24"/>
        </w:rPr>
        <w:t>.</w:t>
      </w:r>
    </w:p>
    <w:p w:rsidR="0056457F" w:rsidRDefault="0056457F" w:rsidP="0056457F">
      <w:pPr>
        <w:autoSpaceDE w:val="0"/>
        <w:autoSpaceDN w:val="0"/>
        <w:adjustRightInd w:val="0"/>
        <w:spacing w:after="0" w:line="240" w:lineRule="auto"/>
        <w:ind w:firstLine="720"/>
        <w:jc w:val="both"/>
        <w:rPr>
          <w:rFonts w:ascii="Times New Roman" w:hAnsi="Times New Roman"/>
          <w:sz w:val="24"/>
          <w:szCs w:val="24"/>
        </w:rPr>
      </w:pPr>
      <w:r w:rsidRPr="0056457F">
        <w:rPr>
          <w:rFonts w:ascii="Times New Roman" w:hAnsi="Times New Roman"/>
          <w:sz w:val="24"/>
          <w:szCs w:val="24"/>
        </w:rPr>
        <w:t>By the very nature of civil servants and non-civil servants require the support of social, technical, and economical to carry out his work The results of this study indicate that the legal protection of non-civil servants in terms of wages has been implemented in accordance with the agreement works and implementation of the Protection of Employment F</w:t>
      </w:r>
      <w:r w:rsidR="005F4B7B">
        <w:rPr>
          <w:rFonts w:ascii="Times New Roman" w:hAnsi="Times New Roman"/>
          <w:sz w:val="24"/>
          <w:szCs w:val="24"/>
        </w:rPr>
        <w:t>or Firefighters Non-PNS In BPBD of</w:t>
      </w:r>
      <w:r w:rsidRPr="0056457F">
        <w:rPr>
          <w:rFonts w:ascii="Times New Roman" w:hAnsi="Times New Roman"/>
          <w:sz w:val="24"/>
          <w:szCs w:val="24"/>
        </w:rPr>
        <w:t xml:space="preserve"> Bima City, has been carried out by workers equipped with such protective work. </w:t>
      </w:r>
      <w:proofErr w:type="gramStart"/>
      <w:r w:rsidRPr="0056457F">
        <w:rPr>
          <w:rFonts w:ascii="Times New Roman" w:hAnsi="Times New Roman"/>
          <w:sz w:val="24"/>
          <w:szCs w:val="24"/>
        </w:rPr>
        <w:t>expected</w:t>
      </w:r>
      <w:proofErr w:type="gramEnd"/>
      <w:r w:rsidRPr="0056457F">
        <w:rPr>
          <w:rFonts w:ascii="Times New Roman" w:hAnsi="Times New Roman"/>
          <w:sz w:val="24"/>
          <w:szCs w:val="24"/>
        </w:rPr>
        <w:t xml:space="preserve"> the parties responsible for the legal protection and safety so that what has been given to non-civil service workers can be observed and maintained, and is expected to workers wh</w:t>
      </w:r>
      <w:r w:rsidR="005F4B7B">
        <w:rPr>
          <w:rFonts w:ascii="Times New Roman" w:hAnsi="Times New Roman"/>
          <w:sz w:val="24"/>
          <w:szCs w:val="24"/>
        </w:rPr>
        <w:t>o work in the BPBD of Bima City</w:t>
      </w:r>
      <w:r w:rsidRPr="0056457F">
        <w:rPr>
          <w:rFonts w:ascii="Times New Roman" w:hAnsi="Times New Roman"/>
          <w:sz w:val="24"/>
          <w:szCs w:val="24"/>
        </w:rPr>
        <w:t xml:space="preserve"> that preserve and maintain safety equipment</w:t>
      </w:r>
    </w:p>
    <w:p w:rsidR="005E68D5" w:rsidRDefault="005F4B7B" w:rsidP="005E68D5">
      <w:pPr>
        <w:pStyle w:val="ListParagraph"/>
        <w:tabs>
          <w:tab w:val="left" w:pos="360"/>
        </w:tabs>
        <w:spacing w:after="0" w:line="480" w:lineRule="auto"/>
        <w:ind w:left="360"/>
        <w:rPr>
          <w:rFonts w:ascii="Times New Roman" w:hAnsi="Times New Roman" w:cs="Times New Roman"/>
          <w:b/>
          <w:sz w:val="24"/>
          <w:szCs w:val="24"/>
        </w:rPr>
      </w:pPr>
      <w:r w:rsidRPr="005F4B7B">
        <w:rPr>
          <w:rFonts w:ascii="Times New Roman" w:hAnsi="Times New Roman"/>
          <w:b/>
          <w:sz w:val="24"/>
          <w:szCs w:val="24"/>
        </w:rPr>
        <w:t xml:space="preserve">Key </w:t>
      </w:r>
      <w:proofErr w:type="gramStart"/>
      <w:r w:rsidRPr="005F4B7B">
        <w:rPr>
          <w:rFonts w:ascii="Times New Roman" w:hAnsi="Times New Roman"/>
          <w:b/>
          <w:sz w:val="24"/>
          <w:szCs w:val="24"/>
        </w:rPr>
        <w:t>Words :</w:t>
      </w:r>
      <w:proofErr w:type="gramEnd"/>
      <w:r w:rsidRPr="005F4B7B">
        <w:rPr>
          <w:rFonts w:ascii="Times New Roman" w:hAnsi="Times New Roman"/>
          <w:b/>
          <w:sz w:val="24"/>
          <w:szCs w:val="24"/>
        </w:rPr>
        <w:t xml:space="preserve"> Firefighter, Protection, Implementation.</w:t>
      </w:r>
      <w:r w:rsidR="005E68D5" w:rsidRPr="005E68D5">
        <w:rPr>
          <w:rFonts w:ascii="Times New Roman" w:hAnsi="Times New Roman" w:cs="Times New Roman"/>
          <w:b/>
          <w:sz w:val="24"/>
          <w:szCs w:val="24"/>
        </w:rPr>
        <w:t xml:space="preserve"> </w:t>
      </w:r>
    </w:p>
    <w:p w:rsidR="005D3E98" w:rsidRDefault="005D3E98" w:rsidP="005E68D5">
      <w:pPr>
        <w:pStyle w:val="ListParagraph"/>
        <w:numPr>
          <w:ilvl w:val="0"/>
          <w:numId w:val="1"/>
        </w:numPr>
        <w:tabs>
          <w:tab w:val="left" w:pos="360"/>
        </w:tabs>
        <w:spacing w:after="0" w:line="480" w:lineRule="auto"/>
        <w:ind w:left="360" w:hanging="360"/>
        <w:rPr>
          <w:rFonts w:ascii="Times New Roman" w:hAnsi="Times New Roman" w:cs="Times New Roman"/>
          <w:b/>
          <w:sz w:val="24"/>
          <w:szCs w:val="24"/>
        </w:rPr>
        <w:sectPr w:rsidR="005D3E98" w:rsidSect="005D3E98">
          <w:headerReference w:type="default" r:id="rId10"/>
          <w:pgSz w:w="12240" w:h="15840" w:code="1"/>
          <w:pgMar w:top="2268" w:right="1701" w:bottom="1701" w:left="2268" w:header="720" w:footer="720" w:gutter="0"/>
          <w:pgNumType w:fmt="lowerRoman"/>
          <w:cols w:space="720"/>
          <w:docGrid w:linePitch="360"/>
        </w:sectPr>
      </w:pPr>
    </w:p>
    <w:p w:rsidR="005E68D5" w:rsidRPr="00475167" w:rsidRDefault="005E68D5" w:rsidP="005E68D5">
      <w:pPr>
        <w:pStyle w:val="ListParagraph"/>
        <w:numPr>
          <w:ilvl w:val="0"/>
          <w:numId w:val="1"/>
        </w:numPr>
        <w:tabs>
          <w:tab w:val="left" w:pos="360"/>
        </w:tabs>
        <w:spacing w:after="0" w:line="480" w:lineRule="auto"/>
        <w:ind w:left="360" w:hanging="360"/>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5E68D5" w:rsidRDefault="005E68D5" w:rsidP="005E68D5">
      <w:pPr>
        <w:pStyle w:val="ListParagraph1"/>
        <w:tabs>
          <w:tab w:val="left" w:pos="1134"/>
          <w:tab w:val="left" w:pos="1418"/>
        </w:tabs>
        <w:spacing w:line="480" w:lineRule="auto"/>
        <w:ind w:left="360" w:firstLine="474"/>
        <w:jc w:val="both"/>
        <w:rPr>
          <w:rFonts w:ascii="Times New Roman" w:hAnsi="Times New Roman"/>
          <w:sz w:val="24"/>
          <w:szCs w:val="24"/>
        </w:rPr>
      </w:pPr>
      <w:r w:rsidRPr="008B0C05">
        <w:rPr>
          <w:rFonts w:ascii="Times New Roman" w:hAnsi="Times New Roman"/>
          <w:sz w:val="24"/>
          <w:szCs w:val="24"/>
          <w:lang w:val="id-ID"/>
        </w:rPr>
        <w:t>Pembangunan nasional dilaksanakan dalam rangka pembangunan manusia Indonesia seutuhnya dan pembangunan masyarakat Indonesia seluruhnya untuk mewujudkan masyarakat yang sejahtera, adil, makmur, yang merata, baik materil maupun spiritual berdasarkan Pancasila dan Undang-Undang Dasar Negara Republik Indonesia Tahun 1945.</w:t>
      </w:r>
      <w:r>
        <w:rPr>
          <w:rFonts w:ascii="Times New Roman" w:hAnsi="Times New Roman"/>
          <w:sz w:val="24"/>
          <w:szCs w:val="24"/>
        </w:rPr>
        <w:t xml:space="preserve"> </w:t>
      </w:r>
      <w:proofErr w:type="gramStart"/>
      <w:r>
        <w:rPr>
          <w:rFonts w:ascii="Times New Roman" w:hAnsi="Times New Roman"/>
          <w:sz w:val="24"/>
          <w:szCs w:val="24"/>
        </w:rPr>
        <w:t>Dalam menjalani kehidupan setiap manusia mempunyai kebutuhan yang beraneka ragam, untuk dapat memenuhi kebutuhan tersebut manusia dituntut untuk bekerja.</w:t>
      </w:r>
      <w:proofErr w:type="gramEnd"/>
      <w:r>
        <w:rPr>
          <w:rFonts w:ascii="Times New Roman" w:hAnsi="Times New Roman"/>
          <w:sz w:val="24"/>
          <w:szCs w:val="24"/>
        </w:rPr>
        <w:t xml:space="preserve"> Baik pekerjaan yang diusahakan sendiri maupun bekerja pada orang lain.</w:t>
      </w:r>
      <w:r>
        <w:rPr>
          <w:rStyle w:val="FootnoteReference"/>
          <w:rFonts w:ascii="Times New Roman" w:hAnsi="Times New Roman"/>
          <w:sz w:val="24"/>
          <w:szCs w:val="24"/>
        </w:rPr>
        <w:footnoteReference w:id="1"/>
      </w:r>
      <w:proofErr w:type="gramStart"/>
      <w:r>
        <w:rPr>
          <w:rFonts w:ascii="Times New Roman" w:hAnsi="Times New Roman"/>
          <w:sz w:val="24"/>
          <w:szCs w:val="24"/>
        </w:rPr>
        <w:t>Sebagaimana terlihat dalam kehidupan sehari-hari manusia menjalani aktifitas beragam.</w:t>
      </w:r>
      <w:proofErr w:type="gramEnd"/>
      <w:r>
        <w:rPr>
          <w:rFonts w:ascii="Times New Roman" w:hAnsi="Times New Roman"/>
          <w:sz w:val="24"/>
          <w:szCs w:val="24"/>
        </w:rPr>
        <w:t xml:space="preserve"> </w:t>
      </w:r>
      <w:proofErr w:type="gramStart"/>
      <w:r>
        <w:rPr>
          <w:rFonts w:ascii="Times New Roman" w:hAnsi="Times New Roman"/>
          <w:sz w:val="24"/>
          <w:szCs w:val="24"/>
        </w:rPr>
        <w:t>Di mulai dari aparatur pemerintah publik hingga pekerja swasta yang tekun dalam pekerjaannya Begitupun yang dilakukan oleh para pekerja/buruh untuk melanjutkan hidup mereka masing-masing.</w:t>
      </w:r>
      <w:proofErr w:type="gramEnd"/>
      <w:r>
        <w:rPr>
          <w:rFonts w:ascii="Times New Roman" w:hAnsi="Times New Roman"/>
          <w:sz w:val="24"/>
          <w:szCs w:val="24"/>
        </w:rPr>
        <w:t xml:space="preserve"> Tidak sedikit resiko yang </w:t>
      </w:r>
      <w:proofErr w:type="gramStart"/>
      <w:r>
        <w:rPr>
          <w:rFonts w:ascii="Times New Roman" w:hAnsi="Times New Roman"/>
          <w:sz w:val="24"/>
          <w:szCs w:val="24"/>
        </w:rPr>
        <w:t>akan</w:t>
      </w:r>
      <w:proofErr w:type="gramEnd"/>
      <w:r>
        <w:rPr>
          <w:rFonts w:ascii="Times New Roman" w:hAnsi="Times New Roman"/>
          <w:sz w:val="24"/>
          <w:szCs w:val="24"/>
        </w:rPr>
        <w:t xml:space="preserve"> dihadapi dalam pekerjaan mereka, resiko-resiko tersebut bisa saja mengakibatkan kecacatan fisik maupun mental. </w:t>
      </w:r>
      <w:proofErr w:type="gramStart"/>
      <w:r>
        <w:rPr>
          <w:rFonts w:ascii="Times New Roman" w:hAnsi="Times New Roman"/>
          <w:sz w:val="24"/>
          <w:szCs w:val="24"/>
        </w:rPr>
        <w:t>Cacat fisik yang dimaksud itu seperti cidera pada bagian anggota tubuh mereka sehingga kwalitas kerja yang diberikan tidak seperti yang diharapkan.</w:t>
      </w:r>
      <w:proofErr w:type="gramEnd"/>
      <w:r>
        <w:rPr>
          <w:rFonts w:ascii="Times New Roman" w:hAnsi="Times New Roman"/>
          <w:sz w:val="24"/>
          <w:szCs w:val="24"/>
        </w:rPr>
        <w:t xml:space="preserve"> </w:t>
      </w:r>
      <w:proofErr w:type="gramStart"/>
      <w:r>
        <w:rPr>
          <w:rFonts w:ascii="Times New Roman" w:hAnsi="Times New Roman"/>
          <w:sz w:val="24"/>
          <w:szCs w:val="24"/>
        </w:rPr>
        <w:t>Jika berbicara cacat mental salah satunya geger otak karena terkena benturan benda keras.</w:t>
      </w:r>
      <w:proofErr w:type="gramEnd"/>
      <w:r>
        <w:rPr>
          <w:rFonts w:ascii="Times New Roman" w:hAnsi="Times New Roman"/>
          <w:sz w:val="24"/>
          <w:szCs w:val="24"/>
        </w:rPr>
        <w:t xml:space="preserve"> </w:t>
      </w:r>
      <w:proofErr w:type="gramStart"/>
      <w:r>
        <w:rPr>
          <w:rFonts w:ascii="Times New Roman" w:hAnsi="Times New Roman"/>
          <w:sz w:val="24"/>
          <w:szCs w:val="24"/>
        </w:rPr>
        <w:t>Setiap hari dalam pekerjaannya para pekerja/buruh dibayangi oleh rasa takut.</w:t>
      </w:r>
      <w:proofErr w:type="gramEnd"/>
      <w:r>
        <w:rPr>
          <w:rFonts w:ascii="Times New Roman" w:hAnsi="Times New Roman"/>
          <w:sz w:val="24"/>
          <w:szCs w:val="24"/>
        </w:rPr>
        <w:t xml:space="preserve"> </w:t>
      </w:r>
    </w:p>
    <w:p w:rsidR="005E68D5" w:rsidRDefault="005E68D5" w:rsidP="005E68D5">
      <w:pPr>
        <w:pStyle w:val="ListParagraph1"/>
        <w:tabs>
          <w:tab w:val="left" w:pos="1134"/>
          <w:tab w:val="left" w:pos="1418"/>
        </w:tabs>
        <w:spacing w:line="480" w:lineRule="auto"/>
        <w:ind w:left="360" w:firstLine="474"/>
        <w:jc w:val="both"/>
        <w:rPr>
          <w:rFonts w:ascii="Times New Roman" w:hAnsi="Times New Roman"/>
          <w:sz w:val="24"/>
          <w:szCs w:val="24"/>
        </w:rPr>
      </w:pPr>
      <w:r>
        <w:rPr>
          <w:rFonts w:ascii="Times New Roman" w:hAnsi="Times New Roman"/>
          <w:sz w:val="24"/>
          <w:szCs w:val="24"/>
          <w:lang w:val="id-ID"/>
        </w:rPr>
        <w:lastRenderedPageBreak/>
        <w:t xml:space="preserve">Berdasarkan hal diatas maka pemerintah mengatur masalah ketenagakerjaan dalam </w:t>
      </w:r>
      <w:r>
        <w:rPr>
          <w:rFonts w:ascii="Times New Roman" w:hAnsi="Times New Roman"/>
          <w:sz w:val="24"/>
          <w:szCs w:val="24"/>
        </w:rPr>
        <w:t>P</w:t>
      </w:r>
      <w:r>
        <w:rPr>
          <w:rFonts w:ascii="Times New Roman" w:hAnsi="Times New Roman"/>
          <w:sz w:val="24"/>
          <w:szCs w:val="24"/>
          <w:lang w:val="id-ID"/>
        </w:rPr>
        <w:t>erundang-undangan yang berlaku secara nasional. Untuk itu dikeluarkan Undang-undang Republik Indonesia Nomor 3 tahun 1992 tentang Jaminan Sosial Tenaga</w:t>
      </w:r>
      <w:r>
        <w:rPr>
          <w:rFonts w:ascii="Times New Roman" w:hAnsi="Times New Roman"/>
          <w:sz w:val="24"/>
          <w:szCs w:val="24"/>
        </w:rPr>
        <w:t xml:space="preserve"> K</w:t>
      </w:r>
      <w:r>
        <w:rPr>
          <w:rFonts w:ascii="Times New Roman" w:hAnsi="Times New Roman"/>
          <w:sz w:val="24"/>
          <w:szCs w:val="24"/>
          <w:lang w:val="id-ID"/>
        </w:rPr>
        <w:t>erja (JAMSOSTEK).</w:t>
      </w:r>
      <w:r>
        <w:rPr>
          <w:rFonts w:ascii="Times New Roman" w:hAnsi="Times New Roman"/>
          <w:sz w:val="24"/>
          <w:szCs w:val="24"/>
        </w:rPr>
        <w:t xml:space="preserve"> </w:t>
      </w:r>
      <w:r>
        <w:rPr>
          <w:rFonts w:ascii="Times New Roman" w:hAnsi="Times New Roman"/>
          <w:sz w:val="24"/>
          <w:szCs w:val="24"/>
          <w:lang w:val="id-ID"/>
        </w:rPr>
        <w:t>Untuk meningkatkan kwalitas kerja bagi para pekerja perlu ada dukungan secara sosial, teknis, dan ekonomis sehingga para pekerja tidak perlu khawatir dalam melaksanakan pekerjaanya baik itu pekerjaan yang berat ataupun pekerjaan ringan. Maka dari itu para pemberi kerja harus memperhatikan faktor-faktor penunjang kwalitas kerja seperti upah kerja, jaminan sosial dan lain sebagainya.</w:t>
      </w:r>
    </w:p>
    <w:p w:rsidR="005E68D5" w:rsidRDefault="005E68D5" w:rsidP="005E68D5">
      <w:pPr>
        <w:pStyle w:val="ListParagraph1"/>
        <w:tabs>
          <w:tab w:val="left" w:pos="1134"/>
          <w:tab w:val="left" w:pos="1418"/>
        </w:tabs>
        <w:spacing w:line="480" w:lineRule="auto"/>
        <w:ind w:left="360" w:firstLine="474"/>
        <w:jc w:val="both"/>
        <w:rPr>
          <w:rFonts w:ascii="Times New Roman" w:hAnsi="Times New Roman"/>
          <w:sz w:val="24"/>
          <w:szCs w:val="24"/>
        </w:rPr>
      </w:pPr>
      <w:r w:rsidRPr="008B0C05">
        <w:rPr>
          <w:rFonts w:ascii="Times New Roman" w:hAnsi="Times New Roman"/>
          <w:sz w:val="24"/>
          <w:szCs w:val="24"/>
        </w:rPr>
        <w:t>Dalam ra</w:t>
      </w:r>
      <w:r>
        <w:rPr>
          <w:rFonts w:ascii="Times New Roman" w:hAnsi="Times New Roman"/>
          <w:sz w:val="24"/>
          <w:szCs w:val="24"/>
        </w:rPr>
        <w:t>ngka menciptakan perlindungan/</w:t>
      </w:r>
      <w:r w:rsidRPr="008B0C05">
        <w:rPr>
          <w:rFonts w:ascii="Times New Roman" w:hAnsi="Times New Roman"/>
          <w:sz w:val="24"/>
          <w:szCs w:val="24"/>
        </w:rPr>
        <w:t>jaminan sosial untuk meningkatkan kesejahteraan dan perlindungan kerja, sal</w:t>
      </w:r>
      <w:r>
        <w:rPr>
          <w:rFonts w:ascii="Times New Roman" w:hAnsi="Times New Roman"/>
          <w:sz w:val="24"/>
          <w:szCs w:val="24"/>
        </w:rPr>
        <w:t xml:space="preserve">ah satu instansi di Kota </w:t>
      </w:r>
      <w:r>
        <w:rPr>
          <w:rFonts w:ascii="Times New Roman" w:hAnsi="Times New Roman"/>
          <w:sz w:val="24"/>
          <w:szCs w:val="24"/>
          <w:lang w:val="id-ID"/>
        </w:rPr>
        <w:t>Bima</w:t>
      </w:r>
      <w:r w:rsidRPr="008B0C05">
        <w:rPr>
          <w:rFonts w:ascii="Times New Roman" w:hAnsi="Times New Roman"/>
          <w:sz w:val="24"/>
          <w:szCs w:val="24"/>
        </w:rPr>
        <w:t xml:space="preserve"> yaitu dalam hal ini </w:t>
      </w:r>
      <w:r>
        <w:rPr>
          <w:rFonts w:ascii="Times New Roman" w:hAnsi="Times New Roman"/>
          <w:sz w:val="24"/>
          <w:szCs w:val="24"/>
          <w:lang w:val="id-ID"/>
        </w:rPr>
        <w:t>Badan Penanggulangan Bencana Daerah Kota Bima</w:t>
      </w:r>
      <w:r w:rsidRPr="008B0C05">
        <w:rPr>
          <w:rFonts w:ascii="Times New Roman" w:hAnsi="Times New Roman"/>
          <w:sz w:val="24"/>
          <w:szCs w:val="24"/>
        </w:rPr>
        <w:t>, yang mempunya</w:t>
      </w:r>
      <w:r>
        <w:rPr>
          <w:rFonts w:ascii="Times New Roman" w:hAnsi="Times New Roman"/>
          <w:sz w:val="24"/>
          <w:szCs w:val="24"/>
        </w:rPr>
        <w:t>i tugas penting dalam hal-</w:t>
      </w:r>
      <w:r w:rsidRPr="008B0C05">
        <w:rPr>
          <w:rFonts w:ascii="Times New Roman" w:hAnsi="Times New Roman"/>
          <w:sz w:val="24"/>
          <w:szCs w:val="24"/>
        </w:rPr>
        <w:t>hal pencega</w:t>
      </w:r>
      <w:r>
        <w:rPr>
          <w:rFonts w:ascii="Times New Roman" w:hAnsi="Times New Roman"/>
          <w:sz w:val="24"/>
          <w:szCs w:val="24"/>
        </w:rPr>
        <w:t xml:space="preserve">han dan penanggulangan </w:t>
      </w:r>
      <w:r>
        <w:rPr>
          <w:rFonts w:ascii="Times New Roman" w:hAnsi="Times New Roman"/>
          <w:sz w:val="24"/>
          <w:szCs w:val="24"/>
          <w:lang w:val="id-ID"/>
        </w:rPr>
        <w:t>bencana</w:t>
      </w:r>
      <w:r w:rsidRPr="008B0C05">
        <w:rPr>
          <w:rFonts w:ascii="Times New Roman" w:hAnsi="Times New Roman"/>
          <w:sz w:val="24"/>
          <w:szCs w:val="24"/>
        </w:rPr>
        <w:t xml:space="preserve"> serta pertolongan dan atau pe</w:t>
      </w:r>
      <w:r>
        <w:rPr>
          <w:rFonts w:ascii="Times New Roman" w:hAnsi="Times New Roman"/>
          <w:sz w:val="24"/>
          <w:szCs w:val="24"/>
        </w:rPr>
        <w:t>nyelamatan terhadap bencana</w:t>
      </w:r>
      <w:r>
        <w:rPr>
          <w:rFonts w:ascii="Times New Roman" w:hAnsi="Times New Roman"/>
          <w:sz w:val="24"/>
          <w:szCs w:val="24"/>
          <w:lang w:val="id-ID"/>
        </w:rPr>
        <w:t xml:space="preserve"> lain diantaranya bencana kebakaran</w:t>
      </w:r>
      <w:r w:rsidRPr="008B0C05">
        <w:rPr>
          <w:rFonts w:ascii="Times New Roman" w:hAnsi="Times New Roman"/>
          <w:sz w:val="24"/>
          <w:szCs w:val="24"/>
        </w:rPr>
        <w:t>, yang merupakan tugas berat yang harus diemban para pekerjanya, maka perlu diketahui bagaimana bentuk perlindungan pekerja yang diberikan oleh instansi tersebut.</w:t>
      </w:r>
    </w:p>
    <w:p w:rsidR="005E68D5" w:rsidRDefault="005E68D5" w:rsidP="005E68D5">
      <w:pPr>
        <w:pStyle w:val="ListParagraph1"/>
        <w:tabs>
          <w:tab w:val="left" w:pos="1134"/>
          <w:tab w:val="left" w:pos="1418"/>
        </w:tabs>
        <w:spacing w:line="480" w:lineRule="auto"/>
        <w:ind w:left="360" w:firstLine="474"/>
        <w:jc w:val="both"/>
        <w:rPr>
          <w:rFonts w:ascii="Times New Roman" w:hAnsi="Times New Roman"/>
          <w:sz w:val="24"/>
          <w:szCs w:val="24"/>
        </w:rPr>
      </w:pPr>
      <w:r w:rsidRPr="008A4934">
        <w:rPr>
          <w:rFonts w:ascii="Times New Roman" w:hAnsi="Times New Roman"/>
          <w:sz w:val="24"/>
          <w:szCs w:val="24"/>
        </w:rPr>
        <w:t xml:space="preserve">Berdasarkan latar belakang tersebut di atas maka dapat dirumuskan permasalahan sebagai </w:t>
      </w:r>
      <w:proofErr w:type="gramStart"/>
      <w:r w:rsidRPr="008A4934">
        <w:rPr>
          <w:rFonts w:ascii="Times New Roman" w:hAnsi="Times New Roman"/>
          <w:sz w:val="24"/>
          <w:szCs w:val="24"/>
        </w:rPr>
        <w:t>berikut :</w:t>
      </w:r>
      <w:r>
        <w:rPr>
          <w:rFonts w:ascii="Times New Roman" w:hAnsi="Times New Roman"/>
          <w:sz w:val="24"/>
          <w:szCs w:val="24"/>
        </w:rPr>
        <w:t>1</w:t>
      </w:r>
      <w:proofErr w:type="gramEnd"/>
      <w:r>
        <w:rPr>
          <w:rFonts w:ascii="Times New Roman" w:hAnsi="Times New Roman"/>
          <w:sz w:val="24"/>
          <w:szCs w:val="24"/>
        </w:rPr>
        <w:t xml:space="preserve">) Bagaimana bentuk </w:t>
      </w:r>
      <w:r>
        <w:rPr>
          <w:rFonts w:ascii="Times New Roman" w:hAnsi="Times New Roman"/>
          <w:sz w:val="24"/>
          <w:szCs w:val="24"/>
          <w:lang w:val="id-ID"/>
        </w:rPr>
        <w:t>perlindungan hukum bagi petugas pemadam kebakaran non-PNS di Badan Penanggulangan Bencana Daerah Kota Bima?</w:t>
      </w:r>
      <w:r>
        <w:rPr>
          <w:rFonts w:ascii="Times New Roman" w:hAnsi="Times New Roman"/>
          <w:sz w:val="24"/>
          <w:szCs w:val="24"/>
        </w:rPr>
        <w:t>; 2)</w:t>
      </w:r>
      <w:r>
        <w:rPr>
          <w:rFonts w:ascii="Times New Roman" w:hAnsi="Times New Roman"/>
          <w:sz w:val="24"/>
          <w:szCs w:val="24"/>
          <w:lang w:val="id-ID"/>
        </w:rPr>
        <w:t>Bagaimana pelaksanaan perlindungan</w:t>
      </w:r>
      <w:r>
        <w:rPr>
          <w:rFonts w:ascii="Times New Roman" w:hAnsi="Times New Roman"/>
          <w:sz w:val="24"/>
          <w:szCs w:val="24"/>
        </w:rPr>
        <w:t xml:space="preserve"> kerja</w:t>
      </w:r>
      <w:r>
        <w:rPr>
          <w:rFonts w:ascii="Times New Roman" w:hAnsi="Times New Roman"/>
          <w:sz w:val="24"/>
          <w:szCs w:val="24"/>
          <w:lang w:val="id-ID"/>
        </w:rPr>
        <w:t xml:space="preserve"> bagi petugas </w:t>
      </w:r>
      <w:r>
        <w:rPr>
          <w:rFonts w:ascii="Times New Roman" w:hAnsi="Times New Roman"/>
          <w:sz w:val="24"/>
          <w:szCs w:val="24"/>
          <w:lang w:val="id-ID"/>
        </w:rPr>
        <w:lastRenderedPageBreak/>
        <w:t>pemadam kebakaran non-PNS di Badan Penanggulangan Bencana Daerah Kota Bima?</w:t>
      </w:r>
      <w:r>
        <w:rPr>
          <w:rFonts w:ascii="Times New Roman" w:hAnsi="Times New Roman"/>
          <w:sz w:val="24"/>
          <w:szCs w:val="24"/>
        </w:rPr>
        <w:t>.</w:t>
      </w:r>
    </w:p>
    <w:p w:rsidR="005E68D5" w:rsidRDefault="005E68D5" w:rsidP="005E68D5">
      <w:pPr>
        <w:pStyle w:val="ListParagraph1"/>
        <w:tabs>
          <w:tab w:val="left" w:pos="1134"/>
          <w:tab w:val="left" w:pos="1418"/>
        </w:tabs>
        <w:spacing w:line="480" w:lineRule="auto"/>
        <w:ind w:left="360" w:firstLine="474"/>
        <w:jc w:val="both"/>
        <w:rPr>
          <w:rFonts w:ascii="Times New Roman" w:hAnsi="Times New Roman"/>
          <w:sz w:val="24"/>
          <w:szCs w:val="24"/>
        </w:rPr>
      </w:pPr>
      <w:r>
        <w:rPr>
          <w:rFonts w:ascii="Times New Roman" w:hAnsi="Times New Roman"/>
          <w:sz w:val="24"/>
          <w:szCs w:val="24"/>
          <w:lang w:val="id-ID"/>
        </w:rPr>
        <w:t>B</w:t>
      </w:r>
      <w:r w:rsidRPr="008A4934">
        <w:rPr>
          <w:rFonts w:ascii="Times New Roman" w:hAnsi="Times New Roman"/>
          <w:sz w:val="24"/>
          <w:szCs w:val="24"/>
        </w:rPr>
        <w:t>erdasarkan latar belakang masalah serta rumusan permasalahan yang diatas, penelitian ini dilakukan dengan tujuan :</w:t>
      </w:r>
      <w:r>
        <w:rPr>
          <w:rFonts w:ascii="Times New Roman" w:hAnsi="Times New Roman"/>
          <w:sz w:val="24"/>
          <w:szCs w:val="24"/>
        </w:rPr>
        <w:t xml:space="preserve"> u</w:t>
      </w:r>
      <w:r w:rsidRPr="00DB605D">
        <w:rPr>
          <w:rFonts w:ascii="Times New Roman" w:hAnsi="Times New Roman"/>
          <w:sz w:val="24"/>
          <w:szCs w:val="24"/>
        </w:rPr>
        <w:t xml:space="preserve">ntuk mengetahui </w:t>
      </w:r>
      <w:r>
        <w:rPr>
          <w:rFonts w:ascii="Times New Roman" w:hAnsi="Times New Roman"/>
          <w:sz w:val="24"/>
          <w:szCs w:val="24"/>
        </w:rPr>
        <w:t xml:space="preserve">bentuk </w:t>
      </w:r>
      <w:r>
        <w:rPr>
          <w:rFonts w:ascii="Times New Roman" w:hAnsi="Times New Roman"/>
          <w:sz w:val="24"/>
          <w:szCs w:val="24"/>
          <w:lang w:val="id-ID"/>
        </w:rPr>
        <w:t>perlindungan hukum bagi petugas pemadam kebakaran non-PNS di Badan Penanggulangan Bencana Daerah Kota Bima</w:t>
      </w:r>
      <w:r>
        <w:rPr>
          <w:rFonts w:ascii="Times New Roman" w:hAnsi="Times New Roman"/>
          <w:sz w:val="24"/>
          <w:szCs w:val="24"/>
        </w:rPr>
        <w:t>, u</w:t>
      </w:r>
      <w:r>
        <w:rPr>
          <w:rFonts w:ascii="Times New Roman" w:hAnsi="Times New Roman"/>
          <w:sz w:val="24"/>
          <w:szCs w:val="24"/>
          <w:lang w:val="id-ID"/>
        </w:rPr>
        <w:t>ntuk mengetahui pelaksanaan perlindungan</w:t>
      </w:r>
      <w:r>
        <w:rPr>
          <w:rFonts w:ascii="Times New Roman" w:hAnsi="Times New Roman"/>
          <w:sz w:val="24"/>
          <w:szCs w:val="24"/>
        </w:rPr>
        <w:t xml:space="preserve"> kerja</w:t>
      </w:r>
      <w:r>
        <w:rPr>
          <w:rFonts w:ascii="Times New Roman" w:hAnsi="Times New Roman"/>
          <w:sz w:val="24"/>
          <w:szCs w:val="24"/>
          <w:lang w:val="id-ID"/>
        </w:rPr>
        <w:t xml:space="preserve"> bagi petugas pemadam kebakaran non-PNS di Badan Penanggulangan Bencana Daerah Kota Bima</w:t>
      </w:r>
      <w:r>
        <w:rPr>
          <w:rFonts w:ascii="Times New Roman" w:hAnsi="Times New Roman"/>
          <w:sz w:val="24"/>
          <w:szCs w:val="24"/>
        </w:rPr>
        <w:t xml:space="preserve">. </w:t>
      </w:r>
      <w:r w:rsidRPr="008A4934">
        <w:rPr>
          <w:rFonts w:ascii="Times New Roman" w:hAnsi="Times New Roman"/>
          <w:sz w:val="24"/>
          <w:szCs w:val="24"/>
        </w:rPr>
        <w:t xml:space="preserve">Adapun manfaaat yang dapat diambil dari penelitian ini </w:t>
      </w:r>
      <w:proofErr w:type="gramStart"/>
      <w:r w:rsidRPr="008A4934">
        <w:rPr>
          <w:rFonts w:ascii="Times New Roman" w:hAnsi="Times New Roman"/>
          <w:sz w:val="24"/>
          <w:szCs w:val="24"/>
        </w:rPr>
        <w:t>adalah :</w:t>
      </w:r>
      <w:proofErr w:type="gramEnd"/>
      <w:r w:rsidRPr="008A4934">
        <w:rPr>
          <w:rFonts w:ascii="Times New Roman" w:hAnsi="Times New Roman"/>
          <w:sz w:val="24"/>
          <w:szCs w:val="24"/>
        </w:rPr>
        <w:t xml:space="preserve"> Manfaat Akademis</w:t>
      </w:r>
      <w:r>
        <w:rPr>
          <w:rFonts w:ascii="Times New Roman" w:hAnsi="Times New Roman"/>
          <w:sz w:val="24"/>
          <w:szCs w:val="24"/>
        </w:rPr>
        <w:t xml:space="preserve">, </w:t>
      </w:r>
      <w:r w:rsidRPr="008A4934">
        <w:rPr>
          <w:rFonts w:ascii="Times New Roman" w:hAnsi="Times New Roman"/>
          <w:sz w:val="24"/>
          <w:szCs w:val="24"/>
        </w:rPr>
        <w:t>manfaat secara teoritis</w:t>
      </w:r>
      <w:r>
        <w:rPr>
          <w:rFonts w:ascii="Times New Roman" w:hAnsi="Times New Roman"/>
          <w:sz w:val="24"/>
          <w:szCs w:val="24"/>
        </w:rPr>
        <w:t xml:space="preserve">, </w:t>
      </w:r>
      <w:r w:rsidRPr="008A4934">
        <w:rPr>
          <w:rFonts w:ascii="Times New Roman" w:hAnsi="Times New Roman"/>
          <w:sz w:val="24"/>
          <w:szCs w:val="24"/>
        </w:rPr>
        <w:t>manfaat secara praktis</w:t>
      </w:r>
      <w:r>
        <w:rPr>
          <w:rFonts w:ascii="Times New Roman" w:hAnsi="Times New Roman"/>
          <w:sz w:val="24"/>
          <w:szCs w:val="24"/>
        </w:rPr>
        <w:t>.</w:t>
      </w:r>
    </w:p>
    <w:p w:rsidR="005E68D5" w:rsidRPr="003265A5" w:rsidRDefault="005E68D5" w:rsidP="005E68D5">
      <w:pPr>
        <w:pStyle w:val="ListParagraph1"/>
        <w:tabs>
          <w:tab w:val="left" w:pos="1134"/>
          <w:tab w:val="left" w:pos="1418"/>
        </w:tabs>
        <w:spacing w:line="480" w:lineRule="auto"/>
        <w:ind w:left="360" w:firstLine="474"/>
        <w:jc w:val="both"/>
        <w:rPr>
          <w:rFonts w:ascii="Times New Roman" w:hAnsi="Times New Roman"/>
          <w:sz w:val="24"/>
          <w:szCs w:val="24"/>
        </w:rPr>
      </w:pPr>
      <w:r w:rsidRPr="003265A5">
        <w:rPr>
          <w:rFonts w:ascii="Times New Roman" w:hAnsi="Times New Roman"/>
          <w:sz w:val="24"/>
          <w:szCs w:val="24"/>
        </w:rPr>
        <w:t xml:space="preserve">Metode pendekatan yang digunakan dalam penelitian ini adalah antara </w:t>
      </w:r>
      <w:proofErr w:type="gramStart"/>
      <w:r w:rsidRPr="003265A5">
        <w:rPr>
          <w:rFonts w:ascii="Times New Roman" w:hAnsi="Times New Roman"/>
          <w:sz w:val="24"/>
          <w:szCs w:val="24"/>
        </w:rPr>
        <w:t>lain</w:t>
      </w:r>
      <w:proofErr w:type="gramEnd"/>
      <w:r w:rsidRPr="003265A5">
        <w:rPr>
          <w:rFonts w:ascii="Times New Roman" w:hAnsi="Times New Roman"/>
          <w:sz w:val="24"/>
          <w:szCs w:val="24"/>
        </w:rPr>
        <w:t xml:space="preserve"> sebagai berikut: Pendekatan Undang-Undang </w:t>
      </w:r>
      <w:r w:rsidRPr="003265A5">
        <w:rPr>
          <w:rFonts w:ascii="Times New Roman" w:hAnsi="Times New Roman"/>
          <w:i/>
          <w:sz w:val="24"/>
          <w:szCs w:val="24"/>
        </w:rPr>
        <w:t xml:space="preserve">(Statute Approach), </w:t>
      </w:r>
      <w:r w:rsidRPr="003265A5">
        <w:rPr>
          <w:rFonts w:ascii="Times New Roman" w:hAnsi="Times New Roman"/>
          <w:sz w:val="24"/>
          <w:szCs w:val="24"/>
        </w:rPr>
        <w:t>Pendekatan konseptual (</w:t>
      </w:r>
      <w:r w:rsidRPr="003265A5">
        <w:rPr>
          <w:rFonts w:ascii="Times New Roman" w:hAnsi="Times New Roman"/>
          <w:i/>
          <w:sz w:val="24"/>
          <w:szCs w:val="24"/>
        </w:rPr>
        <w:t>Conceptual Approach</w:t>
      </w:r>
      <w:r w:rsidRPr="003265A5">
        <w:rPr>
          <w:rFonts w:ascii="Times New Roman" w:hAnsi="Times New Roman"/>
          <w:sz w:val="24"/>
          <w:szCs w:val="24"/>
        </w:rPr>
        <w:t>), Pendekatan sosio-legal (</w:t>
      </w:r>
      <w:r w:rsidRPr="003265A5">
        <w:rPr>
          <w:rFonts w:ascii="Times New Roman" w:hAnsi="Times New Roman"/>
          <w:i/>
          <w:sz w:val="24"/>
          <w:szCs w:val="24"/>
        </w:rPr>
        <w:t>Sosio-legal Approach</w:t>
      </w:r>
      <w:r w:rsidRPr="003265A5">
        <w:rPr>
          <w:rFonts w:ascii="Times New Roman" w:hAnsi="Times New Roman"/>
          <w:sz w:val="24"/>
          <w:szCs w:val="24"/>
        </w:rPr>
        <w:t>)</w:t>
      </w:r>
      <w:r>
        <w:rPr>
          <w:rFonts w:ascii="Times New Roman" w:hAnsi="Times New Roman"/>
          <w:sz w:val="24"/>
          <w:szCs w:val="24"/>
        </w:rPr>
        <w:t>.</w:t>
      </w:r>
    </w:p>
    <w:p w:rsidR="005E68D5" w:rsidRPr="008A4934" w:rsidRDefault="005E68D5" w:rsidP="005E68D5">
      <w:pPr>
        <w:pStyle w:val="ListParagraph1"/>
        <w:tabs>
          <w:tab w:val="left" w:pos="426"/>
          <w:tab w:val="left" w:pos="1418"/>
        </w:tabs>
        <w:spacing w:line="480" w:lineRule="auto"/>
        <w:ind w:left="900" w:firstLine="450"/>
        <w:jc w:val="both"/>
        <w:rPr>
          <w:rFonts w:ascii="Times New Roman" w:hAnsi="Times New Roman"/>
          <w:sz w:val="24"/>
          <w:szCs w:val="24"/>
        </w:rPr>
      </w:pPr>
    </w:p>
    <w:p w:rsidR="005E68D5" w:rsidRPr="008A4934" w:rsidRDefault="005E68D5" w:rsidP="005E68D5">
      <w:pPr>
        <w:pStyle w:val="ListParagraph1"/>
        <w:tabs>
          <w:tab w:val="left" w:pos="426"/>
          <w:tab w:val="left" w:pos="1418"/>
        </w:tabs>
        <w:spacing w:line="480" w:lineRule="auto"/>
        <w:ind w:left="900" w:firstLine="450"/>
        <w:jc w:val="both"/>
        <w:rPr>
          <w:rFonts w:ascii="Times New Roman" w:hAnsi="Times New Roman"/>
          <w:sz w:val="24"/>
          <w:szCs w:val="24"/>
        </w:rPr>
      </w:pPr>
    </w:p>
    <w:p w:rsidR="005E68D5" w:rsidRPr="00475167" w:rsidRDefault="005E68D5" w:rsidP="005E68D5">
      <w:pPr>
        <w:pStyle w:val="ListParagraph1"/>
        <w:tabs>
          <w:tab w:val="left" w:pos="1134"/>
          <w:tab w:val="left" w:pos="1418"/>
        </w:tabs>
        <w:spacing w:line="480" w:lineRule="auto"/>
        <w:ind w:left="360" w:firstLine="474"/>
        <w:jc w:val="both"/>
        <w:rPr>
          <w:rFonts w:ascii="Times New Roman" w:hAnsi="Times New Roman"/>
          <w:sz w:val="24"/>
          <w:szCs w:val="24"/>
        </w:rPr>
      </w:pPr>
    </w:p>
    <w:p w:rsidR="005E68D5" w:rsidRPr="00475167" w:rsidRDefault="005E68D5" w:rsidP="005E68D5">
      <w:pPr>
        <w:tabs>
          <w:tab w:val="left" w:pos="360"/>
        </w:tabs>
        <w:spacing w:line="480" w:lineRule="auto"/>
        <w:ind w:left="360" w:firstLine="900"/>
        <w:jc w:val="both"/>
        <w:rPr>
          <w:rFonts w:ascii="Times New Roman" w:hAnsi="Times New Roman" w:cs="Times New Roman"/>
          <w:sz w:val="24"/>
          <w:szCs w:val="24"/>
        </w:rPr>
      </w:pPr>
    </w:p>
    <w:p w:rsidR="005E68D5" w:rsidRDefault="005E68D5" w:rsidP="005E68D5">
      <w:pPr>
        <w:tabs>
          <w:tab w:val="left" w:pos="360"/>
        </w:tabs>
        <w:spacing w:line="480" w:lineRule="auto"/>
        <w:rPr>
          <w:rFonts w:ascii="Times New Roman" w:hAnsi="Times New Roman" w:cs="Times New Roman"/>
          <w:b/>
          <w:sz w:val="24"/>
          <w:szCs w:val="24"/>
        </w:rPr>
      </w:pPr>
    </w:p>
    <w:p w:rsidR="005E68D5" w:rsidRPr="00475167" w:rsidRDefault="005E68D5" w:rsidP="005E68D5">
      <w:pPr>
        <w:tabs>
          <w:tab w:val="left" w:pos="360"/>
        </w:tabs>
        <w:spacing w:line="480" w:lineRule="auto"/>
        <w:rPr>
          <w:rFonts w:ascii="Times New Roman" w:hAnsi="Times New Roman" w:cs="Times New Roman"/>
          <w:b/>
          <w:sz w:val="24"/>
          <w:szCs w:val="24"/>
        </w:rPr>
      </w:pPr>
    </w:p>
    <w:p w:rsidR="005E68D5" w:rsidRPr="003265A5" w:rsidRDefault="005E68D5" w:rsidP="005E68D5">
      <w:pPr>
        <w:pStyle w:val="ListParagraph"/>
        <w:numPr>
          <w:ilvl w:val="0"/>
          <w:numId w:val="1"/>
        </w:numPr>
        <w:tabs>
          <w:tab w:val="left" w:pos="360"/>
        </w:tabs>
        <w:spacing w:after="0" w:line="480" w:lineRule="auto"/>
        <w:ind w:left="360" w:hanging="360"/>
        <w:rPr>
          <w:rFonts w:ascii="Times New Roman" w:hAnsi="Times New Roman" w:cs="Times New Roman"/>
          <w:b/>
          <w:sz w:val="24"/>
          <w:szCs w:val="24"/>
        </w:rPr>
      </w:pPr>
      <w:r>
        <w:rPr>
          <w:rFonts w:ascii="Times New Roman" w:hAnsi="Times New Roman" w:cs="Times New Roman"/>
          <w:b/>
          <w:sz w:val="24"/>
          <w:szCs w:val="24"/>
        </w:rPr>
        <w:lastRenderedPageBreak/>
        <w:t>PEMBAHASAN</w:t>
      </w:r>
    </w:p>
    <w:p w:rsidR="005E68D5" w:rsidRPr="003265A5" w:rsidRDefault="005E68D5" w:rsidP="005E68D5">
      <w:pPr>
        <w:pStyle w:val="ListParagraph1"/>
        <w:numPr>
          <w:ilvl w:val="4"/>
          <w:numId w:val="2"/>
        </w:numPr>
        <w:tabs>
          <w:tab w:val="left" w:pos="0"/>
        </w:tabs>
        <w:spacing w:after="0" w:line="480" w:lineRule="auto"/>
        <w:ind w:left="720"/>
        <w:jc w:val="both"/>
        <w:rPr>
          <w:rFonts w:ascii="Times New Roman" w:hAnsi="Times New Roman"/>
          <w:sz w:val="24"/>
          <w:szCs w:val="24"/>
        </w:rPr>
      </w:pPr>
      <w:r w:rsidRPr="002250A6">
        <w:rPr>
          <w:rFonts w:ascii="Times New Roman" w:hAnsi="Times New Roman"/>
          <w:b/>
          <w:sz w:val="24"/>
          <w:szCs w:val="24"/>
        </w:rPr>
        <w:t>Bentuk P</w:t>
      </w:r>
      <w:r w:rsidRPr="002250A6">
        <w:rPr>
          <w:rFonts w:ascii="Times New Roman" w:hAnsi="Times New Roman"/>
          <w:b/>
          <w:sz w:val="24"/>
          <w:szCs w:val="24"/>
          <w:lang w:val="id-ID"/>
        </w:rPr>
        <w:t xml:space="preserve">erlindungan Hukum Bagi Petugas Pemadam </w:t>
      </w:r>
      <w:r w:rsidRPr="00606AD9">
        <w:rPr>
          <w:rFonts w:ascii="Times New Roman" w:hAnsi="Times New Roman"/>
          <w:b/>
          <w:sz w:val="24"/>
          <w:szCs w:val="24"/>
          <w:lang w:val="id-ID"/>
        </w:rPr>
        <w:t>Kebakaran Non-PNS Di Badan Penanggulangan Bencana Daerah Kota Bima</w:t>
      </w:r>
      <w:r>
        <w:rPr>
          <w:rFonts w:ascii="Times New Roman" w:hAnsi="Times New Roman"/>
          <w:b/>
          <w:sz w:val="24"/>
          <w:szCs w:val="24"/>
        </w:rPr>
        <w:t>.</w:t>
      </w:r>
    </w:p>
    <w:p w:rsidR="005E68D5" w:rsidRDefault="005E68D5" w:rsidP="005E68D5">
      <w:pPr>
        <w:pStyle w:val="ListParagraph"/>
        <w:spacing w:after="0" w:line="480" w:lineRule="auto"/>
        <w:ind w:firstLine="630"/>
        <w:contextualSpacing w:val="0"/>
        <w:jc w:val="both"/>
        <w:rPr>
          <w:rFonts w:ascii="Times New Roman" w:hAnsi="Times New Roman"/>
          <w:sz w:val="24"/>
          <w:szCs w:val="24"/>
        </w:rPr>
      </w:pPr>
      <w:proofErr w:type="gramStart"/>
      <w:r w:rsidRPr="00F874F9">
        <w:rPr>
          <w:rFonts w:ascii="Times New Roman" w:eastAsia="Times New Roman" w:hAnsi="Times New Roman" w:cs="Times New Roman"/>
          <w:sz w:val="24"/>
          <w:szCs w:val="24"/>
        </w:rPr>
        <w:t>Perlindungan kerja bertujuan untuk menjamin berlangsungnya sistem hubungan kerja tanpa disertai adanya tekanan dari pihak yang kuat kepada pihak yang lemah.</w:t>
      </w:r>
      <w:proofErr w:type="gramEnd"/>
      <w:r w:rsidRPr="00F874F9">
        <w:rPr>
          <w:rFonts w:ascii="Times New Roman" w:eastAsia="Times New Roman" w:hAnsi="Times New Roman" w:cs="Times New Roman"/>
          <w:sz w:val="24"/>
          <w:szCs w:val="24"/>
        </w:rPr>
        <w:t xml:space="preserve"> </w:t>
      </w:r>
      <w:proofErr w:type="gramStart"/>
      <w:r w:rsidRPr="00F874F9">
        <w:rPr>
          <w:rFonts w:ascii="Times New Roman" w:eastAsia="Times New Roman" w:hAnsi="Times New Roman" w:cs="Times New Roman"/>
          <w:sz w:val="24"/>
          <w:szCs w:val="24"/>
        </w:rPr>
        <w:t xml:space="preserve">Untuk itu pengusaha atau instansi pemerintahan wajib melaksanakan ketentuan perlindungan tersebut sesuai peraturan </w:t>
      </w:r>
      <w:r>
        <w:rPr>
          <w:rFonts w:ascii="Times New Roman" w:eastAsia="Times New Roman" w:hAnsi="Times New Roman" w:cs="Times New Roman"/>
          <w:sz w:val="24"/>
          <w:szCs w:val="24"/>
        </w:rPr>
        <w:t>perundang-undangan yang berlaku.</w:t>
      </w:r>
      <w:proofErr w:type="gramEnd"/>
    </w:p>
    <w:p w:rsidR="005E68D5" w:rsidRDefault="005E68D5" w:rsidP="005E68D5">
      <w:pPr>
        <w:pStyle w:val="ListParagraph"/>
        <w:spacing w:after="0" w:line="480" w:lineRule="auto"/>
        <w:ind w:firstLine="630"/>
        <w:jc w:val="both"/>
        <w:rPr>
          <w:rFonts w:ascii="Times New Roman" w:eastAsia="Times New Roman" w:hAnsi="Times New Roman" w:cs="Times New Roman"/>
          <w:sz w:val="24"/>
          <w:szCs w:val="24"/>
        </w:rPr>
      </w:pPr>
      <w:r w:rsidRPr="00FE0D6A">
        <w:rPr>
          <w:rFonts w:ascii="Times New Roman" w:eastAsia="Times New Roman" w:hAnsi="Times New Roman" w:cs="Times New Roman"/>
          <w:sz w:val="24"/>
          <w:szCs w:val="24"/>
        </w:rPr>
        <w:t>Secara yuridis dalam Pasal 5 Undang-Undang Nomor 13</w:t>
      </w:r>
      <w:r>
        <w:rPr>
          <w:rFonts w:ascii="Times New Roman" w:eastAsia="Times New Roman" w:hAnsi="Times New Roman" w:cs="Times New Roman"/>
          <w:sz w:val="24"/>
          <w:szCs w:val="24"/>
        </w:rPr>
        <w:t xml:space="preserve"> </w:t>
      </w:r>
      <w:r w:rsidRPr="00FE0D6A">
        <w:rPr>
          <w:rFonts w:ascii="Times New Roman" w:eastAsia="Times New Roman" w:hAnsi="Times New Roman" w:cs="Times New Roman"/>
          <w:sz w:val="24"/>
          <w:szCs w:val="24"/>
        </w:rPr>
        <w:t>Tahun 2003, yaitu memberikan perlindungan bahwa setiap tenaga</w:t>
      </w:r>
      <w:r>
        <w:rPr>
          <w:rFonts w:ascii="Times New Roman" w:eastAsia="Times New Roman" w:hAnsi="Times New Roman" w:cs="Times New Roman"/>
          <w:sz w:val="24"/>
          <w:szCs w:val="24"/>
        </w:rPr>
        <w:t xml:space="preserve"> </w:t>
      </w:r>
      <w:r w:rsidRPr="00FE0D6A">
        <w:rPr>
          <w:rFonts w:ascii="Times New Roman" w:eastAsia="Times New Roman" w:hAnsi="Times New Roman" w:cs="Times New Roman"/>
          <w:sz w:val="24"/>
          <w:szCs w:val="24"/>
        </w:rPr>
        <w:t>kerja berhak dan mempunyai kesempatan yang sama untuk</w:t>
      </w:r>
      <w:r>
        <w:rPr>
          <w:rFonts w:ascii="Times New Roman" w:eastAsia="Times New Roman" w:hAnsi="Times New Roman" w:cs="Times New Roman"/>
          <w:sz w:val="24"/>
          <w:szCs w:val="24"/>
        </w:rPr>
        <w:t xml:space="preserve"> </w:t>
      </w:r>
      <w:r w:rsidRPr="00FE0D6A">
        <w:rPr>
          <w:rFonts w:ascii="Times New Roman" w:eastAsia="Times New Roman" w:hAnsi="Times New Roman" w:cs="Times New Roman"/>
          <w:sz w:val="24"/>
          <w:szCs w:val="24"/>
        </w:rPr>
        <w:t>memperoleh pekerjaan dan penghidupan yang layak tanpa</w:t>
      </w:r>
      <w:r>
        <w:rPr>
          <w:rFonts w:ascii="Times New Roman" w:eastAsia="Times New Roman" w:hAnsi="Times New Roman" w:cs="Times New Roman"/>
          <w:sz w:val="24"/>
          <w:szCs w:val="24"/>
        </w:rPr>
        <w:t xml:space="preserve"> </w:t>
      </w:r>
      <w:r w:rsidRPr="00FE0D6A">
        <w:rPr>
          <w:rFonts w:ascii="Times New Roman" w:eastAsia="Times New Roman" w:hAnsi="Times New Roman" w:cs="Times New Roman"/>
          <w:sz w:val="24"/>
          <w:szCs w:val="24"/>
        </w:rPr>
        <w:t>membedakan jenis kelamin, suku, ras, agama, dan aliran politik sesuai</w:t>
      </w:r>
      <w:r>
        <w:rPr>
          <w:rFonts w:ascii="Times New Roman" w:eastAsia="Times New Roman" w:hAnsi="Times New Roman" w:cs="Times New Roman"/>
          <w:sz w:val="24"/>
          <w:szCs w:val="24"/>
        </w:rPr>
        <w:t xml:space="preserve"> </w:t>
      </w:r>
      <w:r w:rsidRPr="00FE0D6A">
        <w:rPr>
          <w:rFonts w:ascii="Times New Roman" w:eastAsia="Times New Roman" w:hAnsi="Times New Roman" w:cs="Times New Roman"/>
          <w:sz w:val="24"/>
          <w:szCs w:val="24"/>
        </w:rPr>
        <w:t>dengan minat dan kemampuan tenaga kerja yang bersangkutan,</w:t>
      </w:r>
      <w:r>
        <w:rPr>
          <w:rFonts w:ascii="Times New Roman" w:eastAsia="Times New Roman" w:hAnsi="Times New Roman" w:cs="Times New Roman"/>
          <w:sz w:val="24"/>
          <w:szCs w:val="24"/>
        </w:rPr>
        <w:t xml:space="preserve"> </w:t>
      </w:r>
      <w:r w:rsidRPr="00FE0D6A">
        <w:rPr>
          <w:rFonts w:ascii="Times New Roman" w:eastAsia="Times New Roman" w:hAnsi="Times New Roman" w:cs="Times New Roman"/>
          <w:sz w:val="24"/>
          <w:szCs w:val="24"/>
        </w:rPr>
        <w:t>termasuk perlakuan yang sama terhadap para penyandang cacat.</w:t>
      </w:r>
    </w:p>
    <w:p w:rsidR="005E68D5" w:rsidRPr="003265A5" w:rsidRDefault="005E68D5" w:rsidP="005E68D5">
      <w:pPr>
        <w:pStyle w:val="ListParagraph"/>
        <w:spacing w:after="0" w:line="480" w:lineRule="auto"/>
        <w:ind w:firstLine="630"/>
        <w:jc w:val="both"/>
        <w:rPr>
          <w:rFonts w:ascii="Times New Roman" w:eastAsia="Times New Roman" w:hAnsi="Times New Roman" w:cs="Times New Roman"/>
          <w:sz w:val="24"/>
          <w:szCs w:val="24"/>
        </w:rPr>
      </w:pPr>
      <w:r w:rsidRPr="00795994">
        <w:rPr>
          <w:rFonts w:ascii="Times New Roman" w:eastAsia="Times New Roman" w:hAnsi="Times New Roman" w:cs="Times New Roman"/>
          <w:sz w:val="24"/>
          <w:szCs w:val="24"/>
        </w:rPr>
        <w:t>Menurut Zaeni Asyhadie bahwa jenis perlindungan tenaga kerja dibagi menjadi 3 (tiga) macam, yaitu :</w:t>
      </w:r>
      <w:r>
        <w:rPr>
          <w:rFonts w:ascii="Times New Roman" w:hAnsi="Times New Roman"/>
          <w:sz w:val="24"/>
          <w:szCs w:val="24"/>
        </w:rPr>
        <w:t xml:space="preserve"> </w:t>
      </w:r>
      <w:r w:rsidRPr="003265A5">
        <w:rPr>
          <w:rFonts w:ascii="Times New Roman" w:eastAsia="Times New Roman" w:hAnsi="Times New Roman" w:cs="Times New Roman"/>
          <w:sz w:val="24"/>
          <w:szCs w:val="24"/>
        </w:rPr>
        <w:t>Perlindungan ekonomis, yaitu perlindungan tenaga kerja dalam bentuk penghasilan yang cukup, termasuk bila tenaga kerja tidak mampu bekerja diluar kehendaknya</w:t>
      </w:r>
      <w:r>
        <w:rPr>
          <w:rFonts w:ascii="Times New Roman" w:hAnsi="Times New Roman"/>
          <w:sz w:val="24"/>
          <w:szCs w:val="24"/>
        </w:rPr>
        <w:t xml:space="preserve">, </w:t>
      </w:r>
      <w:r w:rsidRPr="003265A5">
        <w:rPr>
          <w:rFonts w:ascii="Times New Roman" w:hAnsi="Times New Roman"/>
          <w:sz w:val="24"/>
          <w:szCs w:val="24"/>
        </w:rPr>
        <w:t xml:space="preserve">perlindungan </w:t>
      </w:r>
      <w:r w:rsidRPr="003265A5">
        <w:rPr>
          <w:rFonts w:ascii="Times New Roman" w:eastAsia="Times New Roman" w:hAnsi="Times New Roman" w:cs="Times New Roman"/>
          <w:sz w:val="24"/>
          <w:szCs w:val="24"/>
        </w:rPr>
        <w:t>sosial, yaitu perlindungan tenaga kerja dalam bentuk jaminan kesehatan kerja, kebebasan berserikat dan perli</w:t>
      </w:r>
      <w:r>
        <w:rPr>
          <w:rFonts w:ascii="Times New Roman" w:hAnsi="Times New Roman"/>
          <w:sz w:val="24"/>
          <w:szCs w:val="24"/>
        </w:rPr>
        <w:t xml:space="preserve">ndungan hak untuk berorganisasi, </w:t>
      </w:r>
      <w:r w:rsidRPr="003265A5">
        <w:rPr>
          <w:rFonts w:ascii="Times New Roman" w:hAnsi="Times New Roman"/>
          <w:sz w:val="24"/>
          <w:szCs w:val="24"/>
        </w:rPr>
        <w:t xml:space="preserve">perlindungan </w:t>
      </w:r>
      <w:r w:rsidRPr="003265A5">
        <w:rPr>
          <w:rFonts w:ascii="Times New Roman" w:eastAsia="Times New Roman" w:hAnsi="Times New Roman" w:cs="Times New Roman"/>
          <w:sz w:val="24"/>
          <w:szCs w:val="24"/>
        </w:rPr>
        <w:t xml:space="preserve">teknis, </w:t>
      </w:r>
      <w:r w:rsidRPr="003265A5">
        <w:rPr>
          <w:rFonts w:ascii="Times New Roman" w:eastAsia="Times New Roman" w:hAnsi="Times New Roman" w:cs="Times New Roman"/>
          <w:sz w:val="24"/>
          <w:szCs w:val="24"/>
        </w:rPr>
        <w:lastRenderedPageBreak/>
        <w:t>yaitu perlindungan tenaga kerja dalam bentuk keamanan dan keselamatan kerja.</w:t>
      </w:r>
      <w:r>
        <w:rPr>
          <w:rStyle w:val="FootnoteReference"/>
          <w:rFonts w:ascii="Times New Roman" w:eastAsia="Times New Roman" w:hAnsi="Times New Roman" w:cs="Times New Roman"/>
          <w:sz w:val="24"/>
          <w:szCs w:val="24"/>
        </w:rPr>
        <w:footnoteReference w:id="2"/>
      </w:r>
    </w:p>
    <w:p w:rsidR="005E68D5" w:rsidRDefault="005E68D5" w:rsidP="005E68D5">
      <w:pPr>
        <w:pStyle w:val="ListParagraph"/>
        <w:spacing w:after="0" w:line="480" w:lineRule="auto"/>
        <w:ind w:firstLine="630"/>
        <w:contextualSpacing w:val="0"/>
        <w:jc w:val="both"/>
        <w:rPr>
          <w:rFonts w:ascii="Times New Roman" w:eastAsia="Times New Roman" w:hAnsi="Times New Roman" w:cs="Times New Roman"/>
          <w:sz w:val="24"/>
          <w:szCs w:val="24"/>
        </w:rPr>
      </w:pPr>
      <w:r w:rsidRPr="00C67154">
        <w:rPr>
          <w:rFonts w:ascii="Times New Roman" w:eastAsia="Times New Roman" w:hAnsi="Times New Roman" w:cs="Times New Roman"/>
          <w:sz w:val="24"/>
          <w:szCs w:val="24"/>
        </w:rPr>
        <w:t>H</w:t>
      </w:r>
      <w:r>
        <w:rPr>
          <w:rFonts w:ascii="Times New Roman" w:eastAsia="Times New Roman" w:hAnsi="Times New Roman" w:cs="Times New Roman"/>
          <w:sz w:val="24"/>
          <w:szCs w:val="24"/>
        </w:rPr>
        <w:t>ubungan antara tenaga kerja antara P</w:t>
      </w:r>
      <w:r w:rsidRPr="00C67154">
        <w:rPr>
          <w:rFonts w:ascii="Times New Roman" w:eastAsia="Times New Roman" w:hAnsi="Times New Roman" w:cs="Times New Roman"/>
          <w:sz w:val="24"/>
          <w:szCs w:val="24"/>
        </w:rPr>
        <w:t>erusahaan</w:t>
      </w:r>
      <w:r>
        <w:rPr>
          <w:rFonts w:ascii="Times New Roman" w:eastAsia="Times New Roman" w:hAnsi="Times New Roman" w:cs="Times New Roman"/>
          <w:sz w:val="24"/>
          <w:szCs w:val="24"/>
        </w:rPr>
        <w:t>/Instansi Pemerintahan</w:t>
      </w:r>
      <w:r w:rsidRPr="00C67154">
        <w:rPr>
          <w:rFonts w:ascii="Times New Roman" w:eastAsia="Times New Roman" w:hAnsi="Times New Roman" w:cs="Times New Roman"/>
          <w:sz w:val="24"/>
          <w:szCs w:val="24"/>
        </w:rPr>
        <w:t xml:space="preserve"> merupakan hubungan timbal-balik maka ketika salah satu pihak mengerjakan kewajiban mereka maka hak pihak lainnya </w:t>
      </w:r>
      <w:proofErr w:type="gramStart"/>
      <w:r w:rsidRPr="00C67154">
        <w:rPr>
          <w:rFonts w:ascii="Times New Roman" w:eastAsia="Times New Roman" w:hAnsi="Times New Roman" w:cs="Times New Roman"/>
          <w:sz w:val="24"/>
          <w:szCs w:val="24"/>
        </w:rPr>
        <w:t>akan</w:t>
      </w:r>
      <w:proofErr w:type="gramEnd"/>
      <w:r w:rsidRPr="00C67154">
        <w:rPr>
          <w:rFonts w:ascii="Times New Roman" w:eastAsia="Times New Roman" w:hAnsi="Times New Roman" w:cs="Times New Roman"/>
          <w:sz w:val="24"/>
          <w:szCs w:val="24"/>
        </w:rPr>
        <w:t xml:space="preserve"> terp</w:t>
      </w:r>
      <w:r>
        <w:rPr>
          <w:rFonts w:ascii="Times New Roman" w:eastAsia="Times New Roman" w:hAnsi="Times New Roman" w:cs="Times New Roman"/>
          <w:sz w:val="24"/>
          <w:szCs w:val="24"/>
        </w:rPr>
        <w:t>enuhi, begitu juga sebaliknya o</w:t>
      </w:r>
      <w:r w:rsidRPr="00C67154">
        <w:rPr>
          <w:rFonts w:ascii="Times New Roman" w:eastAsia="Times New Roman" w:hAnsi="Times New Roman" w:cs="Times New Roman"/>
          <w:sz w:val="24"/>
          <w:szCs w:val="24"/>
        </w:rPr>
        <w:t>leh karena itu jika kewajiban-kewajiban</w:t>
      </w:r>
      <w:r>
        <w:rPr>
          <w:rFonts w:ascii="Times New Roman" w:eastAsia="Times New Roman" w:hAnsi="Times New Roman" w:cs="Times New Roman"/>
          <w:sz w:val="24"/>
          <w:szCs w:val="24"/>
        </w:rPr>
        <w:t>nya</w:t>
      </w:r>
      <w:r w:rsidRPr="00C67154">
        <w:rPr>
          <w:rFonts w:ascii="Times New Roman" w:eastAsia="Times New Roman" w:hAnsi="Times New Roman" w:cs="Times New Roman"/>
          <w:sz w:val="24"/>
          <w:szCs w:val="24"/>
        </w:rPr>
        <w:t xml:space="preserve"> itu dilaksanakan maka hak masing-masing akan terpenuhi.</w:t>
      </w:r>
    </w:p>
    <w:p w:rsidR="005E68D5" w:rsidRDefault="005E68D5" w:rsidP="005E68D5">
      <w:pPr>
        <w:pStyle w:val="ListParagraph"/>
        <w:spacing w:after="0" w:line="480" w:lineRule="auto"/>
        <w:ind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795994">
        <w:rPr>
          <w:rFonts w:ascii="Times New Roman" w:eastAsia="Times New Roman" w:hAnsi="Times New Roman" w:cs="Times New Roman"/>
          <w:sz w:val="24"/>
          <w:szCs w:val="24"/>
        </w:rPr>
        <w:t>enaga kerja dalam</w:t>
      </w:r>
      <w:r>
        <w:rPr>
          <w:rFonts w:ascii="Times New Roman" w:eastAsia="Times New Roman" w:hAnsi="Times New Roman" w:cs="Times New Roman"/>
          <w:sz w:val="24"/>
          <w:szCs w:val="24"/>
        </w:rPr>
        <w:t xml:space="preserve"> hal ini sangat berperan untuk</w:t>
      </w:r>
      <w:r w:rsidRPr="00795994">
        <w:rPr>
          <w:rFonts w:ascii="Times New Roman" w:eastAsia="Times New Roman" w:hAnsi="Times New Roman" w:cs="Times New Roman"/>
          <w:sz w:val="24"/>
          <w:szCs w:val="24"/>
        </w:rPr>
        <w:t xml:space="preserve"> pembangunan nasional</w:t>
      </w:r>
      <w:r>
        <w:rPr>
          <w:rFonts w:ascii="Times New Roman" w:eastAsia="Times New Roman" w:hAnsi="Times New Roman" w:cs="Times New Roman"/>
          <w:sz w:val="24"/>
          <w:szCs w:val="24"/>
        </w:rPr>
        <w:t xml:space="preserve"> agar</w:t>
      </w:r>
      <w:r w:rsidRPr="00795994">
        <w:rPr>
          <w:rFonts w:ascii="Times New Roman" w:eastAsia="Times New Roman" w:hAnsi="Times New Roman" w:cs="Times New Roman"/>
          <w:sz w:val="24"/>
          <w:szCs w:val="24"/>
        </w:rPr>
        <w:t xml:space="preserve"> semakin meningkat dengan disertai berbagai tantangan dan resiko yang dihadapi khususnya bagi petugas pemadam kebakaran yang status kepegawaiannya non-PNS di Badan Penanggulangan Bencana Daerah Kota Bima oleh karena itu kepada tenaga kerja perlu diberikan perlindungan, pemeliharaan dan peningkatan kesejahteraannya, sehingga pada gilirannya </w:t>
      </w:r>
      <w:r>
        <w:rPr>
          <w:rFonts w:ascii="Times New Roman" w:eastAsia="Times New Roman" w:hAnsi="Times New Roman" w:cs="Times New Roman"/>
          <w:sz w:val="24"/>
          <w:szCs w:val="24"/>
        </w:rPr>
        <w:t xml:space="preserve">akan dapat meningkatkan produktivitas </w:t>
      </w:r>
      <w:r w:rsidRPr="00795994">
        <w:rPr>
          <w:rFonts w:ascii="Times New Roman" w:eastAsia="Times New Roman" w:hAnsi="Times New Roman" w:cs="Times New Roman"/>
          <w:sz w:val="24"/>
          <w:szCs w:val="24"/>
        </w:rPr>
        <w:t>nasional.</w:t>
      </w:r>
    </w:p>
    <w:p w:rsidR="005E68D5" w:rsidRDefault="005E68D5" w:rsidP="005E68D5">
      <w:pPr>
        <w:pStyle w:val="ListParagraph"/>
        <w:spacing w:after="0" w:line="480" w:lineRule="auto"/>
        <w:ind w:firstLine="630"/>
        <w:contextualSpacing w:val="0"/>
        <w:jc w:val="both"/>
        <w:rPr>
          <w:rFonts w:ascii="Times New Roman" w:hAnsi="Times New Roman"/>
          <w:sz w:val="24"/>
          <w:szCs w:val="24"/>
        </w:rPr>
      </w:pPr>
      <w:r w:rsidRPr="00971FFF">
        <w:rPr>
          <w:rFonts w:ascii="Times New Roman" w:eastAsia="Times New Roman" w:hAnsi="Times New Roman" w:cs="Times New Roman"/>
          <w:sz w:val="24"/>
          <w:szCs w:val="24"/>
        </w:rPr>
        <w:t>Khu</w:t>
      </w:r>
      <w:r>
        <w:rPr>
          <w:rFonts w:ascii="Times New Roman" w:eastAsia="Times New Roman" w:hAnsi="Times New Roman" w:cs="Times New Roman"/>
          <w:sz w:val="24"/>
          <w:szCs w:val="24"/>
        </w:rPr>
        <w:t>sus dalam hal ini bagi pekerja N</w:t>
      </w:r>
      <w:r w:rsidRPr="00971FFF">
        <w:rPr>
          <w:rFonts w:ascii="Times New Roman" w:eastAsia="Times New Roman" w:hAnsi="Times New Roman" w:cs="Times New Roman"/>
          <w:sz w:val="24"/>
          <w:szCs w:val="24"/>
        </w:rPr>
        <w:t xml:space="preserve">on-PNS yang bekerja di Instansi Kelembagaan Pemerintah </w:t>
      </w:r>
      <w:r>
        <w:rPr>
          <w:rFonts w:ascii="Times New Roman" w:eastAsia="Times New Roman" w:hAnsi="Times New Roman" w:cs="Times New Roman"/>
          <w:sz w:val="24"/>
          <w:szCs w:val="24"/>
        </w:rPr>
        <w:t>perlu diberikan perlindungan hukum</w:t>
      </w:r>
      <w:r w:rsidRPr="00971F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seh</w:t>
      </w:r>
      <w:r w:rsidRPr="00971FFF">
        <w:rPr>
          <w:rFonts w:ascii="Times New Roman" w:eastAsia="Times New Roman" w:hAnsi="Times New Roman" w:cs="Times New Roman"/>
          <w:sz w:val="24"/>
          <w:szCs w:val="24"/>
        </w:rPr>
        <w:t>ubungan dengan pekerjaannya, maka banyak bentuk perlindungan yang dikeluarkan guna untuk meningkatkan harkat dan martaba</w:t>
      </w:r>
      <w:r>
        <w:rPr>
          <w:rFonts w:ascii="Times New Roman" w:eastAsia="Times New Roman" w:hAnsi="Times New Roman" w:cs="Times New Roman"/>
          <w:sz w:val="24"/>
          <w:szCs w:val="24"/>
        </w:rPr>
        <w:t>t para pekerja N</w:t>
      </w:r>
      <w:r w:rsidRPr="00971FFF">
        <w:rPr>
          <w:rFonts w:ascii="Times New Roman" w:eastAsia="Times New Roman" w:hAnsi="Times New Roman" w:cs="Times New Roman"/>
          <w:sz w:val="24"/>
          <w:szCs w:val="24"/>
        </w:rPr>
        <w:t>on-PNS tersebut</w:t>
      </w:r>
      <w:r>
        <w:rPr>
          <w:rFonts w:ascii="Times New Roman" w:eastAsia="Times New Roman" w:hAnsi="Times New Roman" w:cs="Times New Roman"/>
          <w:sz w:val="24"/>
          <w:szCs w:val="24"/>
        </w:rPr>
        <w:t xml:space="preserve"> terlebih lagi pekerja yang bekerja yang menantang resiko.</w:t>
      </w:r>
    </w:p>
    <w:p w:rsidR="005E68D5" w:rsidRDefault="005E68D5" w:rsidP="005E68D5">
      <w:pPr>
        <w:pStyle w:val="ListParagraph"/>
        <w:spacing w:after="0" w:line="480" w:lineRule="auto"/>
        <w:ind w:firstLine="630"/>
        <w:contextualSpacing w:val="0"/>
        <w:jc w:val="both"/>
        <w:rPr>
          <w:rFonts w:ascii="Times New Roman" w:eastAsia="Times New Roman" w:hAnsi="Times New Roman" w:cs="Times New Roman"/>
          <w:sz w:val="24"/>
          <w:szCs w:val="24"/>
        </w:rPr>
      </w:pPr>
    </w:p>
    <w:p w:rsidR="005E68D5" w:rsidRPr="00522234" w:rsidRDefault="005E68D5" w:rsidP="005E68D5">
      <w:pPr>
        <w:pStyle w:val="ListParagraph"/>
        <w:spacing w:after="0" w:line="480" w:lineRule="auto"/>
        <w:contextualSpacing w:val="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Segi pemberian upah, s</w:t>
      </w:r>
      <w:r w:rsidRPr="00522234">
        <w:rPr>
          <w:rFonts w:ascii="Times New Roman" w:eastAsia="Times New Roman" w:hAnsi="Times New Roman" w:cs="Times New Roman"/>
          <w:sz w:val="24"/>
          <w:szCs w:val="24"/>
        </w:rPr>
        <w:t>etiap tenaga kerja berhak memperoleh penghasilan yang layak bagi kemanusiaan.</w:t>
      </w:r>
      <w:proofErr w:type="gramEnd"/>
      <w:r w:rsidRPr="00522234">
        <w:rPr>
          <w:rFonts w:ascii="Times New Roman" w:eastAsia="Times New Roman" w:hAnsi="Times New Roman" w:cs="Times New Roman"/>
          <w:sz w:val="24"/>
          <w:szCs w:val="24"/>
        </w:rPr>
        <w:t xml:space="preserve"> </w:t>
      </w:r>
      <w:proofErr w:type="gramStart"/>
      <w:r w:rsidRPr="00522234">
        <w:rPr>
          <w:rFonts w:ascii="Times New Roman" w:eastAsia="Times New Roman" w:hAnsi="Times New Roman" w:cs="Times New Roman"/>
          <w:sz w:val="24"/>
          <w:szCs w:val="24"/>
        </w:rPr>
        <w:t>Untuk mewujudkan penghasilan yang layak, pemerintah menetapkan perlindungan dengan pengupahan bagi pekerja.</w:t>
      </w:r>
      <w:proofErr w:type="gramEnd"/>
      <w:r w:rsidRPr="00522234">
        <w:rPr>
          <w:rFonts w:ascii="Times New Roman" w:eastAsia="Times New Roman" w:hAnsi="Times New Roman" w:cs="Times New Roman"/>
          <w:sz w:val="24"/>
          <w:szCs w:val="24"/>
        </w:rPr>
        <w:t xml:space="preserve"> </w:t>
      </w:r>
      <w:proofErr w:type="gramStart"/>
      <w:r w:rsidRPr="00522234">
        <w:rPr>
          <w:rFonts w:ascii="Times New Roman" w:eastAsia="Times New Roman" w:hAnsi="Times New Roman" w:cs="Times New Roman"/>
          <w:sz w:val="24"/>
          <w:szCs w:val="24"/>
        </w:rPr>
        <w:t>Perwujudan penghasilan yang layak dilakukan pemerintah melalui penetapan upah minimum atas dasar kebutuhan yang layak.</w:t>
      </w:r>
      <w:proofErr w:type="gramEnd"/>
      <w:r w:rsidRPr="00522234">
        <w:rPr>
          <w:rFonts w:ascii="Times New Roman" w:eastAsia="Times New Roman" w:hAnsi="Times New Roman" w:cs="Times New Roman"/>
          <w:sz w:val="24"/>
          <w:szCs w:val="24"/>
        </w:rPr>
        <w:t xml:space="preserve"> </w:t>
      </w:r>
      <w:proofErr w:type="gramStart"/>
      <w:r w:rsidRPr="00522234">
        <w:rPr>
          <w:rFonts w:ascii="Times New Roman" w:eastAsia="Times New Roman" w:hAnsi="Times New Roman" w:cs="Times New Roman"/>
          <w:sz w:val="24"/>
          <w:szCs w:val="24"/>
        </w:rPr>
        <w:t>Pengaturan pengupahan ditetapkan atas dasar kesepakatan antara pengusaha dan pekerja.</w:t>
      </w:r>
      <w:proofErr w:type="gramEnd"/>
    </w:p>
    <w:p w:rsidR="005E68D5" w:rsidRDefault="005E68D5" w:rsidP="005E68D5">
      <w:pPr>
        <w:pStyle w:val="ListParagraph"/>
        <w:spacing w:after="0" w:line="480" w:lineRule="auto"/>
        <w:ind w:firstLine="630"/>
        <w:contextualSpacing w:val="0"/>
        <w:jc w:val="both"/>
        <w:rPr>
          <w:rFonts w:ascii="Times New Roman" w:hAnsi="Times New Roman"/>
          <w:sz w:val="24"/>
          <w:szCs w:val="24"/>
        </w:rPr>
      </w:pPr>
      <w:proofErr w:type="gramStart"/>
      <w:r w:rsidRPr="003265A5">
        <w:rPr>
          <w:rFonts w:ascii="Times New Roman" w:eastAsia="Times New Roman" w:hAnsi="Times New Roman" w:cs="Times New Roman"/>
          <w:sz w:val="24"/>
          <w:szCs w:val="24"/>
        </w:rPr>
        <w:t>Pengupahan termasuk salah satu aspek yang paling penting dalam perlindungan pekerja atau buruh.</w:t>
      </w:r>
      <w:proofErr w:type="gramEnd"/>
      <w:r w:rsidRPr="003265A5">
        <w:rPr>
          <w:rFonts w:ascii="Times New Roman" w:eastAsia="Times New Roman" w:hAnsi="Times New Roman" w:cs="Times New Roman"/>
          <w:sz w:val="24"/>
          <w:szCs w:val="24"/>
        </w:rPr>
        <w:t xml:space="preserve"> Hal ini secara tegas dijelaskan dalam Pasal 88 ayat (1) Undang-Undang Nomor 13 Tahun 2003 tentang ketenagakerjaan bahwa setiap pekerja atau buruh berhak memperoleh penghasilan yang memenuhi penghidupan yang layak bagi kemanusiaan.</w:t>
      </w:r>
    </w:p>
    <w:p w:rsidR="005E68D5" w:rsidRDefault="005E68D5" w:rsidP="005E68D5">
      <w:pPr>
        <w:pStyle w:val="ListParagraph"/>
        <w:spacing w:after="0" w:line="480" w:lineRule="auto"/>
        <w:ind w:firstLine="630"/>
        <w:jc w:val="both"/>
        <w:rPr>
          <w:rFonts w:ascii="Times New Roman" w:hAnsi="Times New Roman"/>
          <w:sz w:val="24"/>
          <w:szCs w:val="24"/>
        </w:rPr>
      </w:pPr>
      <w:r w:rsidRPr="00E43A6C">
        <w:rPr>
          <w:rFonts w:ascii="Times New Roman" w:hAnsi="Times New Roman"/>
          <w:sz w:val="24"/>
          <w:szCs w:val="24"/>
        </w:rPr>
        <w:t>Berdasarkan Peraturan Menteri Tenaga Kerja Dan Transmigrasi Nomor 7 Tahun 2013 Tentang Upah Minimum, upah minimuh terdiri atas :</w:t>
      </w:r>
      <w:r>
        <w:rPr>
          <w:rFonts w:ascii="Times New Roman" w:hAnsi="Times New Roman"/>
          <w:sz w:val="24"/>
          <w:szCs w:val="24"/>
        </w:rPr>
        <w:t xml:space="preserve"> </w:t>
      </w:r>
      <w:r w:rsidRPr="00E43A6C">
        <w:rPr>
          <w:rFonts w:ascii="Times New Roman" w:hAnsi="Times New Roman"/>
          <w:sz w:val="24"/>
          <w:szCs w:val="24"/>
        </w:rPr>
        <w:t>a)</w:t>
      </w:r>
      <w:r>
        <w:rPr>
          <w:rFonts w:ascii="Times New Roman" w:hAnsi="Times New Roman"/>
          <w:sz w:val="24"/>
          <w:szCs w:val="24"/>
        </w:rPr>
        <w:t xml:space="preserve"> </w:t>
      </w:r>
      <w:r w:rsidRPr="00E43A6C">
        <w:rPr>
          <w:rFonts w:ascii="Times New Roman" w:hAnsi="Times New Roman"/>
          <w:sz w:val="24"/>
          <w:szCs w:val="24"/>
        </w:rPr>
        <w:t>UMP (Upah Minimum Provinsi) atau UM</w:t>
      </w:r>
      <w:r>
        <w:rPr>
          <w:rFonts w:ascii="Times New Roman" w:hAnsi="Times New Roman"/>
          <w:sz w:val="24"/>
          <w:szCs w:val="24"/>
        </w:rPr>
        <w:t xml:space="preserve">K (Upah Minimum Kabupaten/Kota), </w:t>
      </w:r>
      <w:r w:rsidRPr="00E43A6C">
        <w:rPr>
          <w:rFonts w:ascii="Times New Roman" w:hAnsi="Times New Roman"/>
          <w:sz w:val="24"/>
          <w:szCs w:val="24"/>
        </w:rPr>
        <w:t>b)</w:t>
      </w:r>
      <w:r>
        <w:rPr>
          <w:rFonts w:ascii="Times New Roman" w:hAnsi="Times New Roman"/>
          <w:sz w:val="24"/>
          <w:szCs w:val="24"/>
        </w:rPr>
        <w:t xml:space="preserve"> </w:t>
      </w:r>
      <w:r w:rsidRPr="00E43A6C">
        <w:rPr>
          <w:rFonts w:ascii="Times New Roman" w:hAnsi="Times New Roman"/>
          <w:sz w:val="24"/>
          <w:szCs w:val="24"/>
        </w:rPr>
        <w:t>UMSP (Upaha Minimun Sektor Provinsi) atau UMSK (Upah Minimum Sektor Kota/Kabupaten)</w:t>
      </w:r>
      <w:r>
        <w:rPr>
          <w:rFonts w:ascii="Times New Roman" w:hAnsi="Times New Roman"/>
          <w:sz w:val="24"/>
          <w:szCs w:val="24"/>
        </w:rPr>
        <w:t>.</w:t>
      </w:r>
    </w:p>
    <w:p w:rsidR="005E68D5" w:rsidRDefault="005E68D5" w:rsidP="005E68D5">
      <w:pPr>
        <w:pStyle w:val="ListParagraph"/>
        <w:spacing w:after="0" w:line="480" w:lineRule="auto"/>
        <w:ind w:firstLine="630"/>
        <w:jc w:val="both"/>
        <w:rPr>
          <w:rFonts w:ascii="Times New Roman" w:hAnsi="Times New Roman"/>
          <w:sz w:val="24"/>
          <w:szCs w:val="24"/>
        </w:rPr>
      </w:pPr>
      <w:r w:rsidRPr="007A3FB5">
        <w:rPr>
          <w:rFonts w:ascii="Times New Roman" w:hAnsi="Times New Roman"/>
          <w:sz w:val="24"/>
          <w:szCs w:val="24"/>
        </w:rPr>
        <w:t>Dari ha</w:t>
      </w:r>
      <w:r>
        <w:rPr>
          <w:rFonts w:ascii="Times New Roman" w:hAnsi="Times New Roman"/>
          <w:sz w:val="24"/>
          <w:szCs w:val="24"/>
        </w:rPr>
        <w:t xml:space="preserve">sil wawancara dengan Bapak Haerul selaku pekerja bagian PMK non-PNS di BPBD Kota Bima bahwa gaji yang diterima setiap bulan itu senilai Rp.900.000. (Sembilan ratus ribu rupiah) bagi Non-PNS, jika dibandingkan dengan Pemerintahan tetangga yang dalam hal ini Kabupaten Bima dari Tahun 2006-2015 masih diangka Rp.300.000, bagi tenaga Non-PNS. Di BPBD sendiri sudah terima Rp.900.000, lalu dapat juga uang </w:t>
      </w:r>
      <w:r>
        <w:rPr>
          <w:rFonts w:ascii="Times New Roman" w:hAnsi="Times New Roman"/>
          <w:sz w:val="24"/>
          <w:szCs w:val="24"/>
        </w:rPr>
        <w:lastRenderedPageBreak/>
        <w:t>operasionalnya sebesar Rp.250.000 sehingga total yang didapat perbulan yaitu Rp.1.150.000.</w:t>
      </w:r>
      <w:r>
        <w:rPr>
          <w:rStyle w:val="FootnoteReference"/>
          <w:rFonts w:ascii="Times New Roman" w:hAnsi="Times New Roman"/>
          <w:sz w:val="24"/>
          <w:szCs w:val="24"/>
        </w:rPr>
        <w:footnoteReference w:id="3"/>
      </w:r>
    </w:p>
    <w:p w:rsidR="005E68D5" w:rsidRPr="00522234" w:rsidRDefault="005E68D5" w:rsidP="005E68D5">
      <w:pPr>
        <w:pStyle w:val="ListParagraph"/>
        <w:spacing w:after="0" w:line="480" w:lineRule="auto"/>
        <w:ind w:firstLine="630"/>
        <w:jc w:val="both"/>
        <w:rPr>
          <w:rFonts w:ascii="Times New Roman" w:hAnsi="Times New Roman"/>
          <w:sz w:val="24"/>
          <w:szCs w:val="24"/>
        </w:rPr>
      </w:pPr>
      <w:r>
        <w:rPr>
          <w:rFonts w:ascii="Times New Roman" w:hAnsi="Times New Roman"/>
          <w:sz w:val="24"/>
          <w:szCs w:val="24"/>
        </w:rPr>
        <w:t xml:space="preserve">Dari hasil penelitian mengenai </w:t>
      </w:r>
      <w:r w:rsidRPr="008E1BEC">
        <w:rPr>
          <w:rFonts w:ascii="Times New Roman" w:hAnsi="Times New Roman"/>
          <w:sz w:val="24"/>
          <w:szCs w:val="24"/>
        </w:rPr>
        <w:t>pengupahan ini</w:t>
      </w:r>
      <w:r>
        <w:rPr>
          <w:rFonts w:ascii="Times New Roman" w:hAnsi="Times New Roman"/>
          <w:sz w:val="24"/>
          <w:szCs w:val="24"/>
        </w:rPr>
        <w:t xml:space="preserve"> antara kedua pihak yakni para pegawai dan instansi yang terkait sudah melakukan perjanjian kerja melalui penanda tanganan kontrak kerja sehingga tidak adanya rasa keberatan diantara kedua belah pihak</w:t>
      </w:r>
    </w:p>
    <w:p w:rsidR="005E68D5" w:rsidRPr="00522234" w:rsidRDefault="005E68D5" w:rsidP="005E68D5">
      <w:pPr>
        <w:pStyle w:val="ListParagraph"/>
        <w:spacing w:after="0" w:line="480" w:lineRule="auto"/>
        <w:ind w:firstLine="45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Segi pemberian jam kerja, </w:t>
      </w:r>
      <w:r w:rsidRPr="00522234">
        <w:rPr>
          <w:rFonts w:ascii="Times New Roman" w:hAnsi="Times New Roman"/>
          <w:sz w:val="24"/>
          <w:szCs w:val="24"/>
        </w:rPr>
        <w:t>Setiap pengusaha, ataupun instansi pemberi kerja wajib melaksanakan ketentuan waktu kerja sebagaimana dimaksud dalam Pasal 77 Ayat (1) Undang-Undang Nomor 13 Tahun 2003 tentang ketenagakerjaan yang meliputi: a) 7 (tujuh) jam 1 (satu) hari dan 40 (empat puluh) jam 1 (satu) minggu untuk 6 (enam) hari kerja dalam 1 (satu) minggu, b) 8 (delapan) jam 1 (satu) hari dan 40 (empat puluh) jam 1 (satu) minggu untuk 5 (lima) hari kerja dalam 1 (satu) minggu.</w:t>
      </w:r>
    </w:p>
    <w:p w:rsidR="005E68D5" w:rsidRPr="00676281" w:rsidRDefault="005E68D5" w:rsidP="005E68D5">
      <w:pPr>
        <w:pStyle w:val="ListParagraph"/>
        <w:spacing w:after="0" w:line="480" w:lineRule="auto"/>
        <w:ind w:firstLine="450"/>
        <w:contextualSpacing w:val="0"/>
        <w:jc w:val="both"/>
        <w:rPr>
          <w:rFonts w:ascii="Times New Roman" w:hAnsi="Times New Roman"/>
          <w:sz w:val="24"/>
          <w:szCs w:val="24"/>
        </w:rPr>
      </w:pPr>
      <w:r>
        <w:rPr>
          <w:rFonts w:ascii="Times New Roman" w:hAnsi="Times New Roman"/>
          <w:sz w:val="24"/>
          <w:szCs w:val="24"/>
        </w:rPr>
        <w:t>Para pemberi kerja</w:t>
      </w:r>
      <w:r w:rsidRPr="00371673">
        <w:rPr>
          <w:rFonts w:ascii="Times New Roman" w:hAnsi="Times New Roman"/>
          <w:sz w:val="24"/>
          <w:szCs w:val="24"/>
        </w:rPr>
        <w:t xml:space="preserve"> juga wajib memberikan waktu istir</w:t>
      </w:r>
      <w:r>
        <w:rPr>
          <w:rFonts w:ascii="Times New Roman" w:hAnsi="Times New Roman"/>
          <w:sz w:val="24"/>
          <w:szCs w:val="24"/>
        </w:rPr>
        <w:t xml:space="preserve">ahat kepada pekerja atau buruh </w:t>
      </w:r>
      <w:proofErr w:type="gramStart"/>
      <w:r>
        <w:rPr>
          <w:rFonts w:ascii="Times New Roman" w:hAnsi="Times New Roman"/>
          <w:sz w:val="24"/>
          <w:szCs w:val="24"/>
        </w:rPr>
        <w:t>yaitu :</w:t>
      </w:r>
      <w:proofErr w:type="gramEnd"/>
      <w:r>
        <w:rPr>
          <w:rFonts w:ascii="Times New Roman" w:hAnsi="Times New Roman"/>
          <w:sz w:val="24"/>
          <w:szCs w:val="24"/>
        </w:rPr>
        <w:t xml:space="preserve"> a) </w:t>
      </w:r>
      <w:r w:rsidRPr="00676281">
        <w:rPr>
          <w:rFonts w:ascii="Times New Roman" w:hAnsi="Times New Roman"/>
          <w:sz w:val="24"/>
          <w:szCs w:val="24"/>
        </w:rPr>
        <w:t>Istirahat antara jam kerja, sekurang-kurangnya setengah jam setelah bekerja selama 4 (empat) jam terus menerus dan waktu istirahat te</w:t>
      </w:r>
      <w:r>
        <w:rPr>
          <w:rFonts w:ascii="Times New Roman" w:hAnsi="Times New Roman"/>
          <w:sz w:val="24"/>
          <w:szCs w:val="24"/>
        </w:rPr>
        <w:t xml:space="preserve">rsebut tidak termasuk jam kerja, b) </w:t>
      </w:r>
      <w:r w:rsidRPr="00676281">
        <w:rPr>
          <w:rFonts w:ascii="Times New Roman" w:hAnsi="Times New Roman"/>
          <w:sz w:val="24"/>
          <w:szCs w:val="24"/>
        </w:rPr>
        <w:t>Istirahat mingguan 1 (satu) hari untuk 6 (enam) hari kerja dalam 1 (satu) minggu atau 2 (dua) hari untuk 5 (lima) hari kerja dalam 1 (satu) minggu.</w:t>
      </w:r>
    </w:p>
    <w:p w:rsidR="005E68D5" w:rsidRDefault="005E68D5" w:rsidP="005E68D5">
      <w:pPr>
        <w:pStyle w:val="ListParagraph"/>
        <w:spacing w:after="0" w:line="480" w:lineRule="auto"/>
        <w:contextualSpacing w:val="0"/>
        <w:jc w:val="both"/>
        <w:rPr>
          <w:rFonts w:ascii="Times New Roman" w:hAnsi="Times New Roman"/>
          <w:sz w:val="24"/>
          <w:szCs w:val="24"/>
        </w:rPr>
      </w:pPr>
    </w:p>
    <w:p w:rsidR="005E68D5" w:rsidRPr="00522234" w:rsidRDefault="005E68D5" w:rsidP="005E68D5">
      <w:pPr>
        <w:pStyle w:val="ListParagraph"/>
        <w:spacing w:after="0" w:line="480" w:lineRule="auto"/>
        <w:contextualSpacing w:val="0"/>
        <w:jc w:val="both"/>
        <w:rPr>
          <w:rFonts w:ascii="Times New Roman" w:hAnsi="Times New Roman"/>
          <w:sz w:val="24"/>
          <w:szCs w:val="24"/>
        </w:rPr>
      </w:pPr>
      <w:r>
        <w:rPr>
          <w:rFonts w:ascii="Times New Roman" w:hAnsi="Times New Roman"/>
          <w:sz w:val="24"/>
          <w:szCs w:val="24"/>
        </w:rPr>
        <w:lastRenderedPageBreak/>
        <w:t xml:space="preserve">Segi pemberian jaminan social, </w:t>
      </w:r>
      <w:r w:rsidRPr="00522234">
        <w:rPr>
          <w:rFonts w:ascii="Times New Roman" w:hAnsi="Times New Roman"/>
          <w:sz w:val="24"/>
          <w:szCs w:val="24"/>
          <w:lang w:val="sv-SE"/>
        </w:rPr>
        <w:t xml:space="preserve">BPJS Ketenagakerjaan </w:t>
      </w:r>
      <w:r w:rsidRPr="00522234">
        <w:rPr>
          <w:rFonts w:ascii="Times New Roman" w:hAnsi="Times New Roman"/>
          <w:sz w:val="24"/>
          <w:szCs w:val="24"/>
          <w:lang w:val="id-ID"/>
        </w:rPr>
        <w:t>dalam hal Jaminan keselamatan kerja bagi para pekerja</w:t>
      </w:r>
      <w:r w:rsidRPr="00522234">
        <w:rPr>
          <w:rFonts w:ascii="Times New Roman" w:hAnsi="Times New Roman"/>
          <w:sz w:val="24"/>
          <w:szCs w:val="24"/>
        </w:rPr>
        <w:t xml:space="preserve"> non-PNS </w:t>
      </w:r>
      <w:r w:rsidRPr="00522234">
        <w:rPr>
          <w:rFonts w:ascii="Times New Roman" w:hAnsi="Times New Roman"/>
          <w:sz w:val="24"/>
          <w:szCs w:val="24"/>
          <w:lang w:val="id-ID"/>
        </w:rPr>
        <w:t>yang ada dalam instansi,</w:t>
      </w:r>
      <w:r w:rsidRPr="00522234">
        <w:rPr>
          <w:rFonts w:ascii="Times New Roman" w:hAnsi="Times New Roman"/>
          <w:sz w:val="24"/>
          <w:szCs w:val="24"/>
        </w:rPr>
        <w:t xml:space="preserve"> </w:t>
      </w:r>
      <w:r w:rsidRPr="00522234">
        <w:rPr>
          <w:rFonts w:ascii="Times New Roman" w:hAnsi="Times New Roman"/>
          <w:sz w:val="24"/>
          <w:szCs w:val="24"/>
          <w:lang w:val="id-ID"/>
        </w:rPr>
        <w:t>terlebih dahulu</w:t>
      </w:r>
      <w:r w:rsidRPr="00522234">
        <w:rPr>
          <w:rFonts w:ascii="Times New Roman" w:hAnsi="Times New Roman"/>
          <w:sz w:val="24"/>
          <w:szCs w:val="24"/>
        </w:rPr>
        <w:t xml:space="preserve"> harus mengetahui </w:t>
      </w:r>
      <w:r w:rsidRPr="00522234">
        <w:rPr>
          <w:rFonts w:ascii="Times New Roman" w:hAnsi="Times New Roman"/>
          <w:sz w:val="24"/>
          <w:szCs w:val="24"/>
          <w:lang w:val="id-ID"/>
        </w:rPr>
        <w:t>tentang hubungan kerja antara pengusaha dan pekerja/buruh serta arti pentingnya perlindungan setiap pekerja/buruh.</w:t>
      </w:r>
      <w:r w:rsidRPr="00522234">
        <w:rPr>
          <w:rFonts w:ascii="Times New Roman" w:hAnsi="Times New Roman"/>
          <w:sz w:val="24"/>
          <w:szCs w:val="24"/>
        </w:rPr>
        <w:t xml:space="preserve"> </w:t>
      </w:r>
      <w:r w:rsidRPr="00522234">
        <w:rPr>
          <w:rFonts w:ascii="Times New Roman" w:hAnsi="Times New Roman"/>
          <w:sz w:val="24"/>
          <w:szCs w:val="24"/>
          <w:lang w:val="id-ID" w:bidi="ar-EG"/>
        </w:rPr>
        <w:t>Bentuk hubungan kerja antara pengusaha dan pekerja waktu tertentu atas kesepakatan kedua belah pihak yang tertuang dalam perjanjian kerja sebagai landasan adanya hubungan kerja diantara keduanya. Dalam perjanjian kerja yang disepakati oleh kedua belah pihak ini membentuk suatu hubungan kerja yang melahirkan hak dan kewajiban masing-masing pihak, dimana hak dari pengusaha merupakan kewajiban</w:t>
      </w:r>
      <w:r w:rsidRPr="00522234">
        <w:rPr>
          <w:rFonts w:ascii="Times New Roman" w:hAnsi="Times New Roman"/>
          <w:sz w:val="24"/>
          <w:szCs w:val="24"/>
          <w:lang w:bidi="ar-EG"/>
        </w:rPr>
        <w:t>, d</w:t>
      </w:r>
      <w:r w:rsidRPr="00522234">
        <w:rPr>
          <w:rFonts w:ascii="Times New Roman" w:hAnsi="Times New Roman"/>
          <w:sz w:val="24"/>
          <w:szCs w:val="24"/>
          <w:lang w:val="id-ID" w:bidi="ar-EG"/>
        </w:rPr>
        <w:t xml:space="preserve">emikian juga sebaliknya hak pekerja merupakan kewajiban pengusaha. </w:t>
      </w:r>
    </w:p>
    <w:p w:rsidR="005E68D5" w:rsidRDefault="005E68D5" w:rsidP="005E68D5">
      <w:pPr>
        <w:pStyle w:val="ListParagraph"/>
        <w:spacing w:after="120" w:line="480" w:lineRule="auto"/>
        <w:ind w:firstLine="450"/>
        <w:jc w:val="both"/>
        <w:rPr>
          <w:rFonts w:ascii="Times New Roman" w:hAnsi="Times New Roman"/>
          <w:sz w:val="24"/>
          <w:szCs w:val="24"/>
          <w:lang w:val="sv-SE"/>
        </w:rPr>
      </w:pPr>
      <w:r w:rsidRPr="00002DBC">
        <w:rPr>
          <w:rFonts w:ascii="Times New Roman" w:hAnsi="Times New Roman"/>
          <w:sz w:val="24"/>
          <w:szCs w:val="24"/>
          <w:lang w:val="id-ID"/>
        </w:rPr>
        <w:t>Adapun bentuk perlindungan dari jaminan sosia</w:t>
      </w:r>
      <w:r>
        <w:rPr>
          <w:rFonts w:ascii="Times New Roman" w:hAnsi="Times New Roman"/>
          <w:sz w:val="24"/>
          <w:szCs w:val="24"/>
          <w:lang w:val="id-ID"/>
        </w:rPr>
        <w:t>l tenaga kerja</w:t>
      </w:r>
      <w:r w:rsidRPr="00002DBC">
        <w:rPr>
          <w:rFonts w:ascii="Times New Roman" w:hAnsi="Times New Roman"/>
          <w:sz w:val="24"/>
          <w:szCs w:val="24"/>
        </w:rPr>
        <w:t xml:space="preserve"> di BPBD Kota Bima</w:t>
      </w:r>
      <w:r>
        <w:rPr>
          <w:rFonts w:ascii="Times New Roman" w:hAnsi="Times New Roman"/>
          <w:sz w:val="24"/>
          <w:szCs w:val="24"/>
        </w:rPr>
        <w:t xml:space="preserve"> untuk Pegawai </w:t>
      </w:r>
      <w:r w:rsidRPr="00002DBC">
        <w:rPr>
          <w:rFonts w:ascii="Times New Roman" w:hAnsi="Times New Roman"/>
          <w:sz w:val="24"/>
          <w:szCs w:val="24"/>
        </w:rPr>
        <w:t xml:space="preserve">Non-Pegawai Negeri Sipil yang sudah mendaftarkan dirinya </w:t>
      </w:r>
      <w:r w:rsidRPr="00002DBC">
        <w:rPr>
          <w:rFonts w:ascii="Times New Roman" w:hAnsi="Times New Roman"/>
          <w:sz w:val="24"/>
          <w:szCs w:val="24"/>
          <w:lang w:val="id-ID"/>
        </w:rPr>
        <w:t>adalah yang berkaitan dengan :</w:t>
      </w:r>
      <w:r>
        <w:rPr>
          <w:rFonts w:ascii="Times New Roman" w:hAnsi="Times New Roman"/>
          <w:sz w:val="24"/>
          <w:szCs w:val="24"/>
        </w:rPr>
        <w:t xml:space="preserve">a) </w:t>
      </w:r>
      <w:r w:rsidRPr="00353F3C">
        <w:rPr>
          <w:rFonts w:ascii="Times New Roman" w:hAnsi="Times New Roman"/>
          <w:sz w:val="24"/>
          <w:szCs w:val="24"/>
          <w:lang w:val="sv-SE"/>
        </w:rPr>
        <w:t>Jaminan Kecelakaan kerja</w:t>
      </w:r>
      <w:r>
        <w:rPr>
          <w:rFonts w:ascii="Times New Roman" w:hAnsi="Times New Roman"/>
          <w:sz w:val="24"/>
          <w:szCs w:val="24"/>
          <w:lang w:val="sv-SE"/>
        </w:rPr>
        <w:t xml:space="preserve">, b) </w:t>
      </w:r>
      <w:r w:rsidRPr="00353F3C">
        <w:rPr>
          <w:rFonts w:ascii="Times New Roman" w:hAnsi="Times New Roman"/>
          <w:sz w:val="24"/>
          <w:szCs w:val="24"/>
          <w:lang w:val="sv-SE"/>
        </w:rPr>
        <w:t>Jaminan hari tua</w:t>
      </w:r>
      <w:r>
        <w:rPr>
          <w:rFonts w:ascii="Times New Roman" w:hAnsi="Times New Roman"/>
          <w:sz w:val="24"/>
          <w:szCs w:val="24"/>
          <w:lang w:val="sv-SE"/>
        </w:rPr>
        <w:t xml:space="preserve">, c) </w:t>
      </w:r>
      <w:r w:rsidRPr="00353F3C">
        <w:rPr>
          <w:rFonts w:ascii="Times New Roman" w:hAnsi="Times New Roman"/>
          <w:sz w:val="24"/>
          <w:szCs w:val="24"/>
          <w:lang w:val="sv-SE"/>
        </w:rPr>
        <w:t>Jaminan kematian</w:t>
      </w:r>
      <w:r>
        <w:rPr>
          <w:rFonts w:ascii="Times New Roman" w:hAnsi="Times New Roman"/>
          <w:sz w:val="24"/>
          <w:szCs w:val="24"/>
          <w:lang w:val="sv-SE"/>
        </w:rPr>
        <w:t xml:space="preserve">, d) </w:t>
      </w:r>
      <w:r w:rsidRPr="00353F3C">
        <w:rPr>
          <w:rFonts w:ascii="Times New Roman" w:hAnsi="Times New Roman"/>
          <w:sz w:val="24"/>
          <w:szCs w:val="24"/>
          <w:lang w:val="sv-SE"/>
        </w:rPr>
        <w:t>Jaminan perawatan kesehatan</w:t>
      </w:r>
    </w:p>
    <w:p w:rsidR="005E68D5" w:rsidRPr="00353F3C" w:rsidRDefault="005E68D5" w:rsidP="005E68D5">
      <w:pPr>
        <w:pStyle w:val="ListParagraph"/>
        <w:spacing w:after="120" w:line="480" w:lineRule="auto"/>
        <w:ind w:firstLine="450"/>
        <w:jc w:val="both"/>
        <w:rPr>
          <w:rFonts w:ascii="Times New Roman" w:hAnsi="Times New Roman"/>
          <w:sz w:val="24"/>
          <w:szCs w:val="24"/>
          <w:lang w:bidi="ar-EG"/>
        </w:rPr>
      </w:pPr>
      <w:r w:rsidRPr="009F4AC0">
        <w:rPr>
          <w:rFonts w:ascii="Times New Roman" w:hAnsi="Times New Roman"/>
          <w:sz w:val="24"/>
          <w:szCs w:val="24"/>
          <w:lang w:val="sv-SE"/>
        </w:rPr>
        <w:t>Dari hasil penelitian dapat diketahui dalam wawanca</w:t>
      </w:r>
      <w:r>
        <w:rPr>
          <w:rFonts w:ascii="Times New Roman" w:hAnsi="Times New Roman"/>
          <w:sz w:val="24"/>
          <w:szCs w:val="24"/>
          <w:lang w:val="sv-SE"/>
        </w:rPr>
        <w:t xml:space="preserve">ra dengan bapak Ramli </w:t>
      </w:r>
      <w:r w:rsidRPr="009F4AC0">
        <w:rPr>
          <w:rFonts w:ascii="Times New Roman" w:hAnsi="Times New Roman"/>
          <w:sz w:val="24"/>
          <w:szCs w:val="24"/>
          <w:lang w:val="sv-SE"/>
        </w:rPr>
        <w:t>yang merupakan Kepala T</w:t>
      </w:r>
      <w:r>
        <w:rPr>
          <w:rFonts w:ascii="Times New Roman" w:hAnsi="Times New Roman"/>
          <w:sz w:val="24"/>
          <w:szCs w:val="24"/>
          <w:lang w:val="sv-SE"/>
        </w:rPr>
        <w:t>ata Usaha BPBD Kota  Bima</w:t>
      </w:r>
      <w:r w:rsidRPr="009F4AC0">
        <w:rPr>
          <w:rFonts w:ascii="Times New Roman" w:hAnsi="Times New Roman"/>
          <w:sz w:val="24"/>
          <w:szCs w:val="24"/>
          <w:lang w:val="sv-SE"/>
        </w:rPr>
        <w:t xml:space="preserve"> bahwa faktor yang mempengaruhi pel</w:t>
      </w:r>
      <w:r w:rsidRPr="000E24B4">
        <w:rPr>
          <w:rFonts w:ascii="Times New Roman" w:hAnsi="Times New Roman"/>
          <w:sz w:val="24"/>
          <w:szCs w:val="24"/>
          <w:lang w:val="sv-SE"/>
        </w:rPr>
        <w:t xml:space="preserve">aksanaan perlindungan jaminan sosial tenaga kerja </w:t>
      </w:r>
      <w:r w:rsidRPr="000E24B4">
        <w:rPr>
          <w:rFonts w:ascii="Times New Roman" w:hAnsi="Times New Roman"/>
          <w:sz w:val="24"/>
          <w:szCs w:val="24"/>
          <w:lang w:val="sv-SE"/>
        </w:rPr>
        <w:lastRenderedPageBreak/>
        <w:t>bagi pekerja/buruh p</w:t>
      </w:r>
      <w:r>
        <w:rPr>
          <w:rFonts w:ascii="Times New Roman" w:hAnsi="Times New Roman"/>
          <w:sz w:val="24"/>
          <w:szCs w:val="24"/>
          <w:lang w:val="sv-SE"/>
        </w:rPr>
        <w:t>ada dinas kebakaran kota Bima</w:t>
      </w:r>
      <w:r w:rsidRPr="000E24B4">
        <w:rPr>
          <w:rFonts w:ascii="Times New Roman" w:hAnsi="Times New Roman"/>
          <w:sz w:val="24"/>
          <w:szCs w:val="24"/>
          <w:lang w:val="sv-SE"/>
        </w:rPr>
        <w:t xml:space="preserve"> adalah kesadaran hukum instansi tersebut yang sangat tinggi.</w:t>
      </w:r>
      <w:r w:rsidRPr="000E24B4">
        <w:rPr>
          <w:rStyle w:val="FootnoteReference"/>
          <w:rFonts w:ascii="Times New Roman" w:hAnsi="Times New Roman"/>
          <w:sz w:val="24"/>
          <w:szCs w:val="24"/>
          <w:lang w:val="sv-SE"/>
        </w:rPr>
        <w:footnoteReference w:id="4"/>
      </w:r>
    </w:p>
    <w:p w:rsidR="005E68D5" w:rsidRPr="00E5093D" w:rsidRDefault="005E68D5" w:rsidP="005E68D5">
      <w:pPr>
        <w:pStyle w:val="ListParagraph"/>
        <w:numPr>
          <w:ilvl w:val="3"/>
          <w:numId w:val="3"/>
        </w:numPr>
        <w:tabs>
          <w:tab w:val="clear" w:pos="540"/>
        </w:tabs>
        <w:spacing w:after="0" w:line="480" w:lineRule="auto"/>
        <w:ind w:left="720"/>
        <w:contextualSpacing w:val="0"/>
        <w:jc w:val="both"/>
        <w:rPr>
          <w:rFonts w:ascii="Times New Roman" w:hAnsi="Times New Roman"/>
          <w:b/>
          <w:sz w:val="24"/>
          <w:szCs w:val="24"/>
        </w:rPr>
      </w:pPr>
      <w:r>
        <w:rPr>
          <w:rFonts w:ascii="Times New Roman" w:eastAsia="Times New Roman" w:hAnsi="Times New Roman" w:cs="Times New Roman"/>
          <w:b/>
          <w:sz w:val="24"/>
          <w:szCs w:val="24"/>
        </w:rPr>
        <w:t xml:space="preserve">Pelaksanaan Perlindungan Kerja </w:t>
      </w:r>
      <w:r w:rsidRPr="006255D4">
        <w:rPr>
          <w:rFonts w:ascii="Times New Roman" w:eastAsia="Times New Roman" w:hAnsi="Times New Roman" w:cs="Times New Roman"/>
          <w:b/>
          <w:sz w:val="24"/>
          <w:szCs w:val="24"/>
        </w:rPr>
        <w:t>Bagi Petugas Pemadam Kebakaran Non-PNS Di Badan Penanggulangan Bencana Daerah Kota Bima</w:t>
      </w:r>
    </w:p>
    <w:p w:rsidR="005E68D5" w:rsidRPr="00353F3C" w:rsidRDefault="005E68D5" w:rsidP="005E68D5">
      <w:pPr>
        <w:pStyle w:val="ListParagraph"/>
        <w:spacing w:after="0" w:line="480" w:lineRule="auto"/>
        <w:ind w:firstLine="450"/>
        <w:contextualSpacing w:val="0"/>
        <w:jc w:val="both"/>
        <w:rPr>
          <w:rFonts w:ascii="Times New Roman" w:hAnsi="Times New Roman"/>
          <w:sz w:val="24"/>
          <w:szCs w:val="24"/>
        </w:rPr>
      </w:pPr>
      <w:r>
        <w:rPr>
          <w:rFonts w:ascii="Times New Roman" w:eastAsia="Times New Roman" w:hAnsi="Times New Roman" w:cs="Times New Roman"/>
          <w:sz w:val="24"/>
          <w:szCs w:val="24"/>
        </w:rPr>
        <w:t xml:space="preserve">Di Indonesia, satuan pemadam kebakaran sudah ada sejak zaman Hindia-Belanda sekitar tahun 1873 dimana korps ini semula bernama </w:t>
      </w:r>
      <w:r w:rsidRPr="002250A6">
        <w:rPr>
          <w:rFonts w:ascii="Times New Roman" w:eastAsia="Times New Roman" w:hAnsi="Times New Roman" w:cs="Times New Roman"/>
          <w:i/>
          <w:sz w:val="24"/>
          <w:szCs w:val="24"/>
        </w:rPr>
        <w:t>Branddweer</w:t>
      </w:r>
      <w:r>
        <w:rPr>
          <w:rFonts w:ascii="Times New Roman" w:eastAsia="Times New Roman" w:hAnsi="Times New Roman" w:cs="Times New Roman"/>
          <w:sz w:val="24"/>
          <w:szCs w:val="24"/>
        </w:rPr>
        <w:t xml:space="preserve"> yang hanya menangani masalah kebakaran di Jakarta yang mempunyai tugas dan fungsi dalam hal pemadaman kebakaran kota ataupun wilayah.</w:t>
      </w:r>
      <w:r>
        <w:rPr>
          <w:rStyle w:val="FootnoteReference"/>
          <w:rFonts w:ascii="Times New Roman" w:eastAsia="Times New Roman" w:hAnsi="Times New Roman" w:cs="Times New Roman"/>
          <w:sz w:val="24"/>
          <w:szCs w:val="24"/>
        </w:rPr>
        <w:footnoteReference w:id="5"/>
      </w:r>
      <w:r w:rsidRPr="00353F3C">
        <w:rPr>
          <w:rFonts w:ascii="Times New Roman" w:eastAsia="Times New Roman" w:hAnsi="Times New Roman" w:cs="Times New Roman"/>
          <w:sz w:val="24"/>
          <w:szCs w:val="24"/>
        </w:rPr>
        <w:t xml:space="preserve">  </w:t>
      </w:r>
    </w:p>
    <w:p w:rsidR="005E68D5" w:rsidRPr="00094654" w:rsidRDefault="005E68D5" w:rsidP="005E68D5">
      <w:pPr>
        <w:pStyle w:val="ListParagraph"/>
        <w:spacing w:after="0" w:line="480" w:lineRule="auto"/>
        <w:ind w:firstLine="630"/>
        <w:jc w:val="both"/>
        <w:rPr>
          <w:rFonts w:ascii="Times New Roman" w:hAnsi="Times New Roman"/>
          <w:noProof/>
          <w:color w:val="000000"/>
          <w:sz w:val="24"/>
          <w:szCs w:val="24"/>
        </w:rPr>
      </w:pPr>
      <w:r>
        <w:rPr>
          <w:rFonts w:ascii="Times New Roman" w:eastAsia="Times New Roman" w:hAnsi="Times New Roman" w:cs="Times New Roman"/>
          <w:sz w:val="24"/>
          <w:szCs w:val="24"/>
        </w:rPr>
        <w:t>Pelaksanaan perlindungan k</w:t>
      </w:r>
      <w:r w:rsidRPr="00172C80">
        <w:rPr>
          <w:rFonts w:ascii="Times New Roman" w:eastAsia="Times New Roman" w:hAnsi="Times New Roman" w:cs="Times New Roman"/>
          <w:sz w:val="24"/>
          <w:szCs w:val="24"/>
        </w:rPr>
        <w:t xml:space="preserve">erja </w:t>
      </w:r>
      <w:r>
        <w:rPr>
          <w:rFonts w:ascii="Times New Roman" w:eastAsia="Times New Roman" w:hAnsi="Times New Roman" w:cs="Times New Roman"/>
          <w:sz w:val="24"/>
          <w:szCs w:val="24"/>
        </w:rPr>
        <w:t>bagi p</w:t>
      </w:r>
      <w:r w:rsidRPr="00172C80">
        <w:rPr>
          <w:rFonts w:ascii="Times New Roman" w:eastAsia="Times New Roman" w:hAnsi="Times New Roman" w:cs="Times New Roman"/>
          <w:sz w:val="24"/>
          <w:szCs w:val="24"/>
        </w:rPr>
        <w:t>etugas Pemadam Kebakaran Non-PNS Di Badan Penanggulangan Bencana Daerah Kota Bima</w:t>
      </w:r>
      <w:r>
        <w:rPr>
          <w:rFonts w:ascii="Times New Roman" w:eastAsia="Times New Roman" w:hAnsi="Times New Roman" w:cs="Times New Roman"/>
          <w:sz w:val="24"/>
          <w:szCs w:val="24"/>
        </w:rPr>
        <w:t xml:space="preserve"> secara umum dibagi kedalam 3 segi perlindungannya yaitu:</w:t>
      </w:r>
      <w:r>
        <w:rPr>
          <w:rFonts w:ascii="Times New Roman" w:hAnsi="Times New Roman"/>
          <w:sz w:val="24"/>
          <w:szCs w:val="24"/>
        </w:rPr>
        <w:t xml:space="preserve"> 1) </w:t>
      </w:r>
      <w:r w:rsidRPr="00E5093D">
        <w:rPr>
          <w:rFonts w:ascii="Times New Roman" w:eastAsia="Times New Roman" w:hAnsi="Times New Roman" w:cs="Times New Roman"/>
          <w:sz w:val="24"/>
          <w:szCs w:val="24"/>
        </w:rPr>
        <w:t>Segi keselamatan kerja</w:t>
      </w:r>
      <w:r w:rsidRPr="00E5093D">
        <w:rPr>
          <w:rFonts w:ascii="Times New Roman" w:hAnsi="Times New Roman"/>
          <w:sz w:val="24"/>
          <w:szCs w:val="24"/>
        </w:rPr>
        <w:t>:</w:t>
      </w:r>
      <w:r>
        <w:rPr>
          <w:rFonts w:ascii="Times New Roman" w:hAnsi="Times New Roman"/>
          <w:sz w:val="24"/>
          <w:szCs w:val="24"/>
        </w:rPr>
        <w:t xml:space="preserve"> </w:t>
      </w:r>
      <w:r>
        <w:rPr>
          <w:rFonts w:ascii="Times New Roman" w:hAnsi="Times New Roman"/>
          <w:noProof/>
          <w:color w:val="000000"/>
          <w:sz w:val="24"/>
          <w:szCs w:val="24"/>
        </w:rPr>
        <w:t>Informasi yang diberikan oleh Bapak Burhaiwan yang merupakan pekerja non-PNS di  BPBD Kota Bima, mengenai peralatan teknis dan kelengkapan alat keselamatan kerja yang ada saat ini terdiri dari:</w:t>
      </w:r>
      <w:r>
        <w:rPr>
          <w:rStyle w:val="FootnoteReference"/>
          <w:rFonts w:ascii="Times New Roman" w:hAnsi="Times New Roman"/>
          <w:noProof/>
          <w:color w:val="000000"/>
          <w:sz w:val="24"/>
          <w:szCs w:val="24"/>
        </w:rPr>
        <w:footnoteReference w:id="6"/>
      </w:r>
      <w:r>
        <w:rPr>
          <w:rFonts w:ascii="Times New Roman" w:hAnsi="Times New Roman"/>
          <w:noProof/>
          <w:color w:val="000000"/>
          <w:sz w:val="24"/>
          <w:szCs w:val="24"/>
        </w:rPr>
        <w:t xml:space="preserve"> 1) </w:t>
      </w:r>
      <w:r w:rsidRPr="00094654">
        <w:rPr>
          <w:rFonts w:ascii="Times New Roman" w:hAnsi="Times New Roman"/>
          <w:noProof/>
          <w:color w:val="000000"/>
          <w:sz w:val="24"/>
          <w:szCs w:val="24"/>
        </w:rPr>
        <w:t>Peralatan teknis operasional terdiri dari :</w:t>
      </w:r>
      <w:r>
        <w:rPr>
          <w:rFonts w:ascii="Times New Roman" w:hAnsi="Times New Roman"/>
          <w:noProof/>
          <w:color w:val="000000"/>
          <w:sz w:val="24"/>
          <w:szCs w:val="24"/>
        </w:rPr>
        <w:t xml:space="preserve"> a) </w:t>
      </w:r>
      <w:r w:rsidRPr="00094654">
        <w:rPr>
          <w:rFonts w:ascii="Times New Roman" w:hAnsi="Times New Roman"/>
          <w:noProof/>
          <w:color w:val="000000"/>
          <w:sz w:val="24"/>
          <w:szCs w:val="24"/>
        </w:rPr>
        <w:t>Peralatan pendobrak antara lain, kapak, gergaji, dongkrak, linggis.</w:t>
      </w:r>
      <w:r>
        <w:rPr>
          <w:rFonts w:ascii="Times New Roman" w:hAnsi="Times New Roman"/>
          <w:noProof/>
          <w:color w:val="000000"/>
          <w:sz w:val="24"/>
          <w:szCs w:val="24"/>
        </w:rPr>
        <w:t xml:space="preserve"> b) </w:t>
      </w:r>
      <w:r w:rsidRPr="00094654">
        <w:rPr>
          <w:rFonts w:ascii="Times New Roman" w:hAnsi="Times New Roman"/>
          <w:noProof/>
          <w:color w:val="000000"/>
          <w:sz w:val="24"/>
          <w:szCs w:val="24"/>
        </w:rPr>
        <w:t>Peralatan pemadam antara lain, pompa jinjing dan kelengkapannya.</w:t>
      </w:r>
      <w:r>
        <w:rPr>
          <w:rFonts w:ascii="Times New Roman" w:hAnsi="Times New Roman"/>
          <w:noProof/>
          <w:color w:val="000000"/>
          <w:sz w:val="24"/>
          <w:szCs w:val="24"/>
        </w:rPr>
        <w:t xml:space="preserve"> c) </w:t>
      </w:r>
      <w:r w:rsidRPr="00094654">
        <w:rPr>
          <w:rFonts w:ascii="Times New Roman" w:hAnsi="Times New Roman"/>
          <w:noProof/>
          <w:color w:val="000000"/>
          <w:sz w:val="24"/>
          <w:szCs w:val="24"/>
        </w:rPr>
        <w:t>Peralatan ventila</w:t>
      </w:r>
      <w:r>
        <w:rPr>
          <w:rFonts w:ascii="Times New Roman" w:hAnsi="Times New Roman"/>
          <w:noProof/>
          <w:color w:val="000000"/>
          <w:sz w:val="24"/>
          <w:szCs w:val="24"/>
        </w:rPr>
        <w:t xml:space="preserve">si antara lain, blower jinjing. d) </w:t>
      </w:r>
      <w:r w:rsidRPr="00094654">
        <w:rPr>
          <w:rFonts w:ascii="Times New Roman" w:hAnsi="Times New Roman"/>
          <w:noProof/>
          <w:color w:val="000000"/>
          <w:sz w:val="24"/>
          <w:szCs w:val="24"/>
        </w:rPr>
        <w:t>Peralatan penyelamat antara lain, sliding roll, d</w:t>
      </w:r>
      <w:r>
        <w:rPr>
          <w:rFonts w:ascii="Times New Roman" w:hAnsi="Times New Roman"/>
          <w:noProof/>
          <w:color w:val="000000"/>
          <w:sz w:val="24"/>
          <w:szCs w:val="24"/>
        </w:rPr>
        <w:t xml:space="preserve">avy escape, dan fire blanket. 2) </w:t>
      </w:r>
      <w:r w:rsidRPr="00CB0DAE">
        <w:rPr>
          <w:rFonts w:ascii="Times New Roman" w:hAnsi="Times New Roman"/>
          <w:noProof/>
          <w:color w:val="000000"/>
          <w:sz w:val="24"/>
          <w:szCs w:val="24"/>
        </w:rPr>
        <w:t>Kelengkapan alat keselamatan kerja perorangan</w:t>
      </w:r>
      <w:r>
        <w:rPr>
          <w:rFonts w:ascii="Times New Roman" w:hAnsi="Times New Roman"/>
          <w:noProof/>
          <w:color w:val="000000"/>
          <w:sz w:val="24"/>
          <w:szCs w:val="24"/>
        </w:rPr>
        <w:t xml:space="preserve">: a) Baju 1 set tahan panas. b) </w:t>
      </w:r>
      <w:r>
        <w:rPr>
          <w:rFonts w:ascii="Times New Roman" w:hAnsi="Times New Roman"/>
          <w:noProof/>
          <w:color w:val="000000"/>
          <w:sz w:val="24"/>
          <w:szCs w:val="24"/>
        </w:rPr>
        <w:lastRenderedPageBreak/>
        <w:t xml:space="preserve">Helm tahan api. c) Pelindung muka dan mata. d) Sarung tangan. e) Sepatu but. </w:t>
      </w:r>
      <w:r w:rsidRPr="00094654">
        <w:rPr>
          <w:rFonts w:ascii="Times New Roman" w:eastAsia="Times New Roman" w:hAnsi="Times New Roman" w:cs="Times New Roman"/>
          <w:noProof/>
          <w:color w:val="000000"/>
          <w:sz w:val="24"/>
          <w:szCs w:val="24"/>
        </w:rPr>
        <w:t>Untuk kesehatan kerja, dalam hal ini para pekerja di BPBD Kota Bima akan menanggung segala bentuk perawatan kesehatan dirinya sendiri, namun Pemertintah Daerah Kota Bima dalam rangka meningkatkan pembangunan daerah akan mengeluarkan kebijakan yang biasanya berupa bantuan dana untuk biaya perawatan hingga pengobatan bagi para pegawai pemadam kebakaran yang berstatus non-PNS  apabila pada saat melaksanakan tugasnya terkena penyakit dalam lingkungan kerja.</w:t>
      </w:r>
      <w:r>
        <w:rPr>
          <w:rStyle w:val="FootnoteReference"/>
          <w:rFonts w:ascii="Times New Roman" w:eastAsia="Times New Roman" w:hAnsi="Times New Roman" w:cs="Times New Roman"/>
          <w:noProof/>
          <w:color w:val="000000"/>
          <w:sz w:val="24"/>
          <w:szCs w:val="24"/>
        </w:rPr>
        <w:footnoteReference w:id="7"/>
      </w:r>
      <w:r w:rsidRPr="00094654">
        <w:rPr>
          <w:rFonts w:ascii="Times New Roman" w:hAnsi="Times New Roman"/>
          <w:noProof/>
          <w:color w:val="000000"/>
          <w:sz w:val="24"/>
          <w:szCs w:val="24"/>
        </w:rPr>
        <w:t xml:space="preserve">; 2) </w:t>
      </w:r>
      <w:r w:rsidRPr="00094654">
        <w:rPr>
          <w:rFonts w:ascii="Times New Roman" w:eastAsia="Times New Roman" w:hAnsi="Times New Roman" w:cs="Times New Roman"/>
          <w:noProof/>
          <w:color w:val="000000"/>
          <w:sz w:val="24"/>
          <w:szCs w:val="24"/>
        </w:rPr>
        <w:t>Segi jam kerja</w:t>
      </w:r>
      <w:r w:rsidRPr="00094654">
        <w:rPr>
          <w:rFonts w:ascii="Times New Roman" w:hAnsi="Times New Roman"/>
          <w:noProof/>
          <w:color w:val="000000"/>
          <w:sz w:val="24"/>
          <w:szCs w:val="24"/>
        </w:rPr>
        <w:t xml:space="preserve"> : </w:t>
      </w:r>
      <w:r w:rsidRPr="00094654">
        <w:rPr>
          <w:rFonts w:ascii="Times New Roman" w:eastAsia="Times New Roman" w:hAnsi="Times New Roman" w:cs="Times New Roman"/>
          <w:sz w:val="24"/>
          <w:szCs w:val="24"/>
          <w:lang w:val="sv-SE"/>
        </w:rPr>
        <w:t xml:space="preserve">Selain pelaksanaan dari segi keselamatan kerja yang dijelaskan diatas tersebut, Badan Penanggulangan Bencana Daerah Kota Bima bagi pegawai Non PNS pelaksanaan jam kerja yang dilaksanakan 1 x 24 jam, hal tersebut sesuai dengan hasil wawancara dengan Bapak Udin </w:t>
      </w:r>
      <w:r w:rsidRPr="00094654">
        <w:rPr>
          <w:rFonts w:ascii="Times New Roman" w:eastAsia="Times New Roman" w:hAnsi="Times New Roman" w:cs="Times New Roman"/>
          <w:sz w:val="24"/>
          <w:szCs w:val="24"/>
        </w:rPr>
        <w:t xml:space="preserve">selaku pegawai Non PNS di BPBD Kota Bima bahwa pelaksanaan waktu kerja yang diberlakukan oleh BPBD Kota Bima adalah 1 x 24 jam yang dimana waktu istirahat/libur 2 x 24 jam. </w:t>
      </w:r>
      <w:proofErr w:type="gramStart"/>
      <w:r w:rsidRPr="00094654">
        <w:rPr>
          <w:rFonts w:ascii="Times New Roman" w:eastAsia="Times New Roman" w:hAnsi="Times New Roman" w:cs="Times New Roman"/>
          <w:sz w:val="24"/>
          <w:szCs w:val="24"/>
        </w:rPr>
        <w:t>Dalam seminggu, waktu libur untuk pekerja bagian pemadam kebakaran adalah 3 kali terhitung dari sistem kerja shift-shifta</w:t>
      </w:r>
      <w:r w:rsidRPr="00094654">
        <w:rPr>
          <w:rFonts w:ascii="Times New Roman" w:hAnsi="Times New Roman"/>
          <w:sz w:val="24"/>
          <w:szCs w:val="24"/>
        </w:rPr>
        <w:t>n.</w:t>
      </w:r>
      <w:proofErr w:type="gramEnd"/>
      <w:r w:rsidRPr="00094654">
        <w:rPr>
          <w:rFonts w:ascii="Times New Roman" w:hAnsi="Times New Roman"/>
          <w:sz w:val="24"/>
          <w:szCs w:val="24"/>
        </w:rPr>
        <w:t xml:space="preserve"> </w:t>
      </w:r>
      <w:proofErr w:type="gramStart"/>
      <w:r w:rsidRPr="00094654">
        <w:rPr>
          <w:rFonts w:ascii="Times New Roman" w:eastAsia="Times New Roman" w:hAnsi="Times New Roman" w:cs="Times New Roman"/>
          <w:sz w:val="24"/>
          <w:szCs w:val="24"/>
        </w:rPr>
        <w:t>Dari waktu kerja tersebut, sudah tentu melebihi dari waktu kerja yang ditentukan oleh Undang-Undang Nomor 13 Tahun 2003 Tentang Ketenagakerjaan dimana dalam satu minggu, pekerja pada BPBD Kota Bima harus bekerja kurang lebih 48 jam.</w:t>
      </w:r>
      <w:proofErr w:type="gramEnd"/>
      <w:r w:rsidRPr="00094654">
        <w:rPr>
          <w:rFonts w:ascii="Times New Roman" w:eastAsia="Times New Roman" w:hAnsi="Times New Roman" w:cs="Times New Roman"/>
          <w:sz w:val="24"/>
          <w:szCs w:val="24"/>
        </w:rPr>
        <w:t xml:space="preserve"> </w:t>
      </w:r>
      <w:proofErr w:type="gramStart"/>
      <w:r w:rsidRPr="00094654">
        <w:rPr>
          <w:rFonts w:ascii="Times New Roman" w:eastAsia="Times New Roman" w:hAnsi="Times New Roman" w:cs="Times New Roman"/>
          <w:sz w:val="24"/>
          <w:szCs w:val="24"/>
        </w:rPr>
        <w:t xml:space="preserve">Untuk itu pekerja tersebut mendapatkan tunjangan di luar gaji pokok yang </w:t>
      </w:r>
      <w:r w:rsidRPr="00094654">
        <w:rPr>
          <w:rFonts w:ascii="Times New Roman" w:eastAsia="Times New Roman" w:hAnsi="Times New Roman" w:cs="Times New Roman"/>
          <w:sz w:val="24"/>
          <w:szCs w:val="24"/>
        </w:rPr>
        <w:lastRenderedPageBreak/>
        <w:t>diterima pekerja Non PNS setiap pertengahan bulan sesuai dengan Keputusan Walikota.</w:t>
      </w:r>
      <w:proofErr w:type="gramEnd"/>
      <w:r>
        <w:rPr>
          <w:rStyle w:val="FootnoteReference"/>
          <w:rFonts w:ascii="Times New Roman" w:eastAsia="Times New Roman" w:hAnsi="Times New Roman" w:cs="Times New Roman"/>
          <w:sz w:val="24"/>
          <w:szCs w:val="24"/>
        </w:rPr>
        <w:footnoteReference w:id="8"/>
      </w:r>
      <w:r w:rsidRPr="00094654">
        <w:rPr>
          <w:rFonts w:ascii="Times New Roman" w:eastAsia="Times New Roman" w:hAnsi="Times New Roman" w:cs="Times New Roman"/>
          <w:sz w:val="24"/>
          <w:szCs w:val="24"/>
        </w:rPr>
        <w:t>Sehingga waktu kerja yang diberikan adalah waktu kerja yang disesuaikan dengan jadwal kerja yang telah ditetapkan dan bagi setiap tenaga kerja berhak mendapatkan libur 1 (satu) hari libur yang disesuaikan dengan jadwal kerja yang telah ditetapkan.</w:t>
      </w:r>
      <w:r w:rsidRPr="00094654">
        <w:rPr>
          <w:rFonts w:ascii="Times New Roman" w:hAnsi="Times New Roman"/>
          <w:sz w:val="24"/>
          <w:szCs w:val="24"/>
        </w:rPr>
        <w:t xml:space="preserve">; 3) </w:t>
      </w:r>
      <w:r w:rsidRPr="00094654">
        <w:rPr>
          <w:rFonts w:ascii="Times New Roman" w:eastAsia="Times New Roman" w:hAnsi="Times New Roman" w:cs="Times New Roman"/>
          <w:sz w:val="24"/>
          <w:szCs w:val="24"/>
        </w:rPr>
        <w:t xml:space="preserve">Segi perlindungan </w:t>
      </w:r>
      <w:r w:rsidRPr="00094654">
        <w:rPr>
          <w:rFonts w:ascii="Times New Roman" w:hAnsi="Times New Roman"/>
          <w:sz w:val="24"/>
          <w:szCs w:val="24"/>
        </w:rPr>
        <w:t xml:space="preserve">social : </w:t>
      </w:r>
      <w:r w:rsidRPr="00094654">
        <w:rPr>
          <w:rFonts w:ascii="Times New Roman" w:eastAsia="Times New Roman" w:hAnsi="Times New Roman" w:cs="Times New Roman"/>
          <w:sz w:val="24"/>
          <w:szCs w:val="24"/>
          <w:lang w:val="sv-SE" w:bidi="ar-EG"/>
        </w:rPr>
        <w:t>Pada Badan Penanggulangan Bencana Daerah Kota Bima terlihat adanya dua golongan pekerja, yaitu golongan pekerja yang sudah menjadi Pegawai Negeri Sipil (PNS) yang tentunya sudah dapat dipastikan jaminan serta perlindungan kerjanya misalnya dalam hal kesehatan bagi mereka golongan PNS sudah otomatis jaminan kesehatannya telah berada dibawah BPJS Tenaga Kerja. Namun bagaimana dengan mereka yang bekerja tetapi belum berstatus PNS, bagaimana bentuk perlindungan bagi mereka.</w:t>
      </w:r>
    </w:p>
    <w:p w:rsidR="005E68D5" w:rsidRDefault="005E68D5" w:rsidP="005E68D5">
      <w:pPr>
        <w:pStyle w:val="ListParagraph"/>
        <w:spacing w:after="0" w:line="480" w:lineRule="auto"/>
        <w:ind w:firstLine="630"/>
        <w:contextualSpacing w:val="0"/>
        <w:jc w:val="both"/>
        <w:rPr>
          <w:rFonts w:ascii="Times New Roman" w:eastAsia="Times New Roman" w:hAnsi="Times New Roman" w:cs="Times New Roman"/>
          <w:b/>
          <w:sz w:val="24"/>
          <w:szCs w:val="24"/>
          <w:lang w:val="sv-SE"/>
        </w:rPr>
      </w:pPr>
      <w:r>
        <w:rPr>
          <w:rFonts w:ascii="Times New Roman" w:eastAsia="Times New Roman" w:hAnsi="Times New Roman" w:cs="Times New Roman"/>
          <w:sz w:val="24"/>
          <w:szCs w:val="24"/>
          <w:lang w:val="sv-SE"/>
        </w:rPr>
        <w:t>D</w:t>
      </w:r>
      <w:r w:rsidRPr="00D46FB8">
        <w:rPr>
          <w:rFonts w:ascii="Times New Roman" w:eastAsia="Times New Roman" w:hAnsi="Times New Roman" w:cs="Times New Roman"/>
          <w:sz w:val="24"/>
          <w:szCs w:val="24"/>
          <w:lang w:val="sv-SE"/>
        </w:rPr>
        <w:t>alam tugas sehari-hari pada Dinas Pemadam Kota Bima adalah dilaksanakan oleh pegawai yang terdiri dari PNS dan Pegawai Non-PNS/honorer yang tergabung dalam regu-regu penyelamat kebakaran dan bencana lain. Untuk itu dalam menjalankan tugasnya sangat diperlukan keahlian serta fisik/jasmani yang tangguh mengingat sangat bahayanya resiko pekerjaan yang dilakukannya.</w:t>
      </w:r>
      <w:r w:rsidRPr="00D46FB8">
        <w:rPr>
          <w:rStyle w:val="FootnoteReference"/>
          <w:rFonts w:ascii="Times New Roman" w:eastAsia="Times New Roman" w:hAnsi="Times New Roman" w:cs="Times New Roman"/>
          <w:sz w:val="24"/>
          <w:szCs w:val="24"/>
          <w:lang w:val="sv-SE"/>
        </w:rPr>
        <w:footnoteReference w:id="9"/>
      </w:r>
    </w:p>
    <w:p w:rsidR="005E68D5" w:rsidRPr="00C75A23" w:rsidRDefault="005E68D5" w:rsidP="005E68D5">
      <w:pPr>
        <w:spacing w:line="480" w:lineRule="auto"/>
        <w:ind w:left="450" w:firstLine="900"/>
        <w:jc w:val="both"/>
        <w:rPr>
          <w:rFonts w:ascii="Times New Roman" w:eastAsia="Times New Roman" w:hAnsi="Times New Roman" w:cs="Times New Roman"/>
          <w:b/>
          <w:sz w:val="24"/>
          <w:szCs w:val="24"/>
          <w:lang w:val="sv-SE"/>
        </w:rPr>
      </w:pPr>
      <w:r w:rsidRPr="00D46FB8">
        <w:rPr>
          <w:rFonts w:ascii="Times New Roman" w:eastAsia="Times New Roman" w:hAnsi="Times New Roman" w:cs="Times New Roman"/>
          <w:sz w:val="24"/>
          <w:szCs w:val="24"/>
          <w:lang w:val="sv-SE" w:bidi="ar-EG"/>
        </w:rPr>
        <w:lastRenderedPageBreak/>
        <w:t>Secara prinsip modal utama dalam upaya mensejahterakan para pekerja/buruh, bukan saja terletak dari tingkat pendapatan (upah) yang diberikan dari pihak perusahaan. Namun, faktor-faktor lainnya cukup mempunyai peranan penting, yaitu adanya perhatian atau perlindungan dari para pengusaha berkaitan dengan masalah kesehatan dan adanya jaminan keselamatan kerja</w:t>
      </w:r>
      <w:r>
        <w:rPr>
          <w:rFonts w:ascii="Times New Roman" w:eastAsia="Times New Roman" w:hAnsi="Times New Roman" w:cs="Times New Roman"/>
          <w:sz w:val="24"/>
          <w:szCs w:val="24"/>
          <w:lang w:val="sv-SE" w:bidi="ar-EG"/>
        </w:rPr>
        <w:t>.</w:t>
      </w:r>
    </w:p>
    <w:p w:rsidR="005E68D5" w:rsidRPr="00E5093D" w:rsidRDefault="005E68D5" w:rsidP="005E68D5">
      <w:pPr>
        <w:pStyle w:val="ListParagraph"/>
        <w:spacing w:after="0" w:line="480" w:lineRule="auto"/>
        <w:ind w:left="450" w:right="17" w:firstLine="810"/>
        <w:contextualSpacing w:val="0"/>
        <w:jc w:val="both"/>
        <w:rPr>
          <w:rFonts w:ascii="Times New Roman" w:eastAsia="Times New Roman" w:hAnsi="Times New Roman" w:cs="Times New Roman"/>
          <w:sz w:val="24"/>
          <w:szCs w:val="24"/>
        </w:rPr>
      </w:pPr>
    </w:p>
    <w:p w:rsidR="005E68D5" w:rsidRDefault="005E68D5" w:rsidP="005E68D5">
      <w:pPr>
        <w:pStyle w:val="ListParagraph"/>
        <w:spacing w:after="0" w:line="480" w:lineRule="auto"/>
        <w:ind w:firstLine="630"/>
        <w:contextualSpacing w:val="0"/>
        <w:jc w:val="both"/>
        <w:rPr>
          <w:rFonts w:ascii="Times New Roman" w:eastAsia="Times New Roman" w:hAnsi="Times New Roman" w:cs="Times New Roman"/>
          <w:sz w:val="24"/>
          <w:szCs w:val="24"/>
        </w:rPr>
      </w:pPr>
    </w:p>
    <w:p w:rsidR="005E68D5" w:rsidRPr="00F874F9" w:rsidRDefault="005E68D5" w:rsidP="005E68D5">
      <w:pPr>
        <w:pStyle w:val="ListParagraph1"/>
        <w:tabs>
          <w:tab w:val="left" w:pos="0"/>
        </w:tabs>
        <w:spacing w:after="0" w:line="480" w:lineRule="auto"/>
        <w:jc w:val="both"/>
        <w:rPr>
          <w:rFonts w:ascii="Times New Roman" w:hAnsi="Times New Roman"/>
          <w:sz w:val="24"/>
          <w:szCs w:val="24"/>
        </w:rPr>
      </w:pPr>
    </w:p>
    <w:p w:rsidR="005E68D5" w:rsidRDefault="005E68D5" w:rsidP="005E68D5">
      <w:pPr>
        <w:tabs>
          <w:tab w:val="left" w:pos="360"/>
        </w:tabs>
        <w:spacing w:line="480" w:lineRule="auto"/>
        <w:rPr>
          <w:rFonts w:ascii="Times New Roman" w:hAnsi="Times New Roman" w:cs="Times New Roman"/>
          <w:b/>
          <w:sz w:val="24"/>
          <w:szCs w:val="24"/>
        </w:rPr>
      </w:pPr>
    </w:p>
    <w:p w:rsidR="005E68D5" w:rsidRDefault="005E68D5" w:rsidP="005E68D5">
      <w:pPr>
        <w:tabs>
          <w:tab w:val="left" w:pos="360"/>
        </w:tabs>
        <w:spacing w:line="480" w:lineRule="auto"/>
        <w:rPr>
          <w:rFonts w:ascii="Times New Roman" w:hAnsi="Times New Roman" w:cs="Times New Roman"/>
          <w:b/>
          <w:sz w:val="24"/>
          <w:szCs w:val="24"/>
        </w:rPr>
      </w:pPr>
    </w:p>
    <w:p w:rsidR="005E68D5" w:rsidRDefault="005E68D5" w:rsidP="005E68D5">
      <w:pPr>
        <w:tabs>
          <w:tab w:val="left" w:pos="360"/>
        </w:tabs>
        <w:spacing w:line="480" w:lineRule="auto"/>
        <w:rPr>
          <w:rFonts w:ascii="Times New Roman" w:hAnsi="Times New Roman" w:cs="Times New Roman"/>
          <w:b/>
          <w:sz w:val="24"/>
          <w:szCs w:val="24"/>
        </w:rPr>
      </w:pPr>
    </w:p>
    <w:p w:rsidR="005E68D5" w:rsidRDefault="005E68D5" w:rsidP="005E68D5">
      <w:pPr>
        <w:tabs>
          <w:tab w:val="left" w:pos="360"/>
        </w:tabs>
        <w:spacing w:line="480" w:lineRule="auto"/>
        <w:rPr>
          <w:rFonts w:ascii="Times New Roman" w:hAnsi="Times New Roman" w:cs="Times New Roman"/>
          <w:b/>
          <w:sz w:val="24"/>
          <w:szCs w:val="24"/>
        </w:rPr>
      </w:pPr>
    </w:p>
    <w:p w:rsidR="005E68D5" w:rsidRDefault="005E68D5" w:rsidP="005E68D5">
      <w:pPr>
        <w:tabs>
          <w:tab w:val="left" w:pos="360"/>
        </w:tabs>
        <w:spacing w:line="480" w:lineRule="auto"/>
        <w:rPr>
          <w:rFonts w:ascii="Times New Roman" w:hAnsi="Times New Roman" w:cs="Times New Roman"/>
          <w:b/>
          <w:sz w:val="24"/>
          <w:szCs w:val="24"/>
        </w:rPr>
      </w:pPr>
    </w:p>
    <w:p w:rsidR="005E68D5" w:rsidRDefault="005E68D5" w:rsidP="005E68D5">
      <w:pPr>
        <w:tabs>
          <w:tab w:val="left" w:pos="360"/>
        </w:tabs>
        <w:spacing w:line="480" w:lineRule="auto"/>
        <w:rPr>
          <w:rFonts w:ascii="Times New Roman" w:hAnsi="Times New Roman" w:cs="Times New Roman"/>
          <w:b/>
          <w:sz w:val="24"/>
          <w:szCs w:val="24"/>
        </w:rPr>
      </w:pPr>
    </w:p>
    <w:p w:rsidR="005E68D5" w:rsidRDefault="005E68D5" w:rsidP="005E68D5">
      <w:pPr>
        <w:tabs>
          <w:tab w:val="left" w:pos="360"/>
        </w:tabs>
        <w:spacing w:line="480" w:lineRule="auto"/>
        <w:rPr>
          <w:rFonts w:ascii="Times New Roman" w:hAnsi="Times New Roman" w:cs="Times New Roman"/>
          <w:b/>
          <w:sz w:val="24"/>
          <w:szCs w:val="24"/>
        </w:rPr>
      </w:pPr>
    </w:p>
    <w:p w:rsidR="005E68D5" w:rsidRDefault="005E68D5" w:rsidP="005E68D5">
      <w:pPr>
        <w:tabs>
          <w:tab w:val="left" w:pos="360"/>
        </w:tabs>
        <w:spacing w:line="480" w:lineRule="auto"/>
        <w:rPr>
          <w:rFonts w:ascii="Times New Roman" w:hAnsi="Times New Roman" w:cs="Times New Roman"/>
          <w:b/>
          <w:sz w:val="24"/>
          <w:szCs w:val="24"/>
        </w:rPr>
      </w:pPr>
    </w:p>
    <w:p w:rsidR="005E68D5" w:rsidRDefault="005E68D5" w:rsidP="005E68D5">
      <w:pPr>
        <w:tabs>
          <w:tab w:val="left" w:pos="360"/>
        </w:tabs>
        <w:spacing w:line="480" w:lineRule="auto"/>
        <w:rPr>
          <w:rFonts w:ascii="Times New Roman" w:hAnsi="Times New Roman" w:cs="Times New Roman"/>
          <w:b/>
          <w:sz w:val="24"/>
          <w:szCs w:val="24"/>
        </w:rPr>
      </w:pPr>
    </w:p>
    <w:p w:rsidR="005E68D5" w:rsidRPr="003265A5" w:rsidRDefault="005E68D5" w:rsidP="005E68D5">
      <w:pPr>
        <w:tabs>
          <w:tab w:val="left" w:pos="360"/>
        </w:tabs>
        <w:spacing w:line="480" w:lineRule="auto"/>
        <w:rPr>
          <w:rFonts w:ascii="Times New Roman" w:hAnsi="Times New Roman" w:cs="Times New Roman"/>
          <w:b/>
          <w:sz w:val="24"/>
          <w:szCs w:val="24"/>
        </w:rPr>
      </w:pPr>
    </w:p>
    <w:p w:rsidR="005E68D5" w:rsidRPr="00E5093D" w:rsidRDefault="005E68D5" w:rsidP="005E68D5">
      <w:pPr>
        <w:pStyle w:val="ListParagraph"/>
        <w:numPr>
          <w:ilvl w:val="0"/>
          <w:numId w:val="1"/>
        </w:numPr>
        <w:tabs>
          <w:tab w:val="left" w:pos="360"/>
        </w:tabs>
        <w:spacing w:line="480" w:lineRule="auto"/>
        <w:ind w:left="360" w:hanging="360"/>
        <w:rPr>
          <w:rFonts w:ascii="Times New Roman" w:hAnsi="Times New Roman" w:cs="Times New Roman"/>
          <w:b/>
          <w:sz w:val="24"/>
          <w:szCs w:val="24"/>
        </w:rPr>
      </w:pPr>
      <w:r>
        <w:rPr>
          <w:rFonts w:ascii="Times New Roman" w:hAnsi="Times New Roman" w:cs="Times New Roman"/>
          <w:b/>
          <w:sz w:val="24"/>
          <w:szCs w:val="24"/>
        </w:rPr>
        <w:lastRenderedPageBreak/>
        <w:t>PENUTUP</w:t>
      </w:r>
    </w:p>
    <w:p w:rsidR="005E68D5" w:rsidRDefault="005E68D5" w:rsidP="005E68D5">
      <w:pPr>
        <w:pStyle w:val="ListParagraph"/>
        <w:numPr>
          <w:ilvl w:val="0"/>
          <w:numId w:val="4"/>
        </w:numPr>
        <w:spacing w:after="0" w:line="480" w:lineRule="auto"/>
        <w:contextualSpacing w:val="0"/>
        <w:jc w:val="both"/>
        <w:rPr>
          <w:rFonts w:ascii="Times New Roman" w:eastAsia="Times New Roman" w:hAnsi="Times New Roman" w:cs="Times New Roman"/>
          <w:b/>
          <w:bCs/>
          <w:sz w:val="24"/>
          <w:szCs w:val="24"/>
        </w:rPr>
      </w:pPr>
      <w:r w:rsidRPr="00B17D70">
        <w:rPr>
          <w:rFonts w:ascii="Times New Roman" w:eastAsia="Times New Roman" w:hAnsi="Times New Roman" w:cs="Times New Roman"/>
          <w:b/>
          <w:bCs/>
          <w:sz w:val="24"/>
          <w:szCs w:val="24"/>
        </w:rPr>
        <w:t>Kesimpulan</w:t>
      </w:r>
    </w:p>
    <w:p w:rsidR="005E68D5" w:rsidRPr="00E5093D" w:rsidRDefault="005E68D5" w:rsidP="005E68D5">
      <w:pPr>
        <w:spacing w:after="0" w:line="480" w:lineRule="auto"/>
        <w:ind w:left="720" w:firstLine="450"/>
        <w:jc w:val="both"/>
        <w:rPr>
          <w:rFonts w:ascii="Times New Roman" w:eastAsia="Times New Roman" w:hAnsi="Times New Roman" w:cs="Times New Roman"/>
          <w:bCs/>
          <w:sz w:val="24"/>
          <w:szCs w:val="24"/>
        </w:rPr>
      </w:pPr>
      <w:r>
        <w:rPr>
          <w:rFonts w:ascii="Times New Roman" w:hAnsi="Times New Roman"/>
          <w:bCs/>
          <w:sz w:val="24"/>
          <w:szCs w:val="24"/>
        </w:rPr>
        <w:t xml:space="preserve">Hasil dari pembahasan di atas sebagai </w:t>
      </w:r>
      <w:proofErr w:type="gramStart"/>
      <w:r>
        <w:rPr>
          <w:rFonts w:ascii="Times New Roman" w:hAnsi="Times New Roman"/>
          <w:bCs/>
          <w:sz w:val="24"/>
          <w:szCs w:val="24"/>
        </w:rPr>
        <w:t>berikut :</w:t>
      </w:r>
      <w:proofErr w:type="gramEnd"/>
      <w:r>
        <w:rPr>
          <w:rFonts w:ascii="Times New Roman" w:hAnsi="Times New Roman"/>
          <w:bCs/>
          <w:sz w:val="24"/>
          <w:szCs w:val="24"/>
        </w:rPr>
        <w:t xml:space="preserve"> 1) </w:t>
      </w:r>
      <w:r w:rsidRPr="00E5093D">
        <w:rPr>
          <w:rFonts w:ascii="Times New Roman" w:eastAsia="Times New Roman" w:hAnsi="Times New Roman" w:cs="Times New Roman"/>
          <w:bCs/>
          <w:sz w:val="24"/>
          <w:szCs w:val="24"/>
        </w:rPr>
        <w:t xml:space="preserve">Bentuk perlindungan hukum bagi petugas pemadam kebakaran Non-PNS di Badan Penanggulangan Bencana Daerah Kota Bima, yaitu  perlindungan hukum dari segi upah tenaga kerja bahwa total gaji yang dibayarkan yaitu sebesar Rp. 1.150.000,- per bulan. </w:t>
      </w:r>
      <w:r w:rsidRPr="00E5093D">
        <w:rPr>
          <w:rFonts w:ascii="Times New Roman" w:eastAsia="Times New Roman" w:hAnsi="Times New Roman" w:cs="Times New Roman"/>
          <w:sz w:val="24"/>
          <w:szCs w:val="24"/>
        </w:rPr>
        <w:t>Perlindungan hukum dari segi jam kerja</w:t>
      </w:r>
      <w:r w:rsidRPr="00E5093D">
        <w:rPr>
          <w:rFonts w:ascii="Times New Roman" w:eastAsia="Times New Roman" w:hAnsi="Times New Roman" w:cs="Times New Roman"/>
          <w:bCs/>
          <w:sz w:val="24"/>
          <w:szCs w:val="24"/>
        </w:rPr>
        <w:t xml:space="preserve">, </w:t>
      </w:r>
      <w:r w:rsidRPr="00E5093D">
        <w:rPr>
          <w:rFonts w:ascii="Times New Roman" w:eastAsia="Times New Roman" w:hAnsi="Times New Roman" w:cs="Times New Roman"/>
          <w:sz w:val="24"/>
          <w:szCs w:val="24"/>
        </w:rPr>
        <w:t>setiap pengusaha ataupun instansi pemberi kerja wajib melaksanakan ketentuan waktu kerja 7 (tujuh) jam 1 hari dan 40 jam 1 minggu untuk 6 hari kerja dalam 1  minggu, dan 8 jam 1 hari dan 40 jam 1 minggu untuk 5 hari kerja dalam 1 minggu.</w:t>
      </w:r>
      <w:r w:rsidRPr="00E5093D">
        <w:rPr>
          <w:rFonts w:ascii="Times New Roman" w:eastAsia="Times New Roman" w:hAnsi="Times New Roman" w:cs="Times New Roman"/>
          <w:bCs/>
          <w:sz w:val="24"/>
          <w:szCs w:val="24"/>
        </w:rPr>
        <w:t xml:space="preserve"> </w:t>
      </w:r>
      <w:r w:rsidRPr="00E5093D">
        <w:rPr>
          <w:rFonts w:ascii="Times New Roman" w:eastAsia="Times New Roman" w:hAnsi="Times New Roman" w:cs="Times New Roman"/>
          <w:sz w:val="24"/>
          <w:szCs w:val="24"/>
          <w:lang w:val="id-ID"/>
        </w:rPr>
        <w:t>Adapun bentuk perlindungan dari jaminan sosial tenaga kerja pada pekerja/buruh</w:t>
      </w:r>
      <w:r w:rsidRPr="00E5093D">
        <w:rPr>
          <w:rFonts w:ascii="Times New Roman" w:eastAsia="Times New Roman" w:hAnsi="Times New Roman" w:cs="Times New Roman"/>
          <w:sz w:val="24"/>
          <w:szCs w:val="24"/>
        </w:rPr>
        <w:t xml:space="preserve"> di BPBD Kota Bima untuk Pegawai Non-Pegawai Negeri Sipil seperti </w:t>
      </w:r>
      <w:r w:rsidRPr="00E5093D">
        <w:rPr>
          <w:rFonts w:ascii="Times New Roman" w:eastAsia="Times New Roman" w:hAnsi="Times New Roman" w:cs="Times New Roman"/>
          <w:sz w:val="24"/>
          <w:szCs w:val="24"/>
          <w:lang w:val="sv-SE"/>
        </w:rPr>
        <w:t>Jaminan Kecelakaan kerja</w:t>
      </w:r>
      <w:r w:rsidRPr="00E5093D">
        <w:rPr>
          <w:rFonts w:ascii="Times New Roman" w:eastAsia="Times New Roman" w:hAnsi="Times New Roman" w:cs="Times New Roman"/>
          <w:bCs/>
          <w:sz w:val="24"/>
          <w:szCs w:val="24"/>
        </w:rPr>
        <w:t xml:space="preserve">, </w:t>
      </w:r>
      <w:r w:rsidRPr="00E5093D">
        <w:rPr>
          <w:rFonts w:ascii="Times New Roman" w:eastAsia="Times New Roman" w:hAnsi="Times New Roman" w:cs="Times New Roman"/>
          <w:sz w:val="24"/>
          <w:szCs w:val="24"/>
          <w:lang w:val="sv-SE"/>
        </w:rPr>
        <w:t>Jaminan hari tua</w:t>
      </w:r>
      <w:r w:rsidRPr="00E5093D">
        <w:rPr>
          <w:rFonts w:ascii="Times New Roman" w:eastAsia="Times New Roman" w:hAnsi="Times New Roman" w:cs="Times New Roman"/>
          <w:bCs/>
          <w:sz w:val="24"/>
          <w:szCs w:val="24"/>
        </w:rPr>
        <w:t xml:space="preserve">, </w:t>
      </w:r>
      <w:r w:rsidRPr="00E5093D">
        <w:rPr>
          <w:rFonts w:ascii="Times New Roman" w:eastAsia="Times New Roman" w:hAnsi="Times New Roman" w:cs="Times New Roman"/>
          <w:sz w:val="24"/>
          <w:szCs w:val="24"/>
          <w:lang w:val="sv-SE"/>
        </w:rPr>
        <w:t>Jaminan kematian</w:t>
      </w:r>
      <w:r w:rsidRPr="00E5093D">
        <w:rPr>
          <w:rFonts w:ascii="Times New Roman" w:eastAsia="Times New Roman" w:hAnsi="Times New Roman" w:cs="Times New Roman"/>
          <w:bCs/>
          <w:sz w:val="24"/>
          <w:szCs w:val="24"/>
        </w:rPr>
        <w:t xml:space="preserve"> dan </w:t>
      </w:r>
      <w:r w:rsidRPr="00E5093D">
        <w:rPr>
          <w:rFonts w:ascii="Times New Roman" w:eastAsia="Times New Roman" w:hAnsi="Times New Roman" w:cs="Times New Roman"/>
          <w:sz w:val="24"/>
          <w:szCs w:val="24"/>
          <w:lang w:val="sv-SE"/>
        </w:rPr>
        <w:t>Jaminan perawatan kesehatan.</w:t>
      </w:r>
      <w:r>
        <w:rPr>
          <w:rFonts w:ascii="Times New Roman" w:hAnsi="Times New Roman"/>
          <w:bCs/>
          <w:sz w:val="24"/>
          <w:szCs w:val="24"/>
        </w:rPr>
        <w:t xml:space="preserve">; 2) </w:t>
      </w:r>
      <w:r w:rsidRPr="00E5093D">
        <w:rPr>
          <w:rFonts w:ascii="Times New Roman" w:eastAsia="Times New Roman" w:hAnsi="Times New Roman" w:cs="Times New Roman"/>
          <w:sz w:val="24"/>
          <w:szCs w:val="24"/>
        </w:rPr>
        <w:t>Pelaksanaan Perlindungan Kerja Bagi Petugas Pemadam Kebakaran Non-PNS Di Badan Penanggulangan Bencana Daerah Kota Bima, telah dilaksanakan dengan para pekerja dilengkapi dengan pelindung kerja seperti kelengkapan alat keselamatan kerja perorangan yakni; Baju tahan panas, helm yang tahan api, pelindung muka dan pelindung mata dan sarung tangan serta sepatu but disertai alat-alat operasional pendukung.</w:t>
      </w:r>
      <w:r w:rsidRPr="00E5093D">
        <w:rPr>
          <w:rFonts w:ascii="Times New Roman" w:eastAsia="Times New Roman" w:hAnsi="Times New Roman" w:cs="Times New Roman"/>
          <w:bCs/>
          <w:sz w:val="24"/>
          <w:szCs w:val="24"/>
        </w:rPr>
        <w:t xml:space="preserve"> Pelaksanaan perlindungan dari segi jam kerja yaitu </w:t>
      </w:r>
      <w:r w:rsidRPr="00E5093D">
        <w:rPr>
          <w:rFonts w:ascii="Times New Roman" w:eastAsia="Times New Roman" w:hAnsi="Times New Roman" w:cs="Times New Roman"/>
          <w:sz w:val="24"/>
          <w:szCs w:val="24"/>
        </w:rPr>
        <w:t xml:space="preserve">1x24 jam yang dalam hal ini waktu istirahat/libur 2x24 jam, dalam satu minggu harus bekerja kurang lebih 48 jam, untuk itu pekerja tersebut mendapatkan tunjangan di luar gaji pokok </w:t>
      </w:r>
      <w:r w:rsidRPr="00E5093D">
        <w:rPr>
          <w:rFonts w:ascii="Times New Roman" w:eastAsia="Times New Roman" w:hAnsi="Times New Roman" w:cs="Times New Roman"/>
          <w:sz w:val="24"/>
          <w:szCs w:val="24"/>
        </w:rPr>
        <w:lastRenderedPageBreak/>
        <w:t>yang diterima oleh pekerja non-pns setiap pertengahan bulannya, dan untuk pemberian jaminan sosial tenaga kerja bagi petugas PMK di BPBD Kota Bima tidak didaftarkan sebagai peserta BPJS Ketenagakerjaan karena pegawai non-PNS bersifat mandiri.</w:t>
      </w:r>
    </w:p>
    <w:p w:rsidR="005E68D5" w:rsidRPr="00382852" w:rsidRDefault="005E68D5" w:rsidP="005E68D5">
      <w:pPr>
        <w:pStyle w:val="ListParagraph"/>
        <w:numPr>
          <w:ilvl w:val="0"/>
          <w:numId w:val="4"/>
        </w:numPr>
        <w:spacing w:after="0" w:line="480" w:lineRule="auto"/>
        <w:ind w:left="709"/>
        <w:contextualSpacing w:val="0"/>
        <w:jc w:val="both"/>
        <w:rPr>
          <w:rFonts w:ascii="Times New Roman" w:eastAsia="Times New Roman" w:hAnsi="Times New Roman" w:cs="Times New Roman"/>
          <w:color w:val="000000"/>
          <w:sz w:val="24"/>
          <w:szCs w:val="24"/>
        </w:rPr>
      </w:pPr>
      <w:r w:rsidRPr="00140816">
        <w:rPr>
          <w:rFonts w:ascii="Times New Roman" w:eastAsia="Times New Roman" w:hAnsi="Times New Roman" w:cs="Times New Roman"/>
          <w:b/>
          <w:sz w:val="24"/>
          <w:szCs w:val="24"/>
        </w:rPr>
        <w:t xml:space="preserve">Saran  </w:t>
      </w:r>
    </w:p>
    <w:p w:rsidR="005E68D5" w:rsidRDefault="005E68D5" w:rsidP="005E68D5">
      <w:pPr>
        <w:pStyle w:val="ListParagraph"/>
        <w:spacing w:after="0" w:line="480" w:lineRule="auto"/>
        <w:ind w:firstLine="450"/>
        <w:contextualSpacing w:val="0"/>
        <w:jc w:val="both"/>
        <w:rPr>
          <w:rFonts w:ascii="Times New Roman" w:hAnsi="Times New Roman"/>
          <w:sz w:val="24"/>
          <w:szCs w:val="24"/>
        </w:rPr>
      </w:pPr>
      <w:r w:rsidRPr="00382852">
        <w:rPr>
          <w:rFonts w:ascii="Times New Roman" w:eastAsia="Times New Roman" w:hAnsi="Times New Roman" w:cs="Times New Roman"/>
          <w:sz w:val="24"/>
          <w:szCs w:val="24"/>
        </w:rPr>
        <w:t>Diharapkan kepada Kepala Dinas Pemadam Kebakaran Kota Bima maupun pihak-pihak yang bertanggung jawab terhadap perlindungan hukum, dan keselamatan kerja agar apa yang telah diberikan kepada para pekerja Non-PNS dapat lebih diperhatikan dan dipertahankan ataupun dapat ditingkatkan dengan menambah alat-alat keselamatan kerja dan mengganti alat keselamatan kerja yang sudah tidak layak pakai.</w:t>
      </w:r>
    </w:p>
    <w:p w:rsidR="005E68D5" w:rsidRDefault="005E68D5" w:rsidP="005E68D5">
      <w:pPr>
        <w:pStyle w:val="ListParagraph"/>
        <w:spacing w:after="0" w:line="480" w:lineRule="auto"/>
        <w:ind w:firstLine="450"/>
        <w:contextualSpacing w:val="0"/>
        <w:jc w:val="both"/>
        <w:rPr>
          <w:rFonts w:ascii="Times New Roman" w:hAnsi="Times New Roman"/>
          <w:sz w:val="24"/>
          <w:szCs w:val="24"/>
        </w:rPr>
      </w:pPr>
      <w:proofErr w:type="gramStart"/>
      <w:r w:rsidRPr="00E5093D">
        <w:rPr>
          <w:rFonts w:ascii="Times New Roman" w:eastAsia="Times New Roman" w:hAnsi="Times New Roman" w:cs="Times New Roman"/>
          <w:sz w:val="24"/>
          <w:szCs w:val="24"/>
        </w:rPr>
        <w:t>Diharapakan bagi para pekerja yang bekerja di Badan Penanggulan Bencana Daerah Kota Bima agar memelihara dan menjaga alat keselamatan kerja serta harus mengetahui hak-hak dan kewajibannya sebagai pegawai Non-PNS.</w:t>
      </w:r>
      <w:proofErr w:type="gramEnd"/>
    </w:p>
    <w:p w:rsidR="005E68D5" w:rsidRDefault="005E68D5" w:rsidP="005E68D5">
      <w:pPr>
        <w:pStyle w:val="ListParagraph"/>
        <w:spacing w:after="0" w:line="480" w:lineRule="auto"/>
        <w:ind w:firstLine="450"/>
        <w:contextualSpacing w:val="0"/>
        <w:jc w:val="both"/>
        <w:rPr>
          <w:rFonts w:ascii="Times New Roman" w:hAnsi="Times New Roman"/>
          <w:sz w:val="24"/>
          <w:szCs w:val="24"/>
        </w:rPr>
      </w:pPr>
    </w:p>
    <w:p w:rsidR="005E68D5" w:rsidRDefault="005E68D5" w:rsidP="005E68D5">
      <w:pPr>
        <w:pStyle w:val="ListParagraph"/>
        <w:spacing w:after="0" w:line="480" w:lineRule="auto"/>
        <w:ind w:firstLine="450"/>
        <w:contextualSpacing w:val="0"/>
        <w:jc w:val="both"/>
        <w:rPr>
          <w:rFonts w:ascii="Times New Roman" w:hAnsi="Times New Roman"/>
          <w:sz w:val="24"/>
          <w:szCs w:val="24"/>
        </w:rPr>
      </w:pPr>
    </w:p>
    <w:p w:rsidR="005E68D5" w:rsidRDefault="005E68D5" w:rsidP="005E68D5">
      <w:pPr>
        <w:pStyle w:val="ListParagraph"/>
        <w:spacing w:after="0" w:line="480" w:lineRule="auto"/>
        <w:ind w:firstLine="450"/>
        <w:contextualSpacing w:val="0"/>
        <w:jc w:val="both"/>
        <w:rPr>
          <w:rFonts w:ascii="Times New Roman" w:hAnsi="Times New Roman"/>
          <w:sz w:val="24"/>
          <w:szCs w:val="24"/>
        </w:rPr>
      </w:pPr>
    </w:p>
    <w:p w:rsidR="005E68D5" w:rsidRDefault="005E68D5" w:rsidP="005E68D5">
      <w:pPr>
        <w:pStyle w:val="ListParagraph"/>
        <w:spacing w:after="0" w:line="480" w:lineRule="auto"/>
        <w:ind w:firstLine="450"/>
        <w:contextualSpacing w:val="0"/>
        <w:jc w:val="both"/>
        <w:rPr>
          <w:rFonts w:ascii="Times New Roman" w:hAnsi="Times New Roman"/>
          <w:sz w:val="24"/>
          <w:szCs w:val="24"/>
        </w:rPr>
      </w:pPr>
    </w:p>
    <w:p w:rsidR="005E68D5" w:rsidRDefault="005E68D5" w:rsidP="005E68D5">
      <w:pPr>
        <w:pStyle w:val="ListParagraph"/>
        <w:spacing w:after="0" w:line="480" w:lineRule="auto"/>
        <w:ind w:firstLine="450"/>
        <w:contextualSpacing w:val="0"/>
        <w:jc w:val="both"/>
        <w:rPr>
          <w:rFonts w:ascii="Times New Roman" w:hAnsi="Times New Roman"/>
          <w:sz w:val="24"/>
          <w:szCs w:val="24"/>
        </w:rPr>
      </w:pPr>
    </w:p>
    <w:p w:rsidR="005E68D5" w:rsidRDefault="005E68D5" w:rsidP="005E68D5">
      <w:pPr>
        <w:pStyle w:val="ListParagraph"/>
        <w:spacing w:after="0" w:line="480" w:lineRule="auto"/>
        <w:ind w:firstLine="450"/>
        <w:contextualSpacing w:val="0"/>
        <w:jc w:val="both"/>
        <w:rPr>
          <w:rFonts w:ascii="Times New Roman" w:hAnsi="Times New Roman"/>
          <w:sz w:val="24"/>
          <w:szCs w:val="24"/>
        </w:rPr>
      </w:pPr>
    </w:p>
    <w:p w:rsidR="005E68D5" w:rsidRDefault="005E68D5" w:rsidP="005E68D5">
      <w:pPr>
        <w:pStyle w:val="ListParagraph"/>
        <w:spacing w:after="0" w:line="480" w:lineRule="auto"/>
        <w:ind w:firstLine="450"/>
        <w:contextualSpacing w:val="0"/>
        <w:jc w:val="both"/>
        <w:rPr>
          <w:rFonts w:ascii="Times New Roman" w:hAnsi="Times New Roman"/>
          <w:sz w:val="24"/>
          <w:szCs w:val="24"/>
        </w:rPr>
      </w:pPr>
    </w:p>
    <w:p w:rsidR="005E68D5" w:rsidRDefault="006676D1" w:rsidP="005E68D5">
      <w:pPr>
        <w:pStyle w:val="ListParagraph"/>
        <w:spacing w:after="0" w:line="480" w:lineRule="auto"/>
        <w:ind w:left="0"/>
        <w:contextualSpacing w:val="0"/>
        <w:jc w:val="center"/>
        <w:rPr>
          <w:rFonts w:ascii="Times New Roman" w:hAnsi="Times New Roman"/>
          <w:b/>
          <w:sz w:val="24"/>
          <w:szCs w:val="24"/>
        </w:rPr>
      </w:pPr>
      <w:r>
        <w:rPr>
          <w:rFonts w:ascii="Times New Roman" w:hAnsi="Times New Roman"/>
          <w:b/>
          <w:noProof/>
          <w:sz w:val="24"/>
          <w:szCs w:val="24"/>
        </w:rPr>
        <w:lastRenderedPageBreak/>
        <w:pict>
          <v:rect id="_x0000_s1026" style="position:absolute;left:0;text-align:left;margin-left:398.1pt;margin-top:-84.9pt;width:35.25pt;height:41.25pt;z-index:251660288" stroked="f"/>
        </w:pict>
      </w:r>
      <w:r w:rsidR="005E68D5">
        <w:rPr>
          <w:rFonts w:ascii="Times New Roman" w:hAnsi="Times New Roman"/>
          <w:b/>
          <w:sz w:val="24"/>
          <w:szCs w:val="24"/>
        </w:rPr>
        <w:t>DAFTAR PUSTAKA</w:t>
      </w:r>
    </w:p>
    <w:p w:rsidR="005E68D5" w:rsidRDefault="005E68D5" w:rsidP="005E68D5">
      <w:pPr>
        <w:spacing w:line="240" w:lineRule="auto"/>
        <w:ind w:left="450" w:hanging="450"/>
        <w:jc w:val="both"/>
        <w:rPr>
          <w:rFonts w:ascii="Times New Roman" w:hAnsi="Times New Roman"/>
          <w:sz w:val="24"/>
          <w:szCs w:val="24"/>
        </w:rPr>
      </w:pPr>
      <w:r>
        <w:rPr>
          <w:rFonts w:ascii="Times New Roman" w:hAnsi="Times New Roman"/>
          <w:sz w:val="24"/>
          <w:szCs w:val="24"/>
        </w:rPr>
        <w:t xml:space="preserve">Asikin, Zaenal </w:t>
      </w:r>
      <w:r w:rsidRPr="007818F4">
        <w:rPr>
          <w:rFonts w:ascii="Times New Roman" w:hAnsi="Times New Roman"/>
          <w:sz w:val="24"/>
          <w:szCs w:val="24"/>
        </w:rPr>
        <w:t xml:space="preserve">(dkk), </w:t>
      </w:r>
      <w:r w:rsidRPr="007818F4">
        <w:rPr>
          <w:rFonts w:ascii="Times New Roman" w:hAnsi="Times New Roman"/>
          <w:i/>
          <w:sz w:val="24"/>
          <w:szCs w:val="24"/>
        </w:rPr>
        <w:t>Dasar-Dasar Hukum Perburuhan</w:t>
      </w:r>
      <w:r w:rsidRPr="007818F4">
        <w:rPr>
          <w:rFonts w:ascii="Times New Roman" w:hAnsi="Times New Roman"/>
          <w:sz w:val="24"/>
          <w:szCs w:val="24"/>
        </w:rPr>
        <w:t>, PT. Raja Grafindo Persada, Jakarta</w:t>
      </w:r>
      <w:proofErr w:type="gramStart"/>
      <w:r w:rsidRPr="007818F4">
        <w:rPr>
          <w:rFonts w:ascii="Times New Roman" w:hAnsi="Times New Roman"/>
          <w:sz w:val="24"/>
          <w:szCs w:val="24"/>
        </w:rPr>
        <w:t>,2008</w:t>
      </w:r>
      <w:proofErr w:type="gramEnd"/>
      <w:r>
        <w:rPr>
          <w:rFonts w:ascii="Times New Roman" w:hAnsi="Times New Roman"/>
          <w:sz w:val="24"/>
          <w:szCs w:val="24"/>
        </w:rPr>
        <w:t>.</w:t>
      </w:r>
    </w:p>
    <w:p w:rsidR="005E68D5" w:rsidRPr="008B2A2E" w:rsidRDefault="005E68D5" w:rsidP="005E68D5">
      <w:pPr>
        <w:spacing w:line="240" w:lineRule="auto"/>
        <w:ind w:left="450" w:hanging="450"/>
        <w:jc w:val="both"/>
        <w:rPr>
          <w:rFonts w:ascii="Times New Roman" w:hAnsi="Times New Roman"/>
          <w:sz w:val="24"/>
          <w:szCs w:val="24"/>
        </w:rPr>
      </w:pPr>
      <w:r w:rsidRPr="00B52D8B">
        <w:rPr>
          <w:rFonts w:ascii="Times New Roman" w:hAnsi="Times New Roman"/>
          <w:sz w:val="24"/>
          <w:szCs w:val="24"/>
        </w:rPr>
        <w:t>Asyhadie</w:t>
      </w:r>
      <w:r>
        <w:rPr>
          <w:rFonts w:ascii="Times New Roman" w:hAnsi="Times New Roman"/>
          <w:sz w:val="24"/>
          <w:szCs w:val="24"/>
        </w:rPr>
        <w:t>,</w:t>
      </w:r>
      <w:r w:rsidRPr="00B52D8B">
        <w:rPr>
          <w:rFonts w:ascii="Times New Roman" w:hAnsi="Times New Roman"/>
          <w:sz w:val="24"/>
          <w:szCs w:val="24"/>
        </w:rPr>
        <w:t xml:space="preserve"> Zaeni,</w:t>
      </w:r>
      <w:r>
        <w:rPr>
          <w:rFonts w:ascii="Times New Roman" w:hAnsi="Times New Roman"/>
          <w:sz w:val="24"/>
          <w:szCs w:val="24"/>
        </w:rPr>
        <w:t xml:space="preserve"> </w:t>
      </w:r>
      <w:r w:rsidRPr="00B52D8B">
        <w:rPr>
          <w:rFonts w:ascii="Times New Roman" w:hAnsi="Times New Roman"/>
          <w:i/>
          <w:sz w:val="24"/>
          <w:szCs w:val="24"/>
        </w:rPr>
        <w:t>Hukum Kerja</w:t>
      </w:r>
      <w:r w:rsidRPr="00B52D8B">
        <w:rPr>
          <w:rFonts w:ascii="Times New Roman" w:hAnsi="Times New Roman"/>
          <w:sz w:val="24"/>
          <w:szCs w:val="24"/>
        </w:rPr>
        <w:t>,</w:t>
      </w:r>
      <w:r>
        <w:rPr>
          <w:rFonts w:ascii="Times New Roman" w:hAnsi="Times New Roman"/>
          <w:sz w:val="24"/>
          <w:szCs w:val="24"/>
        </w:rPr>
        <w:t xml:space="preserve"> </w:t>
      </w:r>
      <w:r>
        <w:rPr>
          <w:rFonts w:ascii="Times New Roman" w:hAnsi="Times New Roman"/>
          <w:i/>
          <w:sz w:val="24"/>
          <w:szCs w:val="24"/>
        </w:rPr>
        <w:t xml:space="preserve">Hukum Ketenagakerjaan Bidang Hubungan Kerja, </w:t>
      </w:r>
      <w:r w:rsidRPr="00B52D8B">
        <w:rPr>
          <w:rFonts w:ascii="Times New Roman" w:hAnsi="Times New Roman"/>
          <w:sz w:val="24"/>
          <w:szCs w:val="24"/>
        </w:rPr>
        <w:t>Rajawali Pers, Jaka</w:t>
      </w:r>
      <w:r>
        <w:rPr>
          <w:rFonts w:ascii="Times New Roman" w:hAnsi="Times New Roman"/>
          <w:sz w:val="24"/>
          <w:szCs w:val="24"/>
        </w:rPr>
        <w:t>rta, 2007.</w:t>
      </w:r>
    </w:p>
    <w:p w:rsidR="005E68D5" w:rsidRPr="008B2A2E" w:rsidRDefault="005E68D5" w:rsidP="005E68D5">
      <w:pPr>
        <w:spacing w:line="240" w:lineRule="auto"/>
        <w:ind w:left="450" w:hanging="450"/>
        <w:jc w:val="both"/>
        <w:rPr>
          <w:rFonts w:ascii="Times New Roman" w:hAnsi="Times New Roman" w:cs="Times New Roman"/>
          <w:sz w:val="24"/>
          <w:szCs w:val="24"/>
        </w:rPr>
      </w:pPr>
      <w:r w:rsidRPr="008B2A2E">
        <w:rPr>
          <w:rFonts w:ascii="Times New Roman" w:hAnsi="Times New Roman" w:cs="Times New Roman"/>
          <w:sz w:val="24"/>
          <w:szCs w:val="24"/>
        </w:rPr>
        <w:t>http//.esjc.sejarah.pemadam</w:t>
      </w:r>
      <w:proofErr w:type="gramStart"/>
      <w:r w:rsidRPr="008B2A2E">
        <w:rPr>
          <w:rFonts w:ascii="Times New Roman" w:hAnsi="Times New Roman" w:cs="Times New Roman"/>
          <w:sz w:val="24"/>
          <w:szCs w:val="24"/>
        </w:rPr>
        <w:t>..</w:t>
      </w:r>
      <w:proofErr w:type="gramEnd"/>
      <w:r w:rsidRPr="008B2A2E">
        <w:rPr>
          <w:rFonts w:ascii="Times New Roman" w:hAnsi="Times New Roman" w:cs="Times New Roman"/>
          <w:sz w:val="24"/>
          <w:szCs w:val="24"/>
        </w:rPr>
        <w:t>co.id</w:t>
      </w:r>
    </w:p>
    <w:p w:rsidR="005E68D5" w:rsidRDefault="005E68D5" w:rsidP="005E68D5">
      <w:pPr>
        <w:spacing w:line="240" w:lineRule="auto"/>
        <w:ind w:left="450" w:hanging="450"/>
        <w:jc w:val="both"/>
      </w:pPr>
    </w:p>
    <w:p w:rsidR="005E68D5" w:rsidRDefault="005E68D5" w:rsidP="005E68D5">
      <w:pPr>
        <w:spacing w:line="240" w:lineRule="auto"/>
        <w:ind w:left="450" w:hanging="450"/>
        <w:jc w:val="both"/>
      </w:pPr>
    </w:p>
    <w:p w:rsidR="005E68D5" w:rsidRPr="00DE7F5A" w:rsidRDefault="005E68D5" w:rsidP="005E68D5">
      <w:pPr>
        <w:spacing w:line="240" w:lineRule="auto"/>
        <w:ind w:left="450" w:hanging="450"/>
        <w:jc w:val="both"/>
        <w:rPr>
          <w:rFonts w:ascii="Times New Roman" w:hAnsi="Times New Roman"/>
          <w:sz w:val="24"/>
          <w:szCs w:val="24"/>
        </w:rPr>
      </w:pPr>
    </w:p>
    <w:p w:rsidR="005F4B7B" w:rsidRPr="005F4B7B" w:rsidRDefault="005F4B7B" w:rsidP="005F4B7B">
      <w:pPr>
        <w:autoSpaceDE w:val="0"/>
        <w:autoSpaceDN w:val="0"/>
        <w:adjustRightInd w:val="0"/>
        <w:spacing w:after="0" w:line="240" w:lineRule="auto"/>
        <w:jc w:val="both"/>
        <w:rPr>
          <w:rFonts w:ascii="Times New Roman" w:hAnsi="Times New Roman"/>
          <w:b/>
          <w:sz w:val="24"/>
          <w:szCs w:val="24"/>
        </w:rPr>
      </w:pPr>
    </w:p>
    <w:sectPr w:rsidR="005F4B7B" w:rsidRPr="005F4B7B" w:rsidSect="005D3E98">
      <w:pgSz w:w="12240" w:h="15840" w:code="1"/>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9E4" w:rsidRDefault="00D479E4" w:rsidP="000224A8">
      <w:pPr>
        <w:spacing w:after="0" w:line="240" w:lineRule="auto"/>
      </w:pPr>
      <w:r>
        <w:separator/>
      </w:r>
    </w:p>
  </w:endnote>
  <w:endnote w:type="continuationSeparator" w:id="0">
    <w:p w:rsidR="00D479E4" w:rsidRDefault="00D479E4" w:rsidP="000224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9E4" w:rsidRDefault="00D479E4" w:rsidP="000224A8">
      <w:pPr>
        <w:spacing w:after="0" w:line="240" w:lineRule="auto"/>
      </w:pPr>
      <w:r>
        <w:separator/>
      </w:r>
    </w:p>
  </w:footnote>
  <w:footnote w:type="continuationSeparator" w:id="0">
    <w:p w:rsidR="00D479E4" w:rsidRDefault="00D479E4" w:rsidP="000224A8">
      <w:pPr>
        <w:spacing w:after="0" w:line="240" w:lineRule="auto"/>
      </w:pPr>
      <w:r>
        <w:continuationSeparator/>
      </w:r>
    </w:p>
  </w:footnote>
  <w:footnote w:id="1">
    <w:p w:rsidR="005E68D5" w:rsidRPr="007818F4" w:rsidRDefault="005E68D5" w:rsidP="005E68D5">
      <w:pPr>
        <w:pStyle w:val="FootnoteText"/>
        <w:ind w:left="180" w:firstLine="540"/>
        <w:jc w:val="both"/>
      </w:pPr>
      <w:r>
        <w:rPr>
          <w:rStyle w:val="FootnoteReference"/>
        </w:rPr>
        <w:footnoteRef/>
      </w:r>
      <w:r>
        <w:t xml:space="preserve"> Zainal Asikin (dkk),</w:t>
      </w:r>
      <w:r>
        <w:rPr>
          <w:i/>
        </w:rPr>
        <w:t xml:space="preserve"> Dasar-Dasar Hukum Perburuhan,</w:t>
      </w:r>
      <w:r>
        <w:t xml:space="preserve"> PT. Raja Grafindo Persada, Jakarta,2008, hlm.1</w:t>
      </w:r>
    </w:p>
  </w:footnote>
  <w:footnote w:id="2">
    <w:p w:rsidR="005E68D5" w:rsidRDefault="005E68D5" w:rsidP="005E68D5">
      <w:pPr>
        <w:pStyle w:val="FootnoteText"/>
        <w:jc w:val="both"/>
      </w:pPr>
      <w:r>
        <w:tab/>
      </w:r>
      <w:r>
        <w:rPr>
          <w:rStyle w:val="FootnoteReference"/>
        </w:rPr>
        <w:footnoteRef/>
      </w:r>
      <w:r>
        <w:t xml:space="preserve">Zaeni Asyhadie, </w:t>
      </w:r>
      <w:r w:rsidRPr="002D392D">
        <w:rPr>
          <w:i/>
        </w:rPr>
        <w:t>Hukum Ketenagakerjaan Bidang Hubungan Kerja</w:t>
      </w:r>
      <w:r>
        <w:t>, (Jakarta: Raja Grafindo Persada, 2007), hal. 78.</w:t>
      </w:r>
    </w:p>
  </w:footnote>
  <w:footnote w:id="3">
    <w:p w:rsidR="005E68D5" w:rsidRDefault="005E68D5" w:rsidP="005E68D5">
      <w:pPr>
        <w:pStyle w:val="FootnoteText"/>
        <w:ind w:firstLine="720"/>
        <w:jc w:val="both"/>
      </w:pPr>
      <w:r>
        <w:rPr>
          <w:rStyle w:val="FootnoteReference"/>
        </w:rPr>
        <w:footnoteRef/>
      </w:r>
      <w:r>
        <w:t xml:space="preserve">Wawancara Dengan Bapak Haerul, Selaku Pekerja non-PNS di </w:t>
      </w:r>
      <w:proofErr w:type="gramStart"/>
      <w:r>
        <w:t>BPBD  Kota</w:t>
      </w:r>
      <w:proofErr w:type="gramEnd"/>
      <w:r>
        <w:t xml:space="preserve"> Bima, Pada Tanggal 6 September 2015. </w:t>
      </w:r>
    </w:p>
  </w:footnote>
  <w:footnote w:id="4">
    <w:p w:rsidR="005E68D5" w:rsidRDefault="005E68D5" w:rsidP="005E68D5">
      <w:pPr>
        <w:pStyle w:val="FootnoteText"/>
        <w:ind w:firstLine="720"/>
        <w:jc w:val="both"/>
      </w:pPr>
      <w:r>
        <w:rPr>
          <w:rStyle w:val="FootnoteReference"/>
        </w:rPr>
        <w:footnoteRef/>
      </w:r>
      <w:r>
        <w:t xml:space="preserve">Wawancara Dengan Bapak Ramli, Selaku Kepala Tata Usaha BPBD Kota Bima, Pada Tanggal 5 September 2015  </w:t>
      </w:r>
    </w:p>
  </w:footnote>
  <w:footnote w:id="5">
    <w:p w:rsidR="005E68D5" w:rsidRDefault="005E68D5" w:rsidP="005E68D5">
      <w:pPr>
        <w:pStyle w:val="FootnoteText"/>
        <w:ind w:firstLine="720"/>
        <w:jc w:val="both"/>
      </w:pPr>
      <w:r>
        <w:rPr>
          <w:rStyle w:val="FootnoteReference"/>
        </w:rPr>
        <w:footnoteRef/>
      </w:r>
      <w:r>
        <w:t>http//.esjc.sejarah.pemadam</w:t>
      </w:r>
      <w:proofErr w:type="gramStart"/>
      <w:r>
        <w:t>..</w:t>
      </w:r>
      <w:proofErr w:type="gramEnd"/>
      <w:r>
        <w:t xml:space="preserve">co.id </w:t>
      </w:r>
    </w:p>
  </w:footnote>
  <w:footnote w:id="6">
    <w:p w:rsidR="005E68D5" w:rsidRPr="0050574F" w:rsidRDefault="005E68D5" w:rsidP="005E68D5">
      <w:pPr>
        <w:pStyle w:val="FootnoteText"/>
        <w:ind w:firstLine="720"/>
        <w:jc w:val="both"/>
      </w:pPr>
      <w:r>
        <w:rPr>
          <w:rStyle w:val="FootnoteReference"/>
        </w:rPr>
        <w:footnoteRef/>
      </w:r>
      <w:proofErr w:type="gramStart"/>
      <w:r>
        <w:t>Wawancara Dengan Bapak Burahiwan, Selaku Pegawai Non PNS di BPBD Kota Bima, Pada Tanggal 7 September 2015.</w:t>
      </w:r>
      <w:proofErr w:type="gramEnd"/>
    </w:p>
  </w:footnote>
  <w:footnote w:id="7">
    <w:p w:rsidR="005E68D5" w:rsidRDefault="005E68D5" w:rsidP="005E68D5">
      <w:pPr>
        <w:pStyle w:val="FootnoteText"/>
        <w:ind w:firstLine="720"/>
        <w:jc w:val="both"/>
      </w:pPr>
      <w:r>
        <w:rPr>
          <w:rStyle w:val="FootnoteReference"/>
        </w:rPr>
        <w:footnoteRef/>
      </w:r>
      <w:r>
        <w:t xml:space="preserve">Wawancara dengan Bapak H.Hamdan, selaku Sekretaris di BPBD Kota Bima, 16 november 2015 </w:t>
      </w:r>
    </w:p>
  </w:footnote>
  <w:footnote w:id="8">
    <w:p w:rsidR="005E68D5" w:rsidRDefault="005E68D5" w:rsidP="005E68D5">
      <w:pPr>
        <w:pStyle w:val="FootnoteText"/>
        <w:ind w:firstLine="720"/>
        <w:jc w:val="both"/>
      </w:pPr>
      <w:r>
        <w:rPr>
          <w:rStyle w:val="FootnoteReference"/>
        </w:rPr>
        <w:footnoteRef/>
      </w:r>
      <w:proofErr w:type="gramStart"/>
      <w:r>
        <w:t>Wawancara Dengan Bapak Udin Fitra Saputra, Selaku Pegawai Non PNS di BPBD Kota Bima, Pada Tanggal 6 September 2015.</w:t>
      </w:r>
      <w:proofErr w:type="gramEnd"/>
      <w:r>
        <w:t xml:space="preserve"> </w:t>
      </w:r>
    </w:p>
  </w:footnote>
  <w:footnote w:id="9">
    <w:p w:rsidR="005E68D5" w:rsidRDefault="005E68D5" w:rsidP="005E68D5">
      <w:pPr>
        <w:pStyle w:val="FootnoteText"/>
        <w:ind w:firstLine="720"/>
        <w:jc w:val="both"/>
      </w:pPr>
      <w:r>
        <w:rPr>
          <w:rStyle w:val="FootnoteReference"/>
        </w:rPr>
        <w:footnoteRef/>
      </w:r>
      <w:proofErr w:type="gramStart"/>
      <w:r>
        <w:t>Wawancara Dengan Bapak Bapak Abdul Mukti, Selaku Pegawai Non PNS di BPBD Kota Bima, Pada Tanggal 6 September 2015.</w:t>
      </w:r>
      <w:proofErr w:type="gramEnd"/>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5936"/>
      <w:docPartObj>
        <w:docPartGallery w:val="Page Numbers (Top of Page)"/>
        <w:docPartUnique/>
      </w:docPartObj>
    </w:sdtPr>
    <w:sdtContent>
      <w:p w:rsidR="005D3E98" w:rsidRDefault="006676D1">
        <w:pPr>
          <w:pStyle w:val="Header"/>
          <w:jc w:val="right"/>
        </w:pPr>
        <w:fldSimple w:instr=" PAGE   \* MERGEFORMAT ">
          <w:r w:rsidR="00472FFC">
            <w:rPr>
              <w:noProof/>
            </w:rPr>
            <w:t>ii</w:t>
          </w:r>
        </w:fldSimple>
      </w:p>
    </w:sdtContent>
  </w:sdt>
  <w:p w:rsidR="005D3E98" w:rsidRDefault="005D3E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93F47"/>
    <w:multiLevelType w:val="hybridMultilevel"/>
    <w:tmpl w:val="5C964A70"/>
    <w:lvl w:ilvl="0" w:tplc="FFA26ED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7923F0"/>
    <w:multiLevelType w:val="multilevel"/>
    <w:tmpl w:val="8760CCBE"/>
    <w:lvl w:ilvl="0">
      <w:start w:val="1"/>
      <w:numFmt w:val="decimal"/>
      <w:lvlText w:val="%1."/>
      <w:lvlJc w:val="left"/>
      <w:pPr>
        <w:ind w:left="4206" w:hanging="360"/>
      </w:pPr>
      <w:rPr>
        <w:rFonts w:hint="default"/>
        <w:b/>
      </w:rPr>
    </w:lvl>
    <w:lvl w:ilvl="1">
      <w:start w:val="1"/>
      <w:numFmt w:val="lowerLetter"/>
      <w:lvlText w:val="%2."/>
      <w:lvlJc w:val="left"/>
      <w:pPr>
        <w:ind w:left="4926" w:hanging="360"/>
      </w:pPr>
    </w:lvl>
    <w:lvl w:ilvl="2">
      <w:start w:val="1"/>
      <w:numFmt w:val="lowerRoman"/>
      <w:lvlText w:val="%3."/>
      <w:lvlJc w:val="right"/>
      <w:pPr>
        <w:ind w:left="5646" w:hanging="180"/>
      </w:pPr>
    </w:lvl>
    <w:lvl w:ilvl="3">
      <w:start w:val="1"/>
      <w:numFmt w:val="decimal"/>
      <w:lvlText w:val="%4."/>
      <w:lvlJc w:val="left"/>
      <w:pPr>
        <w:ind w:left="6366" w:hanging="360"/>
      </w:pPr>
      <w:rPr>
        <w:rFonts w:hint="default"/>
      </w:rPr>
    </w:lvl>
    <w:lvl w:ilvl="4">
      <w:start w:val="1"/>
      <w:numFmt w:val="upperLetter"/>
      <w:lvlText w:val="%5."/>
      <w:lvlJc w:val="left"/>
      <w:pPr>
        <w:ind w:left="7086" w:hanging="360"/>
      </w:pPr>
      <w:rPr>
        <w:rFonts w:hint="default"/>
        <w:b/>
      </w:rPr>
    </w:lvl>
    <w:lvl w:ilvl="5">
      <w:start w:val="1"/>
      <w:numFmt w:val="decimal"/>
      <w:lvlText w:val="%6)"/>
      <w:lvlJc w:val="left"/>
      <w:pPr>
        <w:ind w:left="7986" w:hanging="360"/>
      </w:pPr>
      <w:rPr>
        <w:rFonts w:hint="default"/>
      </w:rPr>
    </w:lvl>
    <w:lvl w:ilvl="6" w:tentative="1">
      <w:start w:val="1"/>
      <w:numFmt w:val="decimal"/>
      <w:lvlText w:val="%7."/>
      <w:lvlJc w:val="left"/>
      <w:pPr>
        <w:ind w:left="8526" w:hanging="360"/>
      </w:pPr>
    </w:lvl>
    <w:lvl w:ilvl="7" w:tentative="1">
      <w:start w:val="1"/>
      <w:numFmt w:val="lowerLetter"/>
      <w:lvlText w:val="%8."/>
      <w:lvlJc w:val="left"/>
      <w:pPr>
        <w:ind w:left="9246" w:hanging="360"/>
      </w:pPr>
    </w:lvl>
    <w:lvl w:ilvl="8" w:tentative="1">
      <w:start w:val="1"/>
      <w:numFmt w:val="lowerRoman"/>
      <w:lvlText w:val="%9."/>
      <w:lvlJc w:val="right"/>
      <w:pPr>
        <w:ind w:left="9966" w:hanging="180"/>
      </w:pPr>
    </w:lvl>
  </w:abstractNum>
  <w:abstractNum w:abstractNumId="2">
    <w:nsid w:val="51C94685"/>
    <w:multiLevelType w:val="hybridMultilevel"/>
    <w:tmpl w:val="7EAC1C9E"/>
    <w:lvl w:ilvl="0" w:tplc="84FE77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836A7C"/>
    <w:multiLevelType w:val="hybridMultilevel"/>
    <w:tmpl w:val="7DB04B90"/>
    <w:lvl w:ilvl="0" w:tplc="0409000F">
      <w:start w:val="1"/>
      <w:numFmt w:val="decimal"/>
      <w:lvlText w:val="%1."/>
      <w:lvlJc w:val="left"/>
      <w:pPr>
        <w:tabs>
          <w:tab w:val="num" w:pos="1080"/>
        </w:tabs>
        <w:ind w:left="1080" w:hanging="360"/>
      </w:pPr>
    </w:lvl>
    <w:lvl w:ilvl="1" w:tplc="D222FB9A">
      <w:start w:val="1"/>
      <w:numFmt w:val="lowerLetter"/>
      <w:lvlText w:val="%2."/>
      <w:lvlJc w:val="left"/>
      <w:pPr>
        <w:tabs>
          <w:tab w:val="num" w:pos="1800"/>
        </w:tabs>
        <w:ind w:left="1800" w:hanging="360"/>
      </w:pPr>
      <w:rPr>
        <w:rFonts w:ascii="Times New Roman" w:eastAsia="Calibri" w:hAnsi="Times New Roman" w:cs="Times New Roman"/>
      </w:rPr>
    </w:lvl>
    <w:lvl w:ilvl="2" w:tplc="0409000F">
      <w:start w:val="1"/>
      <w:numFmt w:val="decimal"/>
      <w:lvlText w:val="%3."/>
      <w:lvlJc w:val="left"/>
      <w:pPr>
        <w:tabs>
          <w:tab w:val="num" w:pos="2700"/>
        </w:tabs>
        <w:ind w:left="2700" w:hanging="360"/>
      </w:pPr>
    </w:lvl>
    <w:lvl w:ilvl="3" w:tplc="00F2A8EA">
      <w:start w:val="2"/>
      <w:numFmt w:val="upperLetter"/>
      <w:lvlText w:val="%4."/>
      <w:lvlJc w:val="left"/>
      <w:pPr>
        <w:tabs>
          <w:tab w:val="num" w:pos="540"/>
        </w:tabs>
        <w:ind w:left="540" w:hanging="360"/>
      </w:pPr>
      <w:rPr>
        <w:rFonts w:ascii="Times New Roman" w:hAnsi="Times New Roman" w:cs="Times New Roman" w:hint="default"/>
      </w:rPr>
    </w:lvl>
    <w:lvl w:ilvl="4" w:tplc="0409000F">
      <w:start w:val="1"/>
      <w:numFmt w:val="decimal"/>
      <w:lvlText w:val="%5."/>
      <w:lvlJc w:val="left"/>
      <w:pPr>
        <w:tabs>
          <w:tab w:val="num" w:pos="3960"/>
        </w:tabs>
        <w:ind w:left="3960" w:hanging="360"/>
      </w:pPr>
    </w:lvl>
    <w:lvl w:ilvl="5" w:tplc="04090011">
      <w:start w:val="1"/>
      <w:numFmt w:val="decimal"/>
      <w:lvlText w:val="%6)"/>
      <w:lvlJc w:val="left"/>
      <w:pPr>
        <w:ind w:left="4860" w:hanging="360"/>
      </w:pPr>
    </w:lvl>
    <w:lvl w:ilvl="6" w:tplc="563EE93C">
      <w:start w:val="1"/>
      <w:numFmt w:val="decimal"/>
      <w:lvlText w:val="(%7)"/>
      <w:lvlJc w:val="left"/>
      <w:pPr>
        <w:ind w:left="5400" w:hanging="360"/>
      </w:pPr>
      <w:rPr>
        <w:rFonts w:hint="default"/>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hdrShapeDefaults>
    <o:shapedefaults v:ext="edit" spidmax="17409"/>
  </w:hdrShapeDefaults>
  <w:footnotePr>
    <w:footnote w:id="-1"/>
    <w:footnote w:id="0"/>
  </w:footnotePr>
  <w:endnotePr>
    <w:endnote w:id="-1"/>
    <w:endnote w:id="0"/>
  </w:endnotePr>
  <w:compat>
    <w:useFELayout/>
  </w:compat>
  <w:rsids>
    <w:rsidRoot w:val="00FE3EF7"/>
    <w:rsid w:val="00010F33"/>
    <w:rsid w:val="000224A8"/>
    <w:rsid w:val="000261BB"/>
    <w:rsid w:val="00110477"/>
    <w:rsid w:val="00112739"/>
    <w:rsid w:val="001224DE"/>
    <w:rsid w:val="0017054B"/>
    <w:rsid w:val="001F2DDD"/>
    <w:rsid w:val="002410A0"/>
    <w:rsid w:val="002D59CF"/>
    <w:rsid w:val="00472FFC"/>
    <w:rsid w:val="0056457F"/>
    <w:rsid w:val="005D3E98"/>
    <w:rsid w:val="005E68D5"/>
    <w:rsid w:val="005F4B7B"/>
    <w:rsid w:val="006676D1"/>
    <w:rsid w:val="009455FB"/>
    <w:rsid w:val="00A642B8"/>
    <w:rsid w:val="00A84C8D"/>
    <w:rsid w:val="00CA0F00"/>
    <w:rsid w:val="00CE0549"/>
    <w:rsid w:val="00D02D37"/>
    <w:rsid w:val="00D34A97"/>
    <w:rsid w:val="00D479E4"/>
    <w:rsid w:val="00E865D0"/>
    <w:rsid w:val="00FE3E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D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EF7"/>
    <w:rPr>
      <w:rFonts w:ascii="Tahoma" w:hAnsi="Tahoma" w:cs="Tahoma"/>
      <w:sz w:val="16"/>
      <w:szCs w:val="16"/>
    </w:rPr>
  </w:style>
  <w:style w:type="paragraph" w:styleId="ListParagraph">
    <w:name w:val="List Paragraph"/>
    <w:basedOn w:val="Normal"/>
    <w:uiPriority w:val="99"/>
    <w:qFormat/>
    <w:rsid w:val="000224A8"/>
    <w:pPr>
      <w:ind w:left="720"/>
      <w:contextualSpacing/>
    </w:pPr>
  </w:style>
  <w:style w:type="paragraph" w:styleId="Header">
    <w:name w:val="header"/>
    <w:basedOn w:val="Normal"/>
    <w:link w:val="HeaderChar"/>
    <w:uiPriority w:val="99"/>
    <w:unhideWhenUsed/>
    <w:rsid w:val="00022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4A8"/>
  </w:style>
  <w:style w:type="paragraph" w:styleId="Footer">
    <w:name w:val="footer"/>
    <w:basedOn w:val="Normal"/>
    <w:link w:val="FooterChar"/>
    <w:uiPriority w:val="99"/>
    <w:semiHidden/>
    <w:unhideWhenUsed/>
    <w:rsid w:val="000224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24A8"/>
  </w:style>
  <w:style w:type="character" w:styleId="LineNumber">
    <w:name w:val="line number"/>
    <w:basedOn w:val="DefaultParagraphFont"/>
    <w:uiPriority w:val="99"/>
    <w:semiHidden/>
    <w:unhideWhenUsed/>
    <w:rsid w:val="000224A8"/>
  </w:style>
  <w:style w:type="paragraph" w:styleId="FootnoteText">
    <w:name w:val="footnote text"/>
    <w:basedOn w:val="Normal"/>
    <w:link w:val="FootnoteTextChar"/>
    <w:uiPriority w:val="99"/>
    <w:unhideWhenUsed/>
    <w:rsid w:val="005E68D5"/>
    <w:pPr>
      <w:spacing w:after="0" w:line="240" w:lineRule="auto"/>
    </w:pPr>
    <w:rPr>
      <w:rFonts w:ascii="Times New Roman" w:eastAsia="SimSun" w:hAnsi="Times New Roman" w:cs="Times New Roman"/>
      <w:sz w:val="20"/>
      <w:szCs w:val="20"/>
    </w:rPr>
  </w:style>
  <w:style w:type="character" w:customStyle="1" w:styleId="FootnoteTextChar">
    <w:name w:val="Footnote Text Char"/>
    <w:basedOn w:val="DefaultParagraphFont"/>
    <w:link w:val="FootnoteText"/>
    <w:uiPriority w:val="99"/>
    <w:rsid w:val="005E68D5"/>
    <w:rPr>
      <w:rFonts w:ascii="Times New Roman" w:eastAsia="SimSun" w:hAnsi="Times New Roman" w:cs="Times New Roman"/>
      <w:sz w:val="20"/>
      <w:szCs w:val="20"/>
    </w:rPr>
  </w:style>
  <w:style w:type="character" w:styleId="FootnoteReference">
    <w:name w:val="footnote reference"/>
    <w:uiPriority w:val="99"/>
    <w:semiHidden/>
    <w:unhideWhenUsed/>
    <w:rsid w:val="005E68D5"/>
    <w:rPr>
      <w:vertAlign w:val="superscript"/>
    </w:rPr>
  </w:style>
  <w:style w:type="paragraph" w:customStyle="1" w:styleId="ListParagraph1">
    <w:name w:val="List Paragraph1"/>
    <w:basedOn w:val="Normal"/>
    <w:uiPriority w:val="34"/>
    <w:qFormat/>
    <w:rsid w:val="005E68D5"/>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30C4D-555A-44B4-BB4C-161DAAABC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2974</Words>
  <Characters>16954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DarkOS</Company>
  <LinksUpToDate>false</LinksUpToDate>
  <CharactersWithSpaces>19889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DarkUser</dc:creator>
  <cp:lastModifiedBy>COMPUTER</cp:lastModifiedBy>
  <cp:revision>5</cp:revision>
  <cp:lastPrinted>2015-11-18T06:38:00Z</cp:lastPrinted>
  <dcterms:created xsi:type="dcterms:W3CDTF">2015-11-18T06:31:00Z</dcterms:created>
  <dcterms:modified xsi:type="dcterms:W3CDTF">2015-11-18T06:38:00Z</dcterms:modified>
</cp:coreProperties>
</file>