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4C" w:rsidRPr="00F74EAE" w:rsidRDefault="007A5D4C" w:rsidP="007A5D4C">
      <w:pPr>
        <w:spacing w:after="0"/>
        <w:jc w:val="center"/>
        <w:rPr>
          <w:rFonts w:ascii="Times New Roman" w:hAnsi="Times New Roman" w:cs="Times New Roman"/>
          <w:b/>
          <w:sz w:val="24"/>
          <w:szCs w:val="24"/>
          <w:lang w:val="en-US"/>
        </w:rPr>
      </w:pPr>
      <w:r w:rsidRPr="00F74EAE">
        <w:rPr>
          <w:rFonts w:ascii="Times New Roman" w:hAnsi="Times New Roman" w:cs="Times New Roman"/>
          <w:b/>
          <w:sz w:val="24"/>
          <w:szCs w:val="24"/>
          <w:lang w:val="en-US"/>
        </w:rPr>
        <w:t>JURNAL ILMIAH</w:t>
      </w:r>
    </w:p>
    <w:p w:rsidR="007A5D4C" w:rsidRPr="003F53EA" w:rsidRDefault="007A5D4C" w:rsidP="007A5D4C">
      <w:pPr>
        <w:spacing w:line="240" w:lineRule="auto"/>
        <w:contextualSpacing/>
        <w:jc w:val="center"/>
        <w:rPr>
          <w:rFonts w:ascii="Times New Roman" w:hAnsi="Times New Roman" w:cs="Times New Roman"/>
          <w:b/>
          <w:sz w:val="24"/>
          <w:szCs w:val="24"/>
        </w:rPr>
      </w:pPr>
      <w:r w:rsidRPr="003F53EA">
        <w:rPr>
          <w:rFonts w:ascii="Times New Roman" w:hAnsi="Times New Roman" w:cs="Times New Roman"/>
          <w:b/>
          <w:sz w:val="24"/>
          <w:szCs w:val="24"/>
        </w:rPr>
        <w:t xml:space="preserve">PELAKSANAAN GANTI KERUGIAN DALAM PENGADAAN TANAH UNTUK PEMBANGUNAN JALAN </w:t>
      </w:r>
      <w:r w:rsidRPr="003F53EA">
        <w:rPr>
          <w:rFonts w:ascii="Times New Roman" w:hAnsi="Times New Roman" w:cs="Times New Roman"/>
          <w:b/>
          <w:i/>
          <w:sz w:val="24"/>
          <w:szCs w:val="24"/>
        </w:rPr>
        <w:t>BYPASS</w:t>
      </w:r>
      <w:r w:rsidRPr="003F53EA">
        <w:rPr>
          <w:rFonts w:ascii="Times New Roman" w:hAnsi="Times New Roman" w:cs="Times New Roman"/>
          <w:b/>
          <w:sz w:val="24"/>
          <w:szCs w:val="24"/>
        </w:rPr>
        <w:t xml:space="preserve"> BIL II </w:t>
      </w:r>
    </w:p>
    <w:p w:rsidR="007A5D4C" w:rsidRPr="003F53EA" w:rsidRDefault="007A5D4C" w:rsidP="007A5D4C">
      <w:pPr>
        <w:spacing w:line="240" w:lineRule="auto"/>
        <w:contextualSpacing/>
        <w:jc w:val="center"/>
        <w:rPr>
          <w:rFonts w:ascii="Times New Roman" w:hAnsi="Times New Roman" w:cs="Times New Roman"/>
          <w:b/>
          <w:sz w:val="24"/>
          <w:szCs w:val="24"/>
        </w:rPr>
      </w:pPr>
      <w:r w:rsidRPr="003F53EA">
        <w:rPr>
          <w:rFonts w:ascii="Times New Roman" w:hAnsi="Times New Roman" w:cs="Times New Roman"/>
          <w:b/>
          <w:sz w:val="24"/>
          <w:szCs w:val="24"/>
        </w:rPr>
        <w:t>(Studi Di Kabupaten Lombok Barat)</w:t>
      </w:r>
    </w:p>
    <w:p w:rsidR="007A5D4C" w:rsidRPr="00CB6AD6" w:rsidRDefault="007A5D4C" w:rsidP="007A5D4C">
      <w:pPr>
        <w:spacing w:after="0"/>
        <w:jc w:val="center"/>
        <w:rPr>
          <w:rFonts w:ascii="Times New Roman" w:hAnsi="Times New Roman" w:cs="Times New Roman"/>
          <w:b/>
          <w:sz w:val="24"/>
          <w:szCs w:val="24"/>
          <w:lang w:val="en-US"/>
        </w:rPr>
      </w:pPr>
    </w:p>
    <w:p w:rsidR="007A5D4C" w:rsidRPr="00CB6AD6" w:rsidRDefault="007A5D4C" w:rsidP="007A5D4C">
      <w:pPr>
        <w:spacing w:after="0" w:line="240" w:lineRule="auto"/>
        <w:jc w:val="center"/>
        <w:rPr>
          <w:rFonts w:ascii="Times New Roman" w:hAnsi="Times New Roman" w:cs="Times New Roman"/>
          <w:b/>
          <w:sz w:val="24"/>
          <w:szCs w:val="24"/>
          <w:lang w:val="en-US"/>
        </w:rPr>
      </w:pPr>
      <w:r w:rsidRPr="00CB6AD6">
        <w:rPr>
          <w:rFonts w:ascii="Times New Roman" w:hAnsi="Times New Roman" w:cs="Times New Roman"/>
          <w:b/>
          <w:sz w:val="24"/>
          <w:szCs w:val="24"/>
          <w:lang w:val="en-US"/>
        </w:rPr>
        <w:t>Untuk</w:t>
      </w:r>
      <w:r w:rsidRPr="00CB6AD6">
        <w:rPr>
          <w:rFonts w:ascii="Times New Roman" w:hAnsi="Times New Roman" w:cs="Times New Roman"/>
          <w:b/>
          <w:sz w:val="24"/>
          <w:szCs w:val="24"/>
        </w:rPr>
        <w:t>M</w:t>
      </w:r>
      <w:r w:rsidRPr="00CB6AD6">
        <w:rPr>
          <w:rFonts w:ascii="Times New Roman" w:hAnsi="Times New Roman" w:cs="Times New Roman"/>
          <w:b/>
          <w:sz w:val="24"/>
          <w:szCs w:val="24"/>
          <w:lang w:val="en-US"/>
        </w:rPr>
        <w:t>emenuhi</w:t>
      </w:r>
      <w:r w:rsidRPr="00CB6AD6">
        <w:rPr>
          <w:rFonts w:ascii="Times New Roman" w:hAnsi="Times New Roman" w:cs="Times New Roman"/>
          <w:b/>
          <w:sz w:val="24"/>
          <w:szCs w:val="24"/>
        </w:rPr>
        <w:t>S</w:t>
      </w:r>
      <w:r w:rsidRPr="00CB6AD6">
        <w:rPr>
          <w:rFonts w:ascii="Times New Roman" w:hAnsi="Times New Roman" w:cs="Times New Roman"/>
          <w:b/>
          <w:sz w:val="24"/>
          <w:szCs w:val="24"/>
          <w:lang w:val="en-US"/>
        </w:rPr>
        <w:t>ebag</w:t>
      </w:r>
      <w:r w:rsidRPr="00CB6AD6">
        <w:rPr>
          <w:rFonts w:ascii="Times New Roman" w:hAnsi="Times New Roman" w:cs="Times New Roman"/>
          <w:b/>
          <w:sz w:val="24"/>
          <w:szCs w:val="24"/>
        </w:rPr>
        <w:t>i</w:t>
      </w:r>
      <w:r w:rsidRPr="00CB6AD6">
        <w:rPr>
          <w:rFonts w:ascii="Times New Roman" w:hAnsi="Times New Roman" w:cs="Times New Roman"/>
          <w:b/>
          <w:sz w:val="24"/>
          <w:szCs w:val="24"/>
          <w:lang w:val="en-US"/>
        </w:rPr>
        <w:t>a</w:t>
      </w:r>
      <w:r w:rsidRPr="00CB6AD6">
        <w:rPr>
          <w:rFonts w:ascii="Times New Roman" w:hAnsi="Times New Roman" w:cs="Times New Roman"/>
          <w:b/>
          <w:sz w:val="24"/>
          <w:szCs w:val="24"/>
        </w:rPr>
        <w:t>nP</w:t>
      </w:r>
      <w:r w:rsidRPr="00CB6AD6">
        <w:rPr>
          <w:rFonts w:ascii="Times New Roman" w:hAnsi="Times New Roman" w:cs="Times New Roman"/>
          <w:b/>
          <w:sz w:val="24"/>
          <w:szCs w:val="24"/>
          <w:lang w:val="en-US"/>
        </w:rPr>
        <w:t>ersyaratan</w:t>
      </w:r>
    </w:p>
    <w:p w:rsidR="007A5D4C" w:rsidRPr="00CB6AD6" w:rsidRDefault="007A5D4C" w:rsidP="007A5D4C">
      <w:pPr>
        <w:spacing w:after="0" w:line="240" w:lineRule="auto"/>
        <w:jc w:val="center"/>
        <w:rPr>
          <w:rFonts w:ascii="Times New Roman" w:hAnsi="Times New Roman" w:cs="Times New Roman"/>
          <w:b/>
          <w:sz w:val="24"/>
          <w:szCs w:val="24"/>
          <w:lang w:val="en-US"/>
        </w:rPr>
      </w:pPr>
      <w:r w:rsidRPr="00CB6AD6">
        <w:rPr>
          <w:rFonts w:ascii="Times New Roman" w:hAnsi="Times New Roman" w:cs="Times New Roman"/>
          <w:b/>
          <w:sz w:val="24"/>
          <w:szCs w:val="24"/>
          <w:lang w:val="en-US"/>
        </w:rPr>
        <w:t>Untuk</w:t>
      </w:r>
      <w:r w:rsidRPr="00CB6AD6">
        <w:rPr>
          <w:rFonts w:ascii="Times New Roman" w:hAnsi="Times New Roman" w:cs="Times New Roman"/>
          <w:b/>
          <w:sz w:val="24"/>
          <w:szCs w:val="24"/>
        </w:rPr>
        <w:t>M</w:t>
      </w:r>
      <w:r w:rsidRPr="00CB6AD6">
        <w:rPr>
          <w:rFonts w:ascii="Times New Roman" w:hAnsi="Times New Roman" w:cs="Times New Roman"/>
          <w:b/>
          <w:sz w:val="24"/>
          <w:szCs w:val="24"/>
          <w:lang w:val="en-US"/>
        </w:rPr>
        <w:t>encapai</w:t>
      </w:r>
      <w:r w:rsidRPr="00CB6AD6">
        <w:rPr>
          <w:rFonts w:ascii="Times New Roman" w:hAnsi="Times New Roman" w:cs="Times New Roman"/>
          <w:b/>
          <w:sz w:val="24"/>
          <w:szCs w:val="24"/>
        </w:rPr>
        <w:t>D</w:t>
      </w:r>
      <w:r w:rsidRPr="00CB6AD6">
        <w:rPr>
          <w:rFonts w:ascii="Times New Roman" w:hAnsi="Times New Roman" w:cs="Times New Roman"/>
          <w:b/>
          <w:sz w:val="24"/>
          <w:szCs w:val="24"/>
          <w:lang w:val="en-US"/>
        </w:rPr>
        <w:t xml:space="preserve">erajat S-1 </w:t>
      </w:r>
      <w:r w:rsidRPr="00CB6AD6">
        <w:rPr>
          <w:rFonts w:ascii="Times New Roman" w:hAnsi="Times New Roman" w:cs="Times New Roman"/>
          <w:b/>
          <w:sz w:val="24"/>
          <w:szCs w:val="24"/>
        </w:rPr>
        <w:t>P</w:t>
      </w:r>
      <w:r w:rsidRPr="00CB6AD6">
        <w:rPr>
          <w:rFonts w:ascii="Times New Roman" w:hAnsi="Times New Roman" w:cs="Times New Roman"/>
          <w:b/>
          <w:sz w:val="24"/>
          <w:szCs w:val="24"/>
          <w:lang w:val="en-US"/>
        </w:rPr>
        <w:t>ada</w:t>
      </w:r>
    </w:p>
    <w:p w:rsidR="007A5D4C" w:rsidRDefault="007A5D4C" w:rsidP="007A5D4C">
      <w:pPr>
        <w:spacing w:after="0" w:line="240" w:lineRule="auto"/>
        <w:jc w:val="center"/>
        <w:rPr>
          <w:rFonts w:ascii="Times New Roman" w:hAnsi="Times New Roman" w:cs="Times New Roman"/>
          <w:b/>
          <w:sz w:val="24"/>
          <w:szCs w:val="24"/>
        </w:rPr>
      </w:pPr>
      <w:r w:rsidRPr="00CB6AD6">
        <w:rPr>
          <w:rFonts w:ascii="Times New Roman" w:hAnsi="Times New Roman" w:cs="Times New Roman"/>
          <w:b/>
          <w:sz w:val="24"/>
          <w:szCs w:val="24"/>
        </w:rPr>
        <w:t xml:space="preserve">Program Studi Ilmu Hukum </w:t>
      </w:r>
    </w:p>
    <w:p w:rsidR="007A5D4C" w:rsidRDefault="007A5D4C" w:rsidP="007A5D4C">
      <w:pPr>
        <w:spacing w:after="0" w:line="240" w:lineRule="auto"/>
        <w:jc w:val="center"/>
        <w:rPr>
          <w:rFonts w:ascii="Times New Roman" w:hAnsi="Times New Roman" w:cs="Times New Roman"/>
          <w:b/>
          <w:sz w:val="24"/>
          <w:szCs w:val="24"/>
        </w:rPr>
      </w:pPr>
    </w:p>
    <w:p w:rsidR="007A5D4C" w:rsidRPr="00CB6AD6" w:rsidRDefault="007A5D4C" w:rsidP="007A5D4C">
      <w:pPr>
        <w:spacing w:after="0" w:line="240" w:lineRule="auto"/>
        <w:jc w:val="center"/>
        <w:rPr>
          <w:rFonts w:ascii="Times New Roman" w:hAnsi="Times New Roman" w:cs="Times New Roman"/>
          <w:b/>
          <w:sz w:val="24"/>
          <w:szCs w:val="24"/>
        </w:rPr>
      </w:pPr>
    </w:p>
    <w:p w:rsidR="007A5D4C" w:rsidRPr="00CB6AD6" w:rsidRDefault="007A5D4C" w:rsidP="007A5D4C">
      <w:pPr>
        <w:spacing w:after="0" w:line="240" w:lineRule="auto"/>
        <w:jc w:val="center"/>
        <w:rPr>
          <w:rFonts w:ascii="Times New Roman" w:hAnsi="Times New Roman" w:cs="Times New Roman"/>
          <w:b/>
          <w:sz w:val="24"/>
          <w:szCs w:val="24"/>
        </w:rPr>
      </w:pPr>
    </w:p>
    <w:p w:rsidR="007A5D4C" w:rsidRPr="00F74EAE" w:rsidRDefault="007A5D4C" w:rsidP="007A5D4C">
      <w:pPr>
        <w:spacing w:after="0"/>
        <w:jc w:val="center"/>
        <w:rPr>
          <w:rFonts w:ascii="Times New Roman" w:hAnsi="Times New Roman" w:cs="Times New Roman"/>
          <w:sz w:val="24"/>
          <w:szCs w:val="24"/>
        </w:rPr>
      </w:pPr>
      <w:r w:rsidRPr="00F74EAE">
        <w:rPr>
          <w:rFonts w:ascii="Times New Roman" w:hAnsi="Times New Roman" w:cs="Times New Roman"/>
          <w:noProof/>
          <w:sz w:val="24"/>
          <w:szCs w:val="24"/>
          <w:lang w:eastAsia="id-ID"/>
        </w:rPr>
        <w:drawing>
          <wp:anchor distT="0" distB="0" distL="114300" distR="114300" simplePos="0" relativeHeight="251662336" behindDoc="1" locked="0" layoutInCell="1" allowOverlap="1">
            <wp:simplePos x="0" y="0"/>
            <wp:positionH relativeFrom="column">
              <wp:posOffset>1283970</wp:posOffset>
            </wp:positionH>
            <wp:positionV relativeFrom="paragraph">
              <wp:posOffset>-3175</wp:posOffset>
            </wp:positionV>
            <wp:extent cx="2495550" cy="2219325"/>
            <wp:effectExtent l="19050" t="0" r="0" b="0"/>
            <wp:wrapNone/>
            <wp:docPr id="3" name="Picture 1" descr="D:\Document\logo\LOGO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logo\LOGO UNRAM\LOGO UNRAM WARNA.jpg"/>
                    <pic:cNvPicPr>
                      <a:picLocks noChangeAspect="1" noChangeArrowheads="1"/>
                    </pic:cNvPicPr>
                  </pic:nvPicPr>
                  <pic:blipFill>
                    <a:blip r:embed="rId7"/>
                    <a:srcRect/>
                    <a:stretch>
                      <a:fillRect/>
                    </a:stretch>
                  </pic:blipFill>
                  <pic:spPr bwMode="auto">
                    <a:xfrm>
                      <a:off x="0" y="0"/>
                      <a:ext cx="2495550" cy="2219325"/>
                    </a:xfrm>
                    <a:prstGeom prst="rect">
                      <a:avLst/>
                    </a:prstGeom>
                    <a:noFill/>
                    <a:ln w="9525">
                      <a:noFill/>
                      <a:miter lim="800000"/>
                      <a:headEnd/>
                      <a:tailEnd/>
                    </a:ln>
                  </pic:spPr>
                </pic:pic>
              </a:graphicData>
            </a:graphic>
          </wp:anchor>
        </w:drawing>
      </w:r>
    </w:p>
    <w:p w:rsidR="007A5D4C" w:rsidRDefault="007A5D4C" w:rsidP="007A5D4C">
      <w:pPr>
        <w:spacing w:after="0"/>
        <w:jc w:val="center"/>
        <w:rPr>
          <w:rFonts w:ascii="Times New Roman" w:hAnsi="Times New Roman" w:cs="Times New Roman"/>
          <w:sz w:val="24"/>
          <w:szCs w:val="24"/>
        </w:rPr>
      </w:pPr>
    </w:p>
    <w:p w:rsidR="007A5D4C" w:rsidRDefault="007A5D4C" w:rsidP="007A5D4C">
      <w:pPr>
        <w:spacing w:after="0"/>
        <w:jc w:val="center"/>
        <w:rPr>
          <w:rFonts w:ascii="Times New Roman" w:hAnsi="Times New Roman" w:cs="Times New Roman"/>
          <w:sz w:val="24"/>
          <w:szCs w:val="24"/>
        </w:rPr>
      </w:pPr>
    </w:p>
    <w:p w:rsidR="007A5D4C" w:rsidRDefault="007A5D4C" w:rsidP="007A5D4C">
      <w:pPr>
        <w:spacing w:after="0"/>
        <w:jc w:val="center"/>
        <w:rPr>
          <w:rFonts w:ascii="Times New Roman" w:hAnsi="Times New Roman" w:cs="Times New Roman"/>
          <w:sz w:val="24"/>
          <w:szCs w:val="24"/>
        </w:rPr>
      </w:pPr>
    </w:p>
    <w:p w:rsidR="007A5D4C" w:rsidRDefault="007A5D4C" w:rsidP="007A5D4C">
      <w:pPr>
        <w:spacing w:after="0"/>
        <w:jc w:val="center"/>
        <w:rPr>
          <w:rFonts w:ascii="Times New Roman" w:hAnsi="Times New Roman" w:cs="Times New Roman"/>
          <w:sz w:val="24"/>
          <w:szCs w:val="24"/>
        </w:rPr>
      </w:pPr>
    </w:p>
    <w:p w:rsidR="007A5D4C" w:rsidRDefault="007A5D4C" w:rsidP="007A5D4C">
      <w:pPr>
        <w:spacing w:after="0"/>
        <w:jc w:val="center"/>
        <w:rPr>
          <w:rFonts w:ascii="Times New Roman" w:hAnsi="Times New Roman" w:cs="Times New Roman"/>
          <w:sz w:val="24"/>
          <w:szCs w:val="24"/>
        </w:rPr>
      </w:pPr>
    </w:p>
    <w:p w:rsidR="007A5D4C" w:rsidRDefault="007A5D4C" w:rsidP="007A5D4C">
      <w:pPr>
        <w:spacing w:after="0"/>
        <w:jc w:val="center"/>
        <w:rPr>
          <w:rFonts w:ascii="Times New Roman" w:hAnsi="Times New Roman" w:cs="Times New Roman"/>
          <w:sz w:val="24"/>
          <w:szCs w:val="24"/>
        </w:rPr>
      </w:pPr>
    </w:p>
    <w:p w:rsidR="007A5D4C" w:rsidRDefault="007A5D4C" w:rsidP="007A5D4C">
      <w:pPr>
        <w:spacing w:after="0"/>
        <w:jc w:val="center"/>
        <w:rPr>
          <w:rFonts w:ascii="Times New Roman" w:hAnsi="Times New Roman" w:cs="Times New Roman"/>
          <w:sz w:val="24"/>
          <w:szCs w:val="24"/>
        </w:rPr>
      </w:pPr>
    </w:p>
    <w:p w:rsidR="007A5D4C" w:rsidRDefault="007A5D4C" w:rsidP="007A5D4C">
      <w:pPr>
        <w:spacing w:after="0"/>
        <w:jc w:val="center"/>
        <w:rPr>
          <w:rFonts w:ascii="Times New Roman" w:hAnsi="Times New Roman" w:cs="Times New Roman"/>
          <w:sz w:val="24"/>
          <w:szCs w:val="24"/>
        </w:rPr>
      </w:pPr>
    </w:p>
    <w:p w:rsidR="007A5D4C" w:rsidRDefault="007A5D4C" w:rsidP="007A5D4C">
      <w:pPr>
        <w:spacing w:after="0"/>
        <w:jc w:val="center"/>
        <w:rPr>
          <w:rFonts w:ascii="Times New Roman" w:hAnsi="Times New Roman" w:cs="Times New Roman"/>
          <w:sz w:val="24"/>
          <w:szCs w:val="24"/>
        </w:rPr>
      </w:pPr>
    </w:p>
    <w:p w:rsidR="007A5D4C" w:rsidRDefault="007A5D4C" w:rsidP="007A5D4C">
      <w:pPr>
        <w:spacing w:after="0"/>
        <w:jc w:val="center"/>
        <w:rPr>
          <w:rFonts w:ascii="Times New Roman" w:hAnsi="Times New Roman" w:cs="Times New Roman"/>
          <w:sz w:val="24"/>
          <w:szCs w:val="24"/>
        </w:rPr>
      </w:pPr>
    </w:p>
    <w:p w:rsidR="007A5D4C" w:rsidRDefault="007A5D4C" w:rsidP="007A5D4C">
      <w:pPr>
        <w:spacing w:after="0"/>
        <w:jc w:val="center"/>
        <w:rPr>
          <w:rFonts w:ascii="Times New Roman" w:hAnsi="Times New Roman" w:cs="Times New Roman"/>
          <w:sz w:val="24"/>
          <w:szCs w:val="24"/>
        </w:rPr>
      </w:pPr>
    </w:p>
    <w:p w:rsidR="007A5D4C" w:rsidRPr="00F74EAE" w:rsidRDefault="007A5D4C" w:rsidP="007A5D4C">
      <w:pPr>
        <w:spacing w:after="0"/>
        <w:jc w:val="center"/>
        <w:rPr>
          <w:rFonts w:ascii="Times New Roman" w:hAnsi="Times New Roman" w:cs="Times New Roman"/>
          <w:sz w:val="24"/>
          <w:szCs w:val="24"/>
        </w:rPr>
      </w:pPr>
    </w:p>
    <w:p w:rsidR="007A5D4C" w:rsidRPr="00F74EAE" w:rsidRDefault="007A5D4C" w:rsidP="007A5D4C">
      <w:pPr>
        <w:spacing w:after="0"/>
        <w:jc w:val="center"/>
        <w:rPr>
          <w:rFonts w:ascii="Times New Roman" w:hAnsi="Times New Roman" w:cs="Times New Roman"/>
          <w:b/>
          <w:sz w:val="24"/>
          <w:szCs w:val="24"/>
        </w:rPr>
      </w:pPr>
      <w:r w:rsidRPr="00F74EAE">
        <w:rPr>
          <w:rFonts w:ascii="Times New Roman" w:hAnsi="Times New Roman" w:cs="Times New Roman"/>
          <w:b/>
          <w:sz w:val="24"/>
          <w:szCs w:val="24"/>
        </w:rPr>
        <w:t>Oleh :</w:t>
      </w:r>
    </w:p>
    <w:p w:rsidR="007A5D4C" w:rsidRPr="00CB6AD6" w:rsidRDefault="007A5D4C" w:rsidP="007A5D4C">
      <w:pPr>
        <w:spacing w:after="0" w:line="240" w:lineRule="auto"/>
        <w:jc w:val="center"/>
        <w:rPr>
          <w:rFonts w:ascii="Times New Roman" w:hAnsi="Times New Roman"/>
          <w:b/>
          <w:sz w:val="24"/>
          <w:szCs w:val="24"/>
        </w:rPr>
      </w:pPr>
      <w:r>
        <w:rPr>
          <w:rFonts w:ascii="Times New Roman" w:hAnsi="Times New Roman"/>
          <w:b/>
          <w:sz w:val="24"/>
          <w:szCs w:val="24"/>
        </w:rPr>
        <w:t>YENI INDRAYANI OKTAVIANA</w:t>
      </w:r>
    </w:p>
    <w:p w:rsidR="007A5D4C" w:rsidRPr="00F74EAE" w:rsidRDefault="007A5D4C" w:rsidP="007A5D4C">
      <w:pPr>
        <w:spacing w:after="0" w:line="240" w:lineRule="auto"/>
        <w:jc w:val="center"/>
        <w:rPr>
          <w:rFonts w:ascii="Times New Roman" w:hAnsi="Times New Roman"/>
          <w:b/>
          <w:sz w:val="24"/>
          <w:szCs w:val="24"/>
        </w:rPr>
      </w:pPr>
      <w:r w:rsidRPr="00F74EAE">
        <w:rPr>
          <w:rFonts w:ascii="Times New Roman" w:hAnsi="Times New Roman"/>
          <w:b/>
          <w:sz w:val="24"/>
          <w:szCs w:val="24"/>
        </w:rPr>
        <w:t>D1A</w:t>
      </w:r>
      <w:r>
        <w:rPr>
          <w:rFonts w:ascii="Times New Roman" w:hAnsi="Times New Roman"/>
          <w:b/>
          <w:sz w:val="24"/>
          <w:szCs w:val="24"/>
        </w:rPr>
        <w:t>.</w:t>
      </w:r>
      <w:r w:rsidRPr="00F74EAE">
        <w:rPr>
          <w:rFonts w:ascii="Times New Roman" w:hAnsi="Times New Roman"/>
          <w:b/>
          <w:sz w:val="24"/>
          <w:szCs w:val="24"/>
        </w:rPr>
        <w:t>111</w:t>
      </w:r>
      <w:r>
        <w:rPr>
          <w:rFonts w:ascii="Times New Roman" w:hAnsi="Times New Roman"/>
          <w:b/>
          <w:sz w:val="24"/>
          <w:szCs w:val="24"/>
        </w:rPr>
        <w:t>.311</w:t>
      </w:r>
    </w:p>
    <w:p w:rsidR="007A5D4C" w:rsidRPr="00F74EAE" w:rsidRDefault="007A5D4C" w:rsidP="007A5D4C">
      <w:pPr>
        <w:spacing w:after="0"/>
        <w:rPr>
          <w:rFonts w:ascii="Times New Roman" w:hAnsi="Times New Roman"/>
          <w:b/>
          <w:sz w:val="24"/>
          <w:szCs w:val="24"/>
        </w:rPr>
      </w:pPr>
    </w:p>
    <w:p w:rsidR="007A5D4C" w:rsidRPr="00F74EAE" w:rsidRDefault="007A5D4C" w:rsidP="007A5D4C">
      <w:pPr>
        <w:spacing w:after="0"/>
        <w:jc w:val="center"/>
        <w:rPr>
          <w:rFonts w:ascii="Times New Roman" w:hAnsi="Times New Roman" w:cs="Times New Roman"/>
          <w:b/>
          <w:sz w:val="24"/>
          <w:szCs w:val="24"/>
          <w:lang w:val="en-US"/>
        </w:rPr>
      </w:pPr>
    </w:p>
    <w:p w:rsidR="007A5D4C" w:rsidRPr="00F74EAE" w:rsidRDefault="007A5D4C" w:rsidP="007A5D4C">
      <w:pPr>
        <w:spacing w:after="0"/>
        <w:rPr>
          <w:rFonts w:ascii="Times New Roman" w:hAnsi="Times New Roman" w:cs="Times New Roman"/>
          <w:b/>
          <w:sz w:val="24"/>
          <w:szCs w:val="24"/>
        </w:rPr>
      </w:pPr>
    </w:p>
    <w:p w:rsidR="007A5D4C" w:rsidRPr="00F74EAE" w:rsidRDefault="007A5D4C" w:rsidP="007A5D4C">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FAKULTAS HUKUM</w:t>
      </w:r>
    </w:p>
    <w:p w:rsidR="007A5D4C" w:rsidRPr="00F74EAE" w:rsidRDefault="007A5D4C" w:rsidP="007A5D4C">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UNIVERSITAS MATARAM</w:t>
      </w:r>
    </w:p>
    <w:p w:rsidR="007A5D4C" w:rsidRPr="00F74EAE" w:rsidRDefault="007A5D4C" w:rsidP="007A5D4C">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 xml:space="preserve">MATARAM </w:t>
      </w:r>
    </w:p>
    <w:p w:rsidR="007A5D4C" w:rsidRPr="00F74EAE" w:rsidRDefault="007A5D4C" w:rsidP="007A5D4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2015</w:t>
      </w:r>
    </w:p>
    <w:p w:rsidR="007A5D4C" w:rsidRDefault="007A5D4C" w:rsidP="007A5D4C">
      <w:pPr>
        <w:spacing w:after="0"/>
        <w:jc w:val="center"/>
        <w:rPr>
          <w:rFonts w:ascii="Times New Roman" w:hAnsi="Times New Roman"/>
          <w:b/>
          <w:sz w:val="24"/>
          <w:szCs w:val="24"/>
        </w:rPr>
      </w:pPr>
    </w:p>
    <w:p w:rsidR="007A5D4C" w:rsidRDefault="007A5D4C" w:rsidP="007A5D4C">
      <w:pPr>
        <w:spacing w:after="0"/>
        <w:jc w:val="center"/>
        <w:rPr>
          <w:rFonts w:ascii="Times New Roman" w:hAnsi="Times New Roman"/>
          <w:b/>
          <w:sz w:val="24"/>
          <w:szCs w:val="24"/>
        </w:rPr>
      </w:pPr>
    </w:p>
    <w:p w:rsidR="007A5D4C" w:rsidRDefault="007A5D4C" w:rsidP="007A5D4C">
      <w:pPr>
        <w:spacing w:after="0"/>
        <w:jc w:val="center"/>
        <w:rPr>
          <w:rFonts w:ascii="Times New Roman" w:hAnsi="Times New Roman"/>
          <w:b/>
          <w:sz w:val="24"/>
          <w:szCs w:val="24"/>
        </w:rPr>
      </w:pPr>
    </w:p>
    <w:p w:rsidR="007A5D4C" w:rsidRDefault="007A5D4C" w:rsidP="007A5D4C">
      <w:pPr>
        <w:spacing w:after="0"/>
        <w:jc w:val="center"/>
        <w:rPr>
          <w:rFonts w:ascii="Times New Roman" w:hAnsi="Times New Roman"/>
          <w:b/>
          <w:sz w:val="24"/>
          <w:szCs w:val="24"/>
        </w:rPr>
      </w:pPr>
    </w:p>
    <w:p w:rsidR="007A5D4C" w:rsidRDefault="007A5D4C" w:rsidP="007A5D4C">
      <w:pPr>
        <w:spacing w:after="0"/>
        <w:jc w:val="center"/>
        <w:rPr>
          <w:rFonts w:ascii="Times New Roman" w:hAnsi="Times New Roman"/>
          <w:b/>
          <w:sz w:val="24"/>
          <w:szCs w:val="24"/>
        </w:rPr>
      </w:pPr>
    </w:p>
    <w:p w:rsidR="007A5D4C" w:rsidRDefault="007A5D4C" w:rsidP="007A5D4C">
      <w:pPr>
        <w:spacing w:after="0"/>
        <w:jc w:val="center"/>
        <w:rPr>
          <w:rFonts w:ascii="Times New Roman" w:hAnsi="Times New Roman"/>
          <w:b/>
          <w:sz w:val="24"/>
          <w:szCs w:val="24"/>
        </w:rPr>
      </w:pPr>
    </w:p>
    <w:p w:rsidR="007A5D4C" w:rsidRPr="00CB6AD6" w:rsidRDefault="007A5D4C" w:rsidP="007A5D4C">
      <w:pPr>
        <w:shd w:val="clear" w:color="auto" w:fill="FFFFFF"/>
        <w:spacing w:line="240" w:lineRule="auto"/>
        <w:ind w:left="-144"/>
        <w:jc w:val="center"/>
        <w:rPr>
          <w:rFonts w:ascii="Times New Roman" w:hAnsi="Times New Roman" w:cs="Times New Roman"/>
          <w:b/>
          <w:sz w:val="24"/>
          <w:szCs w:val="24"/>
          <w:lang w:val="en-US"/>
        </w:rPr>
      </w:pPr>
      <w:r w:rsidRPr="00A26A8A">
        <w:rPr>
          <w:rFonts w:ascii="Times New Roman" w:hAnsi="Times New Roman" w:cs="Times New Roman"/>
          <w:b/>
          <w:noProof/>
          <w:sz w:val="24"/>
          <w:szCs w:val="24"/>
          <w:lang w:val="en-US"/>
        </w:rPr>
        <w:lastRenderedPageBreak/>
        <w:pict>
          <v:rect id="_x0000_s1027" style="position:absolute;left:0;text-align:left;margin-left:399.45pt;margin-top:-75.15pt;width:20.05pt;height:13.5pt;z-index:251661312" fillcolor="white [3212]" strokecolor="white [3212]"/>
        </w:pict>
      </w:r>
      <w:r w:rsidRPr="00A26A8A">
        <w:rPr>
          <w:rFonts w:ascii="Times New Roman" w:hAnsi="Times New Roman" w:cs="Times New Roman"/>
          <w:b/>
          <w:noProof/>
          <w:sz w:val="24"/>
          <w:szCs w:val="24"/>
          <w:lang w:val="en-US"/>
        </w:rPr>
        <w:pict>
          <v:rect id="_x0000_s1026" style="position:absolute;left:0;text-align:left;margin-left:419.5pt;margin-top:-27.6pt;width:9pt;height:10.9pt;z-index:251660288" stroked="f"/>
        </w:pict>
      </w:r>
      <w:r w:rsidRPr="00CB6AD6">
        <w:rPr>
          <w:rFonts w:ascii="Times New Roman" w:hAnsi="Times New Roman" w:cs="Times New Roman"/>
          <w:b/>
          <w:sz w:val="24"/>
          <w:szCs w:val="24"/>
          <w:lang w:val="en-US"/>
        </w:rPr>
        <w:t>LEMBAR PENGESAHAN JURNAL ILMIAH</w:t>
      </w:r>
    </w:p>
    <w:p w:rsidR="007A5D4C" w:rsidRPr="003F53EA" w:rsidRDefault="007A5D4C" w:rsidP="007A5D4C">
      <w:pPr>
        <w:spacing w:line="240" w:lineRule="auto"/>
        <w:contextualSpacing/>
        <w:jc w:val="center"/>
        <w:rPr>
          <w:rFonts w:ascii="Times New Roman" w:hAnsi="Times New Roman" w:cs="Times New Roman"/>
          <w:b/>
          <w:sz w:val="24"/>
          <w:szCs w:val="24"/>
        </w:rPr>
      </w:pPr>
      <w:r w:rsidRPr="003F53EA">
        <w:rPr>
          <w:rFonts w:ascii="Times New Roman" w:hAnsi="Times New Roman" w:cs="Times New Roman"/>
          <w:b/>
          <w:sz w:val="24"/>
          <w:szCs w:val="24"/>
        </w:rPr>
        <w:t xml:space="preserve">PELAKSANAAN GANTI KERUGIAN DALAM PENGADAAN TANAH UNTUK PEMBANGUNAN JALAN </w:t>
      </w:r>
      <w:r w:rsidRPr="003F53EA">
        <w:rPr>
          <w:rFonts w:ascii="Times New Roman" w:hAnsi="Times New Roman" w:cs="Times New Roman"/>
          <w:b/>
          <w:i/>
          <w:sz w:val="24"/>
          <w:szCs w:val="24"/>
        </w:rPr>
        <w:t>BYPASS</w:t>
      </w:r>
      <w:r w:rsidRPr="003F53EA">
        <w:rPr>
          <w:rFonts w:ascii="Times New Roman" w:hAnsi="Times New Roman" w:cs="Times New Roman"/>
          <w:b/>
          <w:sz w:val="24"/>
          <w:szCs w:val="24"/>
        </w:rPr>
        <w:t xml:space="preserve"> BIL II </w:t>
      </w:r>
    </w:p>
    <w:p w:rsidR="007A5D4C" w:rsidRPr="003F53EA" w:rsidRDefault="007A5D4C" w:rsidP="007A5D4C">
      <w:pPr>
        <w:spacing w:line="240" w:lineRule="auto"/>
        <w:contextualSpacing/>
        <w:jc w:val="center"/>
        <w:rPr>
          <w:rFonts w:ascii="Times New Roman" w:hAnsi="Times New Roman" w:cs="Times New Roman"/>
          <w:b/>
          <w:sz w:val="24"/>
          <w:szCs w:val="24"/>
        </w:rPr>
      </w:pPr>
      <w:r w:rsidRPr="003F53EA">
        <w:rPr>
          <w:rFonts w:ascii="Times New Roman" w:hAnsi="Times New Roman" w:cs="Times New Roman"/>
          <w:b/>
          <w:sz w:val="24"/>
          <w:szCs w:val="24"/>
        </w:rPr>
        <w:t>(Studi Di Kabupaten Lombok Barat)</w:t>
      </w:r>
    </w:p>
    <w:p w:rsidR="007A5D4C" w:rsidRDefault="007A5D4C" w:rsidP="007A5D4C">
      <w:pPr>
        <w:spacing w:after="0"/>
        <w:jc w:val="center"/>
        <w:rPr>
          <w:rFonts w:ascii="Times New Roman" w:hAnsi="Times New Roman" w:cs="Times New Roman"/>
          <w:b/>
          <w:sz w:val="24"/>
          <w:szCs w:val="24"/>
        </w:rPr>
      </w:pPr>
    </w:p>
    <w:p w:rsidR="007A5D4C" w:rsidRDefault="007A5D4C" w:rsidP="007A5D4C">
      <w:pPr>
        <w:spacing w:after="0"/>
        <w:jc w:val="center"/>
        <w:rPr>
          <w:rFonts w:ascii="Times New Roman" w:hAnsi="Times New Roman" w:cs="Times New Roman"/>
          <w:b/>
          <w:sz w:val="24"/>
          <w:szCs w:val="24"/>
        </w:rPr>
      </w:pPr>
    </w:p>
    <w:p w:rsidR="007A5D4C" w:rsidRDefault="007A5D4C" w:rsidP="007A5D4C">
      <w:pPr>
        <w:spacing w:after="0"/>
        <w:jc w:val="center"/>
        <w:rPr>
          <w:rFonts w:ascii="Times New Roman" w:hAnsi="Times New Roman" w:cs="Times New Roman"/>
          <w:b/>
          <w:sz w:val="24"/>
          <w:szCs w:val="24"/>
        </w:rPr>
      </w:pPr>
    </w:p>
    <w:p w:rsidR="007A5D4C" w:rsidRPr="007A5D4C" w:rsidRDefault="007A5D4C" w:rsidP="007A5D4C">
      <w:pPr>
        <w:spacing w:after="0"/>
        <w:jc w:val="center"/>
        <w:rPr>
          <w:rFonts w:ascii="Times New Roman" w:hAnsi="Times New Roman" w:cs="Times New Roman"/>
          <w:b/>
          <w:sz w:val="24"/>
          <w:szCs w:val="24"/>
        </w:rPr>
      </w:pPr>
    </w:p>
    <w:p w:rsidR="007A5D4C" w:rsidRDefault="007A5D4C" w:rsidP="007A5D4C">
      <w:pPr>
        <w:jc w:val="center"/>
        <w:rPr>
          <w:rFonts w:ascii="Times New Roman" w:hAnsi="Times New Roman" w:cs="Times New Roman"/>
          <w:noProof/>
          <w:sz w:val="24"/>
          <w:szCs w:val="24"/>
          <w:lang w:eastAsia="id-ID"/>
        </w:rPr>
      </w:pPr>
    </w:p>
    <w:p w:rsidR="007A5D4C" w:rsidRPr="00F74EAE" w:rsidRDefault="007A5D4C" w:rsidP="007A5D4C">
      <w:pPr>
        <w:jc w:val="center"/>
        <w:rPr>
          <w:rFonts w:ascii="Times New Roman" w:hAnsi="Times New Roman" w:cs="Times New Roman"/>
          <w:sz w:val="24"/>
          <w:szCs w:val="24"/>
        </w:rPr>
      </w:pPr>
      <w:r w:rsidRPr="00F74EAE">
        <w:rPr>
          <w:rFonts w:ascii="Times New Roman" w:hAnsi="Times New Roman" w:cs="Times New Roman"/>
          <w:noProof/>
          <w:sz w:val="24"/>
          <w:szCs w:val="24"/>
          <w:lang w:eastAsia="id-ID"/>
        </w:rPr>
        <w:drawing>
          <wp:inline distT="0" distB="0" distL="0" distR="0">
            <wp:extent cx="2387891" cy="2057400"/>
            <wp:effectExtent l="19050" t="0" r="0" b="0"/>
            <wp:docPr id="4" name="Picture 1" descr="D:\Document\logo\LOGO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logo\LOGO UNRAM\LOGO UNRAM WARNA.jpg"/>
                    <pic:cNvPicPr>
                      <a:picLocks noChangeAspect="1" noChangeArrowheads="1"/>
                    </pic:cNvPicPr>
                  </pic:nvPicPr>
                  <pic:blipFill>
                    <a:blip r:embed="rId7"/>
                    <a:srcRect/>
                    <a:stretch>
                      <a:fillRect/>
                    </a:stretch>
                  </pic:blipFill>
                  <pic:spPr bwMode="auto">
                    <a:xfrm>
                      <a:off x="0" y="0"/>
                      <a:ext cx="2396677" cy="2064970"/>
                    </a:xfrm>
                    <a:prstGeom prst="rect">
                      <a:avLst/>
                    </a:prstGeom>
                    <a:noFill/>
                    <a:ln w="9525">
                      <a:noFill/>
                      <a:miter lim="800000"/>
                      <a:headEnd/>
                      <a:tailEnd/>
                    </a:ln>
                  </pic:spPr>
                </pic:pic>
              </a:graphicData>
            </a:graphic>
          </wp:inline>
        </w:drawing>
      </w:r>
    </w:p>
    <w:p w:rsidR="007A5D4C" w:rsidRDefault="007A5D4C" w:rsidP="007A5D4C">
      <w:pPr>
        <w:jc w:val="center"/>
        <w:rPr>
          <w:rFonts w:ascii="Times New Roman" w:hAnsi="Times New Roman" w:cs="Times New Roman"/>
          <w:b/>
          <w:sz w:val="24"/>
          <w:szCs w:val="24"/>
        </w:rPr>
      </w:pPr>
    </w:p>
    <w:p w:rsidR="007A5D4C" w:rsidRDefault="007A5D4C" w:rsidP="007A5D4C">
      <w:pPr>
        <w:jc w:val="center"/>
        <w:rPr>
          <w:rFonts w:ascii="Times New Roman" w:hAnsi="Times New Roman" w:cs="Times New Roman"/>
          <w:b/>
          <w:sz w:val="24"/>
          <w:szCs w:val="24"/>
        </w:rPr>
      </w:pPr>
    </w:p>
    <w:p w:rsidR="007A5D4C" w:rsidRPr="00CB6AD6" w:rsidRDefault="007A5D4C" w:rsidP="007A5D4C">
      <w:pPr>
        <w:jc w:val="center"/>
        <w:rPr>
          <w:rFonts w:ascii="Times New Roman" w:hAnsi="Times New Roman" w:cs="Times New Roman"/>
          <w:b/>
          <w:sz w:val="24"/>
          <w:szCs w:val="24"/>
        </w:rPr>
      </w:pPr>
      <w:r w:rsidRPr="00CB6AD6">
        <w:rPr>
          <w:rFonts w:ascii="Times New Roman" w:hAnsi="Times New Roman" w:cs="Times New Roman"/>
          <w:b/>
          <w:sz w:val="24"/>
          <w:szCs w:val="24"/>
        </w:rPr>
        <w:t>Oleh :</w:t>
      </w:r>
    </w:p>
    <w:p w:rsidR="007A5D4C" w:rsidRPr="00CB6AD6" w:rsidRDefault="007A5D4C" w:rsidP="007A5D4C">
      <w:pPr>
        <w:spacing w:after="0" w:line="240" w:lineRule="auto"/>
        <w:jc w:val="center"/>
        <w:rPr>
          <w:rFonts w:ascii="Times New Roman" w:hAnsi="Times New Roman"/>
          <w:b/>
          <w:sz w:val="24"/>
          <w:szCs w:val="24"/>
        </w:rPr>
      </w:pPr>
      <w:r>
        <w:rPr>
          <w:rFonts w:ascii="Times New Roman" w:hAnsi="Times New Roman"/>
          <w:b/>
          <w:sz w:val="24"/>
          <w:szCs w:val="24"/>
        </w:rPr>
        <w:t>YENI INDRAYANI OKTAVIANA</w:t>
      </w:r>
    </w:p>
    <w:p w:rsidR="007A5D4C" w:rsidRPr="00F74EAE" w:rsidRDefault="007A5D4C" w:rsidP="007A5D4C">
      <w:pPr>
        <w:spacing w:after="0" w:line="240" w:lineRule="auto"/>
        <w:jc w:val="center"/>
        <w:rPr>
          <w:rFonts w:ascii="Times New Roman" w:hAnsi="Times New Roman"/>
          <w:b/>
          <w:sz w:val="24"/>
          <w:szCs w:val="24"/>
        </w:rPr>
      </w:pPr>
      <w:r w:rsidRPr="00F74EAE">
        <w:rPr>
          <w:rFonts w:ascii="Times New Roman" w:hAnsi="Times New Roman"/>
          <w:b/>
          <w:sz w:val="24"/>
          <w:szCs w:val="24"/>
        </w:rPr>
        <w:t>D1A</w:t>
      </w:r>
      <w:r>
        <w:rPr>
          <w:rFonts w:ascii="Times New Roman" w:hAnsi="Times New Roman"/>
          <w:b/>
          <w:sz w:val="24"/>
          <w:szCs w:val="24"/>
        </w:rPr>
        <w:t>.</w:t>
      </w:r>
      <w:r w:rsidRPr="00F74EAE">
        <w:rPr>
          <w:rFonts w:ascii="Times New Roman" w:hAnsi="Times New Roman"/>
          <w:b/>
          <w:sz w:val="24"/>
          <w:szCs w:val="24"/>
        </w:rPr>
        <w:t>111</w:t>
      </w:r>
      <w:r>
        <w:rPr>
          <w:rFonts w:ascii="Times New Roman" w:hAnsi="Times New Roman"/>
          <w:b/>
          <w:sz w:val="24"/>
          <w:szCs w:val="24"/>
        </w:rPr>
        <w:t>.311</w:t>
      </w:r>
    </w:p>
    <w:p w:rsidR="007A5D4C" w:rsidRPr="00F74EAE" w:rsidRDefault="007A5D4C" w:rsidP="007A5D4C">
      <w:pPr>
        <w:spacing w:after="0"/>
        <w:rPr>
          <w:rFonts w:ascii="Times New Roman" w:hAnsi="Times New Roman"/>
          <w:b/>
          <w:sz w:val="24"/>
          <w:szCs w:val="24"/>
        </w:rPr>
      </w:pPr>
    </w:p>
    <w:p w:rsidR="007A5D4C" w:rsidRPr="00F74EAE" w:rsidRDefault="007A5D4C" w:rsidP="007A5D4C">
      <w:pPr>
        <w:spacing w:after="0" w:line="240" w:lineRule="auto"/>
        <w:jc w:val="center"/>
        <w:rPr>
          <w:rFonts w:ascii="Times New Roman" w:hAnsi="Times New Roman" w:cs="Times New Roman"/>
          <w:b/>
          <w:sz w:val="24"/>
          <w:szCs w:val="24"/>
          <w:lang w:val="en-US"/>
        </w:rPr>
      </w:pPr>
    </w:p>
    <w:p w:rsidR="007A5D4C" w:rsidRPr="00F74EAE" w:rsidRDefault="007A5D4C" w:rsidP="007A5D4C">
      <w:pPr>
        <w:spacing w:after="0" w:line="240" w:lineRule="auto"/>
        <w:jc w:val="center"/>
        <w:rPr>
          <w:rFonts w:ascii="Times New Roman" w:hAnsi="Times New Roman" w:cs="Times New Roman"/>
          <w:b/>
          <w:sz w:val="24"/>
          <w:szCs w:val="24"/>
          <w:lang w:val="en-US"/>
        </w:rPr>
      </w:pPr>
    </w:p>
    <w:p w:rsidR="007A5D4C" w:rsidRPr="00CB6AD6" w:rsidRDefault="007A5D4C" w:rsidP="007A5D4C">
      <w:pPr>
        <w:spacing w:line="240" w:lineRule="auto"/>
        <w:jc w:val="center"/>
        <w:rPr>
          <w:rFonts w:ascii="Times New Roman" w:hAnsi="Times New Roman" w:cs="Times New Roman"/>
          <w:b/>
          <w:sz w:val="24"/>
          <w:szCs w:val="24"/>
        </w:rPr>
      </w:pPr>
      <w:r w:rsidRPr="00CB6AD6">
        <w:rPr>
          <w:rFonts w:ascii="Times New Roman" w:hAnsi="Times New Roman" w:cs="Times New Roman"/>
          <w:b/>
          <w:sz w:val="24"/>
          <w:szCs w:val="24"/>
        </w:rPr>
        <w:t>Menyetujui</w:t>
      </w:r>
    </w:p>
    <w:p w:rsidR="007A5D4C" w:rsidRPr="00CB6AD6" w:rsidRDefault="007A5D4C" w:rsidP="007A5D4C">
      <w:pPr>
        <w:spacing w:after="0" w:line="240" w:lineRule="auto"/>
        <w:jc w:val="center"/>
        <w:rPr>
          <w:rFonts w:ascii="Times New Roman" w:hAnsi="Times New Roman"/>
          <w:b/>
          <w:sz w:val="24"/>
          <w:szCs w:val="24"/>
        </w:rPr>
      </w:pPr>
      <w:r w:rsidRPr="00CB6AD6">
        <w:rPr>
          <w:rFonts w:ascii="Times New Roman" w:hAnsi="Times New Roman"/>
          <w:b/>
          <w:sz w:val="24"/>
          <w:szCs w:val="24"/>
        </w:rPr>
        <w:t>Pembimbing Utama,</w:t>
      </w:r>
    </w:p>
    <w:p w:rsidR="007A5D4C" w:rsidRPr="00F74EAE" w:rsidRDefault="007A5D4C" w:rsidP="007A5D4C">
      <w:pPr>
        <w:spacing w:after="0"/>
        <w:jc w:val="center"/>
        <w:rPr>
          <w:rFonts w:ascii="Times New Roman" w:hAnsi="Times New Roman"/>
          <w:sz w:val="24"/>
          <w:szCs w:val="24"/>
        </w:rPr>
      </w:pPr>
    </w:p>
    <w:p w:rsidR="007A5D4C" w:rsidRPr="00F74EAE" w:rsidRDefault="007A5D4C" w:rsidP="007A5D4C">
      <w:pPr>
        <w:spacing w:after="0"/>
        <w:jc w:val="center"/>
        <w:rPr>
          <w:rFonts w:ascii="Times New Roman" w:hAnsi="Times New Roman"/>
          <w:sz w:val="24"/>
          <w:szCs w:val="24"/>
        </w:rPr>
      </w:pPr>
    </w:p>
    <w:p w:rsidR="007A5D4C" w:rsidRDefault="007A5D4C" w:rsidP="007A5D4C">
      <w:pPr>
        <w:spacing w:after="0" w:line="240" w:lineRule="auto"/>
        <w:jc w:val="center"/>
        <w:rPr>
          <w:rFonts w:ascii="Times New Roman" w:hAnsi="Times New Roman" w:cs="Times New Roman"/>
          <w:b/>
          <w:color w:val="000000" w:themeColor="text1"/>
          <w:sz w:val="24"/>
          <w:szCs w:val="24"/>
          <w:u w:val="single"/>
        </w:rPr>
      </w:pPr>
      <w:r w:rsidRPr="005835FC">
        <w:rPr>
          <w:rFonts w:ascii="Times New Roman" w:hAnsi="Times New Roman" w:cs="Times New Roman"/>
          <w:b/>
          <w:color w:val="000000" w:themeColor="text1"/>
          <w:sz w:val="24"/>
          <w:szCs w:val="24"/>
          <w:u w:val="single"/>
        </w:rPr>
        <w:t>Dr.H</w:t>
      </w:r>
      <w:r>
        <w:rPr>
          <w:rFonts w:ascii="Times New Roman" w:hAnsi="Times New Roman" w:cs="Times New Roman"/>
          <w:b/>
          <w:color w:val="000000" w:themeColor="text1"/>
          <w:sz w:val="24"/>
          <w:szCs w:val="24"/>
          <w:u w:val="single"/>
        </w:rPr>
        <w:t>.M</w:t>
      </w:r>
      <w:r w:rsidRPr="005835FC">
        <w:rPr>
          <w:rFonts w:ascii="Times New Roman" w:hAnsi="Times New Roman" w:cs="Times New Roman"/>
          <w:b/>
          <w:color w:val="000000" w:themeColor="text1"/>
          <w:sz w:val="24"/>
          <w:szCs w:val="24"/>
          <w:u w:val="single"/>
        </w:rPr>
        <w:t>.ARBA, S.H., M.Hum.</w:t>
      </w:r>
    </w:p>
    <w:p w:rsidR="007A5D4C" w:rsidRPr="00C26498" w:rsidRDefault="007A5D4C" w:rsidP="007A5D4C">
      <w:pPr>
        <w:tabs>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NIP.</w:t>
      </w:r>
      <w:r w:rsidRPr="00592A55">
        <w:rPr>
          <w:rFonts w:ascii="Times New Roman" w:hAnsi="Times New Roman" w:cs="Times New Roman"/>
          <w:b/>
          <w:sz w:val="24"/>
          <w:szCs w:val="24"/>
        </w:rPr>
        <w:t xml:space="preserve"> </w:t>
      </w:r>
      <w:r w:rsidRPr="00DF7CC8">
        <w:rPr>
          <w:rFonts w:ascii="Times New Roman" w:hAnsi="Times New Roman" w:cs="Times New Roman"/>
          <w:b/>
          <w:sz w:val="24"/>
          <w:szCs w:val="24"/>
        </w:rPr>
        <w:t>19621231 198903 1 018</w:t>
      </w:r>
    </w:p>
    <w:p w:rsidR="007A5D4C" w:rsidRDefault="007A5D4C" w:rsidP="0046109A">
      <w:pPr>
        <w:jc w:val="center"/>
        <w:rPr>
          <w:rFonts w:ascii="Times New Roman" w:hAnsi="Times New Roman" w:cs="Times New Roman"/>
          <w:b/>
          <w:sz w:val="24"/>
          <w:szCs w:val="24"/>
        </w:rPr>
      </w:pPr>
    </w:p>
    <w:p w:rsidR="007A5D4C" w:rsidRDefault="007A5D4C" w:rsidP="0046109A">
      <w:pPr>
        <w:jc w:val="center"/>
        <w:rPr>
          <w:rFonts w:ascii="Times New Roman" w:hAnsi="Times New Roman" w:cs="Times New Roman"/>
          <w:b/>
          <w:sz w:val="24"/>
          <w:szCs w:val="24"/>
        </w:rPr>
      </w:pPr>
    </w:p>
    <w:p w:rsidR="007A5D4C" w:rsidRDefault="007A5D4C" w:rsidP="0046109A">
      <w:pPr>
        <w:jc w:val="center"/>
        <w:rPr>
          <w:rFonts w:ascii="Times New Roman" w:hAnsi="Times New Roman" w:cs="Times New Roman"/>
          <w:b/>
          <w:sz w:val="24"/>
          <w:szCs w:val="24"/>
        </w:rPr>
      </w:pPr>
    </w:p>
    <w:p w:rsidR="007A5D4C" w:rsidRDefault="007A5D4C" w:rsidP="007A5D4C">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7A5D4C" w:rsidRDefault="007A5D4C" w:rsidP="007A5D4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PELAKSANAAN GANTI KERUGIAN DALAM PENGADAAN TANAH UNTUK PEMBANGUNAN JALAN </w:t>
      </w:r>
      <w:r>
        <w:rPr>
          <w:rFonts w:ascii="Times New Roman" w:hAnsi="Times New Roman" w:cs="Times New Roman"/>
          <w:b/>
          <w:i/>
          <w:sz w:val="24"/>
          <w:szCs w:val="24"/>
        </w:rPr>
        <w:t xml:space="preserve">BYPASS </w:t>
      </w:r>
      <w:r>
        <w:rPr>
          <w:rFonts w:ascii="Times New Roman" w:hAnsi="Times New Roman" w:cs="Times New Roman"/>
          <w:b/>
          <w:sz w:val="24"/>
          <w:szCs w:val="24"/>
        </w:rPr>
        <w:t>BIL II</w:t>
      </w:r>
    </w:p>
    <w:p w:rsidR="007A5D4C" w:rsidRDefault="007A5D4C" w:rsidP="007A5D4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(Studi di Kabupaten Lombok Barat)</w:t>
      </w:r>
    </w:p>
    <w:p w:rsidR="007A5D4C" w:rsidRDefault="007A5D4C" w:rsidP="007A5D4C">
      <w:pPr>
        <w:spacing w:line="240" w:lineRule="auto"/>
        <w:ind w:firstLine="567"/>
        <w:jc w:val="center"/>
        <w:rPr>
          <w:rFonts w:ascii="Times New Roman" w:hAnsi="Times New Roman" w:cs="Times New Roman"/>
          <w:b/>
          <w:sz w:val="24"/>
          <w:szCs w:val="24"/>
        </w:rPr>
      </w:pPr>
    </w:p>
    <w:p w:rsidR="007A5D4C" w:rsidRDefault="007A5D4C" w:rsidP="007A5D4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dilakukan untuk mengetahui bagaimana proses ganti kerugian dalam pengadaan tanah untuk pembangunan jalan </w:t>
      </w:r>
      <w:r>
        <w:rPr>
          <w:rFonts w:ascii="Times New Roman" w:hAnsi="Times New Roman" w:cs="Times New Roman"/>
          <w:i/>
          <w:sz w:val="24"/>
          <w:szCs w:val="24"/>
        </w:rPr>
        <w:t xml:space="preserve">bypass </w:t>
      </w:r>
      <w:r>
        <w:rPr>
          <w:rFonts w:ascii="Times New Roman" w:hAnsi="Times New Roman" w:cs="Times New Roman"/>
          <w:sz w:val="24"/>
          <w:szCs w:val="24"/>
        </w:rPr>
        <w:t xml:space="preserve">BIL II dan apa saja kendala yang dihadapi oleh pemerintah serta solusi terhadap permasalahan tersebut. Penelitian ini merupakan penelitian empiris dengan metode pendekatan normatif-empiris. Hasil penelitian menunjukkan bahwa bentuk ganti kerugian yang diterima berupa uang dan tanah yang besarnya berbeda-beda tergantung faktor yang mempengaruhi dan ganti kerugian yang diberikan oleh pemerintah kepada para pemilik sudah memenuhi rasa keadilan walaupun dalam pelaksanaannya banyak kendala yang dialami oleh pemerintah. Terhadap permasalahan tersebut pemerintah  melakukan kesepakatan dengan para pemilik tanah agar pelaksanaan pengadaan tanah dan pembangunan jalan </w:t>
      </w:r>
      <w:r>
        <w:rPr>
          <w:rFonts w:ascii="Times New Roman" w:hAnsi="Times New Roman" w:cs="Times New Roman"/>
          <w:i/>
          <w:sz w:val="24"/>
          <w:szCs w:val="24"/>
        </w:rPr>
        <w:t xml:space="preserve">bypass </w:t>
      </w:r>
      <w:r>
        <w:rPr>
          <w:rFonts w:ascii="Times New Roman" w:hAnsi="Times New Roman" w:cs="Times New Roman"/>
          <w:sz w:val="24"/>
          <w:szCs w:val="24"/>
        </w:rPr>
        <w:t>BIL II terlaksana sesuai dengan jadwal yang telah ditentukan.</w:t>
      </w:r>
    </w:p>
    <w:p w:rsidR="007A5D4C" w:rsidRPr="00561C08" w:rsidRDefault="007A5D4C" w:rsidP="007A5D4C">
      <w:pPr>
        <w:spacing w:line="240" w:lineRule="auto"/>
        <w:jc w:val="both"/>
        <w:rPr>
          <w:rFonts w:ascii="Times New Roman" w:hAnsi="Times New Roman" w:cs="Times New Roman"/>
          <w:b/>
          <w:sz w:val="24"/>
          <w:szCs w:val="24"/>
        </w:rPr>
      </w:pPr>
      <w:r w:rsidRPr="00561C08">
        <w:rPr>
          <w:rFonts w:ascii="Times New Roman" w:hAnsi="Times New Roman" w:cs="Times New Roman"/>
          <w:b/>
          <w:sz w:val="24"/>
          <w:szCs w:val="24"/>
        </w:rPr>
        <w:t>Kata Kunci: Pengadaan Tanah, Ganti Kerugian, Musyawarah</w:t>
      </w:r>
    </w:p>
    <w:p w:rsidR="007A5D4C" w:rsidRDefault="007A5D4C" w:rsidP="007A5D4C">
      <w:pPr>
        <w:spacing w:after="0" w:line="240" w:lineRule="auto"/>
        <w:jc w:val="center"/>
        <w:rPr>
          <w:rFonts w:ascii="Times New Roman" w:eastAsia="Times New Roman" w:hAnsi="Times New Roman" w:cs="Times New Roman"/>
          <w:sz w:val="24"/>
          <w:szCs w:val="24"/>
          <w:lang w:eastAsia="id-ID"/>
        </w:rPr>
      </w:pPr>
    </w:p>
    <w:p w:rsidR="007A5D4C" w:rsidRDefault="007A5D4C" w:rsidP="007A5D4C">
      <w:pPr>
        <w:spacing w:after="0" w:line="240" w:lineRule="auto"/>
        <w:jc w:val="center"/>
        <w:rPr>
          <w:rFonts w:ascii="Times New Roman" w:eastAsia="Times New Roman" w:hAnsi="Times New Roman" w:cs="Times New Roman"/>
          <w:b/>
          <w:sz w:val="24"/>
          <w:szCs w:val="24"/>
          <w:lang w:eastAsia="id-ID"/>
        </w:rPr>
      </w:pPr>
      <w:r w:rsidRPr="00561C08">
        <w:rPr>
          <w:rFonts w:ascii="Times New Roman" w:eastAsia="Times New Roman" w:hAnsi="Times New Roman" w:cs="Times New Roman"/>
          <w:sz w:val="24"/>
          <w:szCs w:val="24"/>
          <w:lang w:eastAsia="id-ID"/>
        </w:rPr>
        <w:br/>
      </w:r>
      <w:r w:rsidRPr="00561C08">
        <w:rPr>
          <w:rFonts w:ascii="Times New Roman" w:eastAsia="Times New Roman" w:hAnsi="Times New Roman" w:cs="Times New Roman"/>
          <w:b/>
          <w:sz w:val="24"/>
          <w:szCs w:val="24"/>
          <w:lang w:eastAsia="id-ID"/>
        </w:rPr>
        <w:t>IMPLEMENTATION OF COMPENSATION IN LAND ACQUISITION FOR BYPASS ROAD CONSTRUCTION BIL II</w:t>
      </w:r>
      <w:r w:rsidRPr="00561C08">
        <w:rPr>
          <w:rFonts w:ascii="Times New Roman" w:eastAsia="Times New Roman" w:hAnsi="Times New Roman" w:cs="Times New Roman"/>
          <w:b/>
          <w:sz w:val="24"/>
          <w:szCs w:val="24"/>
          <w:lang w:eastAsia="id-ID"/>
        </w:rPr>
        <w:br/>
        <w:t>(Studies in West Lombok)</w:t>
      </w:r>
    </w:p>
    <w:p w:rsidR="007A5D4C" w:rsidRPr="00561C08" w:rsidRDefault="007A5D4C" w:rsidP="007A5D4C">
      <w:pPr>
        <w:spacing w:after="0" w:line="240" w:lineRule="auto"/>
        <w:jc w:val="center"/>
        <w:rPr>
          <w:rFonts w:ascii="Times New Roman" w:eastAsia="Times New Roman" w:hAnsi="Times New Roman" w:cs="Times New Roman"/>
          <w:b/>
          <w:sz w:val="24"/>
          <w:szCs w:val="24"/>
          <w:lang w:eastAsia="id-ID"/>
        </w:rPr>
      </w:pPr>
    </w:p>
    <w:p w:rsidR="007A5D4C" w:rsidRPr="00561C08" w:rsidRDefault="007A5D4C" w:rsidP="007A5D4C">
      <w:pPr>
        <w:spacing w:after="0" w:line="240" w:lineRule="auto"/>
        <w:jc w:val="center"/>
        <w:rPr>
          <w:rFonts w:ascii="Times New Roman" w:eastAsia="Times New Roman" w:hAnsi="Times New Roman" w:cs="Times New Roman"/>
          <w:b/>
          <w:sz w:val="24"/>
          <w:szCs w:val="24"/>
          <w:lang w:eastAsia="id-ID"/>
        </w:rPr>
      </w:pPr>
      <w:r w:rsidRPr="00561C08">
        <w:rPr>
          <w:rFonts w:ascii="Times New Roman" w:eastAsia="Times New Roman" w:hAnsi="Times New Roman" w:cs="Times New Roman"/>
          <w:b/>
          <w:sz w:val="24"/>
          <w:szCs w:val="24"/>
          <w:lang w:eastAsia="id-ID"/>
        </w:rPr>
        <w:t>ABSTRACT</w:t>
      </w:r>
    </w:p>
    <w:p w:rsidR="007A5D4C" w:rsidRDefault="007A5D4C" w:rsidP="007A5D4C">
      <w:pPr>
        <w:spacing w:line="240" w:lineRule="auto"/>
        <w:ind w:firstLine="709"/>
        <w:jc w:val="both"/>
        <w:rPr>
          <w:rFonts w:ascii="Times New Roman" w:hAnsi="Times New Roman" w:cs="Times New Roman"/>
          <w:sz w:val="24"/>
          <w:szCs w:val="24"/>
        </w:rPr>
      </w:pPr>
    </w:p>
    <w:p w:rsidR="007A5D4C" w:rsidRPr="00C03392" w:rsidRDefault="007A5D4C" w:rsidP="007A5D4C">
      <w:pPr>
        <w:spacing w:line="240" w:lineRule="auto"/>
        <w:ind w:firstLine="567"/>
        <w:jc w:val="both"/>
        <w:rPr>
          <w:rFonts w:ascii="Times New Roman" w:hAnsi="Times New Roman" w:cs="Times New Roman"/>
          <w:sz w:val="24"/>
          <w:szCs w:val="24"/>
        </w:rPr>
      </w:pPr>
      <w:r w:rsidRPr="00C03392">
        <w:rPr>
          <w:rFonts w:ascii="Times New Roman" w:hAnsi="Times New Roman" w:cs="Times New Roman"/>
          <w:sz w:val="24"/>
          <w:szCs w:val="24"/>
        </w:rPr>
        <w:t>This study was conducted to determine how the process of compensation in land acquisition for the construction of a bypass road BIL II and what are the constraints faced by the government as well as solutions to these problems. This study is an empirical study with normative-empirical approach. The results showed that the form of compensation received in the form of money and the amount of soil that vary depending on the factors that influence and compensation given by the government to the owners already satisfy the justice although in practice many constraints experienced by the government. Against these problems the government made an agreement with landowners for the implementation of land acquisition and construction of a bypass road BIL II accomplished in accordance with a predetermined schedule.</w:t>
      </w:r>
    </w:p>
    <w:p w:rsidR="007A5D4C" w:rsidRDefault="007A5D4C" w:rsidP="007A5D4C">
      <w:pPr>
        <w:pStyle w:val="ListParagraph"/>
        <w:ind w:left="284"/>
        <w:rPr>
          <w:rFonts w:ascii="Times New Roman" w:eastAsia="Times New Roman" w:hAnsi="Times New Roman" w:cs="Times New Roman"/>
          <w:b/>
          <w:sz w:val="24"/>
          <w:szCs w:val="24"/>
          <w:lang w:eastAsia="id-ID"/>
        </w:rPr>
      </w:pPr>
      <w:r w:rsidRPr="00561C08">
        <w:rPr>
          <w:rFonts w:ascii="Times New Roman" w:eastAsia="Times New Roman" w:hAnsi="Times New Roman" w:cs="Times New Roman"/>
          <w:b/>
          <w:sz w:val="24"/>
          <w:szCs w:val="24"/>
          <w:lang w:eastAsia="id-ID"/>
        </w:rPr>
        <w:t>Keywords: Land Acquisition, Compensation, Deliberation</w:t>
      </w:r>
    </w:p>
    <w:p w:rsidR="007A5D4C" w:rsidRDefault="007A5D4C" w:rsidP="007A5D4C">
      <w:pPr>
        <w:pStyle w:val="ListParagraph"/>
        <w:ind w:left="284"/>
        <w:rPr>
          <w:rFonts w:ascii="Times New Roman" w:eastAsia="Times New Roman" w:hAnsi="Times New Roman" w:cs="Times New Roman"/>
          <w:b/>
          <w:sz w:val="24"/>
          <w:szCs w:val="24"/>
          <w:lang w:eastAsia="id-ID"/>
        </w:rPr>
      </w:pPr>
    </w:p>
    <w:p w:rsidR="007A5D4C" w:rsidRDefault="007A5D4C" w:rsidP="007A5D4C">
      <w:pPr>
        <w:pStyle w:val="ListParagraph"/>
        <w:ind w:left="284"/>
        <w:rPr>
          <w:rFonts w:ascii="Times New Roman" w:eastAsia="Times New Roman" w:hAnsi="Times New Roman" w:cs="Times New Roman"/>
          <w:b/>
          <w:sz w:val="24"/>
          <w:szCs w:val="24"/>
          <w:lang w:eastAsia="id-ID"/>
        </w:rPr>
      </w:pPr>
    </w:p>
    <w:p w:rsidR="007A5D4C" w:rsidRDefault="007A5D4C" w:rsidP="007A5D4C">
      <w:pPr>
        <w:pStyle w:val="ListParagraph"/>
        <w:ind w:left="284"/>
        <w:rPr>
          <w:rFonts w:ascii="Times New Roman" w:hAnsi="Times New Roman" w:cs="Times New Roman"/>
          <w:b/>
          <w:sz w:val="24"/>
          <w:szCs w:val="24"/>
        </w:rPr>
      </w:pPr>
    </w:p>
    <w:p w:rsidR="007D6402" w:rsidRPr="0046109A" w:rsidRDefault="00CD0373" w:rsidP="0046109A">
      <w:pPr>
        <w:pStyle w:val="ListParagraph"/>
        <w:numPr>
          <w:ilvl w:val="0"/>
          <w:numId w:val="21"/>
        </w:numPr>
        <w:ind w:left="284" w:hanging="229"/>
        <w:jc w:val="center"/>
        <w:rPr>
          <w:rFonts w:ascii="Times New Roman" w:hAnsi="Times New Roman" w:cs="Times New Roman"/>
          <w:b/>
          <w:sz w:val="24"/>
          <w:szCs w:val="24"/>
        </w:rPr>
      </w:pPr>
      <w:r w:rsidRPr="0046109A">
        <w:rPr>
          <w:rFonts w:ascii="Times New Roman" w:hAnsi="Times New Roman" w:cs="Times New Roman"/>
          <w:b/>
          <w:sz w:val="24"/>
          <w:szCs w:val="24"/>
        </w:rPr>
        <w:lastRenderedPageBreak/>
        <w:t>PENDAHULUAN</w:t>
      </w:r>
    </w:p>
    <w:p w:rsidR="00CD0373" w:rsidRPr="00CD0373" w:rsidRDefault="00CD0373" w:rsidP="00CD0373">
      <w:pPr>
        <w:spacing w:line="480" w:lineRule="auto"/>
        <w:ind w:firstLine="567"/>
        <w:jc w:val="both"/>
        <w:rPr>
          <w:rFonts w:ascii="Times New Roman" w:hAnsi="Times New Roman" w:cs="Times New Roman"/>
          <w:sz w:val="24"/>
          <w:szCs w:val="24"/>
        </w:rPr>
      </w:pPr>
      <w:r w:rsidRPr="00CD0373">
        <w:rPr>
          <w:rFonts w:ascii="Times New Roman" w:hAnsi="Times New Roman" w:cs="Times New Roman"/>
          <w:sz w:val="24"/>
          <w:szCs w:val="24"/>
        </w:rPr>
        <w:t>Berjalannya proses pembangunan yang cukup cepat di negara kita bukan saja memaksa harga tanah hampir di setiap daerah naik melambung, tetapi juga menciptakan tanah menjadi komoditi ekonomi yang mempunyai nilai ekonomi sangat tinggi. Arie Sukanthi Hutagalung mengatakan:</w:t>
      </w:r>
      <w:r w:rsidRPr="00CD0373">
        <w:rPr>
          <w:rStyle w:val="FootnoteReference"/>
          <w:rFonts w:eastAsia="Calibri"/>
          <w:sz w:val="24"/>
          <w:szCs w:val="24"/>
        </w:rPr>
        <w:t xml:space="preserve"> </w:t>
      </w:r>
    </w:p>
    <w:p w:rsidR="00CD0373" w:rsidRPr="00CD0373" w:rsidRDefault="00CD0373" w:rsidP="00CD0373">
      <w:pPr>
        <w:pStyle w:val="ListParagraph"/>
        <w:spacing w:after="0" w:line="240" w:lineRule="auto"/>
        <w:ind w:left="567"/>
        <w:jc w:val="both"/>
        <w:rPr>
          <w:rFonts w:ascii="Times New Roman" w:hAnsi="Times New Roman" w:cs="Times New Roman"/>
          <w:sz w:val="24"/>
          <w:szCs w:val="24"/>
        </w:rPr>
      </w:pPr>
      <w:r w:rsidRPr="00CD0373">
        <w:rPr>
          <w:rFonts w:ascii="Times New Roman" w:hAnsi="Times New Roman" w:cs="Times New Roman"/>
          <w:sz w:val="24"/>
          <w:szCs w:val="24"/>
        </w:rPr>
        <w:t>Tanah adalah aset bangsa Indonesia yang merupakan modal dasar pembangunan menuju masyarakat adil dan makmur. Oleh karena itu, pemanfaatannya haruslah didasarkan pada prinsip-prinsip yang tumbuh dan berkembang dalam masyarakat Indonesia. Dalam hal ini harus dihindari adanya upaya menjadikan tanah sebagai barang dagangan, objek spekulasi dan hal lain yang bertentangan dengan prinsip-prinsip yang terkandung dalam Pasal 33 ayat 3 UUD 1945.</w:t>
      </w:r>
      <w:r w:rsidRPr="00CD0373">
        <w:rPr>
          <w:rStyle w:val="FootnoteReference"/>
          <w:rFonts w:eastAsia="Calibri"/>
          <w:sz w:val="24"/>
          <w:szCs w:val="24"/>
        </w:rPr>
        <w:t xml:space="preserve"> </w:t>
      </w:r>
      <w:r w:rsidRPr="004B1AEE">
        <w:rPr>
          <w:rStyle w:val="FootnoteReference"/>
          <w:rFonts w:eastAsia="Calibri"/>
          <w:sz w:val="24"/>
          <w:szCs w:val="24"/>
        </w:rPr>
        <w:footnoteReference w:id="2"/>
      </w:r>
    </w:p>
    <w:p w:rsidR="00CD0373" w:rsidRDefault="00CD0373" w:rsidP="00CD0373">
      <w:pPr>
        <w:pStyle w:val="ListParagraph"/>
        <w:spacing w:after="0" w:line="240" w:lineRule="auto"/>
        <w:ind w:left="1080"/>
        <w:jc w:val="both"/>
        <w:rPr>
          <w:rFonts w:ascii="Times New Roman" w:hAnsi="Times New Roman" w:cs="Times New Roman"/>
          <w:sz w:val="12"/>
          <w:szCs w:val="24"/>
        </w:rPr>
      </w:pPr>
    </w:p>
    <w:p w:rsidR="00CD0373" w:rsidRPr="00CD0373" w:rsidRDefault="00CD0373" w:rsidP="00CD0373">
      <w:pPr>
        <w:pStyle w:val="ListParagraph"/>
        <w:spacing w:after="0" w:line="240" w:lineRule="auto"/>
        <w:ind w:left="1080"/>
        <w:jc w:val="both"/>
        <w:rPr>
          <w:rFonts w:ascii="Times New Roman" w:hAnsi="Times New Roman" w:cs="Times New Roman"/>
          <w:sz w:val="12"/>
          <w:szCs w:val="24"/>
        </w:rPr>
      </w:pPr>
    </w:p>
    <w:p w:rsidR="00423D60" w:rsidRPr="00733923" w:rsidRDefault="00423D60" w:rsidP="00423D60">
      <w:pPr>
        <w:spacing w:line="480" w:lineRule="auto"/>
        <w:ind w:firstLine="567"/>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Pada p</w:t>
      </w:r>
      <w:r w:rsidRPr="00EC684E">
        <w:rPr>
          <w:rFonts w:ascii="Times New Roman" w:hAnsi="Times New Roman" w:cs="Times New Roman"/>
          <w:sz w:val="24"/>
          <w:szCs w:val="24"/>
        </w:rPr>
        <w:t>rinsipnya</w:t>
      </w:r>
      <w:r w:rsidRPr="00733923">
        <w:rPr>
          <w:rFonts w:ascii="Times New Roman" w:eastAsia="Times New Roman" w:hAnsi="Times New Roman" w:cs="Times New Roman"/>
          <w:sz w:val="24"/>
          <w:szCs w:val="24"/>
          <w:lang w:val="en-US" w:eastAsia="id-ID"/>
        </w:rPr>
        <w:t xml:space="preserve"> tanah memiliki fungsi sosial sebagaimana diatur di</w:t>
      </w:r>
      <w:r>
        <w:rPr>
          <w:rFonts w:ascii="Times New Roman" w:eastAsia="Times New Roman" w:hAnsi="Times New Roman" w:cs="Times New Roman"/>
          <w:sz w:val="24"/>
          <w:szCs w:val="24"/>
          <w:lang w:eastAsia="id-ID"/>
        </w:rPr>
        <w:t xml:space="preserve"> </w:t>
      </w:r>
      <w:r w:rsidRPr="00733923">
        <w:rPr>
          <w:rFonts w:ascii="Times New Roman" w:eastAsia="Times New Roman" w:hAnsi="Times New Roman" w:cs="Times New Roman"/>
          <w:sz w:val="24"/>
          <w:szCs w:val="24"/>
          <w:lang w:val="en-US" w:eastAsia="id-ID"/>
        </w:rPr>
        <w:t xml:space="preserve">dalam Pasal 6 UUPA menyatakan semua hak atas tanah memiliki fungsi sosial artinya kepentingan umum/sosial harus diutamakan dari pada kepentingan individu. </w:t>
      </w:r>
      <w:r w:rsidRPr="00733923">
        <w:rPr>
          <w:rFonts w:ascii="Times New Roman" w:eastAsia="Times New Roman" w:hAnsi="Times New Roman" w:cs="Times New Roman"/>
          <w:sz w:val="24"/>
          <w:szCs w:val="24"/>
          <w:lang w:eastAsia="id-ID"/>
        </w:rPr>
        <w:t xml:space="preserve">Persoalan yang muncul </w:t>
      </w:r>
      <w:r w:rsidRPr="00733923">
        <w:rPr>
          <w:rFonts w:ascii="Times New Roman" w:eastAsia="Times New Roman" w:hAnsi="Times New Roman" w:cs="Times New Roman"/>
          <w:sz w:val="24"/>
          <w:szCs w:val="24"/>
          <w:lang w:val="en-US" w:eastAsia="id-ID"/>
        </w:rPr>
        <w:t xml:space="preserve">dalam pelaksanaan Pasal 6 UUPA </w:t>
      </w:r>
      <w:r w:rsidRPr="00733923">
        <w:rPr>
          <w:rFonts w:ascii="Times New Roman" w:eastAsia="Times New Roman" w:hAnsi="Times New Roman" w:cs="Times New Roman"/>
          <w:sz w:val="24"/>
          <w:szCs w:val="24"/>
          <w:lang w:eastAsia="id-ID"/>
        </w:rPr>
        <w:t>adalah bagaimana cara pemerintah memperoleh tanah ataupun lahan untuk menunjang kegiatan yang sudah diprogramkan</w:t>
      </w:r>
      <w:r>
        <w:rPr>
          <w:rFonts w:ascii="Times New Roman" w:eastAsia="Times New Roman" w:hAnsi="Times New Roman" w:cs="Times New Roman"/>
          <w:sz w:val="24"/>
          <w:szCs w:val="24"/>
          <w:lang w:eastAsia="id-ID"/>
        </w:rPr>
        <w:t xml:space="preserve"> untuk </w:t>
      </w:r>
      <w:r w:rsidRPr="00733923">
        <w:rPr>
          <w:rFonts w:ascii="Times New Roman" w:eastAsia="Times New Roman" w:hAnsi="Times New Roman" w:cs="Times New Roman"/>
          <w:sz w:val="24"/>
          <w:szCs w:val="24"/>
          <w:lang w:val="en-US" w:eastAsia="id-ID"/>
        </w:rPr>
        <w:t xml:space="preserve">pembangunan tanpa mengabaikan rasa keadilan bagi para </w:t>
      </w:r>
      <w:r>
        <w:rPr>
          <w:rFonts w:ascii="Times New Roman" w:eastAsia="Times New Roman" w:hAnsi="Times New Roman" w:cs="Times New Roman"/>
          <w:sz w:val="24"/>
          <w:szCs w:val="24"/>
          <w:lang w:val="en-US" w:eastAsia="id-ID"/>
        </w:rPr>
        <w:t>pemilik bidang tanah</w:t>
      </w:r>
      <w:r w:rsidRPr="00733923">
        <w:rPr>
          <w:rFonts w:ascii="Times New Roman" w:eastAsia="Times New Roman" w:hAnsi="Times New Roman" w:cs="Times New Roman"/>
          <w:sz w:val="24"/>
          <w:szCs w:val="24"/>
          <w:lang w:eastAsia="id-ID"/>
        </w:rPr>
        <w:t xml:space="preserve">. </w:t>
      </w:r>
      <w:r w:rsidRPr="00733923">
        <w:rPr>
          <w:rFonts w:ascii="Times New Roman" w:eastAsia="Times New Roman" w:hAnsi="Times New Roman" w:cs="Times New Roman"/>
          <w:sz w:val="24"/>
          <w:szCs w:val="24"/>
          <w:lang w:val="en-US" w:eastAsia="id-ID"/>
        </w:rPr>
        <w:t xml:space="preserve">Oleh karena itu, </w:t>
      </w:r>
      <w:r w:rsidRPr="00733923">
        <w:rPr>
          <w:rFonts w:ascii="Times New Roman" w:eastAsia="Times New Roman" w:hAnsi="Times New Roman" w:cs="Times New Roman"/>
          <w:sz w:val="24"/>
          <w:szCs w:val="24"/>
          <w:lang w:eastAsia="id-ID"/>
        </w:rPr>
        <w:t xml:space="preserve">Pemerintah </w:t>
      </w:r>
      <w:r w:rsidRPr="00733923">
        <w:rPr>
          <w:rFonts w:ascii="Times New Roman" w:eastAsia="Times New Roman" w:hAnsi="Times New Roman" w:cs="Times New Roman"/>
          <w:sz w:val="24"/>
          <w:szCs w:val="24"/>
          <w:lang w:val="en-US" w:eastAsia="id-ID"/>
        </w:rPr>
        <w:t xml:space="preserve">membentuk peraturan perundang-undangan untuk melaksanakan </w:t>
      </w:r>
      <w:r w:rsidRPr="00733923">
        <w:rPr>
          <w:rFonts w:ascii="Times New Roman" w:eastAsia="Times New Roman" w:hAnsi="Times New Roman" w:cs="Times New Roman"/>
          <w:sz w:val="24"/>
          <w:szCs w:val="24"/>
          <w:lang w:eastAsia="id-ID"/>
        </w:rPr>
        <w:t>pengadaan tanah.</w:t>
      </w:r>
    </w:p>
    <w:p w:rsidR="0046109A" w:rsidRDefault="0046109A" w:rsidP="0046109A">
      <w:pPr>
        <w:spacing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Pengertian pengadaan tanah menurut </w:t>
      </w:r>
      <w:r w:rsidRPr="006C5E1A">
        <w:rPr>
          <w:rFonts w:ascii="Times New Roman" w:hAnsi="Times New Roman" w:cs="Times New Roman"/>
          <w:sz w:val="24"/>
          <w:szCs w:val="24"/>
          <w:lang w:val="en-US"/>
        </w:rPr>
        <w:t>U</w:t>
      </w:r>
      <w:r w:rsidRPr="006C5E1A">
        <w:rPr>
          <w:rFonts w:ascii="Times New Roman" w:hAnsi="Times New Roman" w:cs="Times New Roman"/>
          <w:sz w:val="24"/>
          <w:szCs w:val="24"/>
        </w:rPr>
        <w:t>ndang-</w:t>
      </w:r>
      <w:r w:rsidRPr="006C5E1A">
        <w:rPr>
          <w:rFonts w:ascii="Times New Roman" w:hAnsi="Times New Roman" w:cs="Times New Roman"/>
          <w:sz w:val="24"/>
          <w:szCs w:val="24"/>
          <w:lang w:val="en-US"/>
        </w:rPr>
        <w:t>U</w:t>
      </w:r>
      <w:r w:rsidRPr="006C5E1A">
        <w:rPr>
          <w:rFonts w:ascii="Times New Roman" w:hAnsi="Times New Roman" w:cs="Times New Roman"/>
          <w:sz w:val="24"/>
          <w:szCs w:val="24"/>
        </w:rPr>
        <w:t xml:space="preserve">ndang  </w:t>
      </w:r>
      <w:r w:rsidRPr="006C5E1A">
        <w:rPr>
          <w:rFonts w:ascii="Times New Roman" w:hAnsi="Times New Roman" w:cs="Times New Roman"/>
          <w:sz w:val="24"/>
          <w:szCs w:val="24"/>
          <w:lang w:val="en-US"/>
        </w:rPr>
        <w:t>No</w:t>
      </w:r>
      <w:r w:rsidRPr="006C5E1A">
        <w:rPr>
          <w:rFonts w:ascii="Times New Roman" w:hAnsi="Times New Roman" w:cs="Times New Roman"/>
          <w:sz w:val="24"/>
          <w:szCs w:val="24"/>
        </w:rPr>
        <w:t xml:space="preserve">mor </w:t>
      </w:r>
      <w:r w:rsidRPr="006C5E1A">
        <w:rPr>
          <w:rFonts w:ascii="Times New Roman" w:hAnsi="Times New Roman" w:cs="Times New Roman"/>
          <w:sz w:val="24"/>
          <w:szCs w:val="24"/>
          <w:lang w:val="en-US"/>
        </w:rPr>
        <w:t>2 Tahun 2012 tentang Pengadaan Tanah Bagi Pembangunan Untuk Kepentingan Umum</w:t>
      </w:r>
      <w:r>
        <w:rPr>
          <w:rFonts w:ascii="Times New Roman" w:hAnsi="Times New Roman" w:cs="Times New Roman"/>
          <w:sz w:val="24"/>
          <w:szCs w:val="24"/>
        </w:rPr>
        <w:t xml:space="preserve"> P</w:t>
      </w:r>
      <w:r w:rsidRPr="006C5E1A">
        <w:rPr>
          <w:rFonts w:ascii="Times New Roman" w:hAnsi="Times New Roman" w:cs="Times New Roman"/>
          <w:sz w:val="24"/>
          <w:szCs w:val="24"/>
          <w:lang w:val="en-US"/>
        </w:rPr>
        <w:t xml:space="preserve">asal 1 butir 2 </w:t>
      </w:r>
      <w:r w:rsidRPr="006C5E1A">
        <w:rPr>
          <w:rFonts w:ascii="Times New Roman" w:hAnsi="Times New Roman" w:cs="Times New Roman"/>
          <w:sz w:val="24"/>
          <w:szCs w:val="24"/>
        </w:rPr>
        <w:t>yang berbunyi</w:t>
      </w:r>
      <w:r>
        <w:rPr>
          <w:rFonts w:ascii="Times New Roman" w:hAnsi="Times New Roman" w:cs="Times New Roman"/>
          <w:sz w:val="24"/>
          <w:szCs w:val="24"/>
        </w:rPr>
        <w:t xml:space="preserve">: </w:t>
      </w:r>
    </w:p>
    <w:p w:rsidR="0046109A" w:rsidRDefault="0046109A" w:rsidP="0046109A">
      <w:pPr>
        <w:pStyle w:val="ListParagraph"/>
        <w:spacing w:after="0" w:line="240" w:lineRule="auto"/>
        <w:ind w:left="567"/>
        <w:jc w:val="both"/>
        <w:rPr>
          <w:rFonts w:ascii="Times New Roman" w:hAnsi="Times New Roman" w:cs="Times New Roman"/>
          <w:sz w:val="24"/>
          <w:szCs w:val="24"/>
        </w:rPr>
      </w:pPr>
      <w:r w:rsidRPr="006D4904">
        <w:rPr>
          <w:rFonts w:ascii="Times New Roman" w:hAnsi="Times New Roman" w:cs="Times New Roman"/>
          <w:sz w:val="24"/>
          <w:szCs w:val="24"/>
          <w:lang w:val="en-US"/>
        </w:rPr>
        <w:lastRenderedPageBreak/>
        <w:t xml:space="preserve">Pengadaan </w:t>
      </w:r>
      <w:r w:rsidRPr="006D4904">
        <w:rPr>
          <w:rFonts w:ascii="Times New Roman" w:hAnsi="Times New Roman" w:cs="Times New Roman"/>
          <w:sz w:val="24"/>
          <w:szCs w:val="24"/>
        </w:rPr>
        <w:t xml:space="preserve">tanah </w:t>
      </w:r>
      <w:r w:rsidRPr="006D4904">
        <w:rPr>
          <w:rFonts w:ascii="Times New Roman" w:hAnsi="Times New Roman" w:cs="Times New Roman"/>
          <w:sz w:val="24"/>
          <w:szCs w:val="24"/>
          <w:lang w:val="en-US"/>
        </w:rPr>
        <w:t>adalah kegiatan menyediakan  tanah dengan cara memberik</w:t>
      </w:r>
      <w:r w:rsidRPr="006D4904">
        <w:rPr>
          <w:rFonts w:ascii="Times New Roman" w:hAnsi="Times New Roman" w:cs="Times New Roman"/>
          <w:sz w:val="24"/>
          <w:szCs w:val="24"/>
        </w:rPr>
        <w:t>an</w:t>
      </w:r>
      <w:r w:rsidRPr="006D4904">
        <w:rPr>
          <w:rFonts w:ascii="Times New Roman" w:hAnsi="Times New Roman" w:cs="Times New Roman"/>
          <w:sz w:val="24"/>
          <w:szCs w:val="24"/>
          <w:lang w:val="en-US"/>
        </w:rPr>
        <w:t xml:space="preserve"> ganti kerugian yang layak dan adil kepada pihak yang berha</w:t>
      </w:r>
      <w:r w:rsidRPr="006D4904">
        <w:rPr>
          <w:rFonts w:ascii="Times New Roman" w:hAnsi="Times New Roman" w:cs="Times New Roman"/>
          <w:sz w:val="24"/>
          <w:szCs w:val="24"/>
        </w:rPr>
        <w:t>k</w:t>
      </w:r>
      <w:r w:rsidRPr="006D4904">
        <w:rPr>
          <w:rFonts w:ascii="Times New Roman" w:hAnsi="Times New Roman" w:cs="Times New Roman"/>
          <w:sz w:val="24"/>
          <w:szCs w:val="24"/>
          <w:lang w:val="en-US"/>
        </w:rPr>
        <w:t>.</w:t>
      </w:r>
    </w:p>
    <w:p w:rsidR="0046109A" w:rsidRDefault="0046109A" w:rsidP="0046109A">
      <w:pPr>
        <w:spacing w:line="480" w:lineRule="auto"/>
        <w:ind w:firstLine="567"/>
        <w:jc w:val="both"/>
        <w:rPr>
          <w:rFonts w:ascii="Times New Roman" w:hAnsi="Times New Roman" w:cs="Times New Roman"/>
          <w:sz w:val="24"/>
          <w:szCs w:val="24"/>
        </w:rPr>
      </w:pPr>
    </w:p>
    <w:p w:rsidR="00423D60" w:rsidRDefault="00423D60" w:rsidP="00423D6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Proses </w:t>
      </w:r>
      <w:r w:rsidRPr="00423D60">
        <w:rPr>
          <w:rFonts w:ascii="Times New Roman" w:eastAsia="Times New Roman" w:hAnsi="Times New Roman" w:cs="Times New Roman"/>
          <w:sz w:val="24"/>
          <w:szCs w:val="24"/>
          <w:lang w:val="en-US" w:eastAsia="id-ID"/>
        </w:rPr>
        <w:t>pengadaan</w:t>
      </w:r>
      <w:r>
        <w:rPr>
          <w:rFonts w:ascii="Times New Roman" w:hAnsi="Times New Roman" w:cs="Times New Roman"/>
          <w:sz w:val="24"/>
          <w:szCs w:val="24"/>
        </w:rPr>
        <w:t xml:space="preserve"> tanah terdapat pembayaran ganti kerugian yang merupakan hal yang sangat penting mengingat masyarakat harus kehilangan kepemilikan tanahnya untuk menunjang proses pembangunan tersebut. Dengan dicabutnya kepemilikan hak atas tanah masyarakat tersebut maka secara otomatis kegiatan masyarakat di atas tanah yang masuk dalam pengadaan tanah maupun kekuasaan dan pemanfaatan atas tanah tersebut menjadi hilang. </w:t>
      </w:r>
    </w:p>
    <w:p w:rsidR="0046109A" w:rsidRDefault="0046109A" w:rsidP="0046109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Ganti kerugian merupakan salah satu kegiatan dalam pengadaan tanah yang cukup memakan waktu lama. Hal ini dikarenakan penggantian kerugian ini </w:t>
      </w:r>
      <w:r w:rsidRPr="0046109A">
        <w:rPr>
          <w:rFonts w:ascii="Times New Roman" w:eastAsia="Times New Roman" w:hAnsi="Times New Roman" w:cs="Times New Roman"/>
          <w:sz w:val="24"/>
          <w:szCs w:val="24"/>
          <w:lang w:val="en-US" w:eastAsia="id-ID"/>
        </w:rPr>
        <w:t>membutuhkan</w:t>
      </w:r>
      <w:r>
        <w:rPr>
          <w:rFonts w:ascii="Times New Roman" w:hAnsi="Times New Roman" w:cs="Times New Roman"/>
          <w:sz w:val="24"/>
          <w:szCs w:val="24"/>
        </w:rPr>
        <w:t xml:space="preserve"> ketelitian dan terperincinya laporan keuangan atas anggaran yang digunakan. Tidak jarang setelah pembayaran ganti kerugian ini Badan Pemeriksa Keuangan (BPK) akan memeriksa instansi yang terkait dengan pengadaan tanah tersebut untuk mengetahui sejauh mana anggaran negara yang digunakan. Pemeriksaan dilakukan agar penerima ganti kerugian tepat sasaran.</w:t>
      </w:r>
    </w:p>
    <w:p w:rsidR="00423D60" w:rsidRDefault="00423D60" w:rsidP="00423D6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Ganti kerugian </w:t>
      </w:r>
      <w:r w:rsidRPr="00423D60">
        <w:rPr>
          <w:rFonts w:ascii="Times New Roman" w:eastAsia="Times New Roman" w:hAnsi="Times New Roman" w:cs="Times New Roman"/>
          <w:sz w:val="24"/>
          <w:szCs w:val="24"/>
          <w:lang w:val="en-US" w:eastAsia="id-ID"/>
        </w:rPr>
        <w:t>yang</w:t>
      </w:r>
      <w:r>
        <w:rPr>
          <w:rFonts w:ascii="Times New Roman" w:hAnsi="Times New Roman" w:cs="Times New Roman"/>
          <w:sz w:val="24"/>
          <w:szCs w:val="24"/>
        </w:rPr>
        <w:t xml:space="preserve"> diperoleh masyarakat sering dirasakan masih belum memiliki rasa keadilan. Masyarakat menganggap ganti kerugian yang diperoleh tidak sebanding dengan tanah yang dilepaskan. Salah satu kerugian yang ditimbulkan dalam pengadaan tanah ini yaitu berupa </w:t>
      </w:r>
      <w:r w:rsidRPr="007D2041">
        <w:rPr>
          <w:rFonts w:ascii="Times New Roman" w:hAnsi="Times New Roman" w:cs="Times New Roman"/>
          <w:sz w:val="24"/>
          <w:szCs w:val="24"/>
        </w:rPr>
        <w:t>k</w:t>
      </w:r>
      <w:r w:rsidRPr="007D2041">
        <w:rPr>
          <w:rFonts w:ascii="Times New Roman" w:hAnsi="Times New Roman" w:cs="Times New Roman"/>
          <w:sz w:val="24"/>
          <w:szCs w:val="24"/>
          <w:lang w:val="en-US"/>
        </w:rPr>
        <w:t>erugian yang bersifat non fisik meliputi hilangnya pekerjaan, bidang usaha, sumber penghasilan, dan sumber pendapatan lain yang berdampak terhadap penurunan tingkat kesejahteraan seseorang</w:t>
      </w:r>
      <w:r>
        <w:rPr>
          <w:rFonts w:ascii="Times New Roman" w:hAnsi="Times New Roman" w:cs="Times New Roman"/>
          <w:sz w:val="24"/>
          <w:szCs w:val="24"/>
        </w:rPr>
        <w:t>.</w:t>
      </w:r>
    </w:p>
    <w:p w:rsidR="00423D60" w:rsidRDefault="00423D60" w:rsidP="00423D60">
      <w:pPr>
        <w:spacing w:line="480" w:lineRule="auto"/>
        <w:ind w:firstLine="567"/>
        <w:jc w:val="both"/>
        <w:rPr>
          <w:rFonts w:ascii="Times New Roman" w:hAnsi="Times New Roman" w:cs="Times New Roman"/>
          <w:sz w:val="24"/>
          <w:szCs w:val="24"/>
        </w:rPr>
      </w:pPr>
      <w:r w:rsidRPr="00423D60">
        <w:rPr>
          <w:rFonts w:ascii="Times New Roman" w:hAnsi="Times New Roman" w:cs="Times New Roman"/>
          <w:sz w:val="24"/>
          <w:szCs w:val="24"/>
        </w:rPr>
        <w:lastRenderedPageBreak/>
        <w:t xml:space="preserve">Permasalahan yang diangkat dalam skripsi ini adalah </w:t>
      </w:r>
      <w:r>
        <w:rPr>
          <w:rFonts w:ascii="Times New Roman" w:hAnsi="Times New Roman" w:cs="Times New Roman"/>
          <w:sz w:val="24"/>
          <w:szCs w:val="24"/>
        </w:rPr>
        <w:t xml:space="preserve">1. </w:t>
      </w:r>
      <w:r w:rsidRPr="00423D60">
        <w:rPr>
          <w:rFonts w:ascii="Times New Roman" w:hAnsi="Times New Roman" w:cs="Times New Roman"/>
          <w:sz w:val="24"/>
          <w:szCs w:val="24"/>
        </w:rPr>
        <w:t xml:space="preserve">Bagaimana proses ganti kerugian Pengadaan Tanah Bagi Pembangunan untuk Kepentingan Umum dalam Pembangunan Jalan </w:t>
      </w:r>
      <w:r w:rsidRPr="00423D60">
        <w:rPr>
          <w:rFonts w:ascii="Times New Roman" w:hAnsi="Times New Roman" w:cs="Times New Roman"/>
          <w:i/>
          <w:sz w:val="24"/>
          <w:szCs w:val="24"/>
        </w:rPr>
        <w:t>Bypass</w:t>
      </w:r>
      <w:r w:rsidRPr="00423D60">
        <w:rPr>
          <w:rFonts w:ascii="Times New Roman" w:hAnsi="Times New Roman" w:cs="Times New Roman"/>
          <w:sz w:val="24"/>
          <w:szCs w:val="24"/>
        </w:rPr>
        <w:t xml:space="preserve"> BILL II ?</w:t>
      </w:r>
      <w:r>
        <w:rPr>
          <w:rFonts w:ascii="Times New Roman" w:hAnsi="Times New Roman" w:cs="Times New Roman"/>
          <w:sz w:val="24"/>
          <w:szCs w:val="24"/>
        </w:rPr>
        <w:t xml:space="preserve"> dan 2. </w:t>
      </w:r>
      <w:r w:rsidRPr="00423D60">
        <w:rPr>
          <w:rFonts w:ascii="Times New Roman" w:hAnsi="Times New Roman" w:cs="Times New Roman"/>
          <w:sz w:val="24"/>
          <w:szCs w:val="24"/>
        </w:rPr>
        <w:t xml:space="preserve">Apa kendala-kendala dalam proses ganti kerugian yang dihadapi oleh pemerintah dalam Pengadaan Tanah Bagi Pembangunan untuk Kepentingan Umum dalam Pembangunan Jalan </w:t>
      </w:r>
      <w:r w:rsidRPr="00423D60">
        <w:rPr>
          <w:rFonts w:ascii="Times New Roman" w:hAnsi="Times New Roman" w:cs="Times New Roman"/>
          <w:i/>
          <w:sz w:val="24"/>
          <w:szCs w:val="24"/>
        </w:rPr>
        <w:t>Bypass</w:t>
      </w:r>
      <w:r w:rsidRPr="00423D60">
        <w:rPr>
          <w:rFonts w:ascii="Times New Roman" w:hAnsi="Times New Roman" w:cs="Times New Roman"/>
          <w:sz w:val="24"/>
          <w:szCs w:val="24"/>
        </w:rPr>
        <w:t xml:space="preserve"> BILL II dan bagaimana solusinya?</w:t>
      </w:r>
    </w:p>
    <w:p w:rsidR="00E8276B" w:rsidRDefault="00423D60" w:rsidP="00E8276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423D60">
        <w:rPr>
          <w:rFonts w:ascii="Times New Roman" w:hAnsi="Times New Roman" w:cs="Times New Roman"/>
          <w:sz w:val="24"/>
          <w:szCs w:val="24"/>
        </w:rPr>
        <w:t xml:space="preserve">ini dilakukan bertujuan untuk </w:t>
      </w:r>
      <w:r>
        <w:rPr>
          <w:rFonts w:ascii="Times New Roman" w:hAnsi="Times New Roman" w:cs="Times New Roman"/>
          <w:sz w:val="24"/>
          <w:szCs w:val="24"/>
        </w:rPr>
        <w:t xml:space="preserve">1. </w:t>
      </w:r>
      <w:r w:rsidRPr="00423D60">
        <w:rPr>
          <w:rFonts w:ascii="Times New Roman" w:hAnsi="Times New Roman" w:cs="Times New Roman"/>
          <w:sz w:val="24"/>
          <w:szCs w:val="24"/>
        </w:rPr>
        <w:t xml:space="preserve">Mengetahui proses ganti kerugian Pengadaan Tanah Bagi Pembangunan untuk Kepentingan Umum dalam Pembangunan Jalan </w:t>
      </w:r>
      <w:r w:rsidRPr="00423D60">
        <w:rPr>
          <w:rFonts w:ascii="Times New Roman" w:hAnsi="Times New Roman" w:cs="Times New Roman"/>
          <w:i/>
          <w:sz w:val="24"/>
          <w:szCs w:val="24"/>
        </w:rPr>
        <w:t>Bypass</w:t>
      </w:r>
      <w:r w:rsidRPr="00423D60">
        <w:rPr>
          <w:rFonts w:ascii="Times New Roman" w:hAnsi="Times New Roman" w:cs="Times New Roman"/>
          <w:sz w:val="24"/>
          <w:szCs w:val="24"/>
        </w:rPr>
        <w:t xml:space="preserve"> BILL II </w:t>
      </w:r>
      <w:r>
        <w:rPr>
          <w:rFonts w:ascii="Times New Roman" w:hAnsi="Times New Roman" w:cs="Times New Roman"/>
          <w:sz w:val="24"/>
          <w:szCs w:val="24"/>
        </w:rPr>
        <w:t xml:space="preserve"> dan 2. </w:t>
      </w:r>
      <w:r w:rsidRPr="00423D60">
        <w:rPr>
          <w:rFonts w:ascii="Times New Roman" w:hAnsi="Times New Roman" w:cs="Times New Roman"/>
          <w:sz w:val="24"/>
          <w:szCs w:val="24"/>
        </w:rPr>
        <w:t xml:space="preserve">Mengetahui kendala-kendala dalam proses ganti kerugian yang dihadapi oleh pemerintah dalam Pengadaan Tanah Bagi Pembangunan untuk Kepentingan Umum dalam Pembangunan Jalan </w:t>
      </w:r>
      <w:r w:rsidRPr="00423D60">
        <w:rPr>
          <w:rFonts w:ascii="Times New Roman" w:hAnsi="Times New Roman" w:cs="Times New Roman"/>
          <w:i/>
          <w:sz w:val="24"/>
          <w:szCs w:val="24"/>
        </w:rPr>
        <w:t>Bypass</w:t>
      </w:r>
      <w:r w:rsidRPr="00423D60">
        <w:rPr>
          <w:rFonts w:ascii="Times New Roman" w:hAnsi="Times New Roman" w:cs="Times New Roman"/>
          <w:sz w:val="24"/>
          <w:szCs w:val="24"/>
        </w:rPr>
        <w:t xml:space="preserve"> BILL II dan solusinya</w:t>
      </w:r>
      <w:r w:rsidR="00E8276B">
        <w:rPr>
          <w:rFonts w:ascii="Times New Roman" w:hAnsi="Times New Roman" w:cs="Times New Roman"/>
          <w:sz w:val="24"/>
          <w:szCs w:val="24"/>
        </w:rPr>
        <w:t>.</w:t>
      </w:r>
    </w:p>
    <w:p w:rsidR="00E8276B" w:rsidRDefault="00E8276B" w:rsidP="00043AE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Manfaat yang ingin dicapai dalam penelitian ini adalah </w:t>
      </w:r>
      <w:r w:rsidR="00043AEC">
        <w:rPr>
          <w:rFonts w:ascii="Times New Roman" w:hAnsi="Times New Roman" w:cs="Times New Roman"/>
          <w:sz w:val="24"/>
          <w:szCs w:val="24"/>
        </w:rPr>
        <w:t xml:space="preserve">1. </w:t>
      </w:r>
      <w:r w:rsidRPr="00146055">
        <w:rPr>
          <w:rFonts w:ascii="Times New Roman" w:hAnsi="Times New Roman" w:cs="Times New Roman"/>
          <w:sz w:val="24"/>
          <w:szCs w:val="24"/>
        </w:rPr>
        <w:t>Secara teoritis manfaat penelitian yaitu untuk pengembangan ilmu pengetahuan khususnya hukum perdata dan hukum agraria</w:t>
      </w:r>
      <w:r w:rsidR="00043AEC">
        <w:rPr>
          <w:rFonts w:ascii="Times New Roman" w:hAnsi="Times New Roman" w:cs="Times New Roman"/>
          <w:sz w:val="24"/>
          <w:szCs w:val="24"/>
        </w:rPr>
        <w:t xml:space="preserve"> dan 2. </w:t>
      </w:r>
      <w:r w:rsidRPr="00043AEC">
        <w:rPr>
          <w:rFonts w:ascii="Times New Roman" w:hAnsi="Times New Roman" w:cs="Times New Roman"/>
          <w:sz w:val="24"/>
          <w:szCs w:val="24"/>
        </w:rPr>
        <w:t>Secara praktis manfaat penelitian ini yaitu untuk kebutuhan atau memberikan masukan kepada pemerintah dalam hal ini Badan Pertanahan Nasional</w:t>
      </w:r>
      <w:r w:rsidR="00043AEC">
        <w:rPr>
          <w:rFonts w:ascii="Times New Roman" w:hAnsi="Times New Roman" w:cs="Times New Roman"/>
          <w:sz w:val="24"/>
          <w:szCs w:val="24"/>
        </w:rPr>
        <w:t>.</w:t>
      </w:r>
    </w:p>
    <w:p w:rsidR="00043AEC" w:rsidRDefault="00043AEC" w:rsidP="00043AE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penelitian yang dilakukan adalah penelitian empiris dengan menggunakan metode pendekatan normatif-empiris. Pendekatan normatif menggunakan pendeketan perundang-undangan dan pendakatan konseptual dan pendekatan empiris menggunakan pendekatan sosiologi hukum. </w:t>
      </w:r>
    </w:p>
    <w:p w:rsidR="00043AEC" w:rsidRDefault="00043AEC" w:rsidP="00043AEC">
      <w:pPr>
        <w:spacing w:line="480" w:lineRule="auto"/>
        <w:ind w:firstLine="567"/>
        <w:jc w:val="both"/>
        <w:rPr>
          <w:rFonts w:ascii="Times New Roman" w:hAnsi="Times New Roman" w:cs="Times New Roman"/>
          <w:sz w:val="24"/>
          <w:szCs w:val="24"/>
        </w:rPr>
      </w:pPr>
    </w:p>
    <w:p w:rsidR="00043AEC" w:rsidRDefault="00641BC9" w:rsidP="0046109A">
      <w:pPr>
        <w:pStyle w:val="ListParagraph"/>
        <w:numPr>
          <w:ilvl w:val="0"/>
          <w:numId w:val="21"/>
        </w:numPr>
        <w:ind w:left="284" w:hanging="229"/>
        <w:jc w:val="center"/>
        <w:rPr>
          <w:rFonts w:ascii="Times New Roman" w:hAnsi="Times New Roman" w:cs="Times New Roman"/>
          <w:b/>
          <w:sz w:val="24"/>
          <w:szCs w:val="24"/>
        </w:rPr>
      </w:pPr>
      <w:r w:rsidRPr="0046109A">
        <w:rPr>
          <w:rFonts w:ascii="Times New Roman" w:hAnsi="Times New Roman" w:cs="Times New Roman"/>
          <w:b/>
          <w:sz w:val="24"/>
          <w:szCs w:val="24"/>
        </w:rPr>
        <w:lastRenderedPageBreak/>
        <w:t>PEMBAHASAN</w:t>
      </w:r>
    </w:p>
    <w:p w:rsidR="0046109A" w:rsidRPr="0046109A" w:rsidRDefault="0046109A" w:rsidP="0046109A">
      <w:pPr>
        <w:pStyle w:val="ListParagraph"/>
        <w:ind w:left="284"/>
        <w:rPr>
          <w:rFonts w:ascii="Times New Roman" w:hAnsi="Times New Roman" w:cs="Times New Roman"/>
          <w:b/>
          <w:sz w:val="24"/>
          <w:szCs w:val="24"/>
        </w:rPr>
      </w:pPr>
    </w:p>
    <w:p w:rsidR="00FE7EBF" w:rsidRPr="00FE7EBF" w:rsidRDefault="00FE7EBF" w:rsidP="00FE7EBF">
      <w:pPr>
        <w:pStyle w:val="ListParagraph"/>
        <w:numPr>
          <w:ilvl w:val="0"/>
          <w:numId w:val="8"/>
        </w:numPr>
        <w:spacing w:line="480" w:lineRule="auto"/>
        <w:ind w:left="426" w:hanging="426"/>
        <w:jc w:val="both"/>
        <w:rPr>
          <w:rFonts w:ascii="Times New Roman" w:hAnsi="Times New Roman" w:cs="Times New Roman"/>
          <w:b/>
          <w:sz w:val="24"/>
          <w:szCs w:val="24"/>
        </w:rPr>
      </w:pPr>
      <w:r w:rsidRPr="00FE7EBF">
        <w:rPr>
          <w:rFonts w:ascii="Times New Roman" w:hAnsi="Times New Roman" w:cs="Times New Roman"/>
          <w:b/>
          <w:sz w:val="24"/>
          <w:szCs w:val="24"/>
        </w:rPr>
        <w:t xml:space="preserve">Proses Ganti Kerugian Pengadaan Tanah Bagi Pembangunan untuk Kepentingan Umum dalam Pembangunan Jalan </w:t>
      </w:r>
      <w:r w:rsidRPr="00FE7EBF">
        <w:rPr>
          <w:rFonts w:ascii="Times New Roman" w:hAnsi="Times New Roman" w:cs="Times New Roman"/>
          <w:b/>
          <w:i/>
          <w:sz w:val="24"/>
          <w:szCs w:val="24"/>
        </w:rPr>
        <w:t>Bypass</w:t>
      </w:r>
      <w:r w:rsidRPr="00FE7EBF">
        <w:rPr>
          <w:rFonts w:ascii="Times New Roman" w:hAnsi="Times New Roman" w:cs="Times New Roman"/>
          <w:b/>
          <w:sz w:val="24"/>
          <w:szCs w:val="24"/>
        </w:rPr>
        <w:t xml:space="preserve"> BIL II</w:t>
      </w:r>
    </w:p>
    <w:p w:rsidR="00641BC9" w:rsidRPr="009533F6" w:rsidRDefault="00641BC9" w:rsidP="00FE7EBF">
      <w:pPr>
        <w:spacing w:line="480" w:lineRule="auto"/>
        <w:ind w:left="426" w:firstLine="567"/>
        <w:jc w:val="both"/>
        <w:rPr>
          <w:rFonts w:ascii="Times New Roman" w:hAnsi="Times New Roman" w:cs="Times New Roman"/>
          <w:sz w:val="14"/>
        </w:rPr>
      </w:pPr>
      <w:r w:rsidRPr="00641BC9">
        <w:rPr>
          <w:rFonts w:ascii="Times New Roman" w:hAnsi="Times New Roman" w:cs="Times New Roman"/>
          <w:sz w:val="24"/>
          <w:szCs w:val="24"/>
        </w:rPr>
        <w:t>Menurut</w:t>
      </w:r>
      <w:r>
        <w:rPr>
          <w:rFonts w:ascii="Times New Roman" w:hAnsi="Times New Roman" w:cs="Times New Roman"/>
        </w:rPr>
        <w:t xml:space="preserve"> Kamus Besar Bahasa Indonesia Pengadaan berarti distribusi, penyediaan dan tanah </w:t>
      </w:r>
      <w:r w:rsidRPr="009533F6">
        <w:rPr>
          <w:rFonts w:ascii="Times New Roman" w:hAnsi="Times New Roman" w:cs="Times New Roman"/>
        </w:rPr>
        <w:t>berarti permukaan bumi atau lapisan bumi yg di atas sekali</w:t>
      </w:r>
      <w:r>
        <w:rPr>
          <w:rFonts w:ascii="Times New Roman" w:hAnsi="Times New Roman" w:cs="Times New Roman"/>
        </w:rPr>
        <w:t xml:space="preserve">. Menurut Undang-Undang Nomor 2 Tahun 2012 Pasal 1 butir 2 Pengadaan Tanah berarti </w:t>
      </w:r>
    </w:p>
    <w:p w:rsidR="00641BC9" w:rsidRDefault="00641BC9" w:rsidP="00FE7EBF">
      <w:pPr>
        <w:pStyle w:val="Default"/>
        <w:ind w:left="993" w:firstLine="22"/>
        <w:jc w:val="both"/>
        <w:rPr>
          <w:rFonts w:ascii="Times New Roman" w:hAnsi="Times New Roman" w:cs="Times New Roman"/>
        </w:rPr>
      </w:pPr>
      <w:r>
        <w:rPr>
          <w:rFonts w:ascii="Times New Roman" w:hAnsi="Times New Roman" w:cs="Times New Roman"/>
        </w:rPr>
        <w:t>Kegiatan menyediakan tanah dengan cara memberikan ganti kerugian yang layak dan adil kepada yang berhak.</w:t>
      </w:r>
    </w:p>
    <w:p w:rsidR="00641BC9" w:rsidRPr="009533F6" w:rsidRDefault="00641BC9" w:rsidP="00641BC9">
      <w:pPr>
        <w:pStyle w:val="Default"/>
        <w:spacing w:line="480" w:lineRule="auto"/>
        <w:ind w:left="851" w:firstLine="589"/>
        <w:jc w:val="both"/>
        <w:rPr>
          <w:rFonts w:ascii="Times New Roman" w:hAnsi="Times New Roman" w:cs="Times New Roman"/>
          <w:sz w:val="22"/>
        </w:rPr>
      </w:pPr>
    </w:p>
    <w:p w:rsidR="00641BC9" w:rsidRPr="00A60753" w:rsidRDefault="00641BC9" w:rsidP="00FE7EBF">
      <w:pPr>
        <w:spacing w:line="480" w:lineRule="auto"/>
        <w:ind w:left="426"/>
        <w:jc w:val="both"/>
        <w:rPr>
          <w:rFonts w:ascii="Times New Roman" w:hAnsi="Times New Roman" w:cs="Times New Roman"/>
        </w:rPr>
      </w:pPr>
      <w:r w:rsidRPr="00A60753">
        <w:rPr>
          <w:rFonts w:ascii="Times New Roman" w:hAnsi="Times New Roman" w:cs="Times New Roman"/>
        </w:rPr>
        <w:t xml:space="preserve">Pengadaan tanah mempunyai unsur-unsur sebagai berikut: </w:t>
      </w:r>
    </w:p>
    <w:p w:rsidR="00641BC9" w:rsidRPr="00A60753" w:rsidRDefault="00641BC9" w:rsidP="00FE7EBF">
      <w:pPr>
        <w:pStyle w:val="ListParagraph"/>
        <w:numPr>
          <w:ilvl w:val="0"/>
          <w:numId w:val="5"/>
        </w:numPr>
        <w:autoSpaceDE w:val="0"/>
        <w:autoSpaceDN w:val="0"/>
        <w:adjustRightInd w:val="0"/>
        <w:spacing w:after="303" w:line="360" w:lineRule="auto"/>
        <w:ind w:left="851" w:hanging="425"/>
        <w:jc w:val="both"/>
        <w:rPr>
          <w:rFonts w:ascii="Times New Roman" w:hAnsi="Times New Roman" w:cs="Times New Roman"/>
          <w:color w:val="000000"/>
          <w:sz w:val="24"/>
          <w:szCs w:val="24"/>
        </w:rPr>
      </w:pPr>
      <w:r w:rsidRPr="00A60753">
        <w:rPr>
          <w:rFonts w:ascii="Times New Roman" w:hAnsi="Times New Roman" w:cs="Times New Roman"/>
          <w:color w:val="000000"/>
          <w:sz w:val="24"/>
          <w:szCs w:val="24"/>
        </w:rPr>
        <w:t xml:space="preserve">Kegiatan melepaskan hak atas tanah; </w:t>
      </w:r>
    </w:p>
    <w:p w:rsidR="00641BC9" w:rsidRPr="00A60753" w:rsidRDefault="00641BC9" w:rsidP="00FE7EBF">
      <w:pPr>
        <w:pStyle w:val="ListParagraph"/>
        <w:numPr>
          <w:ilvl w:val="0"/>
          <w:numId w:val="5"/>
        </w:numPr>
        <w:autoSpaceDE w:val="0"/>
        <w:autoSpaceDN w:val="0"/>
        <w:adjustRightInd w:val="0"/>
        <w:spacing w:after="303" w:line="360" w:lineRule="auto"/>
        <w:ind w:left="851" w:hanging="426"/>
        <w:jc w:val="both"/>
        <w:rPr>
          <w:rFonts w:ascii="Times New Roman" w:hAnsi="Times New Roman" w:cs="Times New Roman"/>
          <w:color w:val="000000"/>
          <w:sz w:val="24"/>
          <w:szCs w:val="24"/>
        </w:rPr>
      </w:pPr>
      <w:r w:rsidRPr="00A60753">
        <w:rPr>
          <w:rFonts w:ascii="Times New Roman" w:hAnsi="Times New Roman" w:cs="Times New Roman"/>
          <w:color w:val="000000"/>
          <w:sz w:val="24"/>
          <w:szCs w:val="24"/>
        </w:rPr>
        <w:t>Dilakukan antara pemegang hak dan p</w:t>
      </w:r>
      <w:r>
        <w:rPr>
          <w:rFonts w:ascii="Times New Roman" w:hAnsi="Times New Roman" w:cs="Times New Roman"/>
          <w:color w:val="000000"/>
          <w:sz w:val="24"/>
          <w:szCs w:val="24"/>
        </w:rPr>
        <w:t xml:space="preserve">ihak yang memerlukan tanah </w:t>
      </w:r>
      <w:r w:rsidRPr="00A60753">
        <w:rPr>
          <w:rFonts w:ascii="Times New Roman" w:hAnsi="Times New Roman" w:cs="Times New Roman"/>
          <w:color w:val="000000"/>
          <w:sz w:val="24"/>
          <w:szCs w:val="24"/>
        </w:rPr>
        <w:t xml:space="preserve">(pemerintah); </w:t>
      </w:r>
    </w:p>
    <w:p w:rsidR="00641BC9" w:rsidRPr="00A60753" w:rsidRDefault="00641BC9" w:rsidP="00FE7EBF">
      <w:pPr>
        <w:pStyle w:val="ListParagraph"/>
        <w:numPr>
          <w:ilvl w:val="0"/>
          <w:numId w:val="5"/>
        </w:numPr>
        <w:autoSpaceDE w:val="0"/>
        <w:autoSpaceDN w:val="0"/>
        <w:adjustRightInd w:val="0"/>
        <w:spacing w:after="303" w:line="360" w:lineRule="auto"/>
        <w:ind w:left="851" w:hanging="426"/>
        <w:jc w:val="both"/>
        <w:rPr>
          <w:rFonts w:ascii="Times New Roman" w:hAnsi="Times New Roman" w:cs="Times New Roman"/>
          <w:color w:val="000000"/>
          <w:sz w:val="24"/>
          <w:szCs w:val="24"/>
        </w:rPr>
      </w:pPr>
      <w:r w:rsidRPr="00A60753">
        <w:rPr>
          <w:rFonts w:ascii="Times New Roman" w:hAnsi="Times New Roman" w:cs="Times New Roman"/>
          <w:color w:val="000000"/>
          <w:sz w:val="24"/>
          <w:szCs w:val="24"/>
        </w:rPr>
        <w:t xml:space="preserve">Dilanjutkan dengan pemberian ganti rugi yang layak dan adil kepada pihak yang berhak. </w:t>
      </w:r>
    </w:p>
    <w:p w:rsidR="00641BC9" w:rsidRDefault="00641BC9" w:rsidP="00FE7EBF">
      <w:pPr>
        <w:spacing w:line="480" w:lineRule="auto"/>
        <w:ind w:left="426" w:firstLine="567"/>
        <w:jc w:val="both"/>
        <w:rPr>
          <w:rFonts w:ascii="Times New Roman" w:hAnsi="Times New Roman" w:cs="Times New Roman"/>
          <w:shd w:val="clear" w:color="auto" w:fill="FFFFFF"/>
        </w:rPr>
      </w:pPr>
      <w:r>
        <w:rPr>
          <w:rFonts w:ascii="Times New Roman" w:hAnsi="Times New Roman" w:cs="Times New Roman"/>
        </w:rPr>
        <w:t xml:space="preserve">Proses pengadaan tanah tidak terlepas dari kata pembangunan. Menurut Kamus Besar Bahasa Indonesia pembangunan berarti </w:t>
      </w:r>
      <w:r w:rsidRPr="008F1625">
        <w:rPr>
          <w:rFonts w:ascii="Times New Roman" w:hAnsi="Times New Roman" w:cs="Times New Roman"/>
        </w:rPr>
        <w:t>proses, cara, perbuatan membangun</w:t>
      </w:r>
      <w:r>
        <w:rPr>
          <w:rFonts w:ascii="Times New Roman" w:hAnsi="Times New Roman" w:cs="Times New Roman"/>
        </w:rPr>
        <w:t xml:space="preserve">. Sedangkan </w:t>
      </w:r>
      <w:r w:rsidRPr="00FE7EBF">
        <w:rPr>
          <w:rFonts w:ascii="Times New Roman" w:hAnsi="Times New Roman" w:cs="Times New Roman"/>
          <w:sz w:val="24"/>
          <w:szCs w:val="24"/>
        </w:rPr>
        <w:t>menurut</w:t>
      </w:r>
      <w:r>
        <w:rPr>
          <w:rFonts w:ascii="Times New Roman" w:hAnsi="Times New Roman" w:cs="Times New Roman"/>
        </w:rPr>
        <w:t xml:space="preserve"> Mohammad Ali pembangunan yaitu “segala upaya yang dilakukan secara terencana dalam melakukan perubahan dengan tujuan utama memperbaiki dan meningkatkan taraf hidup masyarakat, meningkatkan kesejahteraan, dan meningkatkan kualitas manusia.”</w:t>
      </w:r>
      <w:r w:rsidRPr="008F1625">
        <w:rPr>
          <w:rStyle w:val="FootnoteReference"/>
          <w:rFonts w:ascii="Times New Roman" w:hAnsi="Times New Roman" w:cs="Times New Roman"/>
          <w:shd w:val="clear" w:color="auto" w:fill="FFFFFF"/>
        </w:rPr>
        <w:t xml:space="preserve"> </w:t>
      </w:r>
      <w:r w:rsidRPr="00E55FDD">
        <w:rPr>
          <w:rStyle w:val="FootnoteReference"/>
          <w:rFonts w:ascii="Times New Roman" w:hAnsi="Times New Roman" w:cs="Times New Roman"/>
          <w:shd w:val="clear" w:color="auto" w:fill="FFFFFF"/>
        </w:rPr>
        <w:footnoteReference w:id="3"/>
      </w:r>
      <w:r>
        <w:rPr>
          <w:rFonts w:ascii="Times New Roman" w:hAnsi="Times New Roman" w:cs="Times New Roman"/>
          <w:shd w:val="clear" w:color="auto" w:fill="FFFFFF"/>
        </w:rPr>
        <w:t xml:space="preserve"> </w:t>
      </w:r>
    </w:p>
    <w:p w:rsidR="00641BC9" w:rsidRDefault="00641BC9" w:rsidP="00FE7EBF">
      <w:pPr>
        <w:spacing w:line="480" w:lineRule="auto"/>
        <w:ind w:left="426" w:firstLine="567"/>
        <w:jc w:val="both"/>
      </w:pPr>
      <w:r w:rsidRPr="00D20354">
        <w:rPr>
          <w:rFonts w:ascii="Times New Roman" w:hAnsi="Times New Roman" w:cs="Times New Roman"/>
          <w:iCs/>
        </w:rPr>
        <w:lastRenderedPageBreak/>
        <w:t xml:space="preserve">Pengadaan </w:t>
      </w:r>
      <w:r w:rsidRPr="00641BC9">
        <w:rPr>
          <w:rFonts w:ascii="Times New Roman" w:hAnsi="Times New Roman" w:cs="Times New Roman"/>
        </w:rPr>
        <w:t>tanah</w:t>
      </w:r>
      <w:r w:rsidRPr="00D20354">
        <w:rPr>
          <w:rFonts w:ascii="Times New Roman" w:hAnsi="Times New Roman" w:cs="Times New Roman"/>
          <w:iCs/>
        </w:rPr>
        <w:t xml:space="preserve"> yang dilaksanakan untuk jalan </w:t>
      </w:r>
      <w:r w:rsidRPr="00DF2C12">
        <w:rPr>
          <w:rFonts w:ascii="Times New Roman" w:hAnsi="Times New Roman" w:cs="Times New Roman"/>
          <w:i/>
          <w:iCs/>
        </w:rPr>
        <w:t>bypass</w:t>
      </w:r>
      <w:r w:rsidRPr="00D20354">
        <w:rPr>
          <w:rFonts w:ascii="Times New Roman" w:hAnsi="Times New Roman" w:cs="Times New Roman"/>
        </w:rPr>
        <w:t xml:space="preserve"> BIL II ditujukan untuk m</w:t>
      </w:r>
      <w:r>
        <w:rPr>
          <w:rFonts w:ascii="Times New Roman" w:hAnsi="Times New Roman" w:cs="Times New Roman"/>
        </w:rPr>
        <w:t>empermudah akses menuju bandara. Adapun yang dimaksud dengan j</w:t>
      </w:r>
      <w:r w:rsidRPr="00D20354">
        <w:rPr>
          <w:rFonts w:ascii="Times New Roman" w:hAnsi="Times New Roman" w:cs="Times New Roman"/>
        </w:rPr>
        <w:t xml:space="preserve">alan </w:t>
      </w:r>
      <w:r w:rsidRPr="00D20354">
        <w:rPr>
          <w:rFonts w:ascii="Times New Roman" w:hAnsi="Times New Roman" w:cs="Times New Roman"/>
          <w:i/>
        </w:rPr>
        <w:t>bypass</w:t>
      </w:r>
      <w:r w:rsidRPr="00D20354">
        <w:rPr>
          <w:rFonts w:ascii="Times New Roman" w:hAnsi="Times New Roman" w:cs="Times New Roman"/>
        </w:rPr>
        <w:t xml:space="preserve"> </w:t>
      </w:r>
      <w:r w:rsidRPr="00641BC9">
        <w:rPr>
          <w:rFonts w:ascii="Times New Roman" w:hAnsi="Times New Roman" w:cs="Times New Roman"/>
        </w:rPr>
        <w:t>adalah “</w:t>
      </w:r>
      <w:hyperlink r:id="rId8" w:tooltip="Jalan" w:history="1">
        <w:r w:rsidRPr="00641BC9">
          <w:rPr>
            <w:rStyle w:val="Hyperlink"/>
            <w:rFonts w:ascii="Times New Roman" w:hAnsi="Times New Roman" w:cs="Times New Roman"/>
            <w:color w:val="auto"/>
            <w:u w:val="none"/>
          </w:rPr>
          <w:t>Jalan</w:t>
        </w:r>
      </w:hyperlink>
      <w:r w:rsidRPr="00641BC9">
        <w:rPr>
          <w:rFonts w:ascii="Times New Roman" w:hAnsi="Times New Roman" w:cs="Times New Roman"/>
        </w:rPr>
        <w:t xml:space="preserve"> yang dibuat untuk mengelak dari kawasan yang padat, </w:t>
      </w:r>
      <w:hyperlink r:id="rId9" w:tooltip="Kota" w:history="1">
        <w:r w:rsidRPr="00641BC9">
          <w:rPr>
            <w:rStyle w:val="Hyperlink"/>
            <w:rFonts w:ascii="Times New Roman" w:hAnsi="Times New Roman" w:cs="Times New Roman"/>
            <w:color w:val="auto"/>
            <w:u w:val="none"/>
          </w:rPr>
          <w:t>kota</w:t>
        </w:r>
      </w:hyperlink>
      <w:r w:rsidRPr="00641BC9">
        <w:rPr>
          <w:rFonts w:ascii="Times New Roman" w:hAnsi="Times New Roman" w:cs="Times New Roman"/>
        </w:rPr>
        <w:t xml:space="preserve">, </w:t>
      </w:r>
      <w:hyperlink r:id="rId10" w:tooltip="Kampung" w:history="1">
        <w:r w:rsidRPr="00641BC9">
          <w:rPr>
            <w:rStyle w:val="Hyperlink"/>
            <w:rFonts w:ascii="Times New Roman" w:hAnsi="Times New Roman" w:cs="Times New Roman"/>
            <w:color w:val="auto"/>
            <w:u w:val="none"/>
          </w:rPr>
          <w:t>kampung</w:t>
        </w:r>
      </w:hyperlink>
      <w:r w:rsidRPr="00641BC9">
        <w:rPr>
          <w:rFonts w:ascii="Times New Roman" w:hAnsi="Times New Roman" w:cs="Times New Roman"/>
        </w:rPr>
        <w:t xml:space="preserve"> atau </w:t>
      </w:r>
      <w:hyperlink r:id="rId11" w:tooltip="Desa" w:history="1">
        <w:r w:rsidRPr="00641BC9">
          <w:rPr>
            <w:rStyle w:val="Hyperlink"/>
            <w:rFonts w:ascii="Times New Roman" w:hAnsi="Times New Roman" w:cs="Times New Roman"/>
            <w:color w:val="auto"/>
            <w:u w:val="none"/>
          </w:rPr>
          <w:t>desa</w:t>
        </w:r>
      </w:hyperlink>
      <w:r w:rsidRPr="00641BC9">
        <w:rPr>
          <w:rFonts w:ascii="Times New Roman" w:hAnsi="Times New Roman" w:cs="Times New Roman"/>
        </w:rPr>
        <w:t xml:space="preserve"> tertentu sehingga </w:t>
      </w:r>
      <w:hyperlink r:id="rId12" w:tooltip="Lalu lintas terusan" w:history="1">
        <w:r w:rsidRPr="00641BC9">
          <w:rPr>
            <w:rStyle w:val="Hyperlink"/>
            <w:rFonts w:ascii="Times New Roman" w:hAnsi="Times New Roman" w:cs="Times New Roman"/>
            <w:color w:val="auto"/>
            <w:u w:val="none"/>
          </w:rPr>
          <w:t>lalu lintas terusan</w:t>
        </w:r>
      </w:hyperlink>
      <w:r w:rsidRPr="00641BC9">
        <w:rPr>
          <w:rFonts w:ascii="Times New Roman" w:hAnsi="Times New Roman" w:cs="Times New Roman"/>
        </w:rPr>
        <w:t xml:space="preserve"> dapat melewati kawasan tersebut dengan gangguan samping yang minimal sehingga dapat meningkatkan </w:t>
      </w:r>
      <w:hyperlink r:id="rId13" w:tooltip="Keselamatan lalu lintas" w:history="1">
        <w:r w:rsidRPr="00641BC9">
          <w:rPr>
            <w:rStyle w:val="Hyperlink"/>
            <w:rFonts w:ascii="Times New Roman" w:hAnsi="Times New Roman" w:cs="Times New Roman"/>
            <w:color w:val="auto"/>
            <w:u w:val="none"/>
          </w:rPr>
          <w:t>keselamatan lalu lintas</w:t>
        </w:r>
      </w:hyperlink>
      <w:r w:rsidRPr="00641BC9">
        <w:rPr>
          <w:rFonts w:ascii="Times New Roman" w:hAnsi="Times New Roman" w:cs="Times New Roman"/>
        </w:rPr>
        <w:t>.”</w:t>
      </w:r>
      <w:r w:rsidRPr="00641BC9">
        <w:rPr>
          <w:rStyle w:val="FootnoteReference"/>
          <w:rFonts w:ascii="Times New Roman" w:hAnsi="Times New Roman" w:cs="Times New Roman"/>
          <w:shd w:val="clear" w:color="auto" w:fill="FFFFFF"/>
        </w:rPr>
        <w:footnoteReference w:id="4"/>
      </w:r>
      <w:r>
        <w:t xml:space="preserve"> </w:t>
      </w:r>
    </w:p>
    <w:p w:rsidR="0061621B" w:rsidRPr="00230112" w:rsidRDefault="0061621B" w:rsidP="0061621B">
      <w:pPr>
        <w:spacing w:line="480" w:lineRule="auto"/>
        <w:ind w:left="426" w:firstLine="567"/>
        <w:jc w:val="both"/>
        <w:rPr>
          <w:rFonts w:ascii="Times New Roman" w:hAnsi="Times New Roman" w:cs="Times New Roman"/>
        </w:rPr>
      </w:pPr>
      <w:r>
        <w:rPr>
          <w:rFonts w:ascii="Times New Roman" w:hAnsi="Times New Roman" w:cs="Times New Roman"/>
        </w:rPr>
        <w:t>Proses p</w:t>
      </w:r>
      <w:r w:rsidRPr="00230112">
        <w:rPr>
          <w:rFonts w:ascii="Times New Roman" w:hAnsi="Times New Roman" w:cs="Times New Roman"/>
        </w:rPr>
        <w:t xml:space="preserve">engadaan tanah </w:t>
      </w:r>
      <w:r>
        <w:rPr>
          <w:rFonts w:ascii="Times New Roman" w:hAnsi="Times New Roman" w:cs="Times New Roman"/>
        </w:rPr>
        <w:t xml:space="preserve">bagi pembangunan </w:t>
      </w:r>
      <w:r w:rsidRPr="00230112">
        <w:rPr>
          <w:rFonts w:ascii="Times New Roman" w:hAnsi="Times New Roman" w:cs="Times New Roman"/>
        </w:rPr>
        <w:t>untuk kepentingan umum</w:t>
      </w:r>
      <w:r>
        <w:rPr>
          <w:rFonts w:ascii="Times New Roman" w:hAnsi="Times New Roman" w:cs="Times New Roman"/>
        </w:rPr>
        <w:t xml:space="preserve">, </w:t>
      </w:r>
      <w:r w:rsidRPr="00230112">
        <w:rPr>
          <w:rFonts w:ascii="Times New Roman" w:hAnsi="Times New Roman" w:cs="Times New Roman"/>
        </w:rPr>
        <w:t>diselenggarakan melalui tahapan</w:t>
      </w:r>
      <w:r>
        <w:rPr>
          <w:rFonts w:ascii="Times New Roman" w:hAnsi="Times New Roman" w:cs="Times New Roman"/>
        </w:rPr>
        <w:t xml:space="preserve"> sebagai berikut </w:t>
      </w:r>
      <w:r w:rsidRPr="00230112">
        <w:rPr>
          <w:rFonts w:ascii="Times New Roman" w:hAnsi="Times New Roman" w:cs="Times New Roman"/>
        </w:rPr>
        <w:t xml:space="preserve">: </w:t>
      </w:r>
    </w:p>
    <w:p w:rsidR="0061621B" w:rsidRPr="00230112" w:rsidRDefault="0061621B" w:rsidP="008E3C3A">
      <w:pPr>
        <w:pStyle w:val="Default"/>
        <w:numPr>
          <w:ilvl w:val="0"/>
          <w:numId w:val="9"/>
        </w:numPr>
        <w:spacing w:after="68" w:line="480" w:lineRule="auto"/>
        <w:ind w:left="851" w:hanging="447"/>
        <w:rPr>
          <w:rFonts w:ascii="Times New Roman" w:hAnsi="Times New Roman" w:cs="Times New Roman"/>
        </w:rPr>
      </w:pPr>
      <w:r w:rsidRPr="00230112">
        <w:rPr>
          <w:rFonts w:ascii="Times New Roman" w:hAnsi="Times New Roman" w:cs="Times New Roman"/>
        </w:rPr>
        <w:t xml:space="preserve">Perencanaan; </w:t>
      </w:r>
    </w:p>
    <w:p w:rsidR="0061621B" w:rsidRDefault="0061621B" w:rsidP="008E3C3A">
      <w:pPr>
        <w:pStyle w:val="Default"/>
        <w:spacing w:line="480" w:lineRule="auto"/>
        <w:ind w:left="851" w:firstLine="589"/>
        <w:jc w:val="both"/>
        <w:rPr>
          <w:rFonts w:ascii="Times New Roman" w:hAnsi="Times New Roman" w:cs="Times New Roman"/>
        </w:rPr>
      </w:pPr>
      <w:r w:rsidRPr="00334C84">
        <w:rPr>
          <w:rFonts w:ascii="Times New Roman" w:hAnsi="Times New Roman" w:cs="Times New Roman"/>
        </w:rPr>
        <w:t>Per</w:t>
      </w:r>
      <w:r>
        <w:rPr>
          <w:rFonts w:ascii="Times New Roman" w:hAnsi="Times New Roman" w:cs="Times New Roman"/>
        </w:rPr>
        <w:t>encanaan</w:t>
      </w:r>
      <w:r w:rsidRPr="00334C84">
        <w:rPr>
          <w:rFonts w:ascii="Times New Roman" w:hAnsi="Times New Roman" w:cs="Times New Roman"/>
        </w:rPr>
        <w:t xml:space="preserve"> pengadaan tanah dalam pembangunan jalan </w:t>
      </w:r>
      <w:r w:rsidRPr="00145ACA">
        <w:rPr>
          <w:rFonts w:ascii="Times New Roman" w:hAnsi="Times New Roman" w:cs="Times New Roman"/>
          <w:i/>
        </w:rPr>
        <w:t>bypass</w:t>
      </w:r>
      <w:r w:rsidRPr="00334C84">
        <w:rPr>
          <w:rFonts w:ascii="Times New Roman" w:hAnsi="Times New Roman" w:cs="Times New Roman"/>
        </w:rPr>
        <w:t xml:space="preserve"> BIL II, meliputi kegiatan</w:t>
      </w:r>
      <w:r>
        <w:rPr>
          <w:rFonts w:ascii="Times New Roman" w:hAnsi="Times New Roman" w:cs="Times New Roman"/>
        </w:rPr>
        <w:t xml:space="preserve"> membuat dasar perencanaan meliputi rencana tata ruang wilayah yang disusun oleh instansi yang memerlukan tanah bersama dengan instansi terkait atau dapat dibantu oleh lembaga profesional yang ditunjuk oleh instansi yang memerlukan tanah dan membuat dokumen perencanaan pengadaan tanah.</w:t>
      </w:r>
    </w:p>
    <w:p w:rsidR="0046109A" w:rsidRPr="0046109A" w:rsidRDefault="0046109A" w:rsidP="008E3C3A">
      <w:pPr>
        <w:pStyle w:val="Default"/>
        <w:spacing w:line="480" w:lineRule="auto"/>
        <w:ind w:left="851" w:firstLine="589"/>
        <w:jc w:val="both"/>
        <w:rPr>
          <w:rFonts w:ascii="Times New Roman" w:hAnsi="Times New Roman" w:cs="Times New Roman"/>
          <w:sz w:val="8"/>
        </w:rPr>
      </w:pPr>
    </w:p>
    <w:p w:rsidR="008E3C3A" w:rsidRDefault="008E3C3A" w:rsidP="008E3C3A">
      <w:pPr>
        <w:pStyle w:val="Default"/>
        <w:numPr>
          <w:ilvl w:val="0"/>
          <w:numId w:val="9"/>
        </w:numPr>
        <w:spacing w:after="68" w:line="480" w:lineRule="auto"/>
        <w:ind w:left="851" w:hanging="447"/>
        <w:rPr>
          <w:rFonts w:ascii="Times New Roman" w:hAnsi="Times New Roman" w:cs="Times New Roman"/>
        </w:rPr>
      </w:pPr>
      <w:r w:rsidRPr="00230112">
        <w:rPr>
          <w:rFonts w:ascii="Times New Roman" w:hAnsi="Times New Roman" w:cs="Times New Roman"/>
        </w:rPr>
        <w:t xml:space="preserve">Persiapan; </w:t>
      </w:r>
    </w:p>
    <w:p w:rsidR="008E3C3A" w:rsidRPr="008A0554" w:rsidRDefault="008E3C3A" w:rsidP="008E3C3A">
      <w:pPr>
        <w:pStyle w:val="Default"/>
        <w:spacing w:line="480" w:lineRule="auto"/>
        <w:ind w:left="1276" w:firstLine="567"/>
        <w:jc w:val="both"/>
        <w:rPr>
          <w:rFonts w:ascii="Times New Roman" w:hAnsi="Times New Roman" w:cs="Times New Roman"/>
          <w:sz w:val="6"/>
        </w:rPr>
      </w:pPr>
    </w:p>
    <w:p w:rsidR="008E3C3A" w:rsidRDefault="008E3C3A" w:rsidP="008E3C3A">
      <w:pPr>
        <w:pStyle w:val="Default"/>
        <w:spacing w:line="480" w:lineRule="auto"/>
        <w:ind w:left="851" w:firstLine="589"/>
        <w:jc w:val="both"/>
        <w:rPr>
          <w:rFonts w:ascii="Times New Roman" w:hAnsi="Times New Roman" w:cs="Times New Roman"/>
        </w:rPr>
      </w:pPr>
      <w:r w:rsidRPr="00E51414">
        <w:rPr>
          <w:rFonts w:ascii="Times New Roman" w:hAnsi="Times New Roman" w:cs="Times New Roman"/>
        </w:rPr>
        <w:t xml:space="preserve">Persiapan pengadaan tanah dalam pembangunan jalan </w:t>
      </w:r>
      <w:r w:rsidRPr="00956483">
        <w:rPr>
          <w:rFonts w:ascii="Times New Roman" w:hAnsi="Times New Roman" w:cs="Times New Roman"/>
          <w:i/>
        </w:rPr>
        <w:t>bypass</w:t>
      </w:r>
      <w:r w:rsidRPr="00E51414">
        <w:rPr>
          <w:rFonts w:ascii="Times New Roman" w:hAnsi="Times New Roman" w:cs="Times New Roman"/>
        </w:rPr>
        <w:t xml:space="preserve"> BIL II, meliputi kegiatan pemberitahuan rencana pengadaan tanah, pendataan awal lokasi pembangunan, menyiapkan penetapan lokasi pembangunan, mengumumkan penetapan lokasi pembangunan dan melaksanakan tugas terkait persiapan pengadaan tanah yang dilaksanakan oleh Tim persiapan </w:t>
      </w:r>
      <w:r w:rsidRPr="00E51414">
        <w:rPr>
          <w:rFonts w:ascii="Times New Roman" w:hAnsi="Times New Roman" w:cs="Times New Roman"/>
        </w:rPr>
        <w:lastRenderedPageBreak/>
        <w:t xml:space="preserve">yang dibentuk oleh Gubernur </w:t>
      </w:r>
      <w:r>
        <w:rPr>
          <w:rFonts w:ascii="Times New Roman" w:hAnsi="Times New Roman" w:cs="Times New Roman"/>
        </w:rPr>
        <w:t>Nusa Tenggara Barat yang beranggotakan B</w:t>
      </w:r>
      <w:r w:rsidRPr="00E51414">
        <w:rPr>
          <w:rFonts w:ascii="Times New Roman" w:hAnsi="Times New Roman" w:cs="Times New Roman"/>
        </w:rPr>
        <w:t>upati</w:t>
      </w:r>
      <w:r>
        <w:rPr>
          <w:rFonts w:ascii="Times New Roman" w:hAnsi="Times New Roman" w:cs="Times New Roman"/>
        </w:rPr>
        <w:t xml:space="preserve"> Lombok Barat </w:t>
      </w:r>
      <w:r w:rsidRPr="00E51414">
        <w:rPr>
          <w:rFonts w:ascii="Times New Roman" w:hAnsi="Times New Roman" w:cs="Times New Roman"/>
        </w:rPr>
        <w:t>, satuan kerja perangkat daerah, instansi yang memerlukan tanah.</w:t>
      </w:r>
    </w:p>
    <w:p w:rsidR="0046109A" w:rsidRPr="0046109A" w:rsidRDefault="0046109A" w:rsidP="008E3C3A">
      <w:pPr>
        <w:pStyle w:val="Default"/>
        <w:spacing w:line="480" w:lineRule="auto"/>
        <w:ind w:left="851" w:firstLine="589"/>
        <w:jc w:val="both"/>
        <w:rPr>
          <w:rFonts w:ascii="Times New Roman" w:hAnsi="Times New Roman" w:cs="Times New Roman"/>
          <w:sz w:val="8"/>
        </w:rPr>
      </w:pPr>
    </w:p>
    <w:p w:rsidR="008E3C3A" w:rsidRDefault="008E3C3A" w:rsidP="008E3C3A">
      <w:pPr>
        <w:pStyle w:val="Default"/>
        <w:numPr>
          <w:ilvl w:val="0"/>
          <w:numId w:val="9"/>
        </w:numPr>
        <w:spacing w:after="68" w:line="480" w:lineRule="auto"/>
        <w:ind w:left="851" w:hanging="447"/>
        <w:rPr>
          <w:rFonts w:ascii="Times New Roman" w:hAnsi="Times New Roman" w:cs="Times New Roman"/>
        </w:rPr>
      </w:pPr>
      <w:r>
        <w:rPr>
          <w:rFonts w:ascii="Times New Roman" w:hAnsi="Times New Roman" w:cs="Times New Roman"/>
        </w:rPr>
        <w:t>Pelaksanaan</w:t>
      </w:r>
    </w:p>
    <w:p w:rsidR="008E3C3A" w:rsidRPr="008A0554" w:rsidRDefault="008E3C3A" w:rsidP="008E3C3A">
      <w:pPr>
        <w:pStyle w:val="Default"/>
        <w:spacing w:after="68" w:line="480" w:lineRule="auto"/>
        <w:ind w:left="1276"/>
        <w:rPr>
          <w:rFonts w:ascii="Times New Roman" w:hAnsi="Times New Roman" w:cs="Times New Roman"/>
          <w:sz w:val="4"/>
        </w:rPr>
      </w:pPr>
    </w:p>
    <w:p w:rsidR="008E3C3A" w:rsidRPr="0061260F" w:rsidRDefault="008E3C3A" w:rsidP="008E3C3A">
      <w:pPr>
        <w:pStyle w:val="Default"/>
        <w:spacing w:line="480" w:lineRule="auto"/>
        <w:ind w:left="851" w:firstLine="589"/>
        <w:jc w:val="both"/>
        <w:rPr>
          <w:rFonts w:ascii="Times New Roman" w:hAnsi="Times New Roman" w:cs="Times New Roman"/>
        </w:rPr>
      </w:pPr>
      <w:r w:rsidRPr="0061260F">
        <w:rPr>
          <w:rFonts w:ascii="Times New Roman" w:hAnsi="Times New Roman" w:cs="Times New Roman"/>
        </w:rPr>
        <w:t xml:space="preserve">Pelaksanaan pengadaan tanah diselenggarakan oleh Kepala Kantor Wilayah BPN Nusa Tenggara Barat selaku ketua pelaksana pengadaan tanah, atau menugaskan Kepala Kantor Pertanahan </w:t>
      </w:r>
      <w:r>
        <w:rPr>
          <w:rFonts w:ascii="Times New Roman" w:hAnsi="Times New Roman" w:cs="Times New Roman"/>
        </w:rPr>
        <w:t xml:space="preserve">Kabupaten Lombok Barat </w:t>
      </w:r>
      <w:r w:rsidRPr="0061260F">
        <w:rPr>
          <w:rFonts w:ascii="Times New Roman" w:hAnsi="Times New Roman" w:cs="Times New Roman"/>
        </w:rPr>
        <w:t>sebagai ketua pelaksana pengadaan tanah dengan mempertimbangkan efesiensi, efektivitas, kondisi geografis dan sumber daya manusia. Adapun susunan keanggotaan tim terdiri dari :</w:t>
      </w:r>
    </w:p>
    <w:p w:rsidR="008E3C3A" w:rsidRPr="0061260F" w:rsidRDefault="008E3C3A" w:rsidP="008E3C3A">
      <w:pPr>
        <w:pStyle w:val="ListParagraph"/>
        <w:numPr>
          <w:ilvl w:val="0"/>
          <w:numId w:val="10"/>
        </w:numPr>
        <w:autoSpaceDE w:val="0"/>
        <w:autoSpaceDN w:val="0"/>
        <w:adjustRightInd w:val="0"/>
        <w:spacing w:after="0" w:line="360" w:lineRule="auto"/>
        <w:ind w:left="1276" w:hanging="425"/>
        <w:jc w:val="both"/>
        <w:rPr>
          <w:rFonts w:ascii="Times New Roman" w:hAnsi="Times New Roman" w:cs="Times New Roman"/>
          <w:sz w:val="24"/>
          <w:szCs w:val="24"/>
        </w:rPr>
      </w:pPr>
      <w:r w:rsidRPr="0061260F">
        <w:rPr>
          <w:rFonts w:ascii="Times New Roman" w:hAnsi="Times New Roman" w:cs="Times New Roman"/>
          <w:sz w:val="24"/>
          <w:szCs w:val="24"/>
        </w:rPr>
        <w:t>Pejabat yang membidangi urusan Pengadaan Tanah di lingkungan Kantor Pertanahan;</w:t>
      </w:r>
    </w:p>
    <w:p w:rsidR="008E3C3A" w:rsidRPr="0061260F" w:rsidRDefault="008E3C3A" w:rsidP="008E3C3A">
      <w:pPr>
        <w:pStyle w:val="ListParagraph"/>
        <w:numPr>
          <w:ilvl w:val="0"/>
          <w:numId w:val="10"/>
        </w:numPr>
        <w:autoSpaceDE w:val="0"/>
        <w:autoSpaceDN w:val="0"/>
        <w:adjustRightInd w:val="0"/>
        <w:spacing w:after="0" w:line="360" w:lineRule="auto"/>
        <w:ind w:left="1276" w:hanging="425"/>
        <w:jc w:val="both"/>
        <w:rPr>
          <w:rFonts w:ascii="Times New Roman" w:hAnsi="Times New Roman" w:cs="Times New Roman"/>
          <w:sz w:val="24"/>
          <w:szCs w:val="24"/>
        </w:rPr>
      </w:pPr>
      <w:r w:rsidRPr="0061260F">
        <w:rPr>
          <w:rFonts w:ascii="Times New Roman" w:hAnsi="Times New Roman" w:cs="Times New Roman"/>
          <w:sz w:val="24"/>
          <w:szCs w:val="24"/>
        </w:rPr>
        <w:t>Pejabat pada Kantor Pertanahan setempat pada lokasi Pengadaan Tanah;</w:t>
      </w:r>
    </w:p>
    <w:p w:rsidR="008E3C3A" w:rsidRPr="0061260F" w:rsidRDefault="008E3C3A" w:rsidP="008E3C3A">
      <w:pPr>
        <w:pStyle w:val="ListParagraph"/>
        <w:numPr>
          <w:ilvl w:val="0"/>
          <w:numId w:val="10"/>
        </w:numPr>
        <w:autoSpaceDE w:val="0"/>
        <w:autoSpaceDN w:val="0"/>
        <w:adjustRightInd w:val="0"/>
        <w:spacing w:after="0" w:line="360" w:lineRule="auto"/>
        <w:ind w:left="1276" w:hanging="425"/>
        <w:jc w:val="both"/>
        <w:rPr>
          <w:rFonts w:ascii="Times New Roman" w:hAnsi="Times New Roman" w:cs="Times New Roman"/>
          <w:sz w:val="24"/>
          <w:szCs w:val="24"/>
        </w:rPr>
      </w:pPr>
      <w:r w:rsidRPr="0061260F">
        <w:rPr>
          <w:rFonts w:ascii="Times New Roman" w:hAnsi="Times New Roman" w:cs="Times New Roman"/>
          <w:sz w:val="24"/>
          <w:szCs w:val="24"/>
        </w:rPr>
        <w:t>Pejabat satuan kerja perangkat daerah provinsi yang membidangi urusan pertanahan;</w:t>
      </w:r>
    </w:p>
    <w:p w:rsidR="008E3C3A" w:rsidRPr="0061260F" w:rsidRDefault="008E3C3A" w:rsidP="008E3C3A">
      <w:pPr>
        <w:pStyle w:val="ListParagraph"/>
        <w:numPr>
          <w:ilvl w:val="0"/>
          <w:numId w:val="10"/>
        </w:numPr>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C</w:t>
      </w:r>
      <w:r w:rsidRPr="0061260F">
        <w:rPr>
          <w:rFonts w:ascii="Times New Roman" w:hAnsi="Times New Roman" w:cs="Times New Roman"/>
          <w:sz w:val="24"/>
          <w:szCs w:val="24"/>
        </w:rPr>
        <w:t>amat setempat pada lokasi Pengadaan Tanah; dan</w:t>
      </w:r>
    </w:p>
    <w:p w:rsidR="008E3C3A" w:rsidRDefault="008E3C3A" w:rsidP="008E3C3A">
      <w:pPr>
        <w:pStyle w:val="ListParagraph"/>
        <w:numPr>
          <w:ilvl w:val="0"/>
          <w:numId w:val="10"/>
        </w:numPr>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L</w:t>
      </w:r>
      <w:r w:rsidRPr="0061260F">
        <w:rPr>
          <w:rFonts w:ascii="Times New Roman" w:hAnsi="Times New Roman" w:cs="Times New Roman"/>
          <w:sz w:val="24"/>
          <w:szCs w:val="24"/>
        </w:rPr>
        <w:t>urah/</w:t>
      </w:r>
      <w:r>
        <w:rPr>
          <w:rFonts w:ascii="Times New Roman" w:hAnsi="Times New Roman" w:cs="Times New Roman"/>
          <w:sz w:val="24"/>
          <w:szCs w:val="24"/>
        </w:rPr>
        <w:t xml:space="preserve"> </w:t>
      </w:r>
      <w:r w:rsidRPr="0061260F">
        <w:rPr>
          <w:rFonts w:ascii="Times New Roman" w:hAnsi="Times New Roman" w:cs="Times New Roman"/>
          <w:sz w:val="24"/>
          <w:szCs w:val="24"/>
        </w:rPr>
        <w:t>kepala desa atau nama lain pada lokasi Pengadaan Tanah.</w:t>
      </w:r>
    </w:p>
    <w:p w:rsidR="008E3C3A" w:rsidRPr="0061260F" w:rsidRDefault="008E3C3A" w:rsidP="008E3C3A">
      <w:pPr>
        <w:pStyle w:val="ListParagraph"/>
        <w:autoSpaceDE w:val="0"/>
        <w:autoSpaceDN w:val="0"/>
        <w:adjustRightInd w:val="0"/>
        <w:spacing w:after="0" w:line="360" w:lineRule="auto"/>
        <w:ind w:left="1276"/>
        <w:jc w:val="both"/>
        <w:rPr>
          <w:rFonts w:ascii="Times New Roman" w:hAnsi="Times New Roman" w:cs="Times New Roman"/>
          <w:sz w:val="24"/>
          <w:szCs w:val="24"/>
        </w:rPr>
      </w:pPr>
    </w:p>
    <w:p w:rsidR="008E3C3A" w:rsidRDefault="008E3C3A" w:rsidP="008E3C3A">
      <w:pPr>
        <w:pStyle w:val="Default"/>
        <w:numPr>
          <w:ilvl w:val="0"/>
          <w:numId w:val="9"/>
        </w:numPr>
        <w:spacing w:after="68" w:line="480" w:lineRule="auto"/>
        <w:ind w:left="851" w:hanging="447"/>
        <w:rPr>
          <w:rFonts w:ascii="Times New Roman" w:hAnsi="Times New Roman" w:cs="Times New Roman"/>
        </w:rPr>
      </w:pPr>
      <w:r w:rsidRPr="00230112">
        <w:rPr>
          <w:rFonts w:ascii="Times New Roman" w:hAnsi="Times New Roman" w:cs="Times New Roman"/>
        </w:rPr>
        <w:t xml:space="preserve">Penyerahan hasil. </w:t>
      </w:r>
    </w:p>
    <w:p w:rsidR="008E3C3A" w:rsidRPr="008A0554" w:rsidRDefault="008E3C3A" w:rsidP="008E3C3A">
      <w:pPr>
        <w:pStyle w:val="Default"/>
        <w:spacing w:after="68" w:line="480" w:lineRule="auto"/>
        <w:ind w:left="1276"/>
        <w:rPr>
          <w:rFonts w:ascii="Times New Roman" w:hAnsi="Times New Roman" w:cs="Times New Roman"/>
          <w:sz w:val="2"/>
        </w:rPr>
      </w:pPr>
    </w:p>
    <w:p w:rsidR="008E3C3A" w:rsidRDefault="008E3C3A" w:rsidP="008E3C3A">
      <w:pPr>
        <w:pStyle w:val="Default"/>
        <w:spacing w:line="480" w:lineRule="auto"/>
        <w:ind w:left="851" w:firstLine="589"/>
        <w:jc w:val="both"/>
        <w:rPr>
          <w:rFonts w:ascii="Times New Roman" w:hAnsi="Times New Roman" w:cs="Times New Roman"/>
        </w:rPr>
      </w:pPr>
      <w:r w:rsidRPr="00E51414">
        <w:rPr>
          <w:rFonts w:ascii="Times New Roman" w:hAnsi="Times New Roman" w:cs="Times New Roman"/>
        </w:rPr>
        <w:t>P</w:t>
      </w:r>
      <w:r>
        <w:rPr>
          <w:rFonts w:ascii="Times New Roman" w:hAnsi="Times New Roman" w:cs="Times New Roman"/>
        </w:rPr>
        <w:t xml:space="preserve">enyerahan hasil </w:t>
      </w:r>
      <w:r w:rsidRPr="00E51414">
        <w:rPr>
          <w:rFonts w:ascii="Times New Roman" w:hAnsi="Times New Roman" w:cs="Times New Roman"/>
        </w:rPr>
        <w:t xml:space="preserve">pengadaan tanah dalam pembangunan jalan </w:t>
      </w:r>
      <w:r w:rsidRPr="00956483">
        <w:rPr>
          <w:rFonts w:ascii="Times New Roman" w:hAnsi="Times New Roman" w:cs="Times New Roman"/>
          <w:i/>
        </w:rPr>
        <w:t>bypass</w:t>
      </w:r>
      <w:r w:rsidRPr="00E51414">
        <w:rPr>
          <w:rFonts w:ascii="Times New Roman" w:hAnsi="Times New Roman" w:cs="Times New Roman"/>
        </w:rPr>
        <w:t xml:space="preserve"> BIL II, meliputi kegiatan </w:t>
      </w:r>
      <w:r>
        <w:rPr>
          <w:rFonts w:ascii="Times New Roman" w:hAnsi="Times New Roman" w:cs="Times New Roman"/>
        </w:rPr>
        <w:t xml:space="preserve">menyerahkan hasil pengadaan tanah oleh ketua pelaksana pengadaan tanah yang disertai dengan data-data pengadaaan tanah yang dituangkan dalam berita acara penyerahan  </w:t>
      </w:r>
      <w:r>
        <w:rPr>
          <w:rFonts w:ascii="Times New Roman" w:hAnsi="Times New Roman" w:cs="Times New Roman"/>
        </w:rPr>
        <w:lastRenderedPageBreak/>
        <w:t xml:space="preserve">kepada pihak yang memerlukan tanah, kemudian pelaksanaan pembangunan bisa dilaksanakan setelah pengadaan selesai dilakukan. </w:t>
      </w:r>
    </w:p>
    <w:p w:rsidR="00FE7EBF" w:rsidRDefault="008E3C3A" w:rsidP="008E3C3A">
      <w:pPr>
        <w:spacing w:line="480" w:lineRule="auto"/>
        <w:ind w:left="426" w:firstLine="567"/>
        <w:jc w:val="both"/>
        <w:rPr>
          <w:rFonts w:ascii="Times New Roman" w:hAnsi="Times New Roman" w:cs="Times New Roman"/>
        </w:rPr>
      </w:pPr>
      <w:r>
        <w:rPr>
          <w:rFonts w:ascii="Times New Roman" w:hAnsi="Times New Roman" w:cs="Times New Roman"/>
        </w:rPr>
        <w:t xml:space="preserve">Proses ganti kerugian dalam pembangunan jalan </w:t>
      </w:r>
      <w:r>
        <w:rPr>
          <w:rFonts w:ascii="Times New Roman" w:hAnsi="Times New Roman" w:cs="Times New Roman"/>
          <w:i/>
        </w:rPr>
        <w:t xml:space="preserve">bypass </w:t>
      </w:r>
      <w:r>
        <w:rPr>
          <w:rFonts w:ascii="Times New Roman" w:hAnsi="Times New Roman" w:cs="Times New Roman"/>
        </w:rPr>
        <w:t>BIL II dilakukan melalui tahapan sebagai berikut</w:t>
      </w:r>
    </w:p>
    <w:p w:rsidR="008E3C3A" w:rsidRPr="00E40988" w:rsidRDefault="008E3C3A" w:rsidP="008E3C3A">
      <w:pPr>
        <w:pStyle w:val="ListParagraph"/>
        <w:numPr>
          <w:ilvl w:val="0"/>
          <w:numId w:val="11"/>
        </w:numPr>
        <w:spacing w:line="480" w:lineRule="auto"/>
        <w:ind w:left="851" w:hanging="425"/>
        <w:jc w:val="both"/>
        <w:rPr>
          <w:rFonts w:ascii="Times New Roman" w:hAnsi="Times New Roman" w:cs="Times New Roman"/>
          <w:sz w:val="24"/>
          <w:szCs w:val="24"/>
        </w:rPr>
      </w:pPr>
      <w:r w:rsidRPr="00E40988">
        <w:rPr>
          <w:rFonts w:ascii="Times New Roman" w:hAnsi="Times New Roman" w:cs="Times New Roman"/>
          <w:sz w:val="24"/>
          <w:szCs w:val="24"/>
        </w:rPr>
        <w:t>Sosialisasi Ganti Kerugian</w:t>
      </w:r>
    </w:p>
    <w:p w:rsidR="008E3C3A" w:rsidRDefault="008E3C3A" w:rsidP="008E3C3A">
      <w:pPr>
        <w:pStyle w:val="Default"/>
        <w:spacing w:line="480" w:lineRule="auto"/>
        <w:ind w:left="851" w:firstLine="567"/>
        <w:jc w:val="both"/>
        <w:rPr>
          <w:rFonts w:ascii="Times New Roman" w:hAnsi="Times New Roman" w:cs="Times New Roman"/>
        </w:rPr>
      </w:pPr>
      <w:r>
        <w:rPr>
          <w:rFonts w:ascii="Times New Roman" w:hAnsi="Times New Roman" w:cs="Times New Roman"/>
        </w:rPr>
        <w:t xml:space="preserve">Kegiatan sosialisasi dalam penilaian ganti kerugian terhadap tanah yang terkena dampak pembangunan jalan </w:t>
      </w:r>
      <w:r w:rsidRPr="00956483">
        <w:rPr>
          <w:rFonts w:ascii="Times New Roman" w:hAnsi="Times New Roman" w:cs="Times New Roman"/>
          <w:i/>
        </w:rPr>
        <w:t>bypass</w:t>
      </w:r>
      <w:r>
        <w:rPr>
          <w:rFonts w:ascii="Times New Roman" w:hAnsi="Times New Roman" w:cs="Times New Roman"/>
        </w:rPr>
        <w:t xml:space="preserve"> BIL II dilaksanakan sebelum tahapan musyawarah dengan para pemilik bidang tanah. Kegiatan sosialisasi ini bertujuan agar masyarakat mengetahui proses dan tujuan pengadaan tanah, penilaian harga tanah dan proses ganti kerugian yang  menekankan pada kegiatan penilaian terhadap objek pengadaan tanah yang dilaksanakan oleh Tim Penilai Independen Pung’s Zulkarnain dan Rekan yang berkedudukan di Mataram. Pung’s Zulkarnain dan rekan adalah jasa penilai publik yang ditetapkan oleh Ketua Pelaksana Pengadaan Tanah berdasarkan Peraturan Presiden Nomor 71 Tahun 2012 pasal 63 ayat 1.</w:t>
      </w:r>
    </w:p>
    <w:p w:rsidR="008E3C3A" w:rsidRPr="00E40988" w:rsidRDefault="008E3C3A" w:rsidP="008E3C3A">
      <w:pPr>
        <w:pStyle w:val="ListParagraph"/>
        <w:numPr>
          <w:ilvl w:val="0"/>
          <w:numId w:val="11"/>
        </w:numPr>
        <w:spacing w:line="480" w:lineRule="auto"/>
        <w:ind w:left="851"/>
        <w:jc w:val="both"/>
        <w:rPr>
          <w:rFonts w:ascii="Times New Roman" w:hAnsi="Times New Roman" w:cs="Times New Roman"/>
          <w:sz w:val="24"/>
          <w:szCs w:val="24"/>
        </w:rPr>
      </w:pPr>
      <w:r w:rsidRPr="00E40988">
        <w:rPr>
          <w:rFonts w:ascii="Times New Roman" w:hAnsi="Times New Roman" w:cs="Times New Roman"/>
          <w:sz w:val="24"/>
          <w:szCs w:val="24"/>
        </w:rPr>
        <w:t>Musyawarah</w:t>
      </w:r>
    </w:p>
    <w:p w:rsidR="008E3C3A" w:rsidRDefault="008E3C3A" w:rsidP="008E3C3A">
      <w:pPr>
        <w:pStyle w:val="Default"/>
        <w:spacing w:line="480" w:lineRule="auto"/>
        <w:ind w:left="851" w:firstLine="567"/>
        <w:jc w:val="both"/>
        <w:rPr>
          <w:rFonts w:ascii="Times New Roman" w:eastAsia="Calibri" w:hAnsi="Times New Roman" w:cs="Times New Roman"/>
        </w:rPr>
      </w:pPr>
      <w:r w:rsidRPr="000049E3">
        <w:rPr>
          <w:rFonts w:ascii="Times New Roman" w:hAnsi="Times New Roman" w:cs="Times New Roman"/>
          <w:color w:val="auto"/>
        </w:rPr>
        <w:t>Menurut Sarkawi “Musyawarah adalah proses atau kegiatan saling mendengar dengan sikap saling menerima pendapat dan keinginan</w:t>
      </w:r>
      <w:r>
        <w:rPr>
          <w:rFonts w:ascii="Times New Roman" w:hAnsi="Times New Roman" w:cs="Times New Roman"/>
        </w:rPr>
        <w:t xml:space="preserve"> yang didasarkan atas kesukarelaan atas pihak pemegang hak atas tanah dengan </w:t>
      </w:r>
      <w:r>
        <w:rPr>
          <w:rFonts w:ascii="Times New Roman" w:hAnsi="Times New Roman" w:cs="Times New Roman"/>
        </w:rPr>
        <w:lastRenderedPageBreak/>
        <w:t>pihak yang memerlukan tanah untuk memperoleh kesepakatan mengenai bentuk dan besarnya ganti kerugian.”</w:t>
      </w:r>
      <w:r w:rsidRPr="00363563">
        <w:rPr>
          <w:rStyle w:val="FootnoteReference"/>
          <w:rFonts w:ascii="Times New Roman" w:eastAsia="Calibri" w:hAnsi="Times New Roman" w:cs="Times New Roman"/>
        </w:rPr>
        <w:t xml:space="preserve"> </w:t>
      </w:r>
      <w:r w:rsidRPr="0061260F">
        <w:rPr>
          <w:rStyle w:val="FootnoteReference"/>
          <w:rFonts w:ascii="Times New Roman" w:eastAsia="Calibri" w:hAnsi="Times New Roman" w:cs="Times New Roman"/>
        </w:rPr>
        <w:footnoteReference w:id="5"/>
      </w:r>
    </w:p>
    <w:p w:rsidR="004C4F8E" w:rsidRPr="00A01CCC" w:rsidRDefault="004C4F8E" w:rsidP="004C4F8E">
      <w:pPr>
        <w:pStyle w:val="Default"/>
        <w:spacing w:line="480" w:lineRule="auto"/>
        <w:ind w:left="851" w:firstLine="567"/>
        <w:jc w:val="both"/>
        <w:rPr>
          <w:rFonts w:ascii="Times New Roman" w:hAnsi="Times New Roman" w:cs="Times New Roman"/>
        </w:rPr>
      </w:pPr>
      <w:r w:rsidRPr="0061260F">
        <w:rPr>
          <w:rFonts w:ascii="Times New Roman" w:hAnsi="Times New Roman" w:cs="Times New Roman"/>
        </w:rPr>
        <w:t>Musyawarah dilakukan setelah pen</w:t>
      </w:r>
      <w:r>
        <w:rPr>
          <w:rFonts w:ascii="Times New Roman" w:hAnsi="Times New Roman" w:cs="Times New Roman"/>
        </w:rPr>
        <w:t>ilaian</w:t>
      </w:r>
      <w:r w:rsidRPr="0061260F">
        <w:rPr>
          <w:rFonts w:ascii="Times New Roman" w:hAnsi="Times New Roman" w:cs="Times New Roman"/>
        </w:rPr>
        <w:t xml:space="preserve"> nilai ganti kerugian yang dilakukan oleh penilai</w:t>
      </w:r>
      <w:r w:rsidRPr="007525F1">
        <w:rPr>
          <w:rFonts w:ascii="Times New Roman" w:hAnsi="Times New Roman" w:cs="Times New Roman"/>
        </w:rPr>
        <w:t xml:space="preserve"> independen </w:t>
      </w:r>
      <w:r>
        <w:rPr>
          <w:rFonts w:ascii="Times New Roman" w:hAnsi="Times New Roman" w:cs="Times New Roman"/>
        </w:rPr>
        <w:t>Pung’s Zulkarnain dan Rekan. K</w:t>
      </w:r>
      <w:r w:rsidRPr="007525F1">
        <w:rPr>
          <w:rFonts w:ascii="Times New Roman" w:hAnsi="Times New Roman" w:cs="Times New Roman"/>
        </w:rPr>
        <w:t xml:space="preserve">egiatan </w:t>
      </w:r>
      <w:r>
        <w:rPr>
          <w:rFonts w:ascii="Times New Roman" w:hAnsi="Times New Roman" w:cs="Times New Roman"/>
          <w:lang w:val="en-US"/>
        </w:rPr>
        <w:t xml:space="preserve">musyawarah </w:t>
      </w:r>
      <w:r w:rsidRPr="0061260F">
        <w:rPr>
          <w:rFonts w:ascii="Times New Roman" w:hAnsi="Times New Roman" w:cs="Times New Roman"/>
        </w:rPr>
        <w:t xml:space="preserve">pengadaan tanah untuk pembangunan jalan </w:t>
      </w:r>
      <w:r w:rsidRPr="00956483">
        <w:rPr>
          <w:rFonts w:ascii="Times New Roman" w:hAnsi="Times New Roman" w:cs="Times New Roman"/>
          <w:i/>
        </w:rPr>
        <w:t>bypass</w:t>
      </w:r>
      <w:r w:rsidRPr="0061260F">
        <w:rPr>
          <w:rFonts w:ascii="Times New Roman" w:hAnsi="Times New Roman" w:cs="Times New Roman"/>
        </w:rPr>
        <w:t xml:space="preserve"> BIL II </w:t>
      </w:r>
      <w:r>
        <w:rPr>
          <w:rFonts w:ascii="Times New Roman" w:hAnsi="Times New Roman" w:cs="Times New Roman"/>
          <w:lang w:val="en-US"/>
        </w:rPr>
        <w:t xml:space="preserve">dilaksanakan di Aula Kantor Bupati Lombok Barat dengan mengundang </w:t>
      </w:r>
      <w:r w:rsidRPr="0061260F">
        <w:rPr>
          <w:rFonts w:ascii="Times New Roman" w:hAnsi="Times New Roman" w:cs="Times New Roman"/>
        </w:rPr>
        <w:t xml:space="preserve">para </w:t>
      </w:r>
      <w:r>
        <w:rPr>
          <w:rFonts w:ascii="Times New Roman" w:hAnsi="Times New Roman" w:cs="Times New Roman"/>
          <w:lang w:val="en-US"/>
        </w:rPr>
        <w:t xml:space="preserve">pemilik bidang tanah </w:t>
      </w:r>
      <w:r w:rsidRPr="0061260F">
        <w:rPr>
          <w:rFonts w:ascii="Times New Roman" w:hAnsi="Times New Roman" w:cs="Times New Roman"/>
        </w:rPr>
        <w:t xml:space="preserve">yang terkena dampak pengadaan tanah untuk pembangunan jalan </w:t>
      </w:r>
      <w:r w:rsidRPr="00956483">
        <w:rPr>
          <w:rFonts w:ascii="Times New Roman" w:hAnsi="Times New Roman" w:cs="Times New Roman"/>
          <w:i/>
        </w:rPr>
        <w:t>bypass</w:t>
      </w:r>
      <w:r w:rsidRPr="0061260F">
        <w:rPr>
          <w:rFonts w:ascii="Times New Roman" w:hAnsi="Times New Roman" w:cs="Times New Roman"/>
        </w:rPr>
        <w:t xml:space="preserve"> BIL II. Musyawarah ini </w:t>
      </w:r>
      <w:r>
        <w:rPr>
          <w:rFonts w:ascii="Times New Roman" w:hAnsi="Times New Roman" w:cs="Times New Roman"/>
          <w:lang w:val="en-US"/>
        </w:rPr>
        <w:t>dilaksanakan secara bertahap hal ini dilakukan untuk memudahkan pengklasifikasian keluhan, saran dan permintaan dari para pemilik bidang tanah</w:t>
      </w:r>
      <w:r w:rsidR="00A01CCC">
        <w:rPr>
          <w:rFonts w:ascii="Times New Roman" w:hAnsi="Times New Roman" w:cs="Times New Roman"/>
        </w:rPr>
        <w:t>.</w:t>
      </w:r>
    </w:p>
    <w:p w:rsidR="005F6CE9" w:rsidRPr="0061260F" w:rsidRDefault="004C4F8E" w:rsidP="00A01CCC">
      <w:pPr>
        <w:pStyle w:val="Default"/>
        <w:spacing w:line="480" w:lineRule="auto"/>
        <w:ind w:left="851" w:firstLine="567"/>
        <w:jc w:val="both"/>
        <w:rPr>
          <w:rFonts w:ascii="Times New Roman" w:hAnsi="Times New Roman" w:cs="Times New Roman"/>
        </w:rPr>
      </w:pPr>
      <w:r>
        <w:rPr>
          <w:rFonts w:ascii="Times New Roman" w:hAnsi="Times New Roman" w:cs="Times New Roman"/>
        </w:rPr>
        <w:t xml:space="preserve">Musyawarah </w:t>
      </w:r>
      <w:r w:rsidRPr="0061260F">
        <w:rPr>
          <w:rFonts w:ascii="Times New Roman" w:hAnsi="Times New Roman" w:cs="Times New Roman"/>
        </w:rPr>
        <w:t>di</w:t>
      </w:r>
      <w:r>
        <w:rPr>
          <w:rFonts w:ascii="Times New Roman" w:hAnsi="Times New Roman" w:cs="Times New Roman"/>
        </w:rPr>
        <w:t>hadiri</w:t>
      </w:r>
      <w:r w:rsidRPr="0061260F">
        <w:rPr>
          <w:rFonts w:ascii="Times New Roman" w:hAnsi="Times New Roman" w:cs="Times New Roman"/>
        </w:rPr>
        <w:t xml:space="preserve"> oleh para </w:t>
      </w:r>
      <w:r>
        <w:rPr>
          <w:rFonts w:ascii="Times New Roman" w:hAnsi="Times New Roman" w:cs="Times New Roman"/>
        </w:rPr>
        <w:t>pemilik bidang tanah</w:t>
      </w:r>
      <w:r w:rsidRPr="0061260F">
        <w:rPr>
          <w:rFonts w:ascii="Times New Roman" w:hAnsi="Times New Roman" w:cs="Times New Roman"/>
        </w:rPr>
        <w:t xml:space="preserve"> yang terkena dampak pengadaan tanah untuk pembangunan jalan </w:t>
      </w:r>
      <w:r w:rsidRPr="00956483">
        <w:rPr>
          <w:rFonts w:ascii="Times New Roman" w:hAnsi="Times New Roman" w:cs="Times New Roman"/>
          <w:i/>
        </w:rPr>
        <w:t>bypass</w:t>
      </w:r>
      <w:r w:rsidRPr="0061260F">
        <w:rPr>
          <w:rFonts w:ascii="Times New Roman" w:hAnsi="Times New Roman" w:cs="Times New Roman"/>
        </w:rPr>
        <w:t xml:space="preserve"> BIL II</w:t>
      </w:r>
      <w:r>
        <w:rPr>
          <w:rFonts w:ascii="Times New Roman" w:hAnsi="Times New Roman" w:cs="Times New Roman"/>
        </w:rPr>
        <w:t xml:space="preserve"> sesuai dengan ketentuan Pasal 37 ayat (1) Undang-Undang Nomor 2 Tahun 2012 dan Pasal 68 ayat (1) Peraturan Presiden Nomor 71 Tahun 2012 yang dilaksanakan </w:t>
      </w:r>
      <w:r w:rsidRPr="0061260F">
        <w:rPr>
          <w:rFonts w:ascii="Times New Roman" w:hAnsi="Times New Roman" w:cs="Times New Roman"/>
        </w:rPr>
        <w:t xml:space="preserve">oleh </w:t>
      </w:r>
      <w:r>
        <w:rPr>
          <w:rFonts w:ascii="Times New Roman" w:hAnsi="Times New Roman" w:cs="Times New Roman"/>
        </w:rPr>
        <w:t xml:space="preserve">pelaksana pengadaan tanah yaitu Kantor Pertanahan Kabupaten Lombok Barat sesuai dengan ketentuan Pasal 37 ayat (1) Undang-Undang Nomor 2 Tahun 2012 dan Pasal 68 ayat (1) Peraturan Presiden Nomor 71 Tahun 2012 dan mengikutsertakan </w:t>
      </w:r>
      <w:r w:rsidRPr="0061260F">
        <w:rPr>
          <w:rFonts w:ascii="Times New Roman" w:hAnsi="Times New Roman" w:cs="Times New Roman"/>
        </w:rPr>
        <w:t xml:space="preserve"> instansi </w:t>
      </w:r>
      <w:r>
        <w:rPr>
          <w:rFonts w:ascii="Times New Roman" w:hAnsi="Times New Roman" w:cs="Times New Roman"/>
        </w:rPr>
        <w:t>yang memerlukan tanah sesuai dengan ketentuan Pasal 68 ayat (2) Peraturan Presiden Nomor 71 Tahun 2012</w:t>
      </w:r>
      <w:r w:rsidRPr="0061260F">
        <w:rPr>
          <w:rFonts w:ascii="Times New Roman" w:hAnsi="Times New Roman" w:cs="Times New Roman"/>
        </w:rPr>
        <w:t xml:space="preserve">. </w:t>
      </w:r>
      <w:r>
        <w:rPr>
          <w:rFonts w:ascii="Times New Roman" w:hAnsi="Times New Roman" w:cs="Times New Roman"/>
        </w:rPr>
        <w:t xml:space="preserve">Musyawarah dihadiri juga oleh </w:t>
      </w:r>
      <w:r w:rsidRPr="0061260F">
        <w:rPr>
          <w:rFonts w:ascii="Times New Roman" w:hAnsi="Times New Roman" w:cs="Times New Roman"/>
        </w:rPr>
        <w:t xml:space="preserve">Camat serta Kepala Desa yang terkait dengan pengadaan tanah </w:t>
      </w:r>
      <w:r w:rsidRPr="0061260F">
        <w:rPr>
          <w:rFonts w:ascii="Times New Roman" w:hAnsi="Times New Roman" w:cs="Times New Roman"/>
        </w:rPr>
        <w:lastRenderedPageBreak/>
        <w:t xml:space="preserve">untuk pembangunan jalan </w:t>
      </w:r>
      <w:r w:rsidRPr="00956483">
        <w:rPr>
          <w:rFonts w:ascii="Times New Roman" w:hAnsi="Times New Roman" w:cs="Times New Roman"/>
          <w:i/>
        </w:rPr>
        <w:t>bypass</w:t>
      </w:r>
      <w:r w:rsidRPr="0061260F">
        <w:rPr>
          <w:rFonts w:ascii="Times New Roman" w:hAnsi="Times New Roman" w:cs="Times New Roman"/>
        </w:rPr>
        <w:t xml:space="preserve"> BIL II.</w:t>
      </w:r>
      <w:r w:rsidR="00A01CCC">
        <w:rPr>
          <w:rFonts w:ascii="Times New Roman" w:hAnsi="Times New Roman" w:cs="Times New Roman"/>
        </w:rPr>
        <w:t xml:space="preserve"> </w:t>
      </w:r>
      <w:r>
        <w:rPr>
          <w:rFonts w:ascii="Times New Roman" w:hAnsi="Times New Roman" w:cs="Times New Roman"/>
        </w:rPr>
        <w:t xml:space="preserve">Musyawarah </w:t>
      </w:r>
      <w:r>
        <w:rPr>
          <w:rFonts w:ascii="Times New Roman" w:hAnsi="Times New Roman" w:cs="Times New Roman"/>
          <w:lang w:val="en-US"/>
        </w:rPr>
        <w:t xml:space="preserve">dihadiri oleh Para Pemilik bidang tanah, apabila </w:t>
      </w:r>
      <w:r w:rsidRPr="0061260F">
        <w:rPr>
          <w:rFonts w:ascii="Times New Roman" w:hAnsi="Times New Roman" w:cs="Times New Roman"/>
        </w:rPr>
        <w:t xml:space="preserve">para pemilik </w:t>
      </w:r>
      <w:r>
        <w:rPr>
          <w:rFonts w:ascii="Times New Roman" w:hAnsi="Times New Roman" w:cs="Times New Roman"/>
        </w:rPr>
        <w:t xml:space="preserve">bidang </w:t>
      </w:r>
      <w:r w:rsidRPr="0061260F">
        <w:rPr>
          <w:rFonts w:ascii="Times New Roman" w:hAnsi="Times New Roman" w:cs="Times New Roman"/>
        </w:rPr>
        <w:t xml:space="preserve">tanah </w:t>
      </w:r>
      <w:r>
        <w:rPr>
          <w:rFonts w:ascii="Times New Roman" w:hAnsi="Times New Roman" w:cs="Times New Roman"/>
          <w:lang w:val="en-US"/>
        </w:rPr>
        <w:t>berhalangan</w:t>
      </w:r>
      <w:r w:rsidRPr="0061260F">
        <w:rPr>
          <w:rFonts w:ascii="Times New Roman" w:hAnsi="Times New Roman" w:cs="Times New Roman"/>
        </w:rPr>
        <w:t xml:space="preserve"> hadir</w:t>
      </w:r>
      <w:r>
        <w:rPr>
          <w:rFonts w:ascii="Times New Roman" w:hAnsi="Times New Roman" w:cs="Times New Roman"/>
          <w:lang w:val="en-US"/>
        </w:rPr>
        <w:t>,</w:t>
      </w:r>
      <w:r w:rsidRPr="0061260F">
        <w:rPr>
          <w:rFonts w:ascii="Times New Roman" w:hAnsi="Times New Roman" w:cs="Times New Roman"/>
        </w:rPr>
        <w:t xml:space="preserve"> maka </w:t>
      </w:r>
      <w:r>
        <w:rPr>
          <w:rFonts w:ascii="Times New Roman" w:hAnsi="Times New Roman" w:cs="Times New Roman"/>
          <w:lang w:val="en-US"/>
        </w:rPr>
        <w:t xml:space="preserve">dapat </w:t>
      </w:r>
      <w:r>
        <w:rPr>
          <w:rFonts w:ascii="Times New Roman" w:hAnsi="Times New Roman" w:cs="Times New Roman"/>
        </w:rPr>
        <w:t>diwakilkan</w:t>
      </w:r>
      <w:r w:rsidRPr="0061260F">
        <w:rPr>
          <w:rFonts w:ascii="Times New Roman" w:hAnsi="Times New Roman" w:cs="Times New Roman"/>
        </w:rPr>
        <w:t xml:space="preserve"> oleh keluarga</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ahliwaris</w:t>
      </w:r>
      <w:r w:rsidRPr="0061260F">
        <w:rPr>
          <w:rFonts w:ascii="Times New Roman" w:hAnsi="Times New Roman" w:cs="Times New Roman"/>
        </w:rPr>
        <w:t xml:space="preserve"> </w:t>
      </w:r>
      <w:r>
        <w:rPr>
          <w:rFonts w:ascii="Times New Roman" w:hAnsi="Times New Roman" w:cs="Times New Roman"/>
          <w:lang w:val="en-US"/>
        </w:rPr>
        <w:t xml:space="preserve">yang dibenarkan oleh Kepala Desa </w:t>
      </w:r>
      <w:r w:rsidRPr="0061260F">
        <w:rPr>
          <w:rFonts w:ascii="Times New Roman" w:hAnsi="Times New Roman" w:cs="Times New Roman"/>
        </w:rPr>
        <w:t>atau</w:t>
      </w:r>
      <w:r>
        <w:rPr>
          <w:rFonts w:ascii="Times New Roman" w:hAnsi="Times New Roman" w:cs="Times New Roman"/>
          <w:lang w:val="en-US"/>
        </w:rPr>
        <w:t xml:space="preserve"> orang lain </w:t>
      </w:r>
      <w:r w:rsidRPr="0061260F">
        <w:rPr>
          <w:rFonts w:ascii="Times New Roman" w:hAnsi="Times New Roman" w:cs="Times New Roman"/>
        </w:rPr>
        <w:t xml:space="preserve">yang diberikan kuasa dengan memperlihatkan surat kuasa yang diberikan oleh pemberi kuasa </w:t>
      </w:r>
      <w:r>
        <w:rPr>
          <w:rFonts w:ascii="Times New Roman" w:hAnsi="Times New Roman" w:cs="Times New Roman"/>
          <w:lang w:val="en-US"/>
        </w:rPr>
        <w:t xml:space="preserve">(pemilik bidang tanah) </w:t>
      </w:r>
      <w:r w:rsidRPr="0061260F">
        <w:rPr>
          <w:rFonts w:ascii="Times New Roman" w:hAnsi="Times New Roman" w:cs="Times New Roman"/>
        </w:rPr>
        <w:t>kepada pihak penyelengg</w:t>
      </w:r>
      <w:r>
        <w:rPr>
          <w:rFonts w:ascii="Times New Roman" w:hAnsi="Times New Roman" w:cs="Times New Roman"/>
        </w:rPr>
        <w:t>a</w:t>
      </w:r>
      <w:r w:rsidRPr="0061260F">
        <w:rPr>
          <w:rFonts w:ascii="Times New Roman" w:hAnsi="Times New Roman" w:cs="Times New Roman"/>
        </w:rPr>
        <w:t>ra pengadaan tanah</w:t>
      </w:r>
      <w:r w:rsidR="00A01CCC">
        <w:rPr>
          <w:rFonts w:ascii="Times New Roman" w:hAnsi="Times New Roman" w:cs="Times New Roman"/>
        </w:rPr>
        <w:t xml:space="preserve">. </w:t>
      </w:r>
      <w:r w:rsidR="005F6CE9" w:rsidRPr="0061260F">
        <w:rPr>
          <w:rFonts w:ascii="Times New Roman" w:hAnsi="Times New Roman" w:cs="Times New Roman"/>
        </w:rPr>
        <w:t xml:space="preserve">Setelah para pemilik </w:t>
      </w:r>
      <w:r w:rsidR="005F6CE9">
        <w:rPr>
          <w:rFonts w:ascii="Times New Roman" w:hAnsi="Times New Roman" w:cs="Times New Roman"/>
        </w:rPr>
        <w:t xml:space="preserve">bidang </w:t>
      </w:r>
      <w:r w:rsidR="005F6CE9" w:rsidRPr="0061260F">
        <w:rPr>
          <w:rFonts w:ascii="Times New Roman" w:hAnsi="Times New Roman" w:cs="Times New Roman"/>
        </w:rPr>
        <w:t xml:space="preserve">tanah di setiap desa menyetujui hasil musyawarah tersebut, maka dibuatlah berita acara kesepakatan sebagai tanda bahwa para </w:t>
      </w:r>
      <w:r w:rsidR="005F6CE9">
        <w:rPr>
          <w:rFonts w:ascii="Times New Roman" w:hAnsi="Times New Roman" w:cs="Times New Roman"/>
        </w:rPr>
        <w:t>pemilik bidang tanah</w:t>
      </w:r>
      <w:r w:rsidR="005F6CE9" w:rsidRPr="0061260F">
        <w:rPr>
          <w:rFonts w:ascii="Times New Roman" w:hAnsi="Times New Roman" w:cs="Times New Roman"/>
        </w:rPr>
        <w:t xml:space="preserve"> telah menyetujui hasil musyawarah tersebut. </w:t>
      </w:r>
    </w:p>
    <w:p w:rsidR="005F6CE9" w:rsidRDefault="005F6CE9" w:rsidP="005F6CE9">
      <w:pPr>
        <w:pStyle w:val="Default"/>
        <w:spacing w:line="480" w:lineRule="auto"/>
        <w:ind w:left="851" w:firstLine="567"/>
        <w:jc w:val="both"/>
        <w:rPr>
          <w:rFonts w:ascii="Times New Roman" w:hAnsi="Times New Roman" w:cs="Times New Roman"/>
        </w:rPr>
      </w:pPr>
      <w:r>
        <w:rPr>
          <w:rFonts w:ascii="Times New Roman" w:hAnsi="Times New Roman" w:cs="Times New Roman"/>
        </w:rPr>
        <w:t xml:space="preserve">Menurut Kamus Besar Bahasa Indonesia ganti kerugian yaitu </w:t>
      </w:r>
      <w:r w:rsidRPr="009E20E3">
        <w:rPr>
          <w:rFonts w:ascii="Times New Roman" w:hAnsi="Times New Roman" w:cs="Times New Roman"/>
        </w:rPr>
        <w:t>pembayaran kembali</w:t>
      </w:r>
      <w:r>
        <w:rPr>
          <w:rFonts w:ascii="Times New Roman" w:hAnsi="Times New Roman" w:cs="Times New Roman"/>
        </w:rPr>
        <w:t xml:space="preserve">. </w:t>
      </w:r>
      <w:r w:rsidRPr="009E20E3">
        <w:rPr>
          <w:rFonts w:ascii="Times New Roman" w:hAnsi="Times New Roman" w:cs="Times New Roman"/>
        </w:rPr>
        <w:t>Ganti</w:t>
      </w:r>
      <w:r w:rsidRPr="0096763D">
        <w:rPr>
          <w:rFonts w:ascii="Times New Roman" w:hAnsi="Times New Roman" w:cs="Times New Roman"/>
        </w:rPr>
        <w:t xml:space="preserve"> kerugian adalah proses dimana para pemegang hak atas tanah sebelumnya menerima penggantian atas tanah yang telah dilepaskan haknya.</w:t>
      </w:r>
      <w:r>
        <w:rPr>
          <w:rFonts w:ascii="Times New Roman" w:hAnsi="Times New Roman" w:cs="Times New Roman"/>
        </w:rPr>
        <w:t xml:space="preserve"> Menurut Undang-Undang Nomor 2 Tahun 2012 pasal 36 pemberian ganti kerugian dapat diberikan dalam bentuk:</w:t>
      </w:r>
      <w:r w:rsidRPr="008874F4">
        <w:rPr>
          <w:rFonts w:ascii="Times New Roman" w:hAnsi="Times New Roman" w:cs="Times New Roman"/>
        </w:rPr>
        <w:t xml:space="preserve"> </w:t>
      </w:r>
    </w:p>
    <w:p w:rsidR="005F6CE9" w:rsidRDefault="005F6CE9" w:rsidP="005F6CE9">
      <w:pPr>
        <w:pStyle w:val="Default"/>
        <w:numPr>
          <w:ilvl w:val="0"/>
          <w:numId w:val="12"/>
        </w:numPr>
        <w:spacing w:line="480" w:lineRule="auto"/>
        <w:ind w:left="1276" w:hanging="425"/>
        <w:jc w:val="both"/>
        <w:rPr>
          <w:rFonts w:ascii="Times New Roman" w:hAnsi="Times New Roman" w:cs="Times New Roman"/>
        </w:rPr>
      </w:pPr>
      <w:r>
        <w:rPr>
          <w:rFonts w:ascii="Times New Roman" w:hAnsi="Times New Roman" w:cs="Times New Roman"/>
        </w:rPr>
        <w:t>Uang</w:t>
      </w:r>
      <w:r w:rsidRPr="008874F4">
        <w:rPr>
          <w:rFonts w:ascii="Times New Roman" w:hAnsi="Times New Roman" w:cs="Times New Roman"/>
        </w:rPr>
        <w:t xml:space="preserve"> </w:t>
      </w:r>
    </w:p>
    <w:p w:rsidR="005F6CE9" w:rsidRDefault="005F6CE9" w:rsidP="005F6CE9">
      <w:pPr>
        <w:pStyle w:val="Default"/>
        <w:numPr>
          <w:ilvl w:val="0"/>
          <w:numId w:val="12"/>
        </w:numPr>
        <w:spacing w:line="480" w:lineRule="auto"/>
        <w:ind w:left="1276" w:hanging="425"/>
        <w:jc w:val="both"/>
        <w:rPr>
          <w:rFonts w:ascii="Times New Roman" w:hAnsi="Times New Roman" w:cs="Times New Roman"/>
        </w:rPr>
      </w:pPr>
      <w:r>
        <w:rPr>
          <w:rFonts w:ascii="Times New Roman" w:hAnsi="Times New Roman" w:cs="Times New Roman"/>
        </w:rPr>
        <w:t>Tanah Pengganti</w:t>
      </w:r>
    </w:p>
    <w:p w:rsidR="005F6CE9" w:rsidRDefault="005F6CE9" w:rsidP="005F6CE9">
      <w:pPr>
        <w:pStyle w:val="Default"/>
        <w:numPr>
          <w:ilvl w:val="0"/>
          <w:numId w:val="12"/>
        </w:numPr>
        <w:spacing w:line="480" w:lineRule="auto"/>
        <w:ind w:left="1276" w:hanging="425"/>
        <w:jc w:val="both"/>
        <w:rPr>
          <w:rFonts w:ascii="Times New Roman" w:hAnsi="Times New Roman" w:cs="Times New Roman"/>
        </w:rPr>
      </w:pPr>
      <w:r>
        <w:rPr>
          <w:rFonts w:ascii="Times New Roman" w:hAnsi="Times New Roman" w:cs="Times New Roman"/>
        </w:rPr>
        <w:t>Permukiman kembali</w:t>
      </w:r>
      <w:r w:rsidRPr="008874F4">
        <w:rPr>
          <w:rFonts w:ascii="Times New Roman" w:hAnsi="Times New Roman" w:cs="Times New Roman"/>
        </w:rPr>
        <w:t xml:space="preserve"> </w:t>
      </w:r>
    </w:p>
    <w:p w:rsidR="005F6CE9" w:rsidRDefault="005F6CE9" w:rsidP="005F6CE9">
      <w:pPr>
        <w:pStyle w:val="Default"/>
        <w:numPr>
          <w:ilvl w:val="0"/>
          <w:numId w:val="12"/>
        </w:numPr>
        <w:spacing w:line="480" w:lineRule="auto"/>
        <w:ind w:left="1276" w:hanging="425"/>
        <w:jc w:val="both"/>
        <w:rPr>
          <w:rFonts w:ascii="Times New Roman" w:hAnsi="Times New Roman" w:cs="Times New Roman"/>
        </w:rPr>
      </w:pPr>
      <w:r>
        <w:rPr>
          <w:rFonts w:ascii="Times New Roman" w:hAnsi="Times New Roman" w:cs="Times New Roman"/>
        </w:rPr>
        <w:t>Kepemilikan saham</w:t>
      </w:r>
    </w:p>
    <w:p w:rsidR="005F6CE9" w:rsidRDefault="005F6CE9" w:rsidP="005F6CE9">
      <w:pPr>
        <w:pStyle w:val="Default"/>
        <w:numPr>
          <w:ilvl w:val="0"/>
          <w:numId w:val="12"/>
        </w:numPr>
        <w:spacing w:line="480" w:lineRule="auto"/>
        <w:ind w:left="1276" w:hanging="425"/>
        <w:jc w:val="both"/>
        <w:rPr>
          <w:rFonts w:ascii="Times New Roman" w:hAnsi="Times New Roman" w:cs="Times New Roman"/>
        </w:rPr>
      </w:pPr>
      <w:r>
        <w:rPr>
          <w:rFonts w:ascii="Times New Roman" w:hAnsi="Times New Roman" w:cs="Times New Roman"/>
        </w:rPr>
        <w:t xml:space="preserve">Bentuk lain yang disetujui oleh kedua belah pihak </w:t>
      </w:r>
    </w:p>
    <w:p w:rsidR="008E3C3A" w:rsidRDefault="005F6CE9" w:rsidP="008E3C3A">
      <w:pPr>
        <w:pStyle w:val="Default"/>
        <w:spacing w:line="480" w:lineRule="auto"/>
        <w:ind w:left="851" w:firstLine="567"/>
        <w:jc w:val="both"/>
        <w:rPr>
          <w:rFonts w:ascii="Times New Roman" w:hAnsi="Times New Roman" w:cs="Times New Roman"/>
        </w:rPr>
      </w:pPr>
      <w:r w:rsidRPr="0096763D">
        <w:rPr>
          <w:rFonts w:ascii="Times New Roman" w:hAnsi="Times New Roman" w:cs="Times New Roman"/>
        </w:rPr>
        <w:t xml:space="preserve">Bentuk ganti kerugian yang disepakatai oleh para </w:t>
      </w:r>
      <w:r>
        <w:rPr>
          <w:rFonts w:ascii="Times New Roman" w:hAnsi="Times New Roman" w:cs="Times New Roman"/>
        </w:rPr>
        <w:t>pemilik bidang tanah</w:t>
      </w:r>
      <w:r w:rsidRPr="0096763D">
        <w:rPr>
          <w:rFonts w:ascii="Times New Roman" w:hAnsi="Times New Roman" w:cs="Times New Roman"/>
        </w:rPr>
        <w:t xml:space="preserve"> yaitu berupa uang dan tanah. Penerima ganti kerugian berupa uang sebanyak 34</w:t>
      </w:r>
      <w:r>
        <w:rPr>
          <w:rFonts w:ascii="Times New Roman" w:hAnsi="Times New Roman" w:cs="Times New Roman"/>
        </w:rPr>
        <w:t>7</w:t>
      </w:r>
      <w:r w:rsidRPr="0096763D">
        <w:rPr>
          <w:rFonts w:ascii="Times New Roman" w:hAnsi="Times New Roman" w:cs="Times New Roman"/>
        </w:rPr>
        <w:t xml:space="preserve"> (tiga ratus empat puluh </w:t>
      </w:r>
      <w:r>
        <w:rPr>
          <w:rFonts w:ascii="Times New Roman" w:hAnsi="Times New Roman" w:cs="Times New Roman"/>
        </w:rPr>
        <w:t>tujuh</w:t>
      </w:r>
      <w:r w:rsidRPr="0096763D">
        <w:rPr>
          <w:rFonts w:ascii="Times New Roman" w:hAnsi="Times New Roman" w:cs="Times New Roman"/>
        </w:rPr>
        <w:t xml:space="preserve">) orang dan sebanyak </w:t>
      </w:r>
      <w:r>
        <w:rPr>
          <w:rFonts w:ascii="Times New Roman" w:hAnsi="Times New Roman" w:cs="Times New Roman"/>
        </w:rPr>
        <w:t>6</w:t>
      </w:r>
      <w:r w:rsidRPr="0096763D">
        <w:rPr>
          <w:rFonts w:ascii="Times New Roman" w:hAnsi="Times New Roman" w:cs="Times New Roman"/>
        </w:rPr>
        <w:t xml:space="preserve"> (e</w:t>
      </w:r>
      <w:r>
        <w:rPr>
          <w:rFonts w:ascii="Times New Roman" w:hAnsi="Times New Roman" w:cs="Times New Roman"/>
        </w:rPr>
        <w:t>nam</w:t>
      </w:r>
      <w:r w:rsidRPr="0096763D">
        <w:rPr>
          <w:rFonts w:ascii="Times New Roman" w:hAnsi="Times New Roman" w:cs="Times New Roman"/>
        </w:rPr>
        <w:t xml:space="preserve">) orang yang memilih tanah untuk ganti kerugian tersebut yaitu </w:t>
      </w:r>
      <w:r w:rsidRPr="0096763D">
        <w:rPr>
          <w:rFonts w:ascii="Times New Roman" w:hAnsi="Times New Roman" w:cs="Times New Roman"/>
        </w:rPr>
        <w:lastRenderedPageBreak/>
        <w:t>Tawahid, Mangunsidi , Sugiarto</w:t>
      </w:r>
      <w:r>
        <w:rPr>
          <w:rFonts w:ascii="Times New Roman" w:hAnsi="Times New Roman" w:cs="Times New Roman"/>
        </w:rPr>
        <w:t>,</w:t>
      </w:r>
      <w:r w:rsidRPr="0096763D">
        <w:rPr>
          <w:rFonts w:ascii="Times New Roman" w:hAnsi="Times New Roman" w:cs="Times New Roman"/>
        </w:rPr>
        <w:t xml:space="preserve"> Cipto Wahyono</w:t>
      </w:r>
      <w:r>
        <w:rPr>
          <w:rFonts w:ascii="Times New Roman" w:hAnsi="Times New Roman" w:cs="Times New Roman"/>
        </w:rPr>
        <w:t>, H.Darmawan</w:t>
      </w:r>
      <w:r w:rsidRPr="00170604">
        <w:rPr>
          <w:rFonts w:ascii="Times New Roman" w:hAnsi="Times New Roman" w:cs="Times New Roman"/>
        </w:rPr>
        <w:t xml:space="preserve"> </w:t>
      </w:r>
      <w:r w:rsidRPr="0096763D">
        <w:rPr>
          <w:rFonts w:ascii="Times New Roman" w:hAnsi="Times New Roman" w:cs="Times New Roman"/>
        </w:rPr>
        <w:t>dan</w:t>
      </w:r>
      <w:r>
        <w:rPr>
          <w:rFonts w:ascii="Times New Roman" w:hAnsi="Times New Roman" w:cs="Times New Roman"/>
        </w:rPr>
        <w:t xml:space="preserve"> Bidang Tanah untuk Masjid Assasuttaqwa</w:t>
      </w:r>
      <w:r w:rsidRPr="0096763D">
        <w:rPr>
          <w:rFonts w:ascii="Times New Roman" w:hAnsi="Times New Roman" w:cs="Times New Roman"/>
        </w:rPr>
        <w:t>.</w:t>
      </w:r>
    </w:p>
    <w:p w:rsidR="005F6CE9" w:rsidRDefault="005F6CE9" w:rsidP="005F6CE9">
      <w:pPr>
        <w:pStyle w:val="Default"/>
        <w:spacing w:line="480" w:lineRule="auto"/>
        <w:ind w:left="851" w:firstLine="567"/>
        <w:jc w:val="both"/>
        <w:rPr>
          <w:rFonts w:ascii="Times New Roman" w:hAnsi="Times New Roman" w:cs="Times New Roman"/>
        </w:rPr>
      </w:pPr>
      <w:r>
        <w:rPr>
          <w:rFonts w:ascii="Times New Roman" w:hAnsi="Times New Roman" w:cs="Times New Roman"/>
        </w:rPr>
        <w:t>Besarnya ganti kerugian ditentukan oleh faktor b</w:t>
      </w:r>
      <w:r w:rsidRPr="005F6CE9">
        <w:rPr>
          <w:rFonts w:ascii="Times New Roman" w:hAnsi="Times New Roman" w:cs="Times New Roman"/>
        </w:rPr>
        <w:t>ukti kepemilikan hak atas tanah</w:t>
      </w:r>
      <w:r>
        <w:rPr>
          <w:rFonts w:ascii="Times New Roman" w:hAnsi="Times New Roman" w:cs="Times New Roman"/>
        </w:rPr>
        <w:t>, elevasi (kemiringan), letak tanah, bangunan maupun tanaman yang berada di atas bidang tanah, peruntukan tanah, kesesuaian penggunaan tanah yang direncanakan tata ruang wilayah, prasarana yang tersedia dan fasilitas yang memadai, seperti akses jalan, listrik maupun air PDAM, dan harga pasar dan nilai transaksi yang pernah terjadi.</w:t>
      </w:r>
    </w:p>
    <w:p w:rsidR="0046109A" w:rsidRPr="0046109A" w:rsidRDefault="0046109A" w:rsidP="005F6CE9">
      <w:pPr>
        <w:pStyle w:val="Default"/>
        <w:spacing w:line="480" w:lineRule="auto"/>
        <w:ind w:left="851" w:firstLine="567"/>
        <w:jc w:val="both"/>
        <w:rPr>
          <w:rFonts w:ascii="Times New Roman" w:hAnsi="Times New Roman" w:cs="Times New Roman"/>
          <w:sz w:val="6"/>
        </w:rPr>
      </w:pPr>
    </w:p>
    <w:p w:rsidR="00E35D8B" w:rsidRDefault="00E35D8B" w:rsidP="00E35D8B">
      <w:pPr>
        <w:pStyle w:val="ListParagraph"/>
        <w:numPr>
          <w:ilvl w:val="0"/>
          <w:numId w:val="11"/>
        </w:numPr>
        <w:spacing w:line="480" w:lineRule="auto"/>
        <w:ind w:left="851"/>
        <w:jc w:val="both"/>
        <w:rPr>
          <w:rFonts w:ascii="Times New Roman" w:hAnsi="Times New Roman" w:cs="Times New Roman"/>
        </w:rPr>
      </w:pPr>
      <w:r w:rsidRPr="00977460">
        <w:rPr>
          <w:rFonts w:ascii="Times New Roman" w:hAnsi="Times New Roman" w:cs="Times New Roman"/>
          <w:sz w:val="24"/>
        </w:rPr>
        <w:t>Proses Pemberian Ganti Kerugian</w:t>
      </w:r>
    </w:p>
    <w:p w:rsidR="00E35D8B" w:rsidRPr="006302B2" w:rsidRDefault="00E35D8B" w:rsidP="00E35D8B">
      <w:pPr>
        <w:pStyle w:val="ListParagraph"/>
        <w:spacing w:line="480" w:lineRule="auto"/>
        <w:ind w:left="786"/>
        <w:jc w:val="both"/>
        <w:rPr>
          <w:rFonts w:ascii="Times New Roman" w:hAnsi="Times New Roman" w:cs="Times New Roman"/>
          <w:sz w:val="2"/>
        </w:rPr>
      </w:pPr>
    </w:p>
    <w:p w:rsidR="00E35D8B" w:rsidRDefault="00E35D8B" w:rsidP="00E35D8B">
      <w:pPr>
        <w:pStyle w:val="Default"/>
        <w:spacing w:line="480" w:lineRule="auto"/>
        <w:ind w:left="851" w:firstLine="567"/>
        <w:jc w:val="both"/>
        <w:rPr>
          <w:rFonts w:ascii="Times New Roman" w:hAnsi="Times New Roman" w:cs="Times New Roman"/>
        </w:rPr>
      </w:pPr>
      <w:r w:rsidRPr="0061260F">
        <w:rPr>
          <w:rFonts w:ascii="Times New Roman" w:hAnsi="Times New Roman" w:cs="Times New Roman"/>
        </w:rPr>
        <w:t xml:space="preserve">Setelah musyawarah mencapai kata sepakat dan para </w:t>
      </w:r>
      <w:r>
        <w:rPr>
          <w:rFonts w:ascii="Times New Roman" w:hAnsi="Times New Roman" w:cs="Times New Roman"/>
        </w:rPr>
        <w:t>pemilik bidang tanah</w:t>
      </w:r>
      <w:r w:rsidRPr="0061260F">
        <w:rPr>
          <w:rFonts w:ascii="Times New Roman" w:hAnsi="Times New Roman" w:cs="Times New Roman"/>
        </w:rPr>
        <w:t xml:space="preserve"> menyetu</w:t>
      </w:r>
      <w:r>
        <w:rPr>
          <w:rFonts w:ascii="Times New Roman" w:hAnsi="Times New Roman" w:cs="Times New Roman"/>
        </w:rPr>
        <w:t>jui harga yang telah ditetapkan</w:t>
      </w:r>
      <w:r>
        <w:rPr>
          <w:rFonts w:ascii="Times New Roman" w:hAnsi="Times New Roman" w:cs="Times New Roman"/>
          <w:lang w:val="en-US"/>
        </w:rPr>
        <w:t xml:space="preserve">, </w:t>
      </w:r>
      <w:r w:rsidRPr="0061260F">
        <w:rPr>
          <w:rFonts w:ascii="Times New Roman" w:hAnsi="Times New Roman" w:cs="Times New Roman"/>
        </w:rPr>
        <w:t xml:space="preserve">maka para </w:t>
      </w:r>
      <w:r>
        <w:rPr>
          <w:rFonts w:ascii="Times New Roman" w:hAnsi="Times New Roman" w:cs="Times New Roman"/>
          <w:lang w:val="en-US"/>
        </w:rPr>
        <w:t xml:space="preserve">pemilik bidang tanah </w:t>
      </w:r>
      <w:r w:rsidRPr="0061260F">
        <w:rPr>
          <w:rFonts w:ascii="Times New Roman" w:hAnsi="Times New Roman" w:cs="Times New Roman"/>
        </w:rPr>
        <w:t xml:space="preserve">harus melengkapi administrasi yang diperlukan dan menyerahkan tanda bukti kepemilikan tanah ke Kantor Aset Daerah Lombok Barat. Setelah menyerahkan bukti kepemilikan hak tersebut pihak Kantor Aset Daerah Lombok Barat juga meminta kepada para </w:t>
      </w:r>
      <w:r>
        <w:rPr>
          <w:rFonts w:ascii="Times New Roman" w:hAnsi="Times New Roman" w:cs="Times New Roman"/>
        </w:rPr>
        <w:t>pemilik bidang tanah</w:t>
      </w:r>
      <w:r w:rsidRPr="0061260F">
        <w:rPr>
          <w:rFonts w:ascii="Times New Roman" w:hAnsi="Times New Roman" w:cs="Times New Roman"/>
        </w:rPr>
        <w:t xml:space="preserve"> untuk membuka rekening di PT</w:t>
      </w:r>
      <w:r>
        <w:rPr>
          <w:rFonts w:ascii="Times New Roman" w:hAnsi="Times New Roman" w:cs="Times New Roman"/>
          <w:lang w:val="en-US"/>
        </w:rPr>
        <w:t>.</w:t>
      </w:r>
      <w:r w:rsidRPr="0061260F">
        <w:rPr>
          <w:rFonts w:ascii="Times New Roman" w:hAnsi="Times New Roman" w:cs="Times New Roman"/>
        </w:rPr>
        <w:t xml:space="preserve"> Bank Nusa Tenggara Barat (NTB)</w:t>
      </w:r>
      <w:r>
        <w:rPr>
          <w:rFonts w:ascii="Times New Roman" w:hAnsi="Times New Roman" w:cs="Times New Roman"/>
        </w:rPr>
        <w:t xml:space="preserve"> bagi para pemilik bidang tanah yang b</w:t>
      </w:r>
      <w:r w:rsidRPr="0061260F">
        <w:rPr>
          <w:rFonts w:ascii="Times New Roman" w:hAnsi="Times New Roman" w:cs="Times New Roman"/>
        </w:rPr>
        <w:t>elum mem</w:t>
      </w:r>
      <w:r>
        <w:rPr>
          <w:rFonts w:ascii="Times New Roman" w:hAnsi="Times New Roman" w:cs="Times New Roman"/>
        </w:rPr>
        <w:t>i</w:t>
      </w:r>
      <w:r w:rsidRPr="0061260F">
        <w:rPr>
          <w:rFonts w:ascii="Times New Roman" w:hAnsi="Times New Roman" w:cs="Times New Roman"/>
        </w:rPr>
        <w:t xml:space="preserve">liki rekening di bank tersebut untuk menerima pembayaran ganti kerugian tersebut. </w:t>
      </w:r>
    </w:p>
    <w:p w:rsidR="00E35D8B" w:rsidRDefault="00E35D8B" w:rsidP="00E35D8B">
      <w:pPr>
        <w:pStyle w:val="Default"/>
        <w:spacing w:line="480" w:lineRule="auto"/>
        <w:ind w:left="851" w:firstLine="567"/>
        <w:jc w:val="both"/>
        <w:rPr>
          <w:rFonts w:ascii="Times New Roman" w:hAnsi="Times New Roman" w:cs="Times New Roman"/>
        </w:rPr>
      </w:pPr>
    </w:p>
    <w:p w:rsidR="00A01CCC" w:rsidRDefault="00A01CCC" w:rsidP="00E35D8B">
      <w:pPr>
        <w:pStyle w:val="Default"/>
        <w:spacing w:line="480" w:lineRule="auto"/>
        <w:ind w:left="851" w:firstLine="567"/>
        <w:jc w:val="both"/>
        <w:rPr>
          <w:rFonts w:ascii="Times New Roman" w:hAnsi="Times New Roman" w:cs="Times New Roman"/>
        </w:rPr>
      </w:pPr>
    </w:p>
    <w:p w:rsidR="00A01CCC" w:rsidRDefault="00A01CCC" w:rsidP="00E35D8B">
      <w:pPr>
        <w:pStyle w:val="Default"/>
        <w:spacing w:line="480" w:lineRule="auto"/>
        <w:ind w:left="851" w:firstLine="567"/>
        <w:jc w:val="both"/>
        <w:rPr>
          <w:rFonts w:ascii="Times New Roman" w:hAnsi="Times New Roman" w:cs="Times New Roman"/>
        </w:rPr>
      </w:pPr>
    </w:p>
    <w:p w:rsidR="00E35D8B" w:rsidRPr="00E35D8B" w:rsidRDefault="00E35D8B" w:rsidP="00E35D8B">
      <w:pPr>
        <w:pStyle w:val="ListParagraph"/>
        <w:numPr>
          <w:ilvl w:val="0"/>
          <w:numId w:val="8"/>
        </w:numPr>
        <w:spacing w:line="480" w:lineRule="auto"/>
        <w:ind w:left="426" w:hanging="426"/>
        <w:jc w:val="both"/>
        <w:rPr>
          <w:rFonts w:ascii="Times New Roman" w:hAnsi="Times New Roman" w:cs="Times New Roman"/>
          <w:b/>
          <w:sz w:val="24"/>
          <w:szCs w:val="24"/>
        </w:rPr>
      </w:pPr>
      <w:r w:rsidRPr="00E35D8B">
        <w:rPr>
          <w:rFonts w:ascii="Times New Roman" w:hAnsi="Times New Roman" w:cs="Times New Roman"/>
          <w:b/>
          <w:sz w:val="24"/>
          <w:szCs w:val="24"/>
        </w:rPr>
        <w:lastRenderedPageBreak/>
        <w:t xml:space="preserve">Kendala-kendala yang dihadapi oleh pemerintah dalam pelaksanaan ganti kerugian jalan </w:t>
      </w:r>
      <w:r w:rsidRPr="00E35D8B">
        <w:rPr>
          <w:rFonts w:ascii="Times New Roman" w:hAnsi="Times New Roman" w:cs="Times New Roman"/>
          <w:b/>
          <w:i/>
          <w:sz w:val="24"/>
          <w:szCs w:val="24"/>
        </w:rPr>
        <w:t>bypass</w:t>
      </w:r>
      <w:r w:rsidRPr="00E35D8B">
        <w:rPr>
          <w:rFonts w:ascii="Times New Roman" w:hAnsi="Times New Roman" w:cs="Times New Roman"/>
          <w:b/>
          <w:sz w:val="24"/>
          <w:szCs w:val="24"/>
        </w:rPr>
        <w:t xml:space="preserve"> BIL II</w:t>
      </w:r>
      <w:r w:rsidR="0046109A">
        <w:rPr>
          <w:rFonts w:ascii="Times New Roman" w:hAnsi="Times New Roman" w:cs="Times New Roman"/>
          <w:b/>
          <w:sz w:val="24"/>
          <w:szCs w:val="24"/>
        </w:rPr>
        <w:t xml:space="preserve"> dan Solusinya</w:t>
      </w:r>
    </w:p>
    <w:p w:rsidR="00E35D8B" w:rsidRDefault="00E35D8B" w:rsidP="00E35D8B">
      <w:pPr>
        <w:pStyle w:val="Default"/>
        <w:spacing w:line="480" w:lineRule="auto"/>
        <w:ind w:left="426" w:firstLine="567"/>
        <w:jc w:val="both"/>
        <w:rPr>
          <w:rFonts w:ascii="Times New Roman" w:hAnsi="Times New Roman" w:cs="Times New Roman"/>
        </w:rPr>
      </w:pPr>
      <w:r w:rsidRPr="00663847">
        <w:rPr>
          <w:rFonts w:ascii="Times New Roman" w:hAnsi="Times New Roman" w:cs="Times New Roman"/>
        </w:rPr>
        <w:t xml:space="preserve">Kendala yang dihadapi oleh </w:t>
      </w:r>
      <w:r>
        <w:rPr>
          <w:rFonts w:ascii="Times New Roman" w:hAnsi="Times New Roman" w:cs="Times New Roman"/>
        </w:rPr>
        <w:t>pemerintah</w:t>
      </w:r>
      <w:r w:rsidRPr="00663847">
        <w:rPr>
          <w:rFonts w:ascii="Times New Roman" w:hAnsi="Times New Roman" w:cs="Times New Roman"/>
        </w:rPr>
        <w:t xml:space="preserve"> dalam </w:t>
      </w:r>
      <w:r>
        <w:rPr>
          <w:rFonts w:ascii="Times New Roman" w:hAnsi="Times New Roman" w:cs="Times New Roman"/>
        </w:rPr>
        <w:t>pembayaran ganti kerugian kegiatan pengadaan tanah</w:t>
      </w:r>
      <w:r w:rsidRPr="00663847">
        <w:rPr>
          <w:rFonts w:ascii="Times New Roman" w:hAnsi="Times New Roman" w:cs="Times New Roman"/>
        </w:rPr>
        <w:t xml:space="preserve"> jalan </w:t>
      </w:r>
      <w:r w:rsidRPr="00145ACA">
        <w:rPr>
          <w:rFonts w:ascii="Times New Roman" w:hAnsi="Times New Roman" w:cs="Times New Roman"/>
          <w:i/>
        </w:rPr>
        <w:t>bypass</w:t>
      </w:r>
      <w:r>
        <w:rPr>
          <w:rFonts w:ascii="Times New Roman" w:hAnsi="Times New Roman" w:cs="Times New Roman"/>
        </w:rPr>
        <w:t xml:space="preserve"> </w:t>
      </w:r>
      <w:r w:rsidRPr="00663847">
        <w:rPr>
          <w:rFonts w:ascii="Times New Roman" w:hAnsi="Times New Roman" w:cs="Times New Roman"/>
        </w:rPr>
        <w:t xml:space="preserve">BIL </w:t>
      </w:r>
      <w:r>
        <w:rPr>
          <w:rFonts w:ascii="Times New Roman" w:hAnsi="Times New Roman" w:cs="Times New Roman"/>
        </w:rPr>
        <w:t xml:space="preserve">II </w:t>
      </w:r>
      <w:r w:rsidRPr="00663847">
        <w:rPr>
          <w:rFonts w:ascii="Times New Roman" w:hAnsi="Times New Roman" w:cs="Times New Roman"/>
        </w:rPr>
        <w:t xml:space="preserve">ini yaitu </w:t>
      </w:r>
      <w:r>
        <w:rPr>
          <w:rFonts w:ascii="Times New Roman" w:hAnsi="Times New Roman" w:cs="Times New Roman"/>
        </w:rPr>
        <w:t xml:space="preserve">: </w:t>
      </w:r>
    </w:p>
    <w:p w:rsidR="00E35D8B" w:rsidRDefault="00E35D8B" w:rsidP="00E35D8B">
      <w:pPr>
        <w:pStyle w:val="Default"/>
        <w:numPr>
          <w:ilvl w:val="0"/>
          <w:numId w:val="15"/>
        </w:numPr>
        <w:spacing w:line="480" w:lineRule="auto"/>
        <w:ind w:left="851" w:hanging="425"/>
        <w:jc w:val="both"/>
        <w:rPr>
          <w:rFonts w:ascii="Times New Roman" w:hAnsi="Times New Roman" w:cs="Times New Roman"/>
        </w:rPr>
      </w:pPr>
      <w:r>
        <w:rPr>
          <w:rFonts w:ascii="Times New Roman" w:hAnsi="Times New Roman" w:cs="Times New Roman"/>
        </w:rPr>
        <w:t>Tidak tuntasnya pembayaran ganti kerugian pada tahap pelaksanaan ganti kerugian diakiba</w:t>
      </w:r>
      <w:r w:rsidR="00A01CCC">
        <w:rPr>
          <w:rFonts w:ascii="Times New Roman" w:hAnsi="Times New Roman" w:cs="Times New Roman"/>
        </w:rPr>
        <w:t>tkan biaya yang tidak mencukupi.</w:t>
      </w:r>
      <w:r>
        <w:rPr>
          <w:rFonts w:ascii="Times New Roman" w:hAnsi="Times New Roman" w:cs="Times New Roman"/>
        </w:rPr>
        <w:t>. Masyarakat yang tidak dibayarkan di tahun anggaran 2014 membuat kesepakatan dengan pihak Pemda Kabupaten Lombok Barat yang menerangkan bahwa pihak Pemda akan membayarkan ganti kerugian bidang tanah tersebut di tahun 2015.</w:t>
      </w:r>
    </w:p>
    <w:p w:rsidR="00E35D8B" w:rsidRDefault="00E35D8B" w:rsidP="00E35D8B">
      <w:pPr>
        <w:pStyle w:val="Default"/>
        <w:numPr>
          <w:ilvl w:val="0"/>
          <w:numId w:val="15"/>
        </w:numPr>
        <w:spacing w:line="480" w:lineRule="auto"/>
        <w:ind w:left="851" w:hanging="425"/>
        <w:jc w:val="both"/>
        <w:rPr>
          <w:rFonts w:ascii="Times New Roman" w:hAnsi="Times New Roman" w:cs="Times New Roman"/>
        </w:rPr>
      </w:pPr>
      <w:r w:rsidRPr="00663847">
        <w:rPr>
          <w:rFonts w:ascii="Times New Roman" w:hAnsi="Times New Roman" w:cs="Times New Roman"/>
        </w:rPr>
        <w:t xml:space="preserve">Banyak </w:t>
      </w:r>
      <w:r>
        <w:rPr>
          <w:rFonts w:ascii="Times New Roman" w:hAnsi="Times New Roman" w:cs="Times New Roman"/>
        </w:rPr>
        <w:t>pemilik bidang tanah</w:t>
      </w:r>
      <w:r w:rsidRPr="00663847">
        <w:rPr>
          <w:rFonts w:ascii="Times New Roman" w:hAnsi="Times New Roman" w:cs="Times New Roman"/>
        </w:rPr>
        <w:t xml:space="preserve"> </w:t>
      </w:r>
      <w:r>
        <w:rPr>
          <w:rFonts w:ascii="Times New Roman" w:hAnsi="Times New Roman" w:cs="Times New Roman"/>
        </w:rPr>
        <w:t>yang belum menyerahkan secara lengkap data atau alas hak kepemilikan atas tanah kepada Pemerintah Daerah Lombok Barat</w:t>
      </w:r>
      <w:r w:rsidR="00A01CCC">
        <w:rPr>
          <w:rFonts w:ascii="Times New Roman" w:hAnsi="Times New Roman" w:cs="Times New Roman"/>
        </w:rPr>
        <w:t xml:space="preserve">. </w:t>
      </w:r>
      <w:r>
        <w:rPr>
          <w:rFonts w:ascii="Times New Roman" w:hAnsi="Times New Roman" w:cs="Times New Roman"/>
        </w:rPr>
        <w:t>Terhadap kendala tersebut pemerintah menghimbau kepada masyarakat untuk melengkapi bukti kepemilikan sejak a</w:t>
      </w:r>
      <w:r w:rsidR="00A01CCC">
        <w:rPr>
          <w:rFonts w:ascii="Times New Roman" w:hAnsi="Times New Roman" w:cs="Times New Roman"/>
        </w:rPr>
        <w:t>wal pelaksanaan pengadaan tanah.</w:t>
      </w:r>
    </w:p>
    <w:p w:rsidR="00E35D8B" w:rsidRDefault="00E35D8B" w:rsidP="00E35D8B">
      <w:pPr>
        <w:pStyle w:val="Default"/>
        <w:numPr>
          <w:ilvl w:val="0"/>
          <w:numId w:val="15"/>
        </w:numPr>
        <w:spacing w:line="480" w:lineRule="auto"/>
        <w:ind w:left="851" w:hanging="425"/>
        <w:jc w:val="both"/>
        <w:rPr>
          <w:rFonts w:ascii="Times New Roman" w:hAnsi="Times New Roman" w:cs="Times New Roman"/>
        </w:rPr>
      </w:pPr>
      <w:r>
        <w:rPr>
          <w:rFonts w:ascii="Times New Roman" w:hAnsi="Times New Roman" w:cs="Times New Roman"/>
        </w:rPr>
        <w:t>Pada saat pengukuran yang dilakukan oleh Tim Satuan Petugas (Satgas) Fisik, para pemilik bidang tanah tidak hadir sesuai deng</w:t>
      </w:r>
      <w:r w:rsidR="00A01CCC">
        <w:rPr>
          <w:rFonts w:ascii="Times New Roman" w:hAnsi="Times New Roman" w:cs="Times New Roman"/>
        </w:rPr>
        <w:t xml:space="preserve">an jadwal yang telah ditentukan. </w:t>
      </w:r>
      <w:r>
        <w:rPr>
          <w:rFonts w:ascii="Times New Roman" w:hAnsi="Times New Roman" w:cs="Times New Roman"/>
        </w:rPr>
        <w:t>Oleh karena itu, pemerintah melakukan penjadwalan ulang.</w:t>
      </w:r>
    </w:p>
    <w:p w:rsidR="00E35D8B" w:rsidRDefault="00E35D8B" w:rsidP="00E35D8B">
      <w:pPr>
        <w:pStyle w:val="Default"/>
        <w:numPr>
          <w:ilvl w:val="0"/>
          <w:numId w:val="15"/>
        </w:numPr>
        <w:spacing w:line="480" w:lineRule="auto"/>
        <w:ind w:left="851" w:hanging="425"/>
        <w:jc w:val="both"/>
        <w:rPr>
          <w:rFonts w:ascii="Times New Roman" w:hAnsi="Times New Roman" w:cs="Times New Roman"/>
        </w:rPr>
      </w:pPr>
      <w:r>
        <w:rPr>
          <w:rFonts w:ascii="Times New Roman" w:hAnsi="Times New Roman" w:cs="Times New Roman"/>
        </w:rPr>
        <w:t>Sebagian pemilik bidang tanah keberatan terhadap hasil pengukuran oleh Tim Satuan Petugas (Satgas) Fisik karena terdapat perbedaan luas dengan alas hak Masyarakat yang berupa Surat Pemberitahuan Pajak Terhutang (SPPT) dan Surat Pernyataan Penguasaan Fisik Bidang tanah (Sporadik)</w:t>
      </w:r>
      <w:r w:rsidR="00A01CCC">
        <w:rPr>
          <w:rFonts w:ascii="Times New Roman" w:hAnsi="Times New Roman" w:cs="Times New Roman"/>
        </w:rPr>
        <w:t xml:space="preserve">. </w:t>
      </w:r>
      <w:r>
        <w:rPr>
          <w:rFonts w:ascii="Times New Roman" w:hAnsi="Times New Roman" w:cs="Times New Roman"/>
        </w:rPr>
        <w:lastRenderedPageBreak/>
        <w:t>Oleh karena itu, pemerintah menjelaskan mengenai luasan bidang tanah yang tercatat dalam SPPT dan Sporadik bukan merupakan luasan pasti.</w:t>
      </w:r>
    </w:p>
    <w:p w:rsidR="00E35D8B" w:rsidRDefault="00E35D8B" w:rsidP="00E35D8B">
      <w:pPr>
        <w:pStyle w:val="Default"/>
        <w:numPr>
          <w:ilvl w:val="0"/>
          <w:numId w:val="15"/>
        </w:numPr>
        <w:spacing w:line="480" w:lineRule="auto"/>
        <w:ind w:left="851" w:hanging="425"/>
        <w:jc w:val="both"/>
        <w:rPr>
          <w:rFonts w:ascii="Times New Roman" w:hAnsi="Times New Roman" w:cs="Times New Roman"/>
        </w:rPr>
      </w:pPr>
      <w:r w:rsidRPr="00911C12">
        <w:rPr>
          <w:rFonts w:ascii="Times New Roman" w:hAnsi="Times New Roman" w:cs="Times New Roman"/>
        </w:rPr>
        <w:t xml:space="preserve">Banyak para </w:t>
      </w:r>
      <w:r>
        <w:rPr>
          <w:rFonts w:ascii="Times New Roman" w:hAnsi="Times New Roman" w:cs="Times New Roman"/>
        </w:rPr>
        <w:t>pemilik bidang tanah</w:t>
      </w:r>
      <w:r w:rsidRPr="00911C12">
        <w:rPr>
          <w:rFonts w:ascii="Times New Roman" w:hAnsi="Times New Roman" w:cs="Times New Roman"/>
        </w:rPr>
        <w:t xml:space="preserve"> yang berasal dari luar desa</w:t>
      </w:r>
      <w:r>
        <w:rPr>
          <w:rFonts w:ascii="Times New Roman" w:hAnsi="Times New Roman" w:cs="Times New Roman"/>
        </w:rPr>
        <w:t xml:space="preserve"> sehingga mengakibatkan lambannya pengurusan kelengkapan alas hak kepemilikan bidang tanah milik masyarakat</w:t>
      </w:r>
      <w:r w:rsidR="00A01CCC">
        <w:rPr>
          <w:rFonts w:ascii="Times New Roman" w:hAnsi="Times New Roman" w:cs="Times New Roman"/>
        </w:rPr>
        <w:t>. Un</w:t>
      </w:r>
      <w:r>
        <w:rPr>
          <w:rFonts w:ascii="Times New Roman" w:hAnsi="Times New Roman" w:cs="Times New Roman"/>
        </w:rPr>
        <w:t xml:space="preserve">tuk melengkapi kekurangan tersebut panitia pengadaan tanah menginformasikan hal tersebut melalui telepon maupun surat yang ditujukan kepada para pemilik bidang tanah. </w:t>
      </w:r>
    </w:p>
    <w:p w:rsidR="00E35D8B" w:rsidRDefault="00E35D8B" w:rsidP="00E35D8B">
      <w:pPr>
        <w:pStyle w:val="Default"/>
        <w:numPr>
          <w:ilvl w:val="0"/>
          <w:numId w:val="15"/>
        </w:numPr>
        <w:spacing w:line="480" w:lineRule="auto"/>
        <w:ind w:left="851" w:hanging="425"/>
        <w:jc w:val="both"/>
        <w:rPr>
          <w:rFonts w:ascii="Times New Roman" w:hAnsi="Times New Roman" w:cs="Times New Roman"/>
        </w:rPr>
      </w:pPr>
      <w:r>
        <w:rPr>
          <w:rFonts w:ascii="Times New Roman" w:hAnsi="Times New Roman" w:cs="Times New Roman"/>
        </w:rPr>
        <w:t xml:space="preserve">Pemerintah cukup lama dalam mencarikan tanah pengganti bagi para pemilik tanah yang memilih ganti kerugian dalam bentuk tanah. Untuk mengatasinya pemerintah menggantinya dengan tanah pecatu. </w:t>
      </w:r>
    </w:p>
    <w:p w:rsidR="00E35D8B" w:rsidRDefault="00E35D8B" w:rsidP="00E35D8B">
      <w:pPr>
        <w:pStyle w:val="Default"/>
        <w:numPr>
          <w:ilvl w:val="0"/>
          <w:numId w:val="15"/>
        </w:numPr>
        <w:spacing w:line="480" w:lineRule="auto"/>
        <w:ind w:left="851" w:hanging="425"/>
        <w:jc w:val="both"/>
        <w:rPr>
          <w:rFonts w:ascii="Times New Roman" w:hAnsi="Times New Roman" w:cs="Times New Roman"/>
        </w:rPr>
      </w:pPr>
      <w:r>
        <w:rPr>
          <w:rFonts w:ascii="Times New Roman" w:hAnsi="Times New Roman" w:cs="Times New Roman"/>
        </w:rPr>
        <w:t xml:space="preserve">Terdapat tanah yang masih dalam keadaan sengketa </w:t>
      </w:r>
      <w:r w:rsidRPr="00F746F2">
        <w:rPr>
          <w:rFonts w:ascii="Times New Roman" w:hAnsi="Times New Roman" w:cs="Times New Roman"/>
        </w:rPr>
        <w:t xml:space="preserve">waris, para ahli waris menginginkan bahwa ganti kerugian diterima oleh semua ahli waris sehingga tanah yang terkena pengadaan tanah untuk pembangunan jalan </w:t>
      </w:r>
      <w:r w:rsidRPr="00956483">
        <w:rPr>
          <w:rFonts w:ascii="Times New Roman" w:hAnsi="Times New Roman" w:cs="Times New Roman"/>
          <w:i/>
        </w:rPr>
        <w:t>bypass</w:t>
      </w:r>
      <w:r w:rsidRPr="00F746F2">
        <w:rPr>
          <w:rFonts w:ascii="Times New Roman" w:hAnsi="Times New Roman" w:cs="Times New Roman"/>
        </w:rPr>
        <w:t xml:space="preserve"> BIL II ini diminta oleh ahli waris untuk dilakukan pemecahan sesuai dengan warisan yang diterima para ahli waris. </w:t>
      </w:r>
      <w:r>
        <w:rPr>
          <w:rFonts w:ascii="Times New Roman" w:hAnsi="Times New Roman" w:cs="Times New Roman"/>
        </w:rPr>
        <w:t xml:space="preserve">Terhadap tanah yang bersengketa, pihak Panitia Pengadaan tanah melakukan musyawarah tersendiri dengan melaksanakan mediasi pada ruang mediasi di Kantor Pertanahan Lombok Barat. Mediasi dilakukan sebagai upaya menjembatani dan mendengarkan pendapat para pihak yang bersengketa guna memberikan solusi atau jalan tengah atas permasalahan yang dihadapi sehingga tercapai kesepakatan </w:t>
      </w:r>
      <w:r w:rsidRPr="00D20E1C">
        <w:rPr>
          <w:rFonts w:ascii="Times New Roman" w:hAnsi="Times New Roman" w:cs="Times New Roman"/>
          <w:i/>
        </w:rPr>
        <w:t>win-win solution</w:t>
      </w:r>
      <w:r>
        <w:rPr>
          <w:rFonts w:ascii="Times New Roman" w:hAnsi="Times New Roman" w:cs="Times New Roman"/>
        </w:rPr>
        <w:t xml:space="preserve"> mengenai penyelesian persengketaan pertanahan tersebut.  </w:t>
      </w:r>
    </w:p>
    <w:p w:rsidR="00E35D8B" w:rsidRPr="00A01CCC" w:rsidRDefault="00E35D8B" w:rsidP="00A01CCC">
      <w:pPr>
        <w:pStyle w:val="ListParagraph"/>
        <w:numPr>
          <w:ilvl w:val="0"/>
          <w:numId w:val="21"/>
        </w:numPr>
        <w:ind w:left="284" w:hanging="229"/>
        <w:jc w:val="center"/>
        <w:rPr>
          <w:rFonts w:ascii="Times New Roman" w:hAnsi="Times New Roman" w:cs="Times New Roman"/>
          <w:b/>
          <w:sz w:val="24"/>
          <w:szCs w:val="24"/>
        </w:rPr>
      </w:pPr>
      <w:r w:rsidRPr="00A01CCC">
        <w:rPr>
          <w:rFonts w:ascii="Times New Roman" w:hAnsi="Times New Roman" w:cs="Times New Roman"/>
          <w:b/>
          <w:sz w:val="24"/>
          <w:szCs w:val="24"/>
        </w:rPr>
        <w:lastRenderedPageBreak/>
        <w:t>PENUTUP</w:t>
      </w:r>
    </w:p>
    <w:p w:rsidR="00606C60" w:rsidRDefault="00606C60" w:rsidP="00606C60">
      <w:pPr>
        <w:pStyle w:val="ListParagraph"/>
        <w:ind w:left="1080"/>
        <w:rPr>
          <w:rFonts w:ascii="Times New Roman" w:hAnsi="Times New Roman" w:cs="Times New Roman"/>
          <w:b/>
          <w:sz w:val="24"/>
          <w:szCs w:val="24"/>
        </w:rPr>
      </w:pPr>
    </w:p>
    <w:p w:rsidR="00E35D8B" w:rsidRDefault="00606C60" w:rsidP="00606C60">
      <w:pPr>
        <w:pStyle w:val="ListParagraph"/>
        <w:numPr>
          <w:ilvl w:val="0"/>
          <w:numId w:val="16"/>
        </w:numPr>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606C60" w:rsidRDefault="00606C60" w:rsidP="00CE5693">
      <w:pPr>
        <w:pStyle w:val="Default"/>
        <w:spacing w:line="480" w:lineRule="auto"/>
        <w:ind w:left="426" w:firstLine="567"/>
        <w:jc w:val="both"/>
        <w:rPr>
          <w:rFonts w:ascii="Times New Roman" w:hAnsi="Times New Roman" w:cs="Times New Roman"/>
        </w:rPr>
      </w:pPr>
      <w:r>
        <w:rPr>
          <w:rFonts w:ascii="Times New Roman" w:hAnsi="Times New Roman" w:cs="Times New Roman"/>
        </w:rPr>
        <w:t xml:space="preserve">Kesimpulan dari permasalahan yang telah diuraikan sebagai berikut: 1.  </w:t>
      </w:r>
      <w:r w:rsidRPr="00606C60">
        <w:rPr>
          <w:rFonts w:ascii="Times New Roman" w:hAnsi="Times New Roman" w:cs="Times New Roman"/>
        </w:rPr>
        <w:t xml:space="preserve">Proses ganti kerugian pengadaan tanah bagi pembangunan untuk kepentingan umum dalam pembangunan jalan </w:t>
      </w:r>
      <w:r w:rsidRPr="00606C60">
        <w:rPr>
          <w:rFonts w:ascii="Times New Roman" w:hAnsi="Times New Roman" w:cs="Times New Roman"/>
          <w:i/>
        </w:rPr>
        <w:t xml:space="preserve">bypass </w:t>
      </w:r>
      <w:r w:rsidRPr="00606C60">
        <w:rPr>
          <w:rFonts w:ascii="Times New Roman" w:hAnsi="Times New Roman" w:cs="Times New Roman"/>
        </w:rPr>
        <w:t>BIL II dilaksanakan dengan tahapan</w:t>
      </w:r>
      <w:r>
        <w:rPr>
          <w:rFonts w:ascii="Times New Roman" w:hAnsi="Times New Roman" w:cs="Times New Roman"/>
        </w:rPr>
        <w:t xml:space="preserve">: a. </w:t>
      </w:r>
      <w:r w:rsidRPr="00606C60">
        <w:rPr>
          <w:rFonts w:ascii="Times New Roman" w:hAnsi="Times New Roman" w:cs="Times New Roman"/>
        </w:rPr>
        <w:t xml:space="preserve">Sosialisasi ganti kerugian, </w:t>
      </w:r>
      <w:r>
        <w:rPr>
          <w:rFonts w:ascii="Times New Roman" w:hAnsi="Times New Roman" w:cs="Times New Roman"/>
        </w:rPr>
        <w:t xml:space="preserve">b. </w:t>
      </w:r>
      <w:r w:rsidRPr="00606C60">
        <w:rPr>
          <w:rFonts w:ascii="Times New Roman" w:hAnsi="Times New Roman" w:cs="Times New Roman"/>
        </w:rPr>
        <w:t>Musyawarah, dilakukan untuk mendapatkan persetujuan dari para pemilik tanah mengenai ben</w:t>
      </w:r>
      <w:r>
        <w:rPr>
          <w:rFonts w:ascii="Times New Roman" w:hAnsi="Times New Roman" w:cs="Times New Roman"/>
        </w:rPr>
        <w:t xml:space="preserve">tuk dan besarnya ganti kerugian, c. Proses pemberian ganti kerugian. 2. </w:t>
      </w:r>
      <w:r w:rsidRPr="00CC244E">
        <w:rPr>
          <w:rFonts w:ascii="Times New Roman" w:hAnsi="Times New Roman" w:cs="Times New Roman"/>
        </w:rPr>
        <w:t xml:space="preserve">Kendala dalam pelaksanaan ganti kerugian untuk kegiatan pengadaan tanah jalan </w:t>
      </w:r>
      <w:r w:rsidRPr="00CC244E">
        <w:rPr>
          <w:rFonts w:ascii="Times New Roman" w:hAnsi="Times New Roman" w:cs="Times New Roman"/>
          <w:i/>
        </w:rPr>
        <w:t xml:space="preserve">bypass </w:t>
      </w:r>
      <w:r w:rsidRPr="00CC244E">
        <w:rPr>
          <w:rFonts w:ascii="Times New Roman" w:hAnsi="Times New Roman" w:cs="Times New Roman"/>
        </w:rPr>
        <w:t xml:space="preserve">BIL II yang dihadapi oleh pemerintah selaku pihak yang memerlukan tanah </w:t>
      </w:r>
      <w:r>
        <w:rPr>
          <w:rFonts w:ascii="Times New Roman" w:hAnsi="Times New Roman" w:cs="Times New Roman"/>
        </w:rPr>
        <w:t>meliputi</w:t>
      </w:r>
      <w:r w:rsidR="00CE5693">
        <w:rPr>
          <w:rFonts w:ascii="Times New Roman" w:hAnsi="Times New Roman" w:cs="Times New Roman"/>
        </w:rPr>
        <w:t>:</w:t>
      </w:r>
      <w:r>
        <w:rPr>
          <w:rFonts w:ascii="Times New Roman" w:hAnsi="Times New Roman" w:cs="Times New Roman"/>
        </w:rPr>
        <w:t xml:space="preserve"> a. T</w:t>
      </w:r>
      <w:r w:rsidRPr="00CC244E">
        <w:rPr>
          <w:rFonts w:ascii="Times New Roman" w:hAnsi="Times New Roman" w:cs="Times New Roman"/>
        </w:rPr>
        <w:t xml:space="preserve">idak tercukupinya anggaran awal yang ditetapkan oleh </w:t>
      </w:r>
      <w:r w:rsidR="00CE5693">
        <w:rPr>
          <w:rFonts w:ascii="Times New Roman" w:hAnsi="Times New Roman" w:cs="Times New Roman"/>
        </w:rPr>
        <w:t>pemerintah</w:t>
      </w:r>
      <w:r>
        <w:rPr>
          <w:rFonts w:ascii="Times New Roman" w:hAnsi="Times New Roman" w:cs="Times New Roman"/>
        </w:rPr>
        <w:t>. Oleh karena itu, pemerintah mengganggarkan ganti kerugian di tahun 2015 bagi para pemilik tanah yang b</w:t>
      </w:r>
      <w:r w:rsidR="00CE5693">
        <w:rPr>
          <w:rFonts w:ascii="Times New Roman" w:hAnsi="Times New Roman" w:cs="Times New Roman"/>
        </w:rPr>
        <w:t xml:space="preserve">elum mendapatkan ganti kerugian, b. </w:t>
      </w:r>
      <w:r>
        <w:rPr>
          <w:rFonts w:ascii="Times New Roman" w:hAnsi="Times New Roman" w:cs="Times New Roman"/>
        </w:rPr>
        <w:t>B</w:t>
      </w:r>
      <w:r w:rsidRPr="00CC244E">
        <w:rPr>
          <w:rFonts w:ascii="Times New Roman" w:hAnsi="Times New Roman" w:cs="Times New Roman"/>
        </w:rPr>
        <w:t xml:space="preserve">ukti kepemilikan </w:t>
      </w:r>
      <w:r>
        <w:rPr>
          <w:rFonts w:ascii="Times New Roman" w:hAnsi="Times New Roman" w:cs="Times New Roman"/>
        </w:rPr>
        <w:t>hak atas tanah yang</w:t>
      </w:r>
      <w:r w:rsidRPr="00CC244E">
        <w:rPr>
          <w:rFonts w:ascii="Times New Roman" w:hAnsi="Times New Roman" w:cs="Times New Roman"/>
        </w:rPr>
        <w:t xml:space="preserve"> kurang lengkap</w:t>
      </w:r>
      <w:r w:rsidR="00CE5693">
        <w:rPr>
          <w:rFonts w:ascii="Times New Roman" w:hAnsi="Times New Roman" w:cs="Times New Roman"/>
        </w:rPr>
        <w:t>,</w:t>
      </w:r>
      <w:r w:rsidRPr="00D83677">
        <w:rPr>
          <w:rFonts w:ascii="Times New Roman" w:hAnsi="Times New Roman" w:cs="Times New Roman"/>
        </w:rPr>
        <w:t xml:space="preserve"> menghimbau kepada masyarakat untuk melengkapi bukti kepemilikan sejak awal pelaksanaan pengadaan tanah</w:t>
      </w:r>
      <w:r w:rsidR="00CE5693">
        <w:rPr>
          <w:rFonts w:ascii="Times New Roman" w:hAnsi="Times New Roman" w:cs="Times New Roman"/>
        </w:rPr>
        <w:t xml:space="preserve">, c. </w:t>
      </w:r>
      <w:r w:rsidRPr="00D83677">
        <w:rPr>
          <w:rFonts w:ascii="Times New Roman" w:hAnsi="Times New Roman" w:cs="Times New Roman"/>
        </w:rPr>
        <w:t>Para pemilik bidang tanah tidak hadir sesuai dengan jadwal pengumpulan data fisik  bidang tanah. Oleh karena itu, pemerin</w:t>
      </w:r>
      <w:r w:rsidR="00CE5693">
        <w:rPr>
          <w:rFonts w:ascii="Times New Roman" w:hAnsi="Times New Roman" w:cs="Times New Roman"/>
        </w:rPr>
        <w:t xml:space="preserve">tah melakukan penjadwalan ulang, d. </w:t>
      </w:r>
      <w:r w:rsidRPr="00D83677">
        <w:rPr>
          <w:rFonts w:ascii="Times New Roman" w:hAnsi="Times New Roman" w:cs="Times New Roman"/>
        </w:rPr>
        <w:t xml:space="preserve">Sebagian pemilik bidang tanah keberatan terhadap hasil pengukuran </w:t>
      </w:r>
      <w:r>
        <w:rPr>
          <w:rFonts w:ascii="Times New Roman" w:hAnsi="Times New Roman" w:cs="Times New Roman"/>
        </w:rPr>
        <w:t xml:space="preserve">karena </w:t>
      </w:r>
      <w:r w:rsidR="00CE5693">
        <w:rPr>
          <w:rFonts w:ascii="Times New Roman" w:hAnsi="Times New Roman" w:cs="Times New Roman"/>
        </w:rPr>
        <w:t xml:space="preserve">berpatokan dengan </w:t>
      </w:r>
      <w:r>
        <w:rPr>
          <w:rFonts w:ascii="Times New Roman" w:hAnsi="Times New Roman" w:cs="Times New Roman"/>
        </w:rPr>
        <w:t xml:space="preserve">dalam SPPT dan Sporadik. </w:t>
      </w:r>
      <w:r w:rsidRPr="00D83677">
        <w:rPr>
          <w:rFonts w:ascii="Times New Roman" w:hAnsi="Times New Roman" w:cs="Times New Roman"/>
        </w:rPr>
        <w:t xml:space="preserve"> Oleh karena itu, pemerintah menjelaskan mengenai luasan bidang tanah yang tercatat dalam SPPT dan Sporadi</w:t>
      </w:r>
      <w:r w:rsidR="00CE5693">
        <w:rPr>
          <w:rFonts w:ascii="Times New Roman" w:hAnsi="Times New Roman" w:cs="Times New Roman"/>
        </w:rPr>
        <w:t xml:space="preserve">k bukan merupakan luasan pasti, e. </w:t>
      </w:r>
      <w:r>
        <w:rPr>
          <w:rFonts w:ascii="Times New Roman" w:hAnsi="Times New Roman" w:cs="Times New Roman"/>
        </w:rPr>
        <w:t>S</w:t>
      </w:r>
      <w:r w:rsidRPr="00D83677">
        <w:rPr>
          <w:rFonts w:ascii="Times New Roman" w:hAnsi="Times New Roman" w:cs="Times New Roman"/>
        </w:rPr>
        <w:t>ulitnya koordinasi karena sebagian para pemilik bidang tanah b</w:t>
      </w:r>
      <w:r>
        <w:rPr>
          <w:rFonts w:ascii="Times New Roman" w:hAnsi="Times New Roman" w:cs="Times New Roman"/>
        </w:rPr>
        <w:t>erdomisili di luar wilayah desa.</w:t>
      </w:r>
      <w:r w:rsidRPr="00D83677">
        <w:rPr>
          <w:rFonts w:ascii="Times New Roman" w:hAnsi="Times New Roman" w:cs="Times New Roman"/>
        </w:rPr>
        <w:t xml:space="preserve"> </w:t>
      </w:r>
      <w:r w:rsidR="00CE5693">
        <w:rPr>
          <w:rFonts w:ascii="Times New Roman" w:hAnsi="Times New Roman" w:cs="Times New Roman"/>
        </w:rPr>
        <w:t xml:space="preserve">Oleh karena itu, pemerintah </w:t>
      </w:r>
      <w:r w:rsidRPr="00D83677">
        <w:rPr>
          <w:rFonts w:ascii="Times New Roman" w:hAnsi="Times New Roman" w:cs="Times New Roman"/>
        </w:rPr>
        <w:t xml:space="preserve"> </w:t>
      </w:r>
      <w:r w:rsidRPr="00D83677">
        <w:rPr>
          <w:rFonts w:ascii="Times New Roman" w:hAnsi="Times New Roman" w:cs="Times New Roman"/>
        </w:rPr>
        <w:lastRenderedPageBreak/>
        <w:t>menginforma</w:t>
      </w:r>
      <w:r w:rsidR="00CE5693">
        <w:rPr>
          <w:rFonts w:ascii="Times New Roman" w:hAnsi="Times New Roman" w:cs="Times New Roman"/>
        </w:rPr>
        <w:t xml:space="preserve">sikan kepada para pemilik tanah </w:t>
      </w:r>
      <w:r w:rsidRPr="00D83677">
        <w:rPr>
          <w:rFonts w:ascii="Times New Roman" w:hAnsi="Times New Roman" w:cs="Times New Roman"/>
        </w:rPr>
        <w:t xml:space="preserve">dengan menyurati dan menginformasikan melalui Kepala Desa dan melakukan pengumuman </w:t>
      </w:r>
      <w:r w:rsidR="00CE5693">
        <w:rPr>
          <w:rFonts w:ascii="Times New Roman" w:hAnsi="Times New Roman" w:cs="Times New Roman"/>
        </w:rPr>
        <w:t xml:space="preserve">di Kantor Desa dan Kantor Camat, f. </w:t>
      </w:r>
      <w:r w:rsidRPr="001C4F10">
        <w:rPr>
          <w:rFonts w:ascii="Times New Roman" w:hAnsi="Times New Roman" w:cs="Times New Roman"/>
        </w:rPr>
        <w:t>Pemerintah cukup lama dalam mencarikan tanah pen</w:t>
      </w:r>
      <w:r w:rsidR="00CE5693">
        <w:rPr>
          <w:rFonts w:ascii="Times New Roman" w:hAnsi="Times New Roman" w:cs="Times New Roman"/>
        </w:rPr>
        <w:t>gganti bagi para pemilik tanah, u</w:t>
      </w:r>
      <w:r w:rsidRPr="001C4F10">
        <w:rPr>
          <w:rFonts w:ascii="Times New Roman" w:hAnsi="Times New Roman" w:cs="Times New Roman"/>
        </w:rPr>
        <w:t>ntuk mengatasinya pemerintah me</w:t>
      </w:r>
      <w:r w:rsidR="00CE5693">
        <w:rPr>
          <w:rFonts w:ascii="Times New Roman" w:hAnsi="Times New Roman" w:cs="Times New Roman"/>
        </w:rPr>
        <w:t xml:space="preserve">nggantinya dengan tanah pecatu, g. </w:t>
      </w:r>
      <w:r w:rsidRPr="00D83677">
        <w:rPr>
          <w:rFonts w:ascii="Times New Roman" w:hAnsi="Times New Roman" w:cs="Times New Roman"/>
        </w:rPr>
        <w:t>Masih adanya bidang tanah yang dalam status sengketa, solusinya panitia pengadaan tanah melakukan mediasi untuk menjembatani dan mendengarkan para pihak yang bersengketa guna memberikan solusi atau jalan tengah</w:t>
      </w:r>
      <w:r w:rsidR="00CE5693">
        <w:rPr>
          <w:rFonts w:ascii="Times New Roman" w:hAnsi="Times New Roman" w:cs="Times New Roman"/>
        </w:rPr>
        <w:t>.</w:t>
      </w:r>
    </w:p>
    <w:p w:rsidR="00CE5693" w:rsidRPr="00D83677" w:rsidRDefault="00CE5693" w:rsidP="00CE5693">
      <w:pPr>
        <w:pStyle w:val="Default"/>
        <w:spacing w:line="480" w:lineRule="auto"/>
        <w:ind w:left="426" w:firstLine="567"/>
        <w:jc w:val="both"/>
        <w:rPr>
          <w:rFonts w:ascii="Times New Roman" w:hAnsi="Times New Roman" w:cs="Times New Roman"/>
        </w:rPr>
      </w:pPr>
    </w:p>
    <w:p w:rsidR="00606C60" w:rsidRPr="00606C60" w:rsidRDefault="00606C60" w:rsidP="00606C60">
      <w:pPr>
        <w:pStyle w:val="ListParagraph"/>
        <w:numPr>
          <w:ilvl w:val="0"/>
          <w:numId w:val="16"/>
        </w:numPr>
        <w:ind w:left="426" w:hanging="426"/>
        <w:jc w:val="both"/>
        <w:rPr>
          <w:rFonts w:ascii="Times New Roman" w:hAnsi="Times New Roman" w:cs="Times New Roman"/>
          <w:b/>
          <w:sz w:val="24"/>
          <w:szCs w:val="24"/>
        </w:rPr>
      </w:pPr>
      <w:r w:rsidRPr="00606C60">
        <w:rPr>
          <w:rFonts w:ascii="Times New Roman" w:hAnsi="Times New Roman" w:cs="Times New Roman"/>
          <w:b/>
          <w:sz w:val="24"/>
          <w:szCs w:val="24"/>
        </w:rPr>
        <w:t>SARAN</w:t>
      </w:r>
    </w:p>
    <w:p w:rsidR="00606C60" w:rsidRDefault="00606C60" w:rsidP="00606C60">
      <w:pPr>
        <w:pStyle w:val="Default"/>
        <w:spacing w:line="480" w:lineRule="auto"/>
        <w:ind w:left="426" w:firstLine="567"/>
        <w:jc w:val="both"/>
        <w:rPr>
          <w:rFonts w:ascii="Times New Roman" w:hAnsi="Times New Roman" w:cs="Times New Roman"/>
        </w:rPr>
      </w:pPr>
      <w:r>
        <w:rPr>
          <w:rFonts w:ascii="Times New Roman" w:hAnsi="Times New Roman" w:cs="Times New Roman"/>
        </w:rPr>
        <w:t>Setelah memberikan kesimpulan, di sini penyusun ingin mengajukan saran-saran sebagai berikut</w:t>
      </w:r>
      <w:r w:rsidR="00CE5693">
        <w:rPr>
          <w:rFonts w:ascii="Times New Roman" w:hAnsi="Times New Roman" w:cs="Times New Roman"/>
        </w:rPr>
        <w:t xml:space="preserve">: 1. </w:t>
      </w:r>
      <w:r>
        <w:rPr>
          <w:rFonts w:ascii="Times New Roman" w:hAnsi="Times New Roman" w:cs="Times New Roman"/>
        </w:rPr>
        <w:t xml:space="preserve">Instansi Pemerintah yang memerlukan tanah dan instansi pelaksana pengadaan tanah dalam rangka pengadaan tanah bagi pembangunan untuk kepentingan umum agar melaksanakan perencanaa, persiapan, pelaksanaan dan penyerahan hasil sesuai dengan tahapan yang telah ditentukan berdasarkan </w:t>
      </w:r>
      <w:r w:rsidR="00CE5693">
        <w:rPr>
          <w:rFonts w:ascii="Times New Roman" w:hAnsi="Times New Roman" w:cs="Times New Roman"/>
        </w:rPr>
        <w:t>peraturan yang telah ditetapkan dan terkait dengan pengadaan tanah dan 2. T</w:t>
      </w:r>
      <w:r w:rsidRPr="00BA4608">
        <w:rPr>
          <w:rFonts w:ascii="Times New Roman" w:hAnsi="Times New Roman" w:cs="Times New Roman"/>
        </w:rPr>
        <w:t>erhadap instansi pemerintah yang memerlukan tanah, instansi pelaksana pengadaan tanah, pemerintah kecamatan, dan aparatur pemerintah desa diharapkan melaksanakan sosialisasi, penyuluhan, dan bimbingan teknis secara berkesinambungan mengenai prosedur dan tata cara ganti kerugian dalam kegiatan pengadaan tanah untuk kepentingan umum dengan melibatkan para pemilik tanah yang terkena damapak dari pengadaan tanah.</w:t>
      </w:r>
    </w:p>
    <w:p w:rsidR="00332165" w:rsidRDefault="00332165" w:rsidP="00332165">
      <w:pPr>
        <w:pStyle w:val="Default"/>
        <w:spacing w:line="480" w:lineRule="auto"/>
        <w:jc w:val="center"/>
        <w:rPr>
          <w:rFonts w:ascii="Times New Roman" w:hAnsi="Times New Roman" w:cs="Times New Roman"/>
          <w:b/>
        </w:rPr>
      </w:pPr>
      <w:r>
        <w:rPr>
          <w:rFonts w:ascii="Times New Roman" w:hAnsi="Times New Roman" w:cs="Times New Roman"/>
          <w:b/>
        </w:rPr>
        <w:lastRenderedPageBreak/>
        <w:t>DAFTAR PUSTAKA</w:t>
      </w:r>
    </w:p>
    <w:p w:rsidR="00332165" w:rsidRPr="00332165" w:rsidRDefault="00332165" w:rsidP="00A93C03">
      <w:pPr>
        <w:pStyle w:val="Default"/>
        <w:numPr>
          <w:ilvl w:val="0"/>
          <w:numId w:val="22"/>
        </w:numPr>
        <w:spacing w:line="480" w:lineRule="auto"/>
        <w:ind w:left="426" w:hanging="426"/>
        <w:jc w:val="both"/>
        <w:rPr>
          <w:rFonts w:ascii="Times New Roman" w:hAnsi="Times New Roman" w:cs="Times New Roman"/>
        </w:rPr>
      </w:pPr>
      <w:r w:rsidRPr="00332165">
        <w:rPr>
          <w:rFonts w:ascii="Times New Roman" w:hAnsi="Times New Roman" w:cs="Times New Roman"/>
        </w:rPr>
        <w:t>Buku</w:t>
      </w:r>
    </w:p>
    <w:p w:rsidR="00332165" w:rsidRDefault="00332165" w:rsidP="00332165">
      <w:pPr>
        <w:pStyle w:val="ListParagraph"/>
        <w:spacing w:line="240" w:lineRule="auto"/>
        <w:ind w:left="1134" w:hanging="708"/>
        <w:jc w:val="both"/>
        <w:rPr>
          <w:rFonts w:ascii="Times New Roman" w:hAnsi="Times New Roman" w:cs="Times New Roman"/>
          <w:sz w:val="24"/>
          <w:szCs w:val="24"/>
        </w:rPr>
      </w:pPr>
      <w:r w:rsidRPr="0039773E">
        <w:rPr>
          <w:rFonts w:ascii="Times New Roman" w:hAnsi="Times New Roman" w:cs="Times New Roman"/>
          <w:sz w:val="24"/>
          <w:szCs w:val="24"/>
        </w:rPr>
        <w:t>Hutagalung</w:t>
      </w:r>
      <w:r>
        <w:rPr>
          <w:rFonts w:ascii="Times New Roman" w:hAnsi="Times New Roman" w:cs="Times New Roman"/>
          <w:sz w:val="24"/>
          <w:szCs w:val="24"/>
        </w:rPr>
        <w:t>,</w:t>
      </w:r>
      <w:r w:rsidRPr="0039773E">
        <w:rPr>
          <w:rFonts w:ascii="Times New Roman" w:hAnsi="Times New Roman" w:cs="Times New Roman"/>
          <w:sz w:val="24"/>
          <w:szCs w:val="24"/>
        </w:rPr>
        <w:t xml:space="preserve"> Arie Sukanthi</w:t>
      </w:r>
      <w:r>
        <w:rPr>
          <w:rFonts w:ascii="Times New Roman" w:hAnsi="Times New Roman" w:cs="Times New Roman"/>
          <w:sz w:val="24"/>
          <w:szCs w:val="24"/>
        </w:rPr>
        <w:t xml:space="preserve"> dan Markus Gunawan. 2008.</w:t>
      </w:r>
      <w:r w:rsidRPr="0039773E">
        <w:rPr>
          <w:rFonts w:ascii="Times New Roman" w:hAnsi="Times New Roman" w:cs="Times New Roman"/>
          <w:sz w:val="24"/>
          <w:szCs w:val="24"/>
        </w:rPr>
        <w:t xml:space="preserve"> </w:t>
      </w:r>
      <w:r w:rsidRPr="0039773E">
        <w:rPr>
          <w:rFonts w:ascii="Times New Roman" w:hAnsi="Times New Roman" w:cs="Times New Roman"/>
          <w:i/>
          <w:sz w:val="24"/>
          <w:szCs w:val="24"/>
        </w:rPr>
        <w:t>Kewenangan Pemerintah di Bidang Pertanahan</w:t>
      </w:r>
      <w:r>
        <w:rPr>
          <w:rFonts w:ascii="Times New Roman" w:hAnsi="Times New Roman" w:cs="Times New Roman"/>
          <w:sz w:val="24"/>
          <w:szCs w:val="24"/>
        </w:rPr>
        <w:t xml:space="preserve">. </w:t>
      </w:r>
      <w:r w:rsidRPr="0039773E">
        <w:rPr>
          <w:rFonts w:ascii="Times New Roman" w:hAnsi="Times New Roman" w:cs="Times New Roman"/>
          <w:sz w:val="24"/>
          <w:szCs w:val="24"/>
        </w:rPr>
        <w:t>Jakarta : PT Raja Grafindo Persada</w:t>
      </w:r>
      <w:r>
        <w:rPr>
          <w:rFonts w:ascii="Times New Roman" w:hAnsi="Times New Roman" w:cs="Times New Roman"/>
          <w:sz w:val="24"/>
          <w:szCs w:val="24"/>
        </w:rPr>
        <w:t>.</w:t>
      </w:r>
    </w:p>
    <w:p w:rsidR="00332165" w:rsidRDefault="00332165" w:rsidP="00332165">
      <w:pPr>
        <w:pStyle w:val="ListParagraph"/>
        <w:spacing w:line="240" w:lineRule="auto"/>
        <w:ind w:left="1134" w:hanging="708"/>
        <w:jc w:val="both"/>
        <w:rPr>
          <w:rFonts w:ascii="Times New Roman" w:hAnsi="Times New Roman" w:cs="Times New Roman"/>
          <w:sz w:val="24"/>
          <w:szCs w:val="24"/>
        </w:rPr>
      </w:pPr>
    </w:p>
    <w:p w:rsidR="00332165" w:rsidRDefault="00332165" w:rsidP="00332165">
      <w:pPr>
        <w:pStyle w:val="ListParagraph"/>
        <w:spacing w:line="240" w:lineRule="auto"/>
        <w:ind w:left="1134" w:hanging="708"/>
        <w:jc w:val="both"/>
        <w:rPr>
          <w:rFonts w:ascii="Times New Roman" w:hAnsi="Times New Roman" w:cs="Times New Roman"/>
          <w:sz w:val="24"/>
          <w:szCs w:val="24"/>
        </w:rPr>
      </w:pPr>
      <w:r w:rsidRPr="00023FCA">
        <w:rPr>
          <w:rFonts w:ascii="Times New Roman" w:hAnsi="Times New Roman" w:cs="Times New Roman"/>
          <w:sz w:val="24"/>
          <w:szCs w:val="24"/>
        </w:rPr>
        <w:t>Sarkawi</w:t>
      </w:r>
      <w:r>
        <w:rPr>
          <w:rFonts w:ascii="Times New Roman" w:hAnsi="Times New Roman" w:cs="Times New Roman"/>
          <w:sz w:val="24"/>
          <w:szCs w:val="24"/>
        </w:rPr>
        <w:t>. 2013.</w:t>
      </w:r>
      <w:r w:rsidRPr="00023FCA">
        <w:rPr>
          <w:rFonts w:ascii="Times New Roman" w:hAnsi="Times New Roman" w:cs="Times New Roman"/>
          <w:sz w:val="24"/>
          <w:szCs w:val="24"/>
        </w:rPr>
        <w:t xml:space="preserve"> </w:t>
      </w:r>
      <w:r w:rsidRPr="00023FCA">
        <w:rPr>
          <w:rFonts w:ascii="Times New Roman" w:hAnsi="Times New Roman" w:cs="Times New Roman"/>
          <w:i/>
          <w:sz w:val="24"/>
          <w:szCs w:val="24"/>
        </w:rPr>
        <w:t>Hukum Pembebasan Tanah Milik Adat untuk Pembangunan Kepentingan Umum</w:t>
      </w:r>
      <w:r>
        <w:rPr>
          <w:rFonts w:ascii="Times New Roman" w:hAnsi="Times New Roman" w:cs="Times New Roman"/>
          <w:sz w:val="24"/>
          <w:szCs w:val="24"/>
        </w:rPr>
        <w:t>.</w:t>
      </w:r>
      <w:r w:rsidRPr="00023FCA">
        <w:rPr>
          <w:rFonts w:ascii="Times New Roman" w:hAnsi="Times New Roman" w:cs="Times New Roman"/>
          <w:sz w:val="24"/>
          <w:szCs w:val="24"/>
        </w:rPr>
        <w:t xml:space="preserve"> Mataram: Maygestira Press, 2013</w:t>
      </w:r>
      <w:r>
        <w:rPr>
          <w:rFonts w:ascii="Times New Roman" w:hAnsi="Times New Roman" w:cs="Times New Roman"/>
          <w:sz w:val="24"/>
          <w:szCs w:val="24"/>
        </w:rPr>
        <w:t>.</w:t>
      </w:r>
    </w:p>
    <w:p w:rsidR="00A93C03" w:rsidRDefault="00A93C03" w:rsidP="00332165">
      <w:pPr>
        <w:pStyle w:val="ListParagraph"/>
        <w:spacing w:line="240" w:lineRule="auto"/>
        <w:ind w:left="1134" w:hanging="708"/>
        <w:jc w:val="both"/>
        <w:rPr>
          <w:rFonts w:ascii="Times New Roman" w:hAnsi="Times New Roman" w:cs="Times New Roman"/>
          <w:sz w:val="24"/>
          <w:szCs w:val="24"/>
        </w:rPr>
      </w:pPr>
    </w:p>
    <w:p w:rsidR="00A93C03" w:rsidRDefault="00A93C03" w:rsidP="00A93C03">
      <w:pPr>
        <w:pStyle w:val="Default"/>
        <w:numPr>
          <w:ilvl w:val="0"/>
          <w:numId w:val="22"/>
        </w:numPr>
        <w:spacing w:line="480" w:lineRule="auto"/>
        <w:ind w:left="426" w:hanging="426"/>
        <w:jc w:val="both"/>
        <w:rPr>
          <w:rFonts w:ascii="Times New Roman" w:hAnsi="Times New Roman" w:cs="Times New Roman"/>
        </w:rPr>
      </w:pPr>
      <w:r w:rsidRPr="000D007E">
        <w:rPr>
          <w:rFonts w:ascii="Times New Roman" w:hAnsi="Times New Roman" w:cs="Times New Roman"/>
        </w:rPr>
        <w:t>Peraturan Perundang-Undangan</w:t>
      </w:r>
    </w:p>
    <w:p w:rsidR="00A93C03" w:rsidRDefault="00A93C03" w:rsidP="00A93C03">
      <w:pPr>
        <w:pStyle w:val="ListParagraph"/>
        <w:spacing w:line="240" w:lineRule="auto"/>
        <w:ind w:left="1134" w:hanging="708"/>
        <w:jc w:val="both"/>
        <w:rPr>
          <w:rFonts w:ascii="Times New Roman" w:eastAsia="Times New Roman" w:hAnsi="Times New Roman" w:cs="Times New Roman"/>
          <w:sz w:val="24"/>
          <w:szCs w:val="24"/>
          <w:lang w:eastAsia="id-ID"/>
        </w:rPr>
      </w:pPr>
      <w:r w:rsidRPr="00A93C03">
        <w:rPr>
          <w:rFonts w:ascii="Times New Roman" w:hAnsi="Times New Roman" w:cs="Times New Roman"/>
          <w:sz w:val="24"/>
          <w:szCs w:val="24"/>
        </w:rPr>
        <w:t>Indonesia</w:t>
      </w:r>
      <w:r>
        <w:rPr>
          <w:rFonts w:ascii="Times New Roman" w:eastAsia="Times New Roman" w:hAnsi="Times New Roman" w:cs="Times New Roman"/>
          <w:sz w:val="24"/>
          <w:szCs w:val="24"/>
          <w:lang w:eastAsia="id-ID"/>
        </w:rPr>
        <w:t>,</w:t>
      </w:r>
      <w:r w:rsidRPr="001A5F7A">
        <w:rPr>
          <w:rFonts w:ascii="Times New Roman" w:eastAsia="Times New Roman" w:hAnsi="Times New Roman" w:cs="Times New Roman"/>
          <w:sz w:val="24"/>
          <w:szCs w:val="24"/>
          <w:lang w:eastAsia="id-ID"/>
        </w:rPr>
        <w:t xml:space="preserve"> Undang-Undang Nomor</w:t>
      </w:r>
      <w:r w:rsidRPr="00A0258D">
        <w:rPr>
          <w:rFonts w:ascii="Times New Roman" w:eastAsia="Times New Roman" w:hAnsi="Times New Roman" w:cs="Times New Roman"/>
          <w:sz w:val="24"/>
          <w:szCs w:val="24"/>
          <w:lang w:eastAsia="id-ID"/>
        </w:rPr>
        <w:t xml:space="preserve"> 2 Tahun 2012 tentang </w:t>
      </w:r>
      <w:r w:rsidRPr="00A0258D">
        <w:rPr>
          <w:rFonts w:ascii="Times New Roman" w:hAnsi="Times New Roman" w:cs="Times New Roman"/>
          <w:sz w:val="24"/>
          <w:szCs w:val="24"/>
        </w:rPr>
        <w:t>Pengadaan Tanah Bagi Pembangunan Untuk Kepentingan Umum</w:t>
      </w:r>
      <w:r w:rsidRPr="00A0258D">
        <w:rPr>
          <w:rFonts w:ascii="Times New Roman" w:eastAsia="Times New Roman" w:hAnsi="Times New Roman" w:cs="Times New Roman"/>
          <w:sz w:val="24"/>
          <w:szCs w:val="24"/>
          <w:lang w:eastAsia="id-ID"/>
        </w:rPr>
        <w:t xml:space="preserve">, Nomor 22, Tambahan Lembaran Negara Nomor 5280. </w:t>
      </w:r>
    </w:p>
    <w:p w:rsidR="00A93C03" w:rsidRDefault="00A93C03" w:rsidP="00A93C03">
      <w:pPr>
        <w:pStyle w:val="ListParagraph"/>
        <w:spacing w:line="240" w:lineRule="auto"/>
        <w:ind w:left="1134" w:hanging="708"/>
        <w:jc w:val="both"/>
        <w:rPr>
          <w:rFonts w:ascii="Times New Roman" w:eastAsia="Times New Roman" w:hAnsi="Times New Roman" w:cs="Times New Roman"/>
          <w:sz w:val="24"/>
          <w:szCs w:val="24"/>
          <w:lang w:eastAsia="id-ID"/>
        </w:rPr>
      </w:pPr>
    </w:p>
    <w:p w:rsidR="00A93C03" w:rsidRDefault="00A93C03" w:rsidP="00A93C03">
      <w:pPr>
        <w:pStyle w:val="Default"/>
        <w:numPr>
          <w:ilvl w:val="0"/>
          <w:numId w:val="22"/>
        </w:numPr>
        <w:spacing w:line="48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Internet</w:t>
      </w:r>
    </w:p>
    <w:p w:rsidR="00A93C03" w:rsidRDefault="002164A0" w:rsidP="00A93C03">
      <w:pPr>
        <w:pStyle w:val="ListParagraph"/>
        <w:spacing w:line="240" w:lineRule="auto"/>
        <w:ind w:left="1134" w:hanging="708"/>
        <w:jc w:val="both"/>
        <w:rPr>
          <w:rFonts w:ascii="Times New Roman" w:hAnsi="Times New Roman" w:cs="Times New Roman"/>
          <w:sz w:val="24"/>
          <w:szCs w:val="24"/>
        </w:rPr>
      </w:pPr>
      <w:hyperlink r:id="rId14" w:history="1">
        <w:r w:rsidR="00A93C03" w:rsidRPr="00A93C03">
          <w:rPr>
            <w:rStyle w:val="Hyperlink"/>
            <w:rFonts w:ascii="Times New Roman" w:hAnsi="Times New Roman" w:cs="Times New Roman"/>
            <w:color w:val="auto"/>
            <w:sz w:val="24"/>
            <w:szCs w:val="24"/>
            <w:u w:val="none"/>
          </w:rPr>
          <w:t xml:space="preserve"> </w:t>
        </w:r>
        <w:r w:rsidR="00A93C03" w:rsidRPr="00A93C03">
          <w:rPr>
            <w:rStyle w:val="Hyperlink"/>
            <w:rFonts w:ascii="Times New Roman" w:eastAsia="Times New Roman" w:hAnsi="Times New Roman" w:cs="Times New Roman"/>
            <w:bCs/>
            <w:i/>
            <w:iCs/>
            <w:color w:val="auto"/>
            <w:spacing w:val="-1"/>
            <w:sz w:val="24"/>
            <w:szCs w:val="24"/>
            <w:u w:val="none"/>
            <w:lang w:eastAsia="id-ID"/>
          </w:rPr>
          <w:t>-------</w:t>
        </w:r>
        <w:r w:rsidR="00A93C03" w:rsidRPr="00A93C03">
          <w:rPr>
            <w:rStyle w:val="Hyperlink"/>
            <w:rFonts w:ascii="Times New Roman" w:eastAsia="Times New Roman" w:hAnsi="Times New Roman" w:cs="Times New Roman"/>
            <w:bCs/>
            <w:iCs/>
            <w:color w:val="auto"/>
            <w:spacing w:val="-1"/>
            <w:sz w:val="24"/>
            <w:szCs w:val="24"/>
            <w:u w:val="none"/>
            <w:lang w:eastAsia="id-ID"/>
          </w:rPr>
          <w:t xml:space="preserve">. </w:t>
        </w:r>
        <w:r w:rsidR="00A93C03" w:rsidRPr="00A93C03">
          <w:rPr>
            <w:rStyle w:val="Hyperlink"/>
            <w:rFonts w:ascii="Times New Roman" w:hAnsi="Times New Roman" w:cs="Times New Roman"/>
            <w:i/>
            <w:color w:val="auto"/>
            <w:sz w:val="24"/>
            <w:szCs w:val="24"/>
            <w:u w:val="none"/>
          </w:rPr>
          <w:t>Jalan Elak</w:t>
        </w:r>
        <w:r w:rsidR="00A93C03" w:rsidRPr="00A93C03">
          <w:rPr>
            <w:rStyle w:val="Hyperlink"/>
            <w:rFonts w:ascii="Times New Roman" w:hAnsi="Times New Roman" w:cs="Times New Roman"/>
            <w:color w:val="auto"/>
            <w:sz w:val="24"/>
            <w:szCs w:val="24"/>
            <w:u w:val="none"/>
          </w:rPr>
          <w:t xml:space="preserve">. </w:t>
        </w:r>
        <w:r w:rsidR="00A93C03" w:rsidRPr="00A93C03">
          <w:t>http</w:t>
        </w:r>
        <w:r w:rsidR="00A93C03" w:rsidRPr="00A93C03">
          <w:rPr>
            <w:rStyle w:val="Hyperlink"/>
            <w:rFonts w:ascii="Times New Roman" w:hAnsi="Times New Roman" w:cs="Times New Roman"/>
            <w:color w:val="auto"/>
            <w:sz w:val="24"/>
            <w:szCs w:val="24"/>
            <w:u w:val="none"/>
          </w:rPr>
          <w:t>://id.wikipedia.org. Jalan Elak./wiki/Jalan_elak</w:t>
        </w:r>
      </w:hyperlink>
      <w:r w:rsidR="00A93C03" w:rsidRPr="00A93C03">
        <w:rPr>
          <w:rFonts w:ascii="Times New Roman" w:hAnsi="Times New Roman" w:cs="Times New Roman"/>
          <w:sz w:val="24"/>
          <w:szCs w:val="24"/>
        </w:rPr>
        <w:t>. Diakses tanggal 04 Januari 2015 jam 11.00 WITA.</w:t>
      </w:r>
    </w:p>
    <w:p w:rsidR="00A93C03" w:rsidRPr="00A93C03" w:rsidRDefault="00A93C03" w:rsidP="00A93C03">
      <w:pPr>
        <w:pStyle w:val="ListParagraph"/>
        <w:spacing w:line="240" w:lineRule="auto"/>
        <w:ind w:left="1134" w:hanging="708"/>
        <w:jc w:val="both"/>
        <w:rPr>
          <w:rFonts w:ascii="Times New Roman" w:hAnsi="Times New Roman" w:cs="Times New Roman"/>
          <w:sz w:val="24"/>
          <w:szCs w:val="24"/>
        </w:rPr>
      </w:pPr>
    </w:p>
    <w:p w:rsidR="00A93C03" w:rsidRPr="00A93C03" w:rsidRDefault="00A93C03" w:rsidP="00A93C03">
      <w:pPr>
        <w:pStyle w:val="ListParagraph"/>
        <w:spacing w:line="240" w:lineRule="auto"/>
        <w:ind w:left="1134" w:hanging="708"/>
        <w:jc w:val="both"/>
        <w:rPr>
          <w:rFonts w:ascii="Times New Roman" w:eastAsia="Times New Roman" w:hAnsi="Times New Roman" w:cs="Times New Roman"/>
          <w:sz w:val="24"/>
          <w:szCs w:val="24"/>
          <w:lang w:eastAsia="id-ID"/>
        </w:rPr>
      </w:pPr>
      <w:r w:rsidRPr="00A93C03">
        <w:rPr>
          <w:rFonts w:ascii="Times New Roman" w:hAnsi="Times New Roman" w:cs="Times New Roman"/>
          <w:sz w:val="24"/>
          <w:szCs w:val="24"/>
        </w:rPr>
        <w:t>-------.</w:t>
      </w:r>
      <w:hyperlink r:id="rId15" w:history="1">
        <w:r w:rsidRPr="005978C9">
          <w:rPr>
            <w:rStyle w:val="Hyperlink"/>
            <w:rFonts w:ascii="Times New Roman" w:hAnsi="Times New Roman" w:cs="Times New Roman"/>
            <w:i/>
            <w:color w:val="auto"/>
            <w:sz w:val="24"/>
            <w:szCs w:val="24"/>
            <w:u w:val="none"/>
          </w:rPr>
          <w:t>Pengertian Pembangunan Menurut Para Ahli</w:t>
        </w:r>
        <w:r w:rsidRPr="005978C9">
          <w:rPr>
            <w:rStyle w:val="Hyperlink"/>
            <w:rFonts w:ascii="Times New Roman" w:hAnsi="Times New Roman" w:cs="Times New Roman"/>
            <w:color w:val="auto"/>
            <w:sz w:val="24"/>
            <w:szCs w:val="24"/>
            <w:u w:val="none"/>
          </w:rPr>
          <w:t>, http://dilihatya.com/1096/pengertian-pembangunan-menurut-para-ahli</w:t>
        </w:r>
      </w:hyperlink>
      <w:r w:rsidRPr="005978C9">
        <w:rPr>
          <w:rFonts w:ascii="Times New Roman" w:hAnsi="Times New Roman" w:cs="Times New Roman"/>
          <w:sz w:val="24"/>
          <w:szCs w:val="24"/>
        </w:rPr>
        <w:t>, diakses tanggal 01 Februari  2015 jam 10.00 WITA.</w:t>
      </w:r>
    </w:p>
    <w:p w:rsidR="00A93C03" w:rsidRPr="000D007E" w:rsidRDefault="00A93C03" w:rsidP="00A93C03">
      <w:pPr>
        <w:pStyle w:val="Default"/>
        <w:spacing w:line="480" w:lineRule="auto"/>
        <w:ind w:left="426"/>
        <w:jc w:val="both"/>
        <w:rPr>
          <w:rFonts w:ascii="Times New Roman" w:hAnsi="Times New Roman" w:cs="Times New Roman"/>
        </w:rPr>
      </w:pPr>
    </w:p>
    <w:p w:rsidR="00A93C03" w:rsidRDefault="00A93C03" w:rsidP="00A93C03">
      <w:pPr>
        <w:pStyle w:val="Default"/>
        <w:spacing w:line="480" w:lineRule="auto"/>
        <w:jc w:val="both"/>
        <w:rPr>
          <w:rFonts w:ascii="Times New Roman" w:hAnsi="Times New Roman" w:cs="Times New Roman"/>
        </w:rPr>
      </w:pPr>
    </w:p>
    <w:p w:rsidR="00332165" w:rsidRPr="00332165" w:rsidRDefault="00332165" w:rsidP="00332165">
      <w:pPr>
        <w:pStyle w:val="Default"/>
        <w:spacing w:line="480" w:lineRule="auto"/>
        <w:jc w:val="both"/>
        <w:rPr>
          <w:rFonts w:ascii="Times New Roman" w:hAnsi="Times New Roman" w:cs="Times New Roman"/>
          <w:b/>
        </w:rPr>
      </w:pPr>
    </w:p>
    <w:sectPr w:rsidR="00332165" w:rsidRPr="00332165" w:rsidSect="006B6E11">
      <w:headerReference w:type="default" r:id="rId16"/>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52F" w:rsidRDefault="0039352F" w:rsidP="00CD0373">
      <w:pPr>
        <w:spacing w:after="0" w:line="240" w:lineRule="auto"/>
      </w:pPr>
      <w:r>
        <w:separator/>
      </w:r>
    </w:p>
  </w:endnote>
  <w:endnote w:type="continuationSeparator" w:id="1">
    <w:p w:rsidR="0039352F" w:rsidRDefault="0039352F" w:rsidP="00CD0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52F" w:rsidRDefault="0039352F" w:rsidP="00CD0373">
      <w:pPr>
        <w:spacing w:after="0" w:line="240" w:lineRule="auto"/>
      </w:pPr>
      <w:r>
        <w:separator/>
      </w:r>
    </w:p>
  </w:footnote>
  <w:footnote w:type="continuationSeparator" w:id="1">
    <w:p w:rsidR="0039352F" w:rsidRDefault="0039352F" w:rsidP="00CD0373">
      <w:pPr>
        <w:spacing w:after="0" w:line="240" w:lineRule="auto"/>
      </w:pPr>
      <w:r>
        <w:continuationSeparator/>
      </w:r>
    </w:p>
  </w:footnote>
  <w:footnote w:id="2">
    <w:p w:rsidR="00CD0373" w:rsidRPr="00975942" w:rsidRDefault="00CD0373" w:rsidP="00CD0373">
      <w:pPr>
        <w:ind w:firstLine="709"/>
        <w:jc w:val="both"/>
      </w:pPr>
      <w:r w:rsidRPr="000741DC">
        <w:rPr>
          <w:rStyle w:val="FootnoteReference"/>
        </w:rPr>
        <w:footnoteRef/>
      </w:r>
      <w:r w:rsidRPr="008B5074">
        <w:rPr>
          <w:rFonts w:ascii="Times New Roman" w:eastAsia="Times New Roman" w:hAnsi="Times New Roman" w:cs="Times New Roman"/>
          <w:sz w:val="20"/>
          <w:szCs w:val="20"/>
        </w:rPr>
        <w:t xml:space="preserve">Arie Sukanthi Hutagalung, Markus Gunawan, </w:t>
      </w:r>
      <w:r w:rsidRPr="00B721C0">
        <w:rPr>
          <w:rFonts w:ascii="Times New Roman" w:eastAsia="Times New Roman" w:hAnsi="Times New Roman" w:cs="Times New Roman"/>
          <w:sz w:val="20"/>
          <w:szCs w:val="20"/>
        </w:rPr>
        <w:t>Kewenangan Pemerintah di Bidang</w:t>
      </w:r>
      <w:r>
        <w:rPr>
          <w:rFonts w:ascii="Times New Roman" w:eastAsia="Times New Roman" w:hAnsi="Times New Roman" w:cs="Times New Roman"/>
          <w:sz w:val="20"/>
          <w:szCs w:val="20"/>
        </w:rPr>
        <w:t xml:space="preserve"> </w:t>
      </w:r>
      <w:r w:rsidRPr="00B721C0">
        <w:rPr>
          <w:rFonts w:ascii="Times New Roman" w:eastAsia="Times New Roman" w:hAnsi="Times New Roman" w:cs="Times New Roman"/>
          <w:sz w:val="20"/>
          <w:szCs w:val="20"/>
        </w:rPr>
        <w:t>Pertanahan,</w:t>
      </w:r>
      <w:r>
        <w:rPr>
          <w:rFonts w:ascii="Times New Roman" w:eastAsia="Times New Roman" w:hAnsi="Times New Roman" w:cs="Times New Roman"/>
          <w:sz w:val="20"/>
          <w:szCs w:val="20"/>
        </w:rPr>
        <w:t xml:space="preserve"> </w:t>
      </w:r>
      <w:r w:rsidRPr="008B5074">
        <w:rPr>
          <w:rFonts w:ascii="Times New Roman" w:eastAsia="Times New Roman" w:hAnsi="Times New Roman" w:cs="Times New Roman"/>
          <w:sz w:val="20"/>
          <w:szCs w:val="20"/>
        </w:rPr>
        <w:t>PT Raja Grafindo Persada</w:t>
      </w:r>
      <w:r>
        <w:rPr>
          <w:rFonts w:ascii="Times New Roman" w:eastAsia="Times New Roman" w:hAnsi="Times New Roman" w:cs="Times New Roman"/>
          <w:sz w:val="20"/>
          <w:szCs w:val="20"/>
        </w:rPr>
        <w:t>,</w:t>
      </w:r>
      <w:r w:rsidRPr="008B50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Jakarta, 2008, hlm. 83</w:t>
      </w:r>
    </w:p>
  </w:footnote>
  <w:footnote w:id="3">
    <w:p w:rsidR="00641BC9" w:rsidRPr="00AE2DA2" w:rsidRDefault="00641BC9" w:rsidP="00641BC9">
      <w:pPr>
        <w:pStyle w:val="FootnoteText"/>
        <w:ind w:firstLine="540"/>
        <w:jc w:val="both"/>
      </w:pPr>
      <w:r>
        <w:t xml:space="preserve">   </w:t>
      </w:r>
      <w:r w:rsidRPr="00F85FF7">
        <w:rPr>
          <w:rStyle w:val="FootnoteReference"/>
        </w:rPr>
        <w:footnoteRef/>
      </w:r>
      <w:hyperlink r:id="rId1" w:history="1">
        <w:r w:rsidRPr="00641BC9">
          <w:rPr>
            <w:rStyle w:val="Hyperlink"/>
            <w:color w:val="auto"/>
            <w:u w:val="none"/>
          </w:rPr>
          <w:t>Pengertian Pembangunan Menurut Para Ahli, http://dilihatya.com/1096/pengertian-pembangunan-menurut-para-ahli</w:t>
        </w:r>
      </w:hyperlink>
      <w:r w:rsidRPr="00AE2DA2">
        <w:t>,</w:t>
      </w:r>
      <w:r w:rsidRPr="008E288E">
        <w:rPr>
          <w:color w:val="FF0000"/>
        </w:rPr>
        <w:t xml:space="preserve"> </w:t>
      </w:r>
      <w:r>
        <w:t xml:space="preserve">diakses tanggal 01 Februari </w:t>
      </w:r>
      <w:r w:rsidRPr="00AE2DA2">
        <w:t xml:space="preserve"> 2015 jam 1</w:t>
      </w:r>
      <w:r>
        <w:t>0</w:t>
      </w:r>
      <w:r w:rsidRPr="00AE2DA2">
        <w:t>.00 WITA.</w:t>
      </w:r>
    </w:p>
  </w:footnote>
  <w:footnote w:id="4">
    <w:p w:rsidR="00641BC9" w:rsidRPr="00AE2DA2" w:rsidRDefault="00641BC9" w:rsidP="00641BC9">
      <w:pPr>
        <w:pStyle w:val="FootnoteText"/>
        <w:ind w:firstLine="540"/>
        <w:jc w:val="both"/>
      </w:pPr>
      <w:r>
        <w:t xml:space="preserve">   </w:t>
      </w:r>
      <w:r w:rsidRPr="00F85FF7">
        <w:rPr>
          <w:rStyle w:val="FootnoteReference"/>
        </w:rPr>
        <w:footnoteRef/>
      </w:r>
      <w:hyperlink r:id="rId2" w:history="1">
        <w:r w:rsidR="008E3C3A" w:rsidRPr="00332165">
          <w:rPr>
            <w:rStyle w:val="Hyperlink"/>
            <w:color w:val="auto"/>
            <w:u w:val="none"/>
          </w:rPr>
          <w:t>Jalan Elak, http://id.wikipedia.org. Jalan Elak./wiki/Jalan_elak</w:t>
        </w:r>
      </w:hyperlink>
      <w:r w:rsidRPr="00AE2DA2">
        <w:t>,</w:t>
      </w:r>
      <w:r w:rsidRPr="008E288E">
        <w:rPr>
          <w:color w:val="FF0000"/>
        </w:rPr>
        <w:t xml:space="preserve"> </w:t>
      </w:r>
      <w:r w:rsidRPr="00AE2DA2">
        <w:t>diakses tanggal 04 Januari 2015 jam 11.00 WITA.</w:t>
      </w:r>
    </w:p>
  </w:footnote>
  <w:footnote w:id="5">
    <w:p w:rsidR="008E3C3A" w:rsidRDefault="008E3C3A" w:rsidP="008E3C3A">
      <w:pPr>
        <w:pStyle w:val="FootnoteText"/>
        <w:ind w:firstLine="720"/>
        <w:jc w:val="both"/>
      </w:pPr>
      <w:r>
        <w:rPr>
          <w:rStyle w:val="FootnoteReference"/>
        </w:rPr>
        <w:footnoteRef/>
      </w:r>
      <w:r w:rsidR="00332165" w:rsidRPr="00216789">
        <w:rPr>
          <w:lang w:eastAsia="id-ID"/>
        </w:rPr>
        <w:t>Sarkawi</w:t>
      </w:r>
      <w:r w:rsidR="00332165" w:rsidRPr="00456EB8">
        <w:rPr>
          <w:lang w:eastAsia="id-ID"/>
        </w:rPr>
        <w:t xml:space="preserve">, </w:t>
      </w:r>
      <w:r w:rsidR="00332165" w:rsidRPr="009931E9">
        <w:rPr>
          <w:lang w:eastAsia="id-ID"/>
        </w:rPr>
        <w:t xml:space="preserve">Hukum Pembebasan Tanah Milik Adat untuk Pembangunan Kepentingan Umum, </w:t>
      </w:r>
      <w:r w:rsidR="00332165">
        <w:rPr>
          <w:lang w:eastAsia="id-ID"/>
        </w:rPr>
        <w:t xml:space="preserve">Maygestira Press, Mataram, </w:t>
      </w:r>
      <w:r w:rsidR="00332165" w:rsidRPr="00456EB8">
        <w:rPr>
          <w:lang w:eastAsia="id-ID"/>
        </w:rPr>
        <w:t>20</w:t>
      </w:r>
      <w:r w:rsidR="00332165">
        <w:rPr>
          <w:lang w:eastAsia="id-ID"/>
        </w:rPr>
        <w:t>13, hlm.</w:t>
      </w:r>
      <w:r>
        <w:t xml:space="preserve"> 147.</w:t>
      </w:r>
    </w:p>
    <w:p w:rsidR="008E3C3A" w:rsidRPr="00975942" w:rsidRDefault="008E3C3A" w:rsidP="008E3C3A">
      <w:pPr>
        <w:pStyle w:val="FootnoteText"/>
        <w:ind w:firstLine="720"/>
        <w:jc w:val="both"/>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E11" w:rsidRDefault="006B6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C28"/>
    <w:multiLevelType w:val="hybridMultilevel"/>
    <w:tmpl w:val="03E26DFC"/>
    <w:lvl w:ilvl="0" w:tplc="D57EC982">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A7C7003"/>
    <w:multiLevelType w:val="hybridMultilevel"/>
    <w:tmpl w:val="B6B256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E4003C"/>
    <w:multiLevelType w:val="hybridMultilevel"/>
    <w:tmpl w:val="3E360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F40942"/>
    <w:multiLevelType w:val="hybridMultilevel"/>
    <w:tmpl w:val="C9C29E7A"/>
    <w:lvl w:ilvl="0" w:tplc="938E203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995571"/>
    <w:multiLevelType w:val="hybridMultilevel"/>
    <w:tmpl w:val="A1D4C16C"/>
    <w:lvl w:ilvl="0" w:tplc="5EBA6F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8040E1"/>
    <w:multiLevelType w:val="hybridMultilevel"/>
    <w:tmpl w:val="57B4F5EC"/>
    <w:lvl w:ilvl="0" w:tplc="D6B4417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1B7778"/>
    <w:multiLevelType w:val="hybridMultilevel"/>
    <w:tmpl w:val="23BE7566"/>
    <w:lvl w:ilvl="0" w:tplc="485AFAD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E70604F"/>
    <w:multiLevelType w:val="hybridMultilevel"/>
    <w:tmpl w:val="EF94AF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802C27"/>
    <w:multiLevelType w:val="hybridMultilevel"/>
    <w:tmpl w:val="BB10FBB6"/>
    <w:lvl w:ilvl="0" w:tplc="0E9AA0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0CC711B"/>
    <w:multiLevelType w:val="hybridMultilevel"/>
    <w:tmpl w:val="DC88FC06"/>
    <w:lvl w:ilvl="0" w:tplc="86503140">
      <w:start w:val="1"/>
      <w:numFmt w:val="decimal"/>
      <w:lvlText w:val="%1)"/>
      <w:lvlJc w:val="left"/>
      <w:pPr>
        <w:ind w:left="2082" w:hanging="360"/>
      </w:pPr>
      <w:rPr>
        <w:rFonts w:hint="default"/>
      </w:rPr>
    </w:lvl>
    <w:lvl w:ilvl="1" w:tplc="04210019" w:tentative="1">
      <w:start w:val="1"/>
      <w:numFmt w:val="lowerLetter"/>
      <w:lvlText w:val="%2."/>
      <w:lvlJc w:val="left"/>
      <w:pPr>
        <w:ind w:left="2802" w:hanging="360"/>
      </w:pPr>
    </w:lvl>
    <w:lvl w:ilvl="2" w:tplc="0421001B" w:tentative="1">
      <w:start w:val="1"/>
      <w:numFmt w:val="lowerRoman"/>
      <w:lvlText w:val="%3."/>
      <w:lvlJc w:val="right"/>
      <w:pPr>
        <w:ind w:left="3522" w:hanging="180"/>
      </w:pPr>
    </w:lvl>
    <w:lvl w:ilvl="3" w:tplc="0421000F" w:tentative="1">
      <w:start w:val="1"/>
      <w:numFmt w:val="decimal"/>
      <w:lvlText w:val="%4."/>
      <w:lvlJc w:val="left"/>
      <w:pPr>
        <w:ind w:left="4242" w:hanging="360"/>
      </w:pPr>
    </w:lvl>
    <w:lvl w:ilvl="4" w:tplc="04210019" w:tentative="1">
      <w:start w:val="1"/>
      <w:numFmt w:val="lowerLetter"/>
      <w:lvlText w:val="%5."/>
      <w:lvlJc w:val="left"/>
      <w:pPr>
        <w:ind w:left="4962" w:hanging="360"/>
      </w:pPr>
    </w:lvl>
    <w:lvl w:ilvl="5" w:tplc="0421001B" w:tentative="1">
      <w:start w:val="1"/>
      <w:numFmt w:val="lowerRoman"/>
      <w:lvlText w:val="%6."/>
      <w:lvlJc w:val="right"/>
      <w:pPr>
        <w:ind w:left="5682" w:hanging="180"/>
      </w:pPr>
    </w:lvl>
    <w:lvl w:ilvl="6" w:tplc="0421000F" w:tentative="1">
      <w:start w:val="1"/>
      <w:numFmt w:val="decimal"/>
      <w:lvlText w:val="%7."/>
      <w:lvlJc w:val="left"/>
      <w:pPr>
        <w:ind w:left="6402" w:hanging="360"/>
      </w:pPr>
    </w:lvl>
    <w:lvl w:ilvl="7" w:tplc="04210019" w:tentative="1">
      <w:start w:val="1"/>
      <w:numFmt w:val="lowerLetter"/>
      <w:lvlText w:val="%8."/>
      <w:lvlJc w:val="left"/>
      <w:pPr>
        <w:ind w:left="7122" w:hanging="360"/>
      </w:pPr>
    </w:lvl>
    <w:lvl w:ilvl="8" w:tplc="0421001B" w:tentative="1">
      <w:start w:val="1"/>
      <w:numFmt w:val="lowerRoman"/>
      <w:lvlText w:val="%9."/>
      <w:lvlJc w:val="right"/>
      <w:pPr>
        <w:ind w:left="7842" w:hanging="180"/>
      </w:pPr>
    </w:lvl>
  </w:abstractNum>
  <w:abstractNum w:abstractNumId="10">
    <w:nsid w:val="311417B2"/>
    <w:multiLevelType w:val="hybridMultilevel"/>
    <w:tmpl w:val="8CEE2A10"/>
    <w:lvl w:ilvl="0" w:tplc="D58E47FA">
      <w:start w:val="1"/>
      <w:numFmt w:val="lowerLetter"/>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315701BF"/>
    <w:multiLevelType w:val="hybridMultilevel"/>
    <w:tmpl w:val="08E82B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966615"/>
    <w:multiLevelType w:val="hybridMultilevel"/>
    <w:tmpl w:val="8BA83EB0"/>
    <w:lvl w:ilvl="0" w:tplc="21949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9730791"/>
    <w:multiLevelType w:val="hybridMultilevel"/>
    <w:tmpl w:val="6FAA56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671CE1"/>
    <w:multiLevelType w:val="hybridMultilevel"/>
    <w:tmpl w:val="90B294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722A25"/>
    <w:multiLevelType w:val="hybridMultilevel"/>
    <w:tmpl w:val="73FA9C38"/>
    <w:lvl w:ilvl="0" w:tplc="A0D4696C">
      <w:start w:val="1"/>
      <w:numFmt w:val="lowerLetter"/>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60D7670D"/>
    <w:multiLevelType w:val="hybridMultilevel"/>
    <w:tmpl w:val="9434030E"/>
    <w:lvl w:ilvl="0" w:tplc="9FE8011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D15136"/>
    <w:multiLevelType w:val="hybridMultilevel"/>
    <w:tmpl w:val="3416A9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130AD6"/>
    <w:multiLevelType w:val="hybridMultilevel"/>
    <w:tmpl w:val="246ED1A6"/>
    <w:lvl w:ilvl="0" w:tplc="4C363C1C">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6F62453D"/>
    <w:multiLevelType w:val="hybridMultilevel"/>
    <w:tmpl w:val="3A6EF5DE"/>
    <w:lvl w:ilvl="0" w:tplc="D58E47F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755140"/>
    <w:multiLevelType w:val="hybridMultilevel"/>
    <w:tmpl w:val="52749762"/>
    <w:lvl w:ilvl="0" w:tplc="0A8885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AF60DCE"/>
    <w:multiLevelType w:val="hybridMultilevel"/>
    <w:tmpl w:val="5CB4D81E"/>
    <w:lvl w:ilvl="0" w:tplc="7B8ADB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BF82CC6"/>
    <w:multiLevelType w:val="hybridMultilevel"/>
    <w:tmpl w:val="BDAA97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19"/>
  </w:num>
  <w:num w:numId="4">
    <w:abstractNumId w:val="15"/>
  </w:num>
  <w:num w:numId="5">
    <w:abstractNumId w:val="0"/>
  </w:num>
  <w:num w:numId="6">
    <w:abstractNumId w:val="13"/>
  </w:num>
  <w:num w:numId="7">
    <w:abstractNumId w:val="11"/>
  </w:num>
  <w:num w:numId="8">
    <w:abstractNumId w:val="7"/>
  </w:num>
  <w:num w:numId="9">
    <w:abstractNumId w:val="6"/>
  </w:num>
  <w:num w:numId="10">
    <w:abstractNumId w:val="16"/>
  </w:num>
  <w:num w:numId="11">
    <w:abstractNumId w:val="21"/>
  </w:num>
  <w:num w:numId="12">
    <w:abstractNumId w:val="9"/>
  </w:num>
  <w:num w:numId="13">
    <w:abstractNumId w:val="17"/>
  </w:num>
  <w:num w:numId="14">
    <w:abstractNumId w:val="8"/>
  </w:num>
  <w:num w:numId="15">
    <w:abstractNumId w:val="18"/>
  </w:num>
  <w:num w:numId="16">
    <w:abstractNumId w:val="22"/>
  </w:num>
  <w:num w:numId="17">
    <w:abstractNumId w:val="1"/>
  </w:num>
  <w:num w:numId="18">
    <w:abstractNumId w:val="20"/>
  </w:num>
  <w:num w:numId="19">
    <w:abstractNumId w:val="10"/>
  </w:num>
  <w:num w:numId="20">
    <w:abstractNumId w:val="4"/>
  </w:num>
  <w:num w:numId="21">
    <w:abstractNumId w:val="3"/>
  </w:num>
  <w:num w:numId="22">
    <w:abstractNumId w:val="1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DA0262"/>
    <w:rsid w:val="00043AEC"/>
    <w:rsid w:val="000459D9"/>
    <w:rsid w:val="002164A0"/>
    <w:rsid w:val="002E7AFC"/>
    <w:rsid w:val="00332165"/>
    <w:rsid w:val="0039352F"/>
    <w:rsid w:val="00423D60"/>
    <w:rsid w:val="0046109A"/>
    <w:rsid w:val="004A3819"/>
    <w:rsid w:val="004C4F8E"/>
    <w:rsid w:val="005978C9"/>
    <w:rsid w:val="005F6CE9"/>
    <w:rsid w:val="00606C60"/>
    <w:rsid w:val="0061621B"/>
    <w:rsid w:val="00641BC9"/>
    <w:rsid w:val="006B6E11"/>
    <w:rsid w:val="007A5D4C"/>
    <w:rsid w:val="007D6402"/>
    <w:rsid w:val="008E3C3A"/>
    <w:rsid w:val="00A01CCC"/>
    <w:rsid w:val="00A93C03"/>
    <w:rsid w:val="00CD0373"/>
    <w:rsid w:val="00CE5693"/>
    <w:rsid w:val="00DA0262"/>
    <w:rsid w:val="00E35D8B"/>
    <w:rsid w:val="00E8276B"/>
    <w:rsid w:val="00FE7E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1"/>
    <w:basedOn w:val="Normal"/>
    <w:uiPriority w:val="34"/>
    <w:qFormat/>
    <w:rsid w:val="00CD0373"/>
    <w:pPr>
      <w:ind w:left="720"/>
      <w:contextualSpacing/>
    </w:pPr>
  </w:style>
  <w:style w:type="character" w:styleId="FootnoteReference">
    <w:name w:val="footnote reference"/>
    <w:basedOn w:val="DefaultParagraphFont"/>
    <w:uiPriority w:val="99"/>
    <w:semiHidden/>
    <w:rsid w:val="00CD0373"/>
    <w:rPr>
      <w:vertAlign w:val="superscript"/>
    </w:rPr>
  </w:style>
  <w:style w:type="paragraph" w:styleId="FootnoteText">
    <w:name w:val="footnote text"/>
    <w:basedOn w:val="Normal"/>
    <w:link w:val="FootnoteTextChar"/>
    <w:uiPriority w:val="99"/>
    <w:semiHidden/>
    <w:rsid w:val="00641B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41BC9"/>
    <w:rPr>
      <w:rFonts w:ascii="Times New Roman" w:eastAsia="Times New Roman" w:hAnsi="Times New Roman" w:cs="Times New Roman"/>
      <w:sz w:val="20"/>
      <w:szCs w:val="20"/>
    </w:rPr>
  </w:style>
  <w:style w:type="paragraph" w:customStyle="1" w:styleId="Default">
    <w:name w:val="Default"/>
    <w:rsid w:val="00641BC9"/>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641BC9"/>
    <w:rPr>
      <w:color w:val="0000FF"/>
      <w:u w:val="single"/>
    </w:rPr>
  </w:style>
  <w:style w:type="paragraph" w:styleId="Header">
    <w:name w:val="header"/>
    <w:basedOn w:val="Normal"/>
    <w:link w:val="HeaderChar"/>
    <w:uiPriority w:val="99"/>
    <w:unhideWhenUsed/>
    <w:rsid w:val="006B6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E11"/>
  </w:style>
  <w:style w:type="paragraph" w:styleId="Footer">
    <w:name w:val="footer"/>
    <w:basedOn w:val="Normal"/>
    <w:link w:val="FooterChar"/>
    <w:uiPriority w:val="99"/>
    <w:semiHidden/>
    <w:unhideWhenUsed/>
    <w:rsid w:val="006B6E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6E11"/>
  </w:style>
  <w:style w:type="paragraph" w:styleId="BalloonText">
    <w:name w:val="Balloon Text"/>
    <w:basedOn w:val="Normal"/>
    <w:link w:val="BalloonTextChar"/>
    <w:uiPriority w:val="99"/>
    <w:semiHidden/>
    <w:unhideWhenUsed/>
    <w:rsid w:val="007A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Jalan" TargetMode="External"/><Relationship Id="rId13" Type="http://schemas.openxmlformats.org/officeDocument/2006/relationships/hyperlink" Target="http://id.wikipedia.org/wiki/Keselamatan_lalu_lint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d.wikipedia.org/wiki/Lalu_lintas_terus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Desa" TargetMode="External"/><Relationship Id="rId5" Type="http://schemas.openxmlformats.org/officeDocument/2006/relationships/footnotes" Target="footnotes.xml"/><Relationship Id="rId15" Type="http://schemas.openxmlformats.org/officeDocument/2006/relationships/hyperlink" Target="Pengertian%20Pembangunan%20Menurut%20Para%20Ahli,%20http://dilihatya.com/1096/pengertian-pembangunan-menurut-para-ahli" TargetMode="External"/><Relationship Id="rId10" Type="http://schemas.openxmlformats.org/officeDocument/2006/relationships/hyperlink" Target="http://id.wikipedia.org/wiki/Kampung" TargetMode="External"/><Relationship Id="rId4" Type="http://schemas.openxmlformats.org/officeDocument/2006/relationships/webSettings" Target="webSettings.xml"/><Relationship Id="rId9" Type="http://schemas.openxmlformats.org/officeDocument/2006/relationships/hyperlink" Target="http://id.wikipedia.org/wiki/Kota" TargetMode="External"/><Relationship Id="rId14" Type="http://schemas.openxmlformats.org/officeDocument/2006/relationships/hyperlink" Target="%20-------.%20Jalan%20Elak.%20http://id.wikipedia.org.%20Jalan%20Elak./wiki/Jalan_ela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Jalan%20Elak,%20http://id.wikipedia.org.%20Jalan%20Elak./wiki/Jalan_elak" TargetMode="External"/><Relationship Id="rId1" Type="http://schemas.openxmlformats.org/officeDocument/2006/relationships/hyperlink" Target="Pengertian%20Pembangunan%20Menurut%20Para%20Ahli,%20http://dilihatya.com/1096/pengertian-pembangunan-menurut-para-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YEYEN</dc:creator>
  <cp:lastModifiedBy>YEYEN</cp:lastModifiedBy>
  <cp:revision>12</cp:revision>
  <cp:lastPrinted>2015-02-05T22:28:00Z</cp:lastPrinted>
  <dcterms:created xsi:type="dcterms:W3CDTF">2015-02-05T11:16:00Z</dcterms:created>
  <dcterms:modified xsi:type="dcterms:W3CDTF">2015-02-11T04:26:00Z</dcterms:modified>
</cp:coreProperties>
</file>