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21" w:rsidRPr="00C32414" w:rsidRDefault="00731421" w:rsidP="00731421">
      <w:pPr>
        <w:spacing w:after="0"/>
        <w:jc w:val="center"/>
        <w:rPr>
          <w:rFonts w:ascii="Times New Roman" w:hAnsi="Times New Roman"/>
          <w:b/>
          <w:sz w:val="24"/>
        </w:rPr>
      </w:pPr>
      <w:r w:rsidRPr="00C32414">
        <w:rPr>
          <w:rFonts w:ascii="Times New Roman" w:hAnsi="Times New Roman"/>
          <w:b/>
          <w:sz w:val="24"/>
        </w:rPr>
        <w:t>JURNAL ILMIAH</w:t>
      </w:r>
    </w:p>
    <w:p w:rsidR="00731421" w:rsidRPr="00C32414" w:rsidRDefault="00731421" w:rsidP="00731421">
      <w:pPr>
        <w:spacing w:after="0"/>
        <w:jc w:val="center"/>
        <w:rPr>
          <w:rFonts w:ascii="Times New Roman" w:hAnsi="Times New Roman"/>
          <w:b/>
          <w:sz w:val="24"/>
        </w:rPr>
      </w:pPr>
      <w:r w:rsidRPr="00C32414">
        <w:rPr>
          <w:rFonts w:ascii="Times New Roman" w:hAnsi="Times New Roman"/>
          <w:b/>
          <w:sz w:val="24"/>
        </w:rPr>
        <w:t>PELAKSANAAN PENGELOLAAN JARINGAN SUMBER DAYA AIR BERDASARKAN PERDA NOMOR 12 TAHUN 2011</w:t>
      </w:r>
    </w:p>
    <w:p w:rsidR="00731421" w:rsidRPr="00C32414" w:rsidRDefault="00731421" w:rsidP="00731421">
      <w:pPr>
        <w:spacing w:after="0"/>
        <w:jc w:val="center"/>
        <w:rPr>
          <w:rFonts w:ascii="Times New Roman" w:hAnsi="Times New Roman"/>
          <w:b/>
          <w:sz w:val="24"/>
        </w:rPr>
      </w:pPr>
      <w:r w:rsidRPr="00C32414">
        <w:rPr>
          <w:rFonts w:ascii="Times New Roman" w:hAnsi="Times New Roman"/>
          <w:b/>
          <w:sz w:val="24"/>
        </w:rPr>
        <w:t>(STUDI DI KOTA MATARAM)</w:t>
      </w:r>
    </w:p>
    <w:p w:rsidR="00731421" w:rsidRDefault="00731421" w:rsidP="00731421">
      <w:pPr>
        <w:spacing w:line="480" w:lineRule="auto"/>
        <w:jc w:val="center"/>
        <w:rPr>
          <w:rFonts w:ascii="Times New Roman" w:hAnsi="Times New Roman"/>
          <w:b/>
          <w:sz w:val="24"/>
          <w:szCs w:val="24"/>
          <w:lang w:val="id-ID"/>
        </w:rPr>
      </w:pPr>
    </w:p>
    <w:p w:rsidR="00731421" w:rsidRPr="0043729B" w:rsidRDefault="00731421" w:rsidP="00731421">
      <w:pPr>
        <w:jc w:val="center"/>
        <w:rPr>
          <w:rFonts w:ascii="Times New Roman" w:hAnsi="Times New Roman"/>
          <w:b/>
          <w:sz w:val="24"/>
          <w:szCs w:val="24"/>
          <w:lang w:val="id-ID"/>
        </w:rPr>
      </w:pPr>
      <w:r>
        <w:rPr>
          <w:rFonts w:ascii="Times New Roman" w:hAnsi="Times New Roman"/>
          <w:noProof/>
          <w:sz w:val="24"/>
          <w:szCs w:val="24"/>
          <w:lang w:val="id-ID" w:eastAsia="id-ID"/>
        </w:rPr>
        <w:drawing>
          <wp:inline distT="0" distB="0" distL="0" distR="0">
            <wp:extent cx="1724025" cy="16573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24025" cy="1657350"/>
                    </a:xfrm>
                    <a:prstGeom prst="rect">
                      <a:avLst/>
                    </a:prstGeom>
                    <a:noFill/>
                    <a:ln w="9525">
                      <a:noFill/>
                      <a:miter lim="800000"/>
                      <a:headEnd/>
                      <a:tailEnd/>
                    </a:ln>
                  </pic:spPr>
                </pic:pic>
              </a:graphicData>
            </a:graphic>
          </wp:inline>
        </w:drawing>
      </w:r>
    </w:p>
    <w:p w:rsidR="00731421" w:rsidRDefault="00731421" w:rsidP="00731421">
      <w:pPr>
        <w:rPr>
          <w:rFonts w:ascii="Times New Roman" w:hAnsi="Times New Roman"/>
          <w:b/>
          <w:sz w:val="24"/>
          <w:szCs w:val="24"/>
        </w:rPr>
      </w:pPr>
    </w:p>
    <w:p w:rsidR="00D92C59" w:rsidRDefault="00D92C59" w:rsidP="00731421">
      <w:pPr>
        <w:rPr>
          <w:rFonts w:ascii="Times New Roman" w:hAnsi="Times New Roman"/>
          <w:b/>
          <w:sz w:val="24"/>
          <w:szCs w:val="24"/>
        </w:rPr>
      </w:pPr>
    </w:p>
    <w:p w:rsidR="00731421" w:rsidRPr="00EF366A" w:rsidRDefault="00731421" w:rsidP="00731421">
      <w:pPr>
        <w:rPr>
          <w:rFonts w:ascii="Times New Roman" w:hAnsi="Times New Roman"/>
          <w:sz w:val="24"/>
          <w:szCs w:val="24"/>
        </w:rPr>
      </w:pPr>
    </w:p>
    <w:p w:rsidR="00731421" w:rsidRPr="00FD0633" w:rsidRDefault="00731421" w:rsidP="00731421">
      <w:pPr>
        <w:spacing w:line="240" w:lineRule="auto"/>
        <w:jc w:val="center"/>
        <w:rPr>
          <w:rFonts w:ascii="Times New Roman" w:hAnsi="Times New Roman"/>
          <w:b/>
          <w:sz w:val="24"/>
          <w:szCs w:val="24"/>
        </w:rPr>
      </w:pPr>
      <w:r>
        <w:rPr>
          <w:rFonts w:ascii="Times New Roman" w:hAnsi="Times New Roman"/>
          <w:b/>
          <w:sz w:val="24"/>
          <w:szCs w:val="24"/>
        </w:rPr>
        <w:t>OLEH</w:t>
      </w:r>
      <w:r w:rsidRPr="00FD0633">
        <w:rPr>
          <w:rFonts w:ascii="Times New Roman" w:hAnsi="Times New Roman"/>
          <w:b/>
          <w:sz w:val="24"/>
          <w:szCs w:val="24"/>
        </w:rPr>
        <w:t>:</w:t>
      </w:r>
    </w:p>
    <w:p w:rsidR="00731421" w:rsidRPr="00FD0633" w:rsidRDefault="00731421" w:rsidP="00731421">
      <w:pPr>
        <w:tabs>
          <w:tab w:val="left" w:pos="3422"/>
        </w:tabs>
        <w:spacing w:line="240" w:lineRule="auto"/>
        <w:jc w:val="center"/>
        <w:rPr>
          <w:rFonts w:ascii="Times New Roman" w:hAnsi="Times New Roman"/>
          <w:b/>
          <w:sz w:val="24"/>
          <w:szCs w:val="24"/>
          <w:lang w:val="id-ID"/>
        </w:rPr>
      </w:pPr>
      <w:r w:rsidRPr="00FD0633">
        <w:rPr>
          <w:rFonts w:ascii="Times New Roman" w:hAnsi="Times New Roman"/>
          <w:b/>
          <w:sz w:val="24"/>
          <w:szCs w:val="24"/>
        </w:rPr>
        <w:t xml:space="preserve">LALU </w:t>
      </w:r>
      <w:r w:rsidRPr="00FD0633">
        <w:rPr>
          <w:rFonts w:ascii="Times New Roman" w:hAnsi="Times New Roman"/>
          <w:b/>
          <w:sz w:val="24"/>
          <w:szCs w:val="24"/>
          <w:lang w:val="id-ID"/>
        </w:rPr>
        <w:t xml:space="preserve">AHMAD PANJI SETIAWAN </w:t>
      </w:r>
    </w:p>
    <w:p w:rsidR="00731421" w:rsidRPr="00FD0633" w:rsidRDefault="00731421" w:rsidP="00731421">
      <w:pPr>
        <w:tabs>
          <w:tab w:val="left" w:pos="3422"/>
        </w:tabs>
        <w:spacing w:line="240" w:lineRule="auto"/>
        <w:jc w:val="center"/>
        <w:rPr>
          <w:rFonts w:ascii="Times New Roman" w:hAnsi="Times New Roman"/>
          <w:b/>
          <w:sz w:val="24"/>
          <w:szCs w:val="24"/>
          <w:lang w:val="id-ID"/>
        </w:rPr>
      </w:pPr>
      <w:r w:rsidRPr="00FD0633">
        <w:rPr>
          <w:rFonts w:ascii="Times New Roman" w:hAnsi="Times New Roman"/>
          <w:b/>
          <w:sz w:val="24"/>
          <w:szCs w:val="24"/>
        </w:rPr>
        <w:t xml:space="preserve">D1A </w:t>
      </w:r>
      <w:r w:rsidRPr="00FD0633">
        <w:rPr>
          <w:rFonts w:ascii="Times New Roman" w:hAnsi="Times New Roman"/>
          <w:b/>
          <w:sz w:val="24"/>
          <w:szCs w:val="24"/>
          <w:lang w:val="id-ID"/>
        </w:rPr>
        <w:t>011 191</w:t>
      </w:r>
    </w:p>
    <w:p w:rsidR="00731421" w:rsidRDefault="00731421" w:rsidP="00731421">
      <w:pPr>
        <w:tabs>
          <w:tab w:val="left" w:pos="3422"/>
        </w:tabs>
        <w:spacing w:line="240" w:lineRule="auto"/>
        <w:rPr>
          <w:rFonts w:ascii="Times New Roman" w:hAnsi="Times New Roman"/>
          <w:sz w:val="24"/>
          <w:szCs w:val="24"/>
          <w:lang w:val="id-ID"/>
        </w:rPr>
      </w:pPr>
    </w:p>
    <w:p w:rsidR="00731421" w:rsidRDefault="00731421" w:rsidP="00731421">
      <w:pPr>
        <w:tabs>
          <w:tab w:val="left" w:pos="3422"/>
        </w:tabs>
        <w:spacing w:line="240" w:lineRule="auto"/>
        <w:jc w:val="center"/>
        <w:rPr>
          <w:rFonts w:ascii="Times New Roman" w:hAnsi="Times New Roman"/>
          <w:sz w:val="24"/>
          <w:szCs w:val="24"/>
          <w:lang w:val="id-ID"/>
        </w:rPr>
      </w:pPr>
    </w:p>
    <w:p w:rsidR="00731421" w:rsidRDefault="00731421" w:rsidP="00731421">
      <w:pPr>
        <w:tabs>
          <w:tab w:val="left" w:pos="3422"/>
        </w:tabs>
        <w:spacing w:line="240" w:lineRule="auto"/>
        <w:jc w:val="center"/>
        <w:rPr>
          <w:rFonts w:ascii="Times New Roman" w:hAnsi="Times New Roman"/>
          <w:sz w:val="24"/>
          <w:szCs w:val="24"/>
        </w:rPr>
      </w:pPr>
    </w:p>
    <w:p w:rsidR="00731421" w:rsidRDefault="00731421" w:rsidP="00731421">
      <w:pPr>
        <w:tabs>
          <w:tab w:val="left" w:pos="3422"/>
        </w:tabs>
        <w:spacing w:line="240" w:lineRule="auto"/>
        <w:jc w:val="center"/>
        <w:rPr>
          <w:rFonts w:ascii="Times New Roman" w:hAnsi="Times New Roman"/>
          <w:sz w:val="24"/>
          <w:szCs w:val="24"/>
        </w:rPr>
      </w:pPr>
    </w:p>
    <w:p w:rsidR="00731421" w:rsidRPr="00C32414" w:rsidRDefault="00731421" w:rsidP="00731421">
      <w:pPr>
        <w:tabs>
          <w:tab w:val="left" w:pos="3422"/>
        </w:tabs>
        <w:spacing w:line="240" w:lineRule="auto"/>
        <w:jc w:val="center"/>
        <w:rPr>
          <w:rFonts w:ascii="Times New Roman" w:hAnsi="Times New Roman"/>
          <w:sz w:val="24"/>
          <w:szCs w:val="24"/>
        </w:rPr>
      </w:pPr>
    </w:p>
    <w:p w:rsidR="00731421" w:rsidRPr="00ED4F89" w:rsidRDefault="00731421" w:rsidP="00731421">
      <w:pPr>
        <w:tabs>
          <w:tab w:val="left" w:pos="3422"/>
        </w:tabs>
        <w:spacing w:line="240" w:lineRule="auto"/>
        <w:jc w:val="center"/>
        <w:rPr>
          <w:rFonts w:ascii="Times New Roman" w:hAnsi="Times New Roman"/>
          <w:b/>
          <w:sz w:val="24"/>
          <w:szCs w:val="24"/>
          <w:lang w:val="id-ID"/>
        </w:rPr>
      </w:pPr>
      <w:r w:rsidRPr="00ED4F89">
        <w:rPr>
          <w:rFonts w:ascii="Times New Roman" w:hAnsi="Times New Roman"/>
          <w:b/>
          <w:sz w:val="24"/>
          <w:szCs w:val="24"/>
          <w:lang w:val="id-ID"/>
        </w:rPr>
        <w:t>FAKULTAS HUKUM</w:t>
      </w:r>
    </w:p>
    <w:p w:rsidR="00731421" w:rsidRPr="00ED4F89" w:rsidRDefault="00731421" w:rsidP="00731421">
      <w:pPr>
        <w:tabs>
          <w:tab w:val="left" w:pos="3422"/>
        </w:tabs>
        <w:spacing w:line="240" w:lineRule="auto"/>
        <w:jc w:val="center"/>
        <w:rPr>
          <w:rFonts w:ascii="Times New Roman" w:hAnsi="Times New Roman"/>
          <w:b/>
          <w:sz w:val="24"/>
          <w:szCs w:val="24"/>
          <w:lang w:val="id-ID"/>
        </w:rPr>
      </w:pPr>
      <w:r w:rsidRPr="00ED4F89">
        <w:rPr>
          <w:rFonts w:ascii="Times New Roman" w:hAnsi="Times New Roman"/>
          <w:b/>
          <w:sz w:val="24"/>
          <w:szCs w:val="24"/>
          <w:lang w:val="id-ID"/>
        </w:rPr>
        <w:t>UNIVERSITAS MATARAM</w:t>
      </w:r>
    </w:p>
    <w:p w:rsidR="00731421" w:rsidRPr="00ED4F89" w:rsidRDefault="00731421" w:rsidP="00731421">
      <w:pPr>
        <w:tabs>
          <w:tab w:val="left" w:pos="3422"/>
        </w:tabs>
        <w:spacing w:line="240" w:lineRule="auto"/>
        <w:jc w:val="center"/>
        <w:rPr>
          <w:rFonts w:ascii="Times New Roman" w:hAnsi="Times New Roman"/>
          <w:b/>
          <w:sz w:val="24"/>
          <w:szCs w:val="24"/>
          <w:lang w:val="id-ID"/>
        </w:rPr>
      </w:pPr>
      <w:r>
        <w:rPr>
          <w:rFonts w:ascii="Times New Roman" w:hAnsi="Times New Roman"/>
          <w:b/>
          <w:sz w:val="24"/>
          <w:szCs w:val="24"/>
          <w:lang w:val="id-ID"/>
        </w:rPr>
        <w:t>M</w:t>
      </w:r>
      <w:r w:rsidRPr="00ED4F89">
        <w:rPr>
          <w:rFonts w:ascii="Times New Roman" w:hAnsi="Times New Roman"/>
          <w:b/>
          <w:sz w:val="24"/>
          <w:szCs w:val="24"/>
          <w:lang w:val="id-ID"/>
        </w:rPr>
        <w:t>ATARAM</w:t>
      </w:r>
    </w:p>
    <w:p w:rsidR="00731421" w:rsidRPr="00C32414" w:rsidRDefault="00731421" w:rsidP="00731421">
      <w:pPr>
        <w:tabs>
          <w:tab w:val="left" w:pos="3422"/>
        </w:tabs>
        <w:spacing w:line="240" w:lineRule="auto"/>
        <w:jc w:val="center"/>
        <w:rPr>
          <w:rFonts w:ascii="Times New Roman" w:hAnsi="Times New Roman"/>
          <w:b/>
          <w:sz w:val="24"/>
          <w:szCs w:val="24"/>
        </w:rPr>
      </w:pPr>
      <w:r>
        <w:rPr>
          <w:rFonts w:ascii="Times New Roman" w:hAnsi="Times New Roman"/>
          <w:b/>
          <w:sz w:val="24"/>
          <w:szCs w:val="24"/>
          <w:lang w:val="id-ID"/>
        </w:rPr>
        <w:t>201</w:t>
      </w:r>
      <w:r>
        <w:rPr>
          <w:rFonts w:ascii="Times New Roman" w:hAnsi="Times New Roman"/>
          <w:b/>
          <w:sz w:val="24"/>
          <w:szCs w:val="24"/>
        </w:rPr>
        <w:t>6</w:t>
      </w:r>
    </w:p>
    <w:p w:rsidR="00731421" w:rsidRPr="00D92C59" w:rsidRDefault="00731421" w:rsidP="00731421"/>
    <w:p w:rsidR="00731421" w:rsidRPr="007515AE" w:rsidRDefault="00731421" w:rsidP="00731421">
      <w:pPr>
        <w:jc w:val="center"/>
        <w:rPr>
          <w:rFonts w:ascii="Times New Roman" w:hAnsi="Times New Roman" w:cs="Times New Roman"/>
          <w:b/>
          <w:sz w:val="24"/>
          <w:szCs w:val="24"/>
        </w:rPr>
      </w:pPr>
      <w:r>
        <w:rPr>
          <w:rFonts w:ascii="Times New Roman" w:hAnsi="Times New Roman" w:cs="Times New Roman"/>
          <w:b/>
          <w:sz w:val="24"/>
          <w:szCs w:val="24"/>
        </w:rPr>
        <w:lastRenderedPageBreak/>
        <w:t>Halaman Pengesahan Jurnal Ilmiah</w:t>
      </w:r>
    </w:p>
    <w:p w:rsidR="00731421" w:rsidRPr="00C32414" w:rsidRDefault="00731421" w:rsidP="00731421">
      <w:pPr>
        <w:spacing w:after="0"/>
        <w:jc w:val="center"/>
        <w:rPr>
          <w:rFonts w:ascii="Times New Roman" w:hAnsi="Times New Roman"/>
          <w:b/>
          <w:sz w:val="24"/>
        </w:rPr>
      </w:pPr>
      <w:r w:rsidRPr="00C32414">
        <w:rPr>
          <w:rFonts w:ascii="Times New Roman" w:hAnsi="Times New Roman"/>
          <w:b/>
          <w:sz w:val="24"/>
        </w:rPr>
        <w:t>PELAKSANAAN PENGELOLAAN JARINGAN SUMBER DAYA AIR BERDASARKAN PERDA NOMOR 12 TAHUN 2011</w:t>
      </w:r>
    </w:p>
    <w:p w:rsidR="00731421" w:rsidRPr="00C32414" w:rsidRDefault="00731421" w:rsidP="00731421">
      <w:pPr>
        <w:spacing w:after="0"/>
        <w:jc w:val="center"/>
        <w:rPr>
          <w:rFonts w:ascii="Times New Roman" w:hAnsi="Times New Roman"/>
          <w:b/>
          <w:sz w:val="24"/>
        </w:rPr>
      </w:pPr>
      <w:r w:rsidRPr="00C32414">
        <w:rPr>
          <w:rFonts w:ascii="Times New Roman" w:hAnsi="Times New Roman"/>
          <w:b/>
          <w:sz w:val="24"/>
        </w:rPr>
        <w:t>(STUDI DI KOTA MATARAM)</w:t>
      </w:r>
    </w:p>
    <w:p w:rsidR="00731421" w:rsidRDefault="00731421" w:rsidP="00731421">
      <w:pPr>
        <w:spacing w:after="0"/>
        <w:jc w:val="center"/>
        <w:rPr>
          <w:rFonts w:ascii="Times New Roman" w:hAnsi="Times New Roman"/>
          <w:sz w:val="24"/>
        </w:rPr>
      </w:pPr>
    </w:p>
    <w:p w:rsidR="00731421" w:rsidRDefault="00731421" w:rsidP="00731421">
      <w:pPr>
        <w:spacing w:after="0" w:line="480" w:lineRule="auto"/>
        <w:jc w:val="center"/>
        <w:rPr>
          <w:rFonts w:ascii="Times New Roman" w:hAnsi="Times New Roman"/>
          <w:sz w:val="24"/>
        </w:rPr>
      </w:pPr>
      <w:r w:rsidRPr="003406B5">
        <w:rPr>
          <w:rFonts w:ascii="Times New Roman" w:hAnsi="Times New Roman"/>
          <w:noProof/>
          <w:sz w:val="24"/>
          <w:lang w:val="id-ID" w:eastAsia="id-ID"/>
        </w:rPr>
        <w:drawing>
          <wp:inline distT="0" distB="0" distL="0" distR="0">
            <wp:extent cx="1724025" cy="16573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24025" cy="1657350"/>
                    </a:xfrm>
                    <a:prstGeom prst="rect">
                      <a:avLst/>
                    </a:prstGeom>
                    <a:noFill/>
                    <a:ln w="9525">
                      <a:noFill/>
                      <a:miter lim="800000"/>
                      <a:headEnd/>
                      <a:tailEnd/>
                    </a:ln>
                  </pic:spPr>
                </pic:pic>
              </a:graphicData>
            </a:graphic>
          </wp:inline>
        </w:drawing>
      </w:r>
    </w:p>
    <w:p w:rsidR="00731421" w:rsidRDefault="00731421" w:rsidP="00731421">
      <w:pPr>
        <w:spacing w:after="0" w:line="480" w:lineRule="auto"/>
        <w:rPr>
          <w:rFonts w:ascii="Times New Roman" w:hAnsi="Times New Roman"/>
          <w:sz w:val="24"/>
        </w:rPr>
      </w:pPr>
    </w:p>
    <w:p w:rsidR="00D92C59" w:rsidRDefault="00D92C59" w:rsidP="00731421">
      <w:pPr>
        <w:spacing w:after="0" w:line="480" w:lineRule="auto"/>
        <w:rPr>
          <w:rFonts w:ascii="Times New Roman" w:hAnsi="Times New Roman"/>
          <w:sz w:val="24"/>
        </w:rPr>
      </w:pPr>
    </w:p>
    <w:p w:rsidR="00731421" w:rsidRPr="00FD0633" w:rsidRDefault="00731421" w:rsidP="00731421">
      <w:pPr>
        <w:spacing w:line="240" w:lineRule="auto"/>
        <w:jc w:val="center"/>
        <w:rPr>
          <w:rFonts w:ascii="Times New Roman" w:hAnsi="Times New Roman"/>
          <w:b/>
          <w:sz w:val="24"/>
          <w:szCs w:val="24"/>
        </w:rPr>
      </w:pPr>
      <w:r>
        <w:rPr>
          <w:rFonts w:ascii="Times New Roman" w:hAnsi="Times New Roman"/>
          <w:b/>
          <w:sz w:val="24"/>
          <w:szCs w:val="24"/>
        </w:rPr>
        <w:t>OLEH</w:t>
      </w:r>
      <w:r w:rsidRPr="00FD0633">
        <w:rPr>
          <w:rFonts w:ascii="Times New Roman" w:hAnsi="Times New Roman"/>
          <w:b/>
          <w:sz w:val="24"/>
          <w:szCs w:val="24"/>
        </w:rPr>
        <w:t>:</w:t>
      </w:r>
    </w:p>
    <w:p w:rsidR="00731421" w:rsidRPr="00FD0633" w:rsidRDefault="00731421" w:rsidP="00731421">
      <w:pPr>
        <w:tabs>
          <w:tab w:val="left" w:pos="3422"/>
        </w:tabs>
        <w:spacing w:line="240" w:lineRule="auto"/>
        <w:jc w:val="center"/>
        <w:rPr>
          <w:rFonts w:ascii="Times New Roman" w:hAnsi="Times New Roman"/>
          <w:b/>
          <w:sz w:val="24"/>
          <w:szCs w:val="24"/>
          <w:lang w:val="id-ID"/>
        </w:rPr>
      </w:pPr>
      <w:r w:rsidRPr="00FD0633">
        <w:rPr>
          <w:rFonts w:ascii="Times New Roman" w:hAnsi="Times New Roman"/>
          <w:b/>
          <w:sz w:val="24"/>
          <w:szCs w:val="24"/>
        </w:rPr>
        <w:t xml:space="preserve">LALU </w:t>
      </w:r>
      <w:r w:rsidRPr="00FD0633">
        <w:rPr>
          <w:rFonts w:ascii="Times New Roman" w:hAnsi="Times New Roman"/>
          <w:b/>
          <w:sz w:val="24"/>
          <w:szCs w:val="24"/>
          <w:lang w:val="id-ID"/>
        </w:rPr>
        <w:t xml:space="preserve">AHMAD PANJI SETIAWAN </w:t>
      </w:r>
    </w:p>
    <w:p w:rsidR="00731421" w:rsidRPr="007515AE" w:rsidRDefault="00731421" w:rsidP="00731421">
      <w:pPr>
        <w:tabs>
          <w:tab w:val="left" w:pos="3422"/>
        </w:tabs>
        <w:spacing w:line="240" w:lineRule="auto"/>
        <w:jc w:val="center"/>
        <w:rPr>
          <w:rFonts w:ascii="Times New Roman" w:hAnsi="Times New Roman"/>
          <w:b/>
          <w:sz w:val="24"/>
          <w:szCs w:val="24"/>
        </w:rPr>
      </w:pPr>
      <w:r w:rsidRPr="00FD0633">
        <w:rPr>
          <w:rFonts w:ascii="Times New Roman" w:hAnsi="Times New Roman"/>
          <w:b/>
          <w:sz w:val="24"/>
          <w:szCs w:val="24"/>
        </w:rPr>
        <w:t xml:space="preserve">D1A </w:t>
      </w:r>
      <w:r w:rsidRPr="00FD0633">
        <w:rPr>
          <w:rFonts w:ascii="Times New Roman" w:hAnsi="Times New Roman"/>
          <w:b/>
          <w:sz w:val="24"/>
          <w:szCs w:val="24"/>
          <w:lang w:val="id-ID"/>
        </w:rPr>
        <w:t>011 191</w:t>
      </w:r>
    </w:p>
    <w:p w:rsidR="00731421" w:rsidRDefault="00731421" w:rsidP="00731421">
      <w:pPr>
        <w:spacing w:after="0" w:line="480" w:lineRule="auto"/>
        <w:jc w:val="center"/>
        <w:rPr>
          <w:rFonts w:ascii="Times New Roman" w:hAnsi="Times New Roman"/>
          <w:sz w:val="24"/>
        </w:rPr>
      </w:pPr>
    </w:p>
    <w:p w:rsidR="00731421" w:rsidRDefault="00731421" w:rsidP="00731421">
      <w:pPr>
        <w:pStyle w:val="NoSpacing"/>
        <w:tabs>
          <w:tab w:val="center" w:pos="3969"/>
        </w:tabs>
        <w:jc w:val="center"/>
        <w:rPr>
          <w:rFonts w:ascii="Times New Roman" w:hAnsi="Times New Roman"/>
          <w:b/>
          <w:sz w:val="24"/>
          <w:szCs w:val="24"/>
        </w:rPr>
      </w:pPr>
      <w:r w:rsidRPr="00732BA9">
        <w:rPr>
          <w:rFonts w:ascii="Times New Roman" w:hAnsi="Times New Roman"/>
          <w:b/>
          <w:sz w:val="24"/>
          <w:szCs w:val="24"/>
        </w:rPr>
        <w:t>Menyetujui,</w:t>
      </w:r>
    </w:p>
    <w:p w:rsidR="00731421" w:rsidRPr="00732BA9" w:rsidRDefault="00731421" w:rsidP="00731421">
      <w:pPr>
        <w:pStyle w:val="NoSpacing"/>
        <w:tabs>
          <w:tab w:val="center" w:pos="3969"/>
        </w:tabs>
        <w:jc w:val="center"/>
        <w:rPr>
          <w:rFonts w:ascii="Times New Roman" w:hAnsi="Times New Roman"/>
          <w:b/>
          <w:sz w:val="24"/>
          <w:szCs w:val="24"/>
        </w:rPr>
      </w:pPr>
    </w:p>
    <w:p w:rsidR="00731421" w:rsidRDefault="00731421" w:rsidP="00731421">
      <w:pPr>
        <w:pStyle w:val="NoSpacing"/>
        <w:tabs>
          <w:tab w:val="center" w:pos="1985"/>
          <w:tab w:val="center" w:pos="3686"/>
          <w:tab w:val="center" w:pos="6379"/>
        </w:tabs>
        <w:rPr>
          <w:rFonts w:ascii="Times New Roman" w:hAnsi="Times New Roman"/>
          <w:b/>
          <w:sz w:val="24"/>
          <w:szCs w:val="24"/>
        </w:rPr>
      </w:pPr>
    </w:p>
    <w:p w:rsidR="00731421" w:rsidRPr="00732BA9" w:rsidRDefault="00731421" w:rsidP="00731421">
      <w:pPr>
        <w:pStyle w:val="NoSpacing"/>
        <w:tabs>
          <w:tab w:val="center" w:pos="1985"/>
          <w:tab w:val="center" w:pos="3686"/>
          <w:tab w:val="center" w:pos="6379"/>
        </w:tabs>
        <w:jc w:val="center"/>
        <w:rPr>
          <w:rFonts w:ascii="Times New Roman" w:hAnsi="Times New Roman"/>
          <w:b/>
          <w:sz w:val="24"/>
          <w:szCs w:val="24"/>
        </w:rPr>
      </w:pPr>
      <w:r w:rsidRPr="00732BA9">
        <w:rPr>
          <w:rFonts w:ascii="Times New Roman" w:hAnsi="Times New Roman"/>
          <w:b/>
          <w:sz w:val="24"/>
          <w:szCs w:val="24"/>
        </w:rPr>
        <w:t>Pembimbing</w:t>
      </w:r>
      <w:r>
        <w:rPr>
          <w:rFonts w:ascii="Times New Roman" w:hAnsi="Times New Roman"/>
          <w:b/>
          <w:sz w:val="24"/>
          <w:szCs w:val="24"/>
        </w:rPr>
        <w:t xml:space="preserve"> Pertama,</w:t>
      </w:r>
    </w:p>
    <w:p w:rsidR="00731421" w:rsidRPr="00530D0C" w:rsidRDefault="00731421" w:rsidP="00731421">
      <w:pPr>
        <w:pStyle w:val="NoSpacing"/>
        <w:tabs>
          <w:tab w:val="center" w:pos="1985"/>
          <w:tab w:val="center" w:pos="3686"/>
          <w:tab w:val="center" w:pos="6379"/>
        </w:tabs>
        <w:jc w:val="center"/>
        <w:rPr>
          <w:rFonts w:ascii="Times New Roman" w:hAnsi="Times New Roman"/>
          <w:b/>
          <w:sz w:val="24"/>
          <w:szCs w:val="24"/>
          <w:lang w:val="id-ID"/>
        </w:rPr>
      </w:pPr>
    </w:p>
    <w:p w:rsidR="00731421" w:rsidRPr="00732BA9" w:rsidRDefault="00731421" w:rsidP="00731421">
      <w:pPr>
        <w:pStyle w:val="NoSpacing"/>
        <w:tabs>
          <w:tab w:val="center" w:pos="1985"/>
          <w:tab w:val="center" w:pos="3686"/>
          <w:tab w:val="center" w:pos="6379"/>
        </w:tabs>
        <w:jc w:val="center"/>
        <w:rPr>
          <w:rFonts w:ascii="Times New Roman" w:hAnsi="Times New Roman"/>
          <w:b/>
          <w:sz w:val="24"/>
          <w:szCs w:val="24"/>
        </w:rPr>
      </w:pPr>
    </w:p>
    <w:p w:rsidR="00731421" w:rsidRDefault="00731421" w:rsidP="00731421">
      <w:pPr>
        <w:jc w:val="center"/>
        <w:rPr>
          <w:rFonts w:ascii="Times New Roman" w:hAnsi="Times New Roman"/>
          <w:b/>
          <w:sz w:val="24"/>
          <w:szCs w:val="24"/>
        </w:rPr>
      </w:pPr>
    </w:p>
    <w:p w:rsidR="00731421" w:rsidRDefault="00731421" w:rsidP="00731421">
      <w:pPr>
        <w:jc w:val="center"/>
        <w:rPr>
          <w:rFonts w:ascii="Times New Roman" w:hAnsi="Times New Roman"/>
          <w:b/>
          <w:sz w:val="24"/>
          <w:szCs w:val="24"/>
        </w:rPr>
      </w:pPr>
    </w:p>
    <w:p w:rsidR="00731421" w:rsidRPr="00530D0C" w:rsidRDefault="00731421" w:rsidP="00731421">
      <w:pPr>
        <w:spacing w:after="0" w:line="240" w:lineRule="auto"/>
        <w:jc w:val="center"/>
        <w:rPr>
          <w:rFonts w:ascii="Times New Roman" w:hAnsi="Times New Roman"/>
          <w:b/>
          <w:sz w:val="24"/>
          <w:szCs w:val="24"/>
          <w:lang w:val="id-ID"/>
        </w:rPr>
      </w:pPr>
      <w:r w:rsidRPr="00530D0C">
        <w:rPr>
          <w:rFonts w:ascii="Times New Roman" w:hAnsi="Times New Roman"/>
          <w:b/>
          <w:sz w:val="24"/>
          <w:szCs w:val="24"/>
          <w:u w:val="single"/>
        </w:rPr>
        <w:t>H. A. KHAIR, S.H., MH</w:t>
      </w:r>
    </w:p>
    <w:p w:rsidR="00731421" w:rsidRPr="00EF366A" w:rsidRDefault="00731421" w:rsidP="00731421">
      <w:pPr>
        <w:spacing w:after="0" w:line="480" w:lineRule="auto"/>
        <w:jc w:val="center"/>
        <w:rPr>
          <w:rFonts w:ascii="Times New Roman" w:hAnsi="Times New Roman"/>
          <w:sz w:val="24"/>
        </w:rPr>
      </w:pPr>
      <w:bookmarkStart w:id="0" w:name="_GoBack"/>
      <w:bookmarkEnd w:id="0"/>
      <w:r w:rsidRPr="008961C7">
        <w:rPr>
          <w:rFonts w:ascii="Times New Roman" w:hAnsi="Times New Roman"/>
          <w:b/>
          <w:sz w:val="24"/>
          <w:szCs w:val="24"/>
        </w:rPr>
        <w:t>NIP.196012311987031016</w:t>
      </w:r>
    </w:p>
    <w:p w:rsidR="00731421" w:rsidRPr="00CD7427" w:rsidRDefault="00731421" w:rsidP="00731421">
      <w:pPr>
        <w:rPr>
          <w:lang w:val="id-ID"/>
        </w:rPr>
      </w:pPr>
    </w:p>
    <w:p w:rsidR="00731421" w:rsidRDefault="00731421" w:rsidP="00731421">
      <w:pPr>
        <w:rPr>
          <w:lang w:val="id-ID"/>
        </w:rPr>
      </w:pPr>
    </w:p>
    <w:p w:rsidR="00731421" w:rsidRPr="00D92C59" w:rsidRDefault="00731421" w:rsidP="00731421"/>
    <w:p w:rsidR="00731421" w:rsidRDefault="00731421" w:rsidP="00731421">
      <w:pPr>
        <w:spacing w:after="0" w:line="240" w:lineRule="auto"/>
        <w:ind w:left="720"/>
        <w:jc w:val="center"/>
        <w:rPr>
          <w:rFonts w:ascii="Times New Roman" w:hAnsi="Times New Roman"/>
          <w:b/>
          <w:sz w:val="24"/>
          <w:szCs w:val="24"/>
        </w:rPr>
      </w:pPr>
      <w:r>
        <w:rPr>
          <w:rFonts w:ascii="Times New Roman" w:hAnsi="Times New Roman"/>
          <w:b/>
          <w:sz w:val="24"/>
          <w:szCs w:val="24"/>
          <w:lang w:val="id-ID"/>
        </w:rPr>
        <w:lastRenderedPageBreak/>
        <w:t>PELAKSANAAN PENGELOLAAN JARINGAN SUMBER DAYA</w:t>
      </w:r>
      <w:r>
        <w:rPr>
          <w:rFonts w:ascii="Times New Roman" w:hAnsi="Times New Roman"/>
          <w:b/>
          <w:sz w:val="24"/>
          <w:szCs w:val="24"/>
        </w:rPr>
        <w:t xml:space="preserve"> </w:t>
      </w:r>
      <w:r>
        <w:rPr>
          <w:rFonts w:ascii="Times New Roman" w:hAnsi="Times New Roman"/>
          <w:b/>
          <w:sz w:val="24"/>
          <w:szCs w:val="24"/>
          <w:lang w:val="id-ID"/>
        </w:rPr>
        <w:t>AIR BERDASARKAN PERDA KOTA MATARAM NOMOR</w:t>
      </w:r>
      <w:r>
        <w:rPr>
          <w:rFonts w:ascii="Times New Roman" w:hAnsi="Times New Roman"/>
          <w:b/>
          <w:sz w:val="24"/>
          <w:szCs w:val="24"/>
        </w:rPr>
        <w:t xml:space="preserve"> 12 </w:t>
      </w:r>
      <w:r>
        <w:rPr>
          <w:rFonts w:ascii="Times New Roman" w:hAnsi="Times New Roman"/>
          <w:b/>
          <w:sz w:val="24"/>
          <w:szCs w:val="24"/>
          <w:lang w:val="id-ID"/>
        </w:rPr>
        <w:t>TAHUN 2011</w:t>
      </w:r>
      <w:r>
        <w:rPr>
          <w:rFonts w:ascii="Times New Roman" w:hAnsi="Times New Roman"/>
          <w:b/>
          <w:sz w:val="24"/>
          <w:szCs w:val="24"/>
        </w:rPr>
        <w:t xml:space="preserve"> </w:t>
      </w:r>
    </w:p>
    <w:p w:rsidR="00731421" w:rsidRDefault="00731421" w:rsidP="00731421">
      <w:pPr>
        <w:spacing w:after="0" w:line="240" w:lineRule="auto"/>
        <w:ind w:left="720"/>
        <w:jc w:val="center"/>
        <w:rPr>
          <w:rFonts w:ascii="Times New Roman" w:hAnsi="Times New Roman"/>
          <w:b/>
          <w:sz w:val="24"/>
          <w:szCs w:val="24"/>
        </w:rPr>
      </w:pPr>
      <w:r w:rsidRPr="00B6450A">
        <w:rPr>
          <w:rFonts w:ascii="Times New Roman" w:hAnsi="Times New Roman"/>
          <w:b/>
          <w:sz w:val="24"/>
          <w:szCs w:val="24"/>
        </w:rPr>
        <w:t xml:space="preserve">(STUDI </w:t>
      </w:r>
      <w:r>
        <w:rPr>
          <w:rFonts w:ascii="Times New Roman" w:hAnsi="Times New Roman"/>
          <w:b/>
          <w:sz w:val="24"/>
          <w:szCs w:val="24"/>
          <w:lang w:val="id-ID"/>
        </w:rPr>
        <w:t xml:space="preserve">DI KOTA </w:t>
      </w:r>
      <w:proofErr w:type="gramStart"/>
      <w:r>
        <w:rPr>
          <w:rFonts w:ascii="Times New Roman" w:hAnsi="Times New Roman"/>
          <w:b/>
          <w:sz w:val="24"/>
          <w:szCs w:val="24"/>
          <w:lang w:val="id-ID"/>
        </w:rPr>
        <w:t xml:space="preserve">MATARAM </w:t>
      </w:r>
      <w:r w:rsidRPr="00B6450A">
        <w:rPr>
          <w:rFonts w:ascii="Times New Roman" w:hAnsi="Times New Roman"/>
          <w:b/>
          <w:sz w:val="24"/>
          <w:szCs w:val="24"/>
        </w:rPr>
        <w:t>)</w:t>
      </w:r>
      <w:proofErr w:type="gramEnd"/>
    </w:p>
    <w:p w:rsidR="00731421" w:rsidRDefault="00731421" w:rsidP="00731421">
      <w:pPr>
        <w:spacing w:after="0" w:line="240" w:lineRule="auto"/>
        <w:ind w:left="720"/>
        <w:jc w:val="center"/>
        <w:rPr>
          <w:rFonts w:ascii="Times New Roman" w:hAnsi="Times New Roman"/>
          <w:b/>
          <w:sz w:val="24"/>
          <w:szCs w:val="24"/>
        </w:rPr>
      </w:pPr>
    </w:p>
    <w:p w:rsidR="00C8284B" w:rsidRDefault="00C8284B" w:rsidP="00731421">
      <w:pPr>
        <w:spacing w:after="0" w:line="240" w:lineRule="auto"/>
        <w:ind w:left="720"/>
        <w:jc w:val="center"/>
        <w:rPr>
          <w:rFonts w:ascii="Times New Roman" w:hAnsi="Times New Roman"/>
          <w:b/>
          <w:sz w:val="24"/>
          <w:szCs w:val="24"/>
        </w:rPr>
      </w:pPr>
    </w:p>
    <w:p w:rsidR="00731421" w:rsidRPr="00C32414" w:rsidRDefault="00731421" w:rsidP="00731421">
      <w:pPr>
        <w:spacing w:after="0" w:line="240" w:lineRule="auto"/>
        <w:ind w:left="720" w:right="432"/>
        <w:jc w:val="center"/>
        <w:rPr>
          <w:rFonts w:ascii="Times New Roman" w:hAnsi="Times New Roman"/>
          <w:b/>
          <w:bCs/>
          <w:sz w:val="24"/>
          <w:szCs w:val="24"/>
        </w:rPr>
      </w:pPr>
      <w:r>
        <w:rPr>
          <w:rFonts w:ascii="Times New Roman" w:hAnsi="Times New Roman"/>
          <w:b/>
          <w:bCs/>
          <w:sz w:val="24"/>
          <w:szCs w:val="24"/>
          <w:lang w:val="id-ID"/>
        </w:rPr>
        <w:t>ABSTRA</w:t>
      </w:r>
      <w:r>
        <w:rPr>
          <w:rFonts w:ascii="Times New Roman" w:hAnsi="Times New Roman"/>
          <w:b/>
          <w:bCs/>
          <w:sz w:val="24"/>
          <w:szCs w:val="24"/>
        </w:rPr>
        <w:t>K</w:t>
      </w:r>
    </w:p>
    <w:p w:rsidR="00731421" w:rsidRPr="00C8284B" w:rsidRDefault="00D92C59" w:rsidP="00731421">
      <w:pPr>
        <w:spacing w:after="0" w:line="240" w:lineRule="auto"/>
        <w:ind w:left="142" w:firstLine="709"/>
        <w:jc w:val="both"/>
        <w:rPr>
          <w:rFonts w:ascii="Times New Roman" w:hAnsi="Times New Roman" w:cs="Times New Roman"/>
          <w:sz w:val="24"/>
          <w:szCs w:val="24"/>
        </w:rPr>
      </w:pPr>
      <w:r w:rsidRPr="00C8284B">
        <w:rPr>
          <w:rFonts w:ascii="Times New Roman" w:hAnsi="Times New Roman" w:cs="Times New Roman"/>
          <w:sz w:val="24"/>
          <w:szCs w:val="24"/>
        </w:rPr>
        <w:t xml:space="preserve">Penelitian ini bertujuan mengetahui dan memahami </w:t>
      </w:r>
      <w:r w:rsidRPr="00C8284B">
        <w:rPr>
          <w:rFonts w:ascii="Times New Roman" w:eastAsia="Times New Roman" w:hAnsi="Times New Roman" w:cs="Times New Roman"/>
          <w:sz w:val="24"/>
          <w:szCs w:val="24"/>
        </w:rPr>
        <w:t xml:space="preserve">pengelolaan </w:t>
      </w:r>
      <w:r w:rsidRPr="00C8284B">
        <w:rPr>
          <w:rFonts w:ascii="Times New Roman" w:eastAsia="Times New Roman" w:hAnsi="Times New Roman" w:cs="Times New Roman"/>
          <w:sz w:val="24"/>
          <w:szCs w:val="24"/>
          <w:lang w:val="id-ID"/>
        </w:rPr>
        <w:t>DAS</w:t>
      </w:r>
      <w:r w:rsidRPr="00C8284B">
        <w:rPr>
          <w:rFonts w:ascii="Times New Roman" w:eastAsia="Times New Roman" w:hAnsi="Times New Roman" w:cs="Times New Roman"/>
          <w:sz w:val="24"/>
          <w:szCs w:val="24"/>
        </w:rPr>
        <w:t xml:space="preserve"> dapat mewujudkan pengendalian sumber daya air yang berkelanjutan, maka yang menjadi pokok masalah yang diteliti mengtahui </w:t>
      </w:r>
      <w:r w:rsidRPr="00C8284B">
        <w:rPr>
          <w:rFonts w:ascii="Times New Roman" w:eastAsia="Times New Roman" w:hAnsi="Times New Roman" w:cs="Times New Roman"/>
          <w:sz w:val="24"/>
          <w:szCs w:val="24"/>
          <w:lang w:val="id-ID"/>
        </w:rPr>
        <w:t>hambatan yang dialami dalam pelaksanaannya</w:t>
      </w:r>
      <w:r w:rsidR="0025314B" w:rsidRPr="00C8284B">
        <w:rPr>
          <w:rFonts w:ascii="Times New Roman" w:hAnsi="Times New Roman" w:cs="Times New Roman"/>
          <w:sz w:val="24"/>
          <w:szCs w:val="24"/>
        </w:rPr>
        <w:t xml:space="preserve">, </w:t>
      </w:r>
      <w:r w:rsidRPr="00C8284B">
        <w:rPr>
          <w:rFonts w:ascii="Times New Roman" w:hAnsi="Times New Roman" w:cs="Times New Roman"/>
          <w:sz w:val="24"/>
          <w:szCs w:val="24"/>
        </w:rPr>
        <w:t>untuk memperoleh data</w:t>
      </w:r>
      <w:r w:rsidR="00D44174" w:rsidRPr="00C8284B">
        <w:rPr>
          <w:rFonts w:ascii="Times New Roman" w:hAnsi="Times New Roman" w:cs="Times New Roman"/>
          <w:sz w:val="24"/>
          <w:szCs w:val="24"/>
        </w:rPr>
        <w:t>/</w:t>
      </w:r>
      <w:r w:rsidRPr="00C8284B">
        <w:rPr>
          <w:rFonts w:ascii="Times New Roman" w:hAnsi="Times New Roman" w:cs="Times New Roman"/>
          <w:sz w:val="24"/>
          <w:szCs w:val="24"/>
        </w:rPr>
        <w:t xml:space="preserve">bahan hukum dipergunakan metode penelitian normatif empiris sehingga dikategori sebagai penelitian. </w:t>
      </w:r>
      <w:proofErr w:type="gramStart"/>
      <w:r w:rsidRPr="00C8284B">
        <w:rPr>
          <w:rFonts w:ascii="Times New Roman" w:hAnsi="Times New Roman" w:cs="Times New Roman"/>
          <w:sz w:val="24"/>
          <w:szCs w:val="24"/>
        </w:rPr>
        <w:t xml:space="preserve">Dari hasil penelitian ini dapat diketahui </w:t>
      </w:r>
      <w:r w:rsidR="00B867C6" w:rsidRPr="00C8284B">
        <w:rPr>
          <w:rFonts w:ascii="Times New Roman" w:hAnsi="Times New Roman" w:cs="Times New Roman"/>
          <w:sz w:val="24"/>
          <w:szCs w:val="24"/>
        </w:rPr>
        <w:t>mengenai pengelolaan SDA di Kota Mataram yaitu</w:t>
      </w:r>
      <w:r w:rsidR="00D44174" w:rsidRPr="00C8284B">
        <w:rPr>
          <w:rFonts w:ascii="Times New Roman" w:hAnsi="Times New Roman" w:cs="Times New Roman"/>
          <w:sz w:val="24"/>
          <w:szCs w:val="24"/>
        </w:rPr>
        <w:t xml:space="preserve">, </w:t>
      </w:r>
      <w:r w:rsidR="00B867C6" w:rsidRPr="00C8284B">
        <w:rPr>
          <w:rFonts w:ascii="Times New Roman" w:eastAsia="Times New Roman" w:hAnsi="Times New Roman" w:cs="Times New Roman"/>
          <w:sz w:val="24"/>
          <w:szCs w:val="24"/>
          <w:lang w:val="id-ID"/>
        </w:rPr>
        <w:t>koordinasi instansi pemerintah menjalankan</w:t>
      </w:r>
      <w:r w:rsidR="00B867C6" w:rsidRPr="00C8284B">
        <w:rPr>
          <w:rFonts w:ascii="Times New Roman" w:eastAsia="Times New Roman" w:hAnsi="Times New Roman" w:cs="Times New Roman"/>
          <w:sz w:val="24"/>
          <w:szCs w:val="24"/>
        </w:rPr>
        <w:t xml:space="preserve"> </w:t>
      </w:r>
      <w:r w:rsidR="00B867C6" w:rsidRPr="00C8284B">
        <w:rPr>
          <w:rFonts w:ascii="Times New Roman" w:eastAsia="Times New Roman" w:hAnsi="Times New Roman" w:cs="Times New Roman"/>
          <w:sz w:val="24"/>
          <w:szCs w:val="24"/>
          <w:lang w:val="id-ID"/>
        </w:rPr>
        <w:t>Perda Nomor 12 Tahun 2011</w:t>
      </w:r>
      <w:r w:rsidR="00B867C6" w:rsidRPr="00C8284B">
        <w:rPr>
          <w:rFonts w:ascii="Times New Roman" w:eastAsia="Times New Roman" w:hAnsi="Times New Roman" w:cs="Times New Roman"/>
          <w:sz w:val="24"/>
          <w:szCs w:val="24"/>
        </w:rPr>
        <w:t>.</w:t>
      </w:r>
      <w:proofErr w:type="gramEnd"/>
      <w:r w:rsidR="00B867C6" w:rsidRPr="00C8284B">
        <w:rPr>
          <w:rFonts w:ascii="Times New Roman" w:eastAsia="Times New Roman" w:hAnsi="Times New Roman" w:cs="Times New Roman"/>
          <w:sz w:val="24"/>
          <w:szCs w:val="24"/>
        </w:rPr>
        <w:t xml:space="preserve"> </w:t>
      </w:r>
      <w:proofErr w:type="gramStart"/>
      <w:r w:rsidR="00B867C6" w:rsidRPr="00C8284B">
        <w:rPr>
          <w:rFonts w:ascii="Times New Roman" w:eastAsia="Times New Roman" w:hAnsi="Times New Roman" w:cs="Times New Roman"/>
          <w:sz w:val="24"/>
          <w:szCs w:val="24"/>
        </w:rPr>
        <w:t xml:space="preserve">Sesuai hasil temuan atas penelitian ini menyimpulkan </w:t>
      </w:r>
      <w:r w:rsidR="00B867C6" w:rsidRPr="00C8284B">
        <w:rPr>
          <w:rFonts w:ascii="Times New Roman" w:hAnsi="Times New Roman" w:cs="Times New Roman"/>
          <w:sz w:val="24"/>
          <w:szCs w:val="24"/>
        </w:rPr>
        <w:t>koordinasi antar instansi harus optimal.</w:t>
      </w:r>
      <w:proofErr w:type="gramEnd"/>
      <w:r w:rsidR="00B867C6" w:rsidRPr="00C8284B">
        <w:rPr>
          <w:rFonts w:ascii="Times New Roman" w:hAnsi="Times New Roman" w:cs="Times New Roman"/>
          <w:sz w:val="24"/>
          <w:szCs w:val="24"/>
        </w:rPr>
        <w:t xml:space="preserve"> Dengan demikian dapat diajukan saran pihak terkait berkewajiban untuk </w:t>
      </w:r>
      <w:r w:rsidR="00D44174" w:rsidRPr="00C8284B">
        <w:rPr>
          <w:rFonts w:ascii="Times New Roman" w:hAnsi="Times New Roman" w:cs="Times New Roman"/>
          <w:sz w:val="24"/>
          <w:szCs w:val="24"/>
        </w:rPr>
        <w:t xml:space="preserve">mendukung dan melaksanakan </w:t>
      </w:r>
      <w:r w:rsidR="0025314B" w:rsidRPr="00C8284B">
        <w:rPr>
          <w:rFonts w:ascii="Times New Roman" w:hAnsi="Times New Roman" w:cs="Times New Roman"/>
          <w:sz w:val="24"/>
          <w:szCs w:val="24"/>
        </w:rPr>
        <w:t>konservasi</w:t>
      </w:r>
      <w:r w:rsidR="00B867C6" w:rsidRPr="00C8284B">
        <w:rPr>
          <w:rFonts w:ascii="Times New Roman" w:hAnsi="Times New Roman" w:cs="Times New Roman"/>
          <w:sz w:val="24"/>
          <w:szCs w:val="24"/>
        </w:rPr>
        <w:t xml:space="preserve"> pengelolaan sumber daya air</w:t>
      </w:r>
    </w:p>
    <w:p w:rsidR="00D92C59" w:rsidRPr="00C8284B" w:rsidRDefault="00D92C59" w:rsidP="00731421">
      <w:pPr>
        <w:spacing w:after="0" w:line="240" w:lineRule="auto"/>
        <w:ind w:left="142" w:firstLine="709"/>
        <w:jc w:val="both"/>
        <w:rPr>
          <w:rFonts w:ascii="Times New Roman" w:hAnsi="Times New Roman" w:cs="Times New Roman"/>
          <w:sz w:val="24"/>
          <w:szCs w:val="24"/>
        </w:rPr>
      </w:pPr>
    </w:p>
    <w:p w:rsidR="00731421" w:rsidRPr="00C8284B" w:rsidRDefault="00731421" w:rsidP="0025314B">
      <w:pPr>
        <w:spacing w:after="0" w:line="240" w:lineRule="auto"/>
        <w:ind w:left="2127" w:hanging="1560"/>
        <w:jc w:val="both"/>
        <w:rPr>
          <w:rFonts w:ascii="Times New Roman" w:hAnsi="Times New Roman" w:cs="Times New Roman"/>
          <w:sz w:val="24"/>
          <w:szCs w:val="24"/>
        </w:rPr>
      </w:pPr>
      <w:r w:rsidRPr="00C8284B">
        <w:rPr>
          <w:rFonts w:ascii="Times New Roman" w:hAnsi="Times New Roman" w:cs="Times New Roman"/>
          <w:sz w:val="24"/>
          <w:szCs w:val="24"/>
          <w:lang w:val="id-ID"/>
        </w:rPr>
        <w:t>Kata Kunci:</w:t>
      </w:r>
      <w:r w:rsidR="0025314B" w:rsidRPr="00C8284B">
        <w:rPr>
          <w:rFonts w:ascii="Times New Roman" w:hAnsi="Times New Roman" w:cs="Times New Roman"/>
          <w:sz w:val="24"/>
          <w:szCs w:val="24"/>
        </w:rPr>
        <w:t xml:space="preserve"> </w:t>
      </w:r>
      <w:r w:rsidRPr="00C8284B">
        <w:rPr>
          <w:rFonts w:ascii="Times New Roman" w:hAnsi="Times New Roman" w:cs="Times New Roman"/>
          <w:sz w:val="24"/>
          <w:szCs w:val="24"/>
        </w:rPr>
        <w:t>Pengelolaan</w:t>
      </w:r>
      <w:r w:rsidR="0025314B" w:rsidRPr="00C8284B">
        <w:rPr>
          <w:rFonts w:ascii="Times New Roman" w:hAnsi="Times New Roman" w:cs="Times New Roman"/>
          <w:sz w:val="24"/>
          <w:szCs w:val="24"/>
        </w:rPr>
        <w:t xml:space="preserve"> SDA, </w:t>
      </w:r>
      <w:r w:rsidR="00B867C6" w:rsidRPr="00C8284B">
        <w:rPr>
          <w:rFonts w:ascii="Times New Roman" w:hAnsi="Times New Roman" w:cs="Times New Roman"/>
          <w:sz w:val="24"/>
          <w:szCs w:val="24"/>
        </w:rPr>
        <w:t xml:space="preserve">Hambatan, </w:t>
      </w:r>
      <w:r w:rsidRPr="00C8284B">
        <w:rPr>
          <w:rFonts w:ascii="Times New Roman" w:hAnsi="Times New Roman" w:cs="Times New Roman"/>
          <w:sz w:val="24"/>
          <w:szCs w:val="24"/>
        </w:rPr>
        <w:t>Koordinasi, Konservasi</w:t>
      </w:r>
    </w:p>
    <w:p w:rsidR="00731421" w:rsidRPr="00C8284B" w:rsidRDefault="00731421" w:rsidP="00731421">
      <w:pPr>
        <w:spacing w:after="0" w:line="240" w:lineRule="auto"/>
        <w:ind w:left="142" w:firstLine="425"/>
        <w:jc w:val="both"/>
        <w:rPr>
          <w:rFonts w:ascii="Times New Roman" w:hAnsi="Times New Roman" w:cs="Times New Roman"/>
          <w:sz w:val="24"/>
          <w:szCs w:val="24"/>
        </w:rPr>
      </w:pPr>
    </w:p>
    <w:p w:rsidR="00731421" w:rsidRPr="00C8284B" w:rsidRDefault="00731421" w:rsidP="00731421">
      <w:pPr>
        <w:spacing w:after="0" w:line="240" w:lineRule="auto"/>
        <w:ind w:left="142" w:firstLine="425"/>
        <w:jc w:val="both"/>
        <w:rPr>
          <w:rFonts w:ascii="Times New Roman" w:hAnsi="Times New Roman" w:cs="Times New Roman"/>
          <w:sz w:val="24"/>
          <w:szCs w:val="24"/>
        </w:rPr>
      </w:pPr>
    </w:p>
    <w:p w:rsidR="00C8284B" w:rsidRDefault="00C8284B" w:rsidP="00731421">
      <w:pPr>
        <w:spacing w:after="0" w:line="240" w:lineRule="auto"/>
        <w:jc w:val="both"/>
        <w:rPr>
          <w:rFonts w:ascii="Times New Roman" w:hAnsi="Times New Roman" w:cs="Times New Roman"/>
          <w:b/>
          <w:sz w:val="24"/>
          <w:szCs w:val="24"/>
          <w:lang w:val="id-ID"/>
        </w:rPr>
      </w:pPr>
    </w:p>
    <w:p w:rsidR="007611E8" w:rsidRPr="007611E8" w:rsidRDefault="007611E8" w:rsidP="00731421">
      <w:pPr>
        <w:spacing w:after="0" w:line="240" w:lineRule="auto"/>
        <w:jc w:val="both"/>
        <w:rPr>
          <w:rFonts w:ascii="Times New Roman" w:hAnsi="Times New Roman" w:cs="Times New Roman"/>
          <w:b/>
          <w:sz w:val="24"/>
          <w:szCs w:val="24"/>
          <w:lang w:val="id-ID"/>
        </w:rPr>
      </w:pPr>
    </w:p>
    <w:p w:rsidR="00731421" w:rsidRPr="00C8284B" w:rsidRDefault="00731421" w:rsidP="00731421">
      <w:pPr>
        <w:spacing w:after="0" w:line="240" w:lineRule="auto"/>
        <w:ind w:left="720"/>
        <w:jc w:val="center"/>
        <w:rPr>
          <w:rFonts w:ascii="Times New Roman" w:hAnsi="Times New Roman" w:cs="Times New Roman"/>
          <w:b/>
          <w:sz w:val="24"/>
          <w:szCs w:val="24"/>
        </w:rPr>
      </w:pPr>
      <w:r w:rsidRPr="00C8284B">
        <w:rPr>
          <w:rFonts w:ascii="Times New Roman" w:hAnsi="Times New Roman" w:cs="Times New Roman"/>
          <w:b/>
          <w:sz w:val="24"/>
          <w:szCs w:val="24"/>
          <w:lang w:val="id-ID"/>
        </w:rPr>
        <w:t>ABSTRACT</w:t>
      </w:r>
    </w:p>
    <w:p w:rsidR="0011586E" w:rsidRPr="00C8284B" w:rsidRDefault="0011586E" w:rsidP="00AF1402">
      <w:pPr>
        <w:ind w:left="142" w:firstLine="709"/>
        <w:jc w:val="both"/>
        <w:rPr>
          <w:rFonts w:ascii="Times New Roman" w:hAnsi="Times New Roman" w:cs="Times New Roman"/>
          <w:sz w:val="24"/>
          <w:szCs w:val="24"/>
        </w:rPr>
      </w:pPr>
      <w:r w:rsidRPr="00C8284B">
        <w:rPr>
          <w:rFonts w:ascii="Times New Roman" w:hAnsi="Times New Roman" w:cs="Times New Roman"/>
          <w:sz w:val="24"/>
          <w:szCs w:val="24"/>
        </w:rPr>
        <w:t>Research to review determine and understanding watershed management can be embodies control resources aerial sustainable, and become principal issue examined barriers being experienced implementation , obtained for review/legal materials used methods normative empirical categorized point of departure. From results of research findings can be known regarding Management of Natural Resources in Mataram, Government Agencies Coordinating run Regulation No. 12 of 2011. Given findings differences research findings concluded coordination among agencies must optimal. Suggestions can be submitted subscribe parties are obliged to review support and carry out ae</w:t>
      </w:r>
      <w:r w:rsidR="0025314B" w:rsidRPr="00C8284B">
        <w:rPr>
          <w:rFonts w:ascii="Times New Roman" w:hAnsi="Times New Roman" w:cs="Times New Roman"/>
          <w:sz w:val="24"/>
          <w:szCs w:val="24"/>
        </w:rPr>
        <w:t>rial Resources Management Conservation.</w:t>
      </w:r>
    </w:p>
    <w:p w:rsidR="0011586E" w:rsidRPr="00C8284B" w:rsidRDefault="0011586E" w:rsidP="00C8284B">
      <w:pPr>
        <w:ind w:left="142" w:firstLine="425"/>
        <w:jc w:val="both"/>
        <w:rPr>
          <w:rFonts w:ascii="Times New Roman" w:hAnsi="Times New Roman" w:cs="Times New Roman"/>
          <w:sz w:val="24"/>
          <w:szCs w:val="24"/>
        </w:rPr>
      </w:pPr>
      <w:proofErr w:type="gramStart"/>
      <w:r w:rsidRPr="00C8284B">
        <w:rPr>
          <w:rFonts w:ascii="Times New Roman" w:hAnsi="Times New Roman" w:cs="Times New Roman"/>
          <w:sz w:val="24"/>
          <w:szCs w:val="24"/>
        </w:rPr>
        <w:t>Keywords :</w:t>
      </w:r>
      <w:proofErr w:type="gramEnd"/>
      <w:r w:rsidRPr="00C8284B">
        <w:rPr>
          <w:rFonts w:ascii="Times New Roman" w:hAnsi="Times New Roman" w:cs="Times New Roman"/>
          <w:sz w:val="24"/>
          <w:szCs w:val="24"/>
        </w:rPr>
        <w:t xml:space="preserve"> Management</w:t>
      </w:r>
      <w:r w:rsidR="0025314B" w:rsidRPr="00C8284B">
        <w:rPr>
          <w:rFonts w:ascii="Times New Roman" w:hAnsi="Times New Roman" w:cs="Times New Roman"/>
          <w:sz w:val="24"/>
          <w:szCs w:val="24"/>
        </w:rPr>
        <w:t xml:space="preserve"> SDA</w:t>
      </w:r>
      <w:r w:rsidRPr="00C8284B">
        <w:rPr>
          <w:rFonts w:ascii="Times New Roman" w:hAnsi="Times New Roman" w:cs="Times New Roman"/>
          <w:sz w:val="24"/>
          <w:szCs w:val="24"/>
        </w:rPr>
        <w:t xml:space="preserve"> , Barriers , Coordination , Conservation</w:t>
      </w:r>
    </w:p>
    <w:p w:rsidR="00731421" w:rsidRDefault="00731421" w:rsidP="00731421">
      <w:pPr>
        <w:rPr>
          <w:lang w:val="id-ID"/>
        </w:rPr>
      </w:pPr>
    </w:p>
    <w:p w:rsidR="00731421" w:rsidRDefault="00731421" w:rsidP="00731421">
      <w:pPr>
        <w:rPr>
          <w:lang w:val="id-ID"/>
        </w:rPr>
      </w:pPr>
    </w:p>
    <w:p w:rsidR="00731421" w:rsidRDefault="00731421" w:rsidP="00731421"/>
    <w:p w:rsidR="00731421" w:rsidRPr="00AF1402" w:rsidRDefault="00731421" w:rsidP="00731421"/>
    <w:p w:rsidR="00731421" w:rsidRDefault="00731421" w:rsidP="00731421">
      <w:pPr>
        <w:jc w:val="center"/>
        <w:rPr>
          <w:rFonts w:ascii="Times New Roman" w:hAnsi="Times New Roman" w:cs="Times New Roman"/>
          <w:b/>
          <w:sz w:val="24"/>
          <w:szCs w:val="24"/>
        </w:rPr>
      </w:pPr>
      <w:r w:rsidRPr="00773035">
        <w:rPr>
          <w:rFonts w:ascii="Times New Roman" w:hAnsi="Times New Roman" w:cs="Times New Roman"/>
          <w:sz w:val="24"/>
          <w:szCs w:val="24"/>
        </w:rPr>
        <w:t>I</w:t>
      </w:r>
      <w:r w:rsidRPr="007515AE">
        <w:rPr>
          <w:rFonts w:ascii="Times New Roman" w:hAnsi="Times New Roman" w:cs="Times New Roman"/>
          <w:b/>
          <w:sz w:val="24"/>
          <w:szCs w:val="24"/>
        </w:rPr>
        <w:t>. PENDAHULUAN</w:t>
      </w:r>
    </w:p>
    <w:p w:rsidR="00731421" w:rsidRPr="00790C0E" w:rsidRDefault="00731421" w:rsidP="00731421">
      <w:pPr>
        <w:autoSpaceDE w:val="0"/>
        <w:autoSpaceDN w:val="0"/>
        <w:adjustRightInd w:val="0"/>
        <w:spacing w:after="0" w:line="240" w:lineRule="auto"/>
        <w:jc w:val="both"/>
        <w:rPr>
          <w:rFonts w:ascii="Times New Roman" w:hAnsi="Times New Roman"/>
          <w:sz w:val="24"/>
          <w:szCs w:val="24"/>
        </w:rPr>
      </w:pPr>
    </w:p>
    <w:p w:rsidR="00731421" w:rsidRDefault="00731421" w:rsidP="00731421">
      <w:pPr>
        <w:spacing w:after="0" w:line="480" w:lineRule="auto"/>
        <w:ind w:left="142" w:firstLine="566"/>
        <w:jc w:val="both"/>
        <w:rPr>
          <w:rFonts w:ascii="Times New Roman" w:hAnsi="Times New Roman" w:cs="Times New Roman"/>
          <w:sz w:val="24"/>
          <w:szCs w:val="24"/>
          <w:shd w:val="clear" w:color="auto" w:fill="FFFFFF"/>
        </w:rPr>
      </w:pPr>
      <w:proofErr w:type="gramStart"/>
      <w:r w:rsidRPr="00E409BD">
        <w:rPr>
          <w:rFonts w:ascii="Times New Roman" w:hAnsi="Times New Roman" w:cs="Times New Roman"/>
          <w:sz w:val="24"/>
          <w:szCs w:val="24"/>
          <w:shd w:val="clear" w:color="auto" w:fill="FFFFFF"/>
        </w:rPr>
        <w:t xml:space="preserve">Air merupakan sumber daya alam yang diperlukan untuk kehidupan bagi seluruh makhluk hidup </w:t>
      </w:r>
      <w:r w:rsidRPr="00E409BD">
        <w:rPr>
          <w:rFonts w:ascii="Times New Roman" w:hAnsi="Times New Roman" w:cs="Times New Roman"/>
          <w:sz w:val="24"/>
          <w:szCs w:val="24"/>
          <w:shd w:val="clear" w:color="auto" w:fill="FFFFFF"/>
          <w:lang w:val="id-ID"/>
        </w:rPr>
        <w:t>sesuai dengan kebutuhan dan kepentingan pemanfaatannya.</w:t>
      </w:r>
      <w:proofErr w:type="gramEnd"/>
      <w:r w:rsidRPr="00E409BD">
        <w:rPr>
          <w:rFonts w:ascii="Times New Roman" w:hAnsi="Times New Roman" w:cs="Times New Roman"/>
          <w:sz w:val="24"/>
          <w:szCs w:val="24"/>
          <w:shd w:val="clear" w:color="auto" w:fill="FFFFFF"/>
          <w:lang w:val="id-ID"/>
        </w:rPr>
        <w:t xml:space="preserve"> P</w:t>
      </w:r>
      <w:r w:rsidRPr="00E409BD">
        <w:rPr>
          <w:rFonts w:ascii="Times New Roman" w:hAnsi="Times New Roman" w:cs="Times New Roman"/>
          <w:sz w:val="24"/>
          <w:szCs w:val="24"/>
          <w:shd w:val="clear" w:color="auto" w:fill="FFFFFF"/>
        </w:rPr>
        <w:t xml:space="preserve">emanfaatan air untuk berbagai kepentingan harus dilakukan secara bijaksana, dengan memperhitungkan </w:t>
      </w:r>
      <w:r w:rsidRPr="00E409BD">
        <w:rPr>
          <w:rFonts w:ascii="Times New Roman" w:hAnsi="Times New Roman" w:cs="Times New Roman"/>
          <w:sz w:val="24"/>
          <w:szCs w:val="24"/>
          <w:shd w:val="clear" w:color="auto" w:fill="FFFFFF"/>
          <w:lang w:val="id-ID"/>
        </w:rPr>
        <w:t xml:space="preserve">segala kegunaan peruntukannya dengan tetap memperhatikan kebutuhan </w:t>
      </w:r>
      <w:r w:rsidRPr="00E409BD">
        <w:rPr>
          <w:rFonts w:ascii="Times New Roman" w:hAnsi="Times New Roman" w:cs="Times New Roman"/>
          <w:sz w:val="24"/>
          <w:szCs w:val="24"/>
          <w:shd w:val="clear" w:color="auto" w:fill="FFFFFF"/>
        </w:rPr>
        <w:t xml:space="preserve">generasi sekarang dan generasi mendatang. </w:t>
      </w:r>
      <w:proofErr w:type="gramStart"/>
      <w:r w:rsidRPr="00E409BD">
        <w:rPr>
          <w:rFonts w:ascii="Times New Roman" w:hAnsi="Times New Roman" w:cs="Times New Roman"/>
          <w:sz w:val="24"/>
          <w:szCs w:val="24"/>
          <w:shd w:val="clear" w:color="auto" w:fill="FFFFFF"/>
        </w:rPr>
        <w:t>Pelestarian sumber</w:t>
      </w:r>
      <w:r>
        <w:rPr>
          <w:rFonts w:ascii="Times New Roman" w:hAnsi="Times New Roman" w:cs="Times New Roman"/>
          <w:sz w:val="24"/>
          <w:szCs w:val="24"/>
          <w:shd w:val="clear" w:color="auto" w:fill="FFFFFF"/>
        </w:rPr>
        <w:t xml:space="preserve"> </w:t>
      </w:r>
      <w:r w:rsidRPr="00E409BD">
        <w:rPr>
          <w:rFonts w:ascii="Times New Roman" w:hAnsi="Times New Roman" w:cs="Times New Roman"/>
          <w:sz w:val="24"/>
          <w:szCs w:val="24"/>
          <w:shd w:val="clear" w:color="auto" w:fill="FFFFFF"/>
        </w:rPr>
        <w:t>daya air harus mendapat perhatian secara menyeluruh dengan memperhatikan aspek-aspek pendukung kelestarian sumber</w:t>
      </w:r>
      <w:r>
        <w:rPr>
          <w:rFonts w:ascii="Times New Roman" w:hAnsi="Times New Roman" w:cs="Times New Roman"/>
          <w:sz w:val="24"/>
          <w:szCs w:val="24"/>
          <w:shd w:val="clear" w:color="auto" w:fill="FFFFFF"/>
        </w:rPr>
        <w:t xml:space="preserve"> </w:t>
      </w:r>
      <w:r w:rsidRPr="00E409BD">
        <w:rPr>
          <w:rFonts w:ascii="Times New Roman" w:hAnsi="Times New Roman" w:cs="Times New Roman"/>
          <w:sz w:val="24"/>
          <w:szCs w:val="24"/>
          <w:shd w:val="clear" w:color="auto" w:fill="FFFFFF"/>
        </w:rPr>
        <w:t>daya perairan, untuk mewujudkan pengelolaan sumber daya air yang berkelanjutan.</w:t>
      </w:r>
      <w:proofErr w:type="gramEnd"/>
    </w:p>
    <w:p w:rsidR="00731421" w:rsidRPr="00AC25C6" w:rsidRDefault="00731421" w:rsidP="00731421">
      <w:pPr>
        <w:pStyle w:val="ListParagraph"/>
        <w:spacing w:after="0" w:line="480" w:lineRule="auto"/>
        <w:ind w:left="142" w:firstLine="566"/>
        <w:jc w:val="both"/>
        <w:rPr>
          <w:rFonts w:ascii="Times New Roman" w:eastAsia="Times New Roman" w:hAnsi="Times New Roman" w:cs="Times New Roman"/>
          <w:sz w:val="24"/>
          <w:szCs w:val="24"/>
        </w:rPr>
      </w:pPr>
      <w:proofErr w:type="gramStart"/>
      <w:r w:rsidRPr="00E409BD">
        <w:rPr>
          <w:rFonts w:ascii="Times New Roman" w:eastAsia="Times New Roman" w:hAnsi="Times New Roman" w:cs="Times New Roman"/>
          <w:sz w:val="24"/>
          <w:szCs w:val="24"/>
        </w:rPr>
        <w:t>Pengelolaan sumber daya air merupakan kegiatan yang dilakukan secara komprehensif, terpadu serta terkoordinasi dalam suatu kesatuan untuk mencapai tujuan melalui rencana tata ruang.</w:t>
      </w:r>
      <w:proofErr w:type="gramEnd"/>
      <w:r>
        <w:rPr>
          <w:rFonts w:ascii="Times New Roman" w:eastAsia="Times New Roman" w:hAnsi="Times New Roman" w:cs="Times New Roman"/>
          <w:sz w:val="24"/>
          <w:szCs w:val="24"/>
        </w:rPr>
        <w:t xml:space="preserve"> </w:t>
      </w:r>
      <w:r w:rsidRPr="00E409BD">
        <w:rPr>
          <w:rFonts w:ascii="Times New Roman" w:eastAsia="Times New Roman" w:hAnsi="Times New Roman" w:cs="Times New Roman"/>
          <w:sz w:val="24"/>
          <w:szCs w:val="24"/>
        </w:rPr>
        <w:t xml:space="preserve">Rencana pengelolaan sumber daya air adalah bentuk perwujudan fungsi pemanfaatan sumber daya air yang dilakukan oleh pemerintah secara berjenjang, mulai dari pengelolaan sumber daya air nasional, provinsi, </w:t>
      </w:r>
      <w:proofErr w:type="gramStart"/>
      <w:r w:rsidRPr="00E409BD">
        <w:rPr>
          <w:rFonts w:ascii="Times New Roman" w:eastAsia="Times New Roman" w:hAnsi="Times New Roman" w:cs="Times New Roman"/>
          <w:sz w:val="24"/>
          <w:szCs w:val="24"/>
        </w:rPr>
        <w:t>kabupaten</w:t>
      </w:r>
      <w:proofErr w:type="gramEnd"/>
      <w:r w:rsidRPr="00E409BD">
        <w:rPr>
          <w:rFonts w:ascii="Times New Roman" w:eastAsia="Times New Roman" w:hAnsi="Times New Roman" w:cs="Times New Roman"/>
          <w:sz w:val="24"/>
          <w:szCs w:val="24"/>
        </w:rPr>
        <w:t>/kota.</w:t>
      </w:r>
      <w:r w:rsidRPr="00E409BD">
        <w:rPr>
          <w:rStyle w:val="FootnoteReference"/>
          <w:rFonts w:ascii="Times New Roman" w:eastAsia="Times New Roman" w:hAnsi="Times New Roman" w:cs="Times New Roman"/>
          <w:sz w:val="24"/>
          <w:szCs w:val="24"/>
        </w:rPr>
        <w:footnoteReference w:id="2"/>
      </w:r>
    </w:p>
    <w:p w:rsidR="00731421" w:rsidRDefault="00731421" w:rsidP="00731421">
      <w:pPr>
        <w:autoSpaceDE w:val="0"/>
        <w:autoSpaceDN w:val="0"/>
        <w:adjustRightInd w:val="0"/>
        <w:spacing w:after="0" w:line="480" w:lineRule="auto"/>
        <w:ind w:firstLine="720"/>
        <w:jc w:val="both"/>
        <w:rPr>
          <w:rFonts w:ascii="Times New Roman" w:hAnsi="Times New Roman"/>
          <w:sz w:val="24"/>
          <w:szCs w:val="24"/>
        </w:rPr>
      </w:pPr>
      <w:r w:rsidRPr="00790C0E">
        <w:rPr>
          <w:rFonts w:ascii="Times New Roman" w:hAnsi="Times New Roman"/>
          <w:sz w:val="24"/>
          <w:szCs w:val="24"/>
        </w:rPr>
        <w:t>Pentingnya pengelolaan dalam upaya melaksanakan serta memanfaatkan sumbe daya air akan memberikan dampak terkait keberlangsungan</w:t>
      </w:r>
      <w:r w:rsidRPr="00790C0E">
        <w:rPr>
          <w:rFonts w:ascii="Times New Roman" w:hAnsi="Times New Roman"/>
          <w:sz w:val="24"/>
          <w:szCs w:val="24"/>
          <w:lang w:val="id-ID"/>
        </w:rPr>
        <w:t xml:space="preserve"> serta kelstarian sumber air</w:t>
      </w:r>
      <w:r w:rsidRPr="00790C0E">
        <w:rPr>
          <w:rFonts w:ascii="Times New Roman" w:hAnsi="Times New Roman"/>
          <w:sz w:val="24"/>
          <w:szCs w:val="24"/>
        </w:rPr>
        <w:t xml:space="preserve"> baik sektor </w:t>
      </w:r>
      <w:r w:rsidRPr="00790C0E">
        <w:rPr>
          <w:rFonts w:ascii="Times New Roman" w:hAnsi="Times New Roman"/>
          <w:sz w:val="24"/>
          <w:szCs w:val="24"/>
          <w:lang w:val="id-ID"/>
        </w:rPr>
        <w:t>pengendalian daya rusak air, konservasi</w:t>
      </w:r>
      <w:r w:rsidRPr="00790C0E">
        <w:rPr>
          <w:rFonts w:ascii="Times New Roman" w:hAnsi="Times New Roman"/>
          <w:sz w:val="24"/>
          <w:szCs w:val="24"/>
        </w:rPr>
        <w:t xml:space="preserve"> maupun </w:t>
      </w:r>
      <w:r w:rsidRPr="00790C0E">
        <w:rPr>
          <w:rFonts w:ascii="Times New Roman" w:hAnsi="Times New Roman"/>
          <w:sz w:val="24"/>
          <w:szCs w:val="24"/>
          <w:lang w:val="id-ID"/>
        </w:rPr>
        <w:t xml:space="preserve">pendayagunaan air </w:t>
      </w:r>
      <w:r w:rsidRPr="00790C0E">
        <w:rPr>
          <w:rFonts w:ascii="Times New Roman" w:hAnsi="Times New Roman"/>
          <w:sz w:val="24"/>
          <w:szCs w:val="24"/>
        </w:rPr>
        <w:t xml:space="preserve">dampaknya terhadap sumber daya yang dihasilkan akibat kurangnya kesadaran masyarakat itu sendiri. </w:t>
      </w:r>
      <w:proofErr w:type="gramStart"/>
      <w:r w:rsidRPr="00790C0E">
        <w:rPr>
          <w:rFonts w:ascii="Times New Roman" w:hAnsi="Times New Roman"/>
          <w:sz w:val="24"/>
          <w:szCs w:val="24"/>
        </w:rPr>
        <w:t>Jadi, pemanfaat</w:t>
      </w:r>
      <w:r w:rsidRPr="00790C0E">
        <w:rPr>
          <w:rFonts w:ascii="Times New Roman" w:hAnsi="Times New Roman"/>
          <w:sz w:val="24"/>
          <w:szCs w:val="24"/>
          <w:lang w:val="id-ID"/>
        </w:rPr>
        <w:t>an</w:t>
      </w:r>
      <w:r w:rsidRPr="00790C0E">
        <w:rPr>
          <w:rFonts w:ascii="Times New Roman" w:hAnsi="Times New Roman"/>
          <w:sz w:val="24"/>
          <w:szCs w:val="24"/>
        </w:rPr>
        <w:t xml:space="preserve"> sumber daya air khususnya air bersih untuk pemanfaatan optimal tidak serta merta dapat </w:t>
      </w:r>
      <w:r w:rsidRPr="00790C0E">
        <w:rPr>
          <w:rFonts w:ascii="Times New Roman" w:hAnsi="Times New Roman"/>
          <w:sz w:val="24"/>
          <w:szCs w:val="24"/>
        </w:rPr>
        <w:lastRenderedPageBreak/>
        <w:t xml:space="preserve">dilaksanakan begitu saja, melainkan melalui perencanaan pengelolaan lingkungan sumber daya </w:t>
      </w:r>
      <w:r w:rsidRPr="00790C0E">
        <w:rPr>
          <w:rFonts w:ascii="Times New Roman" w:hAnsi="Times New Roman"/>
          <w:sz w:val="24"/>
          <w:szCs w:val="24"/>
          <w:lang w:val="id-ID"/>
        </w:rPr>
        <w:t xml:space="preserve">air </w:t>
      </w:r>
      <w:r w:rsidRPr="00790C0E">
        <w:rPr>
          <w:rFonts w:ascii="Times New Roman" w:hAnsi="Times New Roman"/>
          <w:sz w:val="24"/>
          <w:szCs w:val="24"/>
        </w:rPr>
        <w:t>serta kesadaran para pihak untuk menjaganya.</w:t>
      </w:r>
      <w:proofErr w:type="gramEnd"/>
      <w:r w:rsidRPr="00790C0E">
        <w:rPr>
          <w:rFonts w:ascii="Times New Roman" w:hAnsi="Times New Roman"/>
          <w:sz w:val="24"/>
          <w:szCs w:val="24"/>
        </w:rPr>
        <w:t xml:space="preserve"> Berangkat dari hal tersebut dirasakan perlu adanya suatu upaya atau iniasi dalam hal pengelolaan serta pemanfaatan sumber air yang berkelanjutan baik di dalamnya </w:t>
      </w:r>
      <w:r w:rsidRPr="00790C0E">
        <w:rPr>
          <w:rFonts w:ascii="Times New Roman" w:hAnsi="Times New Roman"/>
          <w:sz w:val="24"/>
          <w:szCs w:val="24"/>
          <w:lang w:val="id-ID"/>
        </w:rPr>
        <w:t xml:space="preserve">untuk </w:t>
      </w:r>
      <w:r w:rsidRPr="00790C0E">
        <w:rPr>
          <w:rFonts w:ascii="Times New Roman" w:hAnsi="Times New Roman"/>
          <w:sz w:val="24"/>
          <w:szCs w:val="24"/>
        </w:rPr>
        <w:t xml:space="preserve">mengatur tentang pendayagunaan air, konservasi dan pengendalian daya rusak air oleh para pihak maupun </w:t>
      </w:r>
      <w:r w:rsidRPr="00790C0E">
        <w:rPr>
          <w:rFonts w:ascii="Times New Roman" w:hAnsi="Times New Roman"/>
          <w:sz w:val="24"/>
          <w:szCs w:val="24"/>
          <w:lang w:val="id-ID"/>
        </w:rPr>
        <w:t xml:space="preserve">masyarakat yang menggunakan air dan </w:t>
      </w:r>
      <w:r w:rsidRPr="00790C0E">
        <w:rPr>
          <w:rFonts w:ascii="Times New Roman" w:hAnsi="Times New Roman"/>
          <w:sz w:val="24"/>
          <w:szCs w:val="24"/>
        </w:rPr>
        <w:t xml:space="preserve">masalah terkait dengan </w:t>
      </w:r>
      <w:r w:rsidRPr="00790C0E">
        <w:rPr>
          <w:rFonts w:ascii="Times New Roman" w:hAnsi="Times New Roman"/>
          <w:sz w:val="24"/>
          <w:szCs w:val="24"/>
          <w:lang w:val="id-ID"/>
        </w:rPr>
        <w:t>koordinasi serta peran semua pihak</w:t>
      </w:r>
      <w:r w:rsidRPr="00790C0E">
        <w:rPr>
          <w:rFonts w:ascii="Times New Roman" w:hAnsi="Times New Roman"/>
          <w:sz w:val="24"/>
          <w:szCs w:val="24"/>
        </w:rPr>
        <w:t>.</w:t>
      </w:r>
    </w:p>
    <w:p w:rsidR="00731421" w:rsidRPr="00AC25C6" w:rsidRDefault="00731421" w:rsidP="00731421">
      <w:pPr>
        <w:pStyle w:val="ListParagraph"/>
        <w:spacing w:after="0" w:line="480" w:lineRule="auto"/>
        <w:ind w:left="142" w:firstLine="566"/>
        <w:jc w:val="both"/>
        <w:rPr>
          <w:rFonts w:ascii="Times New Roman" w:eastAsia="Times New Roman" w:hAnsi="Times New Roman" w:cs="Times New Roman"/>
          <w:sz w:val="24"/>
          <w:szCs w:val="24"/>
        </w:rPr>
      </w:pPr>
      <w:r w:rsidRPr="00E409BD">
        <w:rPr>
          <w:rFonts w:ascii="Times New Roman" w:eastAsia="Times New Roman" w:hAnsi="Times New Roman" w:cs="Times New Roman"/>
          <w:sz w:val="24"/>
          <w:szCs w:val="24"/>
          <w:lang w:val="id-ID"/>
        </w:rPr>
        <w:t>Demikian halnya</w:t>
      </w:r>
      <w:r w:rsidRPr="00E409BD">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p</w:t>
      </w:r>
      <w:r>
        <w:rPr>
          <w:rFonts w:ascii="Times New Roman" w:eastAsia="Times New Roman" w:hAnsi="Times New Roman" w:cs="Times New Roman"/>
          <w:sz w:val="24"/>
          <w:szCs w:val="24"/>
        </w:rPr>
        <w:t>erkembangan k</w:t>
      </w:r>
      <w:r w:rsidRPr="00E409BD">
        <w:rPr>
          <w:rFonts w:ascii="Times New Roman" w:eastAsia="Times New Roman" w:hAnsi="Times New Roman" w:cs="Times New Roman"/>
          <w:sz w:val="24"/>
          <w:szCs w:val="24"/>
        </w:rPr>
        <w:t>ota Mataram yang semakin berkembang dari tahun ke tahun mengakibatkan kebutuhan akan</w:t>
      </w:r>
      <w:r>
        <w:rPr>
          <w:rFonts w:ascii="Times New Roman" w:eastAsia="Times New Roman" w:hAnsi="Times New Roman" w:cs="Times New Roman"/>
          <w:sz w:val="24"/>
          <w:szCs w:val="24"/>
        </w:rPr>
        <w:t xml:space="preserve"> </w:t>
      </w:r>
      <w:r w:rsidRPr="00E409BD">
        <w:rPr>
          <w:rFonts w:ascii="Times New Roman" w:eastAsia="Times New Roman" w:hAnsi="Times New Roman" w:cs="Times New Roman"/>
          <w:sz w:val="24"/>
          <w:szCs w:val="24"/>
        </w:rPr>
        <w:t>air semakin</w:t>
      </w:r>
      <w:r>
        <w:rPr>
          <w:rFonts w:ascii="Times New Roman" w:eastAsia="Times New Roman" w:hAnsi="Times New Roman" w:cs="Times New Roman"/>
          <w:sz w:val="24"/>
          <w:szCs w:val="24"/>
        </w:rPr>
        <w:t xml:space="preserve"> </w:t>
      </w:r>
      <w:r w:rsidRPr="00E409BD">
        <w:rPr>
          <w:rFonts w:ascii="Times New Roman" w:eastAsia="Times New Roman" w:hAnsi="Times New Roman" w:cs="Times New Roman"/>
          <w:sz w:val="24"/>
          <w:szCs w:val="24"/>
        </w:rPr>
        <w:t xml:space="preserve">banyak. </w:t>
      </w:r>
      <w:r w:rsidRPr="00E409BD">
        <w:rPr>
          <w:rFonts w:ascii="Times New Roman" w:eastAsia="Times New Roman" w:hAnsi="Times New Roman" w:cs="Times New Roman"/>
          <w:sz w:val="24"/>
          <w:szCs w:val="24"/>
          <w:lang w:val="id-ID"/>
        </w:rPr>
        <w:t>Dalam kaitannya dengan pengelolaan sumber</w:t>
      </w:r>
      <w:r>
        <w:rPr>
          <w:rFonts w:ascii="Times New Roman" w:eastAsia="Times New Roman" w:hAnsi="Times New Roman" w:cs="Times New Roman"/>
          <w:sz w:val="24"/>
          <w:szCs w:val="24"/>
        </w:rPr>
        <w:t xml:space="preserve"> </w:t>
      </w:r>
      <w:r w:rsidRPr="00E409BD">
        <w:rPr>
          <w:rFonts w:ascii="Times New Roman" w:eastAsia="Times New Roman" w:hAnsi="Times New Roman" w:cs="Times New Roman"/>
          <w:sz w:val="24"/>
          <w:szCs w:val="24"/>
          <w:lang w:val="id-ID"/>
        </w:rPr>
        <w:t xml:space="preserve">daya air. Permasalahan-permasalahan yang </w:t>
      </w:r>
      <w:r>
        <w:rPr>
          <w:rFonts w:ascii="Times New Roman" w:eastAsia="Times New Roman" w:hAnsi="Times New Roman" w:cs="Times New Roman"/>
          <w:sz w:val="24"/>
          <w:szCs w:val="24"/>
          <w:lang w:val="id-ID"/>
        </w:rPr>
        <w:t xml:space="preserve">sedang terjadi di </w:t>
      </w:r>
      <w:r>
        <w:rPr>
          <w:rFonts w:ascii="Times New Roman" w:eastAsia="Times New Roman" w:hAnsi="Times New Roman" w:cs="Times New Roman"/>
          <w:sz w:val="24"/>
          <w:szCs w:val="24"/>
        </w:rPr>
        <w:t>k</w:t>
      </w:r>
      <w:r w:rsidRPr="00E409BD">
        <w:rPr>
          <w:rFonts w:ascii="Times New Roman" w:eastAsia="Times New Roman" w:hAnsi="Times New Roman" w:cs="Times New Roman"/>
          <w:sz w:val="24"/>
          <w:szCs w:val="24"/>
          <w:lang w:val="id-ID"/>
        </w:rPr>
        <w:t>ota Mataram sangat berkaitan dengan lemahnya pola serta pelaksanaan pengelolaan jaringan sumber</w:t>
      </w:r>
      <w:r>
        <w:rPr>
          <w:rFonts w:ascii="Times New Roman" w:eastAsia="Times New Roman" w:hAnsi="Times New Roman" w:cs="Times New Roman"/>
          <w:sz w:val="24"/>
          <w:szCs w:val="24"/>
        </w:rPr>
        <w:t xml:space="preserve"> </w:t>
      </w:r>
      <w:r w:rsidRPr="00E409BD">
        <w:rPr>
          <w:rFonts w:ascii="Times New Roman" w:eastAsia="Times New Roman" w:hAnsi="Times New Roman" w:cs="Times New Roman"/>
          <w:sz w:val="24"/>
          <w:szCs w:val="24"/>
          <w:lang w:val="id-ID"/>
        </w:rPr>
        <w:t xml:space="preserve">daya air yang tidak efektif. Seiring dengan bertambahnya pula penduduk yang ada di kota Mataram meningkatkan jumlah penggunaan air bersih, sedangkan debit air serta pemanfaatannya yang kurang optimal guna memenuhi kebutuhan air bersih penduduk di Kota Mataram. Berdasarkan Pasal 19 dalam Peraturan Daerah Nomor 12 Tahun 2011 Tentang Rencana Tata Ruang Wilayah Kota Mataram. </w:t>
      </w:r>
    </w:p>
    <w:p w:rsidR="00731421" w:rsidRDefault="00731421" w:rsidP="00731421">
      <w:pPr>
        <w:spacing w:after="0" w:line="480" w:lineRule="auto"/>
        <w:ind w:left="142" w:firstLine="567"/>
        <w:jc w:val="both"/>
        <w:rPr>
          <w:rFonts w:ascii="Times New Roman" w:eastAsia="Times New Roman" w:hAnsi="Times New Roman" w:cs="Times New Roman"/>
          <w:sz w:val="24"/>
          <w:szCs w:val="24"/>
        </w:rPr>
      </w:pPr>
      <w:r w:rsidRPr="00AC25C6">
        <w:rPr>
          <w:rFonts w:ascii="Times New Roman" w:eastAsia="Times New Roman" w:hAnsi="Times New Roman" w:cs="Times New Roman"/>
          <w:sz w:val="24"/>
          <w:szCs w:val="24"/>
        </w:rPr>
        <w:t xml:space="preserve">Berdasarkan latar belakang masalah tersebut, maka dapat dirumuskan masalah: 1. Apakah sistem pengelolaan </w:t>
      </w:r>
      <w:r w:rsidRPr="00AC25C6">
        <w:rPr>
          <w:rFonts w:ascii="Times New Roman" w:eastAsia="Times New Roman" w:hAnsi="Times New Roman" w:cs="Times New Roman"/>
          <w:sz w:val="24"/>
          <w:szCs w:val="24"/>
          <w:lang w:val="id-ID"/>
        </w:rPr>
        <w:t>DAS</w:t>
      </w:r>
      <w:r w:rsidRPr="00AC25C6">
        <w:rPr>
          <w:rFonts w:ascii="Times New Roman" w:eastAsia="Times New Roman" w:hAnsi="Times New Roman" w:cs="Times New Roman"/>
          <w:sz w:val="24"/>
          <w:szCs w:val="24"/>
        </w:rPr>
        <w:t xml:space="preserve"> dapat mewujudkan pendayagunaan dan pengendalian sumber daya air yang lestari dan berkelanjutan serta </w:t>
      </w:r>
      <w:r w:rsidRPr="00AC25C6">
        <w:rPr>
          <w:rFonts w:ascii="Times New Roman" w:eastAsia="Times New Roman" w:hAnsi="Times New Roman" w:cs="Times New Roman"/>
          <w:sz w:val="24"/>
          <w:szCs w:val="24"/>
          <w:lang w:val="id-ID"/>
        </w:rPr>
        <w:t>hambatan-hambatan yang dialami dalam pelaksanaannya</w:t>
      </w:r>
      <w:r w:rsidRPr="00AC25C6">
        <w:rPr>
          <w:rFonts w:ascii="Times New Roman" w:eastAsia="Times New Roman" w:hAnsi="Times New Roman" w:cs="Times New Roman"/>
          <w:sz w:val="24"/>
          <w:szCs w:val="24"/>
        </w:rPr>
        <w:t xml:space="preserve">; 2. </w:t>
      </w:r>
      <w:r w:rsidRPr="00AC25C6">
        <w:rPr>
          <w:rFonts w:ascii="Times New Roman" w:eastAsia="Times New Roman" w:hAnsi="Times New Roman" w:cs="Times New Roman"/>
          <w:sz w:val="24"/>
          <w:szCs w:val="24"/>
          <w:lang w:val="id-ID"/>
        </w:rPr>
        <w:t xml:space="preserve">Bagaimanakah pengaturan koordinasi instansi pemerintah dalam upaya menjalankan serta </w:t>
      </w:r>
      <w:r w:rsidRPr="00AC25C6">
        <w:rPr>
          <w:rFonts w:ascii="Times New Roman" w:eastAsia="Times New Roman" w:hAnsi="Times New Roman" w:cs="Times New Roman"/>
          <w:sz w:val="24"/>
          <w:szCs w:val="24"/>
          <w:lang w:val="id-ID"/>
        </w:rPr>
        <w:lastRenderedPageBreak/>
        <w:t>memfasilitasi pasal 19 dalam Perda Nomor 12 Tahun 2011 dalam kaitan berdasarkan Perda Jasa Lingkungan ya</w:t>
      </w:r>
      <w:r>
        <w:rPr>
          <w:rFonts w:ascii="Times New Roman" w:eastAsia="Times New Roman" w:hAnsi="Times New Roman" w:cs="Times New Roman"/>
          <w:sz w:val="24"/>
          <w:szCs w:val="24"/>
          <w:lang w:val="id-ID"/>
        </w:rPr>
        <w:t>ng diterapkan oleh Lombok Barat</w:t>
      </w:r>
      <w:r>
        <w:rPr>
          <w:rFonts w:ascii="Times New Roman" w:eastAsia="Times New Roman" w:hAnsi="Times New Roman" w:cs="Times New Roman"/>
          <w:sz w:val="24"/>
          <w:szCs w:val="24"/>
        </w:rPr>
        <w:t>.</w:t>
      </w:r>
    </w:p>
    <w:p w:rsidR="00731421" w:rsidRDefault="00731421" w:rsidP="00731421">
      <w:pPr>
        <w:spacing w:after="0" w:line="48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bertujuan untuk memberikan sumbangan pemikiran mengenai pelaksanaan pengelolaan jaringan sumber daya air yang ada di </w:t>
      </w:r>
      <w:proofErr w:type="gramStart"/>
      <w:r>
        <w:rPr>
          <w:rFonts w:ascii="Times New Roman" w:eastAsia="Times New Roman" w:hAnsi="Times New Roman" w:cs="Times New Roman"/>
          <w:sz w:val="24"/>
          <w:szCs w:val="24"/>
        </w:rPr>
        <w:t>kota</w:t>
      </w:r>
      <w:proofErr w:type="gramEnd"/>
      <w:r>
        <w:rPr>
          <w:rFonts w:ascii="Times New Roman" w:eastAsia="Times New Roman" w:hAnsi="Times New Roman" w:cs="Times New Roman"/>
          <w:sz w:val="24"/>
          <w:szCs w:val="24"/>
        </w:rPr>
        <w:t xml:space="preserve"> Mataram pada khususnya serta wilayah pulau Lombok pada umumnya. </w:t>
      </w:r>
      <w:proofErr w:type="gramStart"/>
      <w:r>
        <w:rPr>
          <w:rFonts w:ascii="Times New Roman" w:eastAsia="Times New Roman" w:hAnsi="Times New Roman" w:cs="Times New Roman"/>
          <w:sz w:val="24"/>
          <w:szCs w:val="24"/>
        </w:rPr>
        <w:t>Adapun manfaat penelitian secara teoritis diharapkan dapat memberikan manfaat dalam bentuk sumbangan saran untuk perkembangan ilmu hukum pada umumnya dan untuk bidang hukum tata negara pada khusunya.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Secara praktis penelitian ini diharapkan dapat </w:t>
      </w:r>
      <w:r w:rsidRPr="00E409BD">
        <w:rPr>
          <w:rFonts w:ascii="Times New Roman" w:eastAsia="Times New Roman" w:hAnsi="Times New Roman" w:cs="Times New Roman"/>
          <w:sz w:val="24"/>
          <w:szCs w:val="24"/>
        </w:rPr>
        <w:t>memberikan manfaat dan menjadi bahan pertimbangan serta referensi dalam menyelenggarakan urusan tata rua</w:t>
      </w:r>
      <w:r>
        <w:rPr>
          <w:rFonts w:ascii="Times New Roman" w:eastAsia="Times New Roman" w:hAnsi="Times New Roman" w:cs="Times New Roman"/>
          <w:sz w:val="24"/>
          <w:szCs w:val="24"/>
          <w:lang w:val="id-ID"/>
        </w:rPr>
        <w:t>ng</w:t>
      </w:r>
      <w:r>
        <w:rPr>
          <w:rFonts w:ascii="Times New Roman" w:eastAsia="Times New Roman" w:hAnsi="Times New Roman" w:cs="Times New Roman"/>
          <w:sz w:val="24"/>
          <w:szCs w:val="24"/>
        </w:rPr>
        <w:t xml:space="preserve"> bagi instansi terkait.</w:t>
      </w:r>
      <w:proofErr w:type="gramEnd"/>
    </w:p>
    <w:p w:rsidR="00731421" w:rsidRPr="008C3852" w:rsidRDefault="00731421" w:rsidP="00731421">
      <w:pPr>
        <w:spacing w:after="0" w:line="480" w:lineRule="auto"/>
        <w:ind w:left="142"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Metode penelitian, jenis penelitian yang digunakan dalam penelitian ini adalah Normatif Empiris.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Menggunakan pendekatan Perundang-U</w:t>
      </w:r>
      <w:r w:rsidRPr="00E409BD">
        <w:rPr>
          <w:rFonts w:ascii="Times New Roman" w:eastAsia="Times New Roman" w:hAnsi="Times New Roman" w:cs="Times New Roman"/>
          <w:sz w:val="24"/>
          <w:szCs w:val="24"/>
        </w:rPr>
        <w:t>ndangan (</w:t>
      </w:r>
      <w:r w:rsidRPr="00E409BD">
        <w:rPr>
          <w:rFonts w:ascii="Times New Roman" w:eastAsia="Times New Roman" w:hAnsi="Times New Roman" w:cs="Times New Roman"/>
          <w:i/>
          <w:sz w:val="24"/>
          <w:szCs w:val="24"/>
        </w:rPr>
        <w:t>Statute Approach</w:t>
      </w:r>
      <w:r w:rsidRPr="00E409BD">
        <w:rPr>
          <w:rFonts w:ascii="Times New Roman" w:eastAsia="Times New Roman" w:hAnsi="Times New Roman" w:cs="Times New Roman"/>
          <w:sz w:val="24"/>
          <w:szCs w:val="24"/>
        </w:rPr>
        <w:t>)</w:t>
      </w:r>
      <w:r>
        <w:rPr>
          <w:rFonts w:ascii="Times New Roman" w:eastAsia="Times New Roman" w:hAnsi="Times New Roman" w:cs="Times New Roman"/>
          <w:sz w:val="24"/>
          <w:szCs w:val="24"/>
        </w:rPr>
        <w:t>, Pendekatan Konseptual (</w:t>
      </w:r>
      <w:r w:rsidRPr="008C3852">
        <w:rPr>
          <w:rFonts w:ascii="Times New Roman" w:eastAsia="Times New Roman" w:hAnsi="Times New Roman" w:cs="Times New Roman"/>
          <w:i/>
          <w:sz w:val="24"/>
          <w:szCs w:val="24"/>
        </w:rPr>
        <w:t>Conceptual Approach</w:t>
      </w:r>
      <w:r>
        <w:rPr>
          <w:rFonts w:ascii="Times New Roman" w:eastAsia="Times New Roman" w:hAnsi="Times New Roman" w:cs="Times New Roman"/>
          <w:sz w:val="24"/>
          <w:szCs w:val="24"/>
        </w:rPr>
        <w:t xml:space="preserve">), Pendekatan Sosiologis </w:t>
      </w:r>
      <w:r w:rsidRPr="00E409BD">
        <w:rPr>
          <w:rFonts w:ascii="Times New Roman" w:hAnsi="Times New Roman" w:cs="Times New Roman"/>
          <w:i/>
          <w:sz w:val="24"/>
          <w:szCs w:val="24"/>
        </w:rPr>
        <w:t>(Socioligical Approach</w:t>
      </w:r>
      <w:r w:rsidRPr="008C3852">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Jenis dan sumber data yang digunakan adalah jenis data primer dan sekunder, dengan demikian kegiatan yang dilakukan dalam melaksanakan penelitian ini, yaitu penelitian langsung dari objek tempat penelitian, data sekunder, yaitu studi dokumen, yang diperoleh melalui kepustakaan, dengan mengkaji, menelaah dan mengolah literature, peraturan perundang-undangan, artikel-artikel atau tulisan yang berkaitan dengan permasalahan yang akan diteliti.</w:t>
      </w:r>
    </w:p>
    <w:p w:rsidR="00731421" w:rsidRPr="00AC25C6" w:rsidRDefault="00731421" w:rsidP="00731421">
      <w:pPr>
        <w:spacing w:after="0" w:line="480" w:lineRule="auto"/>
        <w:ind w:left="142" w:firstLine="567"/>
        <w:jc w:val="both"/>
        <w:rPr>
          <w:rFonts w:ascii="Times New Roman" w:eastAsia="Times New Roman" w:hAnsi="Times New Roman" w:cs="Times New Roman"/>
          <w:sz w:val="24"/>
          <w:szCs w:val="24"/>
        </w:rPr>
      </w:pPr>
    </w:p>
    <w:p w:rsidR="00731421" w:rsidRPr="00AC25C6" w:rsidRDefault="00731421" w:rsidP="00731421">
      <w:pPr>
        <w:spacing w:after="0" w:line="480" w:lineRule="auto"/>
        <w:ind w:left="142" w:firstLine="567"/>
        <w:jc w:val="both"/>
        <w:rPr>
          <w:rFonts w:ascii="Times New Roman" w:eastAsia="Times New Roman" w:hAnsi="Times New Roman" w:cs="Times New Roman"/>
          <w:sz w:val="24"/>
          <w:szCs w:val="24"/>
        </w:rPr>
      </w:pPr>
    </w:p>
    <w:p w:rsidR="00731421" w:rsidRPr="00790C0E" w:rsidRDefault="00731421" w:rsidP="00731421">
      <w:pPr>
        <w:autoSpaceDE w:val="0"/>
        <w:autoSpaceDN w:val="0"/>
        <w:adjustRightInd w:val="0"/>
        <w:spacing w:after="0" w:line="480" w:lineRule="auto"/>
        <w:ind w:firstLine="720"/>
        <w:jc w:val="both"/>
        <w:rPr>
          <w:rFonts w:ascii="Times New Roman" w:hAnsi="Times New Roman"/>
          <w:sz w:val="24"/>
          <w:szCs w:val="24"/>
        </w:rPr>
      </w:pPr>
    </w:p>
    <w:p w:rsidR="00731421" w:rsidRDefault="00731421" w:rsidP="00731421">
      <w:pPr>
        <w:spacing w:line="480" w:lineRule="auto"/>
        <w:jc w:val="center"/>
        <w:rPr>
          <w:rFonts w:ascii="Times New Roman" w:hAnsi="Times New Roman" w:cs="Times New Roman"/>
          <w:b/>
          <w:sz w:val="24"/>
          <w:szCs w:val="24"/>
        </w:rPr>
      </w:pPr>
      <w:r w:rsidRPr="00773035">
        <w:rPr>
          <w:rFonts w:ascii="Times New Roman" w:hAnsi="Times New Roman" w:cs="Times New Roman"/>
          <w:sz w:val="24"/>
          <w:szCs w:val="24"/>
        </w:rPr>
        <w:lastRenderedPageBreak/>
        <w:t>II</w:t>
      </w:r>
      <w:r>
        <w:rPr>
          <w:rFonts w:ascii="Times New Roman" w:hAnsi="Times New Roman" w:cs="Times New Roman"/>
          <w:b/>
          <w:sz w:val="24"/>
          <w:szCs w:val="24"/>
        </w:rPr>
        <w:t>. PEMBAHASAN</w:t>
      </w:r>
    </w:p>
    <w:p w:rsidR="00731421" w:rsidRDefault="00731421" w:rsidP="00731421">
      <w:pPr>
        <w:spacing w:after="0" w:line="480" w:lineRule="auto"/>
        <w:ind w:left="284" w:hanging="284"/>
        <w:jc w:val="both"/>
        <w:rPr>
          <w:rFonts w:ascii="Times New Roman" w:eastAsia="Times New Roman" w:hAnsi="Times New Roman" w:cs="Times New Roman"/>
          <w:b/>
          <w:sz w:val="24"/>
          <w:szCs w:val="24"/>
        </w:rPr>
      </w:pPr>
      <w:r>
        <w:rPr>
          <w:rFonts w:ascii="Times New Roman" w:hAnsi="Times New Roman" w:cs="Times New Roman"/>
          <w:b/>
          <w:sz w:val="24"/>
          <w:szCs w:val="24"/>
        </w:rPr>
        <w:t>A.</w:t>
      </w:r>
      <w:r w:rsidRPr="007201D6">
        <w:rPr>
          <w:rFonts w:ascii="Times New Roman" w:eastAsia="Times New Roman" w:hAnsi="Times New Roman" w:cs="Times New Roman"/>
          <w:b/>
          <w:sz w:val="24"/>
          <w:szCs w:val="24"/>
          <w:lang w:val="id-ID"/>
        </w:rPr>
        <w:t xml:space="preserve"> </w:t>
      </w:r>
      <w:r w:rsidRPr="00F1007C">
        <w:rPr>
          <w:rFonts w:ascii="Times New Roman" w:eastAsia="Times New Roman" w:hAnsi="Times New Roman" w:cs="Times New Roman"/>
          <w:b/>
          <w:sz w:val="24"/>
          <w:szCs w:val="24"/>
          <w:lang w:val="id-ID"/>
        </w:rPr>
        <w:t>Pengaturan Pengelolaan Daerah Aliran Sungai</w:t>
      </w:r>
      <w:r>
        <w:rPr>
          <w:rFonts w:ascii="Times New Roman" w:eastAsia="Times New Roman" w:hAnsi="Times New Roman" w:cs="Times New Roman"/>
          <w:b/>
          <w:sz w:val="24"/>
          <w:szCs w:val="24"/>
        </w:rPr>
        <w:t xml:space="preserve"> di Kota Mataram Kaitan Dengan Undang-Undang Pengelolaan Sumber Daya Air</w:t>
      </w:r>
    </w:p>
    <w:p w:rsidR="00731421" w:rsidRDefault="00731421" w:rsidP="00731421">
      <w:pPr>
        <w:spacing w:after="0" w:line="480" w:lineRule="auto"/>
        <w:ind w:left="567" w:hanging="284"/>
        <w:jc w:val="both"/>
        <w:rPr>
          <w:rFonts w:ascii="Times New Roman" w:eastAsia="Times New Roman" w:hAnsi="Times New Roman" w:cs="Times New Roman"/>
          <w:sz w:val="24"/>
          <w:szCs w:val="24"/>
        </w:rPr>
      </w:pPr>
      <w:proofErr w:type="gramStart"/>
      <w:r w:rsidRPr="00B1276A">
        <w:rPr>
          <w:rFonts w:ascii="Times New Roman" w:eastAsia="Times New Roman" w:hAnsi="Times New Roman" w:cs="Times New Roman"/>
          <w:sz w:val="24"/>
          <w:szCs w:val="24"/>
        </w:rPr>
        <w:t>a</w:t>
      </w:r>
      <w:proofErr w:type="gramEnd"/>
      <w:r w:rsidRPr="00B127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Pengaturan Tentang Pengelolaan Sumber Daya Air</w:t>
      </w:r>
    </w:p>
    <w:p w:rsidR="00731421" w:rsidRDefault="00731421" w:rsidP="00731421">
      <w:pPr>
        <w:spacing w:after="0" w:line="480" w:lineRule="auto"/>
        <w:ind w:left="142"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Pengelolaan sumber daya air tersebut menjadi tanggung jawab bersama Pemerintah dan Pemerintah Daerah yang diantaranya terdapat dalam Undang-Undang Nomor 7 Tahun 2004 Tentang Sumber Daya Air.</w:t>
      </w:r>
      <w:proofErr w:type="gramEnd"/>
      <w:r>
        <w:rPr>
          <w:rFonts w:ascii="Times New Roman" w:eastAsia="Times New Roman" w:hAnsi="Times New Roman" w:cs="Times New Roman"/>
          <w:sz w:val="24"/>
          <w:szCs w:val="24"/>
        </w:rPr>
        <w:t xml:space="preserve"> Namun pada perkembangannya Mahkamah Konstitusi (MK) membatalkan keberlakuan secara keseluruhan Undang-Undang Nomor 7 Tahun 2004 Tentang Sumber Daya Air (SDA) karena tidak memenuhi enam prinsip dasar pembatasan pengelolaan sumber daya air.</w:t>
      </w:r>
    </w:p>
    <w:p w:rsidR="00731421" w:rsidRDefault="00731421" w:rsidP="00731421">
      <w:pPr>
        <w:spacing w:after="0" w:line="480" w:lineRule="auto"/>
        <w:ind w:left="142"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Persyaratan konstitusionalitas Undang-Undang SDA tersebut bahwa Undang-Undang SDA dalam pelaksanaannya harus menjamin terwujudnya amanat konstitusi tentang hak penguasaan Negara atas air.</w:t>
      </w:r>
      <w:proofErr w:type="gramEnd"/>
      <w:r>
        <w:rPr>
          <w:rFonts w:ascii="Times New Roman" w:eastAsia="Times New Roman" w:hAnsi="Times New Roman" w:cs="Times New Roman"/>
          <w:sz w:val="24"/>
          <w:szCs w:val="24"/>
        </w:rPr>
        <w:t xml:space="preserve"> Enam prinsip dasar yang dikedepankan tersebut, yakni penggunaan sumber daya air untuk memenuhi kebutuhan pokok sehari-hari dan untuk pertanian rakyat tidak dibebani biaya jasa pengelolaan sumber daya air, sepanjang pemenuhan kebutuhan pokok sehari-hari dan untuk pertanian rakyat di atas diperoleh langsung dari sumber air. </w:t>
      </w:r>
      <w:proofErr w:type="gramStart"/>
      <w:r>
        <w:rPr>
          <w:rFonts w:ascii="Times New Roman" w:eastAsia="Times New Roman" w:hAnsi="Times New Roman" w:cs="Times New Roman"/>
          <w:sz w:val="24"/>
          <w:szCs w:val="24"/>
        </w:rPr>
        <w:t>Fakor-faktor yang menyebabkan dihapusnya secara keseluruhan Undang-Undang Nomor 7 Tahun 2004 adalah dianggap belum menjamin pembatasan pengelolaan air oleh pihak swasta, sehingga dinilai bertentangan dengan UUD 1945.</w:t>
      </w:r>
      <w:proofErr w:type="gramEnd"/>
      <w:r>
        <w:rPr>
          <w:rFonts w:ascii="Times New Roman" w:eastAsia="Times New Roman" w:hAnsi="Times New Roman" w:cs="Times New Roman"/>
          <w:sz w:val="24"/>
          <w:szCs w:val="24"/>
        </w:rPr>
        <w:t xml:space="preserve"> </w:t>
      </w:r>
    </w:p>
    <w:p w:rsidR="00731421" w:rsidRDefault="00731421" w:rsidP="00731421">
      <w:pPr>
        <w:spacing w:after="0" w:line="48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Dengan dibatalkannya Undang-Undang Tentang SDA, MK menghidupkan kembali Undang-Undang Nomor 11 Tahun 1974 Tentang Pengairan untuk mencegah kekosongan hukum hingga adanya pembentukan Undang-Undang baru.</w:t>
      </w:r>
      <w:r>
        <w:rPr>
          <w:rStyle w:val="FootnoteReference"/>
          <w:rFonts w:ascii="Times New Roman" w:eastAsia="Times New Roman" w:hAnsi="Times New Roman" w:cs="Times New Roman"/>
          <w:sz w:val="24"/>
          <w:szCs w:val="24"/>
        </w:rPr>
        <w:footnoteReference w:id="3"/>
      </w:r>
    </w:p>
    <w:p w:rsidR="00731421" w:rsidRDefault="00731421" w:rsidP="00731421">
      <w:pPr>
        <w:spacing w:after="0" w:line="480" w:lineRule="auto"/>
        <w:ind w:left="142"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Mengingat pentingnya permasalahan tentang sumber daya air yang dimana Undang –Undang tentang SDA sudah dicabut dan Undang-Undang Nomor 11 Tahun 1974 Tentang Pengairan dijalankan lagi.</w:t>
      </w:r>
      <w:proofErr w:type="gramEnd"/>
      <w:r>
        <w:rPr>
          <w:rFonts w:ascii="Times New Roman" w:eastAsia="Times New Roman" w:hAnsi="Times New Roman" w:cs="Times New Roman"/>
          <w:sz w:val="24"/>
          <w:szCs w:val="24"/>
        </w:rPr>
        <w:t xml:space="preserve"> Pemerintah memberlakukan PP Nomor 37 Tahun 2012 sebagai sinkronisasi dari Undang-Undang tentang Pengairan sebagai langkah untuk menunggu terbitnya Undang-Undang baru tentang pengelolaan sumber daya air.</w:t>
      </w:r>
    </w:p>
    <w:p w:rsidR="00731421" w:rsidRPr="00B1276A" w:rsidRDefault="00731421" w:rsidP="00731421">
      <w:pPr>
        <w:spacing w:after="0" w:line="480" w:lineRule="auto"/>
        <w:ind w:left="284" w:hanging="284"/>
        <w:jc w:val="both"/>
        <w:rPr>
          <w:rFonts w:ascii="Times New Roman" w:eastAsia="Times New Roman" w:hAnsi="Times New Roman" w:cs="Times New Roman"/>
          <w:sz w:val="24"/>
          <w:szCs w:val="24"/>
        </w:rPr>
      </w:pPr>
    </w:p>
    <w:p w:rsidR="00731421" w:rsidRPr="006919A8" w:rsidRDefault="00731421" w:rsidP="00731421">
      <w:pPr>
        <w:spacing w:line="480" w:lineRule="auto"/>
        <w:ind w:left="142"/>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Pr="006919A8">
        <w:rPr>
          <w:rFonts w:ascii="Times New Roman" w:hAnsi="Times New Roman" w:cs="Times New Roman"/>
          <w:sz w:val="24"/>
          <w:szCs w:val="24"/>
          <w:lang w:val="id-ID"/>
        </w:rPr>
        <w:t>Sumber Daya Air Dan Daerah Aliran Sungai (DAS)</w:t>
      </w:r>
    </w:p>
    <w:p w:rsidR="00731421" w:rsidRDefault="00731421" w:rsidP="00731421">
      <w:pPr>
        <w:spacing w:line="480" w:lineRule="auto"/>
        <w:ind w:left="142" w:firstLine="425"/>
        <w:jc w:val="both"/>
        <w:rPr>
          <w:rFonts w:ascii="Times New Roman" w:hAnsi="Times New Roman" w:cs="Times New Roman"/>
          <w:sz w:val="24"/>
          <w:szCs w:val="24"/>
        </w:rPr>
      </w:pPr>
      <w:proofErr w:type="gramStart"/>
      <w:r>
        <w:rPr>
          <w:rFonts w:ascii="Times New Roman" w:hAnsi="Times New Roman" w:cs="Times New Roman"/>
          <w:sz w:val="24"/>
          <w:szCs w:val="24"/>
        </w:rPr>
        <w:t>Dalam penjelasan PP Nomor 37 Tahun 2012 Tentang Pengelolaan Daerah Aliran Sungai.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DAS merupakan kesatuan ekosistem alami yang utuh dari hulu hingga hilir beserta kekayaan sumber daya alam.</w:t>
      </w:r>
      <w:proofErr w:type="gramEnd"/>
      <w:r>
        <w:rPr>
          <w:rFonts w:ascii="Times New Roman" w:hAnsi="Times New Roman" w:cs="Times New Roman"/>
          <w:sz w:val="24"/>
          <w:szCs w:val="24"/>
        </w:rPr>
        <w:t xml:space="preserve"> Tujuan Pengelolaan DAS untuk mewujudkan kesadaran, kemampuan dan partisipasi aktif instansi terkait dan masyarakat dalam pengelolaan DAS yang lebih baik, mewujudkan kondisi lahan yang produktif sesuai dengan daya dukung daya tamping lingkungan DAS secara berkelanjutan, mewujudkan kualitas, kuantitas dan keberlanjutan ketersediaan air yang optimal menurut ruang dan waktu dan meningkatkan kesejahtraan masyarakat. </w:t>
      </w:r>
    </w:p>
    <w:p w:rsidR="00731421" w:rsidRDefault="00731421" w:rsidP="00731421">
      <w:pPr>
        <w:spacing w:line="480" w:lineRule="auto"/>
        <w:ind w:left="142" w:firstLine="425"/>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Pengelolaan DAS merupakan upaya yang sangat penting sebagai akibat terjadinya penurunan kualitas lingkungan yang disebabkan oleh pengelolaan sumber daya alam yang tidak ramah lingkungan dan meningkatnya potensi ego sektoral dan ego kewilayahan karena pemanfaatan dan penggunaan sumber daya alam pada DAS melibatkan kepentingan berbagai sektor, wilayah administrasi dan disiplin ilmu.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pengelolaan DAS diselenggarakan melalui perencanaan, pelaksanaan, peran serta dan pemberdayaan masyarakat, pendanaan, monitoring dan evaluasi, pembinaan dan pengawasan serta mendayagunakan sistem informasi pengelolaan DAS.</w:t>
      </w:r>
      <w:proofErr w:type="gramEnd"/>
      <w:r>
        <w:rPr>
          <w:rStyle w:val="FootnoteReference"/>
          <w:rFonts w:ascii="Times New Roman" w:hAnsi="Times New Roman" w:cs="Times New Roman"/>
          <w:sz w:val="24"/>
          <w:szCs w:val="24"/>
        </w:rPr>
        <w:footnoteReference w:id="4"/>
      </w:r>
    </w:p>
    <w:p w:rsidR="00731421" w:rsidRPr="009D7F96" w:rsidRDefault="00731421" w:rsidP="00731421">
      <w:pPr>
        <w:spacing w:line="480" w:lineRule="auto"/>
        <w:ind w:left="142" w:firstLine="425"/>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Sejalan dengan </w:t>
      </w:r>
      <w:r w:rsidRPr="00E409BD">
        <w:rPr>
          <w:rFonts w:ascii="Times New Roman" w:hAnsi="Times New Roman" w:cs="Times New Roman"/>
          <w:sz w:val="24"/>
          <w:szCs w:val="24"/>
        </w:rPr>
        <w:t xml:space="preserve">pembangunan dan perkembangan jumlah penduduk serta </w:t>
      </w:r>
      <w:r>
        <w:rPr>
          <w:rFonts w:ascii="Times New Roman" w:hAnsi="Times New Roman" w:cs="Times New Roman"/>
          <w:sz w:val="24"/>
          <w:szCs w:val="24"/>
        </w:rPr>
        <w:t>meningkatnya kegiatan masyaraka</w:t>
      </w:r>
      <w:r w:rsidRPr="00E409BD">
        <w:rPr>
          <w:rFonts w:ascii="Times New Roman" w:hAnsi="Times New Roman" w:cs="Times New Roman"/>
          <w:sz w:val="24"/>
          <w:szCs w:val="24"/>
        </w:rPr>
        <w:t xml:space="preserve"> mengakibatkan perubahan fungsi lingkungan yang berdampak negatif terhadap kelestarian sumber daya air dan meningkatnya daya rusak air.</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Menurut Soejono S dalam kajiannya memaparkan, h</w:t>
      </w:r>
      <w:r w:rsidRPr="00E409BD">
        <w:rPr>
          <w:rFonts w:ascii="Times New Roman" w:hAnsi="Times New Roman" w:cs="Times New Roman"/>
          <w:sz w:val="24"/>
          <w:szCs w:val="24"/>
        </w:rPr>
        <w:t xml:space="preserve">al tersebut menuntut pengelolaan sumber daya air yang terintegrasi dari hulu sampai hilir dengan basis wilayah sungai dalam satu pola pengelolaan sumber daya air tanpa dipengaruhi batas-batas wilayah administrasi yang dilaluinya. Berdasarkan hal tersebut, pengaturan kewenangan dan tanggungjawab pengelolaan sumber daya air oleh pemerintah, pemerintah provinsi, dan pemerintah kabupaten/kota didasarkan pada keberadaan wilayah </w:t>
      </w:r>
      <w:r>
        <w:rPr>
          <w:rFonts w:ascii="Times New Roman" w:hAnsi="Times New Roman" w:cs="Times New Roman"/>
          <w:sz w:val="24"/>
          <w:szCs w:val="24"/>
        </w:rPr>
        <w:t>sungai yang bersangkutan yaitu:</w:t>
      </w:r>
      <w:r>
        <w:rPr>
          <w:rStyle w:val="FootnoteReference"/>
          <w:rFonts w:ascii="Times New Roman" w:hAnsi="Times New Roman" w:cs="Times New Roman"/>
          <w:sz w:val="24"/>
          <w:szCs w:val="24"/>
        </w:rPr>
        <w:footnoteReference w:id="5"/>
      </w:r>
    </w:p>
    <w:p w:rsidR="00731421" w:rsidRPr="00E409BD" w:rsidRDefault="00731421" w:rsidP="00731421">
      <w:pPr>
        <w:spacing w:line="240" w:lineRule="auto"/>
        <w:ind w:left="851" w:hanging="284"/>
        <w:jc w:val="both"/>
        <w:rPr>
          <w:rFonts w:ascii="Times New Roman" w:hAnsi="Times New Roman" w:cs="Times New Roman"/>
          <w:sz w:val="24"/>
          <w:szCs w:val="24"/>
        </w:rPr>
      </w:pPr>
      <w:r w:rsidRPr="00E409BD">
        <w:rPr>
          <w:rFonts w:ascii="Times New Roman" w:hAnsi="Times New Roman" w:cs="Times New Roman"/>
          <w:sz w:val="24"/>
          <w:szCs w:val="24"/>
        </w:rPr>
        <w:t xml:space="preserve">1. Wilayah sungai lintas provinsi, wilayah sungai lintas negara, dan/ atau wilayah sungai strategis nasional menjadi kewenangan pemerintah. </w:t>
      </w:r>
    </w:p>
    <w:p w:rsidR="00731421" w:rsidRDefault="00731421" w:rsidP="00731421">
      <w:pPr>
        <w:spacing w:line="240" w:lineRule="auto"/>
        <w:ind w:left="851" w:hanging="284"/>
        <w:jc w:val="both"/>
        <w:rPr>
          <w:rFonts w:ascii="Times New Roman" w:hAnsi="Times New Roman" w:cs="Times New Roman"/>
          <w:sz w:val="24"/>
          <w:szCs w:val="24"/>
        </w:rPr>
      </w:pPr>
      <w:r w:rsidRPr="00E409BD">
        <w:rPr>
          <w:rFonts w:ascii="Times New Roman" w:hAnsi="Times New Roman" w:cs="Times New Roman"/>
          <w:sz w:val="24"/>
          <w:szCs w:val="24"/>
        </w:rPr>
        <w:lastRenderedPageBreak/>
        <w:t xml:space="preserve">2. Wilayah sungai lintas kabupaten/kota menjadi kewenangan </w:t>
      </w:r>
      <w:proofErr w:type="gramStart"/>
      <w:r w:rsidRPr="00E409BD">
        <w:rPr>
          <w:rFonts w:ascii="Times New Roman" w:hAnsi="Times New Roman" w:cs="Times New Roman"/>
          <w:sz w:val="24"/>
          <w:szCs w:val="24"/>
        </w:rPr>
        <w:t xml:space="preserve">pemerintah </w:t>
      </w:r>
      <w:r>
        <w:rPr>
          <w:rFonts w:ascii="Times New Roman" w:hAnsi="Times New Roman" w:cs="Times New Roman"/>
          <w:sz w:val="24"/>
          <w:szCs w:val="24"/>
        </w:rPr>
        <w:t xml:space="preserve"> provinsi</w:t>
      </w:r>
      <w:proofErr w:type="gramEnd"/>
      <w:r>
        <w:rPr>
          <w:rFonts w:ascii="Times New Roman" w:hAnsi="Times New Roman" w:cs="Times New Roman"/>
          <w:sz w:val="24"/>
          <w:szCs w:val="24"/>
        </w:rPr>
        <w:t>.</w:t>
      </w:r>
    </w:p>
    <w:p w:rsidR="00731421" w:rsidRDefault="00731421" w:rsidP="00731421">
      <w:p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E409BD">
        <w:rPr>
          <w:rFonts w:ascii="Times New Roman" w:hAnsi="Times New Roman" w:cs="Times New Roman"/>
          <w:sz w:val="24"/>
          <w:szCs w:val="24"/>
        </w:rPr>
        <w:t xml:space="preserve">Wilayah sungai yang secara utuh berada pada satu wilayah kabupaten/kota menjadi kewenangan pemerintah kabupaten </w:t>
      </w:r>
      <w:proofErr w:type="gramStart"/>
      <w:r w:rsidRPr="00E409BD">
        <w:rPr>
          <w:rFonts w:ascii="Times New Roman" w:hAnsi="Times New Roman" w:cs="Times New Roman"/>
          <w:sz w:val="24"/>
          <w:szCs w:val="24"/>
        </w:rPr>
        <w:t>kota</w:t>
      </w:r>
      <w:proofErr w:type="gramEnd"/>
      <w:r w:rsidRPr="00E409BD">
        <w:rPr>
          <w:rFonts w:ascii="Times New Roman" w:hAnsi="Times New Roman" w:cs="Times New Roman"/>
          <w:sz w:val="24"/>
          <w:szCs w:val="24"/>
        </w:rPr>
        <w:t xml:space="preserve">. </w:t>
      </w:r>
    </w:p>
    <w:p w:rsidR="00731421" w:rsidRPr="00E409BD" w:rsidRDefault="00731421" w:rsidP="00731421">
      <w:pPr>
        <w:spacing w:line="240" w:lineRule="auto"/>
        <w:ind w:left="851" w:hanging="284"/>
        <w:jc w:val="both"/>
        <w:rPr>
          <w:rFonts w:ascii="Times New Roman" w:hAnsi="Times New Roman" w:cs="Times New Roman"/>
          <w:sz w:val="24"/>
          <w:szCs w:val="24"/>
        </w:rPr>
      </w:pPr>
    </w:p>
    <w:p w:rsidR="00731421" w:rsidRPr="00E409BD" w:rsidRDefault="00731421" w:rsidP="00731421">
      <w:pPr>
        <w:spacing w:line="480" w:lineRule="auto"/>
        <w:ind w:left="142" w:firstLine="850"/>
        <w:jc w:val="both"/>
        <w:rPr>
          <w:rFonts w:ascii="Times New Roman" w:hAnsi="Times New Roman" w:cs="Times New Roman"/>
          <w:sz w:val="24"/>
          <w:szCs w:val="24"/>
        </w:rPr>
      </w:pPr>
      <w:proofErr w:type="gramStart"/>
      <w:r w:rsidRPr="00E409BD">
        <w:rPr>
          <w:rFonts w:ascii="Times New Roman" w:hAnsi="Times New Roman" w:cs="Times New Roman"/>
          <w:sz w:val="24"/>
          <w:szCs w:val="24"/>
        </w:rPr>
        <w:t>Wilayah sungai adalah kesatuan wilayah tata pengairan sebagai hasil pengembangan satu atau lebih Daerah Aliran Sungai (DAS).</w:t>
      </w:r>
      <w:proofErr w:type="gramEnd"/>
      <w:r>
        <w:rPr>
          <w:rFonts w:ascii="Times New Roman" w:hAnsi="Times New Roman" w:cs="Times New Roman"/>
          <w:sz w:val="24"/>
          <w:szCs w:val="24"/>
        </w:rPr>
        <w:t xml:space="preserve"> </w:t>
      </w:r>
      <w:proofErr w:type="gramStart"/>
      <w:r w:rsidRPr="00E409BD">
        <w:rPr>
          <w:rFonts w:ascii="Times New Roman" w:hAnsi="Times New Roman" w:cs="Times New Roman"/>
          <w:sz w:val="24"/>
          <w:szCs w:val="24"/>
        </w:rPr>
        <w:t>Pengelolaan sumber</w:t>
      </w:r>
      <w:r>
        <w:rPr>
          <w:rFonts w:ascii="Times New Roman" w:hAnsi="Times New Roman" w:cs="Times New Roman"/>
          <w:sz w:val="24"/>
          <w:szCs w:val="24"/>
          <w:lang w:val="id-ID"/>
        </w:rPr>
        <w:t xml:space="preserve"> d</w:t>
      </w:r>
      <w:r w:rsidRPr="00E409BD">
        <w:rPr>
          <w:rFonts w:ascii="Times New Roman" w:hAnsi="Times New Roman" w:cs="Times New Roman"/>
          <w:sz w:val="24"/>
          <w:szCs w:val="24"/>
        </w:rPr>
        <w:t>aya air dilaksanakan oleh pemerintah daerah sesuai dengan wewenang dan tanggung jawabnya berdasarkan penetapan wilayah sungai.</w:t>
      </w:r>
      <w:proofErr w:type="gramEnd"/>
    </w:p>
    <w:p w:rsidR="00731421" w:rsidRPr="00E409BD" w:rsidRDefault="00731421" w:rsidP="00731421">
      <w:pPr>
        <w:spacing w:after="0" w:line="480" w:lineRule="auto"/>
        <w:ind w:left="709" w:hanging="284"/>
        <w:jc w:val="both"/>
        <w:rPr>
          <w:rFonts w:ascii="Times New Roman" w:eastAsia="Times New Roman" w:hAnsi="Times New Roman" w:cs="Times New Roman"/>
          <w:sz w:val="24"/>
          <w:szCs w:val="24"/>
          <w:lang w:val="id-ID"/>
        </w:rPr>
      </w:pPr>
      <w:r w:rsidRPr="00E409BD">
        <w:rPr>
          <w:rFonts w:ascii="Times New Roman" w:eastAsia="Times New Roman" w:hAnsi="Times New Roman" w:cs="Times New Roman"/>
          <w:sz w:val="24"/>
          <w:szCs w:val="24"/>
          <w:lang w:val="id-ID"/>
        </w:rPr>
        <w:t>2. Berbagai Ancaman Kerusakan Wilayah Sugai/DAS</w:t>
      </w:r>
    </w:p>
    <w:p w:rsidR="00731421" w:rsidRDefault="00731421" w:rsidP="00731421">
      <w:pPr>
        <w:spacing w:after="0" w:line="480" w:lineRule="auto"/>
        <w:ind w:left="142" w:firstLine="992"/>
        <w:jc w:val="both"/>
        <w:rPr>
          <w:rFonts w:ascii="Times New Roman" w:eastAsia="Times New Roman" w:hAnsi="Times New Roman" w:cs="Times New Roman"/>
          <w:sz w:val="24"/>
          <w:szCs w:val="24"/>
        </w:rPr>
      </w:pPr>
      <w:r w:rsidRPr="00E409BD">
        <w:rPr>
          <w:rFonts w:ascii="Times New Roman" w:eastAsia="Times New Roman" w:hAnsi="Times New Roman" w:cs="Times New Roman"/>
          <w:sz w:val="24"/>
          <w:szCs w:val="24"/>
          <w:lang w:val="id-ID"/>
        </w:rPr>
        <w:t>Penurunan fungsi DAS semakin dirasakan dalam beberapa dekade terakhir ini. Krisis air bersih merupakan salah satu dampak dari indikator menurunnya fung</w:t>
      </w:r>
      <w:r>
        <w:rPr>
          <w:rFonts w:ascii="Times New Roman" w:eastAsia="Times New Roman" w:hAnsi="Times New Roman" w:cs="Times New Roman"/>
          <w:sz w:val="24"/>
          <w:szCs w:val="24"/>
        </w:rPr>
        <w:t>s</w:t>
      </w:r>
      <w:r w:rsidRPr="00E409BD">
        <w:rPr>
          <w:rFonts w:ascii="Times New Roman" w:eastAsia="Times New Roman" w:hAnsi="Times New Roman" w:cs="Times New Roman"/>
          <w:sz w:val="24"/>
          <w:szCs w:val="24"/>
          <w:lang w:val="id-ID"/>
        </w:rPr>
        <w:t xml:space="preserve">i DAS sebagai daerah tangkapan air sehingga berdampak terhadap seluruh sektor pembangunan yang berkaitan dengan sumber daya ekosistem DAS. </w:t>
      </w:r>
    </w:p>
    <w:p w:rsidR="00731421" w:rsidRPr="003A407E" w:rsidRDefault="00731421" w:rsidP="00731421">
      <w:pPr>
        <w:tabs>
          <w:tab w:val="left" w:pos="142"/>
        </w:tabs>
        <w:spacing w:after="0" w:line="480" w:lineRule="auto"/>
        <w:ind w:left="142" w:firstLine="567"/>
        <w:jc w:val="both"/>
        <w:rPr>
          <w:rFonts w:ascii="Times New Roman" w:eastAsia="Times New Roman" w:hAnsi="Times New Roman" w:cs="Times New Roman"/>
          <w:sz w:val="24"/>
          <w:szCs w:val="24"/>
        </w:rPr>
      </w:pPr>
      <w:r w:rsidRPr="00E409BD">
        <w:rPr>
          <w:rFonts w:ascii="Times New Roman" w:eastAsia="Times New Roman" w:hAnsi="Times New Roman" w:cs="Times New Roman"/>
          <w:sz w:val="24"/>
          <w:szCs w:val="24"/>
          <w:lang w:val="id-ID"/>
        </w:rPr>
        <w:t xml:space="preserve">Permasalahan yang paling menonjol dalam kaitannya dengan pengelolaan DAS atau sumber daya air ini adalah masih belum sinkronnya berbagai program dan kegiatan yang menyangkut pengelolaan DAS atau sumber daya air, baik antar daerah (kabupaten/kota), provinsi dan juga pusat. Tingginya tekanan penduduk pada beberapa wilayah sempadan sungai seperti yang terjadi pada sungai-sungai Dodokan, Babak, Jangkok, Ancar, Meninting, Belimbing, dan </w:t>
      </w:r>
      <w:r w:rsidRPr="00E409BD">
        <w:rPr>
          <w:rFonts w:ascii="Times New Roman" w:eastAsia="Times New Roman" w:hAnsi="Times New Roman" w:cs="Times New Roman"/>
          <w:sz w:val="24"/>
          <w:szCs w:val="24"/>
          <w:lang w:val="id-ID"/>
        </w:rPr>
        <w:lastRenderedPageBreak/>
        <w:t>Kukusan telah ikut memberikan kontribusi yang besar bagi percepatan kerusakan DAS di Pulau Lombok.</w:t>
      </w:r>
      <w:r w:rsidRPr="00E409BD">
        <w:rPr>
          <w:rStyle w:val="FootnoteReference"/>
          <w:rFonts w:ascii="Times New Roman" w:eastAsia="Times New Roman" w:hAnsi="Times New Roman" w:cs="Times New Roman"/>
          <w:sz w:val="24"/>
          <w:szCs w:val="24"/>
          <w:lang w:val="id-ID"/>
        </w:rPr>
        <w:footnoteReference w:id="6"/>
      </w:r>
    </w:p>
    <w:p w:rsidR="00731421" w:rsidRPr="00773035" w:rsidRDefault="00731421" w:rsidP="00731421">
      <w:pPr>
        <w:spacing w:line="480" w:lineRule="auto"/>
        <w:ind w:left="426" w:hanging="426"/>
        <w:jc w:val="both"/>
        <w:rPr>
          <w:rFonts w:ascii="Times New Roman" w:hAnsi="Times New Roman" w:cs="Times New Roman"/>
          <w:b/>
          <w:sz w:val="24"/>
          <w:szCs w:val="24"/>
        </w:rPr>
      </w:pPr>
      <w:r w:rsidRPr="00773035">
        <w:rPr>
          <w:rFonts w:ascii="Times New Roman" w:hAnsi="Times New Roman" w:cs="Times New Roman"/>
          <w:b/>
          <w:sz w:val="24"/>
          <w:szCs w:val="24"/>
        </w:rPr>
        <w:t>B. Hambatan-Hambatan Serta Permasalahan Sumber Daya Air Di Kota Mataram</w:t>
      </w:r>
    </w:p>
    <w:p w:rsidR="00731421" w:rsidRPr="007138BA" w:rsidRDefault="00731421" w:rsidP="00731421">
      <w:pPr>
        <w:spacing w:line="480" w:lineRule="auto"/>
        <w:ind w:firstLine="567"/>
        <w:jc w:val="both"/>
        <w:rPr>
          <w:rFonts w:ascii="Times New Roman" w:hAnsi="Times New Roman" w:cs="Times New Roman"/>
          <w:sz w:val="24"/>
          <w:szCs w:val="24"/>
        </w:rPr>
      </w:pPr>
      <w:proofErr w:type="gramStart"/>
      <w:r w:rsidRPr="00495861">
        <w:rPr>
          <w:rFonts w:ascii="Times New Roman" w:hAnsi="Times New Roman" w:cs="Times New Roman"/>
          <w:sz w:val="24"/>
          <w:szCs w:val="24"/>
        </w:rPr>
        <w:t>Bahaya penurunan ketersediaan air diindikasikan dengan kondisi neraca sumber daya air yang telah defisit.</w:t>
      </w:r>
      <w:proofErr w:type="gramEnd"/>
      <w:r w:rsidRPr="00495861">
        <w:rPr>
          <w:rFonts w:ascii="Times New Roman" w:hAnsi="Times New Roman" w:cs="Times New Roman"/>
          <w:sz w:val="24"/>
          <w:szCs w:val="24"/>
        </w:rPr>
        <w:t xml:space="preserve"> </w:t>
      </w:r>
      <w:proofErr w:type="gramStart"/>
      <w:r w:rsidRPr="00495861">
        <w:rPr>
          <w:rFonts w:ascii="Times New Roman" w:hAnsi="Times New Roman" w:cs="Times New Roman"/>
          <w:sz w:val="24"/>
          <w:szCs w:val="24"/>
        </w:rPr>
        <w:t>Fakta ini diperkuat dengan informasi lainnya, antara lain, berkurangnya jumlah mata air dalam kurun waktu selama 10 tahun terakhir di SSWS Dodokan; serta kondisi banyak embung 19 Sektor Sumber Daya Air yang kering.</w:t>
      </w:r>
      <w:proofErr w:type="gramEnd"/>
      <w:r w:rsidRPr="00495861">
        <w:rPr>
          <w:rFonts w:ascii="Times New Roman" w:hAnsi="Times New Roman" w:cs="Times New Roman"/>
          <w:sz w:val="24"/>
          <w:szCs w:val="24"/>
        </w:rPr>
        <w:t xml:space="preserve"> Penurunan ketersediaan air </w:t>
      </w:r>
      <w:proofErr w:type="gramStart"/>
      <w:r w:rsidRPr="00495861">
        <w:rPr>
          <w:rFonts w:ascii="Times New Roman" w:hAnsi="Times New Roman" w:cs="Times New Roman"/>
          <w:sz w:val="24"/>
          <w:szCs w:val="24"/>
        </w:rPr>
        <w:t>akan</w:t>
      </w:r>
      <w:proofErr w:type="gramEnd"/>
      <w:r w:rsidRPr="00495861">
        <w:rPr>
          <w:rFonts w:ascii="Times New Roman" w:hAnsi="Times New Roman" w:cs="Times New Roman"/>
          <w:sz w:val="24"/>
          <w:szCs w:val="24"/>
        </w:rPr>
        <w:t xml:space="preserve"> diperbesar disebabkan oleh potensi penurunan kualitas air. Penurunan kualitas air berkorelasi dengan peningkatan jumlah penduduk, aktivitas pertanian dan industri.</w:t>
      </w:r>
    </w:p>
    <w:p w:rsidR="00731421" w:rsidRPr="00495861" w:rsidRDefault="00731421" w:rsidP="00731421">
      <w:pPr>
        <w:spacing w:line="480" w:lineRule="auto"/>
        <w:ind w:firstLine="567"/>
        <w:jc w:val="both"/>
        <w:rPr>
          <w:rFonts w:ascii="Times New Roman" w:hAnsi="Times New Roman" w:cs="Times New Roman"/>
          <w:sz w:val="24"/>
          <w:szCs w:val="24"/>
        </w:rPr>
      </w:pPr>
      <w:r w:rsidRPr="00495861">
        <w:rPr>
          <w:rFonts w:ascii="Times New Roman" w:hAnsi="Times New Roman" w:cs="Times New Roman"/>
          <w:sz w:val="24"/>
          <w:szCs w:val="24"/>
        </w:rPr>
        <w:t xml:space="preserve">Di </w:t>
      </w:r>
      <w:r>
        <w:rPr>
          <w:rFonts w:ascii="Times New Roman" w:hAnsi="Times New Roman" w:cs="Times New Roman"/>
          <w:sz w:val="24"/>
          <w:szCs w:val="24"/>
        </w:rPr>
        <w:t>Kota Mataram</w:t>
      </w:r>
      <w:r w:rsidRPr="00495861">
        <w:rPr>
          <w:rFonts w:ascii="Times New Roman" w:hAnsi="Times New Roman" w:cs="Times New Roman"/>
          <w:sz w:val="24"/>
          <w:szCs w:val="24"/>
        </w:rPr>
        <w:t xml:space="preserve"> telah mulai berlangsung tekanan terhadap air (water stress). Faktor-faktor yang menyebabkan tekanan air tersebut terutama adalah: pertumbuhan penduduk, peningkatan kesejahteraan, perluasan aktivitas usaha, dan percepatan urbanisasi. Di masa depan apabila tidak dilakukan pengelolaan sumber daya air dengan baik, tekanan terhadap air dapat bertambah disebabkan oleh: perubahan iklim, penipisan akuifer, pencemaran air, tidak terlindunginya air, dan konflik penggunaan air. </w:t>
      </w:r>
      <w:proofErr w:type="gramStart"/>
      <w:r w:rsidRPr="00495861">
        <w:rPr>
          <w:rFonts w:ascii="Times New Roman" w:hAnsi="Times New Roman" w:cs="Times New Roman"/>
          <w:sz w:val="24"/>
          <w:szCs w:val="24"/>
        </w:rPr>
        <w:t>Tekanan terhadap air telah memunculkan permasalahan atau isu sumber daya air.</w:t>
      </w:r>
      <w:proofErr w:type="gramEnd"/>
      <w:r w:rsidRPr="00495861">
        <w:rPr>
          <w:rFonts w:ascii="Times New Roman" w:hAnsi="Times New Roman" w:cs="Times New Roman"/>
          <w:sz w:val="24"/>
          <w:szCs w:val="24"/>
        </w:rPr>
        <w:t xml:space="preserve"> Diantara permasalahan penting atau isu strategis sumber daya air di </w:t>
      </w:r>
      <w:r>
        <w:rPr>
          <w:rFonts w:ascii="Times New Roman" w:hAnsi="Times New Roman" w:cs="Times New Roman"/>
          <w:sz w:val="24"/>
          <w:szCs w:val="24"/>
          <w:lang w:val="id-ID"/>
        </w:rPr>
        <w:t>Kota Mataram</w:t>
      </w:r>
      <w:r w:rsidRPr="00495861">
        <w:rPr>
          <w:rFonts w:ascii="Times New Roman" w:hAnsi="Times New Roman" w:cs="Times New Roman"/>
          <w:sz w:val="24"/>
          <w:szCs w:val="24"/>
        </w:rPr>
        <w:t xml:space="preserve"> adalah:</w:t>
      </w:r>
    </w:p>
    <w:p w:rsidR="00731421" w:rsidRPr="00495861" w:rsidRDefault="00731421" w:rsidP="0073142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 P</w:t>
      </w:r>
      <w:r w:rsidRPr="00495861">
        <w:rPr>
          <w:rFonts w:ascii="Times New Roman" w:hAnsi="Times New Roman" w:cs="Times New Roman"/>
          <w:sz w:val="24"/>
          <w:szCs w:val="24"/>
        </w:rPr>
        <w:t xml:space="preserve">enurunan jumlah mata air yang sangat drastis; </w:t>
      </w:r>
    </w:p>
    <w:p w:rsidR="00731421" w:rsidRPr="00495861" w:rsidRDefault="00731421" w:rsidP="00731421">
      <w:p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 S</w:t>
      </w:r>
      <w:r w:rsidRPr="00495861">
        <w:rPr>
          <w:rFonts w:ascii="Times New Roman" w:hAnsi="Times New Roman" w:cs="Times New Roman"/>
          <w:sz w:val="24"/>
          <w:szCs w:val="24"/>
        </w:rPr>
        <w:t xml:space="preserve">emakin meluasnya lahan kritis baik di dalam maupun di luar kawasan hutan; </w:t>
      </w:r>
    </w:p>
    <w:p w:rsidR="00731421" w:rsidRPr="00495861" w:rsidRDefault="00731421" w:rsidP="00731421">
      <w:p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c) S</w:t>
      </w:r>
      <w:r w:rsidRPr="00495861">
        <w:rPr>
          <w:rFonts w:ascii="Times New Roman" w:hAnsi="Times New Roman" w:cs="Times New Roman"/>
          <w:sz w:val="24"/>
          <w:szCs w:val="24"/>
        </w:rPr>
        <w:t xml:space="preserve">emakin meluasnya kawasan terbangun yang mengancam kelangsungan sumber mata air akibat peningkatan kegiatan pembangunan; </w:t>
      </w:r>
    </w:p>
    <w:p w:rsidR="00731421" w:rsidRPr="00495861" w:rsidRDefault="00731421" w:rsidP="0073142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d) A</w:t>
      </w:r>
      <w:r w:rsidRPr="00495861">
        <w:rPr>
          <w:rFonts w:ascii="Times New Roman" w:hAnsi="Times New Roman" w:cs="Times New Roman"/>
          <w:sz w:val="24"/>
          <w:szCs w:val="24"/>
        </w:rPr>
        <w:t xml:space="preserve">ncaman terjadi krisis air akibat peningkatan kebutuhan </w:t>
      </w:r>
      <w:proofErr w:type="gramStart"/>
      <w:r w:rsidRPr="00495861">
        <w:rPr>
          <w:rFonts w:ascii="Times New Roman" w:hAnsi="Times New Roman" w:cs="Times New Roman"/>
          <w:sz w:val="24"/>
          <w:szCs w:val="24"/>
        </w:rPr>
        <w:t>akan</w:t>
      </w:r>
      <w:proofErr w:type="gramEnd"/>
      <w:r w:rsidRPr="00495861">
        <w:rPr>
          <w:rFonts w:ascii="Times New Roman" w:hAnsi="Times New Roman" w:cs="Times New Roman"/>
          <w:sz w:val="24"/>
          <w:szCs w:val="24"/>
        </w:rPr>
        <w:t xml:space="preserve"> air; </w:t>
      </w:r>
    </w:p>
    <w:p w:rsidR="00731421" w:rsidRPr="00495861" w:rsidRDefault="00731421" w:rsidP="0073142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e) L</w:t>
      </w:r>
      <w:r w:rsidRPr="00495861">
        <w:rPr>
          <w:rFonts w:ascii="Times New Roman" w:hAnsi="Times New Roman" w:cs="Times New Roman"/>
          <w:sz w:val="24"/>
          <w:szCs w:val="24"/>
        </w:rPr>
        <w:t>ebih dominannya upaya pen</w:t>
      </w:r>
      <w:r>
        <w:rPr>
          <w:rFonts w:ascii="Times New Roman" w:hAnsi="Times New Roman" w:cs="Times New Roman"/>
          <w:sz w:val="24"/>
          <w:szCs w:val="24"/>
        </w:rPr>
        <w:t>dayagunaan daripada konservasi.</w:t>
      </w:r>
    </w:p>
    <w:p w:rsidR="00731421" w:rsidRDefault="00731421" w:rsidP="00731421">
      <w:pPr>
        <w:pStyle w:val="ListParagraph"/>
        <w:spacing w:before="120" w:after="120" w:line="480" w:lineRule="auto"/>
        <w:ind w:left="284" w:hanging="285"/>
        <w:jc w:val="both"/>
        <w:textAlignment w:val="baseline"/>
        <w:rPr>
          <w:rFonts w:ascii="Times New Roman" w:eastAsia="Times New Roman" w:hAnsi="Times New Roman" w:cs="Times New Roman"/>
          <w:b/>
          <w:sz w:val="24"/>
          <w:szCs w:val="24"/>
          <w:lang w:eastAsia="id-ID"/>
        </w:rPr>
      </w:pPr>
      <w:r>
        <w:rPr>
          <w:rFonts w:ascii="Times New Roman" w:hAnsi="Times New Roman" w:cs="Times New Roman"/>
          <w:sz w:val="24"/>
          <w:szCs w:val="24"/>
        </w:rPr>
        <w:t xml:space="preserve">C. </w:t>
      </w:r>
      <w:r>
        <w:rPr>
          <w:rFonts w:ascii="Times New Roman" w:eastAsia="Times New Roman" w:hAnsi="Times New Roman" w:cs="Times New Roman"/>
          <w:b/>
          <w:sz w:val="24"/>
          <w:szCs w:val="24"/>
          <w:lang w:eastAsia="id-ID"/>
        </w:rPr>
        <w:t xml:space="preserve">Koordinasi Para Pihak Dalam Mengimplementasikan Peraturan Daerah Kota Mataram Nomor 12 Tahun </w:t>
      </w:r>
      <w:proofErr w:type="gramStart"/>
      <w:r>
        <w:rPr>
          <w:rFonts w:ascii="Times New Roman" w:eastAsia="Times New Roman" w:hAnsi="Times New Roman" w:cs="Times New Roman"/>
          <w:b/>
          <w:sz w:val="24"/>
          <w:szCs w:val="24"/>
          <w:lang w:eastAsia="id-ID"/>
        </w:rPr>
        <w:t>2011  Dalam</w:t>
      </w:r>
      <w:proofErr w:type="gramEnd"/>
      <w:r>
        <w:rPr>
          <w:rFonts w:ascii="Times New Roman" w:eastAsia="Times New Roman" w:hAnsi="Times New Roman" w:cs="Times New Roman"/>
          <w:b/>
          <w:sz w:val="24"/>
          <w:szCs w:val="24"/>
          <w:lang w:eastAsia="id-ID"/>
        </w:rPr>
        <w:t xml:space="preserve"> Pasal 19 Kaitan Dengan Perda Jasa Lingkungan</w:t>
      </w:r>
    </w:p>
    <w:p w:rsidR="00731421" w:rsidRPr="006F1296" w:rsidRDefault="00731421" w:rsidP="00731421">
      <w:pPr>
        <w:pStyle w:val="ListParagraph"/>
        <w:spacing w:before="120" w:after="120" w:line="480" w:lineRule="auto"/>
        <w:ind w:left="142" w:firstLine="567"/>
        <w:jc w:val="both"/>
        <w:textAlignment w:val="baseline"/>
        <w:rPr>
          <w:rFonts w:ascii="Times New Roman" w:eastAsia="Times New Roman" w:hAnsi="Times New Roman" w:cs="Times New Roman"/>
          <w:sz w:val="24"/>
          <w:szCs w:val="24"/>
        </w:rPr>
      </w:pPr>
      <w:r w:rsidRPr="002149FF">
        <w:rPr>
          <w:rFonts w:ascii="Times New Roman" w:eastAsia="Times New Roman" w:hAnsi="Times New Roman" w:cs="Times New Roman"/>
          <w:sz w:val="24"/>
          <w:szCs w:val="24"/>
          <w:lang w:val="id-ID" w:eastAsia="id-ID"/>
        </w:rPr>
        <w:t>Peranan Perda Kota Mataram Nomor 12 Tahun 2012 dalam Sektor Pengelolaan Serta Pemanfaatan Sumber Daya Air</w:t>
      </w:r>
      <w:r>
        <w:rPr>
          <w:rFonts w:ascii="Times New Roman" w:eastAsia="Times New Roman" w:hAnsi="Times New Roman" w:cs="Times New Roman"/>
          <w:sz w:val="24"/>
          <w:szCs w:val="24"/>
          <w:lang w:eastAsia="id-ID"/>
        </w:rPr>
        <w:t xml:space="preserve">. </w:t>
      </w:r>
      <w:r w:rsidRPr="00E409BD">
        <w:rPr>
          <w:rFonts w:ascii="Times New Roman" w:eastAsia="Times New Roman" w:hAnsi="Times New Roman" w:cs="Times New Roman"/>
          <w:sz w:val="24"/>
          <w:szCs w:val="24"/>
          <w:lang w:val="id-ID"/>
        </w:rPr>
        <w:t xml:space="preserve">Dalam kaitannya dengan pengelolaan sumber daya air. Permasalahan-permasalahan yang sedang terjadi di Kota Mataram sangat berkaitan dengan lemahnya pola serta pelaksanaan pengelolaan jaringan sumber daya air yang tidak efektif. Seiring dengan bertambahnya pula penduduk yang ada di kota Mataram meningkatkan jumlah penggunaan air bersih, sedangkan debit air serta pemanfaatannya yang kurang optimal guna memenuhi kebutuhan air bersih penduduk di Kota Mataram. Berdasarkan Pasal 19 dalam Peraturan Daerah Nomor 12 Tahun 2011 Tentang Rencana Tata Ruang Wilayah Kota Mataram. </w:t>
      </w:r>
      <w:r w:rsidRPr="006F1296">
        <w:rPr>
          <w:rFonts w:ascii="Times New Roman" w:hAnsi="Times New Roman" w:cs="Times New Roman"/>
          <w:sz w:val="24"/>
          <w:szCs w:val="24"/>
        </w:rPr>
        <w:t xml:space="preserve">Pemerintah Kota Mataram mempergunakan sistem perencanaan dan pengelolaan perencanaan daerah aliran sungai (DAS) dari hulu ke hilir yang di bawah pengelolaan instansi Dinas Pekerjaan Umum, PDAM Giri Menang Mataram, Institusi Multi Pihak, WWF dan Pemerintah Kota Mataram dan Kabupaten Lombok Barat serta peran </w:t>
      </w:r>
      <w:r w:rsidRPr="006F1296">
        <w:rPr>
          <w:rFonts w:ascii="Times New Roman" w:hAnsi="Times New Roman" w:cs="Times New Roman"/>
          <w:sz w:val="24"/>
          <w:szCs w:val="24"/>
        </w:rPr>
        <w:lastRenderedPageBreak/>
        <w:t>penting dari P3A (Perkumpulan Petani Pengguna Air), yang dilakukan secara terintegrasi terhadap semua sumber daya alam di Pulau Lombok.</w:t>
      </w:r>
    </w:p>
    <w:p w:rsidR="00731421" w:rsidRPr="00E409BD" w:rsidRDefault="00731421" w:rsidP="00731421">
      <w:pPr>
        <w:spacing w:line="480" w:lineRule="auto"/>
        <w:ind w:left="142" w:firstLine="426"/>
        <w:jc w:val="both"/>
        <w:rPr>
          <w:rFonts w:ascii="Times New Roman" w:hAnsi="Times New Roman" w:cs="Times New Roman"/>
          <w:sz w:val="24"/>
          <w:szCs w:val="24"/>
        </w:rPr>
      </w:pPr>
      <w:r w:rsidRPr="00E409BD">
        <w:rPr>
          <w:rStyle w:val="apple-converted-space"/>
          <w:rFonts w:ascii="Times New Roman" w:hAnsi="Times New Roman" w:cs="Times New Roman"/>
          <w:sz w:val="24"/>
          <w:szCs w:val="24"/>
        </w:rPr>
        <w:t> </w:t>
      </w:r>
      <w:proofErr w:type="gramStart"/>
      <w:r w:rsidRPr="00E409BD">
        <w:rPr>
          <w:rFonts w:ascii="Times New Roman" w:hAnsi="Times New Roman" w:cs="Times New Roman"/>
          <w:sz w:val="24"/>
          <w:szCs w:val="24"/>
        </w:rPr>
        <w:t>Pengelolaan program jasa lingkungan di Pulau Lombok yang saat ini digagas/diinisiasi oleh WWF Nusa Tenggara bersama dengan Pemerintah Provinsi dan Pemerintah Daerah Kabupaten Lombok Barat dan mitra kerja lainnya direalis</w:t>
      </w:r>
      <w:r>
        <w:rPr>
          <w:rFonts w:ascii="Times New Roman" w:hAnsi="Times New Roman" w:cs="Times New Roman"/>
          <w:sz w:val="24"/>
          <w:szCs w:val="24"/>
        </w:rPr>
        <w:t>asi melalui Peraturan Daerah Nomor</w:t>
      </w:r>
      <w:r w:rsidRPr="00E409BD">
        <w:rPr>
          <w:rFonts w:ascii="Times New Roman" w:hAnsi="Times New Roman" w:cs="Times New Roman"/>
          <w:sz w:val="24"/>
          <w:szCs w:val="24"/>
        </w:rPr>
        <w:t xml:space="preserve"> 4 tahun 2007 Tentang Pengelolaan Jasa Lingkungan.</w:t>
      </w:r>
      <w:proofErr w:type="gramEnd"/>
      <w:r w:rsidRPr="00E409BD">
        <w:rPr>
          <w:rFonts w:ascii="Times New Roman" w:hAnsi="Times New Roman" w:cs="Times New Roman"/>
          <w:sz w:val="24"/>
          <w:szCs w:val="24"/>
        </w:rPr>
        <w:t xml:space="preserve"> Instrumen kebijakan tersebut diharapkan </w:t>
      </w:r>
      <w:proofErr w:type="gramStart"/>
      <w:r w:rsidRPr="00E409BD">
        <w:rPr>
          <w:rFonts w:ascii="Times New Roman" w:hAnsi="Times New Roman" w:cs="Times New Roman"/>
          <w:sz w:val="24"/>
          <w:szCs w:val="24"/>
        </w:rPr>
        <w:t>akan</w:t>
      </w:r>
      <w:proofErr w:type="gramEnd"/>
      <w:r w:rsidRPr="00E409BD">
        <w:rPr>
          <w:rFonts w:ascii="Times New Roman" w:hAnsi="Times New Roman" w:cs="Times New Roman"/>
          <w:sz w:val="24"/>
          <w:szCs w:val="24"/>
        </w:rPr>
        <w:t xml:space="preserve"> mampu memberikan kejelasan serta kekuatan hukum dalam mengimplementasikan serta mengawal pengelolaan jasa lingkungan di Lombok Barat. Program jasa lingkungan saat ini telah memasuki tahun ke-3 Implementasi, dimana sumber </w:t>
      </w:r>
      <w:proofErr w:type="gramStart"/>
      <w:r w:rsidRPr="00E409BD">
        <w:rPr>
          <w:rFonts w:ascii="Times New Roman" w:hAnsi="Times New Roman" w:cs="Times New Roman"/>
          <w:sz w:val="24"/>
          <w:szCs w:val="24"/>
        </w:rPr>
        <w:t>dana</w:t>
      </w:r>
      <w:proofErr w:type="gramEnd"/>
      <w:r w:rsidRPr="00E409BD">
        <w:rPr>
          <w:rFonts w:ascii="Times New Roman" w:hAnsi="Times New Roman" w:cs="Times New Roman"/>
          <w:sz w:val="24"/>
          <w:szCs w:val="24"/>
        </w:rPr>
        <w:t xml:space="preserve"> yang dikelola saat ini berasal dari kontribusi pelanggan air PDAM Giri Menang dan Dukungan Dana Hibah dari Pemerintah Kota Mataram. </w:t>
      </w:r>
      <w:proofErr w:type="gramStart"/>
      <w:r w:rsidRPr="00E409BD">
        <w:rPr>
          <w:rFonts w:ascii="Times New Roman" w:hAnsi="Times New Roman" w:cs="Times New Roman"/>
          <w:sz w:val="24"/>
          <w:szCs w:val="24"/>
        </w:rPr>
        <w:t>Dana yan</w:t>
      </w:r>
      <w:r>
        <w:rPr>
          <w:rFonts w:ascii="Times New Roman" w:hAnsi="Times New Roman" w:cs="Times New Roman"/>
          <w:sz w:val="24"/>
          <w:szCs w:val="24"/>
        </w:rPr>
        <w:t>g terkumpul selama tahun 2010–</w:t>
      </w:r>
      <w:r w:rsidRPr="00E409BD">
        <w:rPr>
          <w:rFonts w:ascii="Times New Roman" w:hAnsi="Times New Roman" w:cs="Times New Roman"/>
          <w:sz w:val="24"/>
          <w:szCs w:val="24"/>
        </w:rPr>
        <w:t>2012 telah didistribusikan setidaknya kepada 7 kelompok masyarakat di 5 Desa wilayah hulu untuk upaya restorasi serta pengentasan kemiskinan melalui pengua</w:t>
      </w:r>
      <w:r>
        <w:rPr>
          <w:rFonts w:ascii="Times New Roman" w:hAnsi="Times New Roman" w:cs="Times New Roman"/>
          <w:sz w:val="24"/>
          <w:szCs w:val="24"/>
        </w:rPr>
        <w:t>tan ekonomi dan kelembagaan mas</w:t>
      </w:r>
      <w:r w:rsidRPr="00E409BD">
        <w:rPr>
          <w:rFonts w:ascii="Times New Roman" w:hAnsi="Times New Roman" w:cs="Times New Roman"/>
          <w:sz w:val="24"/>
          <w:szCs w:val="24"/>
        </w:rPr>
        <w:t>yarakat hulu.</w:t>
      </w:r>
      <w:proofErr w:type="gramEnd"/>
      <w:r w:rsidRPr="00E409BD">
        <w:rPr>
          <w:rFonts w:ascii="Times New Roman" w:hAnsi="Times New Roman" w:cs="Times New Roman"/>
          <w:sz w:val="24"/>
          <w:szCs w:val="24"/>
        </w:rPr>
        <w:t xml:space="preserve"> Perda No</w:t>
      </w:r>
      <w:r>
        <w:rPr>
          <w:rFonts w:ascii="Times New Roman" w:hAnsi="Times New Roman" w:cs="Times New Roman"/>
          <w:sz w:val="24"/>
          <w:szCs w:val="24"/>
          <w:lang w:val="id-ID"/>
        </w:rPr>
        <w:t>mor</w:t>
      </w:r>
      <w:r w:rsidRPr="00E409BD">
        <w:rPr>
          <w:rFonts w:ascii="Times New Roman" w:hAnsi="Times New Roman" w:cs="Times New Roman"/>
          <w:sz w:val="24"/>
          <w:szCs w:val="24"/>
        </w:rPr>
        <w:t xml:space="preserve"> 4 tahun 2007 setidaknya memberikan tiga arah kebijakan pengelolaan sumber</w:t>
      </w:r>
      <w:r>
        <w:rPr>
          <w:rFonts w:ascii="Times New Roman" w:hAnsi="Times New Roman" w:cs="Times New Roman"/>
          <w:sz w:val="24"/>
          <w:szCs w:val="24"/>
        </w:rPr>
        <w:t xml:space="preserve"> </w:t>
      </w:r>
      <w:r w:rsidRPr="00E409BD">
        <w:rPr>
          <w:rFonts w:ascii="Times New Roman" w:hAnsi="Times New Roman" w:cs="Times New Roman"/>
          <w:sz w:val="24"/>
          <w:szCs w:val="24"/>
        </w:rPr>
        <w:t>daya alam di Lombok Barat ya</w:t>
      </w:r>
      <w:r>
        <w:rPr>
          <w:rFonts w:ascii="Times New Roman" w:hAnsi="Times New Roman" w:cs="Times New Roman"/>
          <w:sz w:val="24"/>
          <w:szCs w:val="24"/>
        </w:rPr>
        <w:t>itu</w:t>
      </w:r>
      <w:r w:rsidRPr="00E409BD">
        <w:rPr>
          <w:rFonts w:ascii="Times New Roman" w:hAnsi="Times New Roman" w:cs="Times New Roman"/>
          <w:sz w:val="24"/>
          <w:szCs w:val="24"/>
        </w:rPr>
        <w:t>:</w:t>
      </w:r>
    </w:p>
    <w:p w:rsidR="00731421" w:rsidRPr="00E409BD" w:rsidRDefault="00731421" w:rsidP="00731421">
      <w:pPr>
        <w:spacing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E409BD">
        <w:rPr>
          <w:rFonts w:ascii="Times New Roman" w:hAnsi="Times New Roman" w:cs="Times New Roman"/>
          <w:sz w:val="24"/>
          <w:szCs w:val="24"/>
        </w:rPr>
        <w:t>Mendorong terwujudnya sumber pendanaan bagi pembangunan berkelanjutan khususnya pada pengelolaan sumber</w:t>
      </w:r>
      <w:r>
        <w:rPr>
          <w:rFonts w:ascii="Times New Roman" w:hAnsi="Times New Roman" w:cs="Times New Roman"/>
          <w:sz w:val="24"/>
          <w:szCs w:val="24"/>
        </w:rPr>
        <w:t xml:space="preserve"> </w:t>
      </w:r>
      <w:r w:rsidRPr="00E409BD">
        <w:rPr>
          <w:rFonts w:ascii="Times New Roman" w:hAnsi="Times New Roman" w:cs="Times New Roman"/>
          <w:sz w:val="24"/>
          <w:szCs w:val="24"/>
        </w:rPr>
        <w:t>daya alam dan pengentasan kemiskinan melalui optimalisasi pemanfaatan jasa lingkungan (air dan wisata alam)</w:t>
      </w:r>
    </w:p>
    <w:p w:rsidR="00731421" w:rsidRPr="00E409BD" w:rsidRDefault="00731421" w:rsidP="00731421">
      <w:p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Pr="00E409BD">
        <w:rPr>
          <w:rFonts w:ascii="Times New Roman" w:hAnsi="Times New Roman" w:cs="Times New Roman"/>
          <w:sz w:val="24"/>
          <w:szCs w:val="24"/>
        </w:rPr>
        <w:t>Mendorong meningkatnya taraf hidup masayarakat terutama masyarakat miskin di sekitar hutan melalui pemanfaatan jasa lingkungan</w:t>
      </w:r>
      <w:r w:rsidRPr="00E409BD">
        <w:rPr>
          <w:rStyle w:val="apple-converted-space"/>
          <w:rFonts w:ascii="Times New Roman" w:hAnsi="Times New Roman" w:cs="Times New Roman"/>
          <w:sz w:val="24"/>
          <w:szCs w:val="24"/>
        </w:rPr>
        <w:t> </w:t>
      </w:r>
    </w:p>
    <w:p w:rsidR="00731421" w:rsidRPr="0053510F" w:rsidRDefault="00731421" w:rsidP="00731421">
      <w:pPr>
        <w:spacing w:line="240" w:lineRule="auto"/>
        <w:ind w:left="709" w:hanging="283"/>
        <w:jc w:val="both"/>
        <w:rPr>
          <w:rFonts w:ascii="Times New Roman" w:hAnsi="Times New Roman" w:cs="Times New Roman"/>
          <w:sz w:val="24"/>
          <w:szCs w:val="24"/>
        </w:rPr>
      </w:pPr>
      <w:r w:rsidRPr="00E409BD">
        <w:rPr>
          <w:rFonts w:ascii="Times New Roman" w:hAnsi="Times New Roman" w:cs="Times New Roman"/>
          <w:sz w:val="24"/>
          <w:szCs w:val="24"/>
        </w:rPr>
        <w:t>3.</w:t>
      </w:r>
      <w:r>
        <w:rPr>
          <w:rFonts w:ascii="Times New Roman" w:hAnsi="Times New Roman" w:cs="Times New Roman"/>
          <w:sz w:val="24"/>
          <w:szCs w:val="24"/>
        </w:rPr>
        <w:t xml:space="preserve"> </w:t>
      </w:r>
      <w:r w:rsidRPr="00E409BD">
        <w:rPr>
          <w:rFonts w:ascii="Times New Roman" w:hAnsi="Times New Roman" w:cs="Times New Roman"/>
          <w:sz w:val="24"/>
          <w:szCs w:val="24"/>
        </w:rPr>
        <w:t>Terwujudnya kelestarian sumber</w:t>
      </w:r>
      <w:r>
        <w:rPr>
          <w:rFonts w:ascii="Times New Roman" w:hAnsi="Times New Roman" w:cs="Times New Roman"/>
          <w:sz w:val="24"/>
          <w:szCs w:val="24"/>
        </w:rPr>
        <w:t xml:space="preserve"> </w:t>
      </w:r>
      <w:r w:rsidRPr="00E409BD">
        <w:rPr>
          <w:rFonts w:ascii="Times New Roman" w:hAnsi="Times New Roman" w:cs="Times New Roman"/>
          <w:sz w:val="24"/>
          <w:szCs w:val="24"/>
        </w:rPr>
        <w:t>daya alam (air) di kawasan hutan dan konservasi</w:t>
      </w:r>
      <w:r w:rsidRPr="00E409BD">
        <w:rPr>
          <w:rStyle w:val="apple-converted-space"/>
          <w:rFonts w:ascii="Times New Roman" w:hAnsi="Times New Roman" w:cs="Times New Roman"/>
          <w:sz w:val="24"/>
          <w:szCs w:val="24"/>
        </w:rPr>
        <w:t> </w:t>
      </w:r>
    </w:p>
    <w:p w:rsidR="00731421" w:rsidRDefault="00731421" w:rsidP="00731421">
      <w:pPr>
        <w:spacing w:line="480" w:lineRule="auto"/>
        <w:jc w:val="center"/>
        <w:rPr>
          <w:rFonts w:ascii="Times New Roman" w:hAnsi="Times New Roman" w:cs="Times New Roman"/>
          <w:b/>
          <w:sz w:val="24"/>
          <w:szCs w:val="24"/>
        </w:rPr>
      </w:pPr>
      <w:r w:rsidRPr="00C32414">
        <w:rPr>
          <w:rFonts w:ascii="Times New Roman" w:hAnsi="Times New Roman" w:cs="Times New Roman"/>
          <w:sz w:val="24"/>
          <w:szCs w:val="24"/>
        </w:rPr>
        <w:lastRenderedPageBreak/>
        <w:t>III</w:t>
      </w:r>
      <w:r>
        <w:rPr>
          <w:rFonts w:ascii="Times New Roman" w:hAnsi="Times New Roman" w:cs="Times New Roman"/>
          <w:b/>
          <w:sz w:val="24"/>
          <w:szCs w:val="24"/>
        </w:rPr>
        <w:t>. PENUTUP</w:t>
      </w:r>
    </w:p>
    <w:p w:rsidR="00731421" w:rsidRPr="00216E53" w:rsidRDefault="00731421" w:rsidP="00731421">
      <w:pPr>
        <w:pStyle w:val="ListParagraph"/>
        <w:spacing w:line="480" w:lineRule="auto"/>
        <w:ind w:left="142"/>
        <w:rPr>
          <w:rFonts w:ascii="Times New Roman" w:hAnsi="Times New Roman" w:cs="Times New Roman"/>
          <w:b/>
          <w:sz w:val="24"/>
          <w:szCs w:val="24"/>
        </w:rPr>
      </w:pPr>
      <w:r w:rsidRPr="00C32414">
        <w:rPr>
          <w:rFonts w:ascii="Times New Roman" w:hAnsi="Times New Roman" w:cs="Times New Roman"/>
          <w:sz w:val="24"/>
          <w:szCs w:val="24"/>
          <w:lang w:val="id-ID"/>
        </w:rPr>
        <w:t>A</w:t>
      </w:r>
      <w:r w:rsidRPr="00F1007C">
        <w:rPr>
          <w:rFonts w:ascii="Times New Roman" w:hAnsi="Times New Roman" w:cs="Times New Roman"/>
          <w:b/>
          <w:sz w:val="24"/>
          <w:szCs w:val="24"/>
          <w:lang w:val="id-ID"/>
        </w:rPr>
        <w:t>. Kesimpulan</w:t>
      </w:r>
    </w:p>
    <w:p w:rsidR="00731421" w:rsidRDefault="00731421" w:rsidP="00731421">
      <w:pPr>
        <w:pStyle w:val="ListParagraph"/>
        <w:spacing w:line="48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Untuk dapat mewujudkan pengelolaan SDA yang lestari dan berkelanjutan. Sebagaimana telah diatur dalam Perda Nomor 12 Tahun 2011, pemerintah Kota Mataram mempergunakan sistem perencanaan dan pengelolaan perencanaan daerah aliran sungai (DAS) dari hulu ke hilir yang di bawah pengelolaan instansi Dinas Pekerjaan Umum, PDAM Giri Menang Mataram, Institusi Multi Pihak, WWF dan Pemerintah Kota Mataram dan Kabupaten Lombok Barat serta peran penting dari P3A (Perkumpulan Petani Pengguna Air), yang dilakukan secara terintegrasi terhadap semua sumber daya alam di Pulau Lombok. </w:t>
      </w:r>
      <w:proofErr w:type="gramStart"/>
      <w:r>
        <w:rPr>
          <w:rFonts w:ascii="Times New Roman" w:hAnsi="Times New Roman" w:cs="Times New Roman"/>
          <w:sz w:val="24"/>
          <w:szCs w:val="24"/>
        </w:rPr>
        <w:t>Dan dalam pelaksanaannya masih sering berhadapan dengan masalah koordinasi antar instansi terkait dalam hal pengelolaan, pendayagunaan air rusak serta pemanfaatan sumber daya air.</w:t>
      </w:r>
      <w:proofErr w:type="gramEnd"/>
    </w:p>
    <w:p w:rsidR="00731421" w:rsidRPr="009D7BBF" w:rsidRDefault="00731421" w:rsidP="00731421">
      <w:pPr>
        <w:pStyle w:val="ListParagraph"/>
        <w:spacing w:line="480" w:lineRule="auto"/>
        <w:ind w:left="1134" w:hanging="425"/>
        <w:jc w:val="both"/>
        <w:rPr>
          <w:rFonts w:ascii="Times New Roman" w:hAnsi="Times New Roman" w:cs="Times New Roman"/>
          <w:sz w:val="24"/>
          <w:szCs w:val="24"/>
        </w:rPr>
      </w:pPr>
      <w:r w:rsidRPr="009D7BBF">
        <w:rPr>
          <w:rFonts w:ascii="Times New Roman" w:hAnsi="Times New Roman" w:cs="Times New Roman"/>
          <w:sz w:val="24"/>
          <w:szCs w:val="24"/>
        </w:rPr>
        <w:t xml:space="preserve">b). </w:t>
      </w:r>
      <w:r w:rsidRPr="009D7BBF">
        <w:rPr>
          <w:rFonts w:ascii="Times New Roman" w:eastAsia="Times New Roman" w:hAnsi="Times New Roman" w:cs="Times New Roman"/>
          <w:sz w:val="24"/>
          <w:szCs w:val="24"/>
        </w:rPr>
        <w:t>P</w:t>
      </w:r>
      <w:r w:rsidRPr="009D7BBF">
        <w:rPr>
          <w:rFonts w:ascii="Times New Roman" w:eastAsia="Times New Roman" w:hAnsi="Times New Roman" w:cs="Times New Roman"/>
          <w:sz w:val="24"/>
          <w:szCs w:val="24"/>
          <w:lang w:val="id-ID"/>
        </w:rPr>
        <w:t>engaturan koordinasi instansi pemerintah dalam upaya menjalankan serta memfasilitasi pasal 19 dalam Perda Nomor 12 Tahun 2011 dalam kaitan berdasarkan Perda Jasa Lingkungan</w:t>
      </w:r>
      <w:r w:rsidRPr="009D7BBF">
        <w:rPr>
          <w:rFonts w:ascii="Times New Roman" w:eastAsia="Times New Roman" w:hAnsi="Times New Roman" w:cs="Times New Roman"/>
          <w:sz w:val="24"/>
          <w:szCs w:val="24"/>
        </w:rPr>
        <w:t xml:space="preserve"> </w:t>
      </w:r>
      <w:r w:rsidRPr="009D7BBF">
        <w:rPr>
          <w:rFonts w:ascii="Times New Roman" w:hAnsi="Times New Roman" w:cs="Times New Roman"/>
          <w:sz w:val="24"/>
          <w:szCs w:val="24"/>
        </w:rPr>
        <w:t xml:space="preserve">sangatlah penting untuk mendorong serta menjaga kelestarian sumber air. Peran pihak instansi terkait dalam upaya yang dilakukan guna mengaplikasikan Pasal 19 dalam Perda Kota Mataram serta menjalankan Perda Jasa Lingkungan yang diprogramkan </w:t>
      </w:r>
      <w:r w:rsidRPr="009D7BBF">
        <w:rPr>
          <w:rFonts w:ascii="Times New Roman" w:hAnsi="Times New Roman" w:cs="Times New Roman"/>
          <w:sz w:val="24"/>
          <w:szCs w:val="24"/>
          <w:lang w:val="id-ID"/>
        </w:rPr>
        <w:t xml:space="preserve">Pemerintah Kabupaten Lombok Barat sebagai pengawas dalam mengimplementasikan serta berkoordinasi </w:t>
      </w:r>
      <w:r w:rsidRPr="009D7BBF">
        <w:rPr>
          <w:rFonts w:ascii="Times New Roman" w:hAnsi="Times New Roman" w:cs="Times New Roman"/>
          <w:sz w:val="24"/>
          <w:szCs w:val="24"/>
          <w:lang w:val="id-ID"/>
        </w:rPr>
        <w:lastRenderedPageBreak/>
        <w:t>dengan Kota Mataram sebagai wilayah pengguna air</w:t>
      </w:r>
      <w:r w:rsidRPr="009D7BBF">
        <w:rPr>
          <w:rFonts w:ascii="Times New Roman" w:hAnsi="Times New Roman" w:cs="Times New Roman"/>
          <w:sz w:val="24"/>
          <w:szCs w:val="24"/>
        </w:rPr>
        <w:t xml:space="preserve"> yang cukup </w:t>
      </w:r>
      <w:proofErr w:type="gramStart"/>
      <w:r w:rsidRPr="009D7BBF">
        <w:rPr>
          <w:rFonts w:ascii="Times New Roman" w:hAnsi="Times New Roman" w:cs="Times New Roman"/>
          <w:sz w:val="24"/>
          <w:szCs w:val="24"/>
        </w:rPr>
        <w:t xml:space="preserve">besar </w:t>
      </w:r>
      <w:r w:rsidRPr="009D7BBF">
        <w:rPr>
          <w:rFonts w:ascii="Times New Roman" w:hAnsi="Times New Roman" w:cs="Times New Roman"/>
          <w:sz w:val="24"/>
          <w:szCs w:val="24"/>
          <w:lang w:val="id-ID"/>
        </w:rPr>
        <w:t xml:space="preserve"> </w:t>
      </w:r>
      <w:r w:rsidRPr="009D7BBF">
        <w:rPr>
          <w:rFonts w:ascii="Times New Roman" w:hAnsi="Times New Roman" w:cs="Times New Roman"/>
          <w:sz w:val="24"/>
          <w:szCs w:val="24"/>
        </w:rPr>
        <w:t>untuk</w:t>
      </w:r>
      <w:proofErr w:type="gramEnd"/>
      <w:r w:rsidRPr="009D7BBF">
        <w:rPr>
          <w:rFonts w:ascii="Times New Roman" w:hAnsi="Times New Roman" w:cs="Times New Roman"/>
          <w:sz w:val="24"/>
          <w:szCs w:val="24"/>
        </w:rPr>
        <w:t xml:space="preserve"> </w:t>
      </w:r>
      <w:r w:rsidRPr="009D7BBF">
        <w:rPr>
          <w:rFonts w:ascii="Times New Roman" w:hAnsi="Times New Roman" w:cs="Times New Roman"/>
          <w:sz w:val="24"/>
          <w:szCs w:val="24"/>
          <w:lang w:val="id-ID"/>
        </w:rPr>
        <w:t>keberlangsungan jaring</w:t>
      </w:r>
      <w:r w:rsidRPr="009D7BBF">
        <w:rPr>
          <w:rFonts w:ascii="Times New Roman" w:hAnsi="Times New Roman" w:cs="Times New Roman"/>
          <w:sz w:val="24"/>
          <w:szCs w:val="24"/>
        </w:rPr>
        <w:t>an sumber daya air yang lestari dan berkelanjutan.</w:t>
      </w:r>
    </w:p>
    <w:p w:rsidR="00731421" w:rsidRPr="009D7BBF" w:rsidRDefault="00731421" w:rsidP="00731421">
      <w:pPr>
        <w:pStyle w:val="ListParagraph"/>
        <w:spacing w:line="480" w:lineRule="auto"/>
        <w:ind w:left="1134" w:hanging="425"/>
        <w:jc w:val="both"/>
        <w:rPr>
          <w:rFonts w:ascii="Times New Roman" w:hAnsi="Times New Roman" w:cs="Times New Roman"/>
          <w:sz w:val="24"/>
          <w:szCs w:val="24"/>
          <w:lang w:val="id-ID"/>
        </w:rPr>
      </w:pPr>
    </w:p>
    <w:p w:rsidR="00731421" w:rsidRDefault="00731421" w:rsidP="00731421">
      <w:pPr>
        <w:pStyle w:val="ListParagraph"/>
        <w:spacing w:line="480" w:lineRule="auto"/>
        <w:ind w:left="142"/>
        <w:jc w:val="both"/>
        <w:rPr>
          <w:rFonts w:ascii="Times New Roman" w:hAnsi="Times New Roman" w:cs="Times New Roman"/>
          <w:b/>
          <w:sz w:val="24"/>
          <w:szCs w:val="24"/>
        </w:rPr>
      </w:pPr>
      <w:r w:rsidRPr="00C32414">
        <w:rPr>
          <w:rFonts w:ascii="Times New Roman" w:hAnsi="Times New Roman" w:cs="Times New Roman"/>
          <w:sz w:val="24"/>
          <w:szCs w:val="24"/>
          <w:lang w:val="id-ID"/>
        </w:rPr>
        <w:t>B</w:t>
      </w:r>
      <w:r w:rsidRPr="009D7BBF">
        <w:rPr>
          <w:rFonts w:ascii="Times New Roman" w:hAnsi="Times New Roman" w:cs="Times New Roman"/>
          <w:b/>
          <w:sz w:val="24"/>
          <w:szCs w:val="24"/>
          <w:lang w:val="id-ID"/>
        </w:rPr>
        <w:t>. Saran</w:t>
      </w:r>
    </w:p>
    <w:p w:rsidR="00731421" w:rsidRPr="003E6DD8" w:rsidRDefault="00731421" w:rsidP="00731421">
      <w:pPr>
        <w:pStyle w:val="ListParagraph"/>
        <w:numPr>
          <w:ilvl w:val="0"/>
          <w:numId w:val="1"/>
        </w:numPr>
        <w:spacing w:after="160" w:line="480" w:lineRule="auto"/>
        <w:jc w:val="both"/>
        <w:rPr>
          <w:rFonts w:ascii="Times New Roman" w:hAnsi="Times New Roman" w:cs="Times New Roman"/>
          <w:sz w:val="24"/>
          <w:szCs w:val="24"/>
        </w:rPr>
      </w:pPr>
      <w:r w:rsidRPr="00F97E8F">
        <w:rPr>
          <w:rFonts w:ascii="Times New Roman" w:hAnsi="Times New Roman" w:cs="Times New Roman"/>
          <w:sz w:val="24"/>
          <w:szCs w:val="24"/>
        </w:rPr>
        <w:t>Pemerintah daerah, masyarakat, termasuk</w:t>
      </w:r>
      <w:r>
        <w:rPr>
          <w:rFonts w:ascii="Times New Roman" w:hAnsi="Times New Roman" w:cs="Times New Roman"/>
          <w:sz w:val="24"/>
          <w:szCs w:val="24"/>
        </w:rPr>
        <w:t xml:space="preserve"> dunia usaha berkewajiban untuk mendukung dan melaksanakan atas sistem pengelolaan sumber daya air.</w:t>
      </w:r>
    </w:p>
    <w:p w:rsidR="00731421" w:rsidRDefault="00731421" w:rsidP="00731421">
      <w:pPr>
        <w:pStyle w:val="ListParagraph"/>
        <w:numPr>
          <w:ilvl w:val="0"/>
          <w:numId w:val="1"/>
        </w:numPr>
        <w:spacing w:after="160" w:line="480" w:lineRule="auto"/>
        <w:jc w:val="both"/>
        <w:rPr>
          <w:rFonts w:ascii="Times New Roman" w:hAnsi="Times New Roman" w:cs="Times New Roman"/>
          <w:sz w:val="24"/>
          <w:szCs w:val="24"/>
        </w:rPr>
      </w:pPr>
      <w:r w:rsidRPr="008A1334">
        <w:rPr>
          <w:rFonts w:ascii="Times New Roman" w:hAnsi="Times New Roman" w:cs="Times New Roman"/>
          <w:sz w:val="24"/>
          <w:szCs w:val="24"/>
        </w:rPr>
        <w:t>Pemerintah Kota Mataram selaku pemegang kebijakan strategis dalam pengembangan serta pengelolaan dan pemanfaatan sektor pengelolaan sumber daya air harus transparansi, akuntabilitas dan partisipatif dalam mengontrol serta mengawasi pengelolaan jaringan sumber daya air.</w:t>
      </w:r>
    </w:p>
    <w:p w:rsidR="00731421" w:rsidRDefault="00731421" w:rsidP="00731421">
      <w:pPr>
        <w:spacing w:after="160" w:line="480" w:lineRule="auto"/>
        <w:jc w:val="both"/>
        <w:rPr>
          <w:rFonts w:ascii="Times New Roman" w:hAnsi="Times New Roman" w:cs="Times New Roman"/>
          <w:sz w:val="24"/>
          <w:szCs w:val="24"/>
        </w:rPr>
      </w:pPr>
    </w:p>
    <w:p w:rsidR="00731421" w:rsidRDefault="00731421" w:rsidP="00731421">
      <w:pPr>
        <w:spacing w:after="160" w:line="480" w:lineRule="auto"/>
        <w:jc w:val="both"/>
        <w:rPr>
          <w:rFonts w:ascii="Times New Roman" w:hAnsi="Times New Roman" w:cs="Times New Roman"/>
          <w:sz w:val="24"/>
          <w:szCs w:val="24"/>
        </w:rPr>
      </w:pPr>
    </w:p>
    <w:p w:rsidR="00731421" w:rsidRDefault="00731421" w:rsidP="00731421">
      <w:pPr>
        <w:spacing w:after="160" w:line="480" w:lineRule="auto"/>
        <w:jc w:val="both"/>
        <w:rPr>
          <w:rFonts w:ascii="Times New Roman" w:hAnsi="Times New Roman" w:cs="Times New Roman"/>
          <w:sz w:val="24"/>
          <w:szCs w:val="24"/>
        </w:rPr>
      </w:pPr>
    </w:p>
    <w:p w:rsidR="00731421" w:rsidRDefault="00731421" w:rsidP="00731421">
      <w:pPr>
        <w:spacing w:after="160" w:line="480" w:lineRule="auto"/>
        <w:jc w:val="both"/>
        <w:rPr>
          <w:rFonts w:ascii="Times New Roman" w:hAnsi="Times New Roman" w:cs="Times New Roman"/>
          <w:sz w:val="24"/>
          <w:szCs w:val="24"/>
        </w:rPr>
      </w:pPr>
    </w:p>
    <w:p w:rsidR="00731421" w:rsidRDefault="00731421" w:rsidP="00731421">
      <w:pPr>
        <w:spacing w:after="160" w:line="480" w:lineRule="auto"/>
        <w:jc w:val="both"/>
        <w:rPr>
          <w:rFonts w:ascii="Times New Roman" w:hAnsi="Times New Roman" w:cs="Times New Roman"/>
          <w:sz w:val="24"/>
          <w:szCs w:val="24"/>
        </w:rPr>
      </w:pPr>
    </w:p>
    <w:p w:rsidR="00731421" w:rsidRDefault="00731421" w:rsidP="00731421">
      <w:pPr>
        <w:spacing w:after="160" w:line="480" w:lineRule="auto"/>
        <w:jc w:val="both"/>
        <w:rPr>
          <w:rFonts w:ascii="Times New Roman" w:hAnsi="Times New Roman" w:cs="Times New Roman"/>
          <w:sz w:val="24"/>
          <w:szCs w:val="24"/>
        </w:rPr>
      </w:pPr>
    </w:p>
    <w:p w:rsidR="00731421" w:rsidRDefault="00731421" w:rsidP="00731421">
      <w:pPr>
        <w:spacing w:after="160" w:line="480" w:lineRule="auto"/>
        <w:jc w:val="both"/>
        <w:rPr>
          <w:rFonts w:ascii="Times New Roman" w:hAnsi="Times New Roman" w:cs="Times New Roman"/>
          <w:sz w:val="24"/>
          <w:szCs w:val="24"/>
        </w:rPr>
      </w:pPr>
    </w:p>
    <w:p w:rsidR="00731421" w:rsidRDefault="00731421" w:rsidP="00731421">
      <w:pPr>
        <w:spacing w:after="160" w:line="480" w:lineRule="auto"/>
        <w:jc w:val="both"/>
        <w:rPr>
          <w:rFonts w:ascii="Times New Roman" w:hAnsi="Times New Roman" w:cs="Times New Roman"/>
          <w:sz w:val="24"/>
          <w:szCs w:val="24"/>
        </w:rPr>
      </w:pPr>
    </w:p>
    <w:p w:rsidR="00731421" w:rsidRDefault="00731421" w:rsidP="00731421">
      <w:pPr>
        <w:spacing w:after="160" w:line="480" w:lineRule="auto"/>
        <w:jc w:val="both"/>
        <w:rPr>
          <w:rFonts w:ascii="Times New Roman" w:hAnsi="Times New Roman" w:cs="Times New Roman"/>
          <w:sz w:val="24"/>
          <w:szCs w:val="24"/>
        </w:rPr>
      </w:pPr>
    </w:p>
    <w:p w:rsidR="00731421" w:rsidRPr="00CD7427" w:rsidRDefault="00731421" w:rsidP="00731421">
      <w:pPr>
        <w:spacing w:after="0" w:line="480" w:lineRule="auto"/>
        <w:jc w:val="center"/>
        <w:rPr>
          <w:rFonts w:ascii="Times New Roman" w:eastAsia="Times New Roman" w:hAnsi="Times New Roman" w:cs="Times New Roman"/>
          <w:b/>
          <w:sz w:val="24"/>
          <w:szCs w:val="24"/>
        </w:rPr>
      </w:pPr>
      <w:r w:rsidRPr="00CD7427">
        <w:rPr>
          <w:rFonts w:ascii="Times New Roman" w:eastAsia="Times New Roman" w:hAnsi="Times New Roman" w:cs="Times New Roman"/>
          <w:b/>
          <w:sz w:val="24"/>
          <w:szCs w:val="24"/>
        </w:rPr>
        <w:lastRenderedPageBreak/>
        <w:t>DAFTAR PUSTAKA</w:t>
      </w:r>
    </w:p>
    <w:p w:rsidR="00731421" w:rsidRPr="00CD7427" w:rsidRDefault="00731421" w:rsidP="00731421">
      <w:pPr>
        <w:spacing w:after="0" w:line="480" w:lineRule="auto"/>
        <w:jc w:val="both"/>
        <w:rPr>
          <w:rFonts w:ascii="Times New Roman" w:eastAsia="Times New Roman" w:hAnsi="Times New Roman" w:cs="Times New Roman"/>
          <w:b/>
          <w:sz w:val="24"/>
          <w:szCs w:val="24"/>
        </w:rPr>
      </w:pPr>
    </w:p>
    <w:p w:rsidR="00731421" w:rsidRPr="00CD7427" w:rsidRDefault="00731421" w:rsidP="00731421">
      <w:pPr>
        <w:pStyle w:val="ListParagraph"/>
        <w:numPr>
          <w:ilvl w:val="0"/>
          <w:numId w:val="2"/>
        </w:numPr>
        <w:spacing w:after="0" w:line="480" w:lineRule="auto"/>
        <w:ind w:left="426"/>
        <w:jc w:val="both"/>
        <w:rPr>
          <w:rFonts w:ascii="Times New Roman" w:eastAsia="Times New Roman" w:hAnsi="Times New Roman" w:cs="Times New Roman"/>
          <w:b/>
          <w:sz w:val="24"/>
          <w:szCs w:val="24"/>
        </w:rPr>
      </w:pPr>
      <w:r w:rsidRPr="00CD7427">
        <w:rPr>
          <w:rFonts w:ascii="Times New Roman" w:eastAsia="Times New Roman" w:hAnsi="Times New Roman" w:cs="Times New Roman"/>
          <w:b/>
          <w:sz w:val="24"/>
          <w:szCs w:val="24"/>
        </w:rPr>
        <w:t>Buku-Buku</w:t>
      </w:r>
    </w:p>
    <w:p w:rsidR="00731421" w:rsidRPr="00CD7427" w:rsidRDefault="00731421" w:rsidP="00731421">
      <w:pPr>
        <w:spacing w:line="480" w:lineRule="auto"/>
        <w:ind w:firstLine="426"/>
        <w:jc w:val="both"/>
        <w:rPr>
          <w:rFonts w:ascii="Times New Roman" w:hAnsi="Times New Roman" w:cs="Times New Roman"/>
          <w:sz w:val="24"/>
          <w:szCs w:val="24"/>
        </w:rPr>
      </w:pPr>
      <w:r w:rsidRPr="00CD7427">
        <w:rPr>
          <w:rFonts w:ascii="Times New Roman" w:hAnsi="Times New Roman" w:cs="Times New Roman"/>
          <w:sz w:val="24"/>
          <w:szCs w:val="24"/>
        </w:rPr>
        <w:t>Afif Syarif, SH</w:t>
      </w:r>
      <w:proofErr w:type="gramStart"/>
      <w:r w:rsidRPr="00CD7427">
        <w:rPr>
          <w:rFonts w:ascii="Times New Roman" w:hAnsi="Times New Roman" w:cs="Times New Roman"/>
          <w:sz w:val="24"/>
          <w:szCs w:val="24"/>
        </w:rPr>
        <w:t>,MH</w:t>
      </w:r>
      <w:proofErr w:type="gramEnd"/>
      <w:r w:rsidRPr="00CD7427">
        <w:rPr>
          <w:rFonts w:ascii="Times New Roman" w:hAnsi="Times New Roman" w:cs="Times New Roman"/>
          <w:sz w:val="24"/>
          <w:szCs w:val="24"/>
          <w:lang w:val="id-ID"/>
        </w:rPr>
        <w:t xml:space="preserve">, </w:t>
      </w:r>
      <w:r w:rsidRPr="00CD7427">
        <w:rPr>
          <w:rFonts w:ascii="Times New Roman" w:hAnsi="Times New Roman" w:cs="Times New Roman"/>
          <w:sz w:val="24"/>
          <w:szCs w:val="24"/>
        </w:rPr>
        <w:t>Diktat Hukum Lingkungan,2007 hlm.43</w:t>
      </w:r>
    </w:p>
    <w:p w:rsidR="00731421" w:rsidRPr="00CD7427" w:rsidRDefault="00731421" w:rsidP="00731421">
      <w:pPr>
        <w:pStyle w:val="ListParagraph"/>
        <w:ind w:hanging="294"/>
        <w:jc w:val="both"/>
        <w:rPr>
          <w:rFonts w:ascii="Times New Roman" w:hAnsi="Times New Roman" w:cs="Times New Roman"/>
          <w:sz w:val="24"/>
          <w:szCs w:val="24"/>
        </w:rPr>
      </w:pPr>
      <w:r w:rsidRPr="00CD7427">
        <w:rPr>
          <w:rFonts w:ascii="Times New Roman" w:hAnsi="Times New Roman" w:cs="Times New Roman"/>
          <w:sz w:val="24"/>
          <w:szCs w:val="24"/>
        </w:rPr>
        <w:t xml:space="preserve">Azdan, M. Donny, Ir, </w:t>
      </w:r>
      <w:proofErr w:type="gramStart"/>
      <w:r w:rsidRPr="00CD7427">
        <w:rPr>
          <w:rFonts w:ascii="Times New Roman" w:hAnsi="Times New Roman" w:cs="Times New Roman"/>
          <w:sz w:val="24"/>
          <w:szCs w:val="24"/>
        </w:rPr>
        <w:t>MA.,</w:t>
      </w:r>
      <w:proofErr w:type="gramEnd"/>
      <w:r w:rsidRPr="00CD7427">
        <w:rPr>
          <w:rFonts w:ascii="Times New Roman" w:hAnsi="Times New Roman" w:cs="Times New Roman"/>
          <w:sz w:val="24"/>
          <w:szCs w:val="24"/>
        </w:rPr>
        <w:t xml:space="preserve"> MS., Ph.D. Perubahan Paradigma Pembangunan Sumber Daya Air dan Irigasi, 2008</w:t>
      </w:r>
    </w:p>
    <w:p w:rsidR="00731421" w:rsidRPr="00CD7427" w:rsidRDefault="00731421" w:rsidP="00731421">
      <w:pPr>
        <w:pStyle w:val="ListParagraph"/>
        <w:ind w:hanging="294"/>
        <w:jc w:val="both"/>
        <w:rPr>
          <w:rFonts w:ascii="Times New Roman" w:hAnsi="Times New Roman" w:cs="Times New Roman"/>
          <w:sz w:val="24"/>
          <w:szCs w:val="24"/>
        </w:rPr>
      </w:pPr>
    </w:p>
    <w:p w:rsidR="00731421" w:rsidRPr="00CD7427" w:rsidRDefault="00731421" w:rsidP="00731421">
      <w:pPr>
        <w:pStyle w:val="ListParagraph"/>
        <w:ind w:hanging="294"/>
        <w:jc w:val="both"/>
        <w:rPr>
          <w:rFonts w:ascii="Times New Roman" w:hAnsi="Times New Roman" w:cs="Times New Roman"/>
          <w:sz w:val="24"/>
          <w:szCs w:val="24"/>
          <w:lang w:val="id-ID"/>
        </w:rPr>
      </w:pPr>
      <w:r w:rsidRPr="00CD7427">
        <w:rPr>
          <w:rFonts w:ascii="Times New Roman" w:hAnsi="Times New Roman" w:cs="Times New Roman"/>
          <w:sz w:val="24"/>
          <w:szCs w:val="24"/>
        </w:rPr>
        <w:t xml:space="preserve">Danaryanto, H. et al, </w:t>
      </w:r>
      <w:r w:rsidRPr="00CD7427">
        <w:rPr>
          <w:rFonts w:ascii="Times New Roman" w:hAnsi="Times New Roman" w:cs="Times New Roman"/>
          <w:i/>
          <w:sz w:val="24"/>
          <w:szCs w:val="24"/>
        </w:rPr>
        <w:t>Airtanah di Indonesia dan Pengelolaannya, Pusat Lingkungan Geologi, BadanGeologi, Departemen Energi dan Sumber Daya Mineral</w:t>
      </w:r>
      <w:r w:rsidRPr="00CD7427">
        <w:rPr>
          <w:rFonts w:ascii="Times New Roman" w:hAnsi="Times New Roman" w:cs="Times New Roman"/>
          <w:sz w:val="24"/>
          <w:szCs w:val="24"/>
        </w:rPr>
        <w:t>, Jakarta</w:t>
      </w:r>
      <w:r w:rsidRPr="00CD7427">
        <w:rPr>
          <w:rFonts w:ascii="Times New Roman" w:hAnsi="Times New Roman" w:cs="Times New Roman"/>
          <w:sz w:val="24"/>
          <w:szCs w:val="24"/>
          <w:lang w:val="id-ID"/>
        </w:rPr>
        <w:t xml:space="preserve">, </w:t>
      </w:r>
      <w:r w:rsidRPr="00CD7427">
        <w:rPr>
          <w:rFonts w:ascii="Times New Roman" w:hAnsi="Times New Roman" w:cs="Times New Roman"/>
          <w:sz w:val="24"/>
          <w:szCs w:val="24"/>
        </w:rPr>
        <w:t>2005</w:t>
      </w:r>
    </w:p>
    <w:p w:rsidR="00731421" w:rsidRPr="00CD7427" w:rsidRDefault="00731421" w:rsidP="00731421">
      <w:pPr>
        <w:pStyle w:val="FootnoteText"/>
        <w:ind w:left="851" w:hanging="425"/>
        <w:jc w:val="both"/>
        <w:rPr>
          <w:rFonts w:ascii="Times New Roman" w:hAnsi="Times New Roman" w:cs="Times New Roman"/>
          <w:sz w:val="24"/>
          <w:szCs w:val="24"/>
          <w:lang w:val="id-ID"/>
        </w:rPr>
      </w:pPr>
      <w:r w:rsidRPr="00CD7427">
        <w:rPr>
          <w:rFonts w:ascii="Times New Roman" w:hAnsi="Times New Roman" w:cs="Times New Roman"/>
          <w:sz w:val="24"/>
          <w:szCs w:val="24"/>
          <w:lang w:val="id-ID"/>
        </w:rPr>
        <w:t xml:space="preserve">Dr. Ir. Basuki </w:t>
      </w:r>
      <w:r w:rsidRPr="00CD7427">
        <w:rPr>
          <w:rFonts w:ascii="Times New Roman" w:hAnsi="Times New Roman" w:cs="Times New Roman"/>
          <w:sz w:val="24"/>
          <w:szCs w:val="24"/>
        </w:rPr>
        <w:t>H</w:t>
      </w:r>
      <w:r w:rsidRPr="00CD7427">
        <w:rPr>
          <w:rFonts w:ascii="Times New Roman" w:hAnsi="Times New Roman" w:cs="Times New Roman"/>
          <w:sz w:val="24"/>
          <w:szCs w:val="24"/>
          <w:lang w:val="id-ID"/>
        </w:rPr>
        <w:t xml:space="preserve">adimuljono, MSc., </w:t>
      </w:r>
      <w:r w:rsidRPr="00CD7427">
        <w:rPr>
          <w:rFonts w:ascii="Times New Roman" w:hAnsi="Times New Roman" w:cs="Times New Roman"/>
          <w:i/>
          <w:sz w:val="24"/>
          <w:szCs w:val="24"/>
          <w:lang w:val="id-ID"/>
        </w:rPr>
        <w:t>Menuju Pengelolaan Sumber Daya Air Terpadu Dalam Rangka Implementasi Undang-undang Sumber Daya Air</w:t>
      </w:r>
      <w:r w:rsidRPr="00CD7427">
        <w:rPr>
          <w:rFonts w:ascii="Times New Roman" w:hAnsi="Times New Roman" w:cs="Times New Roman"/>
          <w:sz w:val="24"/>
          <w:szCs w:val="24"/>
          <w:lang w:val="id-ID"/>
        </w:rPr>
        <w:t>, Toto Semarang, 2005 hlm.29</w:t>
      </w:r>
    </w:p>
    <w:p w:rsidR="00731421" w:rsidRPr="00CD7427" w:rsidRDefault="00731421" w:rsidP="00731421">
      <w:pPr>
        <w:pStyle w:val="ListParagraph"/>
        <w:ind w:hanging="294"/>
        <w:jc w:val="both"/>
        <w:rPr>
          <w:rFonts w:ascii="Times New Roman" w:hAnsi="Times New Roman" w:cs="Times New Roman"/>
          <w:sz w:val="24"/>
          <w:szCs w:val="24"/>
        </w:rPr>
      </w:pPr>
    </w:p>
    <w:p w:rsidR="00731421" w:rsidRPr="00CD7427" w:rsidRDefault="00731421" w:rsidP="00731421">
      <w:pPr>
        <w:pStyle w:val="ListParagraph"/>
        <w:spacing w:after="100" w:afterAutospacing="1" w:line="240" w:lineRule="auto"/>
        <w:ind w:hanging="294"/>
        <w:contextualSpacing w:val="0"/>
        <w:jc w:val="both"/>
        <w:rPr>
          <w:rFonts w:ascii="Times New Roman" w:eastAsia="Times New Roman" w:hAnsi="Times New Roman" w:cs="Times New Roman"/>
          <w:sz w:val="24"/>
          <w:szCs w:val="24"/>
        </w:rPr>
      </w:pPr>
      <w:r w:rsidRPr="00CD7427">
        <w:rPr>
          <w:rFonts w:ascii="Times New Roman" w:eastAsia="Times New Roman" w:hAnsi="Times New Roman" w:cs="Times New Roman"/>
          <w:sz w:val="24"/>
          <w:szCs w:val="24"/>
        </w:rPr>
        <w:t xml:space="preserve">Eko Budiharjo. </w:t>
      </w:r>
      <w:r w:rsidRPr="00CD7427">
        <w:rPr>
          <w:rFonts w:ascii="Times New Roman" w:eastAsia="Times New Roman" w:hAnsi="Times New Roman" w:cs="Times New Roman"/>
          <w:i/>
          <w:sz w:val="24"/>
          <w:szCs w:val="24"/>
        </w:rPr>
        <w:t>Lingkungan Binaandan Tata Ruang Kita</w:t>
      </w:r>
      <w:r w:rsidRPr="00CD7427">
        <w:rPr>
          <w:rFonts w:ascii="Times New Roman" w:eastAsia="Times New Roman" w:hAnsi="Times New Roman" w:cs="Times New Roman"/>
          <w:sz w:val="24"/>
          <w:szCs w:val="24"/>
        </w:rPr>
        <w:t>, Yogyakarta, 1997.</w:t>
      </w:r>
    </w:p>
    <w:p w:rsidR="00731421" w:rsidRPr="00CD7427" w:rsidRDefault="00731421" w:rsidP="00731421">
      <w:pPr>
        <w:pStyle w:val="FootnoteText"/>
        <w:ind w:left="851" w:hanging="425"/>
        <w:jc w:val="both"/>
        <w:rPr>
          <w:rFonts w:ascii="Times New Roman" w:hAnsi="Times New Roman" w:cs="Times New Roman"/>
          <w:sz w:val="24"/>
          <w:szCs w:val="24"/>
          <w:lang w:val="id-ID"/>
        </w:rPr>
      </w:pPr>
      <w:r w:rsidRPr="00CD7427">
        <w:rPr>
          <w:rFonts w:ascii="Times New Roman" w:hAnsi="Times New Roman" w:cs="Times New Roman"/>
          <w:sz w:val="24"/>
          <w:szCs w:val="24"/>
          <w:lang w:val="id-ID"/>
        </w:rPr>
        <w:t xml:space="preserve">Eko B Sutedjo, </w:t>
      </w:r>
      <w:r w:rsidRPr="00CD7427">
        <w:rPr>
          <w:rFonts w:ascii="Times New Roman" w:hAnsi="Times New Roman" w:cs="Times New Roman"/>
          <w:i/>
          <w:sz w:val="24"/>
          <w:szCs w:val="24"/>
          <w:lang w:val="id-ID"/>
        </w:rPr>
        <w:t>Dinamika Hubungan Kemiskinan dan Pengelolaan Sumberday Alam Pulau Kecil : Kasus Pulau Lombok.</w:t>
      </w:r>
      <w:r w:rsidRPr="00CD7427">
        <w:rPr>
          <w:rFonts w:ascii="Times New Roman" w:hAnsi="Times New Roman" w:cs="Times New Roman"/>
          <w:sz w:val="24"/>
          <w:szCs w:val="24"/>
          <w:lang w:val="id-ID"/>
        </w:rPr>
        <w:t xml:space="preserve"> WWF Indonesia-Nusa Tenggara Barat, M. Ridha Hakim Mataram, 2006.</w:t>
      </w:r>
    </w:p>
    <w:p w:rsidR="00731421" w:rsidRPr="00CD7427" w:rsidRDefault="00731421" w:rsidP="00731421">
      <w:pPr>
        <w:pStyle w:val="FootnoteText"/>
        <w:ind w:left="851" w:hanging="425"/>
        <w:jc w:val="both"/>
        <w:rPr>
          <w:rFonts w:ascii="Times New Roman" w:hAnsi="Times New Roman" w:cs="Times New Roman"/>
          <w:sz w:val="24"/>
          <w:szCs w:val="24"/>
          <w:lang w:val="id-ID"/>
        </w:rPr>
      </w:pPr>
    </w:p>
    <w:p w:rsidR="00731421" w:rsidRPr="00CD7427" w:rsidRDefault="00731421" w:rsidP="00731421">
      <w:pPr>
        <w:pStyle w:val="ListParagraph"/>
        <w:spacing w:after="100" w:afterAutospacing="1" w:line="240" w:lineRule="auto"/>
        <w:ind w:left="851" w:hanging="425"/>
        <w:contextualSpacing w:val="0"/>
        <w:jc w:val="both"/>
        <w:rPr>
          <w:rFonts w:ascii="Times New Roman" w:eastAsia="Times New Roman" w:hAnsi="Times New Roman" w:cs="Times New Roman"/>
          <w:sz w:val="24"/>
          <w:szCs w:val="24"/>
        </w:rPr>
      </w:pPr>
      <w:r w:rsidRPr="00CD7427">
        <w:rPr>
          <w:rFonts w:ascii="Times New Roman" w:eastAsia="Times New Roman" w:hAnsi="Times New Roman" w:cs="Times New Roman"/>
          <w:sz w:val="24"/>
          <w:szCs w:val="24"/>
        </w:rPr>
        <w:t xml:space="preserve">Gatot P. Soemartono. R. M. </w:t>
      </w:r>
      <w:r w:rsidRPr="00CD7427">
        <w:rPr>
          <w:rFonts w:ascii="Times New Roman" w:eastAsia="Times New Roman" w:hAnsi="Times New Roman" w:cs="Times New Roman"/>
          <w:i/>
          <w:sz w:val="24"/>
          <w:szCs w:val="24"/>
        </w:rPr>
        <w:t>Hukum Lingkungan Indonesia</w:t>
      </w:r>
      <w:r w:rsidRPr="00CD7427">
        <w:rPr>
          <w:rFonts w:ascii="Times New Roman" w:eastAsia="Times New Roman" w:hAnsi="Times New Roman" w:cs="Times New Roman"/>
          <w:sz w:val="24"/>
          <w:szCs w:val="24"/>
        </w:rPr>
        <w:t>, Sinar Grafika, Jakarta, 1998.</w:t>
      </w:r>
    </w:p>
    <w:p w:rsidR="00731421" w:rsidRPr="00CD7427" w:rsidRDefault="00731421" w:rsidP="00731421">
      <w:pPr>
        <w:pStyle w:val="FootnoteText"/>
        <w:ind w:left="851" w:hanging="425"/>
        <w:jc w:val="both"/>
        <w:rPr>
          <w:rFonts w:ascii="Times New Roman" w:hAnsi="Times New Roman" w:cs="Times New Roman"/>
          <w:sz w:val="24"/>
          <w:szCs w:val="24"/>
          <w:lang w:val="id-ID"/>
        </w:rPr>
      </w:pPr>
      <w:r w:rsidRPr="00CD7427">
        <w:rPr>
          <w:rFonts w:ascii="Times New Roman" w:hAnsi="Times New Roman" w:cs="Times New Roman"/>
          <w:sz w:val="24"/>
          <w:szCs w:val="24"/>
          <w:lang w:val="id-ID"/>
        </w:rPr>
        <w:t xml:space="preserve">Kartodiharjo, </w:t>
      </w:r>
      <w:r w:rsidRPr="00CD7427">
        <w:rPr>
          <w:rFonts w:ascii="Times New Roman" w:hAnsi="Times New Roman" w:cs="Times New Roman"/>
          <w:i/>
          <w:sz w:val="24"/>
          <w:szCs w:val="24"/>
          <w:lang w:val="id-ID"/>
        </w:rPr>
        <w:t>Glossary Pengelolaan DAS, Balai Penelitian dan Pengembangan Teknologi Pengelolaan DAS Indonesia Bagian Timur</w:t>
      </w:r>
      <w:r w:rsidRPr="00CD7427">
        <w:rPr>
          <w:rFonts w:ascii="Times New Roman" w:hAnsi="Times New Roman" w:cs="Times New Roman"/>
          <w:sz w:val="24"/>
          <w:szCs w:val="24"/>
          <w:lang w:val="id-ID"/>
        </w:rPr>
        <w:t>, Yudono ET Yogyakarta, 2006 hlm 69.</w:t>
      </w:r>
    </w:p>
    <w:p w:rsidR="00731421" w:rsidRPr="00CD7427" w:rsidRDefault="00731421" w:rsidP="00731421">
      <w:pPr>
        <w:pStyle w:val="FootnoteText"/>
        <w:ind w:left="851" w:hanging="425"/>
        <w:jc w:val="both"/>
        <w:rPr>
          <w:rFonts w:ascii="Times New Roman" w:hAnsi="Times New Roman" w:cs="Times New Roman"/>
          <w:sz w:val="24"/>
          <w:szCs w:val="24"/>
          <w:lang w:val="id-ID"/>
        </w:rPr>
      </w:pPr>
    </w:p>
    <w:p w:rsidR="00731421" w:rsidRPr="00CD7427" w:rsidRDefault="00731421" w:rsidP="00731421">
      <w:pPr>
        <w:pStyle w:val="ListParagraph"/>
        <w:spacing w:after="100" w:afterAutospacing="1" w:line="240" w:lineRule="auto"/>
        <w:ind w:left="1134" w:hanging="708"/>
        <w:contextualSpacing w:val="0"/>
        <w:jc w:val="both"/>
        <w:rPr>
          <w:rFonts w:ascii="Times New Roman" w:hAnsi="Times New Roman" w:cs="Times New Roman"/>
          <w:sz w:val="24"/>
          <w:szCs w:val="24"/>
        </w:rPr>
      </w:pPr>
      <w:proofErr w:type="gramStart"/>
      <w:r w:rsidRPr="00CD7427">
        <w:rPr>
          <w:rFonts w:ascii="Times New Roman" w:hAnsi="Times New Roman" w:cs="Times New Roman"/>
          <w:sz w:val="24"/>
          <w:szCs w:val="24"/>
        </w:rPr>
        <w:t>Salim H.S dan Erlies Septiana Nurbani</w:t>
      </w:r>
      <w:r w:rsidRPr="00CD7427">
        <w:rPr>
          <w:rFonts w:ascii="Times New Roman" w:hAnsi="Times New Roman" w:cs="Times New Roman"/>
          <w:sz w:val="24"/>
          <w:szCs w:val="24"/>
          <w:lang w:val="id-ID"/>
        </w:rPr>
        <w:t>.</w:t>
      </w:r>
      <w:proofErr w:type="gramEnd"/>
      <w:r w:rsidRPr="00CD7427">
        <w:rPr>
          <w:rFonts w:ascii="Times New Roman" w:hAnsi="Times New Roman" w:cs="Times New Roman"/>
          <w:sz w:val="24"/>
          <w:szCs w:val="24"/>
        </w:rPr>
        <w:t xml:space="preserve"> </w:t>
      </w:r>
      <w:r w:rsidRPr="00CD7427">
        <w:rPr>
          <w:rFonts w:ascii="Times New Roman" w:hAnsi="Times New Roman" w:cs="Times New Roman"/>
          <w:i/>
          <w:sz w:val="24"/>
          <w:szCs w:val="24"/>
        </w:rPr>
        <w:t xml:space="preserve">Penerapan Teori Hukum Pada Penelitian Tesisdan </w:t>
      </w:r>
      <w:proofErr w:type="gramStart"/>
      <w:r w:rsidRPr="00CD7427">
        <w:rPr>
          <w:rFonts w:ascii="Times New Roman" w:hAnsi="Times New Roman" w:cs="Times New Roman"/>
          <w:i/>
          <w:sz w:val="24"/>
          <w:szCs w:val="24"/>
        </w:rPr>
        <w:t>Disertasi</w:t>
      </w:r>
      <w:r w:rsidRPr="00CD7427">
        <w:rPr>
          <w:rFonts w:ascii="Times New Roman" w:hAnsi="Times New Roman" w:cs="Times New Roman"/>
          <w:i/>
          <w:sz w:val="24"/>
          <w:szCs w:val="24"/>
          <w:lang w:val="id-ID"/>
        </w:rPr>
        <w:t>.</w:t>
      </w:r>
      <w:r w:rsidRPr="00CD7427">
        <w:rPr>
          <w:rFonts w:ascii="Times New Roman" w:hAnsi="Times New Roman" w:cs="Times New Roman"/>
          <w:sz w:val="24"/>
          <w:szCs w:val="24"/>
        </w:rPr>
        <w:t>Jakarta :</w:t>
      </w:r>
      <w:proofErr w:type="gramEnd"/>
      <w:r w:rsidRPr="00CD7427">
        <w:rPr>
          <w:rFonts w:ascii="Times New Roman" w:hAnsi="Times New Roman" w:cs="Times New Roman"/>
          <w:sz w:val="24"/>
          <w:szCs w:val="24"/>
        </w:rPr>
        <w:t xml:space="preserve"> Raja GrafindoPersada, 2013.</w:t>
      </w:r>
    </w:p>
    <w:p w:rsidR="00731421" w:rsidRPr="00CD7427" w:rsidRDefault="00731421" w:rsidP="00731421">
      <w:pPr>
        <w:pStyle w:val="ListParagraph"/>
        <w:spacing w:after="100" w:afterAutospacing="1" w:line="240" w:lineRule="auto"/>
        <w:ind w:left="1134" w:hanging="708"/>
        <w:contextualSpacing w:val="0"/>
        <w:jc w:val="both"/>
        <w:rPr>
          <w:rFonts w:ascii="Times New Roman" w:hAnsi="Times New Roman" w:cs="Times New Roman"/>
          <w:sz w:val="24"/>
          <w:szCs w:val="24"/>
        </w:rPr>
      </w:pPr>
      <w:r w:rsidRPr="00CD7427">
        <w:rPr>
          <w:rFonts w:ascii="Times New Roman" w:hAnsi="Times New Roman" w:cs="Times New Roman"/>
          <w:sz w:val="24"/>
          <w:szCs w:val="24"/>
        </w:rPr>
        <w:t xml:space="preserve">Sinulingga, Budi, D. </w:t>
      </w:r>
      <w:r w:rsidRPr="00CD7427">
        <w:rPr>
          <w:rFonts w:ascii="Times New Roman" w:hAnsi="Times New Roman" w:cs="Times New Roman"/>
          <w:i/>
          <w:sz w:val="24"/>
          <w:szCs w:val="24"/>
        </w:rPr>
        <w:t>Pembangunan Kota Tinjauan Regional dan Lokal</w:t>
      </w:r>
      <w:r w:rsidRPr="00CD7427">
        <w:rPr>
          <w:rFonts w:ascii="Times New Roman" w:hAnsi="Times New Roman" w:cs="Times New Roman"/>
          <w:sz w:val="24"/>
          <w:szCs w:val="24"/>
        </w:rPr>
        <w:t>, Jakarta, Pustaka Sinar Pustaka</w:t>
      </w:r>
      <w:proofErr w:type="gramStart"/>
      <w:r w:rsidRPr="00CD7427">
        <w:rPr>
          <w:rFonts w:ascii="Times New Roman" w:hAnsi="Times New Roman" w:cs="Times New Roman"/>
          <w:sz w:val="24"/>
          <w:szCs w:val="24"/>
        </w:rPr>
        <w:t>,1999</w:t>
      </w:r>
      <w:proofErr w:type="gramEnd"/>
      <w:r w:rsidRPr="00CD7427">
        <w:rPr>
          <w:rFonts w:ascii="Times New Roman" w:hAnsi="Times New Roman" w:cs="Times New Roman"/>
          <w:sz w:val="24"/>
          <w:szCs w:val="24"/>
        </w:rPr>
        <w:t>.</w:t>
      </w:r>
    </w:p>
    <w:p w:rsidR="00731421" w:rsidRPr="00CD7427" w:rsidRDefault="00731421" w:rsidP="00731421">
      <w:pPr>
        <w:pStyle w:val="ListParagraph"/>
        <w:tabs>
          <w:tab w:val="left" w:pos="567"/>
        </w:tabs>
        <w:spacing w:after="100" w:afterAutospacing="1" w:line="240" w:lineRule="auto"/>
        <w:ind w:left="851" w:hanging="425"/>
        <w:contextualSpacing w:val="0"/>
        <w:jc w:val="both"/>
        <w:rPr>
          <w:rFonts w:ascii="Times New Roman" w:hAnsi="Times New Roman" w:cs="Times New Roman"/>
          <w:sz w:val="24"/>
          <w:szCs w:val="24"/>
        </w:rPr>
      </w:pPr>
      <w:proofErr w:type="gramStart"/>
      <w:r w:rsidRPr="00CD7427">
        <w:rPr>
          <w:rFonts w:ascii="Times New Roman" w:hAnsi="Times New Roman" w:cs="Times New Roman"/>
          <w:sz w:val="24"/>
          <w:szCs w:val="24"/>
        </w:rPr>
        <w:t>Soerjono Soekanto dan Sri Mamuji</w:t>
      </w:r>
      <w:r w:rsidRPr="00CD7427">
        <w:rPr>
          <w:rFonts w:ascii="Times New Roman" w:hAnsi="Times New Roman" w:cs="Times New Roman"/>
          <w:sz w:val="24"/>
          <w:szCs w:val="24"/>
          <w:lang w:val="id-ID"/>
        </w:rPr>
        <w:t>.</w:t>
      </w:r>
      <w:proofErr w:type="gramEnd"/>
      <w:r w:rsidRPr="00CD7427">
        <w:rPr>
          <w:rFonts w:ascii="Times New Roman" w:hAnsi="Times New Roman" w:cs="Times New Roman"/>
          <w:sz w:val="24"/>
          <w:szCs w:val="24"/>
        </w:rPr>
        <w:t xml:space="preserve"> </w:t>
      </w:r>
      <w:r w:rsidRPr="00CD7427">
        <w:rPr>
          <w:rFonts w:ascii="Times New Roman" w:hAnsi="Times New Roman" w:cs="Times New Roman"/>
          <w:i/>
          <w:sz w:val="24"/>
          <w:szCs w:val="24"/>
        </w:rPr>
        <w:t>Penelitian Hukum Normatif Suatu Tinjauan Singkat</w:t>
      </w:r>
      <w:r w:rsidRPr="00CD7427">
        <w:rPr>
          <w:rFonts w:ascii="Times New Roman" w:hAnsi="Times New Roman" w:cs="Times New Roman"/>
          <w:sz w:val="24"/>
          <w:szCs w:val="24"/>
          <w:lang w:val="id-ID"/>
        </w:rPr>
        <w:t xml:space="preserve">. </w:t>
      </w:r>
      <w:proofErr w:type="gramStart"/>
      <w:r w:rsidRPr="00CD7427">
        <w:rPr>
          <w:rFonts w:ascii="Times New Roman" w:hAnsi="Times New Roman" w:cs="Times New Roman"/>
          <w:sz w:val="24"/>
          <w:szCs w:val="24"/>
        </w:rPr>
        <w:t>Jakarta :</w:t>
      </w:r>
      <w:proofErr w:type="gramEnd"/>
      <w:r w:rsidRPr="00CD7427">
        <w:rPr>
          <w:rFonts w:ascii="Times New Roman" w:hAnsi="Times New Roman" w:cs="Times New Roman"/>
          <w:sz w:val="24"/>
          <w:szCs w:val="24"/>
        </w:rPr>
        <w:t xml:space="preserve"> Raja Grafindo Persada</w:t>
      </w:r>
      <w:r w:rsidRPr="00CD7427">
        <w:rPr>
          <w:rFonts w:ascii="Times New Roman" w:hAnsi="Times New Roman" w:cs="Times New Roman"/>
          <w:sz w:val="24"/>
          <w:szCs w:val="24"/>
          <w:lang w:val="id-ID"/>
        </w:rPr>
        <w:t>.</w:t>
      </w:r>
      <w:r w:rsidRPr="00CD7427">
        <w:rPr>
          <w:rFonts w:ascii="Times New Roman" w:hAnsi="Times New Roman" w:cs="Times New Roman"/>
          <w:sz w:val="24"/>
          <w:szCs w:val="24"/>
        </w:rPr>
        <w:t xml:space="preserve"> 2010.</w:t>
      </w:r>
    </w:p>
    <w:p w:rsidR="00731421" w:rsidRPr="00CD7427" w:rsidRDefault="00731421" w:rsidP="00731421">
      <w:pPr>
        <w:pStyle w:val="FootnoteText"/>
        <w:ind w:left="851" w:hanging="425"/>
        <w:jc w:val="both"/>
        <w:rPr>
          <w:rFonts w:ascii="Times New Roman" w:hAnsi="Times New Roman" w:cs="Times New Roman"/>
          <w:sz w:val="24"/>
          <w:szCs w:val="24"/>
        </w:rPr>
      </w:pPr>
      <w:r w:rsidRPr="00CD7427">
        <w:rPr>
          <w:rFonts w:ascii="Times New Roman" w:hAnsi="Times New Roman" w:cs="Times New Roman"/>
          <w:sz w:val="24"/>
          <w:szCs w:val="24"/>
        </w:rPr>
        <w:t>Wurjanto, A., Sudirman, D</w:t>
      </w:r>
      <w:r w:rsidRPr="00CD7427">
        <w:rPr>
          <w:rFonts w:ascii="Times New Roman" w:hAnsi="Times New Roman" w:cs="Times New Roman"/>
          <w:i/>
          <w:sz w:val="24"/>
          <w:szCs w:val="24"/>
          <w:lang w:val="id-ID"/>
        </w:rPr>
        <w:t xml:space="preserve">, </w:t>
      </w:r>
      <w:r w:rsidRPr="00CD7427">
        <w:rPr>
          <w:rFonts w:ascii="Times New Roman" w:hAnsi="Times New Roman" w:cs="Times New Roman"/>
          <w:i/>
          <w:sz w:val="24"/>
          <w:szCs w:val="24"/>
        </w:rPr>
        <w:t>Modul Perhitungan Debit Andalan Sungai</w:t>
      </w:r>
      <w:r w:rsidRPr="00CD7427">
        <w:rPr>
          <w:rFonts w:ascii="Times New Roman" w:hAnsi="Times New Roman" w:cs="Times New Roman"/>
          <w:sz w:val="24"/>
          <w:szCs w:val="24"/>
        </w:rPr>
        <w:t>, Penerbit ITB, Bandung, Tahun 2008, hlm.32</w:t>
      </w:r>
    </w:p>
    <w:p w:rsidR="00731421" w:rsidRPr="00CD7427" w:rsidRDefault="00731421" w:rsidP="00731421">
      <w:pPr>
        <w:pStyle w:val="FootnoteText"/>
        <w:jc w:val="both"/>
        <w:rPr>
          <w:rFonts w:ascii="Times New Roman" w:hAnsi="Times New Roman" w:cs="Times New Roman"/>
          <w:sz w:val="24"/>
          <w:szCs w:val="24"/>
          <w:lang w:val="id-ID"/>
        </w:rPr>
      </w:pPr>
    </w:p>
    <w:p w:rsidR="00731421" w:rsidRPr="00CD7427" w:rsidRDefault="00731421" w:rsidP="00731421">
      <w:pPr>
        <w:pStyle w:val="FootnoteText"/>
        <w:ind w:left="851" w:hanging="425"/>
        <w:jc w:val="both"/>
        <w:rPr>
          <w:rFonts w:ascii="Times New Roman" w:hAnsi="Times New Roman" w:cs="Times New Roman"/>
          <w:sz w:val="24"/>
          <w:szCs w:val="24"/>
          <w:lang w:val="id-ID"/>
        </w:rPr>
      </w:pPr>
    </w:p>
    <w:p w:rsidR="00731421" w:rsidRPr="00CD7427" w:rsidRDefault="00731421" w:rsidP="00731421">
      <w:pPr>
        <w:pStyle w:val="ListParagraph"/>
        <w:numPr>
          <w:ilvl w:val="0"/>
          <w:numId w:val="2"/>
        </w:numPr>
        <w:spacing w:after="0" w:line="480" w:lineRule="auto"/>
        <w:ind w:left="426"/>
        <w:jc w:val="both"/>
        <w:rPr>
          <w:rFonts w:ascii="Times New Roman" w:eastAsia="Times New Roman" w:hAnsi="Times New Roman" w:cs="Times New Roman"/>
          <w:sz w:val="24"/>
          <w:szCs w:val="24"/>
        </w:rPr>
      </w:pPr>
      <w:r w:rsidRPr="00CD7427">
        <w:rPr>
          <w:rFonts w:ascii="Times New Roman" w:hAnsi="Times New Roman" w:cs="Times New Roman"/>
          <w:b/>
          <w:sz w:val="24"/>
          <w:szCs w:val="24"/>
        </w:rPr>
        <w:lastRenderedPageBreak/>
        <w:t>PeraturanPerundang-Undangan</w:t>
      </w:r>
    </w:p>
    <w:p w:rsidR="00731421" w:rsidRPr="00CD7427" w:rsidRDefault="00731421" w:rsidP="00731421">
      <w:pPr>
        <w:pStyle w:val="ListParagraph"/>
        <w:spacing w:after="100" w:afterAutospacing="1" w:line="240" w:lineRule="auto"/>
        <w:ind w:left="851" w:hanging="425"/>
        <w:contextualSpacing w:val="0"/>
        <w:jc w:val="both"/>
        <w:rPr>
          <w:rFonts w:ascii="Times New Roman" w:hAnsi="Times New Roman" w:cs="Times New Roman"/>
          <w:sz w:val="24"/>
          <w:szCs w:val="24"/>
        </w:rPr>
      </w:pPr>
      <w:proofErr w:type="gramStart"/>
      <w:r w:rsidRPr="00CD7427">
        <w:rPr>
          <w:rFonts w:ascii="Times New Roman" w:hAnsi="Times New Roman" w:cs="Times New Roman"/>
          <w:sz w:val="24"/>
          <w:szCs w:val="24"/>
        </w:rPr>
        <w:t>Undang-Undang Dasar Negara Kesatuan Republik Indonesia Tahun 1945.</w:t>
      </w:r>
      <w:proofErr w:type="gramEnd"/>
    </w:p>
    <w:p w:rsidR="00731421" w:rsidRPr="00CD7427" w:rsidRDefault="00731421" w:rsidP="00731421">
      <w:pPr>
        <w:pStyle w:val="ListParagraph"/>
        <w:spacing w:after="100" w:afterAutospacing="1" w:line="240" w:lineRule="auto"/>
        <w:ind w:left="851" w:hanging="425"/>
        <w:contextualSpacing w:val="0"/>
        <w:jc w:val="both"/>
        <w:rPr>
          <w:rFonts w:ascii="Times New Roman" w:hAnsi="Times New Roman" w:cs="Times New Roman"/>
          <w:sz w:val="24"/>
          <w:szCs w:val="24"/>
          <w:lang w:val="id-ID"/>
        </w:rPr>
      </w:pPr>
      <w:r w:rsidRPr="00CD7427">
        <w:rPr>
          <w:rFonts w:ascii="Times New Roman" w:hAnsi="Times New Roman" w:cs="Times New Roman"/>
          <w:sz w:val="24"/>
          <w:szCs w:val="24"/>
        </w:rPr>
        <w:t>Undang-Undang Nomor 12 Tahun 2011 Tentang Pembentukan Peraturan Perundang-Undangan</w:t>
      </w:r>
    </w:p>
    <w:p w:rsidR="00731421" w:rsidRPr="00CD7427" w:rsidRDefault="00731421" w:rsidP="00731421">
      <w:pPr>
        <w:pStyle w:val="ListParagraph"/>
        <w:spacing w:after="100" w:afterAutospacing="1" w:line="240" w:lineRule="auto"/>
        <w:ind w:left="851" w:hanging="425"/>
        <w:contextualSpacing w:val="0"/>
        <w:jc w:val="both"/>
        <w:rPr>
          <w:rFonts w:ascii="Times New Roman" w:hAnsi="Times New Roman" w:cs="Times New Roman"/>
          <w:sz w:val="24"/>
          <w:szCs w:val="24"/>
        </w:rPr>
      </w:pPr>
      <w:r w:rsidRPr="00CD7427">
        <w:rPr>
          <w:rFonts w:ascii="Times New Roman" w:hAnsi="Times New Roman" w:cs="Times New Roman"/>
          <w:sz w:val="24"/>
          <w:szCs w:val="24"/>
          <w:lang w:val="id-ID"/>
        </w:rPr>
        <w:t>Undang-Undang Pokok Agraria Nomor 5 Tahun 1960</w:t>
      </w:r>
    </w:p>
    <w:p w:rsidR="00731421" w:rsidRPr="00CD7427" w:rsidRDefault="00731421" w:rsidP="00731421">
      <w:pPr>
        <w:pStyle w:val="ListParagraph"/>
        <w:spacing w:after="100" w:afterAutospacing="1" w:line="240" w:lineRule="auto"/>
        <w:ind w:left="851" w:hanging="425"/>
        <w:contextualSpacing w:val="0"/>
        <w:jc w:val="both"/>
        <w:rPr>
          <w:rFonts w:ascii="Times New Roman" w:hAnsi="Times New Roman" w:cs="Times New Roman"/>
          <w:sz w:val="24"/>
          <w:szCs w:val="24"/>
        </w:rPr>
      </w:pPr>
      <w:r w:rsidRPr="00CD7427">
        <w:rPr>
          <w:rFonts w:ascii="Times New Roman" w:eastAsia="Times New Roman" w:hAnsi="Times New Roman" w:cs="Times New Roman"/>
          <w:sz w:val="24"/>
          <w:szCs w:val="24"/>
        </w:rPr>
        <w:t>Undang-Undang Nomor 11 Tahun 1974 Tentang Pengairan</w:t>
      </w:r>
    </w:p>
    <w:p w:rsidR="00731421" w:rsidRPr="00CD7427" w:rsidRDefault="00731421" w:rsidP="00731421">
      <w:pPr>
        <w:pStyle w:val="ListParagraph"/>
        <w:spacing w:after="100" w:afterAutospacing="1" w:line="240" w:lineRule="auto"/>
        <w:ind w:left="851" w:hanging="425"/>
        <w:contextualSpacing w:val="0"/>
        <w:jc w:val="both"/>
        <w:rPr>
          <w:rFonts w:ascii="Times New Roman" w:hAnsi="Times New Roman" w:cs="Times New Roman"/>
          <w:sz w:val="24"/>
          <w:szCs w:val="24"/>
        </w:rPr>
      </w:pPr>
      <w:r w:rsidRPr="00CD7427">
        <w:rPr>
          <w:rFonts w:ascii="Times New Roman" w:hAnsi="Times New Roman" w:cs="Times New Roman"/>
          <w:sz w:val="24"/>
          <w:szCs w:val="24"/>
          <w:lang w:val="id-ID"/>
        </w:rPr>
        <w:t>Undang-Undang Nomor 32 Tahun 2009 Tentang Perlindungan Dan Pengelolaan Lingkungan Hidup</w:t>
      </w:r>
    </w:p>
    <w:p w:rsidR="00731421" w:rsidRPr="00CD7427" w:rsidRDefault="00731421" w:rsidP="00731421">
      <w:pPr>
        <w:pStyle w:val="ListParagraph"/>
        <w:spacing w:after="100" w:afterAutospacing="1" w:line="240" w:lineRule="auto"/>
        <w:ind w:left="851" w:hanging="425"/>
        <w:contextualSpacing w:val="0"/>
        <w:jc w:val="both"/>
        <w:rPr>
          <w:rFonts w:ascii="Times New Roman" w:hAnsi="Times New Roman" w:cs="Times New Roman"/>
          <w:sz w:val="24"/>
          <w:szCs w:val="24"/>
        </w:rPr>
      </w:pPr>
      <w:r w:rsidRPr="00CD7427">
        <w:rPr>
          <w:rFonts w:ascii="Times New Roman" w:hAnsi="Times New Roman" w:cs="Times New Roman"/>
          <w:sz w:val="24"/>
          <w:szCs w:val="24"/>
        </w:rPr>
        <w:t>Peraturan Pemerintah Nomor 37 Tahun 2012 Tentang Pengelolaan Daerah Aliran Sungai</w:t>
      </w:r>
    </w:p>
    <w:p w:rsidR="00731421" w:rsidRPr="00CD7427" w:rsidRDefault="00731421" w:rsidP="00731421">
      <w:pPr>
        <w:spacing w:after="0" w:line="480" w:lineRule="auto"/>
        <w:ind w:left="851" w:hanging="425"/>
        <w:jc w:val="both"/>
        <w:rPr>
          <w:rFonts w:ascii="Times New Roman" w:eastAsia="Times New Roman" w:hAnsi="Times New Roman" w:cs="Times New Roman"/>
          <w:sz w:val="24"/>
          <w:szCs w:val="24"/>
        </w:rPr>
      </w:pPr>
      <w:r w:rsidRPr="00CD7427">
        <w:rPr>
          <w:rFonts w:ascii="Times New Roman" w:eastAsia="Times New Roman" w:hAnsi="Times New Roman" w:cs="Times New Roman"/>
          <w:sz w:val="24"/>
          <w:szCs w:val="24"/>
        </w:rPr>
        <w:t>Peraturan Daerah Provinsi Nusa Tenggara Barat Nomor 5 Tahun 2010 tentang Pengelolaan Air Tanah Wilayah provinsi Nusa Tenggara Barat;</w:t>
      </w:r>
    </w:p>
    <w:p w:rsidR="00731421" w:rsidRPr="00CD7427" w:rsidRDefault="00731421" w:rsidP="00731421">
      <w:pPr>
        <w:spacing w:after="0" w:line="480" w:lineRule="auto"/>
        <w:ind w:left="851" w:hanging="425"/>
        <w:jc w:val="both"/>
        <w:rPr>
          <w:rFonts w:ascii="Times New Roman" w:eastAsia="Times New Roman" w:hAnsi="Times New Roman" w:cs="Times New Roman"/>
          <w:sz w:val="24"/>
          <w:szCs w:val="24"/>
          <w:lang w:val="id-ID"/>
        </w:rPr>
      </w:pPr>
      <w:r w:rsidRPr="00CD7427">
        <w:rPr>
          <w:rFonts w:ascii="Times New Roman" w:eastAsia="Times New Roman" w:hAnsi="Times New Roman" w:cs="Times New Roman"/>
          <w:sz w:val="24"/>
          <w:szCs w:val="24"/>
          <w:lang w:val="id-ID"/>
        </w:rPr>
        <w:t>Peraturan Daerah Kabupaten Lombok Barat Nomor 4 Tahun 2007 tentang Pengelolaan Jasa Lingkungan</w:t>
      </w:r>
    </w:p>
    <w:p w:rsidR="00731421" w:rsidRPr="00CD7427" w:rsidRDefault="00731421" w:rsidP="00731421">
      <w:pPr>
        <w:spacing w:after="0" w:line="480" w:lineRule="auto"/>
        <w:ind w:left="993" w:hanging="567"/>
        <w:jc w:val="both"/>
        <w:rPr>
          <w:rFonts w:ascii="Times New Roman" w:eastAsia="Times New Roman" w:hAnsi="Times New Roman" w:cs="Times New Roman"/>
          <w:sz w:val="24"/>
          <w:szCs w:val="24"/>
        </w:rPr>
      </w:pPr>
      <w:r w:rsidRPr="00CD7427">
        <w:rPr>
          <w:rFonts w:ascii="Times New Roman" w:eastAsia="Times New Roman" w:hAnsi="Times New Roman" w:cs="Times New Roman"/>
          <w:sz w:val="24"/>
          <w:szCs w:val="24"/>
        </w:rPr>
        <w:t xml:space="preserve">Peraturan Daerah Kota </w:t>
      </w:r>
      <w:r w:rsidRPr="00CD7427">
        <w:rPr>
          <w:rFonts w:ascii="Times New Roman" w:eastAsia="Times New Roman" w:hAnsi="Times New Roman" w:cs="Times New Roman"/>
          <w:sz w:val="24"/>
          <w:szCs w:val="24"/>
          <w:lang w:val="id-ID"/>
        </w:rPr>
        <w:t>M</w:t>
      </w:r>
      <w:r w:rsidRPr="00CD7427">
        <w:rPr>
          <w:rFonts w:ascii="Times New Roman" w:eastAsia="Times New Roman" w:hAnsi="Times New Roman" w:cs="Times New Roman"/>
          <w:sz w:val="24"/>
          <w:szCs w:val="24"/>
        </w:rPr>
        <w:t>ataramNomor 12 Tahun 2011 TentangRencana Tata Ruang Wilayah Kota Mataram;</w:t>
      </w:r>
    </w:p>
    <w:p w:rsidR="00731421" w:rsidRPr="00CD7427" w:rsidRDefault="00731421" w:rsidP="00731421">
      <w:pPr>
        <w:pStyle w:val="FootnoteText"/>
        <w:spacing w:line="480" w:lineRule="auto"/>
        <w:ind w:left="851" w:hanging="425"/>
        <w:jc w:val="both"/>
        <w:rPr>
          <w:rFonts w:ascii="Times New Roman" w:hAnsi="Times New Roman" w:cs="Times New Roman"/>
          <w:sz w:val="24"/>
          <w:szCs w:val="24"/>
          <w:lang w:val="id-ID"/>
        </w:rPr>
      </w:pPr>
      <w:r w:rsidRPr="00CD7427">
        <w:rPr>
          <w:rFonts w:ascii="Times New Roman" w:hAnsi="Times New Roman" w:cs="Times New Roman"/>
          <w:sz w:val="24"/>
          <w:szCs w:val="24"/>
          <w:lang w:val="id-ID"/>
        </w:rPr>
        <w:t xml:space="preserve">SK Gubernur Nusa Tenggara Barat No. 393 Tahun 2006, </w:t>
      </w:r>
      <w:r w:rsidRPr="00CD7427">
        <w:rPr>
          <w:rFonts w:ascii="Times New Roman" w:hAnsi="Times New Roman" w:cs="Times New Roman"/>
          <w:i/>
          <w:sz w:val="24"/>
          <w:szCs w:val="24"/>
          <w:lang w:val="id-ID"/>
        </w:rPr>
        <w:t>tentang Penetapan Kondisi Sub Satuan Wilayah Sungai (SSWS)/Daerah Aliran Sungai (DAS)</w:t>
      </w:r>
      <w:r w:rsidRPr="00CD7427">
        <w:rPr>
          <w:rFonts w:ascii="Times New Roman" w:hAnsi="Times New Roman" w:cs="Times New Roman"/>
          <w:sz w:val="24"/>
          <w:szCs w:val="24"/>
          <w:lang w:val="id-ID"/>
        </w:rPr>
        <w:t xml:space="preserve"> Provinsi Nusa Tenggara Barat tahun 2006, Badan Perencanaan Pembangunan Daerah Nusa Tenggara Barat</w:t>
      </w:r>
    </w:p>
    <w:p w:rsidR="00731421" w:rsidRPr="00CD7427" w:rsidRDefault="00731421" w:rsidP="00731421">
      <w:pPr>
        <w:pStyle w:val="FootnoteText"/>
        <w:spacing w:line="480" w:lineRule="auto"/>
        <w:ind w:left="851" w:hanging="425"/>
        <w:jc w:val="both"/>
        <w:rPr>
          <w:rFonts w:ascii="Times New Roman" w:hAnsi="Times New Roman" w:cs="Times New Roman"/>
          <w:sz w:val="24"/>
          <w:szCs w:val="24"/>
        </w:rPr>
      </w:pPr>
      <w:r w:rsidRPr="00CD7427">
        <w:rPr>
          <w:rFonts w:ascii="Times New Roman" w:hAnsi="Times New Roman" w:cs="Times New Roman"/>
          <w:sz w:val="24"/>
          <w:szCs w:val="24"/>
          <w:lang w:val="id-ID"/>
        </w:rPr>
        <w:t>MoU nomor: 01/KS/IMP-LOBAR/X/2009 dan Nomor: 690.206/PDAM-MM/X/2009</w:t>
      </w:r>
    </w:p>
    <w:p w:rsidR="00731421" w:rsidRPr="00CD7427" w:rsidRDefault="00731421" w:rsidP="00731421">
      <w:pPr>
        <w:pStyle w:val="FootnoteText"/>
        <w:ind w:firstLine="426"/>
        <w:jc w:val="both"/>
        <w:rPr>
          <w:rFonts w:ascii="Times New Roman" w:hAnsi="Times New Roman" w:cs="Times New Roman"/>
          <w:sz w:val="24"/>
          <w:szCs w:val="24"/>
        </w:rPr>
      </w:pPr>
      <w:r w:rsidRPr="00CD7427">
        <w:rPr>
          <w:rFonts w:ascii="Times New Roman" w:hAnsi="Times New Roman" w:cs="Times New Roman"/>
          <w:sz w:val="24"/>
          <w:szCs w:val="24"/>
        </w:rPr>
        <w:t>Putusan MK Nomor 85/PUU-XI/2013</w:t>
      </w:r>
    </w:p>
    <w:p w:rsidR="00731421" w:rsidRPr="00CD7427" w:rsidRDefault="00731421" w:rsidP="00731421">
      <w:pPr>
        <w:pStyle w:val="FootnoteText"/>
        <w:ind w:firstLine="426"/>
        <w:jc w:val="both"/>
        <w:rPr>
          <w:rFonts w:ascii="Times New Roman" w:hAnsi="Times New Roman" w:cs="Times New Roman"/>
          <w:sz w:val="24"/>
          <w:szCs w:val="24"/>
        </w:rPr>
      </w:pPr>
    </w:p>
    <w:p w:rsidR="00731421" w:rsidRPr="00CD7427" w:rsidRDefault="00731421" w:rsidP="00731421">
      <w:pPr>
        <w:pStyle w:val="FootnoteText"/>
        <w:ind w:firstLine="426"/>
        <w:jc w:val="both"/>
        <w:rPr>
          <w:rFonts w:ascii="Times New Roman" w:hAnsi="Times New Roman" w:cs="Times New Roman"/>
          <w:sz w:val="24"/>
          <w:szCs w:val="24"/>
        </w:rPr>
      </w:pPr>
    </w:p>
    <w:p w:rsidR="00731421" w:rsidRPr="00CD7427" w:rsidRDefault="00731421" w:rsidP="00731421">
      <w:pPr>
        <w:pStyle w:val="FootnoteText"/>
        <w:ind w:firstLine="426"/>
        <w:jc w:val="both"/>
        <w:rPr>
          <w:rFonts w:ascii="Times New Roman" w:hAnsi="Times New Roman" w:cs="Times New Roman"/>
          <w:sz w:val="24"/>
          <w:szCs w:val="24"/>
        </w:rPr>
      </w:pPr>
    </w:p>
    <w:p w:rsidR="00731421" w:rsidRPr="00CD7427" w:rsidRDefault="00731421" w:rsidP="00731421">
      <w:pPr>
        <w:pStyle w:val="FootnoteText"/>
        <w:ind w:firstLine="426"/>
        <w:jc w:val="both"/>
        <w:rPr>
          <w:rFonts w:ascii="Times New Roman" w:hAnsi="Times New Roman" w:cs="Times New Roman"/>
          <w:sz w:val="24"/>
          <w:szCs w:val="24"/>
        </w:rPr>
      </w:pPr>
    </w:p>
    <w:p w:rsidR="00731421" w:rsidRPr="00CD7427" w:rsidRDefault="00731421" w:rsidP="00731421">
      <w:pPr>
        <w:pStyle w:val="ListParagraph"/>
        <w:numPr>
          <w:ilvl w:val="0"/>
          <w:numId w:val="2"/>
        </w:numPr>
        <w:spacing w:after="100" w:afterAutospacing="1" w:line="240" w:lineRule="auto"/>
        <w:ind w:left="426"/>
        <w:contextualSpacing w:val="0"/>
        <w:jc w:val="both"/>
        <w:rPr>
          <w:rFonts w:ascii="Times New Roman" w:eastAsia="Times New Roman" w:hAnsi="Times New Roman" w:cs="Times New Roman"/>
          <w:b/>
          <w:sz w:val="24"/>
          <w:szCs w:val="24"/>
          <w:lang w:val="id-ID"/>
        </w:rPr>
      </w:pPr>
      <w:r w:rsidRPr="00CD7427">
        <w:rPr>
          <w:rFonts w:ascii="Times New Roman" w:eastAsia="Times New Roman" w:hAnsi="Times New Roman" w:cs="Times New Roman"/>
          <w:b/>
          <w:sz w:val="24"/>
          <w:szCs w:val="24"/>
        </w:rPr>
        <w:lastRenderedPageBreak/>
        <w:t>Sumber Lain</w:t>
      </w:r>
    </w:p>
    <w:p w:rsidR="00731421" w:rsidRPr="00731421" w:rsidRDefault="002816FA" w:rsidP="00731421">
      <w:pPr>
        <w:pStyle w:val="FootnoteText"/>
        <w:ind w:firstLine="426"/>
        <w:jc w:val="both"/>
        <w:rPr>
          <w:rFonts w:ascii="Times New Roman" w:hAnsi="Times New Roman" w:cs="Times New Roman"/>
          <w:sz w:val="24"/>
          <w:szCs w:val="24"/>
        </w:rPr>
      </w:pPr>
      <w:hyperlink r:id="rId9" w:history="1">
        <w:r w:rsidR="00731421" w:rsidRPr="00731421">
          <w:rPr>
            <w:rStyle w:val="Hyperlink"/>
            <w:rFonts w:ascii="Times New Roman" w:hAnsi="Times New Roman" w:cs="Times New Roman"/>
            <w:color w:val="auto"/>
            <w:sz w:val="24"/>
            <w:szCs w:val="24"/>
          </w:rPr>
          <w:t>http://mataramkota.go.id/file/pdrb.pdf</w:t>
        </w:r>
      </w:hyperlink>
    </w:p>
    <w:p w:rsidR="00731421" w:rsidRPr="00CD7427" w:rsidRDefault="00731421" w:rsidP="00731421">
      <w:pPr>
        <w:pStyle w:val="FootnoteText"/>
        <w:ind w:firstLine="426"/>
        <w:jc w:val="both"/>
        <w:rPr>
          <w:rFonts w:ascii="Times New Roman" w:hAnsi="Times New Roman" w:cs="Times New Roman"/>
          <w:sz w:val="24"/>
          <w:szCs w:val="24"/>
        </w:rPr>
      </w:pPr>
    </w:p>
    <w:p w:rsidR="00731421" w:rsidRPr="00CD7427" w:rsidRDefault="00731421" w:rsidP="00731421">
      <w:pPr>
        <w:pStyle w:val="FootnoteText"/>
        <w:ind w:firstLine="426"/>
        <w:jc w:val="both"/>
        <w:rPr>
          <w:rFonts w:ascii="Times New Roman" w:hAnsi="Times New Roman" w:cs="Times New Roman"/>
          <w:sz w:val="24"/>
          <w:szCs w:val="24"/>
        </w:rPr>
      </w:pPr>
      <w:r w:rsidRPr="00CD7427">
        <w:rPr>
          <w:rFonts w:ascii="Times New Roman" w:hAnsi="Times New Roman" w:cs="Times New Roman"/>
          <w:sz w:val="24"/>
          <w:szCs w:val="24"/>
        </w:rPr>
        <w:t>http://ciptakarya.pu.go.id/profil/profil/timur/ntb/mataram.pdf</w:t>
      </w:r>
    </w:p>
    <w:p w:rsidR="00731421" w:rsidRPr="00CD7427" w:rsidRDefault="00731421" w:rsidP="00731421">
      <w:pPr>
        <w:pStyle w:val="FootnoteText"/>
        <w:jc w:val="both"/>
        <w:rPr>
          <w:rFonts w:ascii="Times New Roman" w:hAnsi="Times New Roman" w:cs="Times New Roman"/>
          <w:sz w:val="24"/>
          <w:szCs w:val="24"/>
          <w:lang w:val="id-ID"/>
        </w:rPr>
      </w:pPr>
    </w:p>
    <w:p w:rsidR="00731421" w:rsidRPr="00731421" w:rsidRDefault="002816FA" w:rsidP="00731421">
      <w:pPr>
        <w:pStyle w:val="FootnoteText"/>
        <w:ind w:left="426"/>
        <w:jc w:val="both"/>
        <w:rPr>
          <w:rStyle w:val="Hyperlink"/>
          <w:rFonts w:ascii="Times New Roman" w:hAnsi="Times New Roman" w:cs="Times New Roman"/>
          <w:color w:val="auto"/>
          <w:sz w:val="24"/>
          <w:szCs w:val="24"/>
          <w:lang w:val="id-ID"/>
        </w:rPr>
      </w:pPr>
      <w:hyperlink r:id="rId10" w:history="1">
        <w:r w:rsidR="00731421" w:rsidRPr="00731421">
          <w:rPr>
            <w:rStyle w:val="Hyperlink"/>
            <w:rFonts w:ascii="Times New Roman" w:hAnsi="Times New Roman" w:cs="Times New Roman"/>
            <w:color w:val="auto"/>
            <w:sz w:val="24"/>
            <w:szCs w:val="24"/>
            <w:lang w:val="id-ID"/>
          </w:rPr>
          <w:t>https://alfside.wordpress.com/2008/10/28/pengertian.kuisoner/</w:t>
        </w:r>
      </w:hyperlink>
    </w:p>
    <w:p w:rsidR="00731421" w:rsidRPr="00CD7427" w:rsidRDefault="00731421" w:rsidP="00731421">
      <w:pPr>
        <w:pStyle w:val="FootnoteText"/>
        <w:ind w:left="426"/>
        <w:jc w:val="both"/>
        <w:rPr>
          <w:rStyle w:val="Hyperlink"/>
          <w:rFonts w:ascii="Times New Roman" w:hAnsi="Times New Roman" w:cs="Times New Roman"/>
          <w:sz w:val="24"/>
          <w:szCs w:val="24"/>
          <w:lang w:val="id-ID"/>
        </w:rPr>
      </w:pPr>
    </w:p>
    <w:p w:rsidR="00731421" w:rsidRPr="00CD7427" w:rsidRDefault="00731421" w:rsidP="00731421">
      <w:pPr>
        <w:pStyle w:val="FootnoteText"/>
        <w:ind w:left="851" w:hanging="425"/>
        <w:jc w:val="both"/>
        <w:rPr>
          <w:rStyle w:val="Hyperlink"/>
          <w:rFonts w:ascii="Times New Roman" w:hAnsi="Times New Roman" w:cs="Times New Roman"/>
          <w:sz w:val="24"/>
          <w:szCs w:val="24"/>
          <w:lang w:val="id-ID"/>
        </w:rPr>
      </w:pPr>
      <w:r w:rsidRPr="00CD7427">
        <w:rPr>
          <w:rFonts w:ascii="Times New Roman" w:hAnsi="Times New Roman" w:cs="Times New Roman"/>
          <w:sz w:val="24"/>
          <w:szCs w:val="24"/>
        </w:rPr>
        <w:t>http://climatechange.riau.go.id/index2.php?option=com_docman&amp;task=doc_view&amp;gid=29&amp;Itemid=95</w:t>
      </w:r>
    </w:p>
    <w:p w:rsidR="00731421" w:rsidRPr="00CD7427" w:rsidRDefault="00731421" w:rsidP="00731421">
      <w:pPr>
        <w:pStyle w:val="FootnoteText"/>
        <w:ind w:left="426"/>
        <w:jc w:val="both"/>
        <w:rPr>
          <w:rStyle w:val="Hyperlink"/>
          <w:rFonts w:ascii="Times New Roman" w:hAnsi="Times New Roman" w:cs="Times New Roman"/>
          <w:sz w:val="24"/>
          <w:szCs w:val="24"/>
          <w:lang w:val="id-ID"/>
        </w:rPr>
      </w:pPr>
    </w:p>
    <w:p w:rsidR="00731421" w:rsidRPr="00731421" w:rsidRDefault="002816FA" w:rsidP="00731421">
      <w:pPr>
        <w:spacing w:after="160" w:line="480" w:lineRule="auto"/>
        <w:ind w:left="851" w:hanging="425"/>
        <w:jc w:val="both"/>
        <w:rPr>
          <w:rFonts w:ascii="Times New Roman" w:hAnsi="Times New Roman" w:cs="Times New Roman"/>
          <w:sz w:val="24"/>
          <w:szCs w:val="24"/>
        </w:rPr>
      </w:pPr>
      <w:hyperlink r:id="rId11" w:history="1">
        <w:r w:rsidR="00731421" w:rsidRPr="00731421">
          <w:rPr>
            <w:rStyle w:val="Hyperlink"/>
            <w:rFonts w:ascii="Times New Roman" w:hAnsi="Times New Roman" w:cs="Times New Roman"/>
            <w:color w:val="auto"/>
            <w:sz w:val="24"/>
            <w:szCs w:val="24"/>
            <w:shd w:val="clear" w:color="auto" w:fill="FFFFFF"/>
          </w:rPr>
          <w:t>http://www.kompasiana.com/aniskurniawan/uu-pplh-no-32-tahun-2009-tonggak-baru-keberlanjutan-lh_550014c6a33311377250fa27</w:t>
        </w:r>
      </w:hyperlink>
    </w:p>
    <w:p w:rsidR="00731421" w:rsidRDefault="00731421" w:rsidP="00731421">
      <w:pPr>
        <w:spacing w:line="480" w:lineRule="auto"/>
        <w:jc w:val="both"/>
        <w:rPr>
          <w:rFonts w:ascii="Times New Roman" w:hAnsi="Times New Roman" w:cs="Times New Roman"/>
          <w:b/>
          <w:sz w:val="24"/>
          <w:szCs w:val="24"/>
        </w:rPr>
      </w:pPr>
    </w:p>
    <w:p w:rsidR="00731421" w:rsidRDefault="00731421" w:rsidP="00731421">
      <w:pPr>
        <w:spacing w:line="480" w:lineRule="auto"/>
        <w:jc w:val="both"/>
        <w:rPr>
          <w:rFonts w:ascii="Times New Roman" w:hAnsi="Times New Roman" w:cs="Times New Roman"/>
          <w:b/>
          <w:sz w:val="24"/>
          <w:szCs w:val="24"/>
        </w:rPr>
      </w:pPr>
    </w:p>
    <w:p w:rsidR="00731421" w:rsidRDefault="00731421" w:rsidP="00731421">
      <w:pPr>
        <w:spacing w:line="480" w:lineRule="auto"/>
        <w:jc w:val="both"/>
        <w:rPr>
          <w:rFonts w:ascii="Times New Roman" w:hAnsi="Times New Roman" w:cs="Times New Roman"/>
          <w:b/>
          <w:sz w:val="24"/>
          <w:szCs w:val="24"/>
        </w:rPr>
      </w:pPr>
    </w:p>
    <w:p w:rsidR="00731421" w:rsidRDefault="00731421" w:rsidP="00731421">
      <w:pPr>
        <w:spacing w:line="480" w:lineRule="auto"/>
        <w:jc w:val="both"/>
        <w:rPr>
          <w:rFonts w:ascii="Times New Roman" w:hAnsi="Times New Roman" w:cs="Times New Roman"/>
          <w:b/>
          <w:sz w:val="24"/>
          <w:szCs w:val="24"/>
        </w:rPr>
      </w:pPr>
    </w:p>
    <w:p w:rsidR="00731421" w:rsidRDefault="00731421" w:rsidP="00731421">
      <w:pPr>
        <w:spacing w:line="480" w:lineRule="auto"/>
        <w:jc w:val="both"/>
        <w:rPr>
          <w:rFonts w:ascii="Times New Roman" w:hAnsi="Times New Roman" w:cs="Times New Roman"/>
          <w:b/>
          <w:sz w:val="24"/>
          <w:szCs w:val="24"/>
        </w:rPr>
      </w:pPr>
    </w:p>
    <w:p w:rsidR="00731421" w:rsidRDefault="00731421" w:rsidP="00731421">
      <w:pPr>
        <w:spacing w:line="480" w:lineRule="auto"/>
        <w:jc w:val="both"/>
        <w:rPr>
          <w:rFonts w:ascii="Times New Roman" w:hAnsi="Times New Roman" w:cs="Times New Roman"/>
          <w:b/>
          <w:sz w:val="24"/>
          <w:szCs w:val="24"/>
        </w:rPr>
      </w:pPr>
    </w:p>
    <w:p w:rsidR="00731421" w:rsidRDefault="00731421" w:rsidP="00731421">
      <w:pPr>
        <w:spacing w:line="480" w:lineRule="auto"/>
        <w:jc w:val="both"/>
        <w:rPr>
          <w:rFonts w:ascii="Times New Roman" w:hAnsi="Times New Roman" w:cs="Times New Roman"/>
          <w:b/>
          <w:sz w:val="24"/>
          <w:szCs w:val="24"/>
        </w:rPr>
      </w:pPr>
    </w:p>
    <w:p w:rsidR="00731421" w:rsidRDefault="00731421" w:rsidP="00731421">
      <w:pPr>
        <w:rPr>
          <w:rFonts w:ascii="Times New Roman" w:hAnsi="Times New Roman" w:cs="Times New Roman"/>
          <w:b/>
          <w:sz w:val="24"/>
          <w:szCs w:val="24"/>
        </w:rPr>
      </w:pPr>
    </w:p>
    <w:p w:rsidR="00150A34" w:rsidRDefault="00150A34"/>
    <w:sectPr w:rsidR="00150A34" w:rsidSect="00EE6566">
      <w:headerReference w:type="default" r:id="rId12"/>
      <w:pgSz w:w="11907" w:h="16839" w:code="9"/>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421" w:rsidRDefault="00731421" w:rsidP="00731421">
      <w:pPr>
        <w:spacing w:after="0" w:line="240" w:lineRule="auto"/>
      </w:pPr>
      <w:r>
        <w:separator/>
      </w:r>
    </w:p>
  </w:endnote>
  <w:endnote w:type="continuationSeparator" w:id="1">
    <w:p w:rsidR="00731421" w:rsidRDefault="00731421" w:rsidP="00731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421" w:rsidRDefault="00731421" w:rsidP="00731421">
      <w:pPr>
        <w:spacing w:after="0" w:line="240" w:lineRule="auto"/>
      </w:pPr>
      <w:r>
        <w:separator/>
      </w:r>
    </w:p>
  </w:footnote>
  <w:footnote w:type="continuationSeparator" w:id="1">
    <w:p w:rsidR="00731421" w:rsidRDefault="00731421" w:rsidP="00731421">
      <w:pPr>
        <w:spacing w:after="0" w:line="240" w:lineRule="auto"/>
      </w:pPr>
      <w:r>
        <w:continuationSeparator/>
      </w:r>
    </w:p>
  </w:footnote>
  <w:footnote w:id="2">
    <w:p w:rsidR="00731421" w:rsidRPr="00185D70" w:rsidRDefault="00731421" w:rsidP="00731421">
      <w:pPr>
        <w:pStyle w:val="FootnoteText"/>
        <w:ind w:firstLine="284"/>
        <w:jc w:val="both"/>
        <w:rPr>
          <w:rFonts w:ascii="Times New Roman" w:hAnsi="Times New Roman" w:cs="Times New Roman"/>
          <w:lang w:val="id-ID"/>
        </w:rPr>
      </w:pPr>
      <w:r w:rsidRPr="00185D70">
        <w:rPr>
          <w:rStyle w:val="FootnoteReference"/>
          <w:rFonts w:ascii="Times New Roman" w:hAnsi="Times New Roman" w:cs="Times New Roman"/>
        </w:rPr>
        <w:footnoteRef/>
      </w:r>
      <w:r w:rsidRPr="00185D70">
        <w:rPr>
          <w:rFonts w:ascii="Times New Roman" w:hAnsi="Times New Roman" w:cs="Times New Roman"/>
          <w:lang w:val="id-ID"/>
        </w:rPr>
        <w:t>Peraturan Daerah Provinsi Nusa Tenggara Barat Nomor 5 Tahun 2010</w:t>
      </w:r>
      <w:r>
        <w:rPr>
          <w:rFonts w:ascii="Times New Roman" w:hAnsi="Times New Roman" w:cs="Times New Roman"/>
          <w:lang w:val="id-ID"/>
        </w:rPr>
        <w:t xml:space="preserve"> tentang Pengelolaan Air Tanah</w:t>
      </w:r>
    </w:p>
  </w:footnote>
  <w:footnote w:id="3">
    <w:p w:rsidR="00731421" w:rsidRPr="00A724ED" w:rsidRDefault="00731421" w:rsidP="00731421">
      <w:pPr>
        <w:pStyle w:val="FootnoteText"/>
        <w:ind w:firstLine="426"/>
        <w:jc w:val="both"/>
        <w:rPr>
          <w:rFonts w:ascii="Times New Roman" w:hAnsi="Times New Roman" w:cs="Times New Roman"/>
        </w:rPr>
      </w:pPr>
      <w:r w:rsidRPr="00A724ED">
        <w:rPr>
          <w:rStyle w:val="FootnoteReference"/>
          <w:rFonts w:ascii="Times New Roman" w:hAnsi="Times New Roman" w:cs="Times New Roman"/>
        </w:rPr>
        <w:footnoteRef/>
      </w:r>
      <w:r w:rsidRPr="00A724ED">
        <w:rPr>
          <w:rFonts w:ascii="Times New Roman" w:hAnsi="Times New Roman" w:cs="Times New Roman"/>
        </w:rPr>
        <w:t xml:space="preserve"> Putusan MK nomor 85/PUU-XI/2013</w:t>
      </w:r>
    </w:p>
  </w:footnote>
  <w:footnote w:id="4">
    <w:p w:rsidR="00731421" w:rsidRPr="00A20428" w:rsidRDefault="00731421" w:rsidP="00731421">
      <w:pPr>
        <w:pStyle w:val="FootnoteText"/>
        <w:ind w:firstLine="284"/>
        <w:rPr>
          <w:rFonts w:ascii="Times New Roman" w:hAnsi="Times New Roman" w:cs="Times New Roman"/>
        </w:rPr>
      </w:pPr>
      <w:r w:rsidRPr="00A20428">
        <w:rPr>
          <w:rStyle w:val="FootnoteReference"/>
          <w:rFonts w:ascii="Times New Roman" w:hAnsi="Times New Roman" w:cs="Times New Roman"/>
        </w:rPr>
        <w:footnoteRef/>
      </w:r>
      <w:r w:rsidRPr="00A20428">
        <w:rPr>
          <w:rFonts w:ascii="Times New Roman" w:hAnsi="Times New Roman" w:cs="Times New Roman"/>
        </w:rPr>
        <w:t xml:space="preserve"> Penjelasan Umum Peraturan Pemerintah Nomor 37 Tahun 20112 Tentan</w:t>
      </w:r>
      <w:r>
        <w:rPr>
          <w:rFonts w:ascii="Times New Roman" w:hAnsi="Times New Roman" w:cs="Times New Roman"/>
        </w:rPr>
        <w:t>g</w:t>
      </w:r>
      <w:r w:rsidRPr="00A20428">
        <w:rPr>
          <w:rFonts w:ascii="Times New Roman" w:hAnsi="Times New Roman" w:cs="Times New Roman"/>
        </w:rPr>
        <w:t xml:space="preserve"> Pengelolaan Daerah Aliran Sungai</w:t>
      </w:r>
    </w:p>
  </w:footnote>
  <w:footnote w:id="5">
    <w:p w:rsidR="00731421" w:rsidRPr="009D7752" w:rsidRDefault="00731421" w:rsidP="00731421">
      <w:pPr>
        <w:pStyle w:val="FootnoteText"/>
        <w:ind w:firstLine="284"/>
        <w:rPr>
          <w:rFonts w:ascii="Times New Roman" w:hAnsi="Times New Roman" w:cs="Times New Roman"/>
          <w:lang w:val="id-ID"/>
        </w:rPr>
      </w:pPr>
      <w:r w:rsidRPr="009D7752">
        <w:rPr>
          <w:rStyle w:val="FootnoteReference"/>
          <w:rFonts w:ascii="Times New Roman" w:hAnsi="Times New Roman" w:cs="Times New Roman"/>
        </w:rPr>
        <w:footnoteRef/>
      </w:r>
      <w:r w:rsidRPr="009D7752">
        <w:rPr>
          <w:rFonts w:ascii="Times New Roman" w:hAnsi="Times New Roman" w:cs="Times New Roman"/>
          <w:lang w:val="id-ID"/>
        </w:rPr>
        <w:t xml:space="preserve">Ekawati. S, </w:t>
      </w:r>
      <w:r w:rsidRPr="009D7752">
        <w:rPr>
          <w:rFonts w:ascii="Times New Roman" w:hAnsi="Times New Roman" w:cs="Times New Roman"/>
          <w:i/>
          <w:lang w:val="id-ID"/>
        </w:rPr>
        <w:t xml:space="preserve">Kelembagaan Pengelolaan DAS Lokal, </w:t>
      </w:r>
      <w:r w:rsidRPr="009D7752">
        <w:rPr>
          <w:rFonts w:ascii="Times New Roman" w:hAnsi="Times New Roman" w:cs="Times New Roman"/>
          <w:lang w:val="id-ID"/>
        </w:rPr>
        <w:t>Raja Grafindo. Yogyakarta, 2009. Hal 43</w:t>
      </w:r>
    </w:p>
  </w:footnote>
  <w:footnote w:id="6">
    <w:p w:rsidR="00731421" w:rsidRPr="004F3300" w:rsidRDefault="00731421" w:rsidP="00731421">
      <w:pPr>
        <w:pStyle w:val="FootnoteText"/>
        <w:ind w:firstLine="284"/>
        <w:rPr>
          <w:rFonts w:ascii="Times New Roman" w:hAnsi="Times New Roman" w:cs="Times New Roman"/>
          <w:lang w:val="id-ID"/>
        </w:rPr>
      </w:pPr>
      <w:r w:rsidRPr="004F3300">
        <w:rPr>
          <w:rStyle w:val="FootnoteReference"/>
          <w:rFonts w:ascii="Times New Roman" w:hAnsi="Times New Roman" w:cs="Times New Roman"/>
        </w:rPr>
        <w:footnoteRef/>
      </w:r>
      <w:r>
        <w:rPr>
          <w:rFonts w:ascii="Times New Roman" w:hAnsi="Times New Roman" w:cs="Times New Roman"/>
          <w:lang w:val="id-ID"/>
        </w:rPr>
        <w:t xml:space="preserve">SK Gubernur Nusa Tenggara Barat No. 393 Tahun 2006, </w:t>
      </w:r>
      <w:r w:rsidRPr="004F3300">
        <w:rPr>
          <w:rFonts w:ascii="Times New Roman" w:hAnsi="Times New Roman" w:cs="Times New Roman"/>
          <w:i/>
          <w:lang w:val="id-ID"/>
        </w:rPr>
        <w:t>tentang Penetapan Kondisi Sub Satuan Wilayah Sungai (SSWS)/Daerah Aliran Sungai (DAS)</w:t>
      </w:r>
      <w:r>
        <w:rPr>
          <w:rFonts w:ascii="Times New Roman" w:hAnsi="Times New Roman" w:cs="Times New Roman"/>
          <w:lang w:val="id-ID"/>
        </w:rPr>
        <w:t xml:space="preserve"> Provinsi Nusa Tenggara Barat tahun 2006, Badan Perencanaan Pembangunan Daerah Nusa Tenggara Barat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8247"/>
      <w:docPartObj>
        <w:docPartGallery w:val="Page Numbers (Top of Page)"/>
        <w:docPartUnique/>
      </w:docPartObj>
    </w:sdtPr>
    <w:sdtContent>
      <w:p w:rsidR="0007530B" w:rsidRDefault="002816FA">
        <w:pPr>
          <w:pStyle w:val="Header"/>
          <w:jc w:val="right"/>
        </w:pPr>
        <w:r>
          <w:fldChar w:fldCharType="begin"/>
        </w:r>
        <w:r w:rsidR="00731421">
          <w:instrText xml:space="preserve"> PAGE   \* MERGEFORMAT </w:instrText>
        </w:r>
        <w:r>
          <w:fldChar w:fldCharType="separate"/>
        </w:r>
        <w:r w:rsidR="007611E8">
          <w:rPr>
            <w:noProof/>
          </w:rPr>
          <w:t>iii</w:t>
        </w:r>
        <w:r>
          <w:fldChar w:fldCharType="end"/>
        </w:r>
      </w:p>
    </w:sdtContent>
  </w:sdt>
  <w:p w:rsidR="0031375C" w:rsidRDefault="007611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3839"/>
    <w:multiLevelType w:val="hybridMultilevel"/>
    <w:tmpl w:val="43EAD766"/>
    <w:lvl w:ilvl="0" w:tplc="04210017">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32577AA8"/>
    <w:multiLevelType w:val="hybridMultilevel"/>
    <w:tmpl w:val="449CA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1421"/>
    <w:rsid w:val="0011586E"/>
    <w:rsid w:val="00150A34"/>
    <w:rsid w:val="0025314B"/>
    <w:rsid w:val="002816FA"/>
    <w:rsid w:val="002D4B93"/>
    <w:rsid w:val="00366FA5"/>
    <w:rsid w:val="003E4331"/>
    <w:rsid w:val="00654926"/>
    <w:rsid w:val="00731421"/>
    <w:rsid w:val="007611E8"/>
    <w:rsid w:val="007B0CCE"/>
    <w:rsid w:val="00A672F4"/>
    <w:rsid w:val="00AF1402"/>
    <w:rsid w:val="00B867C6"/>
    <w:rsid w:val="00C8284B"/>
    <w:rsid w:val="00D44174"/>
    <w:rsid w:val="00D87054"/>
    <w:rsid w:val="00D92C59"/>
    <w:rsid w:val="00EE6566"/>
    <w:rsid w:val="00FE4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421"/>
    <w:pPr>
      <w:ind w:left="720"/>
      <w:contextualSpacing/>
    </w:pPr>
  </w:style>
  <w:style w:type="paragraph" w:styleId="FootnoteText">
    <w:name w:val="footnote text"/>
    <w:basedOn w:val="Normal"/>
    <w:link w:val="FootnoteTextChar"/>
    <w:uiPriority w:val="99"/>
    <w:unhideWhenUsed/>
    <w:rsid w:val="00731421"/>
    <w:pPr>
      <w:spacing w:after="0" w:line="240" w:lineRule="auto"/>
    </w:pPr>
    <w:rPr>
      <w:sz w:val="20"/>
      <w:szCs w:val="20"/>
    </w:rPr>
  </w:style>
  <w:style w:type="character" w:customStyle="1" w:styleId="FootnoteTextChar">
    <w:name w:val="Footnote Text Char"/>
    <w:basedOn w:val="DefaultParagraphFont"/>
    <w:link w:val="FootnoteText"/>
    <w:uiPriority w:val="99"/>
    <w:rsid w:val="00731421"/>
    <w:rPr>
      <w:sz w:val="20"/>
      <w:szCs w:val="20"/>
    </w:rPr>
  </w:style>
  <w:style w:type="character" w:styleId="FootnoteReference">
    <w:name w:val="footnote reference"/>
    <w:basedOn w:val="DefaultParagraphFont"/>
    <w:uiPriority w:val="99"/>
    <w:semiHidden/>
    <w:unhideWhenUsed/>
    <w:rsid w:val="00731421"/>
    <w:rPr>
      <w:vertAlign w:val="superscript"/>
    </w:rPr>
  </w:style>
  <w:style w:type="character" w:customStyle="1" w:styleId="apple-converted-space">
    <w:name w:val="apple-converted-space"/>
    <w:basedOn w:val="DefaultParagraphFont"/>
    <w:rsid w:val="00731421"/>
  </w:style>
  <w:style w:type="paragraph" w:styleId="Header">
    <w:name w:val="header"/>
    <w:basedOn w:val="Normal"/>
    <w:link w:val="HeaderChar"/>
    <w:uiPriority w:val="99"/>
    <w:unhideWhenUsed/>
    <w:rsid w:val="00731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421"/>
  </w:style>
  <w:style w:type="paragraph" w:styleId="NoSpacing">
    <w:name w:val="No Spacing"/>
    <w:uiPriority w:val="1"/>
    <w:qFormat/>
    <w:rsid w:val="00731421"/>
    <w:pPr>
      <w:spacing w:after="0" w:line="240" w:lineRule="auto"/>
    </w:pPr>
  </w:style>
  <w:style w:type="character" w:styleId="Hyperlink">
    <w:name w:val="Hyperlink"/>
    <w:basedOn w:val="DefaultParagraphFont"/>
    <w:uiPriority w:val="99"/>
    <w:unhideWhenUsed/>
    <w:rsid w:val="00731421"/>
    <w:rPr>
      <w:color w:val="0000FF" w:themeColor="hyperlink"/>
      <w:u w:val="single"/>
    </w:rPr>
  </w:style>
  <w:style w:type="paragraph" w:styleId="BalloonText">
    <w:name w:val="Balloon Text"/>
    <w:basedOn w:val="Normal"/>
    <w:link w:val="BalloonTextChar"/>
    <w:uiPriority w:val="99"/>
    <w:semiHidden/>
    <w:unhideWhenUsed/>
    <w:rsid w:val="00731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421"/>
    <w:rPr>
      <w:rFonts w:ascii="Tahoma" w:hAnsi="Tahoma" w:cs="Tahoma"/>
      <w:sz w:val="16"/>
      <w:szCs w:val="16"/>
    </w:rPr>
  </w:style>
  <w:style w:type="paragraph" w:styleId="Footer">
    <w:name w:val="footer"/>
    <w:basedOn w:val="Normal"/>
    <w:link w:val="FooterChar"/>
    <w:uiPriority w:val="99"/>
    <w:semiHidden/>
    <w:unhideWhenUsed/>
    <w:rsid w:val="00EE65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65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pasiana.com/aniskurniawan/uu-pplh-no-32-tahun-2009-tonggak-baru-keberlanjutan-lh_550014c6a33311377250fa27" TargetMode="External"/><Relationship Id="rId5" Type="http://schemas.openxmlformats.org/officeDocument/2006/relationships/webSettings" Target="webSettings.xml"/><Relationship Id="rId10" Type="http://schemas.openxmlformats.org/officeDocument/2006/relationships/hyperlink" Target="https://alfside.wordpress.com/2008/10/28/pengertian.kuisoner/" TargetMode="External"/><Relationship Id="rId4" Type="http://schemas.openxmlformats.org/officeDocument/2006/relationships/settings" Target="settings.xml"/><Relationship Id="rId9" Type="http://schemas.openxmlformats.org/officeDocument/2006/relationships/hyperlink" Target="http://mataramkota.go.id/file/pdr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E3A0-214D-408D-9480-1505CE02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2739</Words>
  <Characters>18869</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ACER</cp:lastModifiedBy>
  <cp:revision>10</cp:revision>
  <cp:lastPrinted>2016-02-25T12:00:00Z</cp:lastPrinted>
  <dcterms:created xsi:type="dcterms:W3CDTF">2016-02-23T13:56:00Z</dcterms:created>
  <dcterms:modified xsi:type="dcterms:W3CDTF">2016-02-25T12:05:00Z</dcterms:modified>
</cp:coreProperties>
</file>