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E5" w:rsidRDefault="003509E5" w:rsidP="003509E5">
      <w:pPr>
        <w:pStyle w:val="ListParagraph"/>
        <w:spacing w:line="360" w:lineRule="auto"/>
        <w:ind w:left="0"/>
        <w:jc w:val="center"/>
        <w:rPr>
          <w:rFonts w:eastAsia="Times New Roman"/>
          <w:b/>
          <w:color w:val="000000" w:themeColor="text1"/>
          <w:lang w:val="id-ID" w:eastAsia="id-ID"/>
        </w:rPr>
      </w:pPr>
      <w:r>
        <w:rPr>
          <w:rFonts w:eastAsia="Times New Roman"/>
          <w:b/>
          <w:color w:val="000000" w:themeColor="text1"/>
          <w:lang w:val="id-ID" w:eastAsia="id-ID"/>
        </w:rPr>
        <w:t>DAFTAR PUSTAKA</w:t>
      </w:r>
    </w:p>
    <w:p w:rsidR="003509E5" w:rsidRPr="00C32F83" w:rsidRDefault="003509E5" w:rsidP="002E2656">
      <w:pPr>
        <w:spacing w:before="240"/>
        <w:ind w:left="720" w:hanging="720"/>
        <w:jc w:val="both"/>
        <w:rPr>
          <w:rFonts w:eastAsia="Times New Roman"/>
          <w:color w:val="000000" w:themeColor="text1"/>
          <w:lang w:val="id-ID" w:eastAsia="id-ID"/>
        </w:rPr>
      </w:pPr>
      <w:r w:rsidRPr="001F2E3D">
        <w:rPr>
          <w:rFonts w:eastAsia="Times New Roman"/>
          <w:color w:val="000000" w:themeColor="text1"/>
          <w:lang w:val="id-ID" w:eastAsia="id-ID"/>
        </w:rPr>
        <w:t>Agustini, D.</w:t>
      </w:r>
      <w:r>
        <w:rPr>
          <w:rFonts w:eastAsia="Times New Roman"/>
          <w:color w:val="000000" w:themeColor="text1"/>
          <w:lang w:val="id-ID" w:eastAsia="id-ID"/>
        </w:rPr>
        <w:t xml:space="preserve">, </w:t>
      </w:r>
      <w:r w:rsidR="00CF3A2D">
        <w:rPr>
          <w:rFonts w:eastAsia="Times New Roman"/>
          <w:color w:val="000000" w:themeColor="text1"/>
          <w:lang w:val="id-ID" w:eastAsia="id-ID"/>
        </w:rPr>
        <w:t>dkk</w:t>
      </w:r>
      <w:r w:rsidRPr="001F2E3D">
        <w:rPr>
          <w:rFonts w:eastAsia="Times New Roman"/>
          <w:color w:val="000000" w:themeColor="text1"/>
          <w:lang w:val="id-ID" w:eastAsia="id-ID"/>
        </w:rPr>
        <w:t xml:space="preserve">. </w:t>
      </w:r>
      <w:r>
        <w:rPr>
          <w:rFonts w:eastAsia="Times New Roman"/>
          <w:color w:val="000000" w:themeColor="text1"/>
          <w:lang w:val="id-ID" w:eastAsia="id-ID"/>
        </w:rPr>
        <w:t>(</w:t>
      </w:r>
      <w:r w:rsidRPr="001F2E3D">
        <w:rPr>
          <w:rFonts w:eastAsia="Times New Roman"/>
          <w:color w:val="000000" w:themeColor="text1"/>
          <w:lang w:val="id-ID" w:eastAsia="id-ID"/>
        </w:rPr>
        <w:t>2013</w:t>
      </w:r>
      <w:r>
        <w:rPr>
          <w:rFonts w:eastAsia="Times New Roman"/>
          <w:color w:val="000000" w:themeColor="text1"/>
          <w:lang w:val="id-ID" w:eastAsia="id-ID"/>
        </w:rPr>
        <w:t>)</w:t>
      </w:r>
      <w:r w:rsidRPr="001F2E3D">
        <w:rPr>
          <w:rFonts w:eastAsia="Times New Roman"/>
          <w:color w:val="000000" w:themeColor="text1"/>
          <w:lang w:val="id-ID" w:eastAsia="id-ID"/>
        </w:rPr>
        <w:t xml:space="preserve">. </w:t>
      </w:r>
      <w:r w:rsidRPr="00084270">
        <w:rPr>
          <w:rFonts w:eastAsia="Times New Roman"/>
          <w:color w:val="000000" w:themeColor="text1"/>
          <w:lang w:val="id-ID" w:eastAsia="id-ID"/>
        </w:rPr>
        <w:t>“</w:t>
      </w:r>
      <w:r>
        <w:rPr>
          <w:rFonts w:eastAsia="Times New Roman"/>
          <w:color w:val="000000" w:themeColor="text1"/>
          <w:lang w:val="id-ID" w:eastAsia="id-ID"/>
        </w:rPr>
        <w:t xml:space="preserve">Pengaruh Model Pembelajaran Sains Teknologi Masyarakat </w:t>
      </w:r>
      <w:r w:rsidRPr="00084270">
        <w:rPr>
          <w:rFonts w:eastAsia="Times New Roman"/>
          <w:color w:val="000000" w:themeColor="text1"/>
          <w:lang w:val="id-ID" w:eastAsia="id-ID"/>
        </w:rPr>
        <w:t>(STM)</w:t>
      </w:r>
      <w:r>
        <w:rPr>
          <w:rFonts w:eastAsia="Times New Roman"/>
          <w:color w:val="000000" w:themeColor="text1"/>
          <w:lang w:val="id-ID" w:eastAsia="id-ID"/>
        </w:rPr>
        <w:t xml:space="preserve"> terhadap Penguasaan Materi dan Keterampilan Pemecahan Masalah </w:t>
      </w:r>
      <w:r w:rsidRPr="00084270">
        <w:rPr>
          <w:rFonts w:eastAsia="Times New Roman"/>
          <w:color w:val="000000" w:themeColor="text1"/>
          <w:lang w:val="id-ID" w:eastAsia="id-ID"/>
        </w:rPr>
        <w:t xml:space="preserve">Siswa Pada Mata Pelajaran IPA </w:t>
      </w:r>
      <w:r>
        <w:rPr>
          <w:rFonts w:eastAsia="Times New Roman"/>
          <w:color w:val="000000" w:themeColor="text1"/>
          <w:lang w:val="id-ID" w:eastAsia="id-ID"/>
        </w:rPr>
        <w:t xml:space="preserve">di MTs </w:t>
      </w:r>
      <w:r w:rsidRPr="00084270">
        <w:rPr>
          <w:rFonts w:eastAsia="Times New Roman"/>
          <w:color w:val="000000" w:themeColor="text1"/>
          <w:lang w:val="id-ID" w:eastAsia="id-ID"/>
        </w:rPr>
        <w:t>Negeri Patas</w:t>
      </w:r>
      <w:r>
        <w:rPr>
          <w:rFonts w:eastAsia="Times New Roman"/>
          <w:color w:val="000000" w:themeColor="text1"/>
          <w:lang w:val="id-ID" w:eastAsia="id-ID"/>
        </w:rPr>
        <w:t>,”</w:t>
      </w:r>
      <w:r w:rsidRPr="00084270">
        <w:rPr>
          <w:rFonts w:eastAsia="Times New Roman"/>
          <w:color w:val="000000" w:themeColor="text1"/>
          <w:lang w:val="id-ID" w:eastAsia="id-ID"/>
        </w:rPr>
        <w:t xml:space="preserve">. </w:t>
      </w:r>
      <w:r w:rsidRPr="00767583">
        <w:rPr>
          <w:i/>
          <w:lang w:val="sv-SE"/>
        </w:rPr>
        <w:t>e-Journal Program Pasc</w:t>
      </w:r>
      <w:r>
        <w:rPr>
          <w:i/>
          <w:lang w:val="sv-SE"/>
        </w:rPr>
        <w:t>asarjana Universitas Pendidikan</w:t>
      </w:r>
      <w:r>
        <w:rPr>
          <w:i/>
          <w:lang w:val="id-ID"/>
        </w:rPr>
        <w:t xml:space="preserve"> </w:t>
      </w:r>
      <w:r w:rsidRPr="00767583">
        <w:rPr>
          <w:i/>
          <w:lang w:val="sv-SE"/>
        </w:rPr>
        <w:t>Ganesha</w:t>
      </w:r>
      <w:r>
        <w:rPr>
          <w:lang w:val="sv-SE"/>
        </w:rPr>
        <w:t xml:space="preserve"> 3: 1-1</w:t>
      </w:r>
      <w:r>
        <w:rPr>
          <w:lang w:val="id-ID"/>
        </w:rPr>
        <w:t>0</w:t>
      </w:r>
      <w:r w:rsidRPr="00767583">
        <w:rPr>
          <w:lang w:val="sv-SE"/>
        </w:rPr>
        <w:t>.</w:t>
      </w:r>
    </w:p>
    <w:p w:rsidR="003509E5" w:rsidRPr="00412351" w:rsidRDefault="003509E5" w:rsidP="002E2656">
      <w:pPr>
        <w:spacing w:before="240"/>
        <w:ind w:left="720" w:hanging="720"/>
        <w:jc w:val="both"/>
        <w:rPr>
          <w:lang w:val="id-ID"/>
        </w:rPr>
      </w:pPr>
      <w:r>
        <w:rPr>
          <w:lang w:val="id-ID"/>
        </w:rPr>
        <w:t>Arikunto, S</w:t>
      </w:r>
      <w:r w:rsidR="00782A4C">
        <w:rPr>
          <w:lang w:val="id-ID"/>
        </w:rPr>
        <w:t>. 2013</w:t>
      </w:r>
      <w:r w:rsidRPr="00E80C40">
        <w:rPr>
          <w:lang w:val="id-ID"/>
        </w:rPr>
        <w:t xml:space="preserve">. </w:t>
      </w:r>
      <w:r w:rsidR="00782A4C" w:rsidRPr="00782A4C">
        <w:rPr>
          <w:i/>
          <w:lang w:val="sv-SE"/>
        </w:rPr>
        <w:t>Dasar-Dasar Evaluasi Pendidikan (Edisi Revisi)</w:t>
      </w:r>
      <w:r w:rsidR="00782A4C" w:rsidRPr="00782A4C">
        <w:rPr>
          <w:lang w:val="sv-SE"/>
        </w:rPr>
        <w:t xml:space="preserve">. </w:t>
      </w:r>
      <w:r w:rsidR="00782A4C" w:rsidRPr="00BB3B3B">
        <w:rPr>
          <w:lang w:val="sv-SE"/>
        </w:rPr>
        <w:t>Jakarta: Bumi Akasara.</w:t>
      </w:r>
    </w:p>
    <w:p w:rsidR="003509E5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Dimyati dan Mudjiono. 2013. </w:t>
      </w:r>
      <w:r w:rsidRPr="00A11E15">
        <w:rPr>
          <w:rFonts w:eastAsia="Times New Roman"/>
          <w:i/>
          <w:color w:val="000000" w:themeColor="text1"/>
          <w:lang w:val="id-ID" w:eastAsia="id-ID"/>
        </w:rPr>
        <w:t>Belajar &amp; Pembelajaran</w:t>
      </w:r>
      <w:r>
        <w:rPr>
          <w:rFonts w:eastAsia="Times New Roman"/>
          <w:i/>
          <w:color w:val="000000" w:themeColor="text1"/>
          <w:lang w:val="id-ID" w:eastAsia="id-ID"/>
        </w:rPr>
        <w:t xml:space="preserve">. </w:t>
      </w:r>
      <w:r w:rsidRPr="00A11E15">
        <w:rPr>
          <w:rFonts w:eastAsia="Times New Roman"/>
          <w:color w:val="000000" w:themeColor="text1"/>
          <w:lang w:val="id-ID" w:eastAsia="id-ID"/>
        </w:rPr>
        <w:t>Jakarta:</w:t>
      </w:r>
      <w:r>
        <w:rPr>
          <w:rFonts w:eastAsia="Times New Roman"/>
          <w:color w:val="000000" w:themeColor="text1"/>
          <w:lang w:val="id-ID" w:eastAsia="id-ID"/>
        </w:rPr>
        <w:t xml:space="preserve"> Rineka Cipta.</w:t>
      </w:r>
    </w:p>
    <w:p w:rsidR="003509E5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Eggen, P dan Kauchak, D. 2012. </w:t>
      </w:r>
      <w:r w:rsidRPr="002855AB">
        <w:rPr>
          <w:rFonts w:eastAsia="Times New Roman"/>
          <w:i/>
          <w:color w:val="000000" w:themeColor="text1"/>
          <w:lang w:val="id-ID" w:eastAsia="id-ID"/>
        </w:rPr>
        <w:t>Strategi dan Model Pembelajaran</w:t>
      </w:r>
      <w:r>
        <w:rPr>
          <w:rFonts w:eastAsia="Times New Roman"/>
          <w:color w:val="000000" w:themeColor="text1"/>
          <w:lang w:val="id-ID" w:eastAsia="id-ID"/>
        </w:rPr>
        <w:t xml:space="preserve">. Jakarta Barat: </w:t>
      </w:r>
      <w:r>
        <w:rPr>
          <w:rFonts w:eastAsia="Times New Roman"/>
          <w:color w:val="000000" w:themeColor="text1"/>
          <w:lang w:val="id-ID" w:eastAsia="id-ID"/>
        </w:rPr>
        <w:tab/>
        <w:t>Indeks-Penerbit.</w:t>
      </w:r>
    </w:p>
    <w:p w:rsidR="008C75F1" w:rsidRDefault="008C75F1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Nadeak, </w:t>
      </w:r>
      <w:r w:rsidR="00CF3A2D">
        <w:rPr>
          <w:rFonts w:eastAsia="Times New Roman"/>
          <w:color w:val="000000" w:themeColor="text1"/>
          <w:lang w:val="id-ID" w:eastAsia="id-ID"/>
        </w:rPr>
        <w:t>dkk.</w:t>
      </w:r>
      <w:r w:rsidR="00C92066">
        <w:rPr>
          <w:rFonts w:eastAsia="Times New Roman"/>
          <w:color w:val="000000" w:themeColor="text1"/>
          <w:lang w:val="id-ID" w:eastAsia="id-ID"/>
        </w:rPr>
        <w:t xml:space="preserve"> (2012). </w:t>
      </w:r>
      <w:r w:rsidR="00CF3A2D">
        <w:rPr>
          <w:rFonts w:eastAsia="Times New Roman"/>
          <w:color w:val="000000" w:themeColor="text1"/>
          <w:lang w:val="id-ID" w:eastAsia="id-ID"/>
        </w:rPr>
        <w:t xml:space="preserve">“Peningkatan Aktivitas Belajar </w:t>
      </w:r>
      <w:r w:rsidR="00C92066">
        <w:rPr>
          <w:rFonts w:eastAsia="Times New Roman"/>
          <w:color w:val="000000" w:themeColor="text1"/>
          <w:lang w:val="id-ID" w:eastAsia="id-ID"/>
        </w:rPr>
        <w:t xml:space="preserve">Siswa Melalui Metode Diskusi </w:t>
      </w:r>
      <w:r w:rsidR="00CF3A2D">
        <w:rPr>
          <w:rFonts w:eastAsia="Times New Roman"/>
          <w:color w:val="000000" w:themeColor="text1"/>
          <w:lang w:val="id-ID" w:eastAsia="id-ID"/>
        </w:rPr>
        <w:tab/>
      </w:r>
      <w:r w:rsidR="00C92066">
        <w:rPr>
          <w:rFonts w:eastAsia="Times New Roman"/>
          <w:color w:val="000000" w:themeColor="text1"/>
          <w:lang w:val="id-ID" w:eastAsia="id-ID"/>
        </w:rPr>
        <w:t xml:space="preserve">Dalam Pembelajaran IPS SD,”. Jurnal Universitas </w:t>
      </w:r>
      <w:r w:rsidR="00C92066">
        <w:rPr>
          <w:rFonts w:eastAsia="Times New Roman"/>
          <w:color w:val="000000" w:themeColor="text1"/>
          <w:lang w:val="id-ID" w:eastAsia="id-ID"/>
        </w:rPr>
        <w:tab/>
        <w:t>Tanjungpura: 1-11.</w:t>
      </w:r>
    </w:p>
    <w:p w:rsidR="003509E5" w:rsidRPr="008C75F1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>Nurcahyani, N, A</w:t>
      </w:r>
      <w:r w:rsidR="00CF3A2D">
        <w:rPr>
          <w:rFonts w:eastAsia="Times New Roman"/>
          <w:color w:val="000000" w:themeColor="text1"/>
          <w:lang w:val="id-ID" w:eastAsia="id-ID"/>
        </w:rPr>
        <w:t xml:space="preserve"> dkk.</w:t>
      </w:r>
      <w:r>
        <w:rPr>
          <w:rFonts w:eastAsia="Times New Roman"/>
          <w:color w:val="000000" w:themeColor="text1"/>
          <w:lang w:val="id-ID" w:eastAsia="id-ID"/>
        </w:rPr>
        <w:t xml:space="preserve"> (2011). “</w:t>
      </w:r>
      <w:r w:rsidRPr="00C32F83">
        <w:rPr>
          <w:rFonts w:eastAsia="Times New Roman"/>
          <w:color w:val="000000" w:themeColor="text1"/>
          <w:lang w:val="id-ID" w:eastAsia="id-ID"/>
        </w:rPr>
        <w:t xml:space="preserve">Penerapan Pendekatan </w:t>
      </w:r>
      <w:r>
        <w:rPr>
          <w:rFonts w:eastAsia="Times New Roman"/>
          <w:color w:val="000000" w:themeColor="text1"/>
          <w:lang w:val="id-ID" w:eastAsia="id-ID"/>
        </w:rPr>
        <w:t xml:space="preserve">  </w:t>
      </w:r>
      <w:r>
        <w:rPr>
          <w:rFonts w:eastAsia="Times New Roman"/>
          <w:color w:val="000000" w:themeColor="text1"/>
          <w:lang w:val="id-ID" w:eastAsia="id-ID"/>
        </w:rPr>
        <w:tab/>
      </w:r>
      <w:r w:rsidRPr="00C32F83">
        <w:rPr>
          <w:rFonts w:eastAsia="Times New Roman"/>
          <w:i/>
          <w:color w:val="000000" w:themeColor="text1"/>
          <w:lang w:val="id-ID" w:eastAsia="id-ID"/>
        </w:rPr>
        <w:t>Science, Enviroment, Technology</w:t>
      </w:r>
      <w:r>
        <w:rPr>
          <w:rFonts w:eastAsia="Times New Roman"/>
          <w:i/>
          <w:color w:val="000000" w:themeColor="text1"/>
          <w:lang w:val="id-ID" w:eastAsia="id-ID"/>
        </w:rPr>
        <w:t xml:space="preserve"> </w:t>
      </w:r>
      <w:r w:rsidR="00CF3A2D">
        <w:rPr>
          <w:rFonts w:eastAsia="Times New Roman"/>
          <w:i/>
          <w:color w:val="000000" w:themeColor="text1"/>
          <w:lang w:val="id-ID" w:eastAsia="id-ID"/>
        </w:rPr>
        <w:tab/>
      </w:r>
      <w:r w:rsidRPr="00C32F83">
        <w:rPr>
          <w:rFonts w:eastAsia="Times New Roman"/>
          <w:i/>
          <w:color w:val="000000" w:themeColor="text1"/>
          <w:lang w:val="id-ID" w:eastAsia="id-ID"/>
        </w:rPr>
        <w:t>And Society</w:t>
      </w:r>
      <w:r w:rsidRPr="00C32F83">
        <w:rPr>
          <w:rFonts w:eastAsia="Times New Roman"/>
          <w:color w:val="000000" w:themeColor="text1"/>
          <w:lang w:val="id-ID" w:eastAsia="id-ID"/>
        </w:rPr>
        <w:t xml:space="preserve"> (SETS) Berbantuan </w:t>
      </w:r>
      <w:r>
        <w:rPr>
          <w:rFonts w:eastAsia="Times New Roman"/>
          <w:color w:val="000000" w:themeColor="text1"/>
          <w:lang w:val="id-ID" w:eastAsia="id-ID"/>
        </w:rPr>
        <w:t xml:space="preserve">Macromedia </w:t>
      </w:r>
      <w:r w:rsidRPr="00C32F83">
        <w:rPr>
          <w:rFonts w:eastAsia="Times New Roman"/>
          <w:color w:val="000000" w:themeColor="text1"/>
          <w:lang w:val="id-ID" w:eastAsia="id-ID"/>
        </w:rPr>
        <w:t xml:space="preserve">Flash </w:t>
      </w:r>
      <w:r>
        <w:rPr>
          <w:rFonts w:eastAsia="Times New Roman"/>
          <w:color w:val="000000" w:themeColor="text1"/>
          <w:lang w:val="id-ID" w:eastAsia="id-ID"/>
        </w:rPr>
        <w:tab/>
      </w:r>
      <w:r w:rsidRPr="00C32F83">
        <w:rPr>
          <w:rFonts w:eastAsia="Times New Roman"/>
          <w:color w:val="000000" w:themeColor="text1"/>
          <w:lang w:val="id-ID" w:eastAsia="id-ID"/>
        </w:rPr>
        <w:t xml:space="preserve">Dilengkapi Artikel </w:t>
      </w:r>
      <w:r w:rsidR="00CF3A2D">
        <w:rPr>
          <w:rFonts w:eastAsia="Times New Roman"/>
          <w:color w:val="000000" w:themeColor="text1"/>
          <w:lang w:val="id-ID" w:eastAsia="id-ID"/>
        </w:rPr>
        <w:t xml:space="preserve">Ilmiah </w:t>
      </w:r>
      <w:r w:rsidR="00CF3A2D">
        <w:rPr>
          <w:rFonts w:eastAsia="Times New Roman"/>
          <w:color w:val="000000" w:themeColor="text1"/>
          <w:lang w:val="id-ID" w:eastAsia="id-ID"/>
        </w:rPr>
        <w:tab/>
      </w:r>
      <w:r w:rsidRPr="00C32F83">
        <w:rPr>
          <w:rFonts w:eastAsia="Times New Roman"/>
          <w:color w:val="000000" w:themeColor="text1"/>
          <w:lang w:val="id-ID" w:eastAsia="id-ID"/>
        </w:rPr>
        <w:t xml:space="preserve">terhadap Peningkatan Prestasi Belajar Siswa Pada </w:t>
      </w:r>
      <w:r>
        <w:rPr>
          <w:rFonts w:eastAsia="Times New Roman"/>
          <w:color w:val="000000" w:themeColor="text1"/>
          <w:lang w:val="id-ID" w:eastAsia="id-ID"/>
        </w:rPr>
        <w:tab/>
      </w:r>
      <w:r w:rsidR="00CF3A2D">
        <w:rPr>
          <w:rFonts w:eastAsia="Times New Roman"/>
          <w:color w:val="000000" w:themeColor="text1"/>
          <w:lang w:val="id-ID" w:eastAsia="id-ID"/>
        </w:rPr>
        <w:t xml:space="preserve">Materi Perubahan </w:t>
      </w:r>
      <w:r w:rsidRPr="00C32F83">
        <w:rPr>
          <w:rFonts w:eastAsia="Times New Roman"/>
          <w:color w:val="000000" w:themeColor="text1"/>
          <w:lang w:val="id-ID" w:eastAsia="id-ID"/>
        </w:rPr>
        <w:t xml:space="preserve">Fisika dan </w:t>
      </w:r>
      <w:r w:rsidR="00CF3A2D">
        <w:rPr>
          <w:rFonts w:eastAsia="Times New Roman"/>
          <w:color w:val="000000" w:themeColor="text1"/>
          <w:lang w:val="id-ID" w:eastAsia="id-ID"/>
        </w:rPr>
        <w:tab/>
      </w:r>
      <w:r w:rsidRPr="00C32F83">
        <w:rPr>
          <w:rFonts w:eastAsia="Times New Roman"/>
          <w:color w:val="000000" w:themeColor="text1"/>
          <w:lang w:val="id-ID" w:eastAsia="id-ID"/>
        </w:rPr>
        <w:t>Kimia</w:t>
      </w:r>
      <w:r>
        <w:rPr>
          <w:rFonts w:eastAsia="Times New Roman"/>
          <w:color w:val="000000" w:themeColor="text1"/>
          <w:lang w:val="id-ID" w:eastAsia="id-ID"/>
        </w:rPr>
        <w:t>,”</w:t>
      </w:r>
      <w:r w:rsidRPr="00BA1FBA">
        <w:rPr>
          <w:rFonts w:eastAsia="Times New Roman"/>
          <w:i/>
          <w:color w:val="000000" w:themeColor="text1"/>
          <w:lang w:val="id-ID" w:eastAsia="id-ID"/>
        </w:rPr>
        <w:t>.</w:t>
      </w:r>
      <w:r>
        <w:rPr>
          <w:rFonts w:eastAsia="Times New Roman"/>
          <w:color w:val="000000" w:themeColor="text1"/>
          <w:lang w:val="id-ID" w:eastAsia="id-ID"/>
        </w:rPr>
        <w:t>Jurnal Exacta</w:t>
      </w:r>
      <w:r w:rsidRPr="00C32F83">
        <w:rPr>
          <w:rFonts w:eastAsia="Times New Roman"/>
          <w:color w:val="000000" w:themeColor="text1"/>
          <w:lang w:val="id-ID" w:eastAsia="id-ID"/>
        </w:rPr>
        <w:t>: 1-6.</w:t>
      </w:r>
    </w:p>
    <w:p w:rsidR="003509E5" w:rsidRPr="003509E5" w:rsidRDefault="003509E5" w:rsidP="002E2656">
      <w:pPr>
        <w:spacing w:before="240"/>
        <w:ind w:left="748" w:hanging="734"/>
        <w:jc w:val="both"/>
        <w:rPr>
          <w:lang w:val="id-ID"/>
        </w:rPr>
      </w:pPr>
      <w:r w:rsidRPr="00A11E15">
        <w:rPr>
          <w:lang w:val="id-ID"/>
        </w:rPr>
        <w:t>Poedjiadi,</w:t>
      </w:r>
      <w:r>
        <w:rPr>
          <w:lang w:val="id-ID"/>
        </w:rPr>
        <w:t xml:space="preserve"> </w:t>
      </w:r>
      <w:r w:rsidRPr="00A11E15">
        <w:rPr>
          <w:lang w:val="id-ID"/>
        </w:rPr>
        <w:t>A. (20</w:t>
      </w:r>
      <w:r>
        <w:rPr>
          <w:lang w:val="id-ID"/>
        </w:rPr>
        <w:t>10</w:t>
      </w:r>
      <w:r w:rsidRPr="00A11E15">
        <w:rPr>
          <w:lang w:val="id-ID"/>
        </w:rPr>
        <w:t xml:space="preserve">). </w:t>
      </w:r>
      <w:r w:rsidRPr="002B2BB3">
        <w:rPr>
          <w:i/>
          <w:lang w:val="sv-SE"/>
        </w:rPr>
        <w:t xml:space="preserve">Sains Teknologi Masyarakat model pembelajaran </w:t>
      </w:r>
      <w:r>
        <w:rPr>
          <w:i/>
          <w:lang w:val="id-ID"/>
        </w:rPr>
        <w:t xml:space="preserve">kontekstual </w:t>
      </w:r>
      <w:r w:rsidRPr="002B2BB3">
        <w:rPr>
          <w:i/>
          <w:lang w:val="sv-SE"/>
        </w:rPr>
        <w:t>bermutu nilai.</w:t>
      </w:r>
      <w:r w:rsidRPr="002B2BB3">
        <w:rPr>
          <w:lang w:val="sv-SE"/>
        </w:rPr>
        <w:t xml:space="preserve"> Bandung: Rosda.</w:t>
      </w:r>
    </w:p>
    <w:p w:rsidR="003509E5" w:rsidRDefault="00782A4C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>Purwanto. 2008</w:t>
      </w:r>
      <w:r w:rsidR="003509E5">
        <w:rPr>
          <w:rFonts w:eastAsia="Times New Roman"/>
          <w:color w:val="000000" w:themeColor="text1"/>
          <w:lang w:val="id-ID" w:eastAsia="id-ID"/>
        </w:rPr>
        <w:t xml:space="preserve">. </w:t>
      </w:r>
      <w:r w:rsidR="003509E5" w:rsidRPr="00D74BDD">
        <w:rPr>
          <w:rFonts w:eastAsia="Times New Roman"/>
          <w:i/>
          <w:color w:val="000000" w:themeColor="text1"/>
          <w:lang w:val="id-ID" w:eastAsia="id-ID"/>
        </w:rPr>
        <w:t>Evaluasi Hasil Belajar</w:t>
      </w:r>
      <w:r w:rsidR="003509E5">
        <w:rPr>
          <w:rFonts w:eastAsia="Times New Roman"/>
          <w:color w:val="000000" w:themeColor="text1"/>
          <w:lang w:val="id-ID" w:eastAsia="id-ID"/>
        </w:rPr>
        <w:t>. Yogyakarta: Pustaka Pelajar.</w:t>
      </w:r>
    </w:p>
    <w:p w:rsidR="003509E5" w:rsidRPr="008C75F1" w:rsidRDefault="00782A4C" w:rsidP="002E2656">
      <w:pPr>
        <w:spacing w:before="240"/>
        <w:ind w:left="567" w:hanging="567"/>
        <w:jc w:val="both"/>
        <w:rPr>
          <w:lang w:val="id-ID"/>
        </w:rPr>
      </w:pPr>
      <w:r w:rsidRPr="00782A4C">
        <w:rPr>
          <w:lang w:val="sv-SE"/>
        </w:rPr>
        <w:t xml:space="preserve">Riduwan.  2010. </w:t>
      </w:r>
      <w:r w:rsidRPr="00782A4C">
        <w:rPr>
          <w:i/>
          <w:lang w:val="sv-SE"/>
        </w:rPr>
        <w:t>Dasar-Dasar Statistik</w:t>
      </w:r>
      <w:r w:rsidRPr="00782A4C">
        <w:rPr>
          <w:lang w:val="sv-SE"/>
        </w:rPr>
        <w:t>. Bandung: Alfabeta.</w:t>
      </w:r>
    </w:p>
    <w:p w:rsidR="003509E5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Roestiyah, N. 2012. </w:t>
      </w:r>
      <w:r w:rsidRPr="002855AB">
        <w:rPr>
          <w:rFonts w:eastAsia="Times New Roman"/>
          <w:i/>
          <w:color w:val="000000" w:themeColor="text1"/>
          <w:lang w:val="id-ID" w:eastAsia="id-ID"/>
        </w:rPr>
        <w:t>Strategi Belajar Mengajar</w:t>
      </w:r>
      <w:r>
        <w:rPr>
          <w:rFonts w:eastAsia="Times New Roman"/>
          <w:color w:val="000000" w:themeColor="text1"/>
          <w:lang w:val="id-ID" w:eastAsia="id-ID"/>
        </w:rPr>
        <w:t>. Jakarta: Asbi Mahasatya.</w:t>
      </w:r>
    </w:p>
    <w:p w:rsidR="003509E5" w:rsidRPr="008C75F1" w:rsidRDefault="00043F15" w:rsidP="002E2656">
      <w:pPr>
        <w:spacing w:before="240"/>
        <w:ind w:left="567" w:hanging="567"/>
        <w:jc w:val="both"/>
        <w:rPr>
          <w:lang w:val="id-ID"/>
        </w:rPr>
      </w:pPr>
      <w:r w:rsidRPr="004D1A41">
        <w:rPr>
          <w:lang w:val="sv-SE"/>
        </w:rPr>
        <w:t xml:space="preserve">Sagala, S. 2012. </w:t>
      </w:r>
      <w:r w:rsidRPr="004D1A41">
        <w:rPr>
          <w:i/>
          <w:lang w:val="sv-SE"/>
        </w:rPr>
        <w:t>Konsep dan Makna Pembelajaran</w:t>
      </w:r>
      <w:r w:rsidRPr="004D1A41">
        <w:rPr>
          <w:lang w:val="sv-SE"/>
        </w:rPr>
        <w:t>. Bandung: Alfabeta.</w:t>
      </w:r>
    </w:p>
    <w:p w:rsidR="003509E5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Sanjaya, W. 2010. </w:t>
      </w:r>
      <w:r w:rsidRPr="002855AB">
        <w:rPr>
          <w:rFonts w:eastAsia="Times New Roman"/>
          <w:i/>
          <w:color w:val="000000" w:themeColor="text1"/>
          <w:lang w:val="id-ID" w:eastAsia="id-ID"/>
        </w:rPr>
        <w:t xml:space="preserve">Srategi Pembelajaran Berorientasi Standar Proses </w:t>
      </w:r>
      <w:r>
        <w:rPr>
          <w:rFonts w:eastAsia="Times New Roman"/>
          <w:i/>
          <w:color w:val="000000" w:themeColor="text1"/>
          <w:lang w:val="id-ID" w:eastAsia="id-ID"/>
        </w:rPr>
        <w:tab/>
      </w:r>
      <w:r w:rsidRPr="002855AB">
        <w:rPr>
          <w:rFonts w:eastAsia="Times New Roman"/>
          <w:i/>
          <w:color w:val="000000" w:themeColor="text1"/>
          <w:lang w:val="id-ID" w:eastAsia="id-ID"/>
        </w:rPr>
        <w:t>Pendidikan</w:t>
      </w:r>
      <w:r>
        <w:rPr>
          <w:rFonts w:eastAsia="Times New Roman"/>
          <w:color w:val="000000" w:themeColor="text1"/>
          <w:lang w:val="id-ID" w:eastAsia="id-ID"/>
        </w:rPr>
        <w:t xml:space="preserve">. </w:t>
      </w:r>
      <w:r>
        <w:rPr>
          <w:rFonts w:eastAsia="Times New Roman"/>
          <w:color w:val="000000" w:themeColor="text1"/>
          <w:lang w:val="id-ID" w:eastAsia="id-ID"/>
        </w:rPr>
        <w:tab/>
        <w:t>Jakarta: Prenadamedia.</w:t>
      </w:r>
    </w:p>
    <w:p w:rsidR="003509E5" w:rsidRPr="008C75F1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Setyosari, P. 2013. </w:t>
      </w:r>
      <w:r w:rsidRPr="001B0CCC">
        <w:rPr>
          <w:rFonts w:eastAsia="Times New Roman"/>
          <w:i/>
          <w:color w:val="000000" w:themeColor="text1"/>
          <w:lang w:val="id-ID" w:eastAsia="id-ID"/>
        </w:rPr>
        <w:t>Metode Penelitian Pendidikan dan Pengembangan</w:t>
      </w:r>
      <w:r>
        <w:rPr>
          <w:rFonts w:eastAsia="Times New Roman"/>
          <w:i/>
          <w:color w:val="000000" w:themeColor="text1"/>
          <w:lang w:val="id-ID" w:eastAsia="id-ID"/>
        </w:rPr>
        <w:t>.</w:t>
      </w:r>
      <w:r>
        <w:rPr>
          <w:rFonts w:eastAsia="Times New Roman"/>
          <w:color w:val="000000" w:themeColor="text1"/>
          <w:lang w:val="id-ID" w:eastAsia="id-ID"/>
        </w:rPr>
        <w:t xml:space="preserve"> Jakarta: </w:t>
      </w:r>
      <w:r>
        <w:rPr>
          <w:rFonts w:eastAsia="Times New Roman"/>
          <w:color w:val="000000" w:themeColor="text1"/>
          <w:lang w:val="id-ID" w:eastAsia="id-ID"/>
        </w:rPr>
        <w:tab/>
        <w:t xml:space="preserve">Fajar </w:t>
      </w:r>
      <w:r>
        <w:rPr>
          <w:rFonts w:eastAsia="Times New Roman"/>
          <w:color w:val="000000" w:themeColor="text1"/>
          <w:lang w:val="id-ID" w:eastAsia="id-ID"/>
        </w:rPr>
        <w:tab/>
        <w:t>Interprata Mandiri.</w:t>
      </w:r>
    </w:p>
    <w:p w:rsidR="003509E5" w:rsidRDefault="00315A3E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lang w:val="sv-SE"/>
        </w:rPr>
        <w:t>Sudjana, N</w:t>
      </w:r>
      <w:r w:rsidR="003509E5">
        <w:rPr>
          <w:rFonts w:eastAsia="Times New Roman"/>
          <w:color w:val="000000" w:themeColor="text1"/>
          <w:lang w:val="id-ID" w:eastAsia="id-ID"/>
        </w:rPr>
        <w:t xml:space="preserve">. 2013. </w:t>
      </w:r>
      <w:r w:rsidR="003509E5" w:rsidRPr="002855AB">
        <w:rPr>
          <w:rFonts w:eastAsia="Times New Roman"/>
          <w:i/>
          <w:color w:val="000000" w:themeColor="text1"/>
          <w:lang w:val="id-ID" w:eastAsia="id-ID"/>
        </w:rPr>
        <w:t>Dasar-Dasar Proses Belajar Mengajar</w:t>
      </w:r>
      <w:r w:rsidR="003509E5">
        <w:rPr>
          <w:rFonts w:eastAsia="Times New Roman"/>
          <w:color w:val="000000" w:themeColor="text1"/>
          <w:lang w:val="id-ID" w:eastAsia="id-ID"/>
        </w:rPr>
        <w:t xml:space="preserve">. Bandung: Sinar Baru </w:t>
      </w:r>
      <w:r w:rsidR="003509E5">
        <w:rPr>
          <w:rFonts w:eastAsia="Times New Roman"/>
          <w:color w:val="000000" w:themeColor="text1"/>
          <w:lang w:val="id-ID" w:eastAsia="id-ID"/>
        </w:rPr>
        <w:tab/>
        <w:t>Algensindo.</w:t>
      </w:r>
    </w:p>
    <w:p w:rsidR="008C75F1" w:rsidRPr="008C75F1" w:rsidRDefault="006122B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>Suarbawa, I. W. dkk</w:t>
      </w:r>
      <w:r w:rsidR="00CF3A2D">
        <w:rPr>
          <w:rFonts w:eastAsia="Times New Roman"/>
          <w:color w:val="000000" w:themeColor="text1"/>
          <w:lang w:val="id-ID" w:eastAsia="id-ID"/>
        </w:rPr>
        <w:t xml:space="preserve">. </w:t>
      </w:r>
      <w:r w:rsidR="008C75F1">
        <w:rPr>
          <w:rFonts w:eastAsia="Times New Roman"/>
          <w:color w:val="000000" w:themeColor="text1"/>
          <w:lang w:val="id-ID" w:eastAsia="id-ID"/>
        </w:rPr>
        <w:t>(2012). “</w:t>
      </w:r>
      <w:r w:rsidR="008C75F1" w:rsidRPr="008C75F1">
        <w:rPr>
          <w:bCs/>
          <w:lang w:val="id-ID"/>
        </w:rPr>
        <w:t xml:space="preserve">Pengaruh Model </w:t>
      </w:r>
      <w:r w:rsidR="008C75F1">
        <w:rPr>
          <w:bCs/>
          <w:lang w:val="id-ID"/>
        </w:rPr>
        <w:tab/>
      </w:r>
      <w:r w:rsidR="00CF3A2D">
        <w:rPr>
          <w:bCs/>
          <w:lang w:val="id-ID"/>
        </w:rPr>
        <w:t xml:space="preserve">Pembelajaran </w:t>
      </w:r>
      <w:r w:rsidR="008C75F1" w:rsidRPr="008C75F1">
        <w:rPr>
          <w:bCs/>
          <w:lang w:val="id-ID"/>
        </w:rPr>
        <w:t xml:space="preserve">Sains Teknologi </w:t>
      </w:r>
      <w:r w:rsidR="00CF3A2D">
        <w:rPr>
          <w:bCs/>
          <w:lang w:val="id-ID"/>
        </w:rPr>
        <w:tab/>
        <w:t>Masyarakat (STM) Terhadap Hasil Belajar IPS</w:t>
      </w:r>
      <w:r w:rsidR="008C75F1" w:rsidRPr="008C75F1">
        <w:rPr>
          <w:bCs/>
          <w:lang w:val="id-ID"/>
        </w:rPr>
        <w:t xml:space="preserve"> Siswa </w:t>
      </w:r>
      <w:r w:rsidR="00CF3A2D">
        <w:rPr>
          <w:bCs/>
          <w:lang w:val="id-ID"/>
        </w:rPr>
        <w:t xml:space="preserve">Kelas IV SD Gugus I </w:t>
      </w:r>
      <w:r w:rsidR="00CF3A2D">
        <w:rPr>
          <w:bCs/>
          <w:lang w:val="id-ID"/>
        </w:rPr>
        <w:tab/>
        <w:t xml:space="preserve">Kecamatan </w:t>
      </w:r>
      <w:r w:rsidR="008C75F1" w:rsidRPr="008C75F1">
        <w:rPr>
          <w:bCs/>
          <w:lang w:val="id-ID"/>
        </w:rPr>
        <w:t>Buleleng</w:t>
      </w:r>
      <w:r w:rsidR="008C75F1">
        <w:rPr>
          <w:bCs/>
          <w:lang w:val="id-ID"/>
        </w:rPr>
        <w:t>,”. Jurnal pendidikan Ganesa: 1-10.</w:t>
      </w:r>
    </w:p>
    <w:p w:rsidR="00782A4C" w:rsidRPr="008C75F1" w:rsidRDefault="00043F15" w:rsidP="002E2656">
      <w:pPr>
        <w:spacing w:before="240"/>
        <w:ind w:left="709" w:hanging="709"/>
        <w:jc w:val="both"/>
        <w:rPr>
          <w:lang w:val="id-ID"/>
        </w:rPr>
      </w:pPr>
      <w:r w:rsidRPr="008C75F1">
        <w:rPr>
          <w:lang w:val="id-ID"/>
        </w:rPr>
        <w:t xml:space="preserve">Sugiyono. </w:t>
      </w:r>
      <w:r>
        <w:rPr>
          <w:lang w:val="sv-SE"/>
        </w:rPr>
        <w:t>2013</w:t>
      </w:r>
      <w:r w:rsidR="00782A4C" w:rsidRPr="00782A4C">
        <w:rPr>
          <w:lang w:val="sv-SE"/>
        </w:rPr>
        <w:t xml:space="preserve">. </w:t>
      </w:r>
      <w:r>
        <w:rPr>
          <w:i/>
          <w:lang w:val="sv-SE"/>
        </w:rPr>
        <w:t>S</w:t>
      </w:r>
      <w:r w:rsidR="00782A4C" w:rsidRPr="00782A4C">
        <w:rPr>
          <w:i/>
          <w:lang w:val="sv-SE"/>
        </w:rPr>
        <w:t>tatistik Untuk Penelitian</w:t>
      </w:r>
      <w:r w:rsidR="00782A4C" w:rsidRPr="00782A4C">
        <w:rPr>
          <w:lang w:val="sv-SE"/>
        </w:rPr>
        <w:t xml:space="preserve">. </w:t>
      </w:r>
      <w:r w:rsidR="00782A4C" w:rsidRPr="00BB3B3B">
        <w:rPr>
          <w:lang w:val="sv-SE"/>
        </w:rPr>
        <w:t>Bandung: Alfabeta.</w:t>
      </w:r>
    </w:p>
    <w:p w:rsidR="003509E5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Suprijono, </w:t>
      </w:r>
      <w:r w:rsidR="00782A4C">
        <w:rPr>
          <w:rFonts w:eastAsia="Times New Roman"/>
          <w:color w:val="000000" w:themeColor="text1"/>
          <w:lang w:val="id-ID" w:eastAsia="id-ID"/>
        </w:rPr>
        <w:t>A. 2009</w:t>
      </w:r>
      <w:r>
        <w:rPr>
          <w:rFonts w:eastAsia="Times New Roman"/>
          <w:color w:val="000000" w:themeColor="text1"/>
          <w:lang w:val="id-ID" w:eastAsia="id-ID"/>
        </w:rPr>
        <w:t xml:space="preserve">. </w:t>
      </w:r>
      <w:r w:rsidRPr="002855AB">
        <w:rPr>
          <w:rFonts w:eastAsia="Times New Roman"/>
          <w:i/>
          <w:color w:val="000000" w:themeColor="text1"/>
          <w:lang w:val="id-ID" w:eastAsia="id-ID"/>
        </w:rPr>
        <w:t>Cooperative Learning Teori dan Aplikasi PAIKEM</w:t>
      </w:r>
      <w:r>
        <w:rPr>
          <w:rFonts w:eastAsia="Times New Roman"/>
          <w:color w:val="000000" w:themeColor="text1"/>
          <w:lang w:val="id-ID" w:eastAsia="id-ID"/>
        </w:rPr>
        <w:t xml:space="preserve">. </w:t>
      </w:r>
      <w:r>
        <w:rPr>
          <w:rFonts w:eastAsia="Times New Roman"/>
          <w:color w:val="000000" w:themeColor="text1"/>
          <w:lang w:val="id-ID" w:eastAsia="id-ID"/>
        </w:rPr>
        <w:tab/>
        <w:t xml:space="preserve">Yogyakarta: </w:t>
      </w:r>
      <w:r>
        <w:rPr>
          <w:rFonts w:eastAsia="Times New Roman"/>
          <w:color w:val="000000" w:themeColor="text1"/>
          <w:lang w:val="id-ID" w:eastAsia="id-ID"/>
        </w:rPr>
        <w:tab/>
        <w:t>Pustaka Pelajar.</w:t>
      </w:r>
    </w:p>
    <w:p w:rsidR="00782A4C" w:rsidRPr="008C75F1" w:rsidRDefault="003509E5" w:rsidP="002E2656">
      <w:pPr>
        <w:pStyle w:val="ListParagraph"/>
        <w:spacing w:before="240"/>
        <w:ind w:left="0"/>
        <w:contextualSpacing w:val="0"/>
        <w:jc w:val="both"/>
        <w:rPr>
          <w:rFonts w:eastAsia="Times New Roman"/>
          <w:color w:val="000000" w:themeColor="text1"/>
          <w:lang w:val="id-ID" w:eastAsia="id-ID"/>
        </w:rPr>
      </w:pPr>
      <w:r>
        <w:rPr>
          <w:rFonts w:eastAsia="Times New Roman"/>
          <w:color w:val="000000" w:themeColor="text1"/>
          <w:lang w:val="id-ID" w:eastAsia="id-ID"/>
        </w:rPr>
        <w:t xml:space="preserve">Suryosubroto, B. 2009. </w:t>
      </w:r>
      <w:r w:rsidRPr="00A11E15">
        <w:rPr>
          <w:rFonts w:eastAsia="Times New Roman"/>
          <w:i/>
          <w:color w:val="000000" w:themeColor="text1"/>
          <w:lang w:val="id-ID" w:eastAsia="id-ID"/>
        </w:rPr>
        <w:t>Proses Belajar Mengajar di Sekolah</w:t>
      </w:r>
      <w:r>
        <w:rPr>
          <w:rFonts w:eastAsia="Times New Roman"/>
          <w:color w:val="000000" w:themeColor="text1"/>
          <w:lang w:val="id-ID" w:eastAsia="id-ID"/>
        </w:rPr>
        <w:t>. Jakarta: Rineka Cipta.</w:t>
      </w:r>
    </w:p>
    <w:p w:rsidR="00782A4C" w:rsidRPr="00782A4C" w:rsidRDefault="00782A4C" w:rsidP="002E2656">
      <w:pPr>
        <w:spacing w:before="240"/>
        <w:ind w:left="720" w:hanging="720"/>
        <w:jc w:val="both"/>
        <w:rPr>
          <w:szCs w:val="28"/>
          <w:lang w:val="id-ID"/>
        </w:rPr>
      </w:pPr>
      <w:r w:rsidRPr="00782A4C">
        <w:rPr>
          <w:szCs w:val="28"/>
          <w:lang w:val="sv-SE"/>
        </w:rPr>
        <w:lastRenderedPageBreak/>
        <w:t>Trianto.</w:t>
      </w:r>
      <w:r w:rsidRPr="00B12B59">
        <w:rPr>
          <w:szCs w:val="28"/>
          <w:lang w:val="id-ID"/>
        </w:rPr>
        <w:t xml:space="preserve"> </w:t>
      </w:r>
      <w:r w:rsidRPr="00782A4C">
        <w:rPr>
          <w:szCs w:val="28"/>
          <w:lang w:val="sv-SE"/>
        </w:rPr>
        <w:t>2007.</w:t>
      </w:r>
      <w:r w:rsidRPr="00B12B59">
        <w:rPr>
          <w:szCs w:val="28"/>
          <w:lang w:val="id-ID"/>
        </w:rPr>
        <w:t xml:space="preserve"> </w:t>
      </w:r>
      <w:r w:rsidRPr="00782A4C">
        <w:rPr>
          <w:i/>
          <w:szCs w:val="28"/>
          <w:lang w:val="sv-SE"/>
        </w:rPr>
        <w:t>Model Pembelajaran Terpadu</w:t>
      </w:r>
      <w:r w:rsidRPr="00782A4C">
        <w:rPr>
          <w:szCs w:val="28"/>
          <w:lang w:val="sv-SE"/>
        </w:rPr>
        <w:t>. Jakarta: Prestasi Pustaka Publisher</w:t>
      </w:r>
      <w:r w:rsidRPr="00B12B59">
        <w:rPr>
          <w:szCs w:val="28"/>
          <w:lang w:val="id-ID"/>
        </w:rPr>
        <w:t>.</w:t>
      </w:r>
    </w:p>
    <w:p w:rsidR="00152F3C" w:rsidRPr="003509E5" w:rsidRDefault="003509E5" w:rsidP="002E2656">
      <w:pPr>
        <w:spacing w:before="240"/>
        <w:rPr>
          <w:lang w:val="sv-SE"/>
        </w:rPr>
      </w:pPr>
      <w:r>
        <w:rPr>
          <w:rFonts w:eastAsia="Times New Roman"/>
          <w:color w:val="000000" w:themeColor="text1"/>
          <w:lang w:val="id-ID" w:eastAsia="id-ID"/>
        </w:rPr>
        <w:t xml:space="preserve">Zuldafrial. 2012. </w:t>
      </w:r>
      <w:r w:rsidRPr="002855AB">
        <w:rPr>
          <w:rFonts w:eastAsia="Times New Roman"/>
          <w:i/>
          <w:color w:val="000000" w:themeColor="text1"/>
          <w:lang w:val="id-ID" w:eastAsia="id-ID"/>
        </w:rPr>
        <w:t>Strategi Belajar Mengajar</w:t>
      </w:r>
      <w:r>
        <w:rPr>
          <w:rFonts w:eastAsia="Times New Roman"/>
          <w:color w:val="000000" w:themeColor="text1"/>
          <w:lang w:val="id-ID" w:eastAsia="id-ID"/>
        </w:rPr>
        <w:t>. Surakarta: Cakrawala Media</w:t>
      </w:r>
      <w:r w:rsidR="008C75F1">
        <w:rPr>
          <w:rFonts w:eastAsia="Times New Roman"/>
          <w:color w:val="000000" w:themeColor="text1"/>
          <w:lang w:val="id-ID" w:eastAsia="id-ID"/>
        </w:rPr>
        <w:t>.</w:t>
      </w:r>
    </w:p>
    <w:sectPr w:rsidR="00152F3C" w:rsidRPr="003509E5" w:rsidSect="00666C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B1" w:rsidRDefault="006802B1" w:rsidP="00EE4D6C">
      <w:r>
        <w:separator/>
      </w:r>
    </w:p>
  </w:endnote>
  <w:endnote w:type="continuationSeparator" w:id="1">
    <w:p w:rsidR="006802B1" w:rsidRDefault="006802B1" w:rsidP="00EE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6C" w:rsidRDefault="00EE4D6C">
    <w:pPr>
      <w:pStyle w:val="Footer"/>
      <w:jc w:val="center"/>
    </w:pPr>
  </w:p>
  <w:p w:rsidR="00EE4D6C" w:rsidRDefault="00EE4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F0" w:rsidRDefault="00666CF0">
    <w:pPr>
      <w:pStyle w:val="Footer"/>
      <w:jc w:val="center"/>
    </w:pPr>
  </w:p>
  <w:p w:rsidR="00666CF0" w:rsidRDefault="0066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B1" w:rsidRDefault="006802B1" w:rsidP="00EE4D6C">
      <w:r>
        <w:separator/>
      </w:r>
    </w:p>
  </w:footnote>
  <w:footnote w:type="continuationSeparator" w:id="1">
    <w:p w:rsidR="006802B1" w:rsidRDefault="006802B1" w:rsidP="00EE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810"/>
      <w:docPartObj>
        <w:docPartGallery w:val="Page Numbers (Top of Page)"/>
        <w:docPartUnique/>
      </w:docPartObj>
    </w:sdtPr>
    <w:sdtContent>
      <w:p w:rsidR="00CF3A2D" w:rsidRDefault="00BF460B">
        <w:pPr>
          <w:pStyle w:val="Header"/>
          <w:jc w:val="right"/>
        </w:pPr>
        <w:fldSimple w:instr=" PAGE   \* MERGEFORMAT ">
          <w:r w:rsidR="006122B5">
            <w:rPr>
              <w:noProof/>
            </w:rPr>
            <w:t>42</w:t>
          </w:r>
        </w:fldSimple>
      </w:p>
    </w:sdtContent>
  </w:sdt>
  <w:p w:rsidR="00EE4D6C" w:rsidRDefault="00EE4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F0" w:rsidRDefault="00666CF0">
    <w:pPr>
      <w:pStyle w:val="Header"/>
      <w:jc w:val="center"/>
    </w:pPr>
  </w:p>
  <w:p w:rsidR="00666CF0" w:rsidRDefault="00666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E5"/>
    <w:rsid w:val="00040C9A"/>
    <w:rsid w:val="00043F15"/>
    <w:rsid w:val="00113C45"/>
    <w:rsid w:val="00152F3C"/>
    <w:rsid w:val="00180FF5"/>
    <w:rsid w:val="001B599C"/>
    <w:rsid w:val="00217E6D"/>
    <w:rsid w:val="002C030B"/>
    <w:rsid w:val="002E2656"/>
    <w:rsid w:val="00315A3E"/>
    <w:rsid w:val="003509E5"/>
    <w:rsid w:val="004469B7"/>
    <w:rsid w:val="004F74AB"/>
    <w:rsid w:val="006122B5"/>
    <w:rsid w:val="006443A0"/>
    <w:rsid w:val="00666CF0"/>
    <w:rsid w:val="006802B1"/>
    <w:rsid w:val="00782A4C"/>
    <w:rsid w:val="008432A4"/>
    <w:rsid w:val="008C75F1"/>
    <w:rsid w:val="00972543"/>
    <w:rsid w:val="00AC7A4A"/>
    <w:rsid w:val="00BF460B"/>
    <w:rsid w:val="00C92066"/>
    <w:rsid w:val="00CD43B4"/>
    <w:rsid w:val="00CF3A2D"/>
    <w:rsid w:val="00D05D42"/>
    <w:rsid w:val="00DE6DB9"/>
    <w:rsid w:val="00E30F0B"/>
    <w:rsid w:val="00E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09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09E5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D6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6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2015-06-10T09:51:00Z</cp:lastPrinted>
  <dcterms:created xsi:type="dcterms:W3CDTF">2015-03-07T01:24:00Z</dcterms:created>
  <dcterms:modified xsi:type="dcterms:W3CDTF">2015-06-10T11:05:00Z</dcterms:modified>
</cp:coreProperties>
</file>