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01" w:rsidRDefault="00814801" w:rsidP="00814801">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PERAN KEPOLISIAN DALAM ME</w:t>
      </w:r>
      <w:r w:rsidRPr="004006C9">
        <w:rPr>
          <w:rFonts w:ascii="Times New Roman" w:hAnsi="Times New Roman" w:cs="Times New Roman"/>
          <w:b/>
          <w:sz w:val="24"/>
          <w:szCs w:val="24"/>
        </w:rPr>
        <w:t>NCEGAH DAN MENANGGULANGI TINDAK PIDANA PERTAMBANGAN LIAR (STUDI DI WILAYAH HUKUM POLRES SUMBAWA)</w:t>
      </w:r>
    </w:p>
    <w:p w:rsidR="00814801" w:rsidRDefault="00814801" w:rsidP="00814801">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814801" w:rsidRDefault="00814801" w:rsidP="00814801">
      <w:pPr>
        <w:pStyle w:val="ListParagraph"/>
        <w:autoSpaceDE w:val="0"/>
        <w:autoSpaceDN w:val="0"/>
        <w:adjustRightInd w:val="0"/>
        <w:spacing w:after="0" w:line="240" w:lineRule="auto"/>
        <w:ind w:left="0"/>
        <w:jc w:val="center"/>
        <w:rPr>
          <w:rFonts w:ascii="Times New Roman" w:hAnsi="Times New Roman" w:cs="Times New Roman"/>
          <w:b/>
          <w:sz w:val="24"/>
          <w:szCs w:val="24"/>
          <w:lang w:val="id-ID"/>
        </w:rPr>
      </w:pPr>
    </w:p>
    <w:p w:rsidR="00814801" w:rsidRPr="00950071" w:rsidRDefault="00814801" w:rsidP="00814801">
      <w:pPr>
        <w:pStyle w:val="ListParagraph"/>
        <w:autoSpaceDE w:val="0"/>
        <w:autoSpaceDN w:val="0"/>
        <w:adjustRightInd w:val="0"/>
        <w:spacing w:after="0" w:line="240" w:lineRule="auto"/>
        <w:ind w:left="0"/>
        <w:jc w:val="center"/>
        <w:rPr>
          <w:rFonts w:ascii="Times New Roman" w:hAnsi="Times New Roman" w:cs="Times New Roman"/>
          <w:b/>
          <w:sz w:val="24"/>
          <w:szCs w:val="24"/>
          <w:lang w:val="id-ID"/>
        </w:rPr>
      </w:pPr>
    </w:p>
    <w:p w:rsidR="00814801" w:rsidRDefault="00814801" w:rsidP="00814801">
      <w:pPr>
        <w:tabs>
          <w:tab w:val="left" w:pos="2864"/>
        </w:tabs>
        <w:jc w:val="center"/>
        <w:rPr>
          <w:rFonts w:ascii="Times New Roman" w:hAnsi="Times New Roman" w:cs="Times New Roman"/>
          <w:b/>
          <w:sz w:val="24"/>
          <w:szCs w:val="24"/>
        </w:rPr>
      </w:pPr>
      <w:r>
        <w:rPr>
          <w:rFonts w:ascii="Times New Roman" w:hAnsi="Times New Roman" w:cs="Times New Roman"/>
          <w:b/>
          <w:sz w:val="24"/>
          <w:szCs w:val="24"/>
        </w:rPr>
        <w:t>JURNAL PENELITIAN</w:t>
      </w:r>
    </w:p>
    <w:p w:rsidR="00814801" w:rsidRPr="004006C9" w:rsidRDefault="00814801" w:rsidP="00814801">
      <w:pPr>
        <w:tabs>
          <w:tab w:val="left" w:pos="2864"/>
        </w:tabs>
        <w:jc w:val="center"/>
        <w:rPr>
          <w:rFonts w:ascii="Times New Roman" w:hAnsi="Times New Roman" w:cs="Times New Roman"/>
          <w:b/>
          <w:sz w:val="24"/>
          <w:szCs w:val="24"/>
        </w:rPr>
      </w:pPr>
    </w:p>
    <w:p w:rsidR="00814801" w:rsidRPr="004006C9" w:rsidRDefault="00814801" w:rsidP="00814801">
      <w:pPr>
        <w:tabs>
          <w:tab w:val="left" w:pos="4320"/>
        </w:tabs>
        <w:jc w:val="center"/>
        <w:rPr>
          <w:b/>
        </w:rPr>
      </w:pPr>
      <w:bookmarkStart w:id="0" w:name="_GoBack"/>
      <w:bookmarkEnd w:id="0"/>
      <w:r w:rsidRPr="004006C9">
        <w:rPr>
          <w:b/>
          <w:noProof/>
          <w:lang w:val="id-ID" w:eastAsia="id-ID"/>
        </w:rPr>
        <w:drawing>
          <wp:inline distT="0" distB="0" distL="0" distR="0" wp14:anchorId="571F79CC" wp14:editId="6D9078B3">
            <wp:extent cx="1992756" cy="1958434"/>
            <wp:effectExtent l="19050" t="0" r="7494"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1993674" cy="1959336"/>
                    </a:xfrm>
                    <a:prstGeom prst="rect">
                      <a:avLst/>
                    </a:prstGeom>
                  </pic:spPr>
                </pic:pic>
              </a:graphicData>
            </a:graphic>
          </wp:inline>
        </w:drawing>
      </w:r>
    </w:p>
    <w:p w:rsidR="00814801" w:rsidRDefault="00814801" w:rsidP="00814801">
      <w:pPr>
        <w:tabs>
          <w:tab w:val="left" w:pos="4320"/>
        </w:tabs>
        <w:jc w:val="center"/>
        <w:rPr>
          <w:b/>
        </w:rPr>
      </w:pPr>
    </w:p>
    <w:p w:rsidR="00814801" w:rsidRPr="004006C9" w:rsidRDefault="00814801" w:rsidP="00814801">
      <w:pPr>
        <w:tabs>
          <w:tab w:val="left" w:pos="4320"/>
        </w:tabs>
        <w:jc w:val="center"/>
        <w:rPr>
          <w:b/>
        </w:rPr>
      </w:pPr>
    </w:p>
    <w:p w:rsidR="00814801" w:rsidRPr="00812E39" w:rsidRDefault="00814801" w:rsidP="00814801">
      <w:pPr>
        <w:tabs>
          <w:tab w:val="left" w:pos="4320"/>
        </w:tabs>
        <w:jc w:val="center"/>
        <w:rPr>
          <w:rFonts w:ascii="Times New Roman" w:hAnsi="Times New Roman" w:cs="Times New Roman"/>
          <w:sz w:val="24"/>
          <w:szCs w:val="24"/>
        </w:rPr>
      </w:pPr>
      <w:r w:rsidRPr="00812E39">
        <w:rPr>
          <w:rFonts w:ascii="Times New Roman" w:hAnsi="Times New Roman" w:cs="Times New Roman"/>
          <w:sz w:val="24"/>
          <w:szCs w:val="24"/>
        </w:rPr>
        <w:t xml:space="preserve">Oleh : </w:t>
      </w:r>
    </w:p>
    <w:p w:rsidR="00814801" w:rsidRPr="00812E39" w:rsidRDefault="00814801" w:rsidP="00814801">
      <w:pPr>
        <w:tabs>
          <w:tab w:val="left" w:pos="4320"/>
        </w:tabs>
        <w:jc w:val="center"/>
        <w:rPr>
          <w:rFonts w:ascii="Times New Roman" w:hAnsi="Times New Roman" w:cs="Times New Roman"/>
          <w:sz w:val="24"/>
          <w:szCs w:val="24"/>
        </w:rPr>
      </w:pPr>
      <w:r w:rsidRPr="00812E39">
        <w:rPr>
          <w:rFonts w:ascii="Times New Roman" w:hAnsi="Times New Roman" w:cs="Times New Roman"/>
          <w:sz w:val="24"/>
          <w:szCs w:val="24"/>
        </w:rPr>
        <w:t>HIKMAWATI</w:t>
      </w:r>
    </w:p>
    <w:p w:rsidR="00814801" w:rsidRPr="00950071" w:rsidRDefault="00814801" w:rsidP="00814801">
      <w:pPr>
        <w:tabs>
          <w:tab w:val="left" w:pos="4320"/>
        </w:tabs>
        <w:jc w:val="center"/>
        <w:rPr>
          <w:rFonts w:ascii="Times New Roman" w:hAnsi="Times New Roman" w:cs="Times New Roman"/>
          <w:sz w:val="24"/>
          <w:szCs w:val="24"/>
          <w:lang w:val="id-ID"/>
        </w:rPr>
      </w:pPr>
      <w:r w:rsidRPr="00812E39">
        <w:rPr>
          <w:rFonts w:ascii="Times New Roman" w:hAnsi="Times New Roman" w:cs="Times New Roman"/>
          <w:sz w:val="24"/>
          <w:szCs w:val="24"/>
        </w:rPr>
        <w:t>D1A-014-117</w:t>
      </w:r>
    </w:p>
    <w:p w:rsidR="00814801" w:rsidRDefault="00814801" w:rsidP="00814801">
      <w:pPr>
        <w:tabs>
          <w:tab w:val="left" w:pos="2864"/>
          <w:tab w:val="left" w:pos="6183"/>
        </w:tabs>
        <w:rPr>
          <w:rFonts w:ascii="Times New Roman" w:hAnsi="Times New Roman" w:cs="Times New Roman"/>
          <w:sz w:val="24"/>
          <w:szCs w:val="24"/>
        </w:rPr>
      </w:pPr>
    </w:p>
    <w:p w:rsidR="00814801" w:rsidRDefault="0081324E" w:rsidP="00814801">
      <w:pPr>
        <w:tabs>
          <w:tab w:val="left" w:pos="2864"/>
          <w:tab w:val="left" w:pos="6183"/>
        </w:tabs>
        <w:rPr>
          <w:rFonts w:ascii="Times New Roman" w:hAnsi="Times New Roman" w:cs="Times New Roman"/>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5076190</wp:posOffset>
                </wp:positionH>
                <wp:positionV relativeFrom="paragraph">
                  <wp:posOffset>-6798945</wp:posOffset>
                </wp:positionV>
                <wp:extent cx="252095" cy="357505"/>
                <wp:effectExtent l="1270" t="1905" r="3810" b="254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9.7pt;margin-top:-535.35pt;width:19.85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A0ew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" stroked="f"/>
            </w:pict>
          </mc:Fallback>
        </mc:AlternateContent>
      </w:r>
    </w:p>
    <w:p w:rsidR="00814801" w:rsidRPr="00950071" w:rsidRDefault="0081324E" w:rsidP="00814801">
      <w:pPr>
        <w:tabs>
          <w:tab w:val="left" w:pos="2864"/>
          <w:tab w:val="left" w:pos="6183"/>
        </w:tabs>
        <w:rPr>
          <w:rFonts w:ascii="Times New Roman" w:hAnsi="Times New Roman" w:cs="Times New Roman"/>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5443855</wp:posOffset>
                </wp:positionH>
                <wp:positionV relativeFrom="paragraph">
                  <wp:posOffset>51435</wp:posOffset>
                </wp:positionV>
                <wp:extent cx="252095" cy="357505"/>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8.65pt;margin-top:4.05pt;width:19.85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" stroked="f"/>
            </w:pict>
          </mc:Fallback>
        </mc:AlternateContent>
      </w:r>
    </w:p>
    <w:p w:rsidR="00814801" w:rsidRDefault="00814801" w:rsidP="00814801">
      <w:pPr>
        <w:pStyle w:val="ListParagraph"/>
        <w:tabs>
          <w:tab w:val="left" w:pos="1122"/>
          <w:tab w:val="left" w:pos="1496"/>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FAKULTAS HUKUM </w:t>
      </w:r>
    </w:p>
    <w:p w:rsidR="00814801" w:rsidRDefault="00814801" w:rsidP="00814801">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UNIVERSITAS MATARAM</w:t>
      </w:r>
    </w:p>
    <w:p w:rsidR="00814801" w:rsidRPr="00814801" w:rsidRDefault="00814801" w:rsidP="00814801">
      <w:pPr>
        <w:pStyle w:val="ListParagraph"/>
        <w:spacing w:after="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2018</w:t>
      </w:r>
    </w:p>
    <w:p w:rsidR="006F50CE" w:rsidRDefault="0081324E" w:rsidP="00BB11C3">
      <w:pPr>
        <w:pStyle w:val="ListParagraph"/>
        <w:autoSpaceDE w:val="0"/>
        <w:autoSpaceDN w:val="0"/>
        <w:adjustRightInd w:val="0"/>
        <w:spacing w:after="0" w:line="24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5023485</wp:posOffset>
                </wp:positionH>
                <wp:positionV relativeFrom="paragraph">
                  <wp:posOffset>-1050925</wp:posOffset>
                </wp:positionV>
                <wp:extent cx="252095" cy="35750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5.55pt;margin-top:-82.75pt;width:19.8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Ly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" stroked="f"/>
            </w:pict>
          </mc:Fallback>
        </mc:AlternateContent>
      </w:r>
    </w:p>
    <w:p w:rsidR="006F50CE" w:rsidRDefault="0081324E" w:rsidP="0081324E">
      <w:pPr>
        <w:pStyle w:val="ListParagraph"/>
        <w:autoSpaceDE w:val="0"/>
        <w:autoSpaceDN w:val="0"/>
        <w:adjustRightInd w:val="0"/>
        <w:spacing w:after="0" w:line="24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inline distT="0" distB="0" distL="0" distR="0" wp14:anchorId="632C2E97" wp14:editId="31043591">
            <wp:extent cx="5252085" cy="6710193"/>
            <wp:effectExtent l="0" t="0" r="0" b="0"/>
            <wp:docPr id="2" name="Picture 2" descr="G:\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085" cy="6710193"/>
                    </a:xfrm>
                    <a:prstGeom prst="rect">
                      <a:avLst/>
                    </a:prstGeom>
                    <a:noFill/>
                    <a:ln>
                      <a:noFill/>
                    </a:ln>
                  </pic:spPr>
                </pic:pic>
              </a:graphicData>
            </a:graphic>
          </wp:inline>
        </w:drawing>
      </w:r>
    </w:p>
    <w:p w:rsidR="006F50CE" w:rsidRDefault="006F50CE" w:rsidP="00BB11C3">
      <w:pPr>
        <w:pStyle w:val="ListParagraph"/>
        <w:autoSpaceDE w:val="0"/>
        <w:autoSpaceDN w:val="0"/>
        <w:adjustRightInd w:val="0"/>
        <w:spacing w:after="0" w:line="240" w:lineRule="auto"/>
        <w:ind w:left="0"/>
        <w:jc w:val="center"/>
        <w:rPr>
          <w:rFonts w:ascii="Times New Roman" w:hAnsi="Times New Roman" w:cs="Times New Roman"/>
          <w:b/>
          <w:sz w:val="24"/>
          <w:szCs w:val="24"/>
          <w:lang w:val="id-ID"/>
        </w:rPr>
      </w:pPr>
    </w:p>
    <w:p w:rsidR="006F50CE" w:rsidRDefault="006F50CE" w:rsidP="00BB11C3">
      <w:pPr>
        <w:pStyle w:val="ListParagraph"/>
        <w:autoSpaceDE w:val="0"/>
        <w:autoSpaceDN w:val="0"/>
        <w:adjustRightInd w:val="0"/>
        <w:spacing w:after="0" w:line="240" w:lineRule="auto"/>
        <w:ind w:left="0"/>
        <w:jc w:val="center"/>
        <w:rPr>
          <w:rFonts w:ascii="Times New Roman" w:hAnsi="Times New Roman" w:cs="Times New Roman"/>
          <w:b/>
          <w:sz w:val="24"/>
          <w:szCs w:val="24"/>
          <w:lang w:val="id-ID"/>
        </w:rPr>
      </w:pPr>
    </w:p>
    <w:p w:rsidR="006F50CE" w:rsidRDefault="006F50CE" w:rsidP="0081324E">
      <w:pPr>
        <w:pStyle w:val="ListParagraph"/>
        <w:autoSpaceDE w:val="0"/>
        <w:autoSpaceDN w:val="0"/>
        <w:adjustRightInd w:val="0"/>
        <w:spacing w:after="0" w:line="240" w:lineRule="auto"/>
        <w:ind w:left="0"/>
        <w:rPr>
          <w:rFonts w:ascii="Times New Roman" w:hAnsi="Times New Roman" w:cs="Times New Roman"/>
          <w:b/>
          <w:sz w:val="24"/>
          <w:szCs w:val="24"/>
          <w:lang w:val="id-ID"/>
        </w:rPr>
      </w:pPr>
    </w:p>
    <w:p w:rsidR="00B01CD5" w:rsidRDefault="0081324E" w:rsidP="00BB11C3">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61312" behindDoc="0" locked="0" layoutInCell="1" allowOverlap="1">
                <wp:simplePos x="0" y="0"/>
                <wp:positionH relativeFrom="column">
                  <wp:posOffset>5097145</wp:posOffset>
                </wp:positionH>
                <wp:positionV relativeFrom="paragraph">
                  <wp:posOffset>-1040765</wp:posOffset>
                </wp:positionV>
                <wp:extent cx="189230" cy="262890"/>
                <wp:effectExtent l="3175" t="0" r="0" b="444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1.35pt;margin-top:-81.95pt;width:14.9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" stroked="f"/>
            </w:pict>
          </mc:Fallback>
        </mc:AlternateContent>
      </w:r>
      <w:r w:rsidR="0062443A" w:rsidRPr="004006C9">
        <w:rPr>
          <w:rFonts w:ascii="Times New Roman" w:hAnsi="Times New Roman" w:cs="Times New Roman"/>
          <w:b/>
          <w:sz w:val="24"/>
          <w:szCs w:val="24"/>
        </w:rPr>
        <w:t>PERAN KEPOLISIAN DALAM MENCEGAH DAN MENANGGULANGI TINDAK PIDANA PERTAMBANGAN LIAR (STUDI DI WILAYAH HUKUM POLRES SUMBAWA)</w:t>
      </w:r>
    </w:p>
    <w:p w:rsidR="00BB11C3" w:rsidRPr="004006C9" w:rsidRDefault="00BB11C3" w:rsidP="00BB11C3">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B01CD5" w:rsidRPr="00812E39" w:rsidRDefault="006E2593" w:rsidP="00F7724F">
      <w:pPr>
        <w:spacing w:after="0"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xml:space="preserve">: </w:t>
      </w:r>
      <w:r w:rsidR="00B01CD5" w:rsidRPr="00812E39">
        <w:rPr>
          <w:rFonts w:ascii="Times New Roman" w:hAnsi="Times New Roman" w:cs="Times New Roman"/>
          <w:sz w:val="24"/>
          <w:szCs w:val="24"/>
        </w:rPr>
        <w:t>HIKMAWATI</w:t>
      </w:r>
    </w:p>
    <w:p w:rsidR="00B01CD5" w:rsidRPr="00D53CD2" w:rsidRDefault="006E2593" w:rsidP="00F7724F">
      <w:pPr>
        <w:spacing w:after="0" w:line="24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sidR="00B01CD5" w:rsidRPr="00812E39">
        <w:rPr>
          <w:rFonts w:ascii="Times New Roman" w:hAnsi="Times New Roman" w:cs="Times New Roman"/>
          <w:sz w:val="24"/>
          <w:szCs w:val="24"/>
        </w:rPr>
        <w:t>D1A-014-117</w:t>
      </w:r>
    </w:p>
    <w:p w:rsidR="00D53CD2" w:rsidRDefault="006E2593" w:rsidP="00F7724F">
      <w:pPr>
        <w:spacing w:after="0" w:line="240" w:lineRule="auto"/>
        <w:rPr>
          <w:rFonts w:ascii="Times New Roman" w:hAnsi="Times New Roman" w:cs="Times New Roman"/>
          <w:sz w:val="24"/>
          <w:szCs w:val="24"/>
        </w:rPr>
      </w:pPr>
      <w:r>
        <w:rPr>
          <w:rFonts w:ascii="Times New Roman" w:hAnsi="Times New Roman" w:cs="Times New Roman"/>
          <w:sz w:val="24"/>
          <w:szCs w:val="24"/>
        </w:rPr>
        <w:t>Fakultas Hukum Universitas Mataram</w:t>
      </w:r>
    </w:p>
    <w:p w:rsidR="006E2593" w:rsidRPr="006E2593" w:rsidRDefault="006E2593" w:rsidP="00F7724F">
      <w:pPr>
        <w:spacing w:after="0" w:line="240" w:lineRule="auto"/>
        <w:rPr>
          <w:rFonts w:ascii="Times New Roman" w:hAnsi="Times New Roman" w:cs="Times New Roman"/>
          <w:sz w:val="24"/>
          <w:szCs w:val="24"/>
        </w:rPr>
      </w:pPr>
    </w:p>
    <w:p w:rsidR="00D53CD2" w:rsidRDefault="00D53CD2" w:rsidP="00F7724F">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D53CD2" w:rsidRPr="00F7724F" w:rsidRDefault="00D53CD2" w:rsidP="00D53CD2">
      <w:pPr>
        <w:tabs>
          <w:tab w:val="left" w:pos="2864"/>
        </w:tabs>
        <w:spacing w:after="0" w:line="240" w:lineRule="auto"/>
        <w:jc w:val="center"/>
        <w:rPr>
          <w:rFonts w:ascii="Times New Roman" w:hAnsi="Times New Roman" w:cs="Times New Roman"/>
          <w:b/>
          <w:i/>
          <w:sz w:val="24"/>
          <w:szCs w:val="24"/>
        </w:rPr>
      </w:pPr>
      <w:r w:rsidRPr="00F7724F">
        <w:rPr>
          <w:rFonts w:ascii="Times New Roman" w:hAnsi="Times New Roman" w:cs="Times New Roman"/>
          <w:b/>
          <w:i/>
          <w:sz w:val="24"/>
          <w:szCs w:val="24"/>
        </w:rPr>
        <w:t>Peran kepolisian dalam mencegah dan menanggulangi tindak pidana pertambangan liar (studi di wilayah hukum polres Sumbawa</w:t>
      </w:r>
    </w:p>
    <w:p w:rsidR="00D53CD2" w:rsidRPr="00675A3D" w:rsidRDefault="00D53CD2" w:rsidP="00D53CD2">
      <w:pPr>
        <w:tabs>
          <w:tab w:val="left" w:pos="2864"/>
        </w:tabs>
        <w:spacing w:after="0" w:line="240" w:lineRule="auto"/>
        <w:jc w:val="center"/>
        <w:rPr>
          <w:rFonts w:ascii="Times New Roman" w:hAnsi="Times New Roman" w:cs="Times New Roman"/>
          <w:b/>
          <w:i/>
          <w:sz w:val="24"/>
          <w:szCs w:val="24"/>
        </w:rPr>
      </w:pPr>
    </w:p>
    <w:p w:rsidR="00F7724F" w:rsidRDefault="00D53CD2" w:rsidP="00F7724F">
      <w:pPr>
        <w:pStyle w:val="ListParagraph"/>
        <w:tabs>
          <w:tab w:val="left" w:pos="720"/>
          <w:tab w:val="left" w:pos="108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Penelitian ini bertujuan untuk menganalisis tentang peran kepolisian dalam mencegah dan menanggulangi tindak pidana pertambangan liar yang terjadi </w:t>
      </w:r>
      <w:r w:rsidR="00F7724F">
        <w:rPr>
          <w:rFonts w:ascii="Times New Roman" w:hAnsi="Times New Roman" w:cs="Times New Roman"/>
          <w:sz w:val="24"/>
          <w:szCs w:val="24"/>
        </w:rPr>
        <w:t xml:space="preserve">di wilayah hukum Polres Sumbawa. </w:t>
      </w:r>
      <w:r w:rsidR="00BB11C3">
        <w:rPr>
          <w:rFonts w:ascii="Times New Roman" w:hAnsi="Times New Roman" w:cs="Times New Roman"/>
          <w:sz w:val="24"/>
          <w:szCs w:val="24"/>
        </w:rPr>
        <w:t>M</w:t>
      </w:r>
      <w:r w:rsidR="00F7724F">
        <w:rPr>
          <w:rFonts w:ascii="Times New Roman" w:hAnsi="Times New Roman" w:cs="Times New Roman"/>
          <w:sz w:val="24"/>
          <w:szCs w:val="24"/>
        </w:rPr>
        <w:t>etode</w:t>
      </w:r>
      <w:r w:rsidR="00BB11C3">
        <w:rPr>
          <w:rFonts w:ascii="Times New Roman" w:hAnsi="Times New Roman" w:cs="Times New Roman"/>
          <w:sz w:val="24"/>
          <w:szCs w:val="24"/>
        </w:rPr>
        <w:t xml:space="preserve"> dalam penelitian ini adalah</w:t>
      </w:r>
      <w:r w:rsidR="00F7724F">
        <w:rPr>
          <w:rFonts w:ascii="Times New Roman" w:hAnsi="Times New Roman" w:cs="Times New Roman"/>
          <w:sz w:val="24"/>
          <w:szCs w:val="24"/>
        </w:rPr>
        <w:t xml:space="preserve"> pendekatan Undang-Undang, Pendekatan Konseptual dan Pendekatan Sosiologis. </w:t>
      </w:r>
    </w:p>
    <w:p w:rsidR="00D53CD2" w:rsidRDefault="00F7724F" w:rsidP="00BB11C3">
      <w:pPr>
        <w:tabs>
          <w:tab w:val="left" w:pos="720"/>
          <w:tab w:val="left" w:pos="28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3CD2">
        <w:rPr>
          <w:rFonts w:ascii="Times New Roman" w:hAnsi="Times New Roman" w:cs="Times New Roman"/>
          <w:sz w:val="24"/>
          <w:szCs w:val="24"/>
        </w:rPr>
        <w:t>Kegiatan pertambangan di Kabupaten Sumbawa dijadikan sebagai mata pencaharian sehari-hari bagi masyarakat yang dilakukan secara liar.</w:t>
      </w:r>
      <w:r>
        <w:rPr>
          <w:rFonts w:ascii="Times New Roman" w:hAnsi="Times New Roman" w:cs="Times New Roman"/>
          <w:sz w:val="24"/>
          <w:szCs w:val="24"/>
        </w:rPr>
        <w:t xml:space="preserve"> Peran Kepolisian dalam hal ini</w:t>
      </w:r>
      <w:r w:rsidR="006D65E6">
        <w:rPr>
          <w:rFonts w:ascii="Times New Roman" w:hAnsi="Times New Roman" w:cs="Times New Roman"/>
          <w:sz w:val="24"/>
          <w:szCs w:val="24"/>
        </w:rPr>
        <w:t xml:space="preserve"> masih kurang efektif, karna sampai sekarang kegiatan pertambangan liar masih terjadi. </w:t>
      </w:r>
      <w:r w:rsidR="00D53CD2">
        <w:rPr>
          <w:rFonts w:ascii="Times New Roman" w:hAnsi="Times New Roman" w:cs="Times New Roman"/>
          <w:sz w:val="24"/>
          <w:szCs w:val="24"/>
        </w:rPr>
        <w:t xml:space="preserve">Dalam tindakannya, pihak kepolisian mengalami beberapa hambatan diantaranya, kurangnya kesadaran hukum masyarakat, kurangnya jumlah personil Kepolisian, </w:t>
      </w:r>
      <w:r w:rsidR="00E12D39">
        <w:rPr>
          <w:rFonts w:ascii="Times New Roman" w:hAnsi="Times New Roman" w:cs="Times New Roman"/>
          <w:sz w:val="24"/>
          <w:szCs w:val="24"/>
        </w:rPr>
        <w:t>dsb</w:t>
      </w:r>
      <w:r w:rsidR="00D53CD2">
        <w:rPr>
          <w:rFonts w:ascii="Times New Roman" w:hAnsi="Times New Roman" w:cs="Times New Roman"/>
          <w:sz w:val="24"/>
          <w:szCs w:val="24"/>
        </w:rPr>
        <w:t>.</w:t>
      </w:r>
      <w:r w:rsidR="006D65E6">
        <w:rPr>
          <w:rFonts w:ascii="Times New Roman" w:hAnsi="Times New Roman" w:cs="Times New Roman"/>
          <w:sz w:val="24"/>
          <w:szCs w:val="24"/>
        </w:rPr>
        <w:t xml:space="preserve"> Dengan demikian, adanya hambatan yang di hadapai oleh pihak kepolisian menjadikan pihak kepolisian tidak bekerja secara maksimal. Seharusnya pihak Kepolisian lebih sering melakukan upaya preventif dan upayan refresif dalam menangani tindak pidana pertambangan liar yang terjadi.</w:t>
      </w:r>
    </w:p>
    <w:p w:rsidR="00D53CD2" w:rsidRDefault="00D53CD2" w:rsidP="00D53CD2">
      <w:pPr>
        <w:tabs>
          <w:tab w:val="left" w:pos="28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Kepolisian, Pertambangan .</w:t>
      </w:r>
    </w:p>
    <w:p w:rsidR="00DE1378" w:rsidRDefault="00DE1378" w:rsidP="00D53CD2">
      <w:pPr>
        <w:tabs>
          <w:tab w:val="left" w:pos="2864"/>
        </w:tabs>
        <w:spacing w:after="0" w:line="240" w:lineRule="auto"/>
        <w:jc w:val="both"/>
        <w:rPr>
          <w:rFonts w:ascii="Times New Roman" w:hAnsi="Times New Roman" w:cs="Times New Roman"/>
          <w:sz w:val="24"/>
          <w:szCs w:val="24"/>
        </w:rPr>
      </w:pPr>
    </w:p>
    <w:p w:rsidR="00D53CD2" w:rsidRDefault="00D53CD2" w:rsidP="00D53CD2">
      <w:pPr>
        <w:tabs>
          <w:tab w:val="left" w:pos="2864"/>
        </w:tabs>
        <w:spacing w:after="0" w:line="240" w:lineRule="auto"/>
        <w:jc w:val="both"/>
        <w:rPr>
          <w:rFonts w:ascii="Times New Roman" w:hAnsi="Times New Roman" w:cs="Times New Roman"/>
          <w:sz w:val="24"/>
          <w:szCs w:val="24"/>
        </w:rPr>
      </w:pPr>
    </w:p>
    <w:p w:rsidR="00D53CD2" w:rsidRDefault="00D53CD2" w:rsidP="00D53CD2">
      <w:pPr>
        <w:tabs>
          <w:tab w:val="left" w:pos="2864"/>
        </w:tabs>
        <w:spacing w:after="0" w:line="240" w:lineRule="auto"/>
        <w:jc w:val="center"/>
        <w:rPr>
          <w:rFonts w:ascii="Times New Roman" w:hAnsi="Times New Roman" w:cs="Times New Roman"/>
          <w:b/>
          <w:i/>
          <w:sz w:val="24"/>
          <w:szCs w:val="24"/>
        </w:rPr>
      </w:pPr>
      <w:r w:rsidRPr="00675A3D">
        <w:rPr>
          <w:rFonts w:ascii="Times New Roman" w:hAnsi="Times New Roman" w:cs="Times New Roman"/>
          <w:b/>
          <w:i/>
          <w:sz w:val="24"/>
          <w:szCs w:val="24"/>
        </w:rPr>
        <w:t>ABSTRACT</w:t>
      </w:r>
    </w:p>
    <w:p w:rsidR="00D53CD2" w:rsidRDefault="00D53CD2" w:rsidP="00D53CD2">
      <w:pPr>
        <w:tabs>
          <w:tab w:val="left" w:pos="286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POLICE ROLE IN PREVENTING AND ERRADING THE MINIMU OF MINING (STUDY IN THE LAW OF POLRES SUMBAWA)</w:t>
      </w:r>
    </w:p>
    <w:p w:rsidR="00D53CD2" w:rsidRDefault="00D53CD2" w:rsidP="00D53CD2">
      <w:pPr>
        <w:tabs>
          <w:tab w:val="left" w:pos="2864"/>
        </w:tabs>
        <w:spacing w:after="0" w:line="240" w:lineRule="auto"/>
        <w:jc w:val="center"/>
        <w:rPr>
          <w:rFonts w:ascii="Times New Roman" w:hAnsi="Times New Roman" w:cs="Times New Roman"/>
          <w:b/>
          <w:sz w:val="24"/>
          <w:szCs w:val="24"/>
        </w:rPr>
      </w:pPr>
    </w:p>
    <w:p w:rsidR="00E12D39" w:rsidRPr="00E12D39" w:rsidRDefault="00D53CD2" w:rsidP="00E12D39">
      <w:pPr>
        <w:tabs>
          <w:tab w:val="left" w:pos="720"/>
          <w:tab w:val="left" w:pos="286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E12D39" w:rsidRPr="00E12D39">
        <w:rPr>
          <w:rFonts w:ascii="Times New Roman" w:hAnsi="Times New Roman" w:cs="Times New Roman"/>
          <w:i/>
          <w:sz w:val="24"/>
          <w:szCs w:val="24"/>
        </w:rPr>
        <w:t>This study aims to analyze the role of the police in preventing and tackling illegal mining crimes that occurred in the Sumbawa Police law area. Methods in this study are the approach of the Act, Conceptual Approach and Sociological Approach.</w:t>
      </w:r>
    </w:p>
    <w:p w:rsidR="00E12D39" w:rsidRPr="00E12D39" w:rsidRDefault="00E12D39" w:rsidP="00E12D39">
      <w:pPr>
        <w:tabs>
          <w:tab w:val="left" w:pos="720"/>
          <w:tab w:val="left" w:pos="286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E12D39">
        <w:rPr>
          <w:rFonts w:ascii="Times New Roman" w:hAnsi="Times New Roman" w:cs="Times New Roman"/>
          <w:i/>
          <w:sz w:val="24"/>
          <w:szCs w:val="24"/>
        </w:rPr>
        <w:t>Mining activities in Sumbawa Regency serve as the daily livelihood for the wild people. The role of the Police in this case is still less effective, because until now the illegal mining activities still occur. In its actions, the police experienced several obstacles such as lack of public legal aware</w:t>
      </w:r>
      <w:r>
        <w:rPr>
          <w:rFonts w:ascii="Times New Roman" w:hAnsi="Times New Roman" w:cs="Times New Roman"/>
          <w:i/>
          <w:sz w:val="24"/>
          <w:szCs w:val="24"/>
        </w:rPr>
        <w:t xml:space="preserve">ness, lack of police personnel. </w:t>
      </w:r>
      <w:r w:rsidRPr="00E12D39">
        <w:rPr>
          <w:rFonts w:ascii="Times New Roman" w:hAnsi="Times New Roman" w:cs="Times New Roman"/>
          <w:i/>
          <w:sz w:val="24"/>
          <w:szCs w:val="24"/>
        </w:rPr>
        <w:t>Thus, the obstacles attended by the police make the police do not work optimally. Police should more often do preventive and refresive efforts in dealing with illegal mining crimes that occurred.</w:t>
      </w:r>
    </w:p>
    <w:p w:rsidR="00D53CD2" w:rsidRPr="00E12D39" w:rsidRDefault="00E12D39" w:rsidP="00E12D39">
      <w:pPr>
        <w:tabs>
          <w:tab w:val="left" w:pos="720"/>
          <w:tab w:val="left" w:pos="2864"/>
        </w:tabs>
        <w:spacing w:after="0" w:line="240" w:lineRule="auto"/>
        <w:jc w:val="both"/>
        <w:rPr>
          <w:rFonts w:ascii="Times New Roman" w:hAnsi="Times New Roman" w:cs="Times New Roman"/>
          <w:sz w:val="24"/>
          <w:szCs w:val="24"/>
        </w:rPr>
      </w:pPr>
      <w:r w:rsidRPr="00E12D39">
        <w:rPr>
          <w:rFonts w:ascii="Times New Roman" w:hAnsi="Times New Roman" w:cs="Times New Roman"/>
          <w:sz w:val="24"/>
          <w:szCs w:val="24"/>
        </w:rPr>
        <w:t>Keywords: Police, Mining.</w:t>
      </w:r>
    </w:p>
    <w:p w:rsidR="006F50CE" w:rsidRDefault="006F50CE" w:rsidP="00814801">
      <w:pPr>
        <w:tabs>
          <w:tab w:val="left" w:pos="2864"/>
        </w:tabs>
        <w:spacing w:after="0" w:line="480" w:lineRule="auto"/>
        <w:jc w:val="center"/>
        <w:rPr>
          <w:rFonts w:ascii="Times New Roman" w:hAnsi="Times New Roman" w:cs="Times New Roman"/>
          <w:b/>
          <w:sz w:val="24"/>
          <w:szCs w:val="24"/>
        </w:rPr>
        <w:sectPr w:rsidR="006F50CE" w:rsidSect="00241AC9">
          <w:headerReference w:type="default" r:id="rId11"/>
          <w:pgSz w:w="12240" w:h="15840"/>
          <w:pgMar w:top="2268" w:right="1701" w:bottom="1701" w:left="2268" w:header="720" w:footer="720" w:gutter="0"/>
          <w:pgNumType w:fmt="lowerRoman" w:start="1"/>
          <w:cols w:space="720"/>
          <w:docGrid w:linePitch="360"/>
        </w:sectPr>
      </w:pPr>
    </w:p>
    <w:p w:rsidR="00814801" w:rsidRDefault="00814801" w:rsidP="00814801">
      <w:pPr>
        <w:tabs>
          <w:tab w:val="left" w:pos="286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814801" w:rsidRDefault="00814801" w:rsidP="00814801">
      <w:pPr>
        <w:tabs>
          <w:tab w:val="left" w:pos="2864"/>
        </w:tabs>
        <w:spacing w:after="0" w:line="480" w:lineRule="auto"/>
        <w:jc w:val="center"/>
        <w:rPr>
          <w:rFonts w:ascii="Times New Roman" w:hAnsi="Times New Roman" w:cs="Times New Roman"/>
          <w:b/>
          <w:sz w:val="24"/>
          <w:szCs w:val="24"/>
        </w:rPr>
      </w:pPr>
    </w:p>
    <w:p w:rsidR="00814801" w:rsidRPr="00801A99" w:rsidRDefault="00814801" w:rsidP="00814801">
      <w:pPr>
        <w:tabs>
          <w:tab w:val="left" w:pos="0"/>
        </w:tabs>
        <w:spacing w:after="0" w:line="480" w:lineRule="auto"/>
        <w:jc w:val="both"/>
        <w:rPr>
          <w:rFonts w:ascii="Times New Roman" w:hAnsi="Times New Roman" w:cs="Times New Roman"/>
          <w:b/>
          <w:sz w:val="24"/>
          <w:szCs w:val="24"/>
        </w:rPr>
      </w:pPr>
      <w:r w:rsidRPr="00801A99">
        <w:rPr>
          <w:rFonts w:ascii="Times New Roman" w:hAnsi="Times New Roman" w:cs="Times New Roman"/>
          <w:b/>
          <w:sz w:val="24"/>
          <w:szCs w:val="24"/>
        </w:rPr>
        <w:t>Latar Belakang</w:t>
      </w:r>
    </w:p>
    <w:p w:rsidR="00814801" w:rsidRPr="00494537" w:rsidRDefault="00814801" w:rsidP="00814801">
      <w:pPr>
        <w:pStyle w:val="ListParagraph"/>
        <w:tabs>
          <w:tab w:val="left" w:pos="0"/>
        </w:tabs>
        <w:spacing w:after="0" w:line="480" w:lineRule="auto"/>
        <w:ind w:left="0"/>
        <w:jc w:val="both"/>
        <w:rPr>
          <w:rFonts w:ascii="Times New Roman" w:hAnsi="Times New Roman" w:cs="Times New Roman"/>
          <w:sz w:val="24"/>
          <w:szCs w:val="24"/>
        </w:rPr>
      </w:pPr>
      <w:r w:rsidRPr="00494537">
        <w:rPr>
          <w:rFonts w:ascii="Times New Roman" w:hAnsi="Times New Roman" w:cs="Times New Roman"/>
          <w:sz w:val="24"/>
          <w:szCs w:val="24"/>
        </w:rPr>
        <w:tab/>
        <w:t xml:space="preserve">Pertambangan </w:t>
      </w:r>
      <w:r>
        <w:rPr>
          <w:rFonts w:ascii="Times New Roman" w:hAnsi="Times New Roman" w:cs="Times New Roman"/>
          <w:sz w:val="24"/>
          <w:szCs w:val="24"/>
        </w:rPr>
        <w:t>liar</w:t>
      </w:r>
      <w:r w:rsidRPr="00494537">
        <w:rPr>
          <w:rFonts w:ascii="Times New Roman" w:hAnsi="Times New Roman" w:cs="Times New Roman"/>
          <w:sz w:val="24"/>
          <w:szCs w:val="24"/>
        </w:rPr>
        <w:t xml:space="preserve"> di Kabupaten Sumbawa tersebar dibanyak titik. Dari data yang dikeluarkan dinas lingkungan hidup ada 16 lokasi PETI yaitu Alas Barat, Alas, Utan, Rhee, Labuhan Badas, Moyo Hilir, Lape, Lopok, Maronge, Tarano, Plampang, Empang, Lenang Guar, Ropang, Lantung, dan Lunyuk. </w:t>
      </w:r>
    </w:p>
    <w:p w:rsidR="00814801" w:rsidRDefault="00814801" w:rsidP="00814801">
      <w:pPr>
        <w:pStyle w:val="ListParagraph"/>
        <w:spacing w:after="0" w:line="480" w:lineRule="auto"/>
        <w:ind w:left="0" w:firstLine="720"/>
        <w:jc w:val="both"/>
        <w:rPr>
          <w:rFonts w:ascii="Times New Roman" w:hAnsi="Times New Roman" w:cs="Times New Roman"/>
          <w:sz w:val="24"/>
          <w:szCs w:val="24"/>
        </w:rPr>
      </w:pPr>
      <w:r w:rsidRPr="00CF02BE">
        <w:rPr>
          <w:rFonts w:ascii="Times New Roman" w:hAnsi="Times New Roman" w:cs="Times New Roman"/>
          <w:sz w:val="24"/>
          <w:szCs w:val="24"/>
        </w:rPr>
        <w:t>M</w:t>
      </w:r>
      <w:r w:rsidRPr="00CF02BE">
        <w:rPr>
          <w:rFonts w:ascii="Times New Roman" w:hAnsi="Times New Roman" w:cs="Times New Roman"/>
          <w:sz w:val="24"/>
          <w:szCs w:val="24"/>
          <w:lang w:val="id-ID"/>
        </w:rPr>
        <w:t xml:space="preserve">enurut hasil </w:t>
      </w:r>
      <w:r w:rsidRPr="00CF02BE">
        <w:rPr>
          <w:rFonts w:ascii="Times New Roman" w:hAnsi="Times New Roman" w:cs="Times New Roman"/>
          <w:sz w:val="24"/>
          <w:szCs w:val="24"/>
        </w:rPr>
        <w:t>survey</w:t>
      </w:r>
      <w:r>
        <w:rPr>
          <w:rFonts w:ascii="Times New Roman" w:hAnsi="Times New Roman" w:cs="Times New Roman"/>
          <w:sz w:val="24"/>
          <w:szCs w:val="24"/>
        </w:rPr>
        <w:t xml:space="preserve"> </w:t>
      </w:r>
      <w:r w:rsidRPr="00CF02BE">
        <w:rPr>
          <w:rFonts w:ascii="Times New Roman" w:hAnsi="Times New Roman" w:cs="Times New Roman"/>
          <w:sz w:val="24"/>
          <w:szCs w:val="24"/>
        </w:rPr>
        <w:t>di beberapa desa,</w:t>
      </w:r>
      <w:r w:rsidRPr="00CF02BE">
        <w:rPr>
          <w:rFonts w:ascii="Times New Roman" w:hAnsi="Times New Roman" w:cs="Times New Roman"/>
          <w:sz w:val="24"/>
          <w:szCs w:val="24"/>
          <w:lang w:val="id-ID"/>
        </w:rPr>
        <w:t xml:space="preserve"> media lubang yang terdalam sudah mencapai 5 meter kedalaman dengan diameter lubang 1 meter. Batu-batu yang diperkirakan mengandung emas, kemudian di bawa ke tempat penghancuran dengan cara dipikul dari atas bukit. Proses ini tidak menjadi masalah bagi para penambang walaupun setiap kali penghancuran batu mereka dikenakan biaya </w:t>
      </w:r>
      <w:r w:rsidRPr="00CF02BE">
        <w:rPr>
          <w:rFonts w:ascii="Times New Roman" w:hAnsi="Times New Roman" w:cs="Times New Roman"/>
          <w:sz w:val="24"/>
          <w:szCs w:val="24"/>
        </w:rPr>
        <w:t>Rp. 60.000</w:t>
      </w:r>
      <w:r w:rsidRPr="00CF02BE">
        <w:rPr>
          <w:rFonts w:ascii="Times New Roman" w:hAnsi="Times New Roman" w:cs="Times New Roman"/>
          <w:sz w:val="24"/>
          <w:szCs w:val="24"/>
          <w:lang w:val="id-ID"/>
        </w:rPr>
        <w:t xml:space="preserve"> oleh pemilik mesin penghancur. Proses penghancuran batu itu sendiri menggunakan mesin yang mereka sebut Mesin Gelundung. Setelah batu-batu itu hancur sampai menjadi abu kemudian disaring dengan membuat ayakan, lalu dicampurkan dengan air raksa dengan kadar 90% untuk mengetahui kandunga</w:t>
      </w:r>
      <w:r>
        <w:rPr>
          <w:rFonts w:ascii="Times New Roman" w:hAnsi="Times New Roman" w:cs="Times New Roman"/>
          <w:sz w:val="24"/>
          <w:szCs w:val="24"/>
          <w:lang w:val="id-ID"/>
        </w:rPr>
        <w:t>n emas dari batu-batu tersebut.</w:t>
      </w:r>
    </w:p>
    <w:p w:rsidR="00814801" w:rsidRDefault="00814801" w:rsidP="0081480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pertambangan tersebut selain meningkatkan pendapatan masyarakat juga berdampak terhadap lingkungan. Dalam proses pengolahan hasil tambang tersebut menggunakan Tong dan gelondong dengan memakai merkuri (Hg) dan sianida (SN) sebagai bahan dasar pengikat logam emas. Proses tersebut menyebabkan rusaknya lingkungan disekitar tambang.</w:t>
      </w:r>
    </w:p>
    <w:p w:rsidR="00814801" w:rsidRPr="00EE1D5B" w:rsidRDefault="00814801" w:rsidP="0081480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Pertambangan merupakan kegiatan untuk memperoleh hasil tambang yang diatur dalam Undang-Undang, sehingga dalam proses harusnya sesuai dengan aturan hukum yang berlaku. Namun pada kenyataannnya, kegiatan pertambangan di kabupaten Sumbawa dilakukan secara illegal atau tidak sesuai aturan hukum. Kegiatan pertambangan tersebut oleh aparat Kepolisian sendiri tidak terlalu dihiraukan, sehingga menyebabkan masyarakat melakukan penambangan dengan semena-mena dan bahkan ada oknum-oknum yang juga ikut menjadi penambang.Lokasi pertambanganpun dalam kurun waktu yang singkat sudah meluas.</w:t>
      </w:r>
    </w:p>
    <w:p w:rsidR="00814801" w:rsidRPr="00EE1D5B" w:rsidRDefault="00814801" w:rsidP="0081480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Oleh karena itu</w:t>
      </w:r>
      <w:r>
        <w:rPr>
          <w:rFonts w:ascii="Times New Roman" w:hAnsi="Times New Roman" w:cs="Times New Roman"/>
          <w:sz w:val="24"/>
          <w:szCs w:val="24"/>
        </w:rPr>
        <w:t xml:space="preserve"> peneliti tertarik untuk mengkaji suatu masalah tentang b</w:t>
      </w:r>
      <w:r w:rsidRPr="00711034">
        <w:rPr>
          <w:rFonts w:ascii="Times New Roman" w:hAnsi="Times New Roman" w:cs="Times New Roman"/>
          <w:sz w:val="24"/>
          <w:szCs w:val="24"/>
          <w:lang w:val="id-ID"/>
        </w:rPr>
        <w:t>agaimanakah peran Kepolisian Sumbawa</w:t>
      </w:r>
      <w:r>
        <w:rPr>
          <w:rFonts w:ascii="Times New Roman" w:hAnsi="Times New Roman" w:cs="Times New Roman"/>
          <w:sz w:val="24"/>
          <w:szCs w:val="24"/>
        </w:rPr>
        <w:t xml:space="preserve"> </w:t>
      </w:r>
      <w:r w:rsidRPr="00711034">
        <w:rPr>
          <w:rFonts w:ascii="Times New Roman" w:hAnsi="Times New Roman" w:cs="Times New Roman"/>
          <w:sz w:val="24"/>
          <w:szCs w:val="24"/>
          <w:lang w:val="id-ID"/>
        </w:rPr>
        <w:t>dalam upaya mencegah dan menanggulangi tindak pidana pertambangan li</w:t>
      </w:r>
      <w:r w:rsidRPr="00711034">
        <w:rPr>
          <w:rFonts w:ascii="Times New Roman" w:hAnsi="Times New Roman" w:cs="Times New Roman"/>
          <w:sz w:val="24"/>
          <w:szCs w:val="24"/>
        </w:rPr>
        <w:t>a</w:t>
      </w:r>
      <w:r>
        <w:rPr>
          <w:rFonts w:ascii="Times New Roman" w:hAnsi="Times New Roman" w:cs="Times New Roman"/>
          <w:sz w:val="24"/>
          <w:szCs w:val="24"/>
          <w:lang w:val="id-ID"/>
        </w:rPr>
        <w:t>r</w:t>
      </w:r>
      <w:r>
        <w:rPr>
          <w:rFonts w:ascii="Times New Roman" w:hAnsi="Times New Roman" w:cs="Times New Roman"/>
          <w:sz w:val="24"/>
          <w:szCs w:val="24"/>
        </w:rPr>
        <w:t>, dan f</w:t>
      </w:r>
      <w:r w:rsidRPr="00711034">
        <w:rPr>
          <w:rFonts w:ascii="Times New Roman" w:hAnsi="Times New Roman" w:cs="Times New Roman"/>
          <w:sz w:val="24"/>
          <w:szCs w:val="24"/>
          <w:lang w:val="id-ID"/>
        </w:rPr>
        <w:t>aktor-faktor apa saja yang menghambat kepolisian dalam mencegah dan menanggulangi tindak pid</w:t>
      </w:r>
      <w:r>
        <w:rPr>
          <w:rFonts w:ascii="Times New Roman" w:hAnsi="Times New Roman" w:cs="Times New Roman"/>
          <w:sz w:val="24"/>
          <w:szCs w:val="24"/>
          <w:lang w:val="id-ID"/>
        </w:rPr>
        <w:t>ana pertambangan liar tersebut</w:t>
      </w:r>
      <w:r>
        <w:rPr>
          <w:rFonts w:ascii="Times New Roman" w:hAnsi="Times New Roman" w:cs="Times New Roman"/>
          <w:sz w:val="24"/>
          <w:szCs w:val="24"/>
        </w:rPr>
        <w:t>.</w:t>
      </w:r>
    </w:p>
    <w:p w:rsidR="00814801" w:rsidRPr="00801A99" w:rsidRDefault="00814801" w:rsidP="00814801">
      <w:pPr>
        <w:pStyle w:val="ListParagraph"/>
        <w:spacing w:after="0"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bertujuan untuk </w:t>
      </w:r>
      <w:r w:rsidRPr="00711034">
        <w:rPr>
          <w:rFonts w:ascii="Times New Roman" w:hAnsi="Times New Roman" w:cs="Times New Roman"/>
          <w:sz w:val="24"/>
          <w:szCs w:val="24"/>
          <w:lang w:val="id-ID"/>
        </w:rPr>
        <w:t>mengetahui</w:t>
      </w:r>
      <w:r w:rsidRPr="00711034">
        <w:rPr>
          <w:rFonts w:ascii="Times New Roman" w:hAnsi="Times New Roman" w:cs="Times New Roman"/>
          <w:sz w:val="24"/>
          <w:szCs w:val="24"/>
        </w:rPr>
        <w:t xml:space="preserve"> </w:t>
      </w:r>
      <w:r w:rsidRPr="00711034">
        <w:rPr>
          <w:rFonts w:ascii="Times New Roman" w:hAnsi="Times New Roman" w:cs="Times New Roman"/>
          <w:sz w:val="24"/>
          <w:szCs w:val="24"/>
          <w:lang w:val="id-ID"/>
        </w:rPr>
        <w:t>peran Kepolisian Sumbawa</w:t>
      </w:r>
      <w:r>
        <w:rPr>
          <w:rFonts w:ascii="Times New Roman" w:hAnsi="Times New Roman" w:cs="Times New Roman"/>
          <w:sz w:val="24"/>
          <w:szCs w:val="24"/>
        </w:rPr>
        <w:t xml:space="preserve"> dan faktor-faktor yang menghambat</w:t>
      </w:r>
      <w:r w:rsidRPr="00711034">
        <w:rPr>
          <w:rFonts w:ascii="Times New Roman" w:hAnsi="Times New Roman" w:cs="Times New Roman"/>
          <w:sz w:val="24"/>
          <w:szCs w:val="24"/>
          <w:lang w:val="id-ID"/>
        </w:rPr>
        <w:t xml:space="preserve"> dalam upaya mencegah dan menanggulangi tindak pidana pertambangan li</w:t>
      </w:r>
      <w:r w:rsidRPr="00711034">
        <w:rPr>
          <w:rFonts w:ascii="Times New Roman" w:hAnsi="Times New Roman" w:cs="Times New Roman"/>
          <w:sz w:val="24"/>
          <w:szCs w:val="24"/>
        </w:rPr>
        <w:t>a</w:t>
      </w:r>
      <w:r w:rsidRPr="00711034">
        <w:rPr>
          <w:rFonts w:ascii="Times New Roman" w:hAnsi="Times New Roman" w:cs="Times New Roman"/>
          <w:sz w:val="24"/>
          <w:szCs w:val="24"/>
          <w:lang w:val="id-ID"/>
        </w:rPr>
        <w:t>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Penelitian ini dilakukan untuk memperoleh manfaat secara akademisi, manfaat secara teoritis dan manfaat secara praktis. </w:t>
      </w:r>
      <w:r>
        <w:rPr>
          <w:rFonts w:ascii="Times New Roman" w:hAnsi="Times New Roman" w:cs="Times New Roman"/>
          <w:sz w:val="24"/>
          <w:szCs w:val="24"/>
          <w:lang w:val="id-ID"/>
        </w:rPr>
        <w:t>Manfaat</w:t>
      </w:r>
      <w:r>
        <w:rPr>
          <w:rFonts w:ascii="Times New Roman" w:hAnsi="Times New Roman" w:cs="Times New Roman"/>
          <w:sz w:val="24"/>
          <w:szCs w:val="24"/>
        </w:rPr>
        <w:t xml:space="preserve"> secara akademisi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dari penelitian ini adalah sebagai </w:t>
      </w:r>
      <w:r w:rsidRPr="00711034">
        <w:rPr>
          <w:rFonts w:ascii="Times New Roman" w:hAnsi="Times New Roman" w:cs="Times New Roman"/>
          <w:sz w:val="24"/>
          <w:szCs w:val="24"/>
          <w:lang w:val="id-ID"/>
        </w:rPr>
        <w:t>salah satu syarat untuk mendapatkan gelar S1 di Fak</w:t>
      </w:r>
      <w:r>
        <w:rPr>
          <w:rFonts w:ascii="Times New Roman" w:hAnsi="Times New Roman" w:cs="Times New Roman"/>
          <w:sz w:val="24"/>
          <w:szCs w:val="24"/>
          <w:lang w:val="id-ID"/>
        </w:rPr>
        <w:t>ultas Hukum Universitas Mataram</w:t>
      </w:r>
      <w:r>
        <w:rPr>
          <w:rFonts w:ascii="Times New Roman" w:hAnsi="Times New Roman" w:cs="Times New Roman"/>
          <w:sz w:val="24"/>
          <w:szCs w:val="24"/>
        </w:rPr>
        <w:t>,</w:t>
      </w:r>
      <w:r w:rsidRPr="00711034">
        <w:rPr>
          <w:rFonts w:ascii="Times New Roman" w:hAnsi="Times New Roman" w:cs="Times New Roman"/>
          <w:sz w:val="24"/>
          <w:szCs w:val="24"/>
          <w:lang w:val="id-ID"/>
        </w:rPr>
        <w:t xml:space="preserve"> </w:t>
      </w:r>
      <w:r>
        <w:rPr>
          <w:rFonts w:ascii="Times New Roman" w:hAnsi="Times New Roman" w:cs="Times New Roman"/>
          <w:sz w:val="24"/>
          <w:szCs w:val="24"/>
        </w:rPr>
        <w:t>d</w:t>
      </w:r>
      <w:r w:rsidRPr="00711034">
        <w:rPr>
          <w:rFonts w:ascii="Times New Roman" w:hAnsi="Times New Roman" w:cs="Times New Roman"/>
          <w:sz w:val="24"/>
          <w:szCs w:val="24"/>
        </w:rPr>
        <w:t>an</w:t>
      </w:r>
      <w:r w:rsidRPr="00711034">
        <w:rPr>
          <w:rFonts w:ascii="Times New Roman" w:hAnsi="Times New Roman" w:cs="Times New Roman"/>
          <w:sz w:val="24"/>
          <w:szCs w:val="24"/>
          <w:lang w:val="id-ID"/>
        </w:rPr>
        <w:t xml:space="preserve"> untuk memperkaya khasanah Ilmu Pengetahuan, menambah dan melengkapi perbendaharaan koleksi skripsi serta memberikan kontribusi pemikiran dan untuk perkembangan hukum ke depan</w:t>
      </w:r>
      <w:r w:rsidRPr="00711034">
        <w:rPr>
          <w:rFonts w:ascii="Times New Roman" w:hAnsi="Times New Roman" w:cs="Times New Roman"/>
          <w:sz w:val="24"/>
          <w:szCs w:val="24"/>
        </w:rPr>
        <w:t>.</w:t>
      </w:r>
    </w:p>
    <w:p w:rsidR="00814801" w:rsidRPr="001A2565" w:rsidRDefault="00814801" w:rsidP="008148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 manfaat secara teoritis itu agar h</w:t>
      </w:r>
      <w:r w:rsidRPr="001A2565">
        <w:rPr>
          <w:rFonts w:ascii="Times New Roman" w:hAnsi="Times New Roman" w:cs="Times New Roman"/>
          <w:sz w:val="24"/>
          <w:szCs w:val="24"/>
          <w:lang w:val="id-ID"/>
        </w:rPr>
        <w:t>asil penelitian dapat memberikan kegunaan untuk mengembangkan ilmu hukum khususnya hukum pidana</w:t>
      </w:r>
      <w:r>
        <w:rPr>
          <w:rFonts w:ascii="Times New Roman" w:hAnsi="Times New Roman" w:cs="Times New Roman"/>
          <w:sz w:val="24"/>
          <w:szCs w:val="24"/>
        </w:rPr>
        <w:t>, dan agar d</w:t>
      </w:r>
      <w:r w:rsidRPr="001A2565">
        <w:rPr>
          <w:rFonts w:ascii="Times New Roman" w:hAnsi="Times New Roman" w:cs="Times New Roman"/>
          <w:sz w:val="24"/>
          <w:szCs w:val="24"/>
          <w:lang w:val="id-ID"/>
        </w:rPr>
        <w:t>apat dijadikan sebagai pedoman dalam penelitian yang lain yang sesuai dengan bidang penelitian yang p</w:t>
      </w:r>
      <w:r w:rsidRPr="001A2565">
        <w:rPr>
          <w:rFonts w:ascii="Times New Roman" w:hAnsi="Times New Roman" w:cs="Times New Roman"/>
          <w:sz w:val="24"/>
          <w:szCs w:val="24"/>
        </w:rPr>
        <w:t>enyusun</w:t>
      </w:r>
      <w:r w:rsidRPr="001A2565">
        <w:rPr>
          <w:rFonts w:ascii="Times New Roman" w:hAnsi="Times New Roman" w:cs="Times New Roman"/>
          <w:sz w:val="24"/>
          <w:szCs w:val="24"/>
          <w:lang w:val="id-ID"/>
        </w:rPr>
        <w:t xml:space="preserve"> teliti</w:t>
      </w:r>
      <w:r w:rsidRPr="001A2565">
        <w:rPr>
          <w:rFonts w:ascii="Times New Roman" w:hAnsi="Times New Roman" w:cs="Times New Roman"/>
          <w:sz w:val="24"/>
          <w:szCs w:val="24"/>
        </w:rPr>
        <w:t>.</w:t>
      </w:r>
    </w:p>
    <w:p w:rsidR="00814801" w:rsidRDefault="00814801" w:rsidP="00814801">
      <w:pPr>
        <w:tabs>
          <w:tab w:val="left" w:pos="720"/>
          <w:tab w:val="left" w:pos="149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A2565">
        <w:rPr>
          <w:rFonts w:ascii="Times New Roman" w:hAnsi="Times New Roman" w:cs="Times New Roman"/>
          <w:sz w:val="24"/>
          <w:szCs w:val="24"/>
          <w:lang w:val="id-ID"/>
        </w:rPr>
        <w:t>Manfaat Praktis</w:t>
      </w:r>
      <w:r>
        <w:rPr>
          <w:rFonts w:ascii="Times New Roman" w:hAnsi="Times New Roman" w:cs="Times New Roman"/>
          <w:sz w:val="24"/>
          <w:szCs w:val="24"/>
        </w:rPr>
        <w:t xml:space="preserve"> di lakukannya penelitian ini d</w:t>
      </w:r>
      <w:r w:rsidRPr="001A2565">
        <w:rPr>
          <w:rFonts w:ascii="Times New Roman" w:hAnsi="Times New Roman" w:cs="Times New Roman"/>
          <w:sz w:val="24"/>
          <w:szCs w:val="24"/>
          <w:lang w:val="id-ID"/>
        </w:rPr>
        <w:t>iharapkan dapat digunakan sebagai informasi bagi masyarakat atau prakstisi hukum dan instansi terkait tentang peran kepolisian dalam mencegah dan menanggulangi t</w:t>
      </w:r>
      <w:r>
        <w:rPr>
          <w:rFonts w:ascii="Times New Roman" w:hAnsi="Times New Roman" w:cs="Times New Roman"/>
          <w:sz w:val="24"/>
          <w:szCs w:val="24"/>
          <w:lang w:val="id-ID"/>
        </w:rPr>
        <w:t>indak pidana pertambangan  liar</w:t>
      </w:r>
      <w:r>
        <w:rPr>
          <w:rFonts w:ascii="Times New Roman" w:hAnsi="Times New Roman" w:cs="Times New Roman"/>
          <w:sz w:val="24"/>
          <w:szCs w:val="24"/>
        </w:rPr>
        <w:t xml:space="preserve">. Selain itu penelitian ini diharapkan dapat </w:t>
      </w:r>
      <w:r w:rsidRPr="001A2565">
        <w:rPr>
          <w:rFonts w:ascii="Times New Roman" w:hAnsi="Times New Roman" w:cs="Times New Roman"/>
          <w:sz w:val="24"/>
          <w:szCs w:val="24"/>
          <w:lang w:val="id-ID"/>
        </w:rPr>
        <w:t>memberikan masukan kepada pihak  Kepolisia</w:t>
      </w:r>
      <w:r w:rsidRPr="001A2565">
        <w:rPr>
          <w:rFonts w:ascii="Times New Roman" w:hAnsi="Times New Roman" w:cs="Times New Roman"/>
          <w:sz w:val="24"/>
          <w:szCs w:val="24"/>
        </w:rPr>
        <w:t>n</w:t>
      </w:r>
      <w:r w:rsidRPr="001A2565">
        <w:rPr>
          <w:rFonts w:ascii="Times New Roman" w:hAnsi="Times New Roman" w:cs="Times New Roman"/>
          <w:sz w:val="24"/>
          <w:szCs w:val="24"/>
          <w:lang w:val="id-ID"/>
        </w:rPr>
        <w:t xml:space="preserve"> Resor</w:t>
      </w:r>
      <w:r w:rsidRPr="001A2565">
        <w:rPr>
          <w:rFonts w:ascii="Times New Roman" w:hAnsi="Times New Roman" w:cs="Times New Roman"/>
          <w:sz w:val="24"/>
          <w:szCs w:val="24"/>
        </w:rPr>
        <w:t>t</w:t>
      </w:r>
      <w:r w:rsidRPr="001A2565">
        <w:rPr>
          <w:rFonts w:ascii="Times New Roman" w:hAnsi="Times New Roman" w:cs="Times New Roman"/>
          <w:sz w:val="24"/>
          <w:szCs w:val="24"/>
          <w:lang w:val="id-ID"/>
        </w:rPr>
        <w:t xml:space="preserve"> Sumbawa dalam rangka mencegah dan menanggulangi tindak pidana pertambangan liar di Kabupaten Sumbawa.</w:t>
      </w:r>
    </w:p>
    <w:p w:rsidR="00814801" w:rsidRPr="006D6984" w:rsidRDefault="00814801" w:rsidP="008148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merupakan penelitian hukum empiris yang menggunakan metode pendekatan Undang-Undang, pendekatan Konseptual, dan pendekatan sosiologis. Data yang diperoleh bersumber dari data lapangan yang didapat dengan cara wawancara dan studi kepustkaan yang didapat dari penelitian kepustakaan. Data yang digunakan adalah berupa data primer dan data sekunder. Tehnik dalam pengumpulan data yaitu dengan cara studi lapangan dan studi kepustakaan dan kemudian dianalisis dengan menggunakan metode analisis secara kualitatif.</w:t>
      </w:r>
    </w:p>
    <w:p w:rsidR="00814801" w:rsidRDefault="00814801" w:rsidP="00814801">
      <w:pPr>
        <w:pStyle w:val="ListParagraph"/>
        <w:tabs>
          <w:tab w:val="left" w:pos="1122"/>
          <w:tab w:val="left" w:pos="1496"/>
        </w:tabs>
        <w:spacing w:after="0" w:line="480" w:lineRule="auto"/>
        <w:ind w:left="360"/>
        <w:jc w:val="both"/>
        <w:rPr>
          <w:rFonts w:ascii="Times New Roman" w:hAnsi="Times New Roman" w:cs="Times New Roman"/>
          <w:sz w:val="24"/>
          <w:szCs w:val="24"/>
        </w:rPr>
      </w:pPr>
    </w:p>
    <w:p w:rsidR="00814801" w:rsidRDefault="00814801" w:rsidP="00814801">
      <w:pPr>
        <w:pStyle w:val="ListParagraph"/>
        <w:tabs>
          <w:tab w:val="left" w:pos="1122"/>
          <w:tab w:val="left" w:pos="1496"/>
        </w:tabs>
        <w:spacing w:after="0" w:line="480" w:lineRule="auto"/>
        <w:ind w:left="360"/>
        <w:jc w:val="both"/>
        <w:rPr>
          <w:rFonts w:ascii="Times New Roman" w:hAnsi="Times New Roman" w:cs="Times New Roman"/>
          <w:sz w:val="24"/>
          <w:szCs w:val="24"/>
          <w:lang w:val="id-ID"/>
        </w:rPr>
      </w:pPr>
    </w:p>
    <w:p w:rsidR="00814801" w:rsidRDefault="00814801" w:rsidP="00814801">
      <w:pPr>
        <w:pStyle w:val="ListParagraph"/>
        <w:tabs>
          <w:tab w:val="left" w:pos="1122"/>
          <w:tab w:val="left" w:pos="1496"/>
        </w:tabs>
        <w:spacing w:after="0" w:line="480" w:lineRule="auto"/>
        <w:ind w:left="360"/>
        <w:jc w:val="both"/>
        <w:rPr>
          <w:rFonts w:ascii="Times New Roman" w:hAnsi="Times New Roman" w:cs="Times New Roman"/>
          <w:sz w:val="24"/>
          <w:szCs w:val="24"/>
          <w:lang w:val="id-ID"/>
        </w:rPr>
      </w:pPr>
    </w:p>
    <w:p w:rsidR="00814801" w:rsidRDefault="00814801" w:rsidP="00814801">
      <w:pPr>
        <w:pStyle w:val="ListParagraph"/>
        <w:tabs>
          <w:tab w:val="left" w:pos="1122"/>
          <w:tab w:val="left" w:pos="1496"/>
        </w:tabs>
        <w:spacing w:after="0" w:line="480" w:lineRule="auto"/>
        <w:ind w:left="360"/>
        <w:jc w:val="both"/>
        <w:rPr>
          <w:rFonts w:ascii="Times New Roman" w:hAnsi="Times New Roman" w:cs="Times New Roman"/>
          <w:sz w:val="24"/>
          <w:szCs w:val="24"/>
          <w:lang w:val="id-ID"/>
        </w:rPr>
      </w:pPr>
    </w:p>
    <w:p w:rsidR="00814801" w:rsidRPr="00801A99" w:rsidRDefault="00814801" w:rsidP="00814801">
      <w:pPr>
        <w:pStyle w:val="ListParagraph"/>
        <w:tabs>
          <w:tab w:val="left" w:pos="1122"/>
          <w:tab w:val="left" w:pos="1496"/>
        </w:tabs>
        <w:spacing w:after="0" w:line="480" w:lineRule="auto"/>
        <w:ind w:left="360"/>
        <w:jc w:val="both"/>
        <w:rPr>
          <w:rFonts w:ascii="Times New Roman" w:hAnsi="Times New Roman" w:cs="Times New Roman"/>
          <w:sz w:val="24"/>
          <w:szCs w:val="24"/>
          <w:lang w:val="id-ID"/>
        </w:rPr>
      </w:pPr>
    </w:p>
    <w:p w:rsidR="00814801" w:rsidRPr="00801A99" w:rsidRDefault="00814801" w:rsidP="00814801">
      <w:pPr>
        <w:tabs>
          <w:tab w:val="left" w:pos="1122"/>
          <w:tab w:val="left" w:pos="1496"/>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PEMBAHASAN</w:t>
      </w:r>
    </w:p>
    <w:p w:rsidR="00814801" w:rsidRPr="002706D8" w:rsidRDefault="00814801" w:rsidP="00814801">
      <w:pPr>
        <w:pStyle w:val="ListParagraph"/>
        <w:numPr>
          <w:ilvl w:val="0"/>
          <w:numId w:val="8"/>
        </w:numPr>
        <w:tabs>
          <w:tab w:val="left" w:pos="1122"/>
          <w:tab w:val="left" w:pos="1496"/>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Peran Kepolisian Sumbawa dalam mencegah dan menanggulangi tindak pidana pertambangan liar di Kabupaten Sumbawa.</w:t>
      </w:r>
    </w:p>
    <w:p w:rsidR="00814801" w:rsidRDefault="00814801" w:rsidP="00814801">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Polisi memiliki fungsi dan peranan yang sangat penting dalam hal pencegahan dan penanggulangan kejahatan baik itu Preventif maupun Refresif guna meminimalisirkan semua kejahatan-kejahatan yang sedang terjadi di setiap kehidupan masyarakat, sebab masyarakat mempercayakan kepada polisi untuk memberantas berbagai jenis kejahatan khususnya tindak pidana pertambangan.</w:t>
      </w:r>
    </w:p>
    <w:p w:rsidR="00814801" w:rsidRPr="00C62A78" w:rsidRDefault="00814801" w:rsidP="00814801">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wawancara penyusun dengan anggota Sat Reskrim Polres Sumbawa Bapak Samsul Rahman, pertambangan liar yang terjadi di Kabupaten Sumbawa terdiri dari berbagai macam, diantaranya Pertambangan emas, pertambangan pasir, dan pertambangan batu, yang tersebar di berbagai wilayah kecamatan di Kabupaten Sumbawa.Namun untuk kasus yang ditangani oleh polres Sumbawa pada umumnya yaitu Pertambangan Batu dan Pasir, sedangkan untuk pertambangan emas belum pernah ada laporan.</w:t>
      </w:r>
      <w:r>
        <w:rPr>
          <w:rFonts w:ascii="Times New Roman" w:hAnsi="Times New Roman" w:cs="Times New Roman"/>
          <w:sz w:val="24"/>
          <w:szCs w:val="24"/>
          <w:lang w:val="id-ID"/>
        </w:rPr>
        <w:t xml:space="preserve"> Kepolisian Sumbawa</w:t>
      </w:r>
      <w:r>
        <w:rPr>
          <w:rFonts w:ascii="Times New Roman" w:hAnsi="Times New Roman" w:cs="Times New Roman"/>
          <w:sz w:val="24"/>
          <w:szCs w:val="24"/>
        </w:rPr>
        <w:t xml:space="preserve"> </w:t>
      </w:r>
      <w:r>
        <w:rPr>
          <w:rFonts w:ascii="Times New Roman" w:hAnsi="Times New Roman" w:cs="Times New Roman"/>
          <w:sz w:val="24"/>
          <w:szCs w:val="24"/>
          <w:lang w:val="id-ID"/>
        </w:rPr>
        <w:t>melaksanakan pemeriksaan setelah adanya laporan dari masyarakat.</w:t>
      </w:r>
      <w:r>
        <w:rPr>
          <w:rFonts w:ascii="Times New Roman" w:hAnsi="Times New Roman" w:cs="Times New Roman"/>
          <w:sz w:val="24"/>
          <w:szCs w:val="24"/>
        </w:rPr>
        <w:t xml:space="preserve"> Jika tidak ada laporan maka tidak akan ditindak lanjuti</w:t>
      </w:r>
      <w:r>
        <w:rPr>
          <w:rStyle w:val="FootnoteReference"/>
          <w:rFonts w:ascii="Times New Roman" w:hAnsi="Times New Roman"/>
          <w:sz w:val="24"/>
          <w:szCs w:val="24"/>
        </w:rPr>
        <w:footnoteReference w:id="1"/>
      </w:r>
      <w:r>
        <w:rPr>
          <w:rFonts w:ascii="Times New Roman" w:hAnsi="Times New Roman" w:cs="Times New Roman"/>
          <w:sz w:val="24"/>
          <w:szCs w:val="24"/>
        </w:rPr>
        <w:t>.</w:t>
      </w:r>
    </w:p>
    <w:p w:rsidR="00814801" w:rsidRPr="00A01356" w:rsidRDefault="00814801" w:rsidP="00814801">
      <w:pPr>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data dari Badan Perijinan Terpadu dan penanaman Modal Kabupaten Sumbawa, ada sebanyak 6 usaha pertambanga batuan dari total  26 pertambangan batuan di Kabupaten Sumbawa yang masa ijinnya habis. </w:t>
      </w:r>
      <w:r w:rsidRPr="00AF5C54">
        <w:rPr>
          <w:rFonts w:ascii="Times New Roman" w:hAnsi="Times New Roman" w:cs="Times New Roman"/>
          <w:sz w:val="24"/>
          <w:szCs w:val="24"/>
        </w:rPr>
        <w:t xml:space="preserve">Evaluasi </w:t>
      </w:r>
      <w:r w:rsidRPr="00AF5C54">
        <w:rPr>
          <w:rFonts w:ascii="Times New Roman" w:hAnsi="Times New Roman" w:cs="Times New Roman"/>
          <w:sz w:val="24"/>
          <w:szCs w:val="24"/>
        </w:rPr>
        <w:lastRenderedPageBreak/>
        <w:t>dilakukan pada semua perizinan pertambangan batuan terutama proses reklamasi. Proses reklamasi merupakan syarat wajib yang harus dimiliki pengusaha penambangan batuan untuk memperpanjang izin usahanya</w:t>
      </w:r>
      <w:r>
        <w:rPr>
          <w:rFonts w:ascii="Times New Roman" w:hAnsi="Times New Roman" w:cs="Times New Roman"/>
          <w:sz w:val="24"/>
          <w:szCs w:val="24"/>
        </w:rPr>
        <w:t>. Sejumlah 2</w:t>
      </w:r>
      <w:r w:rsidRPr="00AF5C54">
        <w:rPr>
          <w:rFonts w:ascii="Times New Roman" w:hAnsi="Times New Roman" w:cs="Times New Roman"/>
          <w:sz w:val="24"/>
          <w:szCs w:val="24"/>
        </w:rPr>
        <w:t>0 usaha pertambangan batuan yang masa izin masih ada, sisanya masih dalam tahan proses reklamasi. Jika tidak sesuai dengan aturan yang ada maka izin usaha pertambangan batuan tersebut tidak bisa dikeluarkan.</w:t>
      </w:r>
      <w:r>
        <w:rPr>
          <w:rFonts w:ascii="Times New Roman" w:hAnsi="Times New Roman" w:cs="Times New Roman"/>
          <w:sz w:val="24"/>
          <w:szCs w:val="24"/>
        </w:rPr>
        <w:t>Wilayah yang didalamnya terdapat kegiatan pertambangan</w:t>
      </w:r>
      <w:r>
        <w:rPr>
          <w:rFonts w:ascii="Times New Roman" w:hAnsi="Times New Roman" w:cs="Times New Roman"/>
          <w:sz w:val="24"/>
          <w:szCs w:val="24"/>
          <w:lang w:val="id-ID"/>
        </w:rPr>
        <w:t xml:space="preserve"> batu dan pasir </w:t>
      </w:r>
      <w:r>
        <w:rPr>
          <w:rFonts w:ascii="Times New Roman" w:hAnsi="Times New Roman" w:cs="Times New Roman"/>
          <w:sz w:val="24"/>
          <w:szCs w:val="24"/>
        </w:rPr>
        <w:t xml:space="preserve"> diantaranya : Rhee, Alas, Buer, Unter Iwis, Orong Telu, Labuhan Badas(dalam wilayah kecamatan)</w:t>
      </w:r>
      <w:r>
        <w:rPr>
          <w:rFonts w:ascii="Times New Roman" w:hAnsi="Times New Roman" w:cs="Times New Roman"/>
          <w:sz w:val="24"/>
          <w:szCs w:val="24"/>
          <w:lang w:val="id-ID"/>
        </w:rPr>
        <w:t xml:space="preserve">. </w:t>
      </w:r>
    </w:p>
    <w:p w:rsidR="00814801" w:rsidRDefault="00814801" w:rsidP="00814801">
      <w:pPr>
        <w:tabs>
          <w:tab w:val="left" w:pos="108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Pertambangan emas tersebar hampir di seluruh Kecamatan yang ada di Kabupaten Sumbawa, akan tetapi Polres Sumbawa belum pernah menangani kasus tentang tindak pidana pertambangan jenis emas. Pasalnya pertambangan emas merupakan solusi terbaik bagi masyarakat untuk mendapatkan hasil yang lebih banyak, sehingga mereka melakukan penambangan tanpa ada izin dari dinas terkait. </w:t>
      </w:r>
    </w:p>
    <w:p w:rsidR="00814801" w:rsidRDefault="00814801" w:rsidP="00814801">
      <w:pPr>
        <w:tabs>
          <w:tab w:val="left" w:pos="108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Berdasarkan wawancara dari Bapak Rudi Rustanto penambang asal Desa Lape, bahwa pertambagan emas dilakukan secara terbuka, artinya siapa saja boleh menambang emas.Tak luput pula bagi seorang anggota polisi. Menurut keterangan, bahwa biasanya di setiap tempat proses pengolahan (gelondong) penambang memberikan masing-masing dua karung kepada oknum polisi yang </w:t>
      </w:r>
      <w:r>
        <w:rPr>
          <w:rFonts w:ascii="Times New Roman" w:hAnsi="Times New Roman" w:cs="Times New Roman"/>
          <w:sz w:val="24"/>
          <w:szCs w:val="24"/>
        </w:rPr>
        <w:lastRenderedPageBreak/>
        <w:t>datang kesana. Polisi tersebut dapat menikmati hasil tambang tanpa harus menambang</w:t>
      </w:r>
      <w:r>
        <w:rPr>
          <w:rStyle w:val="FootnoteReference"/>
          <w:rFonts w:ascii="Times New Roman" w:hAnsi="Times New Roman"/>
          <w:sz w:val="24"/>
          <w:szCs w:val="24"/>
        </w:rPr>
        <w:footnoteReference w:id="2"/>
      </w:r>
      <w:r>
        <w:rPr>
          <w:rFonts w:ascii="Times New Roman" w:hAnsi="Times New Roman" w:cs="Times New Roman"/>
          <w:sz w:val="24"/>
          <w:szCs w:val="24"/>
        </w:rPr>
        <w:t>.</w:t>
      </w:r>
    </w:p>
    <w:p w:rsidR="00814801" w:rsidRPr="00801A99" w:rsidRDefault="00814801" w:rsidP="00814801">
      <w:pPr>
        <w:tabs>
          <w:tab w:val="left" w:pos="1080"/>
        </w:tabs>
        <w:autoSpaceDE w:val="0"/>
        <w:autoSpaceDN w:val="0"/>
        <w:adjustRightInd w:val="0"/>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ab/>
        <w:t>Peran kepolisian Resort Sumbawa dalam mencegah dan menanggulangi tindak pidana pertambangan liar menurut penyusun masih kurang efektif. Adanya oknum yang ikut menjadi pelaku penambangan liar menjadi bukti bahwa Pihak Kepolisian Resort Sumbawa tidak mengedepankan hukum dalam bertindak, akan tetapi lebih kepada diri pribadi mereka sendiri. Melimpahnya emas di Kabupaten Sumbawa menjadikan kegiatan penambangan emas sebagai mata pencaharian sehari-hari dan tidak dilarang, sehingga bagi masyarakat kegiatan menambang menjadi kegiatan yang sah-sah saja untuk dilakukan.</w:t>
      </w:r>
    </w:p>
    <w:p w:rsidR="00814801" w:rsidRDefault="00814801" w:rsidP="00814801">
      <w:pPr>
        <w:pStyle w:val="ListParagraph"/>
        <w:numPr>
          <w:ilvl w:val="0"/>
          <w:numId w:val="8"/>
        </w:numPr>
        <w:tabs>
          <w:tab w:val="left" w:pos="1122"/>
          <w:tab w:val="left" w:pos="149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Faktor penghambat pihak kepolisian Sumbawa dalam mencegah dan menanggulangi tindak pidana pertambangan liar di Kabupaten Sumbawa.</w:t>
      </w:r>
    </w:p>
    <w:p w:rsidR="00814801" w:rsidRPr="00E053E7" w:rsidRDefault="00814801" w:rsidP="00814801">
      <w:pPr>
        <w:pStyle w:val="ListParagraph"/>
        <w:tabs>
          <w:tab w:val="left" w:pos="108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Faktor penghambat aparat kepolisian dalam mencegah dan menanggulangi tindak pidana pertambangan liar di Kabupaten Sumbawa di sebabkan oleh:</w:t>
      </w:r>
    </w:p>
    <w:p w:rsidR="00814801" w:rsidRPr="00232673" w:rsidRDefault="00814801" w:rsidP="00814801">
      <w:pPr>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232673">
        <w:rPr>
          <w:rFonts w:ascii="Times New Roman" w:hAnsi="Times New Roman" w:cs="Times New Roman"/>
          <w:sz w:val="24"/>
          <w:szCs w:val="24"/>
        </w:rPr>
        <w:t>Rendahnya kesadaran hukum pada masyarakat.</w:t>
      </w:r>
    </w:p>
    <w:p w:rsidR="00814801" w:rsidRPr="00EC4E6C" w:rsidRDefault="00814801" w:rsidP="00814801">
      <w:pPr>
        <w:pStyle w:val="ListParagraph"/>
        <w:tabs>
          <w:tab w:val="left" w:pos="-6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C4E6C">
        <w:rPr>
          <w:rFonts w:ascii="Times New Roman" w:hAnsi="Times New Roman" w:cs="Times New Roman"/>
          <w:sz w:val="24"/>
          <w:szCs w:val="24"/>
        </w:rPr>
        <w:t>Masyarakat adalah faktor penting dal</w:t>
      </w:r>
      <w:r>
        <w:rPr>
          <w:rFonts w:ascii="Times New Roman" w:hAnsi="Times New Roman" w:cs="Times New Roman"/>
          <w:sz w:val="24"/>
          <w:szCs w:val="24"/>
        </w:rPr>
        <w:t xml:space="preserve">am penegakan  penambangan liar, akan tetapi </w:t>
      </w:r>
      <w:r w:rsidRPr="00EC4E6C">
        <w:rPr>
          <w:rFonts w:ascii="Times New Roman" w:hAnsi="Times New Roman" w:cs="Times New Roman"/>
          <w:sz w:val="24"/>
          <w:szCs w:val="24"/>
        </w:rPr>
        <w:t>masyarakat juga bisa menjadi faktor penghambat dalam melakukan penegakan</w:t>
      </w:r>
      <w:r>
        <w:rPr>
          <w:rFonts w:ascii="Times New Roman" w:hAnsi="Times New Roman" w:cs="Times New Roman"/>
          <w:sz w:val="24"/>
          <w:szCs w:val="24"/>
        </w:rPr>
        <w:t xml:space="preserve"> hukum</w:t>
      </w:r>
      <w:r w:rsidRPr="00EC4E6C">
        <w:rPr>
          <w:rFonts w:ascii="Times New Roman" w:hAnsi="Times New Roman" w:cs="Times New Roman"/>
          <w:sz w:val="24"/>
          <w:szCs w:val="24"/>
        </w:rPr>
        <w:t>. Ada beberapa faktor pengahambat yang berasal dari masyarakat, yaitu :</w:t>
      </w:r>
    </w:p>
    <w:p w:rsidR="00814801" w:rsidRDefault="00814801" w:rsidP="00814801">
      <w:pPr>
        <w:pStyle w:val="ListParagraph"/>
        <w:numPr>
          <w:ilvl w:val="0"/>
          <w:numId w:val="12"/>
        </w:numPr>
        <w:tabs>
          <w:tab w:val="left" w:pos="1440"/>
        </w:tabs>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Kurangnya kesadaran masyarakat tentang peraturan yang melarang tentang penambangan tanpa izin, khususnya Undang-Undang tentang Pertambangan Mineral dan Batubara.</w:t>
      </w:r>
    </w:p>
    <w:p w:rsidR="00814801" w:rsidRPr="00F53084" w:rsidRDefault="00814801" w:rsidP="00814801">
      <w:pPr>
        <w:pStyle w:val="ListParagraph"/>
        <w:numPr>
          <w:ilvl w:val="0"/>
          <w:numId w:val="12"/>
        </w:numPr>
        <w:tabs>
          <w:tab w:val="left" w:pos="1440"/>
        </w:tabs>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Kurangnya peran tokoh masyarakat, tokoh adat, serta perangkat desa untuk melarang masyarakat dalam melakukan aktivitas penambangan liar.</w:t>
      </w:r>
    </w:p>
    <w:p w:rsidR="00814801" w:rsidRDefault="00814801" w:rsidP="00814801">
      <w:pPr>
        <w:autoSpaceDE w:val="0"/>
        <w:autoSpaceDN w:val="0"/>
        <w:adjustRightInd w:val="0"/>
        <w:spacing w:after="0" w:line="480" w:lineRule="auto"/>
        <w:ind w:left="720" w:firstLine="720"/>
        <w:jc w:val="both"/>
        <w:rPr>
          <w:rFonts w:ascii="Times New Roman" w:hAnsi="Times New Roman" w:cs="Times New Roman"/>
          <w:sz w:val="24"/>
          <w:szCs w:val="24"/>
        </w:rPr>
      </w:pPr>
      <w:r w:rsidRPr="004F77E6">
        <w:rPr>
          <w:rFonts w:ascii="Times New Roman" w:hAnsi="Times New Roman" w:cs="Times New Roman"/>
          <w:sz w:val="24"/>
          <w:szCs w:val="24"/>
        </w:rPr>
        <w:t>Kesadaran hukum merupakan cara bagaimana seseorang untuk memahami hukum itu sendiri. Kesadaran hukum pada masyarakat bukan merupakan proses yang instan, melainkan merupakan sutau rangkaian proses yang terjadi tahap demi tahap. Kesadaran hukum masyarakat sangat berpengaruh terhadap kepatuhan hukum baik secara langsung maupun tidak langsung.</w:t>
      </w:r>
    </w:p>
    <w:p w:rsidR="00814801" w:rsidRDefault="00814801" w:rsidP="00814801">
      <w:pPr>
        <w:autoSpaceDE w:val="0"/>
        <w:autoSpaceDN w:val="0"/>
        <w:adjustRightInd w:val="0"/>
        <w:spacing w:after="0" w:line="480" w:lineRule="auto"/>
        <w:ind w:left="720" w:firstLine="720"/>
        <w:jc w:val="both"/>
        <w:rPr>
          <w:rFonts w:ascii="Times New Roman" w:hAnsi="Times New Roman" w:cs="Times New Roman"/>
          <w:sz w:val="24"/>
          <w:szCs w:val="24"/>
        </w:rPr>
      </w:pPr>
      <w:r w:rsidRPr="004F77E6">
        <w:rPr>
          <w:rFonts w:ascii="Times New Roman" w:hAnsi="Times New Roman" w:cs="Times New Roman"/>
          <w:sz w:val="24"/>
          <w:szCs w:val="24"/>
        </w:rPr>
        <w:t>Pada saat ini masyarakat modern yang patuh pada hukum karna memang jiwanya sadar bahwa mereka membutuhkan hukum dan hukum itu bertujuan baik untuk mengatur masyarakat secara baik, benar dan adil.Sebaliknya pada masyarakat tradisional kesadaran hukum masyarakat berpengaruh secara tidak langsung pada kepatuhan hukum.Dalam halini mereka patuh pada hukum bukan kar</w:t>
      </w:r>
      <w:r>
        <w:rPr>
          <w:rFonts w:ascii="Times New Roman" w:hAnsi="Times New Roman" w:cs="Times New Roman"/>
          <w:sz w:val="24"/>
          <w:szCs w:val="24"/>
        </w:rPr>
        <w:t>e</w:t>
      </w:r>
      <w:r w:rsidRPr="004F77E6">
        <w:rPr>
          <w:rFonts w:ascii="Times New Roman" w:hAnsi="Times New Roman" w:cs="Times New Roman"/>
          <w:sz w:val="24"/>
          <w:szCs w:val="24"/>
        </w:rPr>
        <w:t>na keyakinannya secaralangsung bahwa hukum itu baik atau kar</w:t>
      </w:r>
      <w:r>
        <w:rPr>
          <w:rFonts w:ascii="Times New Roman" w:hAnsi="Times New Roman" w:cs="Times New Roman"/>
          <w:sz w:val="24"/>
          <w:szCs w:val="24"/>
        </w:rPr>
        <w:t>e</w:t>
      </w:r>
      <w:r w:rsidRPr="004F77E6">
        <w:rPr>
          <w:rFonts w:ascii="Times New Roman" w:hAnsi="Times New Roman" w:cs="Times New Roman"/>
          <w:sz w:val="24"/>
          <w:szCs w:val="24"/>
        </w:rPr>
        <w:t>na memang membutuhkan hukum melainkan mereka patuh kepada hukum kar</w:t>
      </w:r>
      <w:r>
        <w:rPr>
          <w:rFonts w:ascii="Times New Roman" w:hAnsi="Times New Roman" w:cs="Times New Roman"/>
          <w:sz w:val="24"/>
          <w:szCs w:val="24"/>
        </w:rPr>
        <w:t>e</w:t>
      </w:r>
      <w:r w:rsidRPr="004F77E6">
        <w:rPr>
          <w:rFonts w:ascii="Times New Roman" w:hAnsi="Times New Roman" w:cs="Times New Roman"/>
          <w:sz w:val="24"/>
          <w:szCs w:val="24"/>
        </w:rPr>
        <w:t>na diperintahkan, bahkan dipaksakan oleh para pemimpinnya atau karna perintah agama atau kepercayaan.</w:t>
      </w:r>
    </w:p>
    <w:p w:rsidR="00814801" w:rsidRDefault="00814801" w:rsidP="0081480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Beberapa faktor yang mempengaruhi kurangnya kesadaran hukum masyarakat adalah</w:t>
      </w:r>
      <w:r>
        <w:rPr>
          <w:rStyle w:val="FootnoteReference"/>
          <w:rFonts w:ascii="Times New Roman" w:hAnsi="Times New Roman"/>
          <w:sz w:val="24"/>
          <w:szCs w:val="24"/>
        </w:rPr>
        <w:footnoteReference w:id="3"/>
      </w:r>
      <w:r>
        <w:rPr>
          <w:rFonts w:ascii="Times New Roman" w:hAnsi="Times New Roman" w:cs="Times New Roman"/>
          <w:sz w:val="24"/>
          <w:szCs w:val="24"/>
        </w:rPr>
        <w:t>:</w:t>
      </w:r>
    </w:p>
    <w:p w:rsidR="00814801" w:rsidRDefault="00814801" w:rsidP="00814801">
      <w:pPr>
        <w:pStyle w:val="ListParagraph"/>
        <w:numPr>
          <w:ilvl w:val="1"/>
          <w:numId w:val="11"/>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Ketidakpastian Hukum</w:t>
      </w:r>
    </w:p>
    <w:p w:rsidR="00814801" w:rsidRDefault="00814801" w:rsidP="00814801">
      <w:pPr>
        <w:pStyle w:val="ListParagraph"/>
        <w:numPr>
          <w:ilvl w:val="1"/>
          <w:numId w:val="11"/>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Peraturan-peraturan yang bersifat statis</w:t>
      </w:r>
    </w:p>
    <w:p w:rsidR="00814801" w:rsidRPr="00693862" w:rsidRDefault="00814801" w:rsidP="00814801">
      <w:pPr>
        <w:pStyle w:val="ListParagraph"/>
        <w:numPr>
          <w:ilvl w:val="1"/>
          <w:numId w:val="11"/>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Tidak efisiennya cara-cara masyarakat untuk mempertahankam peraturan yang berlaku.</w:t>
      </w:r>
    </w:p>
    <w:p w:rsidR="00814801" w:rsidRPr="00801A99" w:rsidRDefault="00814801" w:rsidP="00814801">
      <w:pPr>
        <w:autoSpaceDE w:val="0"/>
        <w:autoSpaceDN w:val="0"/>
        <w:adjustRightInd w:val="0"/>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Dalam tindak pidana pertambangan liar yang terjadi diwilayah Kabupaten Sumbawa sebagian masyarakat yang menjadi pelaku tidak lagi menghiraukan setiap aturan yang wajib untuk dipatuhi.Masyrakat yang sebagian besar berprofesi sebagai petani memilih menambang sebagai penunjang untuk memperoleh pendapatan lebih.</w:t>
      </w:r>
    </w:p>
    <w:p w:rsidR="00814801" w:rsidRPr="00232673" w:rsidRDefault="00814801" w:rsidP="00814801">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232673">
        <w:rPr>
          <w:rFonts w:ascii="Times New Roman" w:hAnsi="Times New Roman" w:cs="Times New Roman"/>
          <w:sz w:val="24"/>
          <w:szCs w:val="24"/>
        </w:rPr>
        <w:t>Kurangnya jumlah personil kepolisian</w:t>
      </w:r>
    </w:p>
    <w:p w:rsidR="00814801" w:rsidRDefault="00814801" w:rsidP="00814801">
      <w:pPr>
        <w:pStyle w:val="ListParagraph"/>
        <w:tabs>
          <w:tab w:val="left" w:pos="1440"/>
        </w:tabs>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4F77E6">
        <w:rPr>
          <w:rFonts w:ascii="Times New Roman" w:hAnsi="Times New Roman" w:cs="Times New Roman"/>
          <w:sz w:val="24"/>
          <w:szCs w:val="24"/>
        </w:rPr>
        <w:t>Salah satu faktor yang menjadi kendala atau penghambat dalam penegakan hukum tindak pidana pertambangan liar adalah kurangnya jumlah personil Kepolisian yang ber</w:t>
      </w:r>
      <w:r>
        <w:rPr>
          <w:rFonts w:ascii="Times New Roman" w:hAnsi="Times New Roman" w:cs="Times New Roman"/>
          <w:sz w:val="24"/>
          <w:szCs w:val="24"/>
        </w:rPr>
        <w:t>tugas di masing-masing wilayah k</w:t>
      </w:r>
      <w:r w:rsidRPr="004F77E6">
        <w:rPr>
          <w:rFonts w:ascii="Times New Roman" w:hAnsi="Times New Roman" w:cs="Times New Roman"/>
          <w:sz w:val="24"/>
          <w:szCs w:val="24"/>
        </w:rPr>
        <w:t>ecamatan yang ada di Kabupaten Sumbawa.Kurangnya penyidik membuat kerja kepolisian Resort Sumbawa tidak maksimal.Seperti yang diketahui jumlah polisi yang ada tidak sesuai dengan jumlah masyarakat dan luas wilayah yang ada.Sehingga hal ini men</w:t>
      </w:r>
      <w:r>
        <w:rPr>
          <w:rFonts w:ascii="Times New Roman" w:hAnsi="Times New Roman" w:cs="Times New Roman"/>
          <w:sz w:val="24"/>
          <w:szCs w:val="24"/>
        </w:rPr>
        <w:t>gakibatkan kinerja dari aparat k</w:t>
      </w:r>
      <w:r w:rsidRPr="004F77E6">
        <w:rPr>
          <w:rFonts w:ascii="Times New Roman" w:hAnsi="Times New Roman" w:cs="Times New Roman"/>
          <w:sz w:val="24"/>
          <w:szCs w:val="24"/>
        </w:rPr>
        <w:t xml:space="preserve">epolisian tidak maksimal dalam melakukan pengawasan dibanyak daerah yang rawan terjadinnya </w:t>
      </w:r>
      <w:r>
        <w:rPr>
          <w:rFonts w:ascii="Times New Roman" w:hAnsi="Times New Roman" w:cs="Times New Roman"/>
          <w:sz w:val="24"/>
          <w:szCs w:val="24"/>
        </w:rPr>
        <w:t>tindak pidana pertambangan liar.</w:t>
      </w:r>
    </w:p>
    <w:p w:rsidR="00814801" w:rsidRPr="009C5E41" w:rsidRDefault="00814801" w:rsidP="00814801">
      <w:pPr>
        <w:pStyle w:val="ListParagraph"/>
        <w:tabs>
          <w:tab w:val="left" w:pos="1440"/>
        </w:tabs>
        <w:autoSpaceDE w:val="0"/>
        <w:autoSpaceDN w:val="0"/>
        <w:adjustRightInd w:val="0"/>
        <w:spacing w:after="0" w:line="480" w:lineRule="auto"/>
        <w:ind w:firstLine="360"/>
        <w:jc w:val="both"/>
        <w:rPr>
          <w:rFonts w:ascii="Times New Roman" w:hAnsi="Times New Roman" w:cs="Times New Roman"/>
          <w:sz w:val="24"/>
          <w:szCs w:val="24"/>
        </w:rPr>
      </w:pPr>
    </w:p>
    <w:p w:rsidR="00814801" w:rsidRPr="00232673" w:rsidRDefault="00814801" w:rsidP="00814801">
      <w:pPr>
        <w:pStyle w:val="ListParagraph"/>
        <w:numPr>
          <w:ilvl w:val="0"/>
          <w:numId w:val="10"/>
        </w:numPr>
        <w:tabs>
          <w:tab w:val="left" w:pos="1170"/>
        </w:tabs>
        <w:autoSpaceDE w:val="0"/>
        <w:autoSpaceDN w:val="0"/>
        <w:adjustRightInd w:val="0"/>
        <w:spacing w:after="0" w:line="480" w:lineRule="auto"/>
        <w:ind w:left="720"/>
        <w:jc w:val="both"/>
        <w:rPr>
          <w:rFonts w:ascii="Times New Roman" w:hAnsi="Times New Roman" w:cs="Times New Roman"/>
          <w:sz w:val="24"/>
          <w:szCs w:val="24"/>
        </w:rPr>
      </w:pPr>
      <w:r w:rsidRPr="00232673">
        <w:rPr>
          <w:rFonts w:ascii="Times New Roman" w:hAnsi="Times New Roman" w:cs="Times New Roman"/>
          <w:sz w:val="24"/>
          <w:szCs w:val="24"/>
        </w:rPr>
        <w:t>Kurangnya sarana dan prasarana dalam pemberantasan tindak pidana pertambangan liar.</w:t>
      </w:r>
    </w:p>
    <w:p w:rsidR="00814801" w:rsidRPr="00801A99" w:rsidRDefault="00814801" w:rsidP="00814801">
      <w:pPr>
        <w:pStyle w:val="ListParagraph"/>
        <w:tabs>
          <w:tab w:val="left" w:pos="1170"/>
          <w:tab w:val="left" w:pos="1440"/>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4F77E6">
        <w:rPr>
          <w:rFonts w:ascii="Times New Roman" w:hAnsi="Times New Roman" w:cs="Times New Roman"/>
          <w:sz w:val="24"/>
          <w:szCs w:val="24"/>
        </w:rPr>
        <w:t>Faktor sarana dan prasarana merupakan salah satu kendala bagi pihak Kepolisian Resort Sumbawa dalam menangani tindak pidana pertambangan liar yang terjadi.</w:t>
      </w:r>
      <w:r>
        <w:rPr>
          <w:rFonts w:ascii="Times New Roman" w:hAnsi="Times New Roman" w:cs="Times New Roman"/>
          <w:sz w:val="24"/>
          <w:szCs w:val="24"/>
        </w:rPr>
        <w:t xml:space="preserve"> </w:t>
      </w:r>
      <w:r w:rsidRPr="004F77E6">
        <w:rPr>
          <w:rFonts w:ascii="Times New Roman" w:hAnsi="Times New Roman" w:cs="Times New Roman"/>
          <w:sz w:val="24"/>
          <w:szCs w:val="24"/>
        </w:rPr>
        <w:t>Faktor tersebut meliputi kurangnya kendaraan yang dimiliki oleh Kepolisian Resort Sumbawa sehingga menyulitkan aparat melakukan patroli pada sekitaran daerah yang rawan terjadinya pertambangan liar terutama pertambangan emas.</w:t>
      </w:r>
      <w:r>
        <w:rPr>
          <w:rFonts w:ascii="Times New Roman" w:hAnsi="Times New Roman" w:cs="Times New Roman"/>
          <w:sz w:val="24"/>
          <w:szCs w:val="24"/>
        </w:rPr>
        <w:t xml:space="preserve"> Hal ini disebabkan karena</w:t>
      </w:r>
      <w:r w:rsidRPr="004F77E6">
        <w:rPr>
          <w:rFonts w:ascii="Times New Roman" w:hAnsi="Times New Roman" w:cs="Times New Roman"/>
          <w:sz w:val="24"/>
          <w:szCs w:val="24"/>
        </w:rPr>
        <w:t xml:space="preserve"> kendaraan yang dimiliki Kepolisian Resort Sumbawa hanya kendaraan yang dapat digunakan pada jalan yang baik sedangkan medan yang ditempuh untuk meninjau atau melakukan patroli keadaannya sangat buruk.</w:t>
      </w:r>
    </w:p>
    <w:p w:rsidR="00814801" w:rsidRPr="00232673" w:rsidRDefault="00814801" w:rsidP="00814801">
      <w:pPr>
        <w:pStyle w:val="ListParagraph"/>
        <w:numPr>
          <w:ilvl w:val="0"/>
          <w:numId w:val="10"/>
        </w:numPr>
        <w:tabs>
          <w:tab w:val="left" w:pos="-630"/>
        </w:tabs>
        <w:autoSpaceDE w:val="0"/>
        <w:autoSpaceDN w:val="0"/>
        <w:adjustRightInd w:val="0"/>
        <w:spacing w:after="0" w:line="480" w:lineRule="auto"/>
        <w:ind w:left="720"/>
        <w:jc w:val="both"/>
        <w:rPr>
          <w:rFonts w:ascii="Times New Roman" w:hAnsi="Times New Roman" w:cs="Times New Roman"/>
          <w:sz w:val="24"/>
          <w:szCs w:val="24"/>
        </w:rPr>
      </w:pPr>
      <w:r w:rsidRPr="00232673">
        <w:rPr>
          <w:rFonts w:ascii="Times New Roman" w:hAnsi="Times New Roman" w:cs="Times New Roman"/>
          <w:sz w:val="24"/>
          <w:szCs w:val="24"/>
        </w:rPr>
        <w:t>Kurangnya Kordinasi Antara Pihak Kepolisian dengan Dinas Pertambangan.</w:t>
      </w:r>
    </w:p>
    <w:p w:rsidR="00814801" w:rsidRDefault="00814801" w:rsidP="00814801">
      <w:pPr>
        <w:pStyle w:val="ListParagraph"/>
        <w:tabs>
          <w:tab w:val="left" w:pos="-6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F77E6">
        <w:rPr>
          <w:rFonts w:ascii="Times New Roman" w:hAnsi="Times New Roman" w:cs="Times New Roman"/>
          <w:sz w:val="24"/>
          <w:szCs w:val="24"/>
        </w:rPr>
        <w:t xml:space="preserve">Kerja sama antara aparat kepolisian dengan Dinas Pertambangan sangat diperlukan untuk melaksanakan penegakan hukum terhadap penambang liar. </w:t>
      </w:r>
    </w:p>
    <w:p w:rsidR="00814801" w:rsidRPr="00801A99" w:rsidRDefault="00814801" w:rsidP="00814801">
      <w:pPr>
        <w:pStyle w:val="ListParagraph"/>
        <w:tabs>
          <w:tab w:val="left" w:pos="-6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F77E6">
        <w:rPr>
          <w:rFonts w:ascii="Times New Roman" w:hAnsi="Times New Roman" w:cs="Times New Roman"/>
          <w:sz w:val="24"/>
          <w:szCs w:val="24"/>
        </w:rPr>
        <w:t>Menurut wawancara pe</w:t>
      </w:r>
      <w:r>
        <w:rPr>
          <w:rFonts w:ascii="Times New Roman" w:hAnsi="Times New Roman" w:cs="Times New Roman"/>
          <w:sz w:val="24"/>
          <w:szCs w:val="24"/>
        </w:rPr>
        <w:t>nyusun</w:t>
      </w:r>
      <w:r w:rsidRPr="004F77E6">
        <w:rPr>
          <w:rFonts w:ascii="Times New Roman" w:hAnsi="Times New Roman" w:cs="Times New Roman"/>
          <w:sz w:val="24"/>
          <w:szCs w:val="24"/>
        </w:rPr>
        <w:t xml:space="preserve"> dengan </w:t>
      </w:r>
      <w:r>
        <w:rPr>
          <w:rFonts w:ascii="Times New Roman" w:hAnsi="Times New Roman" w:cs="Times New Roman"/>
          <w:sz w:val="24"/>
          <w:szCs w:val="24"/>
        </w:rPr>
        <w:t xml:space="preserve">Bapak Yusuf Sutejo, kepala polisi Resort </w:t>
      </w:r>
      <w:r w:rsidRPr="004F77E6">
        <w:rPr>
          <w:rFonts w:ascii="Times New Roman" w:hAnsi="Times New Roman" w:cs="Times New Roman"/>
          <w:sz w:val="24"/>
          <w:szCs w:val="24"/>
        </w:rPr>
        <w:t xml:space="preserve">Sumbawa, kurangnya kerjasama antara aparat kepolisian dengan Dinas Pertambangan karna dalam melakukan penegakan masing-masing instansi tidak saling berkordinasi dan hanya jalan sendiri-sendiri. Misalnya dalam melakukan sosialisasi contohnya, atau dalam rangka melakukan pengecekan ke lokasi pertambangan,pihak polisi jarang membawa atau </w:t>
      </w:r>
      <w:r w:rsidRPr="004F77E6">
        <w:rPr>
          <w:rFonts w:ascii="Times New Roman" w:hAnsi="Times New Roman" w:cs="Times New Roman"/>
          <w:sz w:val="24"/>
          <w:szCs w:val="24"/>
        </w:rPr>
        <w:lastRenderedPageBreak/>
        <w:t>mengajak pihak dari dinas pertambangan. Hal ini menunjukan bahwa kordinasi diantara kedua instansi tersebut masih kurang</w:t>
      </w:r>
      <w:r>
        <w:rPr>
          <w:rStyle w:val="FootnoteReference"/>
          <w:rFonts w:ascii="Times New Roman" w:hAnsi="Times New Roman"/>
          <w:sz w:val="24"/>
          <w:szCs w:val="24"/>
        </w:rPr>
        <w:footnoteReference w:id="4"/>
      </w:r>
      <w:r w:rsidRPr="004F77E6">
        <w:rPr>
          <w:rFonts w:ascii="Times New Roman" w:hAnsi="Times New Roman" w:cs="Times New Roman"/>
          <w:sz w:val="24"/>
          <w:szCs w:val="24"/>
        </w:rPr>
        <w:t>.</w:t>
      </w:r>
      <w:r w:rsidRPr="00801A99">
        <w:rPr>
          <w:rFonts w:ascii="Times New Roman" w:hAnsi="Times New Roman" w:cs="Times New Roman"/>
          <w:sz w:val="24"/>
          <w:szCs w:val="24"/>
        </w:rPr>
        <w:tab/>
      </w:r>
    </w:p>
    <w:p w:rsidR="00814801" w:rsidRPr="00232673" w:rsidRDefault="00814801" w:rsidP="00814801">
      <w:pPr>
        <w:pStyle w:val="ListParagraph"/>
        <w:numPr>
          <w:ilvl w:val="0"/>
          <w:numId w:val="10"/>
        </w:numPr>
        <w:tabs>
          <w:tab w:val="left" w:pos="1350"/>
        </w:tabs>
        <w:autoSpaceDE w:val="0"/>
        <w:autoSpaceDN w:val="0"/>
        <w:adjustRightInd w:val="0"/>
        <w:spacing w:after="0" w:line="480" w:lineRule="auto"/>
        <w:ind w:left="720"/>
        <w:jc w:val="both"/>
        <w:rPr>
          <w:rFonts w:ascii="Times New Roman" w:hAnsi="Times New Roman" w:cs="Times New Roman"/>
          <w:sz w:val="24"/>
          <w:szCs w:val="24"/>
        </w:rPr>
      </w:pPr>
      <w:r w:rsidRPr="00232673">
        <w:rPr>
          <w:rFonts w:ascii="Times New Roman" w:hAnsi="Times New Roman" w:cs="Times New Roman"/>
          <w:sz w:val="24"/>
          <w:szCs w:val="24"/>
        </w:rPr>
        <w:t>Adanya Oknum Aparat yang Melindungi Pelaku Penambang liar.</w:t>
      </w:r>
    </w:p>
    <w:p w:rsidR="00814801" w:rsidRDefault="00814801" w:rsidP="00814801">
      <w:pPr>
        <w:pStyle w:val="ListParagraph"/>
        <w:tabs>
          <w:tab w:val="left" w:pos="-72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melakukan tindakannya pelaku tindak pidana penambangan liar tidak jarang memiliki oknum aparat sebagai pelindung atau aparat sebagai pelindung ataupun sebagai pemilik dari tambang emas.</w:t>
      </w:r>
    </w:p>
    <w:p w:rsidR="00814801" w:rsidRDefault="00814801" w:rsidP="00814801">
      <w:pPr>
        <w:pStyle w:val="ListParagraph"/>
        <w:tabs>
          <w:tab w:val="left" w:pos="-72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wawancara dengan bapak Rudi Rustanto, penambang emas asal Desa Lape, Kecamtan Lape, Kabupaten Sumbawa, menyatakan bahwa penambang biasanya memberikan dua karung batu emas yang belum diolah kepada oknum polisi yang berada di sekitar tambang, hal ini dilakukan sebagai bentuk kerja sama antara pelaku penambang dengan aparat kepolisian, namun ada juga sebagian yang ikut menambang</w:t>
      </w:r>
      <w:r>
        <w:rPr>
          <w:rStyle w:val="FootnoteReference"/>
          <w:rFonts w:ascii="Times New Roman" w:hAnsi="Times New Roman"/>
          <w:sz w:val="24"/>
          <w:szCs w:val="24"/>
        </w:rPr>
        <w:footnoteReference w:id="5"/>
      </w:r>
      <w:r>
        <w:rPr>
          <w:rFonts w:ascii="Times New Roman" w:hAnsi="Times New Roman" w:cs="Times New Roman"/>
          <w:sz w:val="24"/>
          <w:szCs w:val="24"/>
        </w:rPr>
        <w:t>.</w:t>
      </w:r>
    </w:p>
    <w:p w:rsidR="00814801" w:rsidRPr="00F51D08" w:rsidRDefault="00814801" w:rsidP="00814801">
      <w:pPr>
        <w:pStyle w:val="ListParagraph"/>
        <w:tabs>
          <w:tab w:val="left" w:pos="-720"/>
        </w:tabs>
        <w:autoSpaceDE w:val="0"/>
        <w:autoSpaceDN w:val="0"/>
        <w:adjustRightInd w:val="0"/>
        <w:spacing w:after="0" w:line="480" w:lineRule="auto"/>
        <w:ind w:firstLine="720"/>
        <w:jc w:val="both"/>
        <w:rPr>
          <w:rFonts w:ascii="Times New Roman" w:hAnsi="Times New Roman" w:cs="Times New Roman"/>
          <w:sz w:val="24"/>
          <w:szCs w:val="24"/>
        </w:rPr>
      </w:pPr>
      <w:r w:rsidRPr="00F51D08">
        <w:rPr>
          <w:rFonts w:ascii="Times New Roman" w:hAnsi="Times New Roman" w:cs="Times New Roman"/>
          <w:sz w:val="24"/>
          <w:szCs w:val="24"/>
        </w:rPr>
        <w:t>Hal ini masih meupakan rahasia umum yang telah diketahui oleh masyarakat secara luas.Tindakan yang dilakukan oleh oknum-oknum tersebut merupakan tindakan yang tidak bertanggung jawab dan merupakan tindakan yang dilarang oleh Undang-Undang. Seperti yang ditegaskan dalam Pasal 221 KUHP</w:t>
      </w:r>
      <w:r>
        <w:rPr>
          <w:rStyle w:val="FootnoteReference"/>
          <w:rFonts w:ascii="Times New Roman" w:hAnsi="Times New Roman"/>
          <w:sz w:val="24"/>
          <w:szCs w:val="24"/>
        </w:rPr>
        <w:footnoteReference w:id="6"/>
      </w:r>
      <w:r w:rsidRPr="00F51D08">
        <w:rPr>
          <w:rFonts w:ascii="Times New Roman" w:hAnsi="Times New Roman" w:cs="Times New Roman"/>
          <w:sz w:val="24"/>
          <w:szCs w:val="24"/>
        </w:rPr>
        <w:t>, menyatakan bahwa :</w:t>
      </w:r>
    </w:p>
    <w:p w:rsidR="00814801" w:rsidRDefault="00814801" w:rsidP="00814801">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t>“Diancam dengan pidana penjara paling lama 9 bulan atau pidana denda paling banyak empat ribu lima ratus rupiah :</w:t>
      </w:r>
    </w:p>
    <w:p w:rsidR="00814801" w:rsidRDefault="00814801" w:rsidP="00814801">
      <w:pPr>
        <w:pStyle w:val="ListParagraph"/>
        <w:numPr>
          <w:ilvl w:val="2"/>
          <w:numId w:val="9"/>
        </w:numPr>
        <w:autoSpaceDE w:val="0"/>
        <w:autoSpaceDN w:val="0"/>
        <w:adjustRightInd w:val="0"/>
        <w:spacing w:after="0" w:line="240" w:lineRule="auto"/>
        <w:ind w:left="1800"/>
        <w:jc w:val="both"/>
        <w:rPr>
          <w:rFonts w:ascii="Times New Roman" w:hAnsi="Times New Roman" w:cs="Times New Roman"/>
          <w:sz w:val="24"/>
          <w:szCs w:val="24"/>
        </w:rPr>
      </w:pPr>
      <w:r w:rsidRPr="00057842">
        <w:rPr>
          <w:rFonts w:ascii="Times New Roman" w:hAnsi="Times New Roman" w:cs="Times New Roman"/>
          <w:sz w:val="24"/>
          <w:szCs w:val="24"/>
        </w:rPr>
        <w:lastRenderedPageBreak/>
        <w:t>Barang siapa dengan sengaja menyembunyikan orang yang melakukan kejahatan atau yang dituntut karna kejahatan, atau barang siapa memberi pertolongan kepadanya untuk menghindari penyidikan atau penahanan oleh penjahat kehakiman atau kepolisian, atau oleh orang lain yang menurut ketentuan Undang-Undang terus menerus atau untuk sementara waktu diserahi untuk menjalankan jabatan kepolisian;</w:t>
      </w:r>
    </w:p>
    <w:p w:rsidR="00814801" w:rsidRPr="009E5AA3" w:rsidRDefault="00814801" w:rsidP="00814801">
      <w:pPr>
        <w:pStyle w:val="ListParagraph"/>
        <w:numPr>
          <w:ilvl w:val="2"/>
          <w:numId w:val="9"/>
        </w:numPr>
        <w:autoSpaceDE w:val="0"/>
        <w:autoSpaceDN w:val="0"/>
        <w:adjustRightInd w:val="0"/>
        <w:spacing w:after="0" w:line="240" w:lineRule="auto"/>
        <w:ind w:left="1800"/>
        <w:jc w:val="both"/>
        <w:rPr>
          <w:rFonts w:ascii="Times New Roman" w:hAnsi="Times New Roman" w:cs="Times New Roman"/>
          <w:sz w:val="24"/>
          <w:szCs w:val="24"/>
        </w:rPr>
      </w:pPr>
      <w:r w:rsidRPr="009E5AA3">
        <w:rPr>
          <w:rFonts w:ascii="Times New Roman" w:hAnsi="Times New Roman" w:cs="Times New Roman"/>
          <w:sz w:val="24"/>
          <w:szCs w:val="24"/>
        </w:rPr>
        <w:t>Barang siapa setelah dilakukan suatu kejahatan dan dengan maksud untuk menutupinya, atau untuk menghalang-halangi atau mempersukar penyidikan atau penuntutannya,menghancurkan, menghilangkan, menyembunyikan benda-benda terhadap mana atau dengan mana kejahatan dilakukan atau bekas-bekas kejah</w:t>
      </w:r>
      <w:r>
        <w:rPr>
          <w:rFonts w:ascii="Times New Roman" w:hAnsi="Times New Roman" w:cs="Times New Roman"/>
          <w:sz w:val="24"/>
          <w:szCs w:val="24"/>
        </w:rPr>
        <w:t>a</w:t>
      </w:r>
      <w:r w:rsidRPr="009E5AA3">
        <w:rPr>
          <w:rFonts w:ascii="Times New Roman" w:hAnsi="Times New Roman" w:cs="Times New Roman"/>
          <w:sz w:val="24"/>
          <w:szCs w:val="24"/>
        </w:rPr>
        <w:t xml:space="preserve">tan lainnya, atau menariknya dari pemeriksaan yang dilakukan oleh pejabat kehakiman atau kepolisian maupun oleh orang lain yang menurut ketentuan Undang-Undang terus menerus atau untuk sementara waktu diserahi menjalankan jabatan kepolisian. </w:t>
      </w:r>
    </w:p>
    <w:p w:rsidR="00814801" w:rsidRDefault="00814801" w:rsidP="00814801">
      <w:pPr>
        <w:pStyle w:val="ListParagraph"/>
        <w:tabs>
          <w:tab w:val="left" w:pos="1122"/>
          <w:tab w:val="left" w:pos="1496"/>
        </w:tabs>
        <w:spacing w:after="0" w:line="480" w:lineRule="auto"/>
        <w:ind w:left="360"/>
        <w:jc w:val="both"/>
        <w:rPr>
          <w:rFonts w:ascii="Times New Roman" w:hAnsi="Times New Roman" w:cs="Times New Roman"/>
          <w:b/>
          <w:sz w:val="24"/>
          <w:szCs w:val="24"/>
        </w:rPr>
      </w:pPr>
    </w:p>
    <w:p w:rsidR="00814801" w:rsidRDefault="00814801" w:rsidP="00814801">
      <w:pPr>
        <w:pStyle w:val="ListParagraph"/>
        <w:tabs>
          <w:tab w:val="left" w:pos="1122"/>
          <w:tab w:val="left" w:pos="1496"/>
        </w:tabs>
        <w:spacing w:after="0" w:line="480" w:lineRule="auto"/>
        <w:ind w:left="360"/>
        <w:jc w:val="both"/>
        <w:rPr>
          <w:rFonts w:ascii="Times New Roman" w:hAnsi="Times New Roman" w:cs="Times New Roman"/>
          <w:b/>
          <w:sz w:val="24"/>
          <w:szCs w:val="24"/>
        </w:rPr>
      </w:pPr>
    </w:p>
    <w:p w:rsidR="00814801" w:rsidRDefault="00814801" w:rsidP="00814801">
      <w:pPr>
        <w:pStyle w:val="ListParagraph"/>
        <w:tabs>
          <w:tab w:val="left" w:pos="1122"/>
          <w:tab w:val="left" w:pos="1496"/>
        </w:tabs>
        <w:spacing w:after="0" w:line="480" w:lineRule="auto"/>
        <w:ind w:left="360"/>
        <w:jc w:val="both"/>
        <w:rPr>
          <w:rFonts w:ascii="Times New Roman" w:hAnsi="Times New Roman" w:cs="Times New Roman"/>
          <w:b/>
          <w:sz w:val="24"/>
          <w:szCs w:val="24"/>
        </w:rPr>
      </w:pPr>
    </w:p>
    <w:p w:rsidR="00814801" w:rsidRDefault="00814801" w:rsidP="00814801">
      <w:pPr>
        <w:pStyle w:val="ListParagraph"/>
        <w:tabs>
          <w:tab w:val="left" w:pos="1122"/>
          <w:tab w:val="left" w:pos="1496"/>
        </w:tabs>
        <w:spacing w:after="0" w:line="480" w:lineRule="auto"/>
        <w:ind w:left="360"/>
        <w:jc w:val="both"/>
        <w:rPr>
          <w:rFonts w:ascii="Times New Roman" w:hAnsi="Times New Roman" w:cs="Times New Roman"/>
          <w:b/>
          <w:sz w:val="24"/>
          <w:szCs w:val="24"/>
        </w:rPr>
      </w:pPr>
    </w:p>
    <w:p w:rsidR="00814801" w:rsidRDefault="00814801" w:rsidP="00814801">
      <w:pPr>
        <w:tabs>
          <w:tab w:val="left" w:pos="1122"/>
          <w:tab w:val="left" w:pos="1496"/>
        </w:tabs>
        <w:spacing w:after="0" w:line="480" w:lineRule="auto"/>
        <w:jc w:val="both"/>
        <w:rPr>
          <w:rFonts w:ascii="Times New Roman" w:hAnsi="Times New Roman" w:cs="Times New Roman"/>
          <w:b/>
          <w:sz w:val="24"/>
          <w:szCs w:val="24"/>
        </w:rPr>
      </w:pPr>
    </w:p>
    <w:p w:rsidR="00814801" w:rsidRDefault="00814801" w:rsidP="00814801">
      <w:pPr>
        <w:tabs>
          <w:tab w:val="left" w:pos="1122"/>
          <w:tab w:val="left" w:pos="1496"/>
        </w:tabs>
        <w:spacing w:after="0" w:line="480" w:lineRule="auto"/>
        <w:jc w:val="both"/>
        <w:rPr>
          <w:rFonts w:ascii="Times New Roman" w:hAnsi="Times New Roman" w:cs="Times New Roman"/>
          <w:b/>
          <w:sz w:val="24"/>
          <w:szCs w:val="24"/>
          <w:lang w:val="id-ID"/>
        </w:rPr>
      </w:pPr>
    </w:p>
    <w:p w:rsidR="00814801" w:rsidRDefault="00814801" w:rsidP="00814801">
      <w:pPr>
        <w:tabs>
          <w:tab w:val="left" w:pos="1122"/>
          <w:tab w:val="left" w:pos="1496"/>
        </w:tabs>
        <w:spacing w:after="0" w:line="480" w:lineRule="auto"/>
        <w:jc w:val="both"/>
        <w:rPr>
          <w:rFonts w:ascii="Times New Roman" w:hAnsi="Times New Roman" w:cs="Times New Roman"/>
          <w:b/>
          <w:sz w:val="24"/>
          <w:szCs w:val="24"/>
          <w:lang w:val="id-ID"/>
        </w:rPr>
      </w:pPr>
    </w:p>
    <w:p w:rsidR="00814801" w:rsidRDefault="00814801" w:rsidP="00814801">
      <w:pPr>
        <w:tabs>
          <w:tab w:val="left" w:pos="1122"/>
          <w:tab w:val="left" w:pos="1496"/>
        </w:tabs>
        <w:spacing w:after="0" w:line="480" w:lineRule="auto"/>
        <w:jc w:val="both"/>
        <w:rPr>
          <w:rFonts w:ascii="Times New Roman" w:hAnsi="Times New Roman" w:cs="Times New Roman"/>
          <w:b/>
          <w:sz w:val="24"/>
          <w:szCs w:val="24"/>
          <w:lang w:val="id-ID"/>
        </w:rPr>
      </w:pPr>
    </w:p>
    <w:p w:rsidR="00814801" w:rsidRDefault="00814801" w:rsidP="00814801">
      <w:pPr>
        <w:tabs>
          <w:tab w:val="left" w:pos="1122"/>
          <w:tab w:val="left" w:pos="1496"/>
        </w:tabs>
        <w:spacing w:after="0" w:line="480" w:lineRule="auto"/>
        <w:jc w:val="both"/>
        <w:rPr>
          <w:rFonts w:ascii="Times New Roman" w:hAnsi="Times New Roman" w:cs="Times New Roman"/>
          <w:b/>
          <w:sz w:val="24"/>
          <w:szCs w:val="24"/>
          <w:lang w:val="id-ID"/>
        </w:rPr>
      </w:pPr>
    </w:p>
    <w:p w:rsidR="00814801" w:rsidRDefault="00814801" w:rsidP="00814801">
      <w:pPr>
        <w:tabs>
          <w:tab w:val="left" w:pos="1122"/>
          <w:tab w:val="left" w:pos="1496"/>
        </w:tabs>
        <w:spacing w:after="0" w:line="480" w:lineRule="auto"/>
        <w:jc w:val="both"/>
        <w:rPr>
          <w:rFonts w:ascii="Times New Roman" w:hAnsi="Times New Roman" w:cs="Times New Roman"/>
          <w:b/>
          <w:sz w:val="24"/>
          <w:szCs w:val="24"/>
          <w:lang w:val="id-ID"/>
        </w:rPr>
      </w:pPr>
    </w:p>
    <w:p w:rsidR="00814801" w:rsidRPr="00801A99" w:rsidRDefault="00814801" w:rsidP="00814801">
      <w:pPr>
        <w:tabs>
          <w:tab w:val="left" w:pos="1122"/>
          <w:tab w:val="left" w:pos="1496"/>
        </w:tabs>
        <w:spacing w:after="0" w:line="480" w:lineRule="auto"/>
        <w:jc w:val="both"/>
        <w:rPr>
          <w:rFonts w:ascii="Times New Roman" w:hAnsi="Times New Roman" w:cs="Times New Roman"/>
          <w:b/>
          <w:sz w:val="24"/>
          <w:szCs w:val="24"/>
          <w:lang w:val="id-ID"/>
        </w:rPr>
      </w:pPr>
    </w:p>
    <w:p w:rsidR="00814801" w:rsidRDefault="00814801" w:rsidP="00814801">
      <w:pPr>
        <w:tabs>
          <w:tab w:val="left" w:pos="1122"/>
          <w:tab w:val="left" w:pos="1496"/>
        </w:tabs>
        <w:spacing w:after="0" w:line="480" w:lineRule="auto"/>
        <w:jc w:val="both"/>
        <w:rPr>
          <w:rFonts w:ascii="Times New Roman" w:hAnsi="Times New Roman" w:cs="Times New Roman"/>
          <w:b/>
          <w:sz w:val="24"/>
          <w:szCs w:val="24"/>
        </w:rPr>
      </w:pPr>
    </w:p>
    <w:p w:rsidR="00814801" w:rsidRPr="00232673" w:rsidRDefault="00814801" w:rsidP="00814801">
      <w:pPr>
        <w:tabs>
          <w:tab w:val="left" w:pos="1122"/>
          <w:tab w:val="left" w:pos="1496"/>
        </w:tabs>
        <w:spacing w:after="0" w:line="480" w:lineRule="auto"/>
        <w:jc w:val="both"/>
        <w:rPr>
          <w:rFonts w:ascii="Times New Roman" w:hAnsi="Times New Roman" w:cs="Times New Roman"/>
          <w:b/>
          <w:sz w:val="24"/>
          <w:szCs w:val="24"/>
        </w:rPr>
      </w:pPr>
    </w:p>
    <w:p w:rsidR="00814801" w:rsidRDefault="00814801" w:rsidP="00814801">
      <w:pPr>
        <w:tabs>
          <w:tab w:val="left" w:pos="1122"/>
          <w:tab w:val="left" w:pos="1496"/>
        </w:tabs>
        <w:spacing w:after="0" w:line="480" w:lineRule="auto"/>
        <w:jc w:val="both"/>
        <w:rPr>
          <w:rFonts w:ascii="Times New Roman" w:hAnsi="Times New Roman" w:cs="Times New Roman"/>
          <w:b/>
          <w:sz w:val="24"/>
          <w:szCs w:val="24"/>
        </w:rPr>
      </w:pPr>
    </w:p>
    <w:p w:rsidR="00814801" w:rsidRDefault="00814801" w:rsidP="00814801">
      <w:pPr>
        <w:tabs>
          <w:tab w:val="left" w:pos="1122"/>
          <w:tab w:val="left" w:pos="149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PENUTUP</w:t>
      </w:r>
    </w:p>
    <w:p w:rsidR="00814801" w:rsidRDefault="00814801" w:rsidP="00814801">
      <w:pPr>
        <w:pStyle w:val="ListParagraph"/>
        <w:numPr>
          <w:ilvl w:val="2"/>
          <w:numId w:val="11"/>
        </w:numPr>
        <w:tabs>
          <w:tab w:val="left" w:pos="1440"/>
        </w:tabs>
        <w:autoSpaceDE w:val="0"/>
        <w:autoSpaceDN w:val="0"/>
        <w:adjustRightInd w:val="0"/>
        <w:spacing w:after="0" w:line="480" w:lineRule="auto"/>
        <w:ind w:left="360"/>
        <w:rPr>
          <w:rFonts w:ascii="Times New Roman" w:hAnsi="Times New Roman" w:cs="Times New Roman"/>
          <w:b/>
          <w:sz w:val="24"/>
          <w:szCs w:val="24"/>
        </w:rPr>
      </w:pPr>
      <w:r w:rsidRPr="009C57B2">
        <w:rPr>
          <w:rFonts w:ascii="Times New Roman" w:hAnsi="Times New Roman" w:cs="Times New Roman"/>
          <w:b/>
          <w:sz w:val="24"/>
          <w:szCs w:val="24"/>
        </w:rPr>
        <w:t>Kesimpulan</w:t>
      </w:r>
    </w:p>
    <w:p w:rsidR="00814801" w:rsidRDefault="00814801" w:rsidP="00814801">
      <w:pPr>
        <w:pStyle w:val="ListParagraph"/>
        <w:tabs>
          <w:tab w:val="left" w:pos="108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Pr="009C57B2">
        <w:rPr>
          <w:rFonts w:ascii="Times New Roman" w:hAnsi="Times New Roman" w:cs="Times New Roman"/>
          <w:sz w:val="24"/>
          <w:szCs w:val="24"/>
        </w:rPr>
        <w:t xml:space="preserve">Berdasarkan hasil penelitian dan pembahasan dalam penulisan skripsi ini dapat disimpulkan bahwa peran kepolisian Sumbawa dalam mencegah dan menanggulangi tindak pidana pertambangan liar masih kurang efektif. Adanya oknum yang terlibat dalam kegiatan pertambangan liar membuat citra kepolisian tercoreng. Hal ini menjadikan masyarakat tidak takut untuk melakukan kegiatan pertambangan liar. </w:t>
      </w:r>
    </w:p>
    <w:p w:rsidR="00814801" w:rsidRPr="00BD0975" w:rsidRDefault="00814801" w:rsidP="00814801">
      <w:pPr>
        <w:pStyle w:val="ListParagraph"/>
        <w:tabs>
          <w:tab w:val="left" w:pos="108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9C57B2">
        <w:rPr>
          <w:rFonts w:ascii="Times New Roman" w:hAnsi="Times New Roman" w:cs="Times New Roman"/>
          <w:sz w:val="24"/>
          <w:szCs w:val="24"/>
        </w:rPr>
        <w:t>Faktor- faktor penghambat bagi Kepolisian Resort Sumbawa dalam mencegah dan menanggulangi tindak pidana pertambangan liar adalah  pertama, faktor masyarakat yaitu antara masyarakat dan aparat kepolisian tidak tercipta kerja sama yang bersinergi karena kurangnya pendekatan yang dilakukan oleh pihak kepolisian sehingga kurangnya dukungan dan rendahnya kesadaran hukum masyarakat yang sebagian besar berminat untuk melakukan kegiatan penambangan. Kedua faktor sarana dan prasarana yang masih terbatas menjadikan kinerja kepolisian terkendala. Ketiga faktor penegakan hukum masih kurang maksimal misalnya dalam melakukan penyuluhan Polres Sumbawa yang belum menjangkau seluruh masyarakat sehingga mengakibatkan meningkatnya kegiatan pertambangan.</w:t>
      </w:r>
    </w:p>
    <w:p w:rsidR="00814801" w:rsidRDefault="00814801" w:rsidP="00814801">
      <w:pPr>
        <w:pStyle w:val="ListParagraph"/>
        <w:tabs>
          <w:tab w:val="left" w:pos="1440"/>
          <w:tab w:val="left" w:pos="1800"/>
        </w:tabs>
        <w:autoSpaceDE w:val="0"/>
        <w:autoSpaceDN w:val="0"/>
        <w:adjustRightInd w:val="0"/>
        <w:spacing w:after="0" w:line="480" w:lineRule="auto"/>
        <w:ind w:left="360"/>
        <w:jc w:val="both"/>
        <w:rPr>
          <w:rFonts w:ascii="Times New Roman" w:hAnsi="Times New Roman" w:cs="Times New Roman"/>
          <w:b/>
          <w:sz w:val="24"/>
          <w:szCs w:val="24"/>
        </w:rPr>
      </w:pPr>
    </w:p>
    <w:p w:rsidR="00814801" w:rsidRDefault="00814801" w:rsidP="00814801">
      <w:pPr>
        <w:pStyle w:val="ListParagraph"/>
        <w:tabs>
          <w:tab w:val="left" w:pos="1440"/>
          <w:tab w:val="left" w:pos="1800"/>
        </w:tabs>
        <w:autoSpaceDE w:val="0"/>
        <w:autoSpaceDN w:val="0"/>
        <w:adjustRightInd w:val="0"/>
        <w:spacing w:after="0" w:line="480" w:lineRule="auto"/>
        <w:ind w:left="360"/>
        <w:jc w:val="both"/>
        <w:rPr>
          <w:rFonts w:ascii="Times New Roman" w:hAnsi="Times New Roman" w:cs="Times New Roman"/>
          <w:b/>
          <w:sz w:val="24"/>
          <w:szCs w:val="24"/>
        </w:rPr>
      </w:pPr>
    </w:p>
    <w:p w:rsidR="00814801" w:rsidRDefault="00814801" w:rsidP="00814801">
      <w:pPr>
        <w:pStyle w:val="ListParagraph"/>
        <w:tabs>
          <w:tab w:val="left" w:pos="1440"/>
          <w:tab w:val="left" w:pos="1800"/>
        </w:tabs>
        <w:autoSpaceDE w:val="0"/>
        <w:autoSpaceDN w:val="0"/>
        <w:adjustRightInd w:val="0"/>
        <w:spacing w:after="0" w:line="480" w:lineRule="auto"/>
        <w:ind w:left="360"/>
        <w:jc w:val="both"/>
        <w:rPr>
          <w:rFonts w:ascii="Times New Roman" w:hAnsi="Times New Roman" w:cs="Times New Roman"/>
          <w:b/>
          <w:sz w:val="24"/>
          <w:szCs w:val="24"/>
        </w:rPr>
      </w:pPr>
    </w:p>
    <w:p w:rsidR="00814801" w:rsidRDefault="00814801" w:rsidP="00814801">
      <w:pPr>
        <w:pStyle w:val="ListParagraph"/>
        <w:numPr>
          <w:ilvl w:val="2"/>
          <w:numId w:val="11"/>
        </w:numPr>
        <w:tabs>
          <w:tab w:val="left" w:pos="1440"/>
          <w:tab w:val="left" w:pos="1800"/>
        </w:tabs>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814801" w:rsidRPr="0003397D" w:rsidRDefault="00814801" w:rsidP="00814801">
      <w:pPr>
        <w:pStyle w:val="ListParagraph"/>
        <w:tabs>
          <w:tab w:val="left" w:pos="900"/>
          <w:tab w:val="left" w:pos="1440"/>
          <w:tab w:val="left" w:pos="1800"/>
        </w:tabs>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ab/>
      </w:r>
      <w:r w:rsidRPr="00BD0975">
        <w:rPr>
          <w:rFonts w:ascii="Times New Roman" w:hAnsi="Times New Roman" w:cs="Times New Roman"/>
          <w:sz w:val="24"/>
          <w:szCs w:val="24"/>
        </w:rPr>
        <w:t>Dalam melakukan penegakan hukum Kepolisian Resort Sumbawa harus lebih banyak</w:t>
      </w:r>
      <w:r>
        <w:rPr>
          <w:rFonts w:ascii="Times New Roman" w:hAnsi="Times New Roman" w:cs="Times New Roman"/>
          <w:sz w:val="24"/>
          <w:szCs w:val="24"/>
        </w:rPr>
        <w:t xml:space="preserve"> </w:t>
      </w:r>
      <w:r w:rsidRPr="00BD0975">
        <w:rPr>
          <w:rFonts w:ascii="Times New Roman" w:hAnsi="Times New Roman" w:cs="Times New Roman"/>
          <w:sz w:val="24"/>
          <w:szCs w:val="24"/>
        </w:rPr>
        <w:t>melakukan tindakan preventif dikarenakan banyak dampak negatif yang ditimbulkan dari kegiatan penambangan liar tersebut.</w:t>
      </w:r>
      <w:r>
        <w:rPr>
          <w:rFonts w:ascii="Times New Roman" w:hAnsi="Times New Roman" w:cs="Times New Roman"/>
          <w:sz w:val="24"/>
          <w:szCs w:val="24"/>
        </w:rPr>
        <w:t xml:space="preserve"> Selain itu p</w:t>
      </w:r>
      <w:r w:rsidRPr="0003397D">
        <w:rPr>
          <w:rFonts w:ascii="Times New Roman" w:hAnsi="Times New Roman" w:cs="Times New Roman"/>
          <w:sz w:val="24"/>
          <w:szCs w:val="24"/>
        </w:rPr>
        <w:t>ihak kepolisian</w:t>
      </w:r>
      <w:r>
        <w:rPr>
          <w:rFonts w:ascii="Times New Roman" w:hAnsi="Times New Roman" w:cs="Times New Roman"/>
          <w:sz w:val="24"/>
          <w:szCs w:val="24"/>
        </w:rPr>
        <w:t xml:space="preserve"> juga</w:t>
      </w:r>
      <w:r w:rsidRPr="0003397D">
        <w:rPr>
          <w:rFonts w:ascii="Times New Roman" w:hAnsi="Times New Roman" w:cs="Times New Roman"/>
          <w:sz w:val="24"/>
          <w:szCs w:val="24"/>
        </w:rPr>
        <w:t xml:space="preserve"> harus bekerja sama dengan masyarakat dalam rangka untuk mencegah terjadinya tindak pidana pertambangan liar mengingat kewajiban menjaga lingkungan tidak hanya semata-mata kewajiban pemerintah akan tetapi juga dari seluruh</w:t>
      </w:r>
      <w:r>
        <w:rPr>
          <w:rFonts w:ascii="Times New Roman" w:hAnsi="Times New Roman" w:cs="Times New Roman"/>
          <w:sz w:val="24"/>
          <w:szCs w:val="24"/>
        </w:rPr>
        <w:t xml:space="preserve"> rakyat khususnya Sumbawa Besar, serta K</w:t>
      </w:r>
      <w:r w:rsidRPr="0003397D">
        <w:rPr>
          <w:rFonts w:ascii="Times New Roman" w:hAnsi="Times New Roman" w:cs="Times New Roman"/>
          <w:sz w:val="24"/>
          <w:szCs w:val="24"/>
        </w:rPr>
        <w:t>epala kepolisian Sumbawa harus mampu memberikan tindakan tegas kepada oknum-oknum polisi yang terlibat dalam kegiatan penambangan liar maupun polisi yang tidak mampu mrnjalankan tugas dan fungsinya.</w:t>
      </w:r>
    </w:p>
    <w:p w:rsidR="00814801" w:rsidRDefault="00814801" w:rsidP="00814801"/>
    <w:p w:rsidR="00814801" w:rsidRDefault="00814801" w:rsidP="0097413C">
      <w:pPr>
        <w:tabs>
          <w:tab w:val="left" w:pos="1122"/>
          <w:tab w:val="left" w:pos="1496"/>
        </w:tabs>
        <w:spacing w:after="0" w:line="480" w:lineRule="auto"/>
        <w:jc w:val="center"/>
        <w:rPr>
          <w:rFonts w:ascii="Times New Roman" w:hAnsi="Times New Roman" w:cs="Times New Roman"/>
          <w:b/>
          <w:sz w:val="24"/>
          <w:szCs w:val="24"/>
          <w:lang w:val="id-ID"/>
        </w:rPr>
      </w:pPr>
    </w:p>
    <w:p w:rsidR="00814801" w:rsidRDefault="00814801" w:rsidP="0097413C">
      <w:pPr>
        <w:tabs>
          <w:tab w:val="left" w:pos="1122"/>
          <w:tab w:val="left" w:pos="1496"/>
        </w:tabs>
        <w:spacing w:after="0" w:line="480" w:lineRule="auto"/>
        <w:jc w:val="center"/>
        <w:rPr>
          <w:rFonts w:ascii="Times New Roman" w:hAnsi="Times New Roman" w:cs="Times New Roman"/>
          <w:b/>
          <w:sz w:val="24"/>
          <w:szCs w:val="24"/>
          <w:lang w:val="id-ID"/>
        </w:rPr>
      </w:pPr>
    </w:p>
    <w:p w:rsidR="00814801" w:rsidRDefault="00814801" w:rsidP="0097413C">
      <w:pPr>
        <w:tabs>
          <w:tab w:val="left" w:pos="1122"/>
          <w:tab w:val="left" w:pos="1496"/>
        </w:tabs>
        <w:spacing w:after="0" w:line="480" w:lineRule="auto"/>
        <w:jc w:val="center"/>
        <w:rPr>
          <w:rFonts w:ascii="Times New Roman" w:hAnsi="Times New Roman" w:cs="Times New Roman"/>
          <w:b/>
          <w:sz w:val="24"/>
          <w:szCs w:val="24"/>
          <w:lang w:val="id-ID"/>
        </w:rPr>
      </w:pPr>
    </w:p>
    <w:p w:rsidR="00814801" w:rsidRDefault="00814801" w:rsidP="0097413C">
      <w:pPr>
        <w:tabs>
          <w:tab w:val="left" w:pos="1122"/>
          <w:tab w:val="left" w:pos="1496"/>
        </w:tabs>
        <w:spacing w:after="0" w:line="480" w:lineRule="auto"/>
        <w:jc w:val="center"/>
        <w:rPr>
          <w:rFonts w:ascii="Times New Roman" w:hAnsi="Times New Roman" w:cs="Times New Roman"/>
          <w:b/>
          <w:sz w:val="24"/>
          <w:szCs w:val="24"/>
          <w:lang w:val="id-ID"/>
        </w:rPr>
      </w:pPr>
    </w:p>
    <w:p w:rsidR="00814801" w:rsidRDefault="00814801" w:rsidP="0097413C">
      <w:pPr>
        <w:tabs>
          <w:tab w:val="left" w:pos="1122"/>
          <w:tab w:val="left" w:pos="1496"/>
        </w:tabs>
        <w:spacing w:after="0" w:line="480" w:lineRule="auto"/>
        <w:jc w:val="center"/>
        <w:rPr>
          <w:rFonts w:ascii="Times New Roman" w:hAnsi="Times New Roman" w:cs="Times New Roman"/>
          <w:b/>
          <w:sz w:val="24"/>
          <w:szCs w:val="24"/>
          <w:lang w:val="id-ID"/>
        </w:rPr>
      </w:pPr>
    </w:p>
    <w:p w:rsidR="00814801" w:rsidRDefault="00814801" w:rsidP="0097413C">
      <w:pPr>
        <w:tabs>
          <w:tab w:val="left" w:pos="1122"/>
          <w:tab w:val="left" w:pos="1496"/>
        </w:tabs>
        <w:spacing w:after="0" w:line="480" w:lineRule="auto"/>
        <w:jc w:val="center"/>
        <w:rPr>
          <w:rFonts w:ascii="Times New Roman" w:hAnsi="Times New Roman" w:cs="Times New Roman"/>
          <w:b/>
          <w:sz w:val="24"/>
          <w:szCs w:val="24"/>
          <w:lang w:val="id-ID"/>
        </w:rPr>
      </w:pPr>
    </w:p>
    <w:p w:rsidR="00814801" w:rsidRDefault="00814801" w:rsidP="0097413C">
      <w:pPr>
        <w:tabs>
          <w:tab w:val="left" w:pos="1122"/>
          <w:tab w:val="left" w:pos="1496"/>
        </w:tabs>
        <w:spacing w:after="0" w:line="480" w:lineRule="auto"/>
        <w:jc w:val="center"/>
        <w:rPr>
          <w:rFonts w:ascii="Times New Roman" w:hAnsi="Times New Roman" w:cs="Times New Roman"/>
          <w:b/>
          <w:sz w:val="24"/>
          <w:szCs w:val="24"/>
          <w:lang w:val="id-ID"/>
        </w:rPr>
      </w:pPr>
    </w:p>
    <w:p w:rsidR="00814801" w:rsidRDefault="00814801" w:rsidP="0097413C">
      <w:pPr>
        <w:tabs>
          <w:tab w:val="left" w:pos="1122"/>
          <w:tab w:val="left" w:pos="1496"/>
        </w:tabs>
        <w:spacing w:after="0" w:line="480" w:lineRule="auto"/>
        <w:jc w:val="center"/>
        <w:rPr>
          <w:rFonts w:ascii="Times New Roman" w:hAnsi="Times New Roman" w:cs="Times New Roman"/>
          <w:b/>
          <w:sz w:val="24"/>
          <w:szCs w:val="24"/>
          <w:lang w:val="id-ID"/>
        </w:rPr>
      </w:pPr>
    </w:p>
    <w:p w:rsidR="00814801" w:rsidRDefault="00814801" w:rsidP="0097413C">
      <w:pPr>
        <w:tabs>
          <w:tab w:val="left" w:pos="1122"/>
          <w:tab w:val="left" w:pos="1496"/>
        </w:tabs>
        <w:spacing w:after="0" w:line="480" w:lineRule="auto"/>
        <w:jc w:val="center"/>
        <w:rPr>
          <w:rFonts w:ascii="Times New Roman" w:hAnsi="Times New Roman" w:cs="Times New Roman"/>
          <w:b/>
          <w:sz w:val="24"/>
          <w:szCs w:val="24"/>
          <w:lang w:val="id-ID"/>
        </w:rPr>
      </w:pPr>
    </w:p>
    <w:p w:rsidR="00814801" w:rsidRDefault="00814801" w:rsidP="0097413C">
      <w:pPr>
        <w:tabs>
          <w:tab w:val="left" w:pos="1122"/>
          <w:tab w:val="left" w:pos="1496"/>
        </w:tabs>
        <w:spacing w:after="0" w:line="480" w:lineRule="auto"/>
        <w:jc w:val="center"/>
        <w:rPr>
          <w:rFonts w:ascii="Times New Roman" w:hAnsi="Times New Roman" w:cs="Times New Roman"/>
          <w:b/>
          <w:sz w:val="24"/>
          <w:szCs w:val="24"/>
          <w:lang w:val="id-ID"/>
        </w:rPr>
      </w:pPr>
    </w:p>
    <w:p w:rsidR="0097413C" w:rsidRDefault="0097413C" w:rsidP="0097413C">
      <w:pPr>
        <w:tabs>
          <w:tab w:val="left" w:pos="1122"/>
          <w:tab w:val="left" w:pos="149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Pustaka </w:t>
      </w:r>
    </w:p>
    <w:p w:rsidR="0097413C" w:rsidRDefault="00E067CB" w:rsidP="00E067CB">
      <w:pPr>
        <w:pStyle w:val="ListParagraph"/>
        <w:numPr>
          <w:ilvl w:val="0"/>
          <w:numId w:val="14"/>
        </w:numPr>
        <w:tabs>
          <w:tab w:val="left" w:pos="1122"/>
          <w:tab w:val="left" w:pos="1496"/>
        </w:tabs>
        <w:spacing w:after="0" w:line="480" w:lineRule="auto"/>
        <w:rPr>
          <w:rFonts w:ascii="Times New Roman" w:hAnsi="Times New Roman" w:cs="Times New Roman"/>
          <w:b/>
          <w:sz w:val="24"/>
          <w:szCs w:val="24"/>
        </w:rPr>
      </w:pPr>
      <w:r>
        <w:rPr>
          <w:rFonts w:ascii="Times New Roman" w:hAnsi="Times New Roman" w:cs="Times New Roman"/>
          <w:b/>
          <w:sz w:val="24"/>
          <w:szCs w:val="24"/>
        </w:rPr>
        <w:t>Buku</w:t>
      </w:r>
    </w:p>
    <w:p w:rsidR="00E067CB" w:rsidRDefault="00E067CB" w:rsidP="00E067CB">
      <w:pPr>
        <w:pStyle w:val="ListParagraph"/>
        <w:tabs>
          <w:tab w:val="left" w:pos="1080"/>
        </w:tabs>
        <w:autoSpaceDE w:val="0"/>
        <w:autoSpaceDN w:val="0"/>
        <w:adjustRightInd w:val="0"/>
        <w:spacing w:after="0" w:line="240" w:lineRule="auto"/>
        <w:ind w:left="1440" w:hanging="720"/>
        <w:jc w:val="both"/>
        <w:rPr>
          <w:rFonts w:ascii="Times New Roman" w:hAnsi="Times New Roman" w:cs="Times New Roman"/>
          <w:sz w:val="24"/>
          <w:szCs w:val="24"/>
        </w:rPr>
      </w:pPr>
      <w:r w:rsidRPr="00CF02BE">
        <w:rPr>
          <w:rFonts w:ascii="Times New Roman" w:hAnsi="Times New Roman" w:cs="Times New Roman"/>
          <w:sz w:val="24"/>
          <w:szCs w:val="24"/>
          <w:lang w:val="id-ID"/>
        </w:rPr>
        <w:t xml:space="preserve">Arief, Barda Nawawi. </w:t>
      </w:r>
      <w:r w:rsidRPr="00CF02BE">
        <w:rPr>
          <w:rFonts w:ascii="Times New Roman" w:hAnsi="Times New Roman" w:cs="Times New Roman"/>
          <w:i/>
          <w:iCs/>
          <w:sz w:val="24"/>
          <w:szCs w:val="24"/>
          <w:lang w:val="id-ID"/>
        </w:rPr>
        <w:t>Bunga Rampai Kebijakan Hukum Pidana</w:t>
      </w:r>
      <w:r w:rsidRPr="00CF02BE">
        <w:rPr>
          <w:rFonts w:ascii="Times New Roman" w:hAnsi="Times New Roman" w:cs="Times New Roman"/>
          <w:sz w:val="24"/>
          <w:szCs w:val="24"/>
          <w:lang w:val="id-ID"/>
        </w:rPr>
        <w:t>, Citra Aditya Bhakti, Bandung, 1996.</w:t>
      </w:r>
    </w:p>
    <w:p w:rsidR="00E067CB" w:rsidRPr="00E067CB" w:rsidRDefault="00E067CB" w:rsidP="00E067CB">
      <w:pPr>
        <w:pStyle w:val="ListParagraph"/>
        <w:tabs>
          <w:tab w:val="left" w:pos="1080"/>
        </w:tabs>
        <w:autoSpaceDE w:val="0"/>
        <w:autoSpaceDN w:val="0"/>
        <w:adjustRightInd w:val="0"/>
        <w:spacing w:after="0" w:line="240" w:lineRule="auto"/>
        <w:ind w:left="1440" w:hanging="720"/>
        <w:jc w:val="both"/>
        <w:rPr>
          <w:rFonts w:ascii="Times New Roman" w:hAnsi="Times New Roman" w:cs="Times New Roman"/>
          <w:sz w:val="24"/>
          <w:szCs w:val="24"/>
        </w:rPr>
      </w:pPr>
    </w:p>
    <w:p w:rsidR="00E067CB" w:rsidRDefault="00E067CB" w:rsidP="00E067CB">
      <w:pPr>
        <w:pStyle w:val="ListParagraph"/>
        <w:autoSpaceDE w:val="0"/>
        <w:autoSpaceDN w:val="0"/>
        <w:adjustRightInd w:val="0"/>
        <w:spacing w:after="0" w:line="480" w:lineRule="auto"/>
        <w:jc w:val="both"/>
        <w:rPr>
          <w:rFonts w:ascii="Times New Roman" w:hAnsi="Times New Roman" w:cs="Times New Roman"/>
          <w:sz w:val="24"/>
          <w:szCs w:val="24"/>
        </w:rPr>
      </w:pPr>
      <w:r w:rsidRPr="00CF02BE">
        <w:rPr>
          <w:rFonts w:ascii="Times New Roman" w:hAnsi="Times New Roman" w:cs="Times New Roman"/>
          <w:sz w:val="24"/>
          <w:szCs w:val="24"/>
          <w:lang w:val="id-ID"/>
        </w:rPr>
        <w:t>Rahardi, Pudi.</w:t>
      </w:r>
      <w:r w:rsidRPr="00CF02BE">
        <w:rPr>
          <w:rFonts w:ascii="Times New Roman" w:hAnsi="Times New Roman" w:cs="Times New Roman"/>
          <w:i/>
          <w:sz w:val="24"/>
          <w:szCs w:val="24"/>
          <w:lang w:val="id-ID"/>
        </w:rPr>
        <w:t>Hukum Kepolisian</w:t>
      </w:r>
      <w:r w:rsidRPr="00CF02BE">
        <w:rPr>
          <w:rFonts w:ascii="Times New Roman" w:hAnsi="Times New Roman" w:cs="Times New Roman"/>
          <w:sz w:val="24"/>
          <w:szCs w:val="24"/>
          <w:lang w:val="id-ID"/>
        </w:rPr>
        <w:t>. Surabaya: Laksbang Grafika, 2014</w:t>
      </w:r>
    </w:p>
    <w:p w:rsidR="00E067CB" w:rsidRPr="00CF02BE" w:rsidRDefault="00E067CB" w:rsidP="00E067CB">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F02BE">
        <w:rPr>
          <w:rFonts w:ascii="Times New Roman" w:hAnsi="Times New Roman" w:cs="Times New Roman"/>
          <w:sz w:val="24"/>
          <w:szCs w:val="24"/>
          <w:lang w:val="id-ID"/>
        </w:rPr>
        <w:t xml:space="preserve">Salim H.S. </w:t>
      </w:r>
      <w:r w:rsidRPr="00CF02BE">
        <w:rPr>
          <w:rFonts w:ascii="Times New Roman" w:hAnsi="Times New Roman" w:cs="Times New Roman"/>
          <w:i/>
          <w:sz w:val="24"/>
          <w:szCs w:val="24"/>
          <w:lang w:val="id-ID"/>
        </w:rPr>
        <w:t xml:space="preserve">Hukum Pertambangan di Indonesia. </w:t>
      </w:r>
      <w:r w:rsidRPr="00CF02BE">
        <w:rPr>
          <w:rFonts w:ascii="Times New Roman" w:hAnsi="Times New Roman" w:cs="Times New Roman"/>
          <w:sz w:val="24"/>
          <w:szCs w:val="24"/>
          <w:lang w:val="id-ID"/>
        </w:rPr>
        <w:t>Jakarta: Raja Grafindo, 2010.</w:t>
      </w:r>
    </w:p>
    <w:p w:rsidR="00E067CB" w:rsidRDefault="0081324E" w:rsidP="00E067CB">
      <w:pPr>
        <w:pStyle w:val="ListParagraph"/>
        <w:autoSpaceDE w:val="0"/>
        <w:autoSpaceDN w:val="0"/>
        <w:adjustRightInd w:val="0"/>
        <w:spacing w:after="0" w:line="240" w:lineRule="auto"/>
        <w:ind w:left="1440" w:firstLine="360"/>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467995</wp:posOffset>
                </wp:positionH>
                <wp:positionV relativeFrom="paragraph">
                  <wp:posOffset>127635</wp:posOffset>
                </wp:positionV>
                <wp:extent cx="685800" cy="0"/>
                <wp:effectExtent l="12700" t="9525" r="6350"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6.85pt;margin-top:10.05pt;width: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TX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s7m03k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"/>
            </w:pict>
          </mc:Fallback>
        </mc:AlternateContent>
      </w:r>
      <w:r w:rsidR="00E067CB" w:rsidRPr="00CF02BE">
        <w:rPr>
          <w:rFonts w:ascii="Times New Roman" w:hAnsi="Times New Roman" w:cs="Times New Roman"/>
          <w:i/>
          <w:sz w:val="24"/>
          <w:szCs w:val="24"/>
          <w:lang w:val="id-ID"/>
        </w:rPr>
        <w:t>Hukum Penyelseian Sengketa Pertambangan di Indonesi.</w:t>
      </w:r>
      <w:r w:rsidR="00E067CB" w:rsidRPr="00CF02BE">
        <w:rPr>
          <w:rFonts w:ascii="Times New Roman" w:hAnsi="Times New Roman" w:cs="Times New Roman"/>
          <w:sz w:val="24"/>
          <w:szCs w:val="24"/>
          <w:lang w:val="id-ID"/>
        </w:rPr>
        <w:t xml:space="preserve"> Bandung: Pustaka Reka Cipta, 2013.</w:t>
      </w:r>
    </w:p>
    <w:p w:rsidR="00E067CB" w:rsidRPr="00F92A64" w:rsidRDefault="00E067CB" w:rsidP="00E067CB">
      <w:pPr>
        <w:pStyle w:val="ListParagraph"/>
        <w:autoSpaceDE w:val="0"/>
        <w:autoSpaceDN w:val="0"/>
        <w:adjustRightInd w:val="0"/>
        <w:spacing w:after="0" w:line="240" w:lineRule="auto"/>
        <w:ind w:left="1440" w:firstLine="360"/>
        <w:jc w:val="both"/>
        <w:rPr>
          <w:rFonts w:ascii="Times New Roman" w:hAnsi="Times New Roman" w:cs="Times New Roman"/>
          <w:sz w:val="24"/>
          <w:szCs w:val="24"/>
        </w:rPr>
      </w:pPr>
    </w:p>
    <w:p w:rsidR="00E067CB" w:rsidRPr="00E067CB" w:rsidRDefault="00E067CB" w:rsidP="00E067CB">
      <w:pPr>
        <w:pStyle w:val="ListParagraph"/>
        <w:numPr>
          <w:ilvl w:val="0"/>
          <w:numId w:val="1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Peraturan-peraturan</w:t>
      </w:r>
    </w:p>
    <w:p w:rsidR="00E067CB" w:rsidRPr="00344A7E" w:rsidRDefault="00E067CB" w:rsidP="00E067CB">
      <w:pPr>
        <w:pStyle w:val="ListParagraph"/>
        <w:tabs>
          <w:tab w:val="left" w:pos="810"/>
        </w:tabs>
        <w:autoSpaceDE w:val="0"/>
        <w:autoSpaceDN w:val="0"/>
        <w:adjustRightInd w:val="0"/>
        <w:spacing w:after="0" w:line="480" w:lineRule="auto"/>
        <w:jc w:val="both"/>
        <w:rPr>
          <w:rFonts w:ascii="Times New Roman" w:hAnsi="Times New Roman" w:cs="Times New Roman"/>
          <w:b/>
          <w:sz w:val="24"/>
          <w:szCs w:val="24"/>
        </w:rPr>
      </w:pPr>
      <w:r w:rsidRPr="00344A7E">
        <w:rPr>
          <w:rFonts w:ascii="Times New Roman" w:hAnsi="Times New Roman" w:cs="Times New Roman"/>
          <w:sz w:val="24"/>
          <w:szCs w:val="24"/>
          <w:lang w:val="id-ID"/>
        </w:rPr>
        <w:t>Indonesia, Undang-Undang Dasar 1945 hasil Amandemen.</w:t>
      </w:r>
    </w:p>
    <w:p w:rsidR="00E067CB" w:rsidRDefault="00E067CB" w:rsidP="00E067CB">
      <w:pPr>
        <w:autoSpaceDE w:val="0"/>
        <w:autoSpaceDN w:val="0"/>
        <w:adjustRightInd w:val="0"/>
        <w:spacing w:after="0" w:line="240" w:lineRule="auto"/>
        <w:ind w:left="1440" w:hanging="720"/>
        <w:jc w:val="both"/>
        <w:rPr>
          <w:rFonts w:ascii="Times New Roman" w:hAnsi="Times New Roman" w:cs="Times New Roman"/>
          <w:sz w:val="24"/>
          <w:szCs w:val="24"/>
        </w:rPr>
      </w:pPr>
      <w:r w:rsidRPr="00CF02BE">
        <w:rPr>
          <w:rFonts w:ascii="Times New Roman" w:hAnsi="Times New Roman" w:cs="Times New Roman"/>
          <w:sz w:val="24"/>
          <w:szCs w:val="24"/>
          <w:lang w:val="id-ID"/>
        </w:rPr>
        <w:t>Indonesia, Undang-Undang Nomor 1 Tahun 1946 tentang Pemberlakukan Peraturan Hukum Pidana di Seluruh Indonesia (KUHP).</w:t>
      </w:r>
    </w:p>
    <w:p w:rsidR="00E067CB" w:rsidRPr="00CE291A" w:rsidRDefault="00E067CB" w:rsidP="00E067CB">
      <w:pPr>
        <w:autoSpaceDE w:val="0"/>
        <w:autoSpaceDN w:val="0"/>
        <w:adjustRightInd w:val="0"/>
        <w:spacing w:after="0" w:line="240" w:lineRule="auto"/>
        <w:ind w:left="1440" w:hanging="720"/>
        <w:jc w:val="both"/>
        <w:rPr>
          <w:rFonts w:ascii="Times New Roman" w:hAnsi="Times New Roman" w:cs="Times New Roman"/>
          <w:sz w:val="24"/>
          <w:szCs w:val="24"/>
        </w:rPr>
      </w:pPr>
    </w:p>
    <w:p w:rsidR="00E067CB" w:rsidRDefault="00E067CB" w:rsidP="00E067CB">
      <w:pPr>
        <w:autoSpaceDE w:val="0"/>
        <w:autoSpaceDN w:val="0"/>
        <w:adjustRightInd w:val="0"/>
        <w:spacing w:after="0" w:line="240" w:lineRule="auto"/>
        <w:ind w:left="1440" w:hanging="720"/>
        <w:jc w:val="both"/>
        <w:rPr>
          <w:rFonts w:ascii="Times New Roman" w:hAnsi="Times New Roman" w:cs="Times New Roman"/>
          <w:sz w:val="24"/>
          <w:szCs w:val="24"/>
        </w:rPr>
      </w:pPr>
      <w:r w:rsidRPr="00CF02BE">
        <w:rPr>
          <w:rFonts w:ascii="Times New Roman" w:hAnsi="Times New Roman" w:cs="Times New Roman"/>
          <w:sz w:val="24"/>
          <w:szCs w:val="24"/>
          <w:lang w:val="id-ID"/>
        </w:rPr>
        <w:t>Indonesia, Undang-Undang Nomor 8 Tahun 1981 tentang Hukum Acara Pidana (KUHAP).</w:t>
      </w:r>
    </w:p>
    <w:p w:rsidR="00E067CB" w:rsidRPr="00CE291A" w:rsidRDefault="00E067CB" w:rsidP="00E067CB">
      <w:pPr>
        <w:autoSpaceDE w:val="0"/>
        <w:autoSpaceDN w:val="0"/>
        <w:adjustRightInd w:val="0"/>
        <w:spacing w:after="0" w:line="240" w:lineRule="auto"/>
        <w:ind w:left="1440" w:hanging="720"/>
        <w:jc w:val="both"/>
        <w:rPr>
          <w:rFonts w:ascii="Times New Roman" w:hAnsi="Times New Roman" w:cs="Times New Roman"/>
          <w:sz w:val="24"/>
          <w:szCs w:val="24"/>
        </w:rPr>
      </w:pPr>
    </w:p>
    <w:p w:rsidR="00E067CB" w:rsidRDefault="00E067CB" w:rsidP="00E067CB">
      <w:pPr>
        <w:autoSpaceDE w:val="0"/>
        <w:autoSpaceDN w:val="0"/>
        <w:adjustRightInd w:val="0"/>
        <w:spacing w:after="0" w:line="240" w:lineRule="auto"/>
        <w:ind w:left="1440" w:hanging="720"/>
        <w:jc w:val="both"/>
        <w:rPr>
          <w:rFonts w:ascii="Times New Roman" w:hAnsi="Times New Roman" w:cs="Times New Roman"/>
          <w:sz w:val="24"/>
          <w:szCs w:val="24"/>
        </w:rPr>
      </w:pPr>
      <w:r w:rsidRPr="00CF02BE">
        <w:rPr>
          <w:rFonts w:ascii="Times New Roman" w:hAnsi="Times New Roman" w:cs="Times New Roman"/>
          <w:sz w:val="24"/>
          <w:szCs w:val="24"/>
          <w:lang w:val="id-ID"/>
        </w:rPr>
        <w:t>Indonesia, Undang-Undang Nomor 4 Tahun 2009 tentang Pertambangan Mineral dan Batu Bara.</w:t>
      </w:r>
    </w:p>
    <w:p w:rsidR="00E067CB" w:rsidRPr="00CE291A" w:rsidRDefault="00E067CB" w:rsidP="00E067CB">
      <w:pPr>
        <w:autoSpaceDE w:val="0"/>
        <w:autoSpaceDN w:val="0"/>
        <w:adjustRightInd w:val="0"/>
        <w:spacing w:after="0" w:line="240" w:lineRule="auto"/>
        <w:ind w:left="1440" w:hanging="720"/>
        <w:jc w:val="both"/>
        <w:rPr>
          <w:rFonts w:ascii="Times New Roman" w:hAnsi="Times New Roman" w:cs="Times New Roman"/>
          <w:sz w:val="24"/>
          <w:szCs w:val="24"/>
        </w:rPr>
      </w:pPr>
    </w:p>
    <w:p w:rsidR="00E067CB" w:rsidRDefault="00E067CB" w:rsidP="00E067CB">
      <w:pPr>
        <w:autoSpaceDE w:val="0"/>
        <w:autoSpaceDN w:val="0"/>
        <w:adjustRightInd w:val="0"/>
        <w:spacing w:after="0" w:line="240" w:lineRule="auto"/>
        <w:ind w:left="1440" w:hanging="720"/>
        <w:jc w:val="both"/>
        <w:rPr>
          <w:rFonts w:ascii="Times New Roman" w:hAnsi="Times New Roman" w:cs="Times New Roman"/>
          <w:sz w:val="24"/>
          <w:szCs w:val="24"/>
        </w:rPr>
      </w:pPr>
      <w:r w:rsidRPr="00CF02BE">
        <w:rPr>
          <w:rFonts w:ascii="Times New Roman" w:hAnsi="Times New Roman" w:cs="Times New Roman"/>
          <w:sz w:val="24"/>
          <w:szCs w:val="24"/>
          <w:lang w:val="id-ID"/>
        </w:rPr>
        <w:t>Indonesia, Peraturan Pemerintah Nomor 27 Tahun 1983 tentang Pedoman Pelaksanaan KUHAP.</w:t>
      </w:r>
    </w:p>
    <w:p w:rsidR="00E067CB" w:rsidRPr="00CE291A" w:rsidRDefault="00E067CB" w:rsidP="00E067CB">
      <w:pPr>
        <w:autoSpaceDE w:val="0"/>
        <w:autoSpaceDN w:val="0"/>
        <w:adjustRightInd w:val="0"/>
        <w:spacing w:after="0" w:line="240" w:lineRule="auto"/>
        <w:ind w:left="1440" w:hanging="720"/>
        <w:jc w:val="both"/>
        <w:rPr>
          <w:rFonts w:ascii="Times New Roman" w:hAnsi="Times New Roman" w:cs="Times New Roman"/>
          <w:sz w:val="24"/>
          <w:szCs w:val="24"/>
        </w:rPr>
      </w:pPr>
    </w:p>
    <w:p w:rsidR="00E067CB" w:rsidRDefault="00E067CB" w:rsidP="00E067CB">
      <w:pPr>
        <w:pStyle w:val="FootnoteText"/>
        <w:ind w:left="1440" w:hanging="720"/>
        <w:rPr>
          <w:rFonts w:ascii="Times New Roman" w:hAnsi="Times New Roman"/>
          <w:sz w:val="24"/>
          <w:szCs w:val="24"/>
        </w:rPr>
      </w:pPr>
      <w:r w:rsidRPr="00CF02BE">
        <w:rPr>
          <w:rFonts w:ascii="Times New Roman" w:hAnsi="Times New Roman"/>
          <w:sz w:val="24"/>
          <w:szCs w:val="24"/>
          <w:lang w:val="id-ID"/>
        </w:rPr>
        <w:t>Indonesia, Peraturan pemerintah Republik Indonesia tentang Daerah Hukum Kepolisian Republik Indonesia Nomor 23 tahun 2007.</w:t>
      </w:r>
    </w:p>
    <w:p w:rsidR="00E067CB" w:rsidRPr="00CE291A" w:rsidRDefault="00E067CB" w:rsidP="00E067CB">
      <w:pPr>
        <w:pStyle w:val="FootnoteText"/>
        <w:ind w:left="1440" w:hanging="720"/>
        <w:rPr>
          <w:rFonts w:ascii="Times New Roman" w:hAnsi="Times New Roman"/>
          <w:sz w:val="24"/>
          <w:szCs w:val="24"/>
        </w:rPr>
      </w:pPr>
    </w:p>
    <w:p w:rsidR="00E067CB" w:rsidRPr="00E067CB" w:rsidRDefault="00E067CB" w:rsidP="00E067CB">
      <w:pPr>
        <w:pStyle w:val="ListParagraph"/>
        <w:autoSpaceDE w:val="0"/>
        <w:autoSpaceDN w:val="0"/>
        <w:adjustRightInd w:val="0"/>
        <w:spacing w:after="0" w:line="480" w:lineRule="auto"/>
        <w:jc w:val="both"/>
        <w:rPr>
          <w:rFonts w:ascii="Times New Roman" w:hAnsi="Times New Roman" w:cs="Times New Roman"/>
          <w:sz w:val="24"/>
          <w:szCs w:val="24"/>
        </w:rPr>
      </w:pPr>
    </w:p>
    <w:p w:rsidR="00E067CB" w:rsidRPr="00E067CB" w:rsidRDefault="00E067CB" w:rsidP="00E067CB">
      <w:pPr>
        <w:pStyle w:val="ListParagraph"/>
        <w:tabs>
          <w:tab w:val="left" w:pos="1080"/>
        </w:tabs>
        <w:autoSpaceDE w:val="0"/>
        <w:autoSpaceDN w:val="0"/>
        <w:adjustRightInd w:val="0"/>
        <w:spacing w:after="0" w:line="240" w:lineRule="auto"/>
        <w:ind w:left="1440" w:hanging="720"/>
        <w:jc w:val="both"/>
        <w:rPr>
          <w:rFonts w:ascii="Times New Roman" w:hAnsi="Times New Roman" w:cs="Times New Roman"/>
          <w:sz w:val="24"/>
          <w:szCs w:val="24"/>
        </w:rPr>
      </w:pPr>
    </w:p>
    <w:p w:rsidR="00E067CB" w:rsidRDefault="00E067CB" w:rsidP="00E067CB">
      <w:pPr>
        <w:pStyle w:val="ListParagraph"/>
        <w:tabs>
          <w:tab w:val="left" w:pos="1122"/>
          <w:tab w:val="left" w:pos="1496"/>
        </w:tabs>
        <w:spacing w:after="0" w:line="480" w:lineRule="auto"/>
        <w:rPr>
          <w:rFonts w:ascii="Times New Roman" w:hAnsi="Times New Roman" w:cs="Times New Roman"/>
          <w:sz w:val="24"/>
          <w:szCs w:val="24"/>
        </w:rPr>
      </w:pPr>
    </w:p>
    <w:p w:rsidR="00702B81" w:rsidRDefault="00702B81" w:rsidP="00E067CB">
      <w:pPr>
        <w:pStyle w:val="ListParagraph"/>
        <w:tabs>
          <w:tab w:val="left" w:pos="1122"/>
          <w:tab w:val="left" w:pos="1496"/>
        </w:tabs>
        <w:spacing w:after="0" w:line="480" w:lineRule="auto"/>
        <w:rPr>
          <w:rFonts w:ascii="Times New Roman" w:hAnsi="Times New Roman" w:cs="Times New Roman"/>
          <w:sz w:val="24"/>
          <w:szCs w:val="24"/>
        </w:rPr>
      </w:pPr>
    </w:p>
    <w:p w:rsidR="00702B81" w:rsidRPr="00950071" w:rsidRDefault="00702B81" w:rsidP="00950071">
      <w:pPr>
        <w:tabs>
          <w:tab w:val="left" w:pos="1122"/>
          <w:tab w:val="left" w:pos="1496"/>
        </w:tabs>
        <w:spacing w:after="0" w:line="480" w:lineRule="auto"/>
        <w:rPr>
          <w:rFonts w:ascii="Times New Roman" w:hAnsi="Times New Roman" w:cs="Times New Roman"/>
          <w:sz w:val="24"/>
          <w:szCs w:val="24"/>
          <w:lang w:val="id-ID"/>
        </w:rPr>
      </w:pPr>
    </w:p>
    <w:sectPr w:rsidR="00702B81" w:rsidRPr="00950071" w:rsidSect="00241AC9">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84" w:rsidRDefault="00D44C84" w:rsidP="002A422F">
      <w:pPr>
        <w:spacing w:after="0" w:line="240" w:lineRule="auto"/>
      </w:pPr>
      <w:r>
        <w:separator/>
      </w:r>
    </w:p>
  </w:endnote>
  <w:endnote w:type="continuationSeparator" w:id="0">
    <w:p w:rsidR="00D44C84" w:rsidRDefault="00D44C84" w:rsidP="002A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84" w:rsidRDefault="00D44C84" w:rsidP="002A422F">
      <w:pPr>
        <w:spacing w:after="0" w:line="240" w:lineRule="auto"/>
      </w:pPr>
      <w:r>
        <w:separator/>
      </w:r>
    </w:p>
  </w:footnote>
  <w:footnote w:type="continuationSeparator" w:id="0">
    <w:p w:rsidR="00D44C84" w:rsidRDefault="00D44C84" w:rsidP="002A422F">
      <w:pPr>
        <w:spacing w:after="0" w:line="240" w:lineRule="auto"/>
      </w:pPr>
      <w:r>
        <w:continuationSeparator/>
      </w:r>
    </w:p>
  </w:footnote>
  <w:footnote w:id="1">
    <w:p w:rsidR="00814801" w:rsidRDefault="00814801" w:rsidP="00814801">
      <w:pPr>
        <w:pStyle w:val="FootnoteText"/>
        <w:ind w:firstLine="720"/>
      </w:pPr>
      <w:r>
        <w:rPr>
          <w:rStyle w:val="FootnoteReference"/>
        </w:rPr>
        <w:footnoteRef/>
      </w:r>
      <w:r>
        <w:rPr>
          <w:rFonts w:ascii="Times New Roman" w:hAnsi="Times New Roman"/>
        </w:rPr>
        <w:t xml:space="preserve">Hasil Wawancara dengan </w:t>
      </w:r>
      <w:r w:rsidRPr="00880060">
        <w:rPr>
          <w:rFonts w:ascii="Times New Roman" w:hAnsi="Times New Roman"/>
        </w:rPr>
        <w:t>Bapak Aiptu Samsul Rahmananggota Sat Reskrim Polres Sumbawa</w:t>
      </w:r>
      <w:r>
        <w:rPr>
          <w:rFonts w:ascii="Times New Roman" w:hAnsi="Times New Roman"/>
        </w:rPr>
        <w:t>, Hari Sabtu, 23 Desember 2017. Jam 12.30 Wib, di Kepolisian Resort Sumbawa</w:t>
      </w:r>
    </w:p>
  </w:footnote>
  <w:footnote w:id="2">
    <w:p w:rsidR="00814801" w:rsidRPr="00AF5093" w:rsidRDefault="00814801" w:rsidP="00814801">
      <w:pPr>
        <w:pStyle w:val="FootnoteText"/>
        <w:ind w:firstLine="720"/>
        <w:rPr>
          <w:rFonts w:ascii="Times New Roman" w:hAnsi="Times New Roman"/>
        </w:rPr>
      </w:pPr>
      <w:r>
        <w:rPr>
          <w:rStyle w:val="FootnoteReference"/>
        </w:rPr>
        <w:footnoteRef/>
      </w:r>
      <w:r>
        <w:rPr>
          <w:rFonts w:ascii="Times New Roman" w:hAnsi="Times New Roman"/>
        </w:rPr>
        <w:t>Hasil wawancara dengan bapak Rudi Rustanto, masyarakat desa Lape, Hari Senin 25 Desember 2017. Jam 09.30 Wib, di Desa Lape,Kecamatan Lape,Kabupaten Sumbawa.</w:t>
      </w:r>
    </w:p>
  </w:footnote>
  <w:footnote w:id="3">
    <w:p w:rsidR="00814801" w:rsidRPr="00693862" w:rsidRDefault="00814801" w:rsidP="00814801">
      <w:pPr>
        <w:pStyle w:val="FootnoteText"/>
        <w:ind w:firstLine="720"/>
      </w:pPr>
      <w:r>
        <w:rPr>
          <w:rStyle w:val="FootnoteReference"/>
        </w:rPr>
        <w:footnoteRef/>
      </w:r>
      <w:r w:rsidRPr="00DC78BF">
        <w:rPr>
          <w:rFonts w:ascii="Times New Roman" w:hAnsi="Times New Roman"/>
        </w:rPr>
        <w:t xml:space="preserve">Satjipto </w:t>
      </w:r>
      <w:r>
        <w:rPr>
          <w:rFonts w:ascii="Times New Roman" w:hAnsi="Times New Roman"/>
        </w:rPr>
        <w:t>Rahardjo.</w:t>
      </w:r>
      <w:r w:rsidRPr="00DC78BF">
        <w:rPr>
          <w:rFonts w:ascii="Times New Roman" w:hAnsi="Times New Roman"/>
          <w:i/>
        </w:rPr>
        <w:t xml:space="preserve">Ilmu Hukum, </w:t>
      </w:r>
      <w:r w:rsidRPr="00DC78BF">
        <w:rPr>
          <w:rFonts w:ascii="Times New Roman" w:hAnsi="Times New Roman"/>
        </w:rPr>
        <w:t>PT. Citra Aditya Bakti,Bandung</w:t>
      </w:r>
      <w:r>
        <w:rPr>
          <w:rFonts w:ascii="Times New Roman" w:hAnsi="Times New Roman"/>
        </w:rPr>
        <w:t>,</w:t>
      </w:r>
      <w:r w:rsidRPr="00DC78BF">
        <w:rPr>
          <w:rFonts w:ascii="Times New Roman" w:hAnsi="Times New Roman"/>
        </w:rPr>
        <w:t xml:space="preserve"> 1991, Hal 112</w:t>
      </w:r>
    </w:p>
  </w:footnote>
  <w:footnote w:id="4">
    <w:p w:rsidR="00814801" w:rsidRDefault="00814801" w:rsidP="00814801">
      <w:pPr>
        <w:pStyle w:val="FootnoteText"/>
        <w:ind w:firstLine="720"/>
      </w:pPr>
      <w:r>
        <w:rPr>
          <w:rStyle w:val="FootnoteReference"/>
        </w:rPr>
        <w:footnoteRef/>
      </w:r>
      <w:r>
        <w:rPr>
          <w:rFonts w:ascii="Times New Roman" w:hAnsi="Times New Roman"/>
        </w:rPr>
        <w:t xml:space="preserve">Hasil Wawancara dengan </w:t>
      </w:r>
      <w:r w:rsidRPr="00880060">
        <w:rPr>
          <w:rFonts w:ascii="Times New Roman" w:hAnsi="Times New Roman"/>
        </w:rPr>
        <w:t xml:space="preserve">Bapak </w:t>
      </w:r>
      <w:r>
        <w:rPr>
          <w:rFonts w:ascii="Times New Roman" w:hAnsi="Times New Roman"/>
        </w:rPr>
        <w:t>Akbp Yusuf Sutejo kepala</w:t>
      </w:r>
      <w:r w:rsidRPr="00880060">
        <w:rPr>
          <w:rFonts w:ascii="Times New Roman" w:hAnsi="Times New Roman"/>
        </w:rPr>
        <w:t xml:space="preserve"> Polres Sumbawa</w:t>
      </w:r>
      <w:r>
        <w:rPr>
          <w:rFonts w:ascii="Times New Roman" w:hAnsi="Times New Roman"/>
        </w:rPr>
        <w:t>, Hari Jum’at, 22 Desember 2017. Jam 12.30 Wib, di Kepolisian Resort Sumbawa</w:t>
      </w:r>
    </w:p>
  </w:footnote>
  <w:footnote w:id="5">
    <w:p w:rsidR="00814801" w:rsidRDefault="00814801" w:rsidP="00814801">
      <w:pPr>
        <w:pStyle w:val="FootnoteText"/>
        <w:ind w:firstLine="720"/>
      </w:pPr>
      <w:r>
        <w:rPr>
          <w:rStyle w:val="FootnoteReference"/>
        </w:rPr>
        <w:footnoteRef/>
      </w:r>
      <w:r>
        <w:rPr>
          <w:rFonts w:ascii="Times New Roman" w:hAnsi="Times New Roman"/>
        </w:rPr>
        <w:t>Hasil wawancara dengan bapak Rudi Rustanto, masyarakat desa Lape, Hari Senin 25 Desember 2017. Jam 09.30 Wib, di Desa Lape,Kecamatan Lape,Kabupaten Sumbawa</w:t>
      </w:r>
    </w:p>
  </w:footnote>
  <w:footnote w:id="6">
    <w:p w:rsidR="00814801" w:rsidRPr="00CE291A" w:rsidRDefault="00814801" w:rsidP="00814801">
      <w:pPr>
        <w:pStyle w:val="FootnoteText"/>
        <w:ind w:firstLine="720"/>
        <w:rPr>
          <w:rFonts w:ascii="Times New Roman" w:hAnsi="Times New Roman"/>
        </w:rPr>
      </w:pPr>
      <w:r>
        <w:rPr>
          <w:rStyle w:val="FootnoteReference"/>
        </w:rPr>
        <w:footnoteRef/>
      </w:r>
      <w:r w:rsidRPr="00CE291A">
        <w:rPr>
          <w:rFonts w:ascii="Times New Roman" w:hAnsi="Times New Roman"/>
        </w:rPr>
        <w:t>Indonesia, Undang-Undang No. 8 Tahun 1981 tentang Kitab Undang-Undang Hukum Pidana, Pasal 221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88493"/>
      <w:docPartObj>
        <w:docPartGallery w:val="Page Numbers (Top of Page)"/>
        <w:docPartUnique/>
      </w:docPartObj>
    </w:sdtPr>
    <w:sdtEndPr>
      <w:rPr>
        <w:noProof/>
      </w:rPr>
    </w:sdtEndPr>
    <w:sdtContent>
      <w:p w:rsidR="006F50CE" w:rsidRDefault="006F50CE">
        <w:pPr>
          <w:pStyle w:val="Header"/>
          <w:jc w:val="right"/>
        </w:pPr>
        <w:r>
          <w:fldChar w:fldCharType="begin"/>
        </w:r>
        <w:r>
          <w:instrText xml:space="preserve"> PAGE   \* MERGEFORMAT </w:instrText>
        </w:r>
        <w:r>
          <w:fldChar w:fldCharType="separate"/>
        </w:r>
        <w:r w:rsidR="0081324E">
          <w:rPr>
            <w:noProof/>
          </w:rPr>
          <w:t>i</w:t>
        </w:r>
        <w:r>
          <w:rPr>
            <w:noProof/>
          </w:rPr>
          <w:fldChar w:fldCharType="end"/>
        </w:r>
      </w:p>
    </w:sdtContent>
  </w:sdt>
  <w:p w:rsidR="006F50CE" w:rsidRDefault="006F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8E"/>
    <w:multiLevelType w:val="hybridMultilevel"/>
    <w:tmpl w:val="9FB0A1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DE40D1"/>
    <w:multiLevelType w:val="hybridMultilevel"/>
    <w:tmpl w:val="B308AC3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24779B6"/>
    <w:multiLevelType w:val="hybridMultilevel"/>
    <w:tmpl w:val="C6BC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E0EA4"/>
    <w:multiLevelType w:val="hybridMultilevel"/>
    <w:tmpl w:val="C0D2DC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8C77CD"/>
    <w:multiLevelType w:val="hybridMultilevel"/>
    <w:tmpl w:val="1D0A842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7CA2F4A4">
      <w:start w:val="1"/>
      <w:numFmt w:val="decimal"/>
      <w:lvlText w:val="%3."/>
      <w:lvlJc w:val="left"/>
      <w:pPr>
        <w:ind w:left="2340" w:hanging="360"/>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CF6B5D"/>
    <w:multiLevelType w:val="hybridMultilevel"/>
    <w:tmpl w:val="2572FF68"/>
    <w:lvl w:ilvl="0" w:tplc="AA88A43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74A24D9"/>
    <w:multiLevelType w:val="hybridMultilevel"/>
    <w:tmpl w:val="DE702DD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0B06D3"/>
    <w:multiLevelType w:val="hybridMultilevel"/>
    <w:tmpl w:val="85B88300"/>
    <w:lvl w:ilvl="0" w:tplc="7CB6F0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11E151B"/>
    <w:multiLevelType w:val="hybridMultilevel"/>
    <w:tmpl w:val="8B826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9457E"/>
    <w:multiLevelType w:val="hybridMultilevel"/>
    <w:tmpl w:val="9532041C"/>
    <w:lvl w:ilvl="0" w:tplc="190AE1F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E4CEB"/>
    <w:multiLevelType w:val="hybridMultilevel"/>
    <w:tmpl w:val="2E0E1A46"/>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40442F13"/>
    <w:multiLevelType w:val="hybridMultilevel"/>
    <w:tmpl w:val="35EE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47A6D"/>
    <w:multiLevelType w:val="hybridMultilevel"/>
    <w:tmpl w:val="66BC940A"/>
    <w:lvl w:ilvl="0" w:tplc="51E2A93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95B492BA">
      <w:start w:val="1"/>
      <w:numFmt w:val="decimal"/>
      <w:lvlText w:val="%3."/>
      <w:lvlJc w:val="left"/>
      <w:pPr>
        <w:ind w:left="2700" w:hanging="360"/>
      </w:pPr>
      <w:rPr>
        <w:rFonts w:cs="Times New Roman" w:hint="default"/>
      </w:rPr>
    </w:lvl>
    <w:lvl w:ilvl="3" w:tplc="ACBE9C42">
      <w:start w:val="1"/>
      <w:numFmt w:val="upperLetter"/>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5CA27F0"/>
    <w:multiLevelType w:val="hybridMultilevel"/>
    <w:tmpl w:val="C1E8831A"/>
    <w:lvl w:ilvl="0" w:tplc="04090017">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nsid w:val="4D5B53AF"/>
    <w:multiLevelType w:val="hybridMultilevel"/>
    <w:tmpl w:val="9CA29AB2"/>
    <w:lvl w:ilvl="0" w:tplc="216477F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2A265BF"/>
    <w:multiLevelType w:val="hybridMultilevel"/>
    <w:tmpl w:val="E6C80B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4AF163F"/>
    <w:multiLevelType w:val="hybridMultilevel"/>
    <w:tmpl w:val="790AF782"/>
    <w:lvl w:ilvl="0" w:tplc="C8E822D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6F25392"/>
    <w:multiLevelType w:val="hybridMultilevel"/>
    <w:tmpl w:val="A7608FC2"/>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5CF26FC4"/>
    <w:multiLevelType w:val="hybridMultilevel"/>
    <w:tmpl w:val="06ECDEFE"/>
    <w:lvl w:ilvl="0" w:tplc="EEC0F33C">
      <w:start w:val="1"/>
      <w:numFmt w:val="decimal"/>
      <w:lvlText w:val="%1."/>
      <w:lvlJc w:val="left"/>
      <w:pPr>
        <w:ind w:left="2520" w:hanging="360"/>
      </w:pPr>
      <w:rPr>
        <w:rFonts w:ascii="Times New Roman" w:eastAsia="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0126B67"/>
    <w:multiLevelType w:val="hybridMultilevel"/>
    <w:tmpl w:val="DFA66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A0FC3"/>
    <w:multiLevelType w:val="hybridMultilevel"/>
    <w:tmpl w:val="219CDF02"/>
    <w:lvl w:ilvl="0" w:tplc="9A84511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6BFA299C"/>
    <w:multiLevelType w:val="hybridMultilevel"/>
    <w:tmpl w:val="AFA8414A"/>
    <w:lvl w:ilvl="0" w:tplc="491ACD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C584B03"/>
    <w:multiLevelType w:val="hybridMultilevel"/>
    <w:tmpl w:val="5D46C590"/>
    <w:lvl w:ilvl="0" w:tplc="ADA2B874">
      <w:start w:val="1"/>
      <w:numFmt w:val="decimal"/>
      <w:lvlText w:val="%1."/>
      <w:lvlJc w:val="left"/>
      <w:pPr>
        <w:ind w:left="1440" w:hanging="360"/>
      </w:pPr>
      <w:rPr>
        <w:rFonts w:asciiTheme="majorBidi" w:eastAsia="Times New Roman"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8630CD"/>
    <w:multiLevelType w:val="hybridMultilevel"/>
    <w:tmpl w:val="DCF2E586"/>
    <w:lvl w:ilvl="0" w:tplc="E5DE0C30">
      <w:start w:val="1"/>
      <w:numFmt w:val="decimal"/>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20"/>
  </w:num>
  <w:num w:numId="2">
    <w:abstractNumId w:val="21"/>
  </w:num>
  <w:num w:numId="3">
    <w:abstractNumId w:val="18"/>
  </w:num>
  <w:num w:numId="4">
    <w:abstractNumId w:val="1"/>
  </w:num>
  <w:num w:numId="5">
    <w:abstractNumId w:val="10"/>
  </w:num>
  <w:num w:numId="6">
    <w:abstractNumId w:val="22"/>
  </w:num>
  <w:num w:numId="7">
    <w:abstractNumId w:val="9"/>
  </w:num>
  <w:num w:numId="8">
    <w:abstractNumId w:val="2"/>
  </w:num>
  <w:num w:numId="9">
    <w:abstractNumId w:val="12"/>
  </w:num>
  <w:num w:numId="10">
    <w:abstractNumId w:val="14"/>
  </w:num>
  <w:num w:numId="11">
    <w:abstractNumId w:val="4"/>
  </w:num>
  <w:num w:numId="12">
    <w:abstractNumId w:val="17"/>
  </w:num>
  <w:num w:numId="13">
    <w:abstractNumId w:val="7"/>
  </w:num>
  <w:num w:numId="14">
    <w:abstractNumId w:val="8"/>
  </w:num>
  <w:num w:numId="15">
    <w:abstractNumId w:val="23"/>
  </w:num>
  <w:num w:numId="16">
    <w:abstractNumId w:val="16"/>
  </w:num>
  <w:num w:numId="17">
    <w:abstractNumId w:val="3"/>
  </w:num>
  <w:num w:numId="18">
    <w:abstractNumId w:val="0"/>
  </w:num>
  <w:num w:numId="19">
    <w:abstractNumId w:val="6"/>
  </w:num>
  <w:num w:numId="20">
    <w:abstractNumId w:val="5"/>
  </w:num>
  <w:num w:numId="21">
    <w:abstractNumId w:val="13"/>
  </w:num>
  <w:num w:numId="22">
    <w:abstractNumId w:val="15"/>
  </w:num>
  <w:num w:numId="23">
    <w:abstractNumId w:val="19"/>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CE"/>
    <w:rsid w:val="0000064F"/>
    <w:rsid w:val="000026C1"/>
    <w:rsid w:val="00004421"/>
    <w:rsid w:val="00006103"/>
    <w:rsid w:val="00010384"/>
    <w:rsid w:val="00016BAA"/>
    <w:rsid w:val="000307AB"/>
    <w:rsid w:val="0003129A"/>
    <w:rsid w:val="0003397D"/>
    <w:rsid w:val="0003483A"/>
    <w:rsid w:val="00046643"/>
    <w:rsid w:val="00061E7A"/>
    <w:rsid w:val="0006234F"/>
    <w:rsid w:val="00067F0D"/>
    <w:rsid w:val="000844F1"/>
    <w:rsid w:val="000848E5"/>
    <w:rsid w:val="0009003A"/>
    <w:rsid w:val="0009136F"/>
    <w:rsid w:val="000970D4"/>
    <w:rsid w:val="000A2338"/>
    <w:rsid w:val="000A2B24"/>
    <w:rsid w:val="000B09F0"/>
    <w:rsid w:val="000B131D"/>
    <w:rsid w:val="000B3AD5"/>
    <w:rsid w:val="000D14EB"/>
    <w:rsid w:val="000D1B2B"/>
    <w:rsid w:val="000F5062"/>
    <w:rsid w:val="00100C84"/>
    <w:rsid w:val="001073D8"/>
    <w:rsid w:val="00107F70"/>
    <w:rsid w:val="00121570"/>
    <w:rsid w:val="001247B6"/>
    <w:rsid w:val="00125DD1"/>
    <w:rsid w:val="0013765A"/>
    <w:rsid w:val="00140E4F"/>
    <w:rsid w:val="001412C8"/>
    <w:rsid w:val="001453BC"/>
    <w:rsid w:val="00160DD9"/>
    <w:rsid w:val="00165DE5"/>
    <w:rsid w:val="00171FE8"/>
    <w:rsid w:val="0017240C"/>
    <w:rsid w:val="00182E40"/>
    <w:rsid w:val="00192CF8"/>
    <w:rsid w:val="001967FE"/>
    <w:rsid w:val="001A2565"/>
    <w:rsid w:val="001A36E2"/>
    <w:rsid w:val="001A40B2"/>
    <w:rsid w:val="001A4713"/>
    <w:rsid w:val="001B1921"/>
    <w:rsid w:val="001C1E12"/>
    <w:rsid w:val="001C442F"/>
    <w:rsid w:val="001D07BC"/>
    <w:rsid w:val="001D6A9E"/>
    <w:rsid w:val="001D6CCF"/>
    <w:rsid w:val="001E4665"/>
    <w:rsid w:val="001E593C"/>
    <w:rsid w:val="001F24FA"/>
    <w:rsid w:val="001F263F"/>
    <w:rsid w:val="001F38CF"/>
    <w:rsid w:val="001F66BB"/>
    <w:rsid w:val="00201499"/>
    <w:rsid w:val="00221061"/>
    <w:rsid w:val="00223C02"/>
    <w:rsid w:val="00236E52"/>
    <w:rsid w:val="002376CC"/>
    <w:rsid w:val="00241AC9"/>
    <w:rsid w:val="00246918"/>
    <w:rsid w:val="002506AD"/>
    <w:rsid w:val="00250E2C"/>
    <w:rsid w:val="002706D8"/>
    <w:rsid w:val="0027759C"/>
    <w:rsid w:val="00283A74"/>
    <w:rsid w:val="002915EC"/>
    <w:rsid w:val="00294094"/>
    <w:rsid w:val="002A03C2"/>
    <w:rsid w:val="002A0A5C"/>
    <w:rsid w:val="002A2A1B"/>
    <w:rsid w:val="002A422F"/>
    <w:rsid w:val="002A5CBA"/>
    <w:rsid w:val="002B046B"/>
    <w:rsid w:val="002B0DE7"/>
    <w:rsid w:val="002B6C81"/>
    <w:rsid w:val="002C2F76"/>
    <w:rsid w:val="002C55FD"/>
    <w:rsid w:val="002C78C2"/>
    <w:rsid w:val="002E05C7"/>
    <w:rsid w:val="002E27D8"/>
    <w:rsid w:val="002E5DDE"/>
    <w:rsid w:val="00300004"/>
    <w:rsid w:val="003033E3"/>
    <w:rsid w:val="00330E45"/>
    <w:rsid w:val="00332C12"/>
    <w:rsid w:val="00340426"/>
    <w:rsid w:val="003404AC"/>
    <w:rsid w:val="003413F9"/>
    <w:rsid w:val="00350C43"/>
    <w:rsid w:val="00352EFA"/>
    <w:rsid w:val="00353AE1"/>
    <w:rsid w:val="003578DE"/>
    <w:rsid w:val="00360D5C"/>
    <w:rsid w:val="00365F93"/>
    <w:rsid w:val="003714F1"/>
    <w:rsid w:val="00373B9F"/>
    <w:rsid w:val="00374215"/>
    <w:rsid w:val="00380504"/>
    <w:rsid w:val="00380CAA"/>
    <w:rsid w:val="00390CA8"/>
    <w:rsid w:val="00394300"/>
    <w:rsid w:val="003966A7"/>
    <w:rsid w:val="003A09CE"/>
    <w:rsid w:val="003B1FDF"/>
    <w:rsid w:val="003B6806"/>
    <w:rsid w:val="003B682E"/>
    <w:rsid w:val="003C7B1B"/>
    <w:rsid w:val="003D77FC"/>
    <w:rsid w:val="003E45B8"/>
    <w:rsid w:val="003E59D6"/>
    <w:rsid w:val="003E7B0B"/>
    <w:rsid w:val="003F10DB"/>
    <w:rsid w:val="003F1C7A"/>
    <w:rsid w:val="004006C9"/>
    <w:rsid w:val="00404F37"/>
    <w:rsid w:val="00405E51"/>
    <w:rsid w:val="00415007"/>
    <w:rsid w:val="00416330"/>
    <w:rsid w:val="00417294"/>
    <w:rsid w:val="00420034"/>
    <w:rsid w:val="00433B3B"/>
    <w:rsid w:val="004363B6"/>
    <w:rsid w:val="00460F43"/>
    <w:rsid w:val="00462501"/>
    <w:rsid w:val="00473A0B"/>
    <w:rsid w:val="00483725"/>
    <w:rsid w:val="00487C47"/>
    <w:rsid w:val="00492F9D"/>
    <w:rsid w:val="00494537"/>
    <w:rsid w:val="004A1C81"/>
    <w:rsid w:val="004A4695"/>
    <w:rsid w:val="004B0CEE"/>
    <w:rsid w:val="004B11A4"/>
    <w:rsid w:val="004C2139"/>
    <w:rsid w:val="004C2E5A"/>
    <w:rsid w:val="004D1B47"/>
    <w:rsid w:val="004D3570"/>
    <w:rsid w:val="004D697C"/>
    <w:rsid w:val="004D732F"/>
    <w:rsid w:val="004E5E5F"/>
    <w:rsid w:val="004E61B2"/>
    <w:rsid w:val="004E62FB"/>
    <w:rsid w:val="004E6F62"/>
    <w:rsid w:val="004F16A9"/>
    <w:rsid w:val="004F1B66"/>
    <w:rsid w:val="00507D10"/>
    <w:rsid w:val="00510D7D"/>
    <w:rsid w:val="005205FA"/>
    <w:rsid w:val="00523232"/>
    <w:rsid w:val="005248DB"/>
    <w:rsid w:val="00536B64"/>
    <w:rsid w:val="00540F93"/>
    <w:rsid w:val="00562DB1"/>
    <w:rsid w:val="00563303"/>
    <w:rsid w:val="00566BBF"/>
    <w:rsid w:val="00576271"/>
    <w:rsid w:val="005828F9"/>
    <w:rsid w:val="0059064C"/>
    <w:rsid w:val="005A5298"/>
    <w:rsid w:val="005A5D01"/>
    <w:rsid w:val="005B2F34"/>
    <w:rsid w:val="005B3F96"/>
    <w:rsid w:val="005D04C2"/>
    <w:rsid w:val="005D0BBE"/>
    <w:rsid w:val="005D2272"/>
    <w:rsid w:val="005D5BA3"/>
    <w:rsid w:val="005E6EB3"/>
    <w:rsid w:val="006016A8"/>
    <w:rsid w:val="006035F4"/>
    <w:rsid w:val="006069DD"/>
    <w:rsid w:val="00615C79"/>
    <w:rsid w:val="006173BC"/>
    <w:rsid w:val="0062443A"/>
    <w:rsid w:val="006262CE"/>
    <w:rsid w:val="006322F8"/>
    <w:rsid w:val="00632753"/>
    <w:rsid w:val="0063673E"/>
    <w:rsid w:val="00636F11"/>
    <w:rsid w:val="0065075B"/>
    <w:rsid w:val="006549D9"/>
    <w:rsid w:val="0065731F"/>
    <w:rsid w:val="00675A3D"/>
    <w:rsid w:val="006770FF"/>
    <w:rsid w:val="0068652C"/>
    <w:rsid w:val="006B1875"/>
    <w:rsid w:val="006B7394"/>
    <w:rsid w:val="006C2ECF"/>
    <w:rsid w:val="006C30D0"/>
    <w:rsid w:val="006D3210"/>
    <w:rsid w:val="006D65E6"/>
    <w:rsid w:val="006D6984"/>
    <w:rsid w:val="006E2593"/>
    <w:rsid w:val="006E5B57"/>
    <w:rsid w:val="006F50CE"/>
    <w:rsid w:val="006F5EDB"/>
    <w:rsid w:val="00702B81"/>
    <w:rsid w:val="00711034"/>
    <w:rsid w:val="007171F0"/>
    <w:rsid w:val="007309EE"/>
    <w:rsid w:val="0073463C"/>
    <w:rsid w:val="007346F2"/>
    <w:rsid w:val="007419DB"/>
    <w:rsid w:val="00762E88"/>
    <w:rsid w:val="00770A72"/>
    <w:rsid w:val="007742D0"/>
    <w:rsid w:val="00776419"/>
    <w:rsid w:val="00780250"/>
    <w:rsid w:val="00781ECE"/>
    <w:rsid w:val="00783B48"/>
    <w:rsid w:val="007A2BA7"/>
    <w:rsid w:val="007B76C2"/>
    <w:rsid w:val="007C64FB"/>
    <w:rsid w:val="007D4A19"/>
    <w:rsid w:val="007E0DAF"/>
    <w:rsid w:val="007E6C4C"/>
    <w:rsid w:val="007F3963"/>
    <w:rsid w:val="00810E20"/>
    <w:rsid w:val="00812E39"/>
    <w:rsid w:val="0081324E"/>
    <w:rsid w:val="0081466A"/>
    <w:rsid w:val="00814801"/>
    <w:rsid w:val="008245E5"/>
    <w:rsid w:val="0084650B"/>
    <w:rsid w:val="00852933"/>
    <w:rsid w:val="0085476D"/>
    <w:rsid w:val="00856256"/>
    <w:rsid w:val="008626F7"/>
    <w:rsid w:val="00874372"/>
    <w:rsid w:val="0088498C"/>
    <w:rsid w:val="00885737"/>
    <w:rsid w:val="008A3D1B"/>
    <w:rsid w:val="008A4075"/>
    <w:rsid w:val="008A493A"/>
    <w:rsid w:val="008B5D7D"/>
    <w:rsid w:val="008B7513"/>
    <w:rsid w:val="008F3AA3"/>
    <w:rsid w:val="008F3FBB"/>
    <w:rsid w:val="00902848"/>
    <w:rsid w:val="00902E6B"/>
    <w:rsid w:val="0091511E"/>
    <w:rsid w:val="009267B0"/>
    <w:rsid w:val="009313B3"/>
    <w:rsid w:val="0093610F"/>
    <w:rsid w:val="00940B51"/>
    <w:rsid w:val="0094211A"/>
    <w:rsid w:val="009452F7"/>
    <w:rsid w:val="00945ADB"/>
    <w:rsid w:val="00950071"/>
    <w:rsid w:val="009562E3"/>
    <w:rsid w:val="0096218A"/>
    <w:rsid w:val="0097413C"/>
    <w:rsid w:val="009960A3"/>
    <w:rsid w:val="009960DB"/>
    <w:rsid w:val="009A6219"/>
    <w:rsid w:val="009C1B7A"/>
    <w:rsid w:val="009C57B2"/>
    <w:rsid w:val="009D4B11"/>
    <w:rsid w:val="009E26C1"/>
    <w:rsid w:val="009E4326"/>
    <w:rsid w:val="009E6CA1"/>
    <w:rsid w:val="009E743E"/>
    <w:rsid w:val="009E7FD8"/>
    <w:rsid w:val="009F26A6"/>
    <w:rsid w:val="009F5355"/>
    <w:rsid w:val="009F5D78"/>
    <w:rsid w:val="00A01999"/>
    <w:rsid w:val="00A040BF"/>
    <w:rsid w:val="00A07487"/>
    <w:rsid w:val="00A120B0"/>
    <w:rsid w:val="00A1367B"/>
    <w:rsid w:val="00A233D4"/>
    <w:rsid w:val="00A2403B"/>
    <w:rsid w:val="00A345F3"/>
    <w:rsid w:val="00A350D4"/>
    <w:rsid w:val="00A36890"/>
    <w:rsid w:val="00A40E82"/>
    <w:rsid w:val="00A43E66"/>
    <w:rsid w:val="00A4725C"/>
    <w:rsid w:val="00A64E1B"/>
    <w:rsid w:val="00A8084C"/>
    <w:rsid w:val="00A858AC"/>
    <w:rsid w:val="00A9087C"/>
    <w:rsid w:val="00A90A3F"/>
    <w:rsid w:val="00A969C9"/>
    <w:rsid w:val="00AA301E"/>
    <w:rsid w:val="00AA518D"/>
    <w:rsid w:val="00AB17ED"/>
    <w:rsid w:val="00AB3D07"/>
    <w:rsid w:val="00AE77E5"/>
    <w:rsid w:val="00AE7C71"/>
    <w:rsid w:val="00AF7674"/>
    <w:rsid w:val="00B01CD5"/>
    <w:rsid w:val="00B030B0"/>
    <w:rsid w:val="00B11386"/>
    <w:rsid w:val="00B14228"/>
    <w:rsid w:val="00B544D0"/>
    <w:rsid w:val="00B5538F"/>
    <w:rsid w:val="00B635A4"/>
    <w:rsid w:val="00B64BCA"/>
    <w:rsid w:val="00B651CD"/>
    <w:rsid w:val="00B70BD5"/>
    <w:rsid w:val="00B7477D"/>
    <w:rsid w:val="00B93EC8"/>
    <w:rsid w:val="00B962CF"/>
    <w:rsid w:val="00BB11C3"/>
    <w:rsid w:val="00BB6DB3"/>
    <w:rsid w:val="00BB7463"/>
    <w:rsid w:val="00BC3A10"/>
    <w:rsid w:val="00BC4241"/>
    <w:rsid w:val="00BC79D1"/>
    <w:rsid w:val="00BD0975"/>
    <w:rsid w:val="00BD7379"/>
    <w:rsid w:val="00C031ED"/>
    <w:rsid w:val="00C125C7"/>
    <w:rsid w:val="00C14492"/>
    <w:rsid w:val="00C2065D"/>
    <w:rsid w:val="00C22FC2"/>
    <w:rsid w:val="00C30728"/>
    <w:rsid w:val="00C33D2A"/>
    <w:rsid w:val="00C364DF"/>
    <w:rsid w:val="00C37E0E"/>
    <w:rsid w:val="00C42DC7"/>
    <w:rsid w:val="00C46781"/>
    <w:rsid w:val="00C622F1"/>
    <w:rsid w:val="00C64393"/>
    <w:rsid w:val="00C703E2"/>
    <w:rsid w:val="00C708FA"/>
    <w:rsid w:val="00C8463F"/>
    <w:rsid w:val="00C863DC"/>
    <w:rsid w:val="00CB3F9B"/>
    <w:rsid w:val="00CB4A7E"/>
    <w:rsid w:val="00CC1621"/>
    <w:rsid w:val="00CD12A1"/>
    <w:rsid w:val="00CD3F09"/>
    <w:rsid w:val="00CE019E"/>
    <w:rsid w:val="00CE3380"/>
    <w:rsid w:val="00CF31AB"/>
    <w:rsid w:val="00CF479B"/>
    <w:rsid w:val="00D02ADB"/>
    <w:rsid w:val="00D12919"/>
    <w:rsid w:val="00D12D4A"/>
    <w:rsid w:val="00D13CB0"/>
    <w:rsid w:val="00D17DC6"/>
    <w:rsid w:val="00D17E12"/>
    <w:rsid w:val="00D22C36"/>
    <w:rsid w:val="00D27064"/>
    <w:rsid w:val="00D362FD"/>
    <w:rsid w:val="00D36E54"/>
    <w:rsid w:val="00D4477A"/>
    <w:rsid w:val="00D44C84"/>
    <w:rsid w:val="00D52133"/>
    <w:rsid w:val="00D53CD2"/>
    <w:rsid w:val="00D56D2B"/>
    <w:rsid w:val="00D61F48"/>
    <w:rsid w:val="00D73B89"/>
    <w:rsid w:val="00D75517"/>
    <w:rsid w:val="00D7652C"/>
    <w:rsid w:val="00D842C1"/>
    <w:rsid w:val="00D85E1E"/>
    <w:rsid w:val="00D916E5"/>
    <w:rsid w:val="00D961A8"/>
    <w:rsid w:val="00DA6117"/>
    <w:rsid w:val="00DA69F7"/>
    <w:rsid w:val="00DD0DAE"/>
    <w:rsid w:val="00DD56D1"/>
    <w:rsid w:val="00DD712F"/>
    <w:rsid w:val="00DE08DE"/>
    <w:rsid w:val="00DE1378"/>
    <w:rsid w:val="00DE1AA0"/>
    <w:rsid w:val="00DE7201"/>
    <w:rsid w:val="00E009E1"/>
    <w:rsid w:val="00E028C7"/>
    <w:rsid w:val="00E067CB"/>
    <w:rsid w:val="00E06B11"/>
    <w:rsid w:val="00E12D39"/>
    <w:rsid w:val="00E16CA0"/>
    <w:rsid w:val="00E17005"/>
    <w:rsid w:val="00E20F5A"/>
    <w:rsid w:val="00E33E73"/>
    <w:rsid w:val="00E35933"/>
    <w:rsid w:val="00E445D2"/>
    <w:rsid w:val="00E46397"/>
    <w:rsid w:val="00E634D8"/>
    <w:rsid w:val="00E666B2"/>
    <w:rsid w:val="00E74091"/>
    <w:rsid w:val="00E74D11"/>
    <w:rsid w:val="00E830C8"/>
    <w:rsid w:val="00E869BE"/>
    <w:rsid w:val="00EA2E67"/>
    <w:rsid w:val="00EA3B9E"/>
    <w:rsid w:val="00EB10B7"/>
    <w:rsid w:val="00EB2DD2"/>
    <w:rsid w:val="00EC2FB1"/>
    <w:rsid w:val="00EC308F"/>
    <w:rsid w:val="00EC3E36"/>
    <w:rsid w:val="00ED445A"/>
    <w:rsid w:val="00ED4DEC"/>
    <w:rsid w:val="00ED4FB9"/>
    <w:rsid w:val="00ED79D8"/>
    <w:rsid w:val="00EE09C4"/>
    <w:rsid w:val="00EE1ACD"/>
    <w:rsid w:val="00EE1D5B"/>
    <w:rsid w:val="00EE2CB3"/>
    <w:rsid w:val="00EE3A7B"/>
    <w:rsid w:val="00F138B3"/>
    <w:rsid w:val="00F14405"/>
    <w:rsid w:val="00F1494A"/>
    <w:rsid w:val="00F15DBB"/>
    <w:rsid w:val="00F1769A"/>
    <w:rsid w:val="00F2290D"/>
    <w:rsid w:val="00F42E6D"/>
    <w:rsid w:val="00F500B5"/>
    <w:rsid w:val="00F51A5A"/>
    <w:rsid w:val="00F722DE"/>
    <w:rsid w:val="00F7724F"/>
    <w:rsid w:val="00F77ABC"/>
    <w:rsid w:val="00F83FD7"/>
    <w:rsid w:val="00F93319"/>
    <w:rsid w:val="00F95287"/>
    <w:rsid w:val="00F963FC"/>
    <w:rsid w:val="00FA6A89"/>
    <w:rsid w:val="00FA7AEE"/>
    <w:rsid w:val="00FB7D28"/>
    <w:rsid w:val="00FC1986"/>
    <w:rsid w:val="00FC7DD7"/>
    <w:rsid w:val="00FD042D"/>
    <w:rsid w:val="00FD3C10"/>
    <w:rsid w:val="00FF6B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2CE"/>
    <w:pPr>
      <w:ind w:left="720"/>
      <w:contextualSpacing/>
    </w:pPr>
  </w:style>
  <w:style w:type="character" w:styleId="Hyperlink">
    <w:name w:val="Hyperlink"/>
    <w:basedOn w:val="DefaultParagraphFont"/>
    <w:uiPriority w:val="99"/>
    <w:unhideWhenUsed/>
    <w:rsid w:val="00E666B2"/>
    <w:rPr>
      <w:color w:val="0000FF"/>
      <w:u w:val="single"/>
    </w:rPr>
  </w:style>
  <w:style w:type="paragraph" w:customStyle="1" w:styleId="Default">
    <w:name w:val="Default"/>
    <w:rsid w:val="00140E4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2A422F"/>
    <w:pPr>
      <w:spacing w:after="0" w:line="240" w:lineRule="auto"/>
    </w:pPr>
    <w:rPr>
      <w:sz w:val="20"/>
      <w:szCs w:val="20"/>
    </w:rPr>
  </w:style>
  <w:style w:type="character" w:customStyle="1" w:styleId="FootnoteTextChar">
    <w:name w:val="Footnote Text Char"/>
    <w:basedOn w:val="DefaultParagraphFont"/>
    <w:link w:val="FootnoteText"/>
    <w:uiPriority w:val="99"/>
    <w:rsid w:val="002A422F"/>
    <w:rPr>
      <w:sz w:val="20"/>
      <w:szCs w:val="20"/>
    </w:rPr>
  </w:style>
  <w:style w:type="character" w:styleId="FootnoteReference">
    <w:name w:val="footnote reference"/>
    <w:basedOn w:val="DefaultParagraphFont"/>
    <w:uiPriority w:val="99"/>
    <w:semiHidden/>
    <w:unhideWhenUsed/>
    <w:rsid w:val="002A422F"/>
    <w:rPr>
      <w:vertAlign w:val="superscript"/>
    </w:rPr>
  </w:style>
  <w:style w:type="paragraph" w:styleId="Header">
    <w:name w:val="header"/>
    <w:basedOn w:val="Normal"/>
    <w:link w:val="HeaderChar"/>
    <w:uiPriority w:val="99"/>
    <w:unhideWhenUsed/>
    <w:rsid w:val="0071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1F0"/>
  </w:style>
  <w:style w:type="paragraph" w:styleId="Footer">
    <w:name w:val="footer"/>
    <w:basedOn w:val="Normal"/>
    <w:link w:val="FooterChar"/>
    <w:uiPriority w:val="99"/>
    <w:unhideWhenUsed/>
    <w:rsid w:val="0071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1F0"/>
  </w:style>
  <w:style w:type="paragraph" w:styleId="BalloonText">
    <w:name w:val="Balloon Text"/>
    <w:basedOn w:val="Normal"/>
    <w:link w:val="BalloonTextChar"/>
    <w:uiPriority w:val="99"/>
    <w:semiHidden/>
    <w:unhideWhenUsed/>
    <w:rsid w:val="00624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2CE"/>
    <w:pPr>
      <w:ind w:left="720"/>
      <w:contextualSpacing/>
    </w:pPr>
  </w:style>
  <w:style w:type="character" w:styleId="Hyperlink">
    <w:name w:val="Hyperlink"/>
    <w:basedOn w:val="DefaultParagraphFont"/>
    <w:uiPriority w:val="99"/>
    <w:unhideWhenUsed/>
    <w:rsid w:val="00E666B2"/>
    <w:rPr>
      <w:color w:val="0000FF"/>
      <w:u w:val="single"/>
    </w:rPr>
  </w:style>
  <w:style w:type="paragraph" w:customStyle="1" w:styleId="Default">
    <w:name w:val="Default"/>
    <w:rsid w:val="00140E4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2A422F"/>
    <w:pPr>
      <w:spacing w:after="0" w:line="240" w:lineRule="auto"/>
    </w:pPr>
    <w:rPr>
      <w:sz w:val="20"/>
      <w:szCs w:val="20"/>
    </w:rPr>
  </w:style>
  <w:style w:type="character" w:customStyle="1" w:styleId="FootnoteTextChar">
    <w:name w:val="Footnote Text Char"/>
    <w:basedOn w:val="DefaultParagraphFont"/>
    <w:link w:val="FootnoteText"/>
    <w:uiPriority w:val="99"/>
    <w:rsid w:val="002A422F"/>
    <w:rPr>
      <w:sz w:val="20"/>
      <w:szCs w:val="20"/>
    </w:rPr>
  </w:style>
  <w:style w:type="character" w:styleId="FootnoteReference">
    <w:name w:val="footnote reference"/>
    <w:basedOn w:val="DefaultParagraphFont"/>
    <w:uiPriority w:val="99"/>
    <w:semiHidden/>
    <w:unhideWhenUsed/>
    <w:rsid w:val="002A422F"/>
    <w:rPr>
      <w:vertAlign w:val="superscript"/>
    </w:rPr>
  </w:style>
  <w:style w:type="paragraph" w:styleId="Header">
    <w:name w:val="header"/>
    <w:basedOn w:val="Normal"/>
    <w:link w:val="HeaderChar"/>
    <w:uiPriority w:val="99"/>
    <w:unhideWhenUsed/>
    <w:rsid w:val="0071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1F0"/>
  </w:style>
  <w:style w:type="paragraph" w:styleId="Footer">
    <w:name w:val="footer"/>
    <w:basedOn w:val="Normal"/>
    <w:link w:val="FooterChar"/>
    <w:uiPriority w:val="99"/>
    <w:unhideWhenUsed/>
    <w:rsid w:val="0071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1F0"/>
  </w:style>
  <w:style w:type="paragraph" w:styleId="BalloonText">
    <w:name w:val="Balloon Text"/>
    <w:basedOn w:val="Normal"/>
    <w:link w:val="BalloonTextChar"/>
    <w:uiPriority w:val="99"/>
    <w:semiHidden/>
    <w:unhideWhenUsed/>
    <w:rsid w:val="00624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1012">
      <w:bodyDiv w:val="1"/>
      <w:marLeft w:val="0"/>
      <w:marRight w:val="0"/>
      <w:marTop w:val="0"/>
      <w:marBottom w:val="0"/>
      <w:divBdr>
        <w:top w:val="none" w:sz="0" w:space="0" w:color="auto"/>
        <w:left w:val="none" w:sz="0" w:space="0" w:color="auto"/>
        <w:bottom w:val="none" w:sz="0" w:space="0" w:color="auto"/>
        <w:right w:val="none" w:sz="0" w:space="0" w:color="auto"/>
      </w:divBdr>
      <w:divsChild>
        <w:div w:id="347220930">
          <w:marLeft w:val="1122"/>
          <w:marRight w:val="0"/>
          <w:marTop w:val="0"/>
          <w:marBottom w:val="0"/>
          <w:divBdr>
            <w:top w:val="none" w:sz="0" w:space="0" w:color="auto"/>
            <w:left w:val="none" w:sz="0" w:space="0" w:color="auto"/>
            <w:bottom w:val="none" w:sz="0" w:space="0" w:color="auto"/>
            <w:right w:val="none" w:sz="0" w:space="0" w:color="auto"/>
          </w:divBdr>
        </w:div>
        <w:div w:id="654602788">
          <w:marLeft w:val="1496"/>
          <w:marRight w:val="0"/>
          <w:marTop w:val="0"/>
          <w:marBottom w:val="0"/>
          <w:divBdr>
            <w:top w:val="none" w:sz="0" w:space="0" w:color="auto"/>
            <w:left w:val="none" w:sz="0" w:space="0" w:color="auto"/>
            <w:bottom w:val="none" w:sz="0" w:space="0" w:color="auto"/>
            <w:right w:val="none" w:sz="0" w:space="0" w:color="auto"/>
          </w:divBdr>
        </w:div>
        <w:div w:id="1152062478">
          <w:marLeft w:val="1496"/>
          <w:marRight w:val="0"/>
          <w:marTop w:val="0"/>
          <w:marBottom w:val="0"/>
          <w:divBdr>
            <w:top w:val="none" w:sz="0" w:space="0" w:color="auto"/>
            <w:left w:val="none" w:sz="0" w:space="0" w:color="auto"/>
            <w:bottom w:val="none" w:sz="0" w:space="0" w:color="auto"/>
            <w:right w:val="none" w:sz="0" w:space="0" w:color="auto"/>
          </w:divBdr>
        </w:div>
        <w:div w:id="1426074791">
          <w:marLeft w:val="1496"/>
          <w:marRight w:val="0"/>
          <w:marTop w:val="0"/>
          <w:marBottom w:val="0"/>
          <w:divBdr>
            <w:top w:val="none" w:sz="0" w:space="0" w:color="auto"/>
            <w:left w:val="none" w:sz="0" w:space="0" w:color="auto"/>
            <w:bottom w:val="none" w:sz="0" w:space="0" w:color="auto"/>
            <w:right w:val="none" w:sz="0" w:space="0" w:color="auto"/>
          </w:divBdr>
        </w:div>
        <w:div w:id="1542672164">
          <w:marLeft w:val="1496"/>
          <w:marRight w:val="0"/>
          <w:marTop w:val="0"/>
          <w:marBottom w:val="0"/>
          <w:divBdr>
            <w:top w:val="none" w:sz="0" w:space="0" w:color="auto"/>
            <w:left w:val="none" w:sz="0" w:space="0" w:color="auto"/>
            <w:bottom w:val="none" w:sz="0" w:space="0" w:color="auto"/>
            <w:right w:val="none" w:sz="0" w:space="0" w:color="auto"/>
          </w:divBdr>
        </w:div>
        <w:div w:id="1880585930">
          <w:marLeft w:val="149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C151-45A3-4070-9148-3511B8E8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dc:creator>
  <cp:lastModifiedBy>TERRA COMPUTER</cp:lastModifiedBy>
  <cp:revision>2</cp:revision>
  <cp:lastPrinted>2018-05-26T03:54:00Z</cp:lastPrinted>
  <dcterms:created xsi:type="dcterms:W3CDTF">2018-05-26T04:34:00Z</dcterms:created>
  <dcterms:modified xsi:type="dcterms:W3CDTF">2018-05-26T04:34:00Z</dcterms:modified>
</cp:coreProperties>
</file>