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93" w:rsidRPr="00BD1E37" w:rsidRDefault="00AC7F93" w:rsidP="003A7C1A">
      <w:pPr>
        <w:widowControl w:val="0"/>
        <w:tabs>
          <w:tab w:val="left" w:pos="426"/>
          <w:tab w:val="center" w:pos="3600"/>
        </w:tabs>
        <w:autoSpaceDE w:val="0"/>
        <w:autoSpaceDN w:val="0"/>
        <w:adjustRightInd w:val="0"/>
        <w:spacing w:after="0" w:line="240" w:lineRule="auto"/>
        <w:ind w:firstLine="426"/>
        <w:jc w:val="center"/>
        <w:rPr>
          <w:rFonts w:ascii="Times New Roman" w:hAnsi="Times New Roman"/>
          <w:b/>
          <w:sz w:val="24"/>
          <w:szCs w:val="24"/>
        </w:rPr>
      </w:pPr>
      <w:r w:rsidRPr="00BD1E37">
        <w:rPr>
          <w:rFonts w:ascii="Times New Roman" w:hAnsi="Times New Roman"/>
          <w:b/>
          <w:sz w:val="24"/>
          <w:szCs w:val="24"/>
        </w:rPr>
        <w:t>ABSTRACT</w:t>
      </w:r>
    </w:p>
    <w:p w:rsidR="00AC7F93" w:rsidRPr="00BD1E37" w:rsidRDefault="00AC7F93" w:rsidP="003A7C1A">
      <w:pPr>
        <w:widowControl w:val="0"/>
        <w:tabs>
          <w:tab w:val="left" w:pos="426"/>
          <w:tab w:val="center" w:pos="3600"/>
        </w:tabs>
        <w:autoSpaceDE w:val="0"/>
        <w:autoSpaceDN w:val="0"/>
        <w:adjustRightInd w:val="0"/>
        <w:spacing w:after="0" w:line="240" w:lineRule="auto"/>
        <w:ind w:firstLine="426"/>
        <w:jc w:val="center"/>
        <w:rPr>
          <w:rFonts w:ascii="Times New Roman" w:hAnsi="Times New Roman"/>
          <w:b/>
          <w:sz w:val="24"/>
          <w:szCs w:val="24"/>
        </w:rPr>
      </w:pPr>
    </w:p>
    <w:p w:rsidR="00AC7F93" w:rsidRPr="00BD1E37" w:rsidRDefault="00AC7F93" w:rsidP="003A7C1A">
      <w:pPr>
        <w:widowControl w:val="0"/>
        <w:tabs>
          <w:tab w:val="left" w:pos="426"/>
          <w:tab w:val="center" w:pos="3600"/>
        </w:tabs>
        <w:autoSpaceDE w:val="0"/>
        <w:autoSpaceDN w:val="0"/>
        <w:adjustRightInd w:val="0"/>
        <w:spacing w:after="0" w:line="240" w:lineRule="auto"/>
        <w:ind w:firstLine="426"/>
        <w:jc w:val="center"/>
        <w:rPr>
          <w:rFonts w:ascii="Times New Roman" w:hAnsi="Times New Roman"/>
          <w:b/>
          <w:sz w:val="24"/>
          <w:szCs w:val="24"/>
        </w:rPr>
      </w:pPr>
      <w:r w:rsidRPr="00BD1E37">
        <w:rPr>
          <w:rFonts w:ascii="Times New Roman" w:hAnsi="Times New Roman"/>
          <w:b/>
          <w:sz w:val="24"/>
          <w:szCs w:val="24"/>
        </w:rPr>
        <w:t xml:space="preserve">THE DIFFERENCES OF BACTERIAL SENSITIVITY </w:t>
      </w:r>
      <w:r w:rsidR="00DC5063">
        <w:rPr>
          <w:rFonts w:ascii="Times New Roman" w:hAnsi="Times New Roman"/>
          <w:b/>
          <w:sz w:val="24"/>
          <w:szCs w:val="24"/>
          <w:lang w:val="id-ID"/>
        </w:rPr>
        <w:t>IN</w:t>
      </w:r>
      <w:r w:rsidRPr="00BD1E37">
        <w:rPr>
          <w:rFonts w:ascii="Times New Roman" w:hAnsi="Times New Roman"/>
          <w:b/>
          <w:sz w:val="24"/>
          <w:szCs w:val="24"/>
        </w:rPr>
        <w:t xml:space="preserve"> CHRONIC SUPPURATIVE OTITIS MEDIA TOWARDS METRONIDAZOLE AND CHLORAMPHENICOL ANTIBIOTICS </w:t>
      </w:r>
    </w:p>
    <w:p w:rsidR="00AC7F93" w:rsidRPr="00BD1E37" w:rsidRDefault="00AC7F93" w:rsidP="003A7C1A">
      <w:pPr>
        <w:widowControl w:val="0"/>
        <w:tabs>
          <w:tab w:val="left" w:pos="426"/>
          <w:tab w:val="center" w:pos="3600"/>
        </w:tabs>
        <w:autoSpaceDE w:val="0"/>
        <w:autoSpaceDN w:val="0"/>
        <w:adjustRightInd w:val="0"/>
        <w:spacing w:after="0" w:line="240" w:lineRule="auto"/>
        <w:ind w:firstLine="426"/>
        <w:jc w:val="center"/>
        <w:rPr>
          <w:rFonts w:ascii="Times New Roman" w:hAnsi="Times New Roman"/>
          <w:sz w:val="24"/>
          <w:szCs w:val="24"/>
        </w:rPr>
      </w:pPr>
    </w:p>
    <w:p w:rsidR="00AC7F93" w:rsidRPr="00BD1E37" w:rsidRDefault="00AC7F93" w:rsidP="003A7C1A">
      <w:pPr>
        <w:spacing w:line="240" w:lineRule="auto"/>
        <w:jc w:val="center"/>
        <w:rPr>
          <w:rFonts w:ascii="Times New Roman" w:hAnsi="Times New Roman"/>
          <w:sz w:val="24"/>
          <w:szCs w:val="24"/>
        </w:rPr>
      </w:pPr>
      <w:r w:rsidRPr="00BD1E37">
        <w:rPr>
          <w:rFonts w:ascii="Times New Roman" w:hAnsi="Times New Roman"/>
          <w:sz w:val="24"/>
          <w:szCs w:val="24"/>
        </w:rPr>
        <w:t>Meylinda Komala Wardhani, Hamsu Kadriyan, Putu Aditya Wiguna</w:t>
      </w:r>
    </w:p>
    <w:p w:rsidR="00AC7F93" w:rsidRPr="00BD1E37" w:rsidRDefault="00AC7F93" w:rsidP="003A7C1A">
      <w:pPr>
        <w:widowControl w:val="0"/>
        <w:tabs>
          <w:tab w:val="left" w:pos="426"/>
          <w:tab w:val="center" w:pos="3600"/>
        </w:tabs>
        <w:autoSpaceDE w:val="0"/>
        <w:autoSpaceDN w:val="0"/>
        <w:adjustRightInd w:val="0"/>
        <w:spacing w:after="0" w:line="240" w:lineRule="auto"/>
        <w:ind w:firstLine="426"/>
        <w:jc w:val="both"/>
        <w:rPr>
          <w:rFonts w:ascii="Times New Roman" w:hAnsi="Times New Roman"/>
          <w:sz w:val="24"/>
          <w:szCs w:val="24"/>
        </w:rPr>
      </w:pPr>
      <w:r w:rsidRPr="00BD1E37">
        <w:rPr>
          <w:rFonts w:ascii="Times New Roman" w:hAnsi="Times New Roman"/>
          <w:b/>
          <w:sz w:val="24"/>
          <w:szCs w:val="24"/>
        </w:rPr>
        <w:t>Background</w:t>
      </w:r>
      <w:r w:rsidRPr="00BD1E37">
        <w:rPr>
          <w:rFonts w:ascii="Times New Roman" w:hAnsi="Times New Roman"/>
          <w:sz w:val="24"/>
          <w:szCs w:val="24"/>
        </w:rPr>
        <w:t>: Chronic suppurative otitis media (CSOM) is an inflammation of the middle ear caused by fluid accumulation behind the ear drum as a result of obstruction of the eustachius tube. COSM is an ear infection disease that has a prevalence  and a public health problem in developing countries and developed countries. In 2002, it was estimated that 503,269 people in Indonesia had a hearing impairment caused by CSOM</w:t>
      </w:r>
      <w:r w:rsidRPr="00BD1E37">
        <w:rPr>
          <w:rFonts w:ascii="Times New Roman" w:hAnsi="Times New Roman"/>
          <w:sz w:val="24"/>
          <w:szCs w:val="24"/>
          <w:u w:val="single"/>
        </w:rPr>
        <w:t xml:space="preserve"> </w:t>
      </w:r>
      <w:r w:rsidRPr="00BD1E37">
        <w:rPr>
          <w:rFonts w:ascii="Times New Roman" w:hAnsi="Times New Roman"/>
          <w:sz w:val="24"/>
          <w:szCs w:val="24"/>
        </w:rPr>
        <w:t>and become second largest cause of hearing loss in Indonesia. The purpose of this study was to determine the bacteria that cause CSOM and their sensitivity bacteria to antibiotics metronidazole and chloramphenicol.</w:t>
      </w:r>
    </w:p>
    <w:p w:rsidR="00AC7F93" w:rsidRPr="00BD1E37" w:rsidRDefault="00AC7F93" w:rsidP="003A7C1A">
      <w:pPr>
        <w:widowControl w:val="0"/>
        <w:tabs>
          <w:tab w:val="left" w:pos="426"/>
          <w:tab w:val="center" w:pos="3600"/>
        </w:tabs>
        <w:autoSpaceDE w:val="0"/>
        <w:autoSpaceDN w:val="0"/>
        <w:adjustRightInd w:val="0"/>
        <w:spacing w:after="0" w:line="240" w:lineRule="auto"/>
        <w:ind w:firstLine="426"/>
        <w:jc w:val="both"/>
        <w:rPr>
          <w:rFonts w:ascii="Times New Roman" w:hAnsi="Times New Roman"/>
          <w:sz w:val="24"/>
          <w:szCs w:val="24"/>
        </w:rPr>
      </w:pPr>
    </w:p>
    <w:p w:rsidR="00AC7F93" w:rsidRPr="007D73AF" w:rsidRDefault="00AC7F93" w:rsidP="003A7C1A">
      <w:pPr>
        <w:widowControl w:val="0"/>
        <w:tabs>
          <w:tab w:val="left" w:pos="426"/>
          <w:tab w:val="center" w:pos="3600"/>
        </w:tabs>
        <w:autoSpaceDE w:val="0"/>
        <w:autoSpaceDN w:val="0"/>
        <w:adjustRightInd w:val="0"/>
        <w:spacing w:after="0" w:line="240" w:lineRule="auto"/>
        <w:ind w:firstLine="426"/>
        <w:jc w:val="both"/>
        <w:rPr>
          <w:rFonts w:ascii="Times New Roman" w:hAnsi="Times New Roman"/>
          <w:sz w:val="24"/>
          <w:szCs w:val="24"/>
        </w:rPr>
      </w:pPr>
      <w:r w:rsidRPr="00BD1E37">
        <w:rPr>
          <w:rFonts w:ascii="Times New Roman" w:hAnsi="Times New Roman"/>
          <w:b/>
          <w:sz w:val="24"/>
          <w:szCs w:val="24"/>
        </w:rPr>
        <w:t>Method</w:t>
      </w:r>
      <w:r w:rsidRPr="00BD1E37">
        <w:rPr>
          <w:rFonts w:ascii="Times New Roman" w:hAnsi="Times New Roman"/>
          <w:sz w:val="24"/>
          <w:szCs w:val="24"/>
        </w:rPr>
        <w:t xml:space="preserve">: The non-experimental study with </w:t>
      </w:r>
      <w:r w:rsidRPr="00BD1E37">
        <w:rPr>
          <w:rFonts w:ascii="Times New Roman" w:hAnsi="Times New Roman"/>
          <w:i/>
          <w:sz w:val="24"/>
          <w:szCs w:val="24"/>
        </w:rPr>
        <w:t>analytical</w:t>
      </w:r>
      <w:r w:rsidRPr="00BD1E37">
        <w:rPr>
          <w:rFonts w:ascii="Times New Roman" w:hAnsi="Times New Roman"/>
          <w:sz w:val="24"/>
          <w:szCs w:val="24"/>
        </w:rPr>
        <w:t xml:space="preserve"> </w:t>
      </w:r>
      <w:r w:rsidRPr="00BD1E37">
        <w:rPr>
          <w:rFonts w:ascii="Times New Roman" w:hAnsi="Times New Roman"/>
          <w:i/>
          <w:sz w:val="24"/>
          <w:szCs w:val="24"/>
        </w:rPr>
        <w:t>cross-sectional</w:t>
      </w:r>
      <w:r w:rsidRPr="00BD1E37">
        <w:rPr>
          <w:rFonts w:ascii="Times New Roman" w:hAnsi="Times New Roman"/>
          <w:sz w:val="24"/>
          <w:szCs w:val="24"/>
        </w:rPr>
        <w:t xml:space="preserve"> study design in patients with CSOM</w:t>
      </w:r>
      <w:r w:rsidR="005D1FAF">
        <w:rPr>
          <w:rFonts w:ascii="Times New Roman" w:hAnsi="Times New Roman"/>
          <w:sz w:val="24"/>
          <w:szCs w:val="24"/>
          <w:lang w:val="id-ID"/>
        </w:rPr>
        <w:t xml:space="preserve"> is conducted in this reserach</w:t>
      </w:r>
      <w:r w:rsidRPr="00BD1E37">
        <w:rPr>
          <w:rFonts w:ascii="Times New Roman" w:hAnsi="Times New Roman"/>
          <w:sz w:val="24"/>
          <w:szCs w:val="24"/>
        </w:rPr>
        <w:t xml:space="preserve">. Samples obtained from </w:t>
      </w:r>
      <w:r w:rsidR="005D1FAF">
        <w:rPr>
          <w:rFonts w:ascii="Times New Roman" w:hAnsi="Times New Roman"/>
          <w:sz w:val="24"/>
          <w:szCs w:val="24"/>
          <w:lang w:val="id-ID"/>
        </w:rPr>
        <w:t xml:space="preserve">out </w:t>
      </w:r>
      <w:r w:rsidRPr="00BD1E37">
        <w:rPr>
          <w:rFonts w:ascii="Times New Roman" w:hAnsi="Times New Roman"/>
          <w:sz w:val="24"/>
          <w:szCs w:val="24"/>
        </w:rPr>
        <w:t xml:space="preserve">patients ENT </w:t>
      </w:r>
      <w:r w:rsidR="005D1FAF">
        <w:rPr>
          <w:rFonts w:ascii="Times New Roman" w:hAnsi="Times New Roman"/>
          <w:sz w:val="24"/>
          <w:szCs w:val="24"/>
          <w:lang w:val="id-ID"/>
        </w:rPr>
        <w:t xml:space="preserve">department </w:t>
      </w:r>
      <w:r w:rsidRPr="00BD1E37">
        <w:rPr>
          <w:rFonts w:ascii="Times New Roman" w:hAnsi="Times New Roman"/>
          <w:sz w:val="24"/>
          <w:szCs w:val="24"/>
        </w:rPr>
        <w:t xml:space="preserve">West Nusa Tenggara </w:t>
      </w:r>
      <w:r w:rsidR="005D1FAF" w:rsidRPr="00BD1E37">
        <w:rPr>
          <w:rFonts w:ascii="Times New Roman" w:hAnsi="Times New Roman"/>
          <w:sz w:val="24"/>
          <w:szCs w:val="24"/>
        </w:rPr>
        <w:t>Hospital</w:t>
      </w:r>
      <w:r w:rsidRPr="00BD1E37">
        <w:rPr>
          <w:rFonts w:ascii="Times New Roman" w:hAnsi="Times New Roman"/>
          <w:sz w:val="24"/>
          <w:szCs w:val="24"/>
        </w:rPr>
        <w:t xml:space="preserve">. The middle ear isolate </w:t>
      </w:r>
      <w:r w:rsidR="00DC5063">
        <w:rPr>
          <w:rFonts w:ascii="Times New Roman" w:hAnsi="Times New Roman"/>
          <w:sz w:val="24"/>
          <w:szCs w:val="24"/>
          <w:lang w:val="id-ID"/>
        </w:rPr>
        <w:t xml:space="preserve">from </w:t>
      </w:r>
      <w:r w:rsidRPr="00BD1E37">
        <w:rPr>
          <w:rFonts w:ascii="Times New Roman" w:hAnsi="Times New Roman"/>
          <w:sz w:val="24"/>
          <w:szCs w:val="24"/>
        </w:rPr>
        <w:t>patient</w:t>
      </w:r>
      <w:r w:rsidR="00DC5063">
        <w:rPr>
          <w:rFonts w:ascii="Times New Roman" w:hAnsi="Times New Roman"/>
          <w:sz w:val="24"/>
          <w:szCs w:val="24"/>
          <w:lang w:val="id-ID"/>
        </w:rPr>
        <w:t>s</w:t>
      </w:r>
      <w:r w:rsidRPr="00BD1E37">
        <w:rPr>
          <w:rFonts w:ascii="Times New Roman" w:hAnsi="Times New Roman"/>
          <w:sz w:val="24"/>
          <w:szCs w:val="24"/>
        </w:rPr>
        <w:t xml:space="preserve"> who was di</w:t>
      </w:r>
      <w:r w:rsidR="00DC5063">
        <w:rPr>
          <w:rFonts w:ascii="Times New Roman" w:hAnsi="Times New Roman"/>
          <w:sz w:val="24"/>
          <w:szCs w:val="24"/>
        </w:rPr>
        <w:t>agnosed with CSOM were taken</w:t>
      </w:r>
      <w:r w:rsidR="00DC5063">
        <w:rPr>
          <w:rFonts w:ascii="Times New Roman" w:hAnsi="Times New Roman"/>
          <w:sz w:val="24"/>
          <w:szCs w:val="24"/>
          <w:lang w:val="id-ID"/>
        </w:rPr>
        <w:t>,</w:t>
      </w:r>
      <w:r w:rsidRPr="00BD1E37">
        <w:rPr>
          <w:rFonts w:ascii="Times New Roman" w:hAnsi="Times New Roman"/>
          <w:sz w:val="24"/>
          <w:szCs w:val="24"/>
        </w:rPr>
        <w:t xml:space="preserve"> the</w:t>
      </w:r>
      <w:r w:rsidR="00DC5063">
        <w:rPr>
          <w:rFonts w:ascii="Times New Roman" w:hAnsi="Times New Roman"/>
          <w:sz w:val="24"/>
          <w:szCs w:val="24"/>
          <w:lang w:val="id-ID"/>
        </w:rPr>
        <w:t>n</w:t>
      </w:r>
      <w:r w:rsidRPr="00BD1E37">
        <w:rPr>
          <w:rFonts w:ascii="Times New Roman" w:hAnsi="Times New Roman"/>
          <w:sz w:val="24"/>
          <w:szCs w:val="24"/>
        </w:rPr>
        <w:t xml:space="preserve"> cultured </w:t>
      </w:r>
      <w:r w:rsidR="00DC5063">
        <w:rPr>
          <w:rFonts w:ascii="Times New Roman" w:hAnsi="Times New Roman"/>
          <w:sz w:val="24"/>
          <w:szCs w:val="24"/>
          <w:lang w:val="id-ID"/>
        </w:rPr>
        <w:t>procedure was done with</w:t>
      </w:r>
      <w:r w:rsidRPr="00BD1E37">
        <w:rPr>
          <w:rFonts w:ascii="Times New Roman" w:hAnsi="Times New Roman"/>
          <w:sz w:val="24"/>
          <w:szCs w:val="24"/>
        </w:rPr>
        <w:t xml:space="preserve"> bacterial culture medium and followed by antibiotic sensitivity testing. Analysis of differences in sensitivity of </w:t>
      </w:r>
      <w:r w:rsidR="00DC5063">
        <w:rPr>
          <w:rFonts w:ascii="Times New Roman" w:hAnsi="Times New Roman"/>
          <w:sz w:val="24"/>
          <w:szCs w:val="24"/>
          <w:lang w:val="id-ID"/>
        </w:rPr>
        <w:t>both</w:t>
      </w:r>
      <w:r w:rsidRPr="00BD1E37">
        <w:rPr>
          <w:rFonts w:ascii="Times New Roman" w:hAnsi="Times New Roman"/>
          <w:sz w:val="24"/>
          <w:szCs w:val="24"/>
        </w:rPr>
        <w:t xml:space="preserve"> antibiotics were used Chi-square test if eligible, if not eligible then used absolute test of Fisher</w:t>
      </w:r>
      <w:r>
        <w:rPr>
          <w:rFonts w:ascii="Times New Roman" w:hAnsi="Times New Roman"/>
          <w:sz w:val="24"/>
          <w:szCs w:val="24"/>
        </w:rPr>
        <w:t>.</w:t>
      </w:r>
    </w:p>
    <w:p w:rsidR="00AC7F93" w:rsidRPr="007D73AF" w:rsidRDefault="00AC7F93" w:rsidP="003A7C1A">
      <w:pPr>
        <w:widowControl w:val="0"/>
        <w:tabs>
          <w:tab w:val="left" w:pos="426"/>
          <w:tab w:val="center" w:pos="3600"/>
        </w:tabs>
        <w:autoSpaceDE w:val="0"/>
        <w:autoSpaceDN w:val="0"/>
        <w:adjustRightInd w:val="0"/>
        <w:spacing w:after="0" w:line="240" w:lineRule="auto"/>
        <w:ind w:firstLine="426"/>
        <w:jc w:val="both"/>
        <w:rPr>
          <w:rFonts w:ascii="Times New Roman" w:hAnsi="Times New Roman"/>
          <w:sz w:val="24"/>
          <w:szCs w:val="24"/>
        </w:rPr>
      </w:pPr>
    </w:p>
    <w:p w:rsidR="00AC7F93" w:rsidRPr="00BD1E37" w:rsidRDefault="00AC7F93" w:rsidP="003A7C1A">
      <w:pPr>
        <w:widowControl w:val="0"/>
        <w:tabs>
          <w:tab w:val="left" w:pos="426"/>
          <w:tab w:val="center" w:pos="3600"/>
        </w:tabs>
        <w:autoSpaceDE w:val="0"/>
        <w:autoSpaceDN w:val="0"/>
        <w:adjustRightInd w:val="0"/>
        <w:spacing w:after="0" w:line="240" w:lineRule="auto"/>
        <w:ind w:firstLine="426"/>
        <w:jc w:val="both"/>
        <w:rPr>
          <w:rFonts w:ascii="Times New Roman" w:hAnsi="Times New Roman"/>
          <w:sz w:val="24"/>
          <w:szCs w:val="24"/>
        </w:rPr>
      </w:pPr>
      <w:r w:rsidRPr="00BD1E37">
        <w:rPr>
          <w:rFonts w:ascii="Times New Roman" w:hAnsi="Times New Roman"/>
          <w:b/>
          <w:sz w:val="24"/>
          <w:szCs w:val="24"/>
        </w:rPr>
        <w:t>Results</w:t>
      </w:r>
      <w:r w:rsidRPr="00BD1E37">
        <w:rPr>
          <w:rFonts w:ascii="Times New Roman" w:hAnsi="Times New Roman"/>
          <w:sz w:val="24"/>
          <w:szCs w:val="24"/>
        </w:rPr>
        <w:t xml:space="preserve">: The most common bacteria that were found in this study were </w:t>
      </w:r>
      <w:r w:rsidRPr="00BD1E37">
        <w:rPr>
          <w:rFonts w:ascii="Times New Roman" w:hAnsi="Times New Roman"/>
          <w:i/>
          <w:sz w:val="24"/>
          <w:szCs w:val="24"/>
        </w:rPr>
        <w:t>Pseudomonas aeruginosa</w:t>
      </w:r>
      <w:r w:rsidRPr="00BD1E37">
        <w:rPr>
          <w:rFonts w:ascii="Times New Roman" w:hAnsi="Times New Roman"/>
          <w:sz w:val="24"/>
          <w:szCs w:val="24"/>
        </w:rPr>
        <w:t xml:space="preserve">. The results showed that the sensitivity of the bacteria </w:t>
      </w:r>
      <w:r w:rsidR="00DC5063">
        <w:rPr>
          <w:rFonts w:ascii="Times New Roman" w:hAnsi="Times New Roman"/>
          <w:sz w:val="24"/>
          <w:szCs w:val="24"/>
          <w:lang w:val="id-ID"/>
        </w:rPr>
        <w:t>in</w:t>
      </w:r>
      <w:r w:rsidRPr="00BD1E37">
        <w:rPr>
          <w:rFonts w:ascii="Times New Roman" w:hAnsi="Times New Roman"/>
          <w:sz w:val="24"/>
          <w:szCs w:val="24"/>
        </w:rPr>
        <w:t xml:space="preserve"> CSOM had a low senstifity to both antibiotics. Antibiotic sensitivity is </w:t>
      </w:r>
      <w:r w:rsidR="00DC5063">
        <w:rPr>
          <w:rFonts w:ascii="Times New Roman" w:hAnsi="Times New Roman"/>
          <w:sz w:val="24"/>
          <w:szCs w:val="24"/>
          <w:lang w:val="id-ID"/>
        </w:rPr>
        <w:t>mild</w:t>
      </w:r>
      <w:r>
        <w:rPr>
          <w:rFonts w:ascii="Times New Roman" w:hAnsi="Times New Roman"/>
          <w:sz w:val="24"/>
          <w:szCs w:val="24"/>
        </w:rPr>
        <w:t xml:space="preserve"> to Staphylococcus aureus, </w:t>
      </w:r>
      <w:r w:rsidRPr="00BD1E37">
        <w:rPr>
          <w:rFonts w:ascii="Times New Roman" w:hAnsi="Times New Roman"/>
          <w:sz w:val="24"/>
          <w:szCs w:val="24"/>
        </w:rPr>
        <w:t>the bacteria are still sensitive to chloramphenicol, but not sensitive to metronidazole. The results of statistical tests found that the alternative hypothesis is rejected and the null hypothesis accepted</w:t>
      </w:r>
      <w:r w:rsidR="00DC5063">
        <w:rPr>
          <w:rFonts w:ascii="Times New Roman" w:hAnsi="Times New Roman"/>
          <w:sz w:val="24"/>
          <w:szCs w:val="24"/>
          <w:lang w:val="id-ID"/>
        </w:rPr>
        <w:t>.</w:t>
      </w:r>
      <w:r w:rsidR="00DC5063">
        <w:rPr>
          <w:rFonts w:ascii="Times New Roman" w:hAnsi="Times New Roman"/>
          <w:sz w:val="24"/>
          <w:szCs w:val="24"/>
        </w:rPr>
        <w:t xml:space="preserve"> </w:t>
      </w:r>
    </w:p>
    <w:p w:rsidR="00AC7F93" w:rsidRPr="00BD1E37" w:rsidRDefault="00AC7F93" w:rsidP="003A7C1A">
      <w:pPr>
        <w:widowControl w:val="0"/>
        <w:tabs>
          <w:tab w:val="left" w:pos="426"/>
          <w:tab w:val="center" w:pos="3600"/>
        </w:tabs>
        <w:autoSpaceDE w:val="0"/>
        <w:autoSpaceDN w:val="0"/>
        <w:adjustRightInd w:val="0"/>
        <w:spacing w:after="0" w:line="240" w:lineRule="auto"/>
        <w:ind w:firstLine="426"/>
        <w:jc w:val="both"/>
        <w:rPr>
          <w:rFonts w:ascii="Times New Roman" w:hAnsi="Times New Roman"/>
          <w:sz w:val="24"/>
          <w:szCs w:val="24"/>
        </w:rPr>
      </w:pPr>
    </w:p>
    <w:p w:rsidR="00AC7F93" w:rsidRPr="00BD1E37" w:rsidRDefault="00AC7F93" w:rsidP="003A7C1A">
      <w:pPr>
        <w:widowControl w:val="0"/>
        <w:tabs>
          <w:tab w:val="left" w:pos="426"/>
          <w:tab w:val="center" w:pos="3600"/>
        </w:tabs>
        <w:autoSpaceDE w:val="0"/>
        <w:autoSpaceDN w:val="0"/>
        <w:adjustRightInd w:val="0"/>
        <w:spacing w:after="0" w:line="240" w:lineRule="auto"/>
        <w:ind w:firstLine="426"/>
        <w:jc w:val="both"/>
        <w:rPr>
          <w:rFonts w:ascii="Times New Roman" w:hAnsi="Times New Roman"/>
          <w:sz w:val="24"/>
          <w:szCs w:val="24"/>
        </w:rPr>
      </w:pPr>
      <w:r w:rsidRPr="00BD1E37">
        <w:rPr>
          <w:rFonts w:ascii="Times New Roman" w:hAnsi="Times New Roman"/>
          <w:b/>
          <w:sz w:val="24"/>
          <w:szCs w:val="24"/>
        </w:rPr>
        <w:t>Conclusion</w:t>
      </w:r>
      <w:r w:rsidRPr="00BD1E37">
        <w:rPr>
          <w:rFonts w:ascii="Times New Roman" w:hAnsi="Times New Roman"/>
          <w:sz w:val="24"/>
          <w:szCs w:val="24"/>
        </w:rPr>
        <w:t>: Antibiotics metronidazole sensitivity was not different compared with chloramphenicol.</w:t>
      </w:r>
    </w:p>
    <w:p w:rsidR="00AC7F93" w:rsidRPr="00BD1E37" w:rsidRDefault="00AC7F93" w:rsidP="003A7C1A">
      <w:pPr>
        <w:widowControl w:val="0"/>
        <w:tabs>
          <w:tab w:val="left" w:pos="426"/>
          <w:tab w:val="center" w:pos="3600"/>
        </w:tabs>
        <w:autoSpaceDE w:val="0"/>
        <w:autoSpaceDN w:val="0"/>
        <w:adjustRightInd w:val="0"/>
        <w:spacing w:after="0" w:line="240" w:lineRule="auto"/>
        <w:ind w:firstLine="426"/>
        <w:jc w:val="both"/>
        <w:rPr>
          <w:rFonts w:ascii="Times New Roman" w:hAnsi="Times New Roman"/>
          <w:sz w:val="24"/>
          <w:szCs w:val="24"/>
        </w:rPr>
      </w:pPr>
    </w:p>
    <w:p w:rsidR="00AC7F93" w:rsidRPr="003C21CD" w:rsidRDefault="00AC7F93" w:rsidP="003A7C1A">
      <w:pPr>
        <w:widowControl w:val="0"/>
        <w:tabs>
          <w:tab w:val="left" w:pos="426"/>
          <w:tab w:val="center" w:pos="3600"/>
        </w:tabs>
        <w:autoSpaceDE w:val="0"/>
        <w:autoSpaceDN w:val="0"/>
        <w:adjustRightInd w:val="0"/>
        <w:spacing w:after="0" w:line="240" w:lineRule="auto"/>
        <w:ind w:firstLine="426"/>
        <w:jc w:val="both"/>
        <w:rPr>
          <w:rFonts w:ascii="Times New Roman" w:hAnsi="Times New Roman"/>
          <w:sz w:val="24"/>
          <w:szCs w:val="24"/>
        </w:rPr>
      </w:pPr>
      <w:r w:rsidRPr="00BD1E37">
        <w:rPr>
          <w:rFonts w:ascii="Times New Roman" w:hAnsi="Times New Roman"/>
          <w:b/>
          <w:sz w:val="24"/>
          <w:szCs w:val="24"/>
        </w:rPr>
        <w:t>Keywords</w:t>
      </w:r>
      <w:r w:rsidRPr="00BD1E37">
        <w:rPr>
          <w:rFonts w:ascii="Times New Roman" w:hAnsi="Times New Roman"/>
          <w:sz w:val="24"/>
          <w:szCs w:val="24"/>
        </w:rPr>
        <w:t xml:space="preserve">: </w:t>
      </w:r>
      <w:r w:rsidRPr="00BD1E37">
        <w:rPr>
          <w:rFonts w:ascii="Times New Roman" w:hAnsi="Times New Roman"/>
          <w:i/>
          <w:sz w:val="24"/>
          <w:szCs w:val="24"/>
        </w:rPr>
        <w:t>chronic suppurative otitis media, sensitivity, metronidazole, chloramphenicol, bacteria</w:t>
      </w:r>
      <w:r w:rsidRPr="00BD1E37">
        <w:rPr>
          <w:rFonts w:ascii="Times New Roman" w:hAnsi="Times New Roman"/>
          <w:sz w:val="24"/>
          <w:szCs w:val="24"/>
        </w:rPr>
        <w:t>.</w:t>
      </w:r>
    </w:p>
    <w:p w:rsidR="00AC7F93" w:rsidRDefault="00AC7F93" w:rsidP="003A7C1A">
      <w:pPr>
        <w:spacing w:line="240" w:lineRule="auto"/>
        <w:jc w:val="both"/>
        <w:rPr>
          <w:rFonts w:ascii="Times New Roman" w:hAnsi="Times New Roman"/>
          <w:b/>
          <w:sz w:val="24"/>
          <w:szCs w:val="24"/>
          <w:lang w:val="id-ID"/>
        </w:rPr>
      </w:pPr>
    </w:p>
    <w:p w:rsidR="00EE2E1D" w:rsidRDefault="00EE2E1D" w:rsidP="003A7C1A">
      <w:pPr>
        <w:spacing w:line="240" w:lineRule="auto"/>
        <w:jc w:val="both"/>
        <w:rPr>
          <w:rFonts w:ascii="Times New Roman" w:hAnsi="Times New Roman"/>
          <w:b/>
          <w:sz w:val="24"/>
          <w:szCs w:val="24"/>
          <w:lang w:val="id-ID"/>
        </w:rPr>
      </w:pPr>
    </w:p>
    <w:p w:rsidR="003A7C1A" w:rsidRDefault="003A7C1A" w:rsidP="003A7C1A">
      <w:pPr>
        <w:spacing w:line="360" w:lineRule="auto"/>
        <w:jc w:val="both"/>
        <w:rPr>
          <w:rFonts w:ascii="Times New Roman" w:hAnsi="Times New Roman"/>
          <w:b/>
          <w:sz w:val="24"/>
          <w:szCs w:val="24"/>
          <w:lang w:val="id-ID"/>
        </w:rPr>
      </w:pPr>
    </w:p>
    <w:p w:rsidR="00DC5063" w:rsidRDefault="00DC5063" w:rsidP="003A7C1A">
      <w:pPr>
        <w:spacing w:line="360" w:lineRule="auto"/>
        <w:jc w:val="both"/>
        <w:rPr>
          <w:rFonts w:ascii="Times New Roman" w:hAnsi="Times New Roman"/>
          <w:b/>
          <w:sz w:val="24"/>
          <w:szCs w:val="24"/>
          <w:lang w:val="id-ID"/>
        </w:rPr>
      </w:pPr>
    </w:p>
    <w:p w:rsidR="00DC5063" w:rsidRDefault="00DC5063" w:rsidP="003A7C1A">
      <w:pPr>
        <w:spacing w:line="360" w:lineRule="auto"/>
        <w:jc w:val="both"/>
        <w:rPr>
          <w:rFonts w:ascii="Times New Roman" w:hAnsi="Times New Roman"/>
          <w:b/>
          <w:sz w:val="24"/>
          <w:szCs w:val="24"/>
          <w:lang w:val="id-ID"/>
        </w:rPr>
      </w:pPr>
    </w:p>
    <w:p w:rsidR="00AC7F93" w:rsidRDefault="00AC7F93" w:rsidP="003A7C1A">
      <w:pPr>
        <w:spacing w:line="360" w:lineRule="auto"/>
        <w:jc w:val="both"/>
        <w:rPr>
          <w:rFonts w:ascii="Times New Roman" w:hAnsi="Times New Roman"/>
          <w:b/>
          <w:sz w:val="24"/>
          <w:szCs w:val="24"/>
          <w:lang w:val="id-ID"/>
        </w:rPr>
      </w:pPr>
      <w:r>
        <w:rPr>
          <w:rFonts w:ascii="Times New Roman" w:hAnsi="Times New Roman"/>
          <w:b/>
          <w:sz w:val="24"/>
          <w:szCs w:val="24"/>
          <w:lang w:val="id-ID"/>
        </w:rPr>
        <w:lastRenderedPageBreak/>
        <w:t>PENDAHULUAN</w:t>
      </w:r>
    </w:p>
    <w:p w:rsidR="004E09F2" w:rsidRPr="00B17CCB" w:rsidRDefault="00EE2E1D" w:rsidP="003A7C1A">
      <w:pPr>
        <w:spacing w:line="360" w:lineRule="auto"/>
        <w:ind w:firstLine="426"/>
        <w:jc w:val="both"/>
        <w:rPr>
          <w:rFonts w:ascii="Times New Roman" w:hAnsi="Times New Roman"/>
          <w:sz w:val="24"/>
          <w:szCs w:val="24"/>
          <w:lang w:val="id-ID"/>
        </w:rPr>
      </w:pPr>
      <w:r w:rsidRPr="00847809">
        <w:rPr>
          <w:rFonts w:ascii="Times New Roman" w:hAnsi="Times New Roman"/>
          <w:sz w:val="24"/>
          <w:szCs w:val="24"/>
        </w:rPr>
        <w:t xml:space="preserve">Otitis media supuratif kronis (OMSK) adalah </w:t>
      </w:r>
      <w:r w:rsidRPr="00847809">
        <w:rPr>
          <w:rStyle w:val="hps"/>
          <w:rFonts w:ascii="Times New Roman" w:hAnsi="Times New Roman"/>
          <w:sz w:val="24"/>
          <w:szCs w:val="24"/>
        </w:rPr>
        <w:t>peradangan pada</w:t>
      </w:r>
      <w:r w:rsidRPr="00847809">
        <w:rPr>
          <w:rStyle w:val="longtext"/>
          <w:rFonts w:ascii="Times New Roman" w:hAnsi="Times New Roman"/>
          <w:sz w:val="24"/>
          <w:szCs w:val="24"/>
        </w:rPr>
        <w:t xml:space="preserve"> </w:t>
      </w:r>
      <w:r w:rsidRPr="00847809">
        <w:rPr>
          <w:rStyle w:val="hps"/>
          <w:rFonts w:ascii="Times New Roman" w:hAnsi="Times New Roman"/>
          <w:sz w:val="24"/>
          <w:szCs w:val="24"/>
        </w:rPr>
        <w:t>telinga tengah.</w:t>
      </w:r>
      <w:r w:rsidRPr="00847809">
        <w:rPr>
          <w:rStyle w:val="longtext"/>
          <w:rFonts w:ascii="Times New Roman" w:hAnsi="Times New Roman"/>
          <w:sz w:val="24"/>
          <w:szCs w:val="24"/>
        </w:rPr>
        <w:t xml:space="preserve"> </w:t>
      </w:r>
      <w:r w:rsidRPr="00847809">
        <w:rPr>
          <w:rStyle w:val="hps"/>
          <w:rFonts w:ascii="Times New Roman" w:hAnsi="Times New Roman"/>
          <w:sz w:val="24"/>
          <w:szCs w:val="24"/>
        </w:rPr>
        <w:t>Hal ini</w:t>
      </w:r>
      <w:r w:rsidRPr="00847809">
        <w:rPr>
          <w:rStyle w:val="longtext"/>
          <w:rFonts w:ascii="Times New Roman" w:hAnsi="Times New Roman"/>
          <w:sz w:val="24"/>
          <w:szCs w:val="24"/>
        </w:rPr>
        <w:t xml:space="preserve"> </w:t>
      </w:r>
      <w:r w:rsidRPr="00847809">
        <w:rPr>
          <w:rStyle w:val="hps"/>
          <w:rFonts w:ascii="Times New Roman" w:hAnsi="Times New Roman"/>
          <w:sz w:val="24"/>
          <w:szCs w:val="24"/>
        </w:rPr>
        <w:t>paling sering disebabkan oleh</w:t>
      </w:r>
      <w:r w:rsidRPr="00847809">
        <w:rPr>
          <w:rStyle w:val="longtext"/>
          <w:rFonts w:ascii="Times New Roman" w:hAnsi="Times New Roman"/>
          <w:sz w:val="24"/>
          <w:szCs w:val="24"/>
        </w:rPr>
        <w:t xml:space="preserve"> </w:t>
      </w:r>
      <w:r w:rsidRPr="00847809">
        <w:rPr>
          <w:rStyle w:val="hps"/>
          <w:rFonts w:ascii="Times New Roman" w:hAnsi="Times New Roman"/>
          <w:sz w:val="24"/>
          <w:szCs w:val="24"/>
        </w:rPr>
        <w:t>penumpukan</w:t>
      </w:r>
      <w:r w:rsidRPr="00847809">
        <w:rPr>
          <w:rStyle w:val="longtext"/>
          <w:rFonts w:ascii="Times New Roman" w:hAnsi="Times New Roman"/>
          <w:sz w:val="24"/>
          <w:szCs w:val="24"/>
        </w:rPr>
        <w:t xml:space="preserve"> </w:t>
      </w:r>
      <w:r w:rsidRPr="00847809">
        <w:rPr>
          <w:rStyle w:val="hps"/>
          <w:rFonts w:ascii="Times New Roman" w:hAnsi="Times New Roman"/>
          <w:sz w:val="24"/>
          <w:szCs w:val="24"/>
        </w:rPr>
        <w:t>cairan di belakang</w:t>
      </w:r>
      <w:r w:rsidRPr="00847809">
        <w:rPr>
          <w:rStyle w:val="longtext"/>
          <w:rFonts w:ascii="Times New Roman" w:hAnsi="Times New Roman"/>
          <w:sz w:val="24"/>
          <w:szCs w:val="24"/>
        </w:rPr>
        <w:t xml:space="preserve"> </w:t>
      </w:r>
      <w:r w:rsidRPr="00847809">
        <w:rPr>
          <w:rStyle w:val="hps"/>
          <w:rFonts w:ascii="Times New Roman" w:hAnsi="Times New Roman"/>
          <w:sz w:val="24"/>
          <w:szCs w:val="24"/>
        </w:rPr>
        <w:t>gendang telinga</w:t>
      </w:r>
      <w:r w:rsidR="008E5C88">
        <w:rPr>
          <w:rStyle w:val="longtext"/>
          <w:rFonts w:ascii="Times New Roman" w:hAnsi="Times New Roman"/>
          <w:sz w:val="24"/>
          <w:szCs w:val="24"/>
        </w:rPr>
        <w:t>,</w:t>
      </w:r>
      <w:r w:rsidR="008E5C88">
        <w:rPr>
          <w:rStyle w:val="longtext"/>
          <w:rFonts w:ascii="Times New Roman" w:hAnsi="Times New Roman"/>
          <w:sz w:val="24"/>
          <w:szCs w:val="24"/>
          <w:lang w:val="id-ID"/>
        </w:rPr>
        <w:t xml:space="preserve"> </w:t>
      </w:r>
      <w:r w:rsidRPr="00847809">
        <w:rPr>
          <w:rStyle w:val="hps"/>
          <w:rFonts w:ascii="Times New Roman" w:hAnsi="Times New Roman"/>
          <w:sz w:val="24"/>
          <w:szCs w:val="24"/>
        </w:rPr>
        <w:t>sebagai akibat dari</w:t>
      </w:r>
      <w:r w:rsidRPr="00847809">
        <w:rPr>
          <w:rStyle w:val="longtext"/>
          <w:rFonts w:ascii="Times New Roman" w:hAnsi="Times New Roman"/>
          <w:sz w:val="24"/>
          <w:szCs w:val="24"/>
        </w:rPr>
        <w:t xml:space="preserve"> </w:t>
      </w:r>
      <w:r w:rsidRPr="00847809">
        <w:rPr>
          <w:rStyle w:val="hps"/>
          <w:rFonts w:ascii="Times New Roman" w:hAnsi="Times New Roman"/>
          <w:sz w:val="24"/>
          <w:szCs w:val="24"/>
        </w:rPr>
        <w:t>penyumbatan</w:t>
      </w:r>
      <w:r w:rsidRPr="00847809">
        <w:rPr>
          <w:rStyle w:val="longtext"/>
          <w:rFonts w:ascii="Times New Roman" w:hAnsi="Times New Roman"/>
          <w:sz w:val="24"/>
          <w:szCs w:val="24"/>
        </w:rPr>
        <w:t xml:space="preserve"> </w:t>
      </w:r>
      <w:r w:rsidRPr="00847809">
        <w:rPr>
          <w:rStyle w:val="hps"/>
          <w:rFonts w:ascii="Times New Roman" w:hAnsi="Times New Roman"/>
          <w:sz w:val="24"/>
          <w:szCs w:val="24"/>
        </w:rPr>
        <w:t>ke tuba</w:t>
      </w:r>
      <w:r w:rsidRPr="00847809">
        <w:rPr>
          <w:rStyle w:val="longtext"/>
          <w:rFonts w:ascii="Times New Roman" w:hAnsi="Times New Roman"/>
          <w:sz w:val="24"/>
          <w:szCs w:val="24"/>
        </w:rPr>
        <w:t xml:space="preserve"> </w:t>
      </w:r>
      <w:r w:rsidRPr="00847809">
        <w:rPr>
          <w:rFonts w:ascii="Times New Roman" w:hAnsi="Times New Roman"/>
          <w:sz w:val="24"/>
          <w:szCs w:val="24"/>
        </w:rPr>
        <w:t>eustachius.</w:t>
      </w:r>
      <w:r w:rsidR="00B17CCB">
        <w:rPr>
          <w:rFonts w:ascii="Times New Roman" w:hAnsi="Times New Roman"/>
          <w:sz w:val="24"/>
          <w:szCs w:val="24"/>
          <w:lang w:val="id-ID"/>
        </w:rPr>
        <w:t xml:space="preserve"> </w:t>
      </w:r>
      <w:r w:rsidRPr="00847809">
        <w:rPr>
          <w:rFonts w:ascii="Times New Roman" w:hAnsi="Times New Roman"/>
          <w:sz w:val="24"/>
          <w:szCs w:val="24"/>
        </w:rPr>
        <w:t>OMSK merupakan riwayat keluarnya sekret dari telinga (otorea) tersebut lebih dari 2 bulan, baik te</w:t>
      </w:r>
      <w:r w:rsidR="008E5C88">
        <w:rPr>
          <w:rFonts w:ascii="Times New Roman" w:hAnsi="Times New Roman"/>
          <w:sz w:val="24"/>
          <w:szCs w:val="24"/>
        </w:rPr>
        <w:t>rus menerus atau hilang timbul</w:t>
      </w:r>
      <w:r w:rsidR="00B17CCB">
        <w:rPr>
          <w:rFonts w:ascii="Times New Roman" w:hAnsi="Times New Roman"/>
          <w:sz w:val="24"/>
          <w:szCs w:val="24"/>
          <w:lang w:val="id-ID"/>
        </w:rPr>
        <w:t xml:space="preserve">. </w:t>
      </w:r>
      <w:r>
        <w:rPr>
          <w:rFonts w:ascii="Times New Roman" w:hAnsi="Times New Roman"/>
          <w:sz w:val="24"/>
          <w:szCs w:val="24"/>
        </w:rPr>
        <w:t>OMSK</w:t>
      </w:r>
      <w:r w:rsidRPr="00847809">
        <w:rPr>
          <w:rFonts w:ascii="Times New Roman" w:hAnsi="Times New Roman"/>
          <w:sz w:val="24"/>
          <w:szCs w:val="24"/>
        </w:rPr>
        <w:t xml:space="preserve"> didalam masyarakat Indonesia dikenal dengan istilah conge</w:t>
      </w:r>
      <w:r w:rsidR="008E5C88">
        <w:rPr>
          <w:rFonts w:ascii="Times New Roman" w:hAnsi="Times New Roman"/>
          <w:sz w:val="24"/>
          <w:szCs w:val="24"/>
        </w:rPr>
        <w:t>k, teleran atau telinga berair</w:t>
      </w:r>
      <w:r w:rsidR="00B17CCB">
        <w:rPr>
          <w:rFonts w:ascii="Times New Roman" w:hAnsi="Times New Roman"/>
          <w:sz w:val="24"/>
          <w:szCs w:val="24"/>
          <w:lang w:val="id-ID"/>
        </w:rPr>
        <w:t>.</w:t>
      </w:r>
      <w:sdt>
        <w:sdtPr>
          <w:rPr>
            <w:rFonts w:ascii="Times New Roman" w:hAnsi="Times New Roman"/>
            <w:sz w:val="24"/>
            <w:szCs w:val="24"/>
            <w:lang w:val="id-ID"/>
          </w:rPr>
          <w:id w:val="5563090"/>
          <w:citation/>
        </w:sdtPr>
        <w:sdtContent>
          <w:r w:rsidR="005E615D">
            <w:rPr>
              <w:rFonts w:ascii="Times New Roman" w:hAnsi="Times New Roman"/>
              <w:sz w:val="24"/>
              <w:szCs w:val="24"/>
              <w:lang w:val="id-ID"/>
            </w:rPr>
            <w:fldChar w:fldCharType="begin"/>
          </w:r>
          <w:r w:rsidR="005E615D">
            <w:rPr>
              <w:rFonts w:ascii="Times New Roman" w:hAnsi="Times New Roman"/>
              <w:sz w:val="24"/>
              <w:szCs w:val="24"/>
              <w:lang w:val="id-ID"/>
            </w:rPr>
            <w:instrText xml:space="preserve"> CITATION Sup07 \l 1057 </w:instrText>
          </w:r>
          <w:r w:rsidR="005E615D">
            <w:rPr>
              <w:rFonts w:ascii="Times New Roman" w:hAnsi="Times New Roman"/>
              <w:sz w:val="24"/>
              <w:szCs w:val="24"/>
              <w:lang w:val="id-ID"/>
            </w:rPr>
            <w:fldChar w:fldCharType="separate"/>
          </w:r>
          <w:r w:rsidR="005E615D">
            <w:rPr>
              <w:rFonts w:ascii="Times New Roman" w:hAnsi="Times New Roman"/>
              <w:noProof/>
              <w:sz w:val="24"/>
              <w:szCs w:val="24"/>
              <w:lang w:val="id-ID"/>
            </w:rPr>
            <w:t xml:space="preserve"> </w:t>
          </w:r>
          <w:r w:rsidR="005E615D" w:rsidRPr="005E615D">
            <w:rPr>
              <w:rFonts w:ascii="Times New Roman" w:hAnsi="Times New Roman"/>
              <w:noProof/>
              <w:sz w:val="24"/>
              <w:szCs w:val="24"/>
              <w:lang w:val="id-ID"/>
            </w:rPr>
            <w:t>(1)</w:t>
          </w:r>
          <w:r w:rsidR="005E615D">
            <w:rPr>
              <w:rFonts w:ascii="Times New Roman" w:hAnsi="Times New Roman"/>
              <w:sz w:val="24"/>
              <w:szCs w:val="24"/>
              <w:lang w:val="id-ID"/>
            </w:rPr>
            <w:fldChar w:fldCharType="end"/>
          </w:r>
        </w:sdtContent>
      </w:sdt>
    </w:p>
    <w:p w:rsidR="004E09F2" w:rsidRPr="00B17CCB" w:rsidRDefault="00EE2E1D" w:rsidP="003A7C1A">
      <w:pPr>
        <w:spacing w:line="360" w:lineRule="auto"/>
        <w:ind w:firstLine="426"/>
        <w:jc w:val="both"/>
        <w:rPr>
          <w:rFonts w:ascii="Times New Roman" w:hAnsi="Times New Roman"/>
          <w:sz w:val="24"/>
          <w:szCs w:val="24"/>
          <w:lang w:val="id-ID"/>
        </w:rPr>
      </w:pPr>
      <w:r>
        <w:rPr>
          <w:rFonts w:ascii="Times New Roman" w:hAnsi="Times New Roman"/>
          <w:sz w:val="24"/>
          <w:szCs w:val="24"/>
        </w:rPr>
        <w:t>OMSK</w:t>
      </w:r>
      <w:r w:rsidRPr="00847809">
        <w:rPr>
          <w:rFonts w:ascii="Times New Roman" w:hAnsi="Times New Roman"/>
          <w:sz w:val="24"/>
          <w:szCs w:val="24"/>
        </w:rPr>
        <w:t xml:space="preserve"> termasuk salah satu masalah kesehatan utama yang ditemukan pada banyak populasi di dunia dan merupakan penyebab morbiditas serta mortalitas yang cukup signifikan. Preval</w:t>
      </w:r>
      <w:r>
        <w:rPr>
          <w:rFonts w:ascii="Times New Roman" w:hAnsi="Times New Roman"/>
          <w:sz w:val="24"/>
          <w:szCs w:val="24"/>
        </w:rPr>
        <w:t>ensi OMSK di dunia berkisar anta</w:t>
      </w:r>
      <w:r w:rsidRPr="00847809">
        <w:rPr>
          <w:rFonts w:ascii="Times New Roman" w:hAnsi="Times New Roman"/>
          <w:sz w:val="24"/>
          <w:szCs w:val="24"/>
        </w:rPr>
        <w:t>ra 1 sampai 46 % pada komunitas masyarakat kelas menengah ke baw</w:t>
      </w:r>
      <w:r w:rsidR="008E5C88">
        <w:rPr>
          <w:rFonts w:ascii="Times New Roman" w:hAnsi="Times New Roman"/>
          <w:sz w:val="24"/>
          <w:szCs w:val="24"/>
        </w:rPr>
        <w:t>ah di negara-negara berkembang</w:t>
      </w:r>
      <w:r w:rsidR="00B01EBB">
        <w:rPr>
          <w:rFonts w:ascii="Times New Roman" w:hAnsi="Times New Roman"/>
          <w:sz w:val="24"/>
          <w:szCs w:val="24"/>
          <w:lang w:val="id-ID"/>
        </w:rPr>
        <w:t xml:space="preserve">. </w:t>
      </w:r>
      <w:r w:rsidRPr="00847809">
        <w:rPr>
          <w:rFonts w:ascii="Times New Roman" w:hAnsi="Times New Roman"/>
          <w:sz w:val="24"/>
          <w:szCs w:val="24"/>
        </w:rPr>
        <w:t>Beban dunia akibat OMSK melibatkan 65-330 juta orang d</w:t>
      </w:r>
      <w:r>
        <w:rPr>
          <w:rFonts w:ascii="Times New Roman" w:hAnsi="Times New Roman"/>
          <w:sz w:val="24"/>
          <w:szCs w:val="24"/>
        </w:rPr>
        <w:t>engan otorea, 60% di antaranya 39-200 juta orang</w:t>
      </w:r>
      <w:r w:rsidRPr="00847809">
        <w:rPr>
          <w:rFonts w:ascii="Times New Roman" w:hAnsi="Times New Roman"/>
          <w:sz w:val="24"/>
          <w:szCs w:val="24"/>
        </w:rPr>
        <w:t xml:space="preserve"> menderita kurang pendengaran yang signifika</w:t>
      </w:r>
      <w:r w:rsidR="00B17CCB">
        <w:rPr>
          <w:rFonts w:ascii="Times New Roman" w:hAnsi="Times New Roman"/>
          <w:sz w:val="24"/>
          <w:szCs w:val="24"/>
        </w:rPr>
        <w:t>n.</w:t>
      </w:r>
      <w:sdt>
        <w:sdtPr>
          <w:rPr>
            <w:rFonts w:ascii="Times New Roman" w:hAnsi="Times New Roman"/>
            <w:sz w:val="24"/>
            <w:szCs w:val="24"/>
          </w:rPr>
          <w:id w:val="5563091"/>
          <w:citation/>
        </w:sdtPr>
        <w:sdtContent>
          <w:r w:rsidR="00DE5C9A">
            <w:rPr>
              <w:rFonts w:ascii="Times New Roman" w:hAnsi="Times New Roman"/>
              <w:sz w:val="24"/>
              <w:szCs w:val="24"/>
            </w:rPr>
            <w:fldChar w:fldCharType="begin"/>
          </w:r>
          <w:r w:rsidR="00DE5C9A">
            <w:rPr>
              <w:rFonts w:ascii="Times New Roman" w:hAnsi="Times New Roman"/>
              <w:sz w:val="24"/>
              <w:szCs w:val="24"/>
              <w:lang w:val="id-ID"/>
            </w:rPr>
            <w:instrText xml:space="preserve"> CITATION Hel05 \l 1057 </w:instrText>
          </w:r>
          <w:r w:rsidR="00DE5C9A">
            <w:rPr>
              <w:rFonts w:ascii="Times New Roman" w:hAnsi="Times New Roman"/>
              <w:sz w:val="24"/>
              <w:szCs w:val="24"/>
            </w:rPr>
            <w:fldChar w:fldCharType="separate"/>
          </w:r>
          <w:r w:rsidR="00DE5C9A">
            <w:rPr>
              <w:rFonts w:ascii="Times New Roman" w:hAnsi="Times New Roman"/>
              <w:noProof/>
              <w:sz w:val="24"/>
              <w:szCs w:val="24"/>
              <w:lang w:val="id-ID"/>
            </w:rPr>
            <w:t xml:space="preserve"> </w:t>
          </w:r>
          <w:r w:rsidR="00DE5C9A" w:rsidRPr="00DE5C9A">
            <w:rPr>
              <w:rFonts w:ascii="Times New Roman" w:hAnsi="Times New Roman"/>
              <w:noProof/>
              <w:sz w:val="24"/>
              <w:szCs w:val="24"/>
              <w:lang w:val="id-ID"/>
            </w:rPr>
            <w:t>(2)</w:t>
          </w:r>
          <w:r w:rsidR="00DE5C9A">
            <w:rPr>
              <w:rFonts w:ascii="Times New Roman" w:hAnsi="Times New Roman"/>
              <w:sz w:val="24"/>
              <w:szCs w:val="24"/>
            </w:rPr>
            <w:fldChar w:fldCharType="end"/>
          </w:r>
        </w:sdtContent>
      </w:sdt>
    </w:p>
    <w:p w:rsidR="005D1FAF" w:rsidRPr="00B17CCB" w:rsidRDefault="00EE2E1D" w:rsidP="003A7C1A">
      <w:pPr>
        <w:spacing w:line="360" w:lineRule="auto"/>
        <w:ind w:firstLine="426"/>
        <w:jc w:val="both"/>
        <w:rPr>
          <w:rFonts w:ascii="Times New Roman" w:hAnsi="Times New Roman"/>
          <w:sz w:val="24"/>
          <w:szCs w:val="24"/>
          <w:lang w:val="id-ID"/>
        </w:rPr>
      </w:pPr>
      <w:r w:rsidRPr="00847809">
        <w:rPr>
          <w:rFonts w:ascii="Times New Roman" w:hAnsi="Times New Roman"/>
          <w:sz w:val="24"/>
          <w:szCs w:val="24"/>
        </w:rPr>
        <w:t>Pada tahun 2002, diperkirakan  sebanyak 503.269 ribu orang mengalami gangguan pendengaran di Indonesia yang disebabkan oleh OMSK dan merupakan penyebab gangguan pendengaran terbes</w:t>
      </w:r>
      <w:r w:rsidR="00B17CCB">
        <w:rPr>
          <w:rFonts w:ascii="Times New Roman" w:hAnsi="Times New Roman"/>
          <w:sz w:val="24"/>
          <w:szCs w:val="24"/>
        </w:rPr>
        <w:t>ar kedua di Indonesia</w:t>
      </w:r>
      <w:r w:rsidR="00B17CCB">
        <w:rPr>
          <w:rFonts w:ascii="Times New Roman" w:hAnsi="Times New Roman"/>
          <w:sz w:val="24"/>
          <w:szCs w:val="24"/>
          <w:lang w:val="id-ID"/>
        </w:rPr>
        <w:t xml:space="preserve">. </w:t>
      </w:r>
      <w:r w:rsidRPr="00847809">
        <w:rPr>
          <w:rFonts w:ascii="Times New Roman" w:hAnsi="Times New Roman"/>
          <w:sz w:val="24"/>
          <w:szCs w:val="24"/>
        </w:rPr>
        <w:t>OMSK dapat disebabkan oleh bakteri aerob</w:t>
      </w:r>
      <w:r>
        <w:rPr>
          <w:rFonts w:ascii="Times New Roman" w:hAnsi="Times New Roman"/>
          <w:sz w:val="24"/>
          <w:szCs w:val="24"/>
        </w:rPr>
        <w:t xml:space="preserve"> </w:t>
      </w:r>
      <w:r w:rsidRPr="00847809">
        <w:rPr>
          <w:rFonts w:ascii="Times New Roman" w:hAnsi="Times New Roman"/>
          <w:sz w:val="24"/>
          <w:szCs w:val="24"/>
        </w:rPr>
        <w:t xml:space="preserve">maupun anaerob, adapun penyebab dari bakteri aerob seperti </w:t>
      </w:r>
      <w:r w:rsidRPr="00847809">
        <w:rPr>
          <w:rFonts w:ascii="Times New Roman" w:hAnsi="Times New Roman"/>
          <w:i/>
          <w:sz w:val="24"/>
          <w:szCs w:val="24"/>
        </w:rPr>
        <w:t xml:space="preserve">Pseudomonas aeruginosa, Escherichia coli, </w:t>
      </w:r>
      <w:r>
        <w:rPr>
          <w:rFonts w:ascii="Times New Roman" w:hAnsi="Times New Roman"/>
          <w:i/>
          <w:sz w:val="24"/>
          <w:szCs w:val="24"/>
        </w:rPr>
        <w:t xml:space="preserve">Staphylococcus </w:t>
      </w:r>
      <w:r w:rsidRPr="00847809">
        <w:rPr>
          <w:rFonts w:ascii="Times New Roman" w:hAnsi="Times New Roman"/>
          <w:i/>
          <w:sz w:val="24"/>
          <w:szCs w:val="24"/>
        </w:rPr>
        <w:t xml:space="preserve">aureus, Streptococcus pyogenes, Proteus mirabilis, </w:t>
      </w:r>
      <w:r w:rsidRPr="00847809">
        <w:rPr>
          <w:rFonts w:ascii="Times New Roman" w:hAnsi="Times New Roman"/>
          <w:sz w:val="24"/>
          <w:szCs w:val="24"/>
        </w:rPr>
        <w:t xml:space="preserve">dan </w:t>
      </w:r>
      <w:r w:rsidRPr="00847809">
        <w:rPr>
          <w:rFonts w:ascii="Times New Roman" w:hAnsi="Times New Roman"/>
          <w:i/>
          <w:sz w:val="24"/>
          <w:szCs w:val="24"/>
        </w:rPr>
        <w:t>Klebsiella sp</w:t>
      </w:r>
      <w:r>
        <w:rPr>
          <w:rFonts w:ascii="Times New Roman" w:hAnsi="Times New Roman"/>
          <w:sz w:val="24"/>
          <w:szCs w:val="24"/>
        </w:rPr>
        <w:t xml:space="preserve">. Sedangkan bakteri anaerob </w:t>
      </w:r>
      <w:r w:rsidRPr="00847809">
        <w:rPr>
          <w:rFonts w:ascii="Times New Roman" w:hAnsi="Times New Roman"/>
          <w:sz w:val="24"/>
          <w:szCs w:val="24"/>
        </w:rPr>
        <w:t xml:space="preserve">yaitu </w:t>
      </w:r>
      <w:r w:rsidRPr="00847809">
        <w:rPr>
          <w:rFonts w:ascii="Times New Roman" w:hAnsi="Times New Roman"/>
          <w:i/>
          <w:sz w:val="24"/>
          <w:szCs w:val="24"/>
        </w:rPr>
        <w:t>Bacteroides fragilis</w:t>
      </w:r>
      <w:r w:rsidRPr="00847809">
        <w:rPr>
          <w:rFonts w:ascii="Times New Roman" w:hAnsi="Times New Roman"/>
          <w:sz w:val="24"/>
          <w:szCs w:val="24"/>
        </w:rPr>
        <w:t xml:space="preserve">, </w:t>
      </w:r>
      <w:r>
        <w:rPr>
          <w:rFonts w:ascii="Times New Roman" w:hAnsi="Times New Roman"/>
          <w:i/>
          <w:sz w:val="24"/>
          <w:szCs w:val="24"/>
        </w:rPr>
        <w:t>Clostidium sporogenes, Clostridum perfringes, C</w:t>
      </w:r>
      <w:r w:rsidRPr="00847809">
        <w:rPr>
          <w:rFonts w:ascii="Times New Roman" w:hAnsi="Times New Roman"/>
          <w:i/>
          <w:sz w:val="24"/>
          <w:szCs w:val="24"/>
        </w:rPr>
        <w:t>lostridum noyvi</w:t>
      </w:r>
      <w:r w:rsidRPr="00847809">
        <w:rPr>
          <w:rFonts w:ascii="Times New Roman" w:hAnsi="Times New Roman"/>
          <w:sz w:val="24"/>
          <w:szCs w:val="24"/>
        </w:rPr>
        <w:t xml:space="preserve">, </w:t>
      </w:r>
      <w:r w:rsidRPr="00847809">
        <w:rPr>
          <w:rFonts w:ascii="Times New Roman" w:hAnsi="Times New Roman"/>
          <w:i/>
          <w:sz w:val="24"/>
          <w:szCs w:val="24"/>
        </w:rPr>
        <w:t>Peptococus</w:t>
      </w:r>
      <w:r w:rsidRPr="00847809">
        <w:rPr>
          <w:rFonts w:ascii="Times New Roman" w:hAnsi="Times New Roman"/>
          <w:sz w:val="24"/>
          <w:szCs w:val="24"/>
        </w:rPr>
        <w:t xml:space="preserve">, </w:t>
      </w:r>
      <w:r w:rsidRPr="00847809">
        <w:rPr>
          <w:rFonts w:ascii="Times New Roman" w:hAnsi="Times New Roman"/>
          <w:i/>
          <w:sz w:val="24"/>
          <w:szCs w:val="24"/>
        </w:rPr>
        <w:t xml:space="preserve">Peptostreptococcus </w:t>
      </w:r>
      <w:r w:rsidRPr="00847809">
        <w:rPr>
          <w:rFonts w:ascii="Times New Roman" w:hAnsi="Times New Roman"/>
          <w:sz w:val="24"/>
          <w:szCs w:val="24"/>
        </w:rPr>
        <w:t xml:space="preserve">dan </w:t>
      </w:r>
      <w:r w:rsidRPr="00847809">
        <w:rPr>
          <w:rFonts w:ascii="Times New Roman" w:hAnsi="Times New Roman"/>
          <w:i/>
          <w:sz w:val="24"/>
          <w:szCs w:val="24"/>
        </w:rPr>
        <w:t>Proprinibacterium</w:t>
      </w:r>
      <w:r w:rsidR="00B17CCB">
        <w:rPr>
          <w:rFonts w:ascii="Times New Roman" w:hAnsi="Times New Roman"/>
          <w:sz w:val="24"/>
          <w:szCs w:val="24"/>
          <w:lang w:val="id-ID"/>
        </w:rPr>
        <w:t>.</w:t>
      </w:r>
      <w:sdt>
        <w:sdtPr>
          <w:rPr>
            <w:rFonts w:ascii="Times New Roman" w:hAnsi="Times New Roman"/>
            <w:sz w:val="24"/>
            <w:szCs w:val="24"/>
            <w:lang w:val="id-ID"/>
          </w:rPr>
          <w:id w:val="5563092"/>
          <w:citation/>
        </w:sdtPr>
        <w:sdtContent>
          <w:r w:rsidR="00DE5C9A">
            <w:rPr>
              <w:rFonts w:ascii="Times New Roman" w:hAnsi="Times New Roman"/>
              <w:sz w:val="24"/>
              <w:szCs w:val="24"/>
              <w:lang w:val="id-ID"/>
            </w:rPr>
            <w:fldChar w:fldCharType="begin"/>
          </w:r>
          <w:r w:rsidR="00DE5C9A">
            <w:rPr>
              <w:rFonts w:ascii="Times New Roman" w:hAnsi="Times New Roman"/>
              <w:sz w:val="24"/>
              <w:szCs w:val="24"/>
              <w:lang w:val="id-ID"/>
            </w:rPr>
            <w:instrText xml:space="preserve"> CITATION Wor04 \l 1057 </w:instrText>
          </w:r>
          <w:r w:rsidR="00DE5C9A">
            <w:rPr>
              <w:rFonts w:ascii="Times New Roman" w:hAnsi="Times New Roman"/>
              <w:sz w:val="24"/>
              <w:szCs w:val="24"/>
              <w:lang w:val="id-ID"/>
            </w:rPr>
            <w:fldChar w:fldCharType="separate"/>
          </w:r>
          <w:r w:rsidR="00DE5C9A">
            <w:rPr>
              <w:rFonts w:ascii="Times New Roman" w:hAnsi="Times New Roman"/>
              <w:noProof/>
              <w:sz w:val="24"/>
              <w:szCs w:val="24"/>
              <w:lang w:val="id-ID"/>
            </w:rPr>
            <w:t xml:space="preserve"> </w:t>
          </w:r>
          <w:r w:rsidR="00DE5C9A" w:rsidRPr="00DE5C9A">
            <w:rPr>
              <w:rFonts w:ascii="Times New Roman" w:hAnsi="Times New Roman"/>
              <w:noProof/>
              <w:sz w:val="24"/>
              <w:szCs w:val="24"/>
              <w:lang w:val="id-ID"/>
            </w:rPr>
            <w:t>(3)</w:t>
          </w:r>
          <w:r w:rsidR="00DE5C9A">
            <w:rPr>
              <w:rFonts w:ascii="Times New Roman" w:hAnsi="Times New Roman"/>
              <w:sz w:val="24"/>
              <w:szCs w:val="24"/>
              <w:lang w:val="id-ID"/>
            </w:rPr>
            <w:fldChar w:fldCharType="end"/>
          </w:r>
        </w:sdtContent>
      </w:sdt>
      <w:r w:rsidR="00261A2D">
        <w:rPr>
          <w:rFonts w:ascii="Times New Roman" w:hAnsi="Times New Roman"/>
          <w:sz w:val="24"/>
          <w:szCs w:val="24"/>
          <w:lang w:val="id-ID"/>
        </w:rPr>
        <w:t xml:space="preserve"> Di RSU Mataram ditemukan pseudomonas aeruginosa yang paling tinggi (34,3%) dari 35 cairan telinga tengah yang di kultur.</w:t>
      </w:r>
      <w:r w:rsidR="005D1FAF">
        <w:rPr>
          <w:rFonts w:ascii="Times New Roman" w:hAnsi="Times New Roman"/>
          <w:noProof/>
          <w:sz w:val="24"/>
          <w:szCs w:val="24"/>
          <w:lang w:val="id-ID"/>
        </w:rPr>
        <w:t xml:space="preserve"> </w:t>
      </w:r>
      <w:sdt>
        <w:sdtPr>
          <w:rPr>
            <w:rFonts w:ascii="Times New Roman" w:hAnsi="Times New Roman"/>
            <w:noProof/>
            <w:sz w:val="24"/>
            <w:szCs w:val="24"/>
            <w:lang w:val="id-ID"/>
          </w:rPr>
          <w:id w:val="5563093"/>
          <w:citation/>
        </w:sdtPr>
        <w:sdtContent>
          <w:r w:rsidR="00402148">
            <w:rPr>
              <w:rFonts w:ascii="Times New Roman" w:hAnsi="Times New Roman"/>
              <w:noProof/>
              <w:sz w:val="24"/>
              <w:szCs w:val="24"/>
              <w:lang w:val="id-ID"/>
            </w:rPr>
            <w:fldChar w:fldCharType="begin"/>
          </w:r>
          <w:r w:rsidR="00402148">
            <w:rPr>
              <w:rFonts w:ascii="Times New Roman" w:hAnsi="Times New Roman"/>
              <w:noProof/>
              <w:sz w:val="24"/>
              <w:szCs w:val="24"/>
              <w:lang w:val="id-ID"/>
            </w:rPr>
            <w:instrText xml:space="preserve"> CITATION Kad10 \l 1057 </w:instrText>
          </w:r>
          <w:r w:rsidR="00402148">
            <w:rPr>
              <w:rFonts w:ascii="Times New Roman" w:hAnsi="Times New Roman"/>
              <w:noProof/>
              <w:sz w:val="24"/>
              <w:szCs w:val="24"/>
              <w:lang w:val="id-ID"/>
            </w:rPr>
            <w:fldChar w:fldCharType="separate"/>
          </w:r>
          <w:r w:rsidR="00402148" w:rsidRPr="00402148">
            <w:rPr>
              <w:rFonts w:ascii="Times New Roman" w:hAnsi="Times New Roman"/>
              <w:noProof/>
              <w:sz w:val="24"/>
              <w:szCs w:val="24"/>
              <w:lang w:val="id-ID"/>
            </w:rPr>
            <w:t>(4)</w:t>
          </w:r>
          <w:r w:rsidR="00402148">
            <w:rPr>
              <w:rFonts w:ascii="Times New Roman" w:hAnsi="Times New Roman"/>
              <w:noProof/>
              <w:sz w:val="24"/>
              <w:szCs w:val="24"/>
              <w:lang w:val="id-ID"/>
            </w:rPr>
            <w:fldChar w:fldCharType="end"/>
          </w:r>
        </w:sdtContent>
      </w:sdt>
    </w:p>
    <w:p w:rsidR="004E09F2" w:rsidRPr="00B17CCB" w:rsidRDefault="00EE2E1D" w:rsidP="003A7C1A">
      <w:pPr>
        <w:spacing w:line="360" w:lineRule="auto"/>
        <w:ind w:firstLine="426"/>
        <w:jc w:val="both"/>
        <w:rPr>
          <w:rFonts w:ascii="Times New Roman" w:hAnsi="Times New Roman"/>
          <w:sz w:val="24"/>
          <w:szCs w:val="24"/>
          <w:lang w:val="id-ID"/>
        </w:rPr>
      </w:pPr>
      <w:r w:rsidRPr="00847809">
        <w:rPr>
          <w:rFonts w:ascii="Times New Roman" w:hAnsi="Times New Roman"/>
          <w:sz w:val="24"/>
          <w:szCs w:val="24"/>
        </w:rPr>
        <w:t>Antibiotik yang diberikan pada fase aktif dan dis</w:t>
      </w:r>
      <w:r w:rsidR="00B17CCB">
        <w:rPr>
          <w:rFonts w:ascii="Times New Roman" w:hAnsi="Times New Roman"/>
          <w:sz w:val="24"/>
          <w:szCs w:val="24"/>
        </w:rPr>
        <w:t>esuaikan dengan kuman penyebab</w:t>
      </w:r>
      <w:r w:rsidR="00B17CCB">
        <w:rPr>
          <w:rFonts w:ascii="Times New Roman" w:hAnsi="Times New Roman"/>
          <w:sz w:val="24"/>
          <w:szCs w:val="24"/>
          <w:lang w:val="id-ID"/>
        </w:rPr>
        <w:t>.</w:t>
      </w:r>
      <w:sdt>
        <w:sdtPr>
          <w:rPr>
            <w:rFonts w:ascii="Times New Roman" w:hAnsi="Times New Roman"/>
            <w:sz w:val="24"/>
            <w:szCs w:val="24"/>
            <w:lang w:val="id-ID"/>
          </w:rPr>
          <w:id w:val="5563094"/>
          <w:citation/>
        </w:sdtPr>
        <w:sdtContent>
          <w:r w:rsidR="00402148">
            <w:rPr>
              <w:rFonts w:ascii="Times New Roman" w:hAnsi="Times New Roman"/>
              <w:sz w:val="24"/>
              <w:szCs w:val="24"/>
              <w:lang w:val="id-ID"/>
            </w:rPr>
            <w:fldChar w:fldCharType="begin"/>
          </w:r>
          <w:r w:rsidR="00402148">
            <w:rPr>
              <w:rFonts w:ascii="Times New Roman" w:hAnsi="Times New Roman"/>
              <w:sz w:val="24"/>
              <w:szCs w:val="24"/>
              <w:lang w:val="id-ID"/>
            </w:rPr>
            <w:instrText xml:space="preserve"> CITATION Hel05 \l 1057 </w:instrText>
          </w:r>
          <w:r w:rsidR="00402148">
            <w:rPr>
              <w:rFonts w:ascii="Times New Roman" w:hAnsi="Times New Roman"/>
              <w:sz w:val="24"/>
              <w:szCs w:val="24"/>
              <w:lang w:val="id-ID"/>
            </w:rPr>
            <w:fldChar w:fldCharType="separate"/>
          </w:r>
          <w:r w:rsidR="00402148">
            <w:rPr>
              <w:rFonts w:ascii="Times New Roman" w:hAnsi="Times New Roman"/>
              <w:noProof/>
              <w:sz w:val="24"/>
              <w:szCs w:val="24"/>
              <w:lang w:val="id-ID"/>
            </w:rPr>
            <w:t xml:space="preserve"> </w:t>
          </w:r>
          <w:r w:rsidR="00402148" w:rsidRPr="00402148">
            <w:rPr>
              <w:rFonts w:ascii="Times New Roman" w:hAnsi="Times New Roman"/>
              <w:noProof/>
              <w:sz w:val="24"/>
              <w:szCs w:val="24"/>
              <w:lang w:val="id-ID"/>
            </w:rPr>
            <w:t>(2)</w:t>
          </w:r>
          <w:r w:rsidR="00402148">
            <w:rPr>
              <w:rFonts w:ascii="Times New Roman" w:hAnsi="Times New Roman"/>
              <w:sz w:val="24"/>
              <w:szCs w:val="24"/>
              <w:lang w:val="id-ID"/>
            </w:rPr>
            <w:fldChar w:fldCharType="end"/>
          </w:r>
        </w:sdtContent>
      </w:sdt>
      <w:r w:rsidR="00B17CCB">
        <w:rPr>
          <w:rFonts w:ascii="Times New Roman" w:hAnsi="Times New Roman"/>
          <w:sz w:val="24"/>
          <w:szCs w:val="24"/>
          <w:lang w:val="id-ID"/>
        </w:rPr>
        <w:t xml:space="preserve"> </w:t>
      </w:r>
      <w:r w:rsidRPr="00847809">
        <w:rPr>
          <w:rFonts w:ascii="Times New Roman" w:hAnsi="Times New Roman"/>
          <w:color w:val="000000"/>
          <w:sz w:val="24"/>
          <w:szCs w:val="24"/>
          <w:shd w:val="clear" w:color="auto" w:fill="FFFFFF"/>
        </w:rPr>
        <w:t xml:space="preserve">Menurut penelitian </w:t>
      </w:r>
      <w:r w:rsidR="00402148">
        <w:rPr>
          <w:rFonts w:ascii="Times New Roman" w:hAnsi="Times New Roman"/>
          <w:color w:val="000000"/>
          <w:sz w:val="24"/>
          <w:szCs w:val="24"/>
          <w:shd w:val="clear" w:color="auto" w:fill="FFFFFF"/>
          <w:lang w:val="id-ID"/>
        </w:rPr>
        <w:t>Saini dkk</w:t>
      </w:r>
      <w:r>
        <w:rPr>
          <w:rFonts w:ascii="Times New Roman" w:hAnsi="Times New Roman"/>
          <w:color w:val="000000"/>
          <w:sz w:val="24"/>
          <w:szCs w:val="24"/>
          <w:shd w:val="clear" w:color="auto" w:fill="FFFFFF"/>
        </w:rPr>
        <w:t xml:space="preserve"> (2005)</w:t>
      </w:r>
      <w:r w:rsidRPr="00847809">
        <w:rPr>
          <w:rFonts w:ascii="Times New Roman" w:hAnsi="Times New Roman"/>
          <w:color w:val="000000"/>
          <w:sz w:val="24"/>
          <w:szCs w:val="24"/>
          <w:shd w:val="clear" w:color="auto" w:fill="FFFFFF"/>
        </w:rPr>
        <w:t>, menyatakan bahwa antibiotik yang masih memiliki sensi</w:t>
      </w:r>
      <w:r>
        <w:rPr>
          <w:rFonts w:ascii="Times New Roman" w:hAnsi="Times New Roman"/>
          <w:color w:val="000000"/>
          <w:sz w:val="24"/>
          <w:szCs w:val="24"/>
          <w:shd w:val="clear" w:color="auto" w:fill="FFFFFF"/>
        </w:rPr>
        <w:t xml:space="preserve">tifitas tinggi terhadap bakteri anaerob penyebab OMSK yaitu metronidazole </w:t>
      </w:r>
      <w:r w:rsidRPr="00847809">
        <w:rPr>
          <w:rFonts w:ascii="Times New Roman" w:hAnsi="Times New Roman"/>
          <w:color w:val="000000"/>
          <w:sz w:val="24"/>
          <w:szCs w:val="24"/>
          <w:shd w:val="clear" w:color="auto" w:fill="FFFFFF"/>
        </w:rPr>
        <w:t>(98,6%), klindamisin</w:t>
      </w:r>
      <w:r w:rsidRPr="00847809">
        <w:rPr>
          <w:rStyle w:val="apple-converted-space"/>
          <w:rFonts w:ascii="Times New Roman" w:hAnsi="Times New Roman"/>
          <w:color w:val="000000"/>
          <w:sz w:val="24"/>
          <w:szCs w:val="24"/>
          <w:shd w:val="clear" w:color="auto" w:fill="FFFFFF"/>
        </w:rPr>
        <w:t> </w:t>
      </w:r>
      <w:r>
        <w:rPr>
          <w:rStyle w:val="apple-converted-space"/>
          <w:rFonts w:ascii="Times New Roman" w:hAnsi="Times New Roman"/>
          <w:color w:val="000000"/>
          <w:sz w:val="24"/>
          <w:szCs w:val="24"/>
          <w:shd w:val="clear" w:color="auto" w:fill="FFFFFF"/>
        </w:rPr>
        <w:t xml:space="preserve">(95,7%) </w:t>
      </w:r>
      <w:r w:rsidRPr="00847809">
        <w:rPr>
          <w:rStyle w:val="apple-converted-space"/>
          <w:rFonts w:ascii="Times New Roman" w:hAnsi="Times New Roman"/>
          <w:color w:val="000000"/>
          <w:sz w:val="24"/>
          <w:szCs w:val="24"/>
          <w:shd w:val="clear" w:color="auto" w:fill="FFFFFF"/>
        </w:rPr>
        <w:t xml:space="preserve">dan kloramfenikol (98,6%). </w:t>
      </w:r>
      <w:r>
        <w:rPr>
          <w:rStyle w:val="apple-converted-space"/>
          <w:rFonts w:ascii="Times New Roman" w:hAnsi="Times New Roman"/>
          <w:color w:val="000000"/>
          <w:sz w:val="24"/>
          <w:szCs w:val="24"/>
          <w:shd w:val="clear" w:color="auto" w:fill="FFFFFF"/>
        </w:rPr>
        <w:t xml:space="preserve">Sedangkan untuk </w:t>
      </w:r>
      <w:r>
        <w:rPr>
          <w:rFonts w:ascii="Times New Roman" w:hAnsi="Times New Roman"/>
          <w:color w:val="000000"/>
          <w:sz w:val="24"/>
          <w:szCs w:val="24"/>
          <w:shd w:val="clear" w:color="auto" w:fill="FFFFFF"/>
        </w:rPr>
        <w:t xml:space="preserve">bakteri aerob salah satunya </w:t>
      </w:r>
      <w:r w:rsidRPr="00EE12E9">
        <w:rPr>
          <w:rFonts w:ascii="Times New Roman" w:hAnsi="Times New Roman"/>
          <w:i/>
          <w:sz w:val="24"/>
          <w:szCs w:val="24"/>
        </w:rPr>
        <w:t>Stafilokokus aureus</w:t>
      </w:r>
      <w:r>
        <w:rPr>
          <w:rFonts w:ascii="Times New Roman" w:hAnsi="Times New Roman"/>
          <w:sz w:val="24"/>
          <w:szCs w:val="24"/>
        </w:rPr>
        <w:t xml:space="preserve"> yang ternyata </w:t>
      </w:r>
      <w:r>
        <w:rPr>
          <w:rFonts w:ascii="Times New Roman" w:hAnsi="Times New Roman"/>
          <w:sz w:val="24"/>
          <w:szCs w:val="24"/>
        </w:rPr>
        <w:lastRenderedPageBreak/>
        <w:t>sensitif terhadap</w:t>
      </w:r>
      <w:r w:rsidRPr="003065BD">
        <w:rPr>
          <w:rFonts w:ascii="Times New Roman" w:hAnsi="Times New Roman"/>
          <w:sz w:val="24"/>
          <w:szCs w:val="24"/>
        </w:rPr>
        <w:t xml:space="preserve"> </w:t>
      </w:r>
      <w:r w:rsidRPr="00724548">
        <w:rPr>
          <w:rFonts w:ascii="Times New Roman" w:hAnsi="Times New Roman"/>
          <w:color w:val="000000"/>
          <w:sz w:val="24"/>
          <w:szCs w:val="24"/>
        </w:rPr>
        <w:t>kloramfenikol (87,5%).</w:t>
      </w:r>
      <w:r>
        <w:rPr>
          <w:rFonts w:ascii="Times New Roman" w:hAnsi="Times New Roman"/>
          <w:color w:val="FF0000"/>
          <w:sz w:val="24"/>
          <w:szCs w:val="24"/>
        </w:rPr>
        <w:t xml:space="preserve"> </w:t>
      </w:r>
      <w:r w:rsidRPr="00847809">
        <w:rPr>
          <w:rFonts w:ascii="Times New Roman" w:hAnsi="Times New Roman"/>
          <w:sz w:val="24"/>
          <w:szCs w:val="24"/>
        </w:rPr>
        <w:t>Persentase tersebut menunjukkan kedua obat tersebut yaitu Metronidazol dan Kloramfenikol masih sensitif terhadap</w:t>
      </w:r>
      <w:r w:rsidR="00B17CCB">
        <w:rPr>
          <w:rFonts w:ascii="Times New Roman" w:hAnsi="Times New Roman"/>
          <w:sz w:val="24"/>
          <w:szCs w:val="24"/>
        </w:rPr>
        <w:t xml:space="preserve"> penyebab OMSK</w:t>
      </w:r>
      <w:r w:rsidR="00B17CCB">
        <w:rPr>
          <w:rFonts w:ascii="Times New Roman" w:hAnsi="Times New Roman"/>
          <w:sz w:val="24"/>
          <w:szCs w:val="24"/>
          <w:lang w:val="id-ID"/>
        </w:rPr>
        <w:t>.</w:t>
      </w:r>
      <w:sdt>
        <w:sdtPr>
          <w:rPr>
            <w:rFonts w:ascii="Times New Roman" w:hAnsi="Times New Roman"/>
            <w:sz w:val="24"/>
            <w:szCs w:val="24"/>
            <w:lang w:val="id-ID"/>
          </w:rPr>
          <w:id w:val="5563096"/>
          <w:citation/>
        </w:sdtPr>
        <w:sdtContent>
          <w:r w:rsidR="003D0ED4">
            <w:rPr>
              <w:rFonts w:ascii="Times New Roman" w:hAnsi="Times New Roman"/>
              <w:sz w:val="24"/>
              <w:szCs w:val="24"/>
              <w:lang w:val="id-ID"/>
            </w:rPr>
            <w:fldChar w:fldCharType="begin"/>
          </w:r>
          <w:r w:rsidR="003D0ED4">
            <w:rPr>
              <w:rFonts w:ascii="Times New Roman" w:hAnsi="Times New Roman"/>
              <w:sz w:val="24"/>
              <w:szCs w:val="24"/>
              <w:lang w:val="id-ID"/>
            </w:rPr>
            <w:instrText xml:space="preserve"> CITATION Sai05 \l 1057 </w:instrText>
          </w:r>
          <w:r w:rsidR="003D0ED4">
            <w:rPr>
              <w:rFonts w:ascii="Times New Roman" w:hAnsi="Times New Roman"/>
              <w:sz w:val="24"/>
              <w:szCs w:val="24"/>
              <w:lang w:val="id-ID"/>
            </w:rPr>
            <w:fldChar w:fldCharType="separate"/>
          </w:r>
          <w:r w:rsidR="003D0ED4">
            <w:rPr>
              <w:rFonts w:ascii="Times New Roman" w:hAnsi="Times New Roman"/>
              <w:noProof/>
              <w:sz w:val="24"/>
              <w:szCs w:val="24"/>
              <w:lang w:val="id-ID"/>
            </w:rPr>
            <w:t xml:space="preserve"> </w:t>
          </w:r>
          <w:r w:rsidR="003D0ED4" w:rsidRPr="003D0ED4">
            <w:rPr>
              <w:rFonts w:ascii="Times New Roman" w:hAnsi="Times New Roman"/>
              <w:noProof/>
              <w:sz w:val="24"/>
              <w:szCs w:val="24"/>
              <w:lang w:val="id-ID"/>
            </w:rPr>
            <w:t>(5)</w:t>
          </w:r>
          <w:r w:rsidR="003D0ED4">
            <w:rPr>
              <w:rFonts w:ascii="Times New Roman" w:hAnsi="Times New Roman"/>
              <w:sz w:val="24"/>
              <w:szCs w:val="24"/>
              <w:lang w:val="id-ID"/>
            </w:rPr>
            <w:fldChar w:fldCharType="end"/>
          </w:r>
        </w:sdtContent>
      </w:sdt>
    </w:p>
    <w:p w:rsidR="004E09F2" w:rsidRPr="00B17CCB" w:rsidRDefault="00EE2E1D" w:rsidP="003A7C1A">
      <w:pPr>
        <w:spacing w:line="360" w:lineRule="auto"/>
        <w:ind w:firstLine="426"/>
        <w:jc w:val="both"/>
        <w:rPr>
          <w:rFonts w:ascii="Times New Roman" w:hAnsi="Times New Roman"/>
          <w:sz w:val="24"/>
          <w:szCs w:val="24"/>
          <w:lang w:val="id-ID"/>
        </w:rPr>
      </w:pPr>
      <w:r w:rsidRPr="00847809">
        <w:rPr>
          <w:rFonts w:ascii="Times New Roman" w:hAnsi="Times New Roman"/>
          <w:sz w:val="24"/>
          <w:szCs w:val="24"/>
        </w:rPr>
        <w:t xml:space="preserve">Metronidazol mempunyai efek bakterisida </w:t>
      </w:r>
      <w:r w:rsidRPr="00F97103">
        <w:rPr>
          <w:rFonts w:ascii="Times New Roman" w:hAnsi="Times New Roman"/>
          <w:sz w:val="24"/>
          <w:szCs w:val="24"/>
        </w:rPr>
        <w:t xml:space="preserve">untuk kuman </w:t>
      </w:r>
      <w:r w:rsidRPr="00F97103">
        <w:rPr>
          <w:rFonts w:ascii="Times New Roman" w:hAnsi="Times New Roman"/>
          <w:color w:val="000000"/>
          <w:sz w:val="24"/>
          <w:szCs w:val="24"/>
        </w:rPr>
        <w:t>anaerob</w:t>
      </w:r>
      <w:r>
        <w:rPr>
          <w:rFonts w:ascii="Times New Roman" w:hAnsi="Times New Roman"/>
          <w:sz w:val="24"/>
          <w:szCs w:val="24"/>
        </w:rPr>
        <w:t xml:space="preserve">, </w:t>
      </w:r>
      <w:r w:rsidRPr="00847809">
        <w:rPr>
          <w:rFonts w:ascii="Times New Roman" w:hAnsi="Times New Roman"/>
          <w:sz w:val="24"/>
          <w:szCs w:val="24"/>
        </w:rPr>
        <w:t>metronidazol dapat diberikan dengan dan t</w:t>
      </w:r>
      <w:r w:rsidR="00B17CCB">
        <w:rPr>
          <w:rFonts w:ascii="Times New Roman" w:hAnsi="Times New Roman"/>
          <w:sz w:val="24"/>
          <w:szCs w:val="24"/>
        </w:rPr>
        <w:t>anpa antibiotik pada OMSK aktif</w:t>
      </w:r>
      <w:r w:rsidR="00B17CCB">
        <w:rPr>
          <w:rFonts w:ascii="Times New Roman" w:hAnsi="Times New Roman"/>
          <w:sz w:val="24"/>
          <w:szCs w:val="24"/>
          <w:lang w:val="id-ID"/>
        </w:rPr>
        <w:t>.</w:t>
      </w:r>
      <w:sdt>
        <w:sdtPr>
          <w:rPr>
            <w:rFonts w:ascii="Times New Roman" w:hAnsi="Times New Roman"/>
            <w:sz w:val="24"/>
            <w:szCs w:val="24"/>
            <w:lang w:val="id-ID"/>
          </w:rPr>
          <w:id w:val="5563097"/>
          <w:citation/>
        </w:sdtPr>
        <w:sdtContent>
          <w:r w:rsidR="003D0ED4">
            <w:rPr>
              <w:rFonts w:ascii="Times New Roman" w:hAnsi="Times New Roman"/>
              <w:sz w:val="24"/>
              <w:szCs w:val="24"/>
              <w:lang w:val="id-ID"/>
            </w:rPr>
            <w:fldChar w:fldCharType="begin"/>
          </w:r>
          <w:r w:rsidR="003D0ED4">
            <w:rPr>
              <w:rFonts w:ascii="Times New Roman" w:hAnsi="Times New Roman"/>
              <w:sz w:val="24"/>
              <w:szCs w:val="24"/>
              <w:lang w:val="id-ID"/>
            </w:rPr>
            <w:instrText xml:space="preserve"> CITATION Sit03 \l 1057 </w:instrText>
          </w:r>
          <w:r w:rsidR="003D0ED4">
            <w:rPr>
              <w:rFonts w:ascii="Times New Roman" w:hAnsi="Times New Roman"/>
              <w:sz w:val="24"/>
              <w:szCs w:val="24"/>
              <w:lang w:val="id-ID"/>
            </w:rPr>
            <w:fldChar w:fldCharType="separate"/>
          </w:r>
          <w:r w:rsidR="003D0ED4">
            <w:rPr>
              <w:rFonts w:ascii="Times New Roman" w:hAnsi="Times New Roman"/>
              <w:noProof/>
              <w:sz w:val="24"/>
              <w:szCs w:val="24"/>
              <w:lang w:val="id-ID"/>
            </w:rPr>
            <w:t xml:space="preserve"> </w:t>
          </w:r>
          <w:r w:rsidR="003D0ED4" w:rsidRPr="003D0ED4">
            <w:rPr>
              <w:rFonts w:ascii="Times New Roman" w:hAnsi="Times New Roman"/>
              <w:noProof/>
              <w:sz w:val="24"/>
              <w:szCs w:val="24"/>
              <w:lang w:val="id-ID"/>
            </w:rPr>
            <w:t>(6)</w:t>
          </w:r>
          <w:r w:rsidR="003D0ED4">
            <w:rPr>
              <w:rFonts w:ascii="Times New Roman" w:hAnsi="Times New Roman"/>
              <w:sz w:val="24"/>
              <w:szCs w:val="24"/>
              <w:lang w:val="id-ID"/>
            </w:rPr>
            <w:fldChar w:fldCharType="end"/>
          </w:r>
        </w:sdtContent>
      </w:sdt>
      <w:r w:rsidR="00B17CCB">
        <w:rPr>
          <w:rFonts w:ascii="Times New Roman" w:hAnsi="Times New Roman"/>
          <w:sz w:val="24"/>
          <w:szCs w:val="24"/>
          <w:lang w:val="id-ID"/>
        </w:rPr>
        <w:t xml:space="preserve"> </w:t>
      </w:r>
      <w:r w:rsidRPr="00847809">
        <w:rPr>
          <w:rFonts w:ascii="Times New Roman" w:hAnsi="Times New Roman"/>
          <w:color w:val="000000"/>
          <w:sz w:val="24"/>
          <w:szCs w:val="24"/>
          <w:shd w:val="clear" w:color="auto" w:fill="FFFFFF"/>
        </w:rPr>
        <w:t xml:space="preserve">Metronidazol serbaguna dengan efikasi klinis terhadap </w:t>
      </w:r>
      <w:r w:rsidR="008E5C88">
        <w:rPr>
          <w:rFonts w:ascii="Times New Roman" w:hAnsi="Times New Roman"/>
          <w:color w:val="000000"/>
          <w:sz w:val="24"/>
          <w:szCs w:val="24"/>
          <w:shd w:val="clear" w:color="auto" w:fill="FFFFFF"/>
          <w:lang w:val="id-ID"/>
        </w:rPr>
        <w:t>ber</w:t>
      </w:r>
      <w:r w:rsidR="008E5C88">
        <w:rPr>
          <w:rFonts w:ascii="Times New Roman" w:hAnsi="Times New Roman"/>
          <w:color w:val="000000"/>
          <w:sz w:val="24"/>
          <w:szCs w:val="24"/>
          <w:shd w:val="clear" w:color="auto" w:fill="FFFFFF"/>
        </w:rPr>
        <w:t>sprektrum luas</w:t>
      </w:r>
      <w:r w:rsidR="00B17CCB">
        <w:rPr>
          <w:rFonts w:ascii="Times New Roman" w:hAnsi="Times New Roman"/>
          <w:color w:val="000000"/>
          <w:sz w:val="24"/>
          <w:szCs w:val="24"/>
          <w:shd w:val="clear" w:color="auto" w:fill="FFFFFF"/>
          <w:lang w:val="id-ID"/>
        </w:rPr>
        <w:t xml:space="preserve">. </w:t>
      </w:r>
      <w:r w:rsidR="008E5C88">
        <w:rPr>
          <w:rFonts w:ascii="Times New Roman" w:hAnsi="Times New Roman"/>
          <w:color w:val="000000"/>
          <w:sz w:val="24"/>
          <w:szCs w:val="24"/>
          <w:shd w:val="clear" w:color="auto" w:fill="FFFFFF"/>
        </w:rPr>
        <w:t>Kloramfeniko</w:t>
      </w:r>
      <w:r w:rsidR="00B17CCB">
        <w:rPr>
          <w:rFonts w:ascii="Times New Roman" w:hAnsi="Times New Roman"/>
          <w:color w:val="000000"/>
          <w:sz w:val="24"/>
          <w:szCs w:val="24"/>
          <w:shd w:val="clear" w:color="auto" w:fill="FFFFFF"/>
          <w:lang w:val="id-ID"/>
        </w:rPr>
        <w:t>l juga merupakan</w:t>
      </w:r>
      <w:r w:rsidR="008E5C88">
        <w:rPr>
          <w:rFonts w:ascii="Times New Roman" w:hAnsi="Times New Roman"/>
          <w:color w:val="000000"/>
          <w:sz w:val="24"/>
          <w:szCs w:val="24"/>
          <w:shd w:val="clear" w:color="auto" w:fill="FFFFFF"/>
          <w:lang w:val="id-ID"/>
        </w:rPr>
        <w:t xml:space="preserve"> </w:t>
      </w:r>
      <w:r w:rsidRPr="00847809">
        <w:rPr>
          <w:rFonts w:ascii="Times New Roman" w:hAnsi="Times New Roman"/>
          <w:color w:val="000000"/>
          <w:sz w:val="24"/>
          <w:szCs w:val="24"/>
          <w:shd w:val="clear" w:color="auto" w:fill="FFFFFF"/>
        </w:rPr>
        <w:t xml:space="preserve">antibiotik berspektrum luas </w:t>
      </w:r>
      <w:r w:rsidRPr="00847809">
        <w:rPr>
          <w:rFonts w:ascii="Times New Roman" w:hAnsi="Times New Roman"/>
          <w:sz w:val="24"/>
          <w:szCs w:val="24"/>
        </w:rPr>
        <w:t xml:space="preserve">bersifat </w:t>
      </w:r>
      <w:r w:rsidR="008E5C88">
        <w:rPr>
          <w:rFonts w:ascii="Times New Roman" w:hAnsi="Times New Roman"/>
          <w:sz w:val="24"/>
          <w:szCs w:val="24"/>
        </w:rPr>
        <w:t>bakteriostatik dan bakterisida</w:t>
      </w:r>
      <w:r w:rsidR="008E5C88">
        <w:rPr>
          <w:rFonts w:ascii="Times New Roman" w:hAnsi="Times New Roman"/>
          <w:sz w:val="24"/>
          <w:szCs w:val="24"/>
          <w:lang w:val="id-ID"/>
        </w:rPr>
        <w:t xml:space="preserve">  </w:t>
      </w:r>
      <w:r>
        <w:rPr>
          <w:rFonts w:ascii="Times New Roman" w:hAnsi="Times New Roman"/>
          <w:sz w:val="24"/>
          <w:szCs w:val="24"/>
        </w:rPr>
        <w:t xml:space="preserve">dapat menghambat </w:t>
      </w:r>
      <w:r w:rsidRPr="00847809">
        <w:rPr>
          <w:rFonts w:ascii="Times New Roman" w:hAnsi="Times New Roman"/>
          <w:sz w:val="24"/>
          <w:szCs w:val="24"/>
        </w:rPr>
        <w:t>bakteri anae</w:t>
      </w:r>
      <w:r>
        <w:rPr>
          <w:rFonts w:ascii="Times New Roman" w:hAnsi="Times New Roman"/>
          <w:sz w:val="24"/>
          <w:szCs w:val="24"/>
        </w:rPr>
        <w:t xml:space="preserve">rob </w:t>
      </w:r>
      <w:r w:rsidR="008E5C88">
        <w:rPr>
          <w:rFonts w:ascii="Times New Roman" w:hAnsi="Times New Roman"/>
          <w:color w:val="000000"/>
          <w:sz w:val="24"/>
          <w:szCs w:val="24"/>
          <w:shd w:val="clear" w:color="auto" w:fill="FFFFFF"/>
          <w:lang w:val="id-ID"/>
        </w:rPr>
        <w:t>dan</w:t>
      </w:r>
      <w:r w:rsidR="008E5C88">
        <w:rPr>
          <w:rFonts w:ascii="Times New Roman" w:hAnsi="Times New Roman"/>
          <w:sz w:val="24"/>
          <w:szCs w:val="24"/>
        </w:rPr>
        <w:t xml:space="preserve"> bakteri aerob</w:t>
      </w:r>
      <w:r w:rsidRPr="00724548">
        <w:rPr>
          <w:rFonts w:ascii="Times New Roman" w:hAnsi="Times New Roman"/>
          <w:color w:val="000000"/>
          <w:sz w:val="24"/>
          <w:szCs w:val="24"/>
        </w:rPr>
        <w:t>.</w:t>
      </w:r>
      <w:sdt>
        <w:sdtPr>
          <w:rPr>
            <w:rFonts w:ascii="Times New Roman" w:hAnsi="Times New Roman"/>
            <w:color w:val="000000"/>
            <w:sz w:val="24"/>
            <w:szCs w:val="24"/>
          </w:rPr>
          <w:id w:val="5563098"/>
          <w:citation/>
        </w:sdtPr>
        <w:sdtContent>
          <w:r w:rsidR="003D0ED4">
            <w:rPr>
              <w:rFonts w:ascii="Times New Roman" w:hAnsi="Times New Roman"/>
              <w:color w:val="000000"/>
              <w:sz w:val="24"/>
              <w:szCs w:val="24"/>
            </w:rPr>
            <w:fldChar w:fldCharType="begin"/>
          </w:r>
          <w:r w:rsidR="003D0ED4">
            <w:rPr>
              <w:rFonts w:ascii="Times New Roman" w:hAnsi="Times New Roman"/>
              <w:color w:val="000000"/>
              <w:sz w:val="24"/>
              <w:szCs w:val="24"/>
              <w:lang w:val="id-ID"/>
            </w:rPr>
            <w:instrText xml:space="preserve"> CITATION Sit03 \l 1057 </w:instrText>
          </w:r>
          <w:r w:rsidR="003D0ED4">
            <w:rPr>
              <w:rFonts w:ascii="Times New Roman" w:hAnsi="Times New Roman"/>
              <w:color w:val="000000"/>
              <w:sz w:val="24"/>
              <w:szCs w:val="24"/>
            </w:rPr>
            <w:fldChar w:fldCharType="separate"/>
          </w:r>
          <w:r w:rsidR="003D0ED4">
            <w:rPr>
              <w:rFonts w:ascii="Times New Roman" w:hAnsi="Times New Roman"/>
              <w:noProof/>
              <w:color w:val="000000"/>
              <w:sz w:val="24"/>
              <w:szCs w:val="24"/>
              <w:lang w:val="id-ID"/>
            </w:rPr>
            <w:t xml:space="preserve"> </w:t>
          </w:r>
          <w:r w:rsidR="003D0ED4" w:rsidRPr="003D0ED4">
            <w:rPr>
              <w:rFonts w:ascii="Times New Roman" w:hAnsi="Times New Roman"/>
              <w:noProof/>
              <w:color w:val="000000"/>
              <w:sz w:val="24"/>
              <w:szCs w:val="24"/>
              <w:lang w:val="id-ID"/>
            </w:rPr>
            <w:t>(6)</w:t>
          </w:r>
          <w:r w:rsidR="003D0ED4">
            <w:rPr>
              <w:rFonts w:ascii="Times New Roman" w:hAnsi="Times New Roman"/>
              <w:color w:val="000000"/>
              <w:sz w:val="24"/>
              <w:szCs w:val="24"/>
            </w:rPr>
            <w:fldChar w:fldCharType="end"/>
          </w:r>
        </w:sdtContent>
      </w:sdt>
      <w:r w:rsidR="003D0ED4">
        <w:rPr>
          <w:rFonts w:ascii="Times New Roman" w:hAnsi="Times New Roman"/>
          <w:color w:val="000000"/>
          <w:sz w:val="24"/>
          <w:szCs w:val="24"/>
          <w:lang w:val="id-ID"/>
        </w:rPr>
        <w:t xml:space="preserve">, </w:t>
      </w:r>
      <w:sdt>
        <w:sdtPr>
          <w:rPr>
            <w:rFonts w:ascii="Times New Roman" w:hAnsi="Times New Roman"/>
            <w:color w:val="000000"/>
            <w:sz w:val="24"/>
            <w:szCs w:val="24"/>
            <w:lang w:val="id-ID"/>
          </w:rPr>
          <w:id w:val="5563099"/>
          <w:citation/>
        </w:sdtPr>
        <w:sdtContent>
          <w:r w:rsidR="003D0ED4">
            <w:rPr>
              <w:rFonts w:ascii="Times New Roman" w:hAnsi="Times New Roman"/>
              <w:color w:val="000000"/>
              <w:sz w:val="24"/>
              <w:szCs w:val="24"/>
              <w:lang w:val="id-ID"/>
            </w:rPr>
            <w:fldChar w:fldCharType="begin"/>
          </w:r>
          <w:r w:rsidR="003D0ED4">
            <w:rPr>
              <w:rFonts w:ascii="Times New Roman" w:hAnsi="Times New Roman"/>
              <w:color w:val="000000"/>
              <w:sz w:val="24"/>
              <w:szCs w:val="24"/>
              <w:lang w:val="id-ID"/>
            </w:rPr>
            <w:instrText xml:space="preserve"> CITATION Har02 \l 1057 </w:instrText>
          </w:r>
          <w:r w:rsidR="003D0ED4">
            <w:rPr>
              <w:rFonts w:ascii="Times New Roman" w:hAnsi="Times New Roman"/>
              <w:color w:val="000000"/>
              <w:sz w:val="24"/>
              <w:szCs w:val="24"/>
              <w:lang w:val="id-ID"/>
            </w:rPr>
            <w:fldChar w:fldCharType="separate"/>
          </w:r>
          <w:r w:rsidR="003D0ED4" w:rsidRPr="003D0ED4">
            <w:rPr>
              <w:rFonts w:ascii="Times New Roman" w:hAnsi="Times New Roman"/>
              <w:noProof/>
              <w:color w:val="000000"/>
              <w:sz w:val="24"/>
              <w:szCs w:val="24"/>
              <w:lang w:val="id-ID"/>
            </w:rPr>
            <w:t>(7)</w:t>
          </w:r>
          <w:r w:rsidR="003D0ED4">
            <w:rPr>
              <w:rFonts w:ascii="Times New Roman" w:hAnsi="Times New Roman"/>
              <w:color w:val="000000"/>
              <w:sz w:val="24"/>
              <w:szCs w:val="24"/>
              <w:lang w:val="id-ID"/>
            </w:rPr>
            <w:fldChar w:fldCharType="end"/>
          </w:r>
        </w:sdtContent>
      </w:sdt>
      <w:r>
        <w:rPr>
          <w:rFonts w:ascii="Times New Roman" w:hAnsi="Times New Roman"/>
          <w:color w:val="FF0000"/>
          <w:sz w:val="24"/>
          <w:szCs w:val="24"/>
        </w:rPr>
        <w:t xml:space="preserve"> </w:t>
      </w:r>
      <w:r w:rsidRPr="00847809">
        <w:rPr>
          <w:rFonts w:ascii="Times New Roman" w:hAnsi="Times New Roman"/>
          <w:color w:val="000000"/>
          <w:sz w:val="24"/>
          <w:szCs w:val="24"/>
          <w:shd w:val="clear" w:color="auto" w:fill="FFFFFF"/>
        </w:rPr>
        <w:t xml:space="preserve">Hasil uji kepekaan terhadap beberapa antimikroba di poliklinik THT RS Hasan Sadikin menunjukan 94 % </w:t>
      </w:r>
      <w:r>
        <w:rPr>
          <w:rFonts w:ascii="Times New Roman" w:hAnsi="Times New Roman"/>
          <w:color w:val="000000"/>
          <w:sz w:val="24"/>
          <w:szCs w:val="24"/>
          <w:shd w:val="clear" w:color="auto" w:fill="FFFFFF"/>
        </w:rPr>
        <w:t>bakteri penyebab OMSK</w:t>
      </w:r>
      <w:r w:rsidR="00994234">
        <w:rPr>
          <w:rFonts w:ascii="Times New Roman" w:hAnsi="Times New Roman"/>
          <w:color w:val="000000"/>
          <w:sz w:val="24"/>
          <w:szCs w:val="24"/>
          <w:shd w:val="clear" w:color="auto" w:fill="FFFFFF"/>
        </w:rPr>
        <w:t xml:space="preserve"> peka terhadap kloramfenikol</w:t>
      </w:r>
      <w:r w:rsidR="00994234">
        <w:rPr>
          <w:rFonts w:ascii="Times New Roman" w:hAnsi="Times New Roman"/>
          <w:color w:val="000000"/>
          <w:sz w:val="24"/>
          <w:szCs w:val="24"/>
          <w:shd w:val="clear" w:color="auto" w:fill="FFFFFF"/>
          <w:lang w:val="id-ID"/>
        </w:rPr>
        <w:t xml:space="preserve">. </w:t>
      </w:r>
      <w:r w:rsidRPr="00847809">
        <w:rPr>
          <w:rFonts w:ascii="Times New Roman" w:hAnsi="Times New Roman"/>
          <w:sz w:val="24"/>
          <w:szCs w:val="24"/>
        </w:rPr>
        <w:t>Namun, pada saat ini dikatakan bahwa metronidazol dan kloramfenikol memiliki keterbatasan antibakteri, khususnya pada OMSK</w:t>
      </w:r>
      <w:r w:rsidR="00B17CCB">
        <w:rPr>
          <w:rFonts w:ascii="Times New Roman" w:hAnsi="Times New Roman"/>
          <w:sz w:val="24"/>
          <w:szCs w:val="24"/>
        </w:rPr>
        <w:t xml:space="preserve"> dan didapatkan kurang sensitif.</w:t>
      </w:r>
      <w:sdt>
        <w:sdtPr>
          <w:rPr>
            <w:rFonts w:ascii="Times New Roman" w:hAnsi="Times New Roman"/>
            <w:sz w:val="24"/>
            <w:szCs w:val="24"/>
          </w:rPr>
          <w:id w:val="5563100"/>
          <w:citation/>
        </w:sdtPr>
        <w:sdtContent>
          <w:r w:rsidR="003D0ED4">
            <w:rPr>
              <w:rFonts w:ascii="Times New Roman" w:hAnsi="Times New Roman"/>
              <w:sz w:val="24"/>
              <w:szCs w:val="24"/>
            </w:rPr>
            <w:fldChar w:fldCharType="begin"/>
          </w:r>
          <w:r w:rsidR="003D0ED4">
            <w:rPr>
              <w:rFonts w:ascii="Times New Roman" w:hAnsi="Times New Roman"/>
              <w:sz w:val="24"/>
              <w:szCs w:val="24"/>
              <w:lang w:val="id-ID"/>
            </w:rPr>
            <w:instrText xml:space="preserve"> CITATION Sup07 \l 1057 </w:instrText>
          </w:r>
          <w:r w:rsidR="003D0ED4">
            <w:rPr>
              <w:rFonts w:ascii="Times New Roman" w:hAnsi="Times New Roman"/>
              <w:sz w:val="24"/>
              <w:szCs w:val="24"/>
            </w:rPr>
            <w:fldChar w:fldCharType="separate"/>
          </w:r>
          <w:r w:rsidR="003D0ED4">
            <w:rPr>
              <w:rFonts w:ascii="Times New Roman" w:hAnsi="Times New Roman"/>
              <w:noProof/>
              <w:sz w:val="24"/>
              <w:szCs w:val="24"/>
              <w:lang w:val="id-ID"/>
            </w:rPr>
            <w:t xml:space="preserve"> </w:t>
          </w:r>
          <w:r w:rsidR="003D0ED4" w:rsidRPr="003D0ED4">
            <w:rPr>
              <w:rFonts w:ascii="Times New Roman" w:hAnsi="Times New Roman"/>
              <w:noProof/>
              <w:sz w:val="24"/>
              <w:szCs w:val="24"/>
              <w:lang w:val="id-ID"/>
            </w:rPr>
            <w:t>(1)</w:t>
          </w:r>
          <w:r w:rsidR="003D0ED4">
            <w:rPr>
              <w:rFonts w:ascii="Times New Roman" w:hAnsi="Times New Roman"/>
              <w:sz w:val="24"/>
              <w:szCs w:val="24"/>
            </w:rPr>
            <w:fldChar w:fldCharType="end"/>
          </w:r>
        </w:sdtContent>
      </w:sdt>
    </w:p>
    <w:p w:rsidR="00EE2E1D" w:rsidRPr="004E09F2" w:rsidRDefault="00EE2E1D" w:rsidP="003A7C1A">
      <w:pPr>
        <w:spacing w:line="360" w:lineRule="auto"/>
        <w:ind w:firstLine="426"/>
        <w:jc w:val="both"/>
        <w:rPr>
          <w:rFonts w:ascii="Times New Roman" w:hAnsi="Times New Roman"/>
          <w:sz w:val="24"/>
          <w:szCs w:val="24"/>
          <w:lang w:val="id-ID"/>
        </w:rPr>
      </w:pPr>
      <w:r w:rsidRPr="00847809">
        <w:rPr>
          <w:rFonts w:ascii="Times New Roman" w:hAnsi="Times New Roman"/>
          <w:sz w:val="24"/>
          <w:szCs w:val="24"/>
        </w:rPr>
        <w:t xml:space="preserve">Oleh karena permasalahan-permasalahan diatas, peneliti tertarik untuk melakukan penelitian lebih mengenai Perbedaan Sensitifitas </w:t>
      </w:r>
      <w:r w:rsidRPr="00F97103">
        <w:rPr>
          <w:rFonts w:ascii="Times New Roman" w:hAnsi="Times New Roman"/>
          <w:sz w:val="24"/>
          <w:szCs w:val="24"/>
        </w:rPr>
        <w:t xml:space="preserve">Bakteri </w:t>
      </w:r>
      <w:r w:rsidRPr="00847809">
        <w:rPr>
          <w:rFonts w:ascii="Times New Roman" w:hAnsi="Times New Roman"/>
          <w:sz w:val="24"/>
          <w:szCs w:val="24"/>
        </w:rPr>
        <w:t>Penyeb</w:t>
      </w:r>
      <w:r>
        <w:rPr>
          <w:rFonts w:ascii="Times New Roman" w:hAnsi="Times New Roman"/>
          <w:sz w:val="24"/>
          <w:szCs w:val="24"/>
        </w:rPr>
        <w:t>ab OMSK Terhadap Antibiotik Metronidazol dan Kloramfenikol di Poli THT</w:t>
      </w:r>
      <w:r w:rsidRPr="00847809">
        <w:rPr>
          <w:rFonts w:ascii="Times New Roman" w:hAnsi="Times New Roman"/>
          <w:sz w:val="24"/>
          <w:szCs w:val="24"/>
        </w:rPr>
        <w:t xml:space="preserve"> RSU Provinsi NTB.</w:t>
      </w:r>
    </w:p>
    <w:p w:rsidR="00AC7F93" w:rsidRPr="00EE2E1D" w:rsidRDefault="00EE2E1D" w:rsidP="003A7C1A">
      <w:pPr>
        <w:spacing w:line="360" w:lineRule="auto"/>
        <w:jc w:val="both"/>
        <w:rPr>
          <w:rFonts w:ascii="Times New Roman" w:hAnsi="Times New Roman"/>
          <w:b/>
          <w:sz w:val="24"/>
          <w:szCs w:val="24"/>
          <w:lang w:val="id-ID"/>
        </w:rPr>
      </w:pPr>
      <w:r w:rsidRPr="00EE2E1D">
        <w:rPr>
          <w:rFonts w:ascii="Times New Roman" w:hAnsi="Times New Roman"/>
          <w:b/>
          <w:sz w:val="24"/>
          <w:szCs w:val="24"/>
          <w:lang w:val="id-ID"/>
        </w:rPr>
        <w:t>METODOLOGI PENELITIAN</w:t>
      </w:r>
    </w:p>
    <w:p w:rsidR="005C6496" w:rsidRPr="005C6496" w:rsidRDefault="00EE2E1D" w:rsidP="003A7C1A">
      <w:pPr>
        <w:spacing w:line="360" w:lineRule="auto"/>
        <w:jc w:val="both"/>
        <w:rPr>
          <w:rFonts w:ascii="Times New Roman" w:hAnsi="Times New Roman"/>
          <w:b/>
          <w:sz w:val="24"/>
          <w:szCs w:val="24"/>
          <w:lang w:val="id-ID"/>
        </w:rPr>
      </w:pPr>
      <w:r w:rsidRPr="00EE2E1D">
        <w:rPr>
          <w:rFonts w:ascii="Times New Roman" w:hAnsi="Times New Roman"/>
          <w:b/>
          <w:sz w:val="24"/>
          <w:szCs w:val="24"/>
          <w:lang w:val="id-ID"/>
        </w:rPr>
        <w:t>Desain Penelitian</w:t>
      </w:r>
    </w:p>
    <w:p w:rsidR="00EE2E1D" w:rsidRPr="00EE2E1D" w:rsidRDefault="005C6496" w:rsidP="003A7C1A">
      <w:pPr>
        <w:spacing w:line="360" w:lineRule="auto"/>
        <w:ind w:firstLine="426"/>
        <w:jc w:val="both"/>
        <w:rPr>
          <w:rFonts w:ascii="Times New Roman" w:hAnsi="Times New Roman"/>
          <w:b/>
          <w:sz w:val="24"/>
          <w:szCs w:val="24"/>
          <w:lang w:val="id-ID"/>
        </w:rPr>
      </w:pPr>
      <w:r>
        <w:rPr>
          <w:rFonts w:ascii="Times New Roman" w:hAnsi="Times New Roman"/>
          <w:sz w:val="24"/>
          <w:szCs w:val="24"/>
        </w:rPr>
        <w:t>Penelitian ini merupakan</w:t>
      </w:r>
      <w:r w:rsidRPr="0049486E">
        <w:rPr>
          <w:rFonts w:ascii="Times New Roman" w:hAnsi="Times New Roman"/>
          <w:sz w:val="24"/>
          <w:szCs w:val="24"/>
        </w:rPr>
        <w:t xml:space="preserve"> penelitian non-eksperimental dengan rancangan penelitian </w:t>
      </w:r>
      <w:r w:rsidRPr="0049486E">
        <w:rPr>
          <w:rFonts w:ascii="Times New Roman" w:hAnsi="Times New Roman"/>
          <w:i/>
          <w:sz w:val="24"/>
          <w:szCs w:val="24"/>
        </w:rPr>
        <w:t>cross-sectional analytic</w:t>
      </w:r>
      <w:r w:rsidR="00EE2E1D" w:rsidRPr="00847809">
        <w:rPr>
          <w:rFonts w:ascii="Times New Roman" w:hAnsi="Times New Roman"/>
          <w:i/>
          <w:sz w:val="24"/>
          <w:szCs w:val="24"/>
        </w:rPr>
        <w:t xml:space="preserve">. </w:t>
      </w:r>
      <w:r w:rsidR="00EE2E1D" w:rsidRPr="00847809">
        <w:rPr>
          <w:rFonts w:ascii="Times New Roman" w:hAnsi="Times New Roman"/>
          <w:sz w:val="24"/>
          <w:szCs w:val="24"/>
        </w:rPr>
        <w:t xml:space="preserve">Dikatakan metode </w:t>
      </w:r>
      <w:r w:rsidR="00EE2E1D" w:rsidRPr="00847809">
        <w:rPr>
          <w:rFonts w:ascii="Times New Roman" w:hAnsi="Times New Roman"/>
          <w:i/>
          <w:sz w:val="24"/>
          <w:szCs w:val="24"/>
        </w:rPr>
        <w:t>cross-sectional analytic</w:t>
      </w:r>
      <w:r w:rsidR="00EE2E1D" w:rsidRPr="00847809">
        <w:rPr>
          <w:rFonts w:ascii="Times New Roman" w:hAnsi="Times New Roman"/>
          <w:sz w:val="24"/>
          <w:szCs w:val="24"/>
        </w:rPr>
        <w:t xml:space="preserve"> karena pengambilan data dilakukan satu waktu pada subjek penelitian (penderita OMSK yang memenuhi kriteria inklusi dan diluar kriteria eksklusi) </w:t>
      </w:r>
      <w:r w:rsidR="00EE2E1D">
        <w:rPr>
          <w:rFonts w:ascii="Times New Roman" w:hAnsi="Times New Roman"/>
          <w:sz w:val="24"/>
          <w:szCs w:val="24"/>
        </w:rPr>
        <w:t>kemudian</w:t>
      </w:r>
      <w:r w:rsidR="00EE2E1D" w:rsidRPr="00847809">
        <w:rPr>
          <w:rFonts w:ascii="Times New Roman" w:hAnsi="Times New Roman"/>
          <w:sz w:val="24"/>
          <w:szCs w:val="24"/>
        </w:rPr>
        <w:t xml:space="preserve"> d</w:t>
      </w:r>
      <w:r w:rsidR="003D0A04">
        <w:rPr>
          <w:rFonts w:ascii="Times New Roman" w:hAnsi="Times New Roman"/>
          <w:sz w:val="24"/>
          <w:szCs w:val="24"/>
        </w:rPr>
        <w:t>ilakukan analisis lebih lanjut</w:t>
      </w:r>
      <w:r w:rsidR="00EE2E1D" w:rsidRPr="00847809">
        <w:rPr>
          <w:rFonts w:ascii="Times New Roman" w:hAnsi="Times New Roman"/>
          <w:sz w:val="24"/>
          <w:szCs w:val="24"/>
        </w:rPr>
        <w:t>.</w:t>
      </w:r>
    </w:p>
    <w:p w:rsidR="00AD18CF" w:rsidRPr="00847809" w:rsidRDefault="00AD18CF" w:rsidP="003A7C1A">
      <w:pPr>
        <w:tabs>
          <w:tab w:val="left" w:pos="2445"/>
        </w:tabs>
        <w:spacing w:line="360" w:lineRule="auto"/>
        <w:rPr>
          <w:rFonts w:ascii="Times New Roman" w:hAnsi="Times New Roman"/>
          <w:b/>
          <w:sz w:val="24"/>
          <w:szCs w:val="24"/>
        </w:rPr>
      </w:pPr>
      <w:r w:rsidRPr="00847809">
        <w:rPr>
          <w:rFonts w:ascii="Times New Roman" w:hAnsi="Times New Roman"/>
          <w:b/>
          <w:sz w:val="24"/>
          <w:szCs w:val="24"/>
        </w:rPr>
        <w:t>Lokasi Dan Waktu Penelitian</w:t>
      </w:r>
    </w:p>
    <w:p w:rsidR="000D3D25" w:rsidRPr="000D3D25" w:rsidRDefault="00AD18CF" w:rsidP="003A7C1A">
      <w:pPr>
        <w:tabs>
          <w:tab w:val="left" w:pos="0"/>
        </w:tabs>
        <w:autoSpaceDE w:val="0"/>
        <w:autoSpaceDN w:val="0"/>
        <w:adjustRightInd w:val="0"/>
        <w:spacing w:line="360" w:lineRule="auto"/>
        <w:ind w:firstLine="426"/>
        <w:jc w:val="both"/>
        <w:rPr>
          <w:rFonts w:ascii="Times New Roman" w:hAnsi="Times New Roman"/>
          <w:sz w:val="24"/>
          <w:szCs w:val="24"/>
          <w:lang w:val="id-ID"/>
        </w:rPr>
      </w:pPr>
      <w:r>
        <w:rPr>
          <w:rFonts w:ascii="Times New Roman" w:hAnsi="Times New Roman"/>
          <w:sz w:val="24"/>
          <w:szCs w:val="24"/>
        </w:rPr>
        <w:t>Lokasi penelitian adalah Poli P</w:t>
      </w:r>
      <w:r w:rsidRPr="00847809">
        <w:rPr>
          <w:rFonts w:ascii="Times New Roman" w:hAnsi="Times New Roman"/>
          <w:sz w:val="24"/>
          <w:szCs w:val="24"/>
        </w:rPr>
        <w:t>enyakit THT R</w:t>
      </w:r>
      <w:r>
        <w:rPr>
          <w:rFonts w:ascii="Times New Roman" w:hAnsi="Times New Roman"/>
          <w:sz w:val="24"/>
          <w:szCs w:val="24"/>
        </w:rPr>
        <w:t xml:space="preserve">umah </w:t>
      </w:r>
      <w:r w:rsidRPr="00847809">
        <w:rPr>
          <w:rFonts w:ascii="Times New Roman" w:hAnsi="Times New Roman"/>
          <w:sz w:val="24"/>
          <w:szCs w:val="24"/>
        </w:rPr>
        <w:t>S</w:t>
      </w:r>
      <w:r>
        <w:rPr>
          <w:rFonts w:ascii="Times New Roman" w:hAnsi="Times New Roman"/>
          <w:sz w:val="24"/>
          <w:szCs w:val="24"/>
        </w:rPr>
        <w:t xml:space="preserve">akit </w:t>
      </w:r>
      <w:r w:rsidRPr="00847809">
        <w:rPr>
          <w:rFonts w:ascii="Times New Roman" w:hAnsi="Times New Roman"/>
          <w:sz w:val="24"/>
          <w:szCs w:val="24"/>
        </w:rPr>
        <w:t>U</w:t>
      </w:r>
      <w:r>
        <w:rPr>
          <w:rFonts w:ascii="Times New Roman" w:hAnsi="Times New Roman"/>
          <w:sz w:val="24"/>
          <w:szCs w:val="24"/>
        </w:rPr>
        <w:t xml:space="preserve">mum </w:t>
      </w:r>
      <w:r w:rsidRPr="00847809">
        <w:rPr>
          <w:rFonts w:ascii="Times New Roman" w:hAnsi="Times New Roman"/>
          <w:sz w:val="24"/>
          <w:szCs w:val="24"/>
        </w:rPr>
        <w:t>P</w:t>
      </w:r>
      <w:r>
        <w:rPr>
          <w:rFonts w:ascii="Times New Roman" w:hAnsi="Times New Roman"/>
          <w:sz w:val="24"/>
          <w:szCs w:val="24"/>
        </w:rPr>
        <w:t>rovinsi</w:t>
      </w:r>
      <w:r w:rsidRPr="00847809">
        <w:rPr>
          <w:rFonts w:ascii="Times New Roman" w:hAnsi="Times New Roman"/>
          <w:sz w:val="24"/>
          <w:szCs w:val="24"/>
        </w:rPr>
        <w:t xml:space="preserve"> N</w:t>
      </w:r>
      <w:r>
        <w:rPr>
          <w:rFonts w:ascii="Times New Roman" w:hAnsi="Times New Roman"/>
          <w:sz w:val="24"/>
          <w:szCs w:val="24"/>
        </w:rPr>
        <w:t xml:space="preserve">usa </w:t>
      </w:r>
      <w:r w:rsidRPr="00847809">
        <w:rPr>
          <w:rFonts w:ascii="Times New Roman" w:hAnsi="Times New Roman"/>
          <w:sz w:val="24"/>
          <w:szCs w:val="24"/>
        </w:rPr>
        <w:t>T</w:t>
      </w:r>
      <w:r>
        <w:rPr>
          <w:rFonts w:ascii="Times New Roman" w:hAnsi="Times New Roman"/>
          <w:sz w:val="24"/>
          <w:szCs w:val="24"/>
        </w:rPr>
        <w:t xml:space="preserve">enggara </w:t>
      </w:r>
      <w:r w:rsidRPr="00847809">
        <w:rPr>
          <w:rFonts w:ascii="Times New Roman" w:hAnsi="Times New Roman"/>
          <w:sz w:val="24"/>
          <w:szCs w:val="24"/>
        </w:rPr>
        <w:t>B</w:t>
      </w:r>
      <w:r>
        <w:rPr>
          <w:rFonts w:ascii="Times New Roman" w:hAnsi="Times New Roman"/>
          <w:sz w:val="24"/>
          <w:szCs w:val="24"/>
        </w:rPr>
        <w:t>arat</w:t>
      </w:r>
      <w:r w:rsidRPr="00847809">
        <w:rPr>
          <w:rFonts w:ascii="Times New Roman" w:hAnsi="Times New Roman"/>
          <w:sz w:val="24"/>
          <w:szCs w:val="24"/>
        </w:rPr>
        <w:t xml:space="preserve"> dan Lab</w:t>
      </w:r>
      <w:r>
        <w:rPr>
          <w:rFonts w:ascii="Times New Roman" w:hAnsi="Times New Roman"/>
          <w:sz w:val="24"/>
          <w:szCs w:val="24"/>
        </w:rPr>
        <w:t>oratorium</w:t>
      </w:r>
      <w:r w:rsidRPr="00847809">
        <w:rPr>
          <w:rFonts w:ascii="Times New Roman" w:hAnsi="Times New Roman"/>
          <w:sz w:val="24"/>
          <w:szCs w:val="24"/>
        </w:rPr>
        <w:t xml:space="preserve"> Biomedika R</w:t>
      </w:r>
      <w:r>
        <w:rPr>
          <w:rFonts w:ascii="Times New Roman" w:hAnsi="Times New Roman"/>
          <w:sz w:val="24"/>
          <w:szCs w:val="24"/>
        </w:rPr>
        <w:t xml:space="preserve">umah </w:t>
      </w:r>
      <w:r w:rsidRPr="00847809">
        <w:rPr>
          <w:rFonts w:ascii="Times New Roman" w:hAnsi="Times New Roman"/>
          <w:sz w:val="24"/>
          <w:szCs w:val="24"/>
        </w:rPr>
        <w:t>S</w:t>
      </w:r>
      <w:r>
        <w:rPr>
          <w:rFonts w:ascii="Times New Roman" w:hAnsi="Times New Roman"/>
          <w:sz w:val="24"/>
          <w:szCs w:val="24"/>
        </w:rPr>
        <w:t xml:space="preserve">akit </w:t>
      </w:r>
      <w:r w:rsidRPr="00847809">
        <w:rPr>
          <w:rFonts w:ascii="Times New Roman" w:hAnsi="Times New Roman"/>
          <w:sz w:val="24"/>
          <w:szCs w:val="24"/>
        </w:rPr>
        <w:t>U</w:t>
      </w:r>
      <w:r>
        <w:rPr>
          <w:rFonts w:ascii="Times New Roman" w:hAnsi="Times New Roman"/>
          <w:sz w:val="24"/>
          <w:szCs w:val="24"/>
        </w:rPr>
        <w:t xml:space="preserve">mum </w:t>
      </w:r>
      <w:r w:rsidRPr="00847809">
        <w:rPr>
          <w:rFonts w:ascii="Times New Roman" w:hAnsi="Times New Roman"/>
          <w:sz w:val="24"/>
          <w:szCs w:val="24"/>
        </w:rPr>
        <w:t>P</w:t>
      </w:r>
      <w:r>
        <w:rPr>
          <w:rFonts w:ascii="Times New Roman" w:hAnsi="Times New Roman"/>
          <w:sz w:val="24"/>
          <w:szCs w:val="24"/>
        </w:rPr>
        <w:t>rovinsi</w:t>
      </w:r>
      <w:r w:rsidRPr="00847809">
        <w:rPr>
          <w:rFonts w:ascii="Times New Roman" w:hAnsi="Times New Roman"/>
          <w:sz w:val="24"/>
          <w:szCs w:val="24"/>
        </w:rPr>
        <w:t xml:space="preserve"> </w:t>
      </w:r>
      <w:r w:rsidRPr="00847809">
        <w:rPr>
          <w:rFonts w:ascii="Times New Roman" w:hAnsi="Times New Roman"/>
          <w:sz w:val="24"/>
          <w:szCs w:val="24"/>
        </w:rPr>
        <w:lastRenderedPageBreak/>
        <w:t>N</w:t>
      </w:r>
      <w:r>
        <w:rPr>
          <w:rFonts w:ascii="Times New Roman" w:hAnsi="Times New Roman"/>
          <w:sz w:val="24"/>
          <w:szCs w:val="24"/>
        </w:rPr>
        <w:t xml:space="preserve">usa </w:t>
      </w:r>
      <w:r w:rsidRPr="00847809">
        <w:rPr>
          <w:rFonts w:ascii="Times New Roman" w:hAnsi="Times New Roman"/>
          <w:sz w:val="24"/>
          <w:szCs w:val="24"/>
        </w:rPr>
        <w:t>T</w:t>
      </w:r>
      <w:r>
        <w:rPr>
          <w:rFonts w:ascii="Times New Roman" w:hAnsi="Times New Roman"/>
          <w:sz w:val="24"/>
          <w:szCs w:val="24"/>
        </w:rPr>
        <w:t xml:space="preserve">enggara </w:t>
      </w:r>
      <w:r w:rsidRPr="00847809">
        <w:rPr>
          <w:rFonts w:ascii="Times New Roman" w:hAnsi="Times New Roman"/>
          <w:sz w:val="24"/>
          <w:szCs w:val="24"/>
        </w:rPr>
        <w:t>B</w:t>
      </w:r>
      <w:r>
        <w:rPr>
          <w:rFonts w:ascii="Times New Roman" w:hAnsi="Times New Roman"/>
          <w:sz w:val="24"/>
          <w:szCs w:val="24"/>
        </w:rPr>
        <w:t>arat</w:t>
      </w:r>
      <w:r w:rsidRPr="00847809">
        <w:rPr>
          <w:rFonts w:ascii="Times New Roman" w:hAnsi="Times New Roman"/>
          <w:sz w:val="24"/>
          <w:szCs w:val="24"/>
        </w:rPr>
        <w:t>, waktu penelitian adalah dari bulan</w:t>
      </w:r>
      <w:r>
        <w:rPr>
          <w:rFonts w:ascii="Times New Roman" w:hAnsi="Times New Roman"/>
          <w:sz w:val="24"/>
          <w:szCs w:val="24"/>
        </w:rPr>
        <w:t xml:space="preserve"> Oktober </w:t>
      </w:r>
      <w:r w:rsidRPr="00847809">
        <w:rPr>
          <w:rFonts w:ascii="Times New Roman" w:hAnsi="Times New Roman"/>
          <w:sz w:val="24"/>
          <w:szCs w:val="24"/>
        </w:rPr>
        <w:t xml:space="preserve">hingga bulan </w:t>
      </w:r>
      <w:r>
        <w:rPr>
          <w:rFonts w:ascii="Times New Roman" w:hAnsi="Times New Roman"/>
          <w:sz w:val="24"/>
          <w:szCs w:val="24"/>
        </w:rPr>
        <w:t>Desember</w:t>
      </w:r>
      <w:r w:rsidRPr="00847809">
        <w:rPr>
          <w:rFonts w:ascii="Times New Roman" w:hAnsi="Times New Roman"/>
          <w:sz w:val="24"/>
          <w:szCs w:val="24"/>
        </w:rPr>
        <w:t xml:space="preserve"> 2012</w:t>
      </w:r>
      <w:r>
        <w:rPr>
          <w:rFonts w:ascii="Times New Roman" w:hAnsi="Times New Roman"/>
          <w:sz w:val="24"/>
          <w:szCs w:val="24"/>
        </w:rPr>
        <w:t>.</w:t>
      </w:r>
    </w:p>
    <w:p w:rsidR="00AD18CF" w:rsidRPr="00847809" w:rsidRDefault="00AD18CF" w:rsidP="003A7C1A">
      <w:pPr>
        <w:tabs>
          <w:tab w:val="left" w:pos="2445"/>
        </w:tabs>
        <w:spacing w:line="360" w:lineRule="auto"/>
        <w:rPr>
          <w:rFonts w:ascii="Times New Roman" w:hAnsi="Times New Roman"/>
          <w:b/>
          <w:sz w:val="24"/>
          <w:szCs w:val="24"/>
        </w:rPr>
      </w:pPr>
      <w:r w:rsidRPr="00847809">
        <w:rPr>
          <w:rFonts w:ascii="Times New Roman" w:hAnsi="Times New Roman"/>
          <w:b/>
          <w:sz w:val="24"/>
          <w:szCs w:val="24"/>
        </w:rPr>
        <w:t>Populasi Penelitian</w:t>
      </w:r>
    </w:p>
    <w:p w:rsidR="006E36BA" w:rsidRPr="006E36BA" w:rsidRDefault="00AD18CF" w:rsidP="003A7C1A">
      <w:pPr>
        <w:spacing w:after="0" w:line="360" w:lineRule="auto"/>
        <w:ind w:firstLine="426"/>
        <w:jc w:val="both"/>
        <w:rPr>
          <w:rFonts w:ascii="Times New Roman" w:hAnsi="Times New Roman"/>
          <w:bCs/>
          <w:sz w:val="24"/>
          <w:szCs w:val="24"/>
          <w:lang w:val="id-ID"/>
        </w:rPr>
      </w:pPr>
      <w:r w:rsidRPr="00847809">
        <w:rPr>
          <w:rFonts w:ascii="Times New Roman" w:hAnsi="Times New Roman"/>
          <w:bCs/>
          <w:sz w:val="24"/>
          <w:szCs w:val="24"/>
        </w:rPr>
        <w:t>Pasien otitis media supuratif kronis yang menjalani perawatan di poli penyakit THT Rumah Sakit Umum Provinsi Nusa Tenggara Barat. Populasi penelitian ini dianggap sebagai suatu populasi terjangkau.</w:t>
      </w:r>
    </w:p>
    <w:p w:rsidR="00AD18CF" w:rsidRPr="00847809" w:rsidRDefault="00AD18CF" w:rsidP="003A7C1A">
      <w:pPr>
        <w:spacing w:after="0" w:line="360" w:lineRule="auto"/>
        <w:jc w:val="both"/>
        <w:rPr>
          <w:rFonts w:ascii="Times New Roman" w:hAnsi="Times New Roman"/>
          <w:b/>
          <w:bCs/>
          <w:sz w:val="24"/>
          <w:szCs w:val="24"/>
        </w:rPr>
      </w:pPr>
      <w:r w:rsidRPr="00847809">
        <w:rPr>
          <w:rFonts w:ascii="Times New Roman" w:hAnsi="Times New Roman"/>
          <w:b/>
          <w:bCs/>
          <w:sz w:val="24"/>
          <w:szCs w:val="24"/>
        </w:rPr>
        <w:t>Besar sampel</w:t>
      </w:r>
    </w:p>
    <w:p w:rsidR="00AD18CF" w:rsidRPr="000D3D25" w:rsidRDefault="000D3D25" w:rsidP="003A7C1A">
      <w:pPr>
        <w:spacing w:after="0" w:line="360" w:lineRule="auto"/>
        <w:ind w:firstLine="426"/>
        <w:jc w:val="both"/>
        <w:rPr>
          <w:rFonts w:ascii="Times New Roman" w:hAnsi="Times New Roman"/>
          <w:bCs/>
          <w:sz w:val="24"/>
          <w:szCs w:val="24"/>
          <w:lang w:val="id-ID"/>
        </w:rPr>
      </w:pPr>
      <w:r w:rsidRPr="009B0F1E">
        <w:rPr>
          <w:rFonts w:ascii="Times New Roman" w:hAnsi="Times New Roman"/>
          <w:sz w:val="24"/>
          <w:szCs w:val="24"/>
        </w:rPr>
        <w:t xml:space="preserve">Besar sampel yang </w:t>
      </w:r>
      <w:r>
        <w:rPr>
          <w:rFonts w:ascii="Times New Roman" w:hAnsi="Times New Roman"/>
          <w:bCs/>
          <w:sz w:val="24"/>
          <w:szCs w:val="24"/>
        </w:rPr>
        <w:t xml:space="preserve">digunakan dari </w:t>
      </w:r>
      <w:r w:rsidRPr="00847809">
        <w:rPr>
          <w:rFonts w:ascii="Times New Roman" w:hAnsi="Times New Roman"/>
          <w:bCs/>
          <w:sz w:val="24"/>
          <w:szCs w:val="24"/>
        </w:rPr>
        <w:t>rumus sampel tunggal untuk data n</w:t>
      </w:r>
      <w:r>
        <w:rPr>
          <w:rFonts w:ascii="Times New Roman" w:hAnsi="Times New Roman"/>
          <w:bCs/>
          <w:sz w:val="24"/>
          <w:szCs w:val="24"/>
        </w:rPr>
        <w:t>umerik dengan ketepatan absolut</w:t>
      </w:r>
      <w:r w:rsidRPr="009B0F1E">
        <w:rPr>
          <w:rFonts w:ascii="Times New Roman" w:hAnsi="Times New Roman"/>
          <w:sz w:val="24"/>
          <w:szCs w:val="24"/>
        </w:rPr>
        <w:t xml:space="preserve"> sesuai dengan </w:t>
      </w:r>
      <w:r w:rsidR="00AD18CF" w:rsidRPr="00847809">
        <w:rPr>
          <w:rFonts w:ascii="Times New Roman" w:hAnsi="Times New Roman"/>
          <w:bCs/>
          <w:sz w:val="24"/>
          <w:szCs w:val="24"/>
        </w:rPr>
        <w:t>jumlah sampel minima</w:t>
      </w:r>
      <w:r w:rsidR="00AD18CF">
        <w:rPr>
          <w:rFonts w:ascii="Times New Roman" w:hAnsi="Times New Roman"/>
          <w:bCs/>
          <w:sz w:val="24"/>
          <w:szCs w:val="24"/>
        </w:rPr>
        <w:t>l untuk penelitian ini adalah 3</w:t>
      </w:r>
      <w:r w:rsidR="00AD18CF" w:rsidRPr="00847809">
        <w:rPr>
          <w:rFonts w:ascii="Times New Roman" w:hAnsi="Times New Roman"/>
          <w:bCs/>
          <w:sz w:val="24"/>
          <w:szCs w:val="24"/>
        </w:rPr>
        <w:t>4 pasien OMSK</w:t>
      </w:r>
      <w:r>
        <w:rPr>
          <w:rFonts w:ascii="Times New Roman" w:hAnsi="Times New Roman"/>
          <w:bCs/>
          <w:sz w:val="24"/>
          <w:szCs w:val="24"/>
          <w:lang w:val="id-ID"/>
        </w:rPr>
        <w:t>.</w:t>
      </w:r>
    </w:p>
    <w:p w:rsidR="00AD18CF" w:rsidRPr="009B0F1E" w:rsidRDefault="00AD18CF" w:rsidP="003A7C1A">
      <w:pPr>
        <w:spacing w:after="0" w:line="360" w:lineRule="auto"/>
        <w:jc w:val="both"/>
        <w:rPr>
          <w:rFonts w:ascii="Times New Roman" w:hAnsi="Times New Roman"/>
          <w:b/>
          <w:sz w:val="24"/>
          <w:szCs w:val="24"/>
        </w:rPr>
      </w:pPr>
      <w:bookmarkStart w:id="0" w:name="_Toc347146404"/>
      <w:r w:rsidRPr="009B0F1E">
        <w:rPr>
          <w:rFonts w:ascii="Times New Roman" w:hAnsi="Times New Roman"/>
          <w:b/>
          <w:sz w:val="24"/>
          <w:szCs w:val="24"/>
        </w:rPr>
        <w:t>Kriteria inklusi dan eksklusi</w:t>
      </w:r>
      <w:bookmarkEnd w:id="0"/>
    </w:p>
    <w:p w:rsidR="00AD18CF" w:rsidRPr="00847809" w:rsidRDefault="00AD18CF" w:rsidP="003A7C1A">
      <w:pPr>
        <w:spacing w:line="360" w:lineRule="auto"/>
        <w:jc w:val="both"/>
        <w:rPr>
          <w:rFonts w:ascii="Times New Roman" w:hAnsi="Times New Roman"/>
          <w:b/>
          <w:bCs/>
          <w:sz w:val="24"/>
          <w:szCs w:val="24"/>
          <w:lang w:val="sv-SE"/>
        </w:rPr>
      </w:pPr>
      <w:r w:rsidRPr="00847809">
        <w:rPr>
          <w:rFonts w:ascii="Times New Roman" w:hAnsi="Times New Roman"/>
          <w:b/>
          <w:bCs/>
          <w:sz w:val="24"/>
          <w:szCs w:val="24"/>
          <w:lang w:val="sv-SE"/>
        </w:rPr>
        <w:t>Kriteria Inklusi</w:t>
      </w:r>
    </w:p>
    <w:p w:rsidR="00AD18CF" w:rsidRPr="00847809" w:rsidRDefault="00AD18CF" w:rsidP="003A7C1A">
      <w:pPr>
        <w:spacing w:line="360" w:lineRule="auto"/>
        <w:ind w:firstLine="284"/>
        <w:jc w:val="both"/>
        <w:rPr>
          <w:rFonts w:ascii="Times New Roman" w:hAnsi="Times New Roman"/>
          <w:sz w:val="24"/>
          <w:szCs w:val="24"/>
        </w:rPr>
      </w:pPr>
      <w:r w:rsidRPr="00847809">
        <w:rPr>
          <w:rFonts w:ascii="Times New Roman" w:hAnsi="Times New Roman"/>
          <w:sz w:val="24"/>
          <w:szCs w:val="24"/>
          <w:lang w:val="sv-SE"/>
        </w:rPr>
        <w:t>Yang termasuk dalam kriteria inklusi sampel adalah :</w:t>
      </w:r>
    </w:p>
    <w:p w:rsidR="00AD18CF" w:rsidRPr="0045068F" w:rsidRDefault="00AD18CF" w:rsidP="003A7C1A">
      <w:pPr>
        <w:numPr>
          <w:ilvl w:val="0"/>
          <w:numId w:val="1"/>
        </w:numPr>
        <w:spacing w:line="360" w:lineRule="auto"/>
        <w:jc w:val="both"/>
        <w:rPr>
          <w:rFonts w:ascii="Times New Roman" w:hAnsi="Times New Roman"/>
          <w:sz w:val="24"/>
          <w:szCs w:val="24"/>
          <w:lang w:val="sv-SE"/>
        </w:rPr>
      </w:pPr>
      <w:r w:rsidRPr="00847809">
        <w:rPr>
          <w:rFonts w:ascii="Times New Roman" w:hAnsi="Times New Roman"/>
          <w:sz w:val="24"/>
          <w:szCs w:val="24"/>
          <w:lang w:val="sv-SE"/>
        </w:rPr>
        <w:t>Berumur di atas 5 tahun</w:t>
      </w:r>
      <w:r>
        <w:rPr>
          <w:rFonts w:ascii="Times New Roman" w:hAnsi="Times New Roman"/>
          <w:sz w:val="24"/>
          <w:szCs w:val="24"/>
        </w:rPr>
        <w:t>.</w:t>
      </w:r>
    </w:p>
    <w:p w:rsidR="00AD18CF" w:rsidRPr="0045068F" w:rsidRDefault="00AD18CF" w:rsidP="003A7C1A">
      <w:pPr>
        <w:numPr>
          <w:ilvl w:val="0"/>
          <w:numId w:val="1"/>
        </w:numPr>
        <w:spacing w:line="360" w:lineRule="auto"/>
        <w:jc w:val="both"/>
        <w:rPr>
          <w:rFonts w:ascii="Times New Roman" w:hAnsi="Times New Roman"/>
          <w:sz w:val="24"/>
          <w:szCs w:val="24"/>
          <w:lang w:val="sv-SE"/>
        </w:rPr>
      </w:pPr>
      <w:r w:rsidRPr="0045068F">
        <w:rPr>
          <w:rFonts w:ascii="Times New Roman" w:hAnsi="Times New Roman"/>
          <w:sz w:val="24"/>
          <w:szCs w:val="24"/>
          <w:lang w:val="sv-SE"/>
        </w:rPr>
        <w:t>Pasien yang secara klinis didiagnosis otitis media supuratif kronis tipe jinak oleh dokter spesialis THT</w:t>
      </w:r>
      <w:r>
        <w:rPr>
          <w:rFonts w:ascii="Times New Roman" w:hAnsi="Times New Roman"/>
          <w:sz w:val="24"/>
          <w:szCs w:val="24"/>
        </w:rPr>
        <w:t>.</w:t>
      </w:r>
      <w:r w:rsidRPr="0045068F">
        <w:rPr>
          <w:rFonts w:ascii="Times New Roman" w:hAnsi="Times New Roman"/>
          <w:sz w:val="24"/>
          <w:szCs w:val="24"/>
          <w:lang w:val="sv-SE"/>
        </w:rPr>
        <w:t xml:space="preserve"> </w:t>
      </w:r>
    </w:p>
    <w:p w:rsidR="00AD18CF" w:rsidRPr="00847809" w:rsidRDefault="00AD18CF" w:rsidP="003A7C1A">
      <w:pPr>
        <w:numPr>
          <w:ilvl w:val="0"/>
          <w:numId w:val="1"/>
        </w:numPr>
        <w:spacing w:line="360" w:lineRule="auto"/>
        <w:jc w:val="both"/>
        <w:rPr>
          <w:rFonts w:ascii="Times New Roman" w:hAnsi="Times New Roman"/>
          <w:sz w:val="24"/>
          <w:szCs w:val="24"/>
          <w:lang w:val="sv-SE"/>
        </w:rPr>
      </w:pPr>
      <w:r w:rsidRPr="00847809">
        <w:rPr>
          <w:rFonts w:ascii="Times New Roman" w:hAnsi="Times New Roman"/>
          <w:sz w:val="24"/>
          <w:szCs w:val="24"/>
          <w:lang w:val="sv-SE"/>
        </w:rPr>
        <w:t>Bersedia diikutsertakan dalam penelitian</w:t>
      </w:r>
      <w:r>
        <w:rPr>
          <w:rFonts w:ascii="Times New Roman" w:hAnsi="Times New Roman"/>
          <w:sz w:val="24"/>
          <w:szCs w:val="24"/>
        </w:rPr>
        <w:t>.</w:t>
      </w:r>
    </w:p>
    <w:p w:rsidR="00AD18CF" w:rsidRPr="00847809" w:rsidRDefault="00AD18CF" w:rsidP="003A7C1A">
      <w:pPr>
        <w:spacing w:after="0" w:line="360" w:lineRule="auto"/>
        <w:jc w:val="both"/>
        <w:rPr>
          <w:rFonts w:ascii="Times New Roman" w:hAnsi="Times New Roman"/>
          <w:b/>
          <w:bCs/>
          <w:sz w:val="24"/>
          <w:szCs w:val="24"/>
        </w:rPr>
      </w:pPr>
      <w:r w:rsidRPr="00847809">
        <w:rPr>
          <w:rFonts w:ascii="Times New Roman" w:hAnsi="Times New Roman"/>
          <w:b/>
          <w:bCs/>
          <w:sz w:val="24"/>
          <w:szCs w:val="24"/>
          <w:lang w:val="sv-SE"/>
        </w:rPr>
        <w:t>Kriteria Eksklusi</w:t>
      </w:r>
    </w:p>
    <w:p w:rsidR="00AD18CF" w:rsidRPr="00847809" w:rsidRDefault="00AD18CF" w:rsidP="003A7C1A">
      <w:pPr>
        <w:spacing w:after="0" w:line="360" w:lineRule="auto"/>
        <w:ind w:firstLine="284"/>
        <w:jc w:val="both"/>
        <w:rPr>
          <w:rFonts w:ascii="Times New Roman" w:hAnsi="Times New Roman"/>
          <w:sz w:val="24"/>
          <w:szCs w:val="24"/>
        </w:rPr>
      </w:pPr>
      <w:r w:rsidRPr="00847809">
        <w:rPr>
          <w:rFonts w:ascii="Times New Roman" w:hAnsi="Times New Roman"/>
          <w:sz w:val="24"/>
          <w:szCs w:val="24"/>
          <w:lang w:val="sv-SE"/>
        </w:rPr>
        <w:t>Yang termasuk dalam kriteria eksklusi sampel :</w:t>
      </w:r>
    </w:p>
    <w:p w:rsidR="00AD18CF" w:rsidRPr="00B17CCB" w:rsidRDefault="00AD18CF" w:rsidP="003A7C1A">
      <w:pPr>
        <w:numPr>
          <w:ilvl w:val="0"/>
          <w:numId w:val="3"/>
        </w:numPr>
        <w:spacing w:after="0" w:line="360" w:lineRule="auto"/>
        <w:jc w:val="both"/>
        <w:rPr>
          <w:rFonts w:ascii="Times New Roman" w:hAnsi="Times New Roman"/>
          <w:sz w:val="24"/>
          <w:szCs w:val="24"/>
        </w:rPr>
      </w:pPr>
      <w:r w:rsidRPr="00847809">
        <w:rPr>
          <w:rFonts w:ascii="Times New Roman" w:hAnsi="Times New Roman"/>
          <w:sz w:val="24"/>
          <w:szCs w:val="24"/>
          <w:lang w:val="sv-SE"/>
        </w:rPr>
        <w:t>Pasien baru/lama yang sedang menjalani pengobatan antibiotik lokal atau sistemik</w:t>
      </w:r>
      <w:r>
        <w:rPr>
          <w:rFonts w:ascii="Times New Roman" w:hAnsi="Times New Roman"/>
          <w:sz w:val="24"/>
          <w:szCs w:val="24"/>
        </w:rPr>
        <w:t>.</w:t>
      </w:r>
    </w:p>
    <w:p w:rsidR="004E09F2" w:rsidRDefault="00AD18CF" w:rsidP="003A7C1A">
      <w:pPr>
        <w:spacing w:line="360" w:lineRule="auto"/>
        <w:rPr>
          <w:rFonts w:ascii="Times New Roman" w:hAnsi="Times New Roman"/>
          <w:b/>
          <w:sz w:val="24"/>
          <w:szCs w:val="24"/>
          <w:lang w:val="id-ID"/>
        </w:rPr>
      </w:pPr>
      <w:r w:rsidRPr="00847809">
        <w:rPr>
          <w:rFonts w:ascii="Times New Roman" w:hAnsi="Times New Roman"/>
          <w:b/>
          <w:sz w:val="24"/>
          <w:szCs w:val="24"/>
        </w:rPr>
        <w:t>Pengumpulan Data Penelitian</w:t>
      </w:r>
    </w:p>
    <w:p w:rsidR="00B17CCB" w:rsidRDefault="00AD18CF" w:rsidP="003A7C1A">
      <w:pPr>
        <w:spacing w:line="360" w:lineRule="auto"/>
        <w:ind w:firstLine="426"/>
        <w:jc w:val="both"/>
        <w:rPr>
          <w:rFonts w:ascii="Times New Roman" w:hAnsi="Times New Roman"/>
          <w:sz w:val="24"/>
          <w:szCs w:val="24"/>
          <w:lang w:val="id-ID"/>
        </w:rPr>
      </w:pPr>
      <w:r w:rsidRPr="001176DB">
        <w:rPr>
          <w:rFonts w:ascii="Times New Roman" w:hAnsi="Times New Roman"/>
          <w:sz w:val="24"/>
          <w:szCs w:val="24"/>
        </w:rPr>
        <w:t>Sumber-su</w:t>
      </w:r>
      <w:r w:rsidR="004E09F2">
        <w:rPr>
          <w:rFonts w:ascii="Times New Roman" w:hAnsi="Times New Roman"/>
          <w:sz w:val="24"/>
          <w:szCs w:val="24"/>
        </w:rPr>
        <w:t>mber</w:t>
      </w:r>
      <w:r w:rsidR="004E09F2">
        <w:rPr>
          <w:rFonts w:ascii="Times New Roman" w:hAnsi="Times New Roman"/>
          <w:sz w:val="24"/>
          <w:szCs w:val="24"/>
          <w:lang w:val="id-ID"/>
        </w:rPr>
        <w:t xml:space="preserve"> </w:t>
      </w:r>
      <w:r w:rsidRPr="001176DB">
        <w:rPr>
          <w:rFonts w:ascii="Times New Roman" w:hAnsi="Times New Roman"/>
          <w:sz w:val="24"/>
          <w:szCs w:val="24"/>
        </w:rPr>
        <w:t xml:space="preserve">data penelitian adalah </w:t>
      </w:r>
      <w:r>
        <w:rPr>
          <w:rFonts w:ascii="Times New Roman" w:hAnsi="Times New Roman"/>
          <w:sz w:val="24"/>
          <w:szCs w:val="24"/>
        </w:rPr>
        <w:t>d</w:t>
      </w:r>
      <w:r w:rsidRPr="001176DB">
        <w:rPr>
          <w:rFonts w:ascii="Times New Roman" w:hAnsi="Times New Roman"/>
          <w:sz w:val="24"/>
          <w:szCs w:val="24"/>
        </w:rPr>
        <w:t>ata primer yaitu data-data yang dikumpulkan langsung dari pasiennya dalam hal ini isolat kli</w:t>
      </w:r>
      <w:r>
        <w:rPr>
          <w:rFonts w:ascii="Times New Roman" w:hAnsi="Times New Roman"/>
          <w:sz w:val="24"/>
          <w:szCs w:val="24"/>
        </w:rPr>
        <w:t xml:space="preserve">nis dari sekret telinga tengah, </w:t>
      </w:r>
      <w:r w:rsidRPr="001176DB">
        <w:rPr>
          <w:rFonts w:ascii="Times New Roman" w:hAnsi="Times New Roman"/>
          <w:sz w:val="24"/>
          <w:szCs w:val="24"/>
        </w:rPr>
        <w:t>data dari hasil kultur biakan kuman dan hasil uji sensitifitas.</w:t>
      </w:r>
    </w:p>
    <w:p w:rsidR="00516458" w:rsidRPr="00516458" w:rsidRDefault="00516458" w:rsidP="003A7C1A">
      <w:pPr>
        <w:spacing w:line="360" w:lineRule="auto"/>
        <w:jc w:val="both"/>
        <w:rPr>
          <w:rFonts w:ascii="Times New Roman" w:hAnsi="Times New Roman"/>
          <w:sz w:val="24"/>
          <w:szCs w:val="24"/>
          <w:lang w:val="id-ID"/>
        </w:rPr>
      </w:pPr>
    </w:p>
    <w:p w:rsidR="00AD18CF" w:rsidRDefault="00AD18CF" w:rsidP="003A7C1A">
      <w:pPr>
        <w:spacing w:line="360" w:lineRule="auto"/>
        <w:jc w:val="both"/>
        <w:rPr>
          <w:rFonts w:ascii="Times New Roman" w:hAnsi="Times New Roman"/>
          <w:b/>
          <w:sz w:val="24"/>
          <w:szCs w:val="24"/>
          <w:lang w:val="id-ID"/>
        </w:rPr>
      </w:pPr>
      <w:bookmarkStart w:id="1" w:name="_Toc347146406"/>
      <w:r w:rsidRPr="009B0F1E">
        <w:rPr>
          <w:rFonts w:ascii="Times New Roman" w:hAnsi="Times New Roman"/>
          <w:b/>
          <w:sz w:val="24"/>
          <w:szCs w:val="24"/>
        </w:rPr>
        <w:lastRenderedPageBreak/>
        <w:t>Variabel dan Definisi Operasional Variabel</w:t>
      </w:r>
      <w:bookmarkEnd w:id="1"/>
    </w:p>
    <w:p w:rsidR="00AD18CF" w:rsidRPr="009B0F1E" w:rsidRDefault="00AD18CF" w:rsidP="003A7C1A">
      <w:pPr>
        <w:spacing w:after="0" w:line="360" w:lineRule="auto"/>
        <w:jc w:val="both"/>
        <w:rPr>
          <w:rFonts w:ascii="Times New Roman" w:hAnsi="Times New Roman"/>
          <w:b/>
          <w:sz w:val="24"/>
          <w:szCs w:val="24"/>
        </w:rPr>
      </w:pPr>
      <w:bookmarkStart w:id="2" w:name="_Toc347146407"/>
      <w:r w:rsidRPr="009B0F1E">
        <w:rPr>
          <w:rFonts w:ascii="Times New Roman" w:hAnsi="Times New Roman"/>
          <w:b/>
          <w:sz w:val="24"/>
          <w:szCs w:val="24"/>
        </w:rPr>
        <w:t>Variabel penelitian</w:t>
      </w:r>
      <w:bookmarkEnd w:id="2"/>
    </w:p>
    <w:p w:rsidR="00AD18CF" w:rsidRDefault="00AD18CF" w:rsidP="003A7C1A">
      <w:pPr>
        <w:tabs>
          <w:tab w:val="left" w:pos="2445"/>
        </w:tabs>
        <w:spacing w:after="0" w:line="360" w:lineRule="auto"/>
        <w:jc w:val="both"/>
        <w:rPr>
          <w:rFonts w:ascii="Times New Roman" w:hAnsi="Times New Roman"/>
          <w:sz w:val="24"/>
          <w:szCs w:val="24"/>
          <w:lang w:val="id-ID"/>
        </w:rPr>
      </w:pPr>
      <w:r>
        <w:rPr>
          <w:rFonts w:ascii="Times New Roman" w:hAnsi="Times New Roman"/>
          <w:b/>
          <w:sz w:val="24"/>
          <w:szCs w:val="24"/>
          <w:lang w:val="id-ID"/>
        </w:rPr>
        <w:t>Va</w:t>
      </w:r>
      <w:r w:rsidRPr="009B0F1E">
        <w:rPr>
          <w:rFonts w:ascii="Times New Roman" w:hAnsi="Times New Roman"/>
          <w:b/>
          <w:sz w:val="24"/>
          <w:szCs w:val="24"/>
        </w:rPr>
        <w:t>riabel bebas</w:t>
      </w:r>
      <w:r>
        <w:rPr>
          <w:rFonts w:ascii="Times New Roman" w:hAnsi="Times New Roman"/>
          <w:sz w:val="24"/>
          <w:szCs w:val="24"/>
        </w:rPr>
        <w:t>.</w:t>
      </w:r>
      <w:r>
        <w:rPr>
          <w:rFonts w:ascii="Times New Roman" w:hAnsi="Times New Roman"/>
          <w:sz w:val="24"/>
          <w:szCs w:val="24"/>
          <w:lang w:val="id-ID"/>
        </w:rPr>
        <w:t xml:space="preserve"> </w:t>
      </w:r>
      <w:r w:rsidRPr="00847809">
        <w:rPr>
          <w:rFonts w:ascii="Times New Roman" w:hAnsi="Times New Roman"/>
          <w:sz w:val="24"/>
          <w:szCs w:val="24"/>
          <w:lang w:val="es-ES"/>
        </w:rPr>
        <w:t xml:space="preserve">Variabel bebas </w:t>
      </w:r>
      <w:r>
        <w:rPr>
          <w:rFonts w:ascii="Times New Roman" w:hAnsi="Times New Roman"/>
          <w:sz w:val="24"/>
          <w:szCs w:val="24"/>
        </w:rPr>
        <w:t>pada penelitian ini</w:t>
      </w:r>
      <w:r w:rsidRPr="00847809">
        <w:rPr>
          <w:rFonts w:ascii="Times New Roman" w:hAnsi="Times New Roman"/>
          <w:sz w:val="24"/>
          <w:szCs w:val="24"/>
          <w:lang w:val="sv-SE"/>
        </w:rPr>
        <w:t xml:space="preserve"> </w:t>
      </w:r>
      <w:r w:rsidRPr="00847809">
        <w:rPr>
          <w:rFonts w:ascii="Times New Roman" w:hAnsi="Times New Roman"/>
          <w:sz w:val="24"/>
          <w:szCs w:val="24"/>
          <w:lang w:val="es-ES"/>
        </w:rPr>
        <w:t xml:space="preserve">adalah </w:t>
      </w:r>
      <w:r w:rsidRPr="00847809">
        <w:rPr>
          <w:rFonts w:ascii="Times New Roman" w:hAnsi="Times New Roman"/>
          <w:sz w:val="24"/>
          <w:szCs w:val="24"/>
        </w:rPr>
        <w:t>antibiotik metronidazol dan kloramfenikol.</w:t>
      </w:r>
    </w:p>
    <w:p w:rsidR="00AD18CF" w:rsidRDefault="00AD18CF" w:rsidP="003A7C1A">
      <w:pPr>
        <w:tabs>
          <w:tab w:val="left" w:pos="2445"/>
        </w:tabs>
        <w:spacing w:after="0" w:line="360" w:lineRule="auto"/>
        <w:jc w:val="both"/>
        <w:rPr>
          <w:rFonts w:ascii="Times New Roman" w:hAnsi="Times New Roman"/>
          <w:sz w:val="24"/>
          <w:szCs w:val="24"/>
          <w:lang w:val="id-ID"/>
        </w:rPr>
      </w:pPr>
      <w:r w:rsidRPr="009B0F1E">
        <w:rPr>
          <w:rFonts w:ascii="Times New Roman" w:hAnsi="Times New Roman"/>
          <w:b/>
          <w:sz w:val="24"/>
          <w:szCs w:val="24"/>
        </w:rPr>
        <w:t>Variabel tergantung</w:t>
      </w:r>
      <w:r w:rsidR="00A37E14">
        <w:rPr>
          <w:rFonts w:ascii="Times New Roman" w:hAnsi="Times New Roman"/>
          <w:sz w:val="24"/>
          <w:szCs w:val="24"/>
          <w:lang w:val="id-ID"/>
        </w:rPr>
        <w:t xml:space="preserve">. </w:t>
      </w:r>
      <w:r w:rsidRPr="00847809">
        <w:rPr>
          <w:rFonts w:ascii="Times New Roman" w:hAnsi="Times New Roman"/>
          <w:sz w:val="24"/>
          <w:szCs w:val="24"/>
          <w:lang w:val="sv-SE"/>
        </w:rPr>
        <w:t>Variabel tergantung</w:t>
      </w:r>
      <w:r>
        <w:rPr>
          <w:rFonts w:ascii="Times New Roman" w:hAnsi="Times New Roman"/>
          <w:sz w:val="24"/>
          <w:szCs w:val="24"/>
        </w:rPr>
        <w:t xml:space="preserve"> pada penelitian ini</w:t>
      </w:r>
      <w:r w:rsidRPr="00847809">
        <w:rPr>
          <w:rFonts w:ascii="Times New Roman" w:hAnsi="Times New Roman"/>
          <w:sz w:val="24"/>
          <w:szCs w:val="24"/>
          <w:lang w:val="sv-SE"/>
        </w:rPr>
        <w:t xml:space="preserve"> adalah sensitifitas bakteri</w:t>
      </w:r>
      <w:r>
        <w:rPr>
          <w:rFonts w:ascii="Times New Roman" w:hAnsi="Times New Roman"/>
          <w:sz w:val="24"/>
          <w:szCs w:val="24"/>
        </w:rPr>
        <w:t xml:space="preserve"> </w:t>
      </w:r>
      <w:r w:rsidRPr="00847809">
        <w:rPr>
          <w:rFonts w:ascii="Times New Roman" w:hAnsi="Times New Roman"/>
          <w:sz w:val="24"/>
          <w:szCs w:val="24"/>
          <w:lang w:val="sv-SE"/>
        </w:rPr>
        <w:t xml:space="preserve">terhadap </w:t>
      </w:r>
      <w:r>
        <w:rPr>
          <w:rFonts w:ascii="Times New Roman" w:hAnsi="Times New Roman"/>
          <w:sz w:val="24"/>
          <w:szCs w:val="24"/>
        </w:rPr>
        <w:t xml:space="preserve">antibiotik </w:t>
      </w:r>
      <w:r w:rsidRPr="00847809">
        <w:rPr>
          <w:rFonts w:ascii="Times New Roman" w:hAnsi="Times New Roman"/>
          <w:sz w:val="24"/>
          <w:szCs w:val="24"/>
        </w:rPr>
        <w:t>metronidazol dan kloramfenikol.</w:t>
      </w:r>
    </w:p>
    <w:p w:rsidR="00F92F7D" w:rsidRPr="00A37E14" w:rsidRDefault="00AD18CF" w:rsidP="003A7C1A">
      <w:pPr>
        <w:spacing w:after="0" w:line="360" w:lineRule="auto"/>
        <w:jc w:val="both"/>
        <w:rPr>
          <w:rFonts w:ascii="Times New Roman" w:hAnsi="Times New Roman"/>
          <w:b/>
          <w:sz w:val="24"/>
          <w:szCs w:val="24"/>
          <w:lang w:val="id-ID"/>
        </w:rPr>
      </w:pPr>
      <w:bookmarkStart w:id="3" w:name="_Toc347146410"/>
      <w:r w:rsidRPr="009B0F1E">
        <w:rPr>
          <w:rFonts w:ascii="Times New Roman" w:hAnsi="Times New Roman"/>
          <w:b/>
          <w:sz w:val="24"/>
          <w:szCs w:val="24"/>
        </w:rPr>
        <w:t>Definisi operasional</w:t>
      </w:r>
      <w:bookmarkEnd w:id="3"/>
    </w:p>
    <w:p w:rsidR="00AD18CF" w:rsidRPr="00F92F7D" w:rsidRDefault="00AD18CF" w:rsidP="003A7C1A">
      <w:pPr>
        <w:numPr>
          <w:ilvl w:val="0"/>
          <w:numId w:val="5"/>
        </w:numPr>
        <w:spacing w:after="0" w:line="360" w:lineRule="auto"/>
        <w:jc w:val="both"/>
        <w:rPr>
          <w:rFonts w:ascii="Times New Roman" w:hAnsi="Times New Roman"/>
          <w:b/>
          <w:sz w:val="24"/>
          <w:szCs w:val="24"/>
        </w:rPr>
      </w:pPr>
      <w:r w:rsidRPr="00847809">
        <w:rPr>
          <w:rFonts w:ascii="Times New Roman" w:hAnsi="Times New Roman"/>
          <w:color w:val="000000"/>
          <w:sz w:val="24"/>
          <w:szCs w:val="24"/>
        </w:rPr>
        <w:t>Otitis media supuratif kronis adalah</w:t>
      </w:r>
      <w:r w:rsidRPr="00847809">
        <w:rPr>
          <w:rFonts w:ascii="Times New Roman" w:hAnsi="Times New Roman"/>
          <w:b/>
          <w:color w:val="000000"/>
          <w:sz w:val="24"/>
          <w:szCs w:val="24"/>
        </w:rPr>
        <w:t xml:space="preserve"> </w:t>
      </w:r>
      <w:r w:rsidRPr="00847809">
        <w:rPr>
          <w:rFonts w:ascii="Times New Roman" w:hAnsi="Times New Roman"/>
          <w:color w:val="000000"/>
          <w:sz w:val="24"/>
          <w:szCs w:val="24"/>
        </w:rPr>
        <w:t xml:space="preserve">radang kronis telinga tengah dengan perforasi membran timpani dan riwayat keluarnya sekret dari telinga (otorea) lebih dari </w:t>
      </w:r>
      <w:r w:rsidR="00A37E14">
        <w:rPr>
          <w:rFonts w:ascii="Times New Roman" w:hAnsi="Times New Roman"/>
          <w:color w:val="000000"/>
          <w:sz w:val="24"/>
          <w:szCs w:val="24"/>
        </w:rPr>
        <w:t xml:space="preserve">2 bulan dengan </w:t>
      </w:r>
      <w:r w:rsidRPr="00847809">
        <w:rPr>
          <w:rFonts w:ascii="Times New Roman" w:hAnsi="Times New Roman"/>
          <w:color w:val="000000"/>
          <w:sz w:val="24"/>
          <w:szCs w:val="24"/>
        </w:rPr>
        <w:t>sekret yang biasanya encer atau kental, bening atau berupa nanah. Pada penelitian ini yang digunakan adalah OMSK tipe benigna, yang ditandai dengan tidak adanya tanda-tanda komplikasi yakni kolesteatom</w:t>
      </w:r>
      <w:r>
        <w:rPr>
          <w:rFonts w:ascii="Times New Roman" w:hAnsi="Times New Roman"/>
          <w:color w:val="000000"/>
          <w:sz w:val="24"/>
          <w:szCs w:val="24"/>
        </w:rPr>
        <w:t>a</w:t>
      </w:r>
      <w:r w:rsidRPr="00847809">
        <w:rPr>
          <w:rFonts w:ascii="Times New Roman" w:hAnsi="Times New Roman"/>
          <w:color w:val="000000"/>
          <w:sz w:val="24"/>
          <w:szCs w:val="24"/>
        </w:rPr>
        <w:t>.</w:t>
      </w:r>
    </w:p>
    <w:p w:rsidR="00516458" w:rsidRPr="00D14230" w:rsidRDefault="00AD18CF" w:rsidP="003A7C1A">
      <w:pPr>
        <w:numPr>
          <w:ilvl w:val="0"/>
          <w:numId w:val="5"/>
        </w:numPr>
        <w:autoSpaceDE w:val="0"/>
        <w:autoSpaceDN w:val="0"/>
        <w:adjustRightInd w:val="0"/>
        <w:spacing w:after="0" w:line="360" w:lineRule="auto"/>
        <w:jc w:val="both"/>
        <w:rPr>
          <w:rFonts w:ascii="Times New Roman" w:hAnsi="Times New Roman"/>
          <w:sz w:val="24"/>
          <w:szCs w:val="24"/>
        </w:rPr>
      </w:pPr>
      <w:r w:rsidRPr="00847809">
        <w:rPr>
          <w:rFonts w:ascii="Times New Roman" w:hAnsi="Times New Roman"/>
          <w:sz w:val="24"/>
          <w:szCs w:val="24"/>
        </w:rPr>
        <w:t>Perbedaan sensitifitas antara dua antibiotik biasanya dilakukan dengan perbedaan nilai diameter zona hambat pada m</w:t>
      </w:r>
      <w:r w:rsidR="00A37E14">
        <w:rPr>
          <w:rFonts w:ascii="Times New Roman" w:hAnsi="Times New Roman"/>
          <w:sz w:val="24"/>
          <w:szCs w:val="24"/>
        </w:rPr>
        <w:t>asing-masing cakram antibiotic</w:t>
      </w:r>
      <w:r w:rsidR="00A37E14">
        <w:rPr>
          <w:rFonts w:ascii="Times New Roman" w:hAnsi="Times New Roman"/>
          <w:sz w:val="24"/>
          <w:szCs w:val="24"/>
          <w:lang w:val="id-ID"/>
        </w:rPr>
        <w:t xml:space="preserve"> </w:t>
      </w:r>
      <w:r w:rsidRPr="00847809">
        <w:rPr>
          <w:rFonts w:ascii="Times New Roman" w:hAnsi="Times New Roman"/>
          <w:sz w:val="24"/>
          <w:szCs w:val="24"/>
        </w:rPr>
        <w:t>metronidazol dan kloramfenikol diletakkan pada media biakan kultur bakteri penyebab otitis media supuratif kronis. Pengukuran dilakukan secara manual dengan menggunakan penggaris denga</w:t>
      </w:r>
      <w:r>
        <w:rPr>
          <w:rFonts w:ascii="Times New Roman" w:hAnsi="Times New Roman"/>
          <w:sz w:val="24"/>
          <w:szCs w:val="24"/>
        </w:rPr>
        <w:t>n acuan standar dari Instalasi L</w:t>
      </w:r>
      <w:r w:rsidRPr="00847809">
        <w:rPr>
          <w:rFonts w:ascii="Times New Roman" w:hAnsi="Times New Roman"/>
          <w:sz w:val="24"/>
          <w:szCs w:val="24"/>
        </w:rPr>
        <w:t>aboratorium</w:t>
      </w:r>
      <w:r>
        <w:rPr>
          <w:rFonts w:ascii="Times New Roman" w:hAnsi="Times New Roman"/>
          <w:sz w:val="24"/>
          <w:szCs w:val="24"/>
        </w:rPr>
        <w:t xml:space="preserve"> Biomedika</w:t>
      </w:r>
      <w:r w:rsidRPr="00847809">
        <w:rPr>
          <w:rFonts w:ascii="Times New Roman" w:hAnsi="Times New Roman"/>
          <w:sz w:val="24"/>
          <w:szCs w:val="24"/>
        </w:rPr>
        <w:t xml:space="preserve"> RSUP NTB (2007) dan dari National Standard Method. Acuan standar sesuai dengan tabel </w:t>
      </w:r>
      <w:r w:rsidR="00B17CCB">
        <w:rPr>
          <w:rFonts w:ascii="Times New Roman" w:hAnsi="Times New Roman"/>
          <w:sz w:val="24"/>
          <w:szCs w:val="24"/>
          <w:lang w:val="id-ID"/>
        </w:rPr>
        <w:t xml:space="preserve"> </w:t>
      </w:r>
      <w:r w:rsidRPr="00B17CCB">
        <w:rPr>
          <w:rFonts w:ascii="Times New Roman" w:hAnsi="Times New Roman"/>
          <w:sz w:val="24"/>
          <w:szCs w:val="24"/>
        </w:rPr>
        <w:t xml:space="preserve">dibawah ini: </w:t>
      </w:r>
    </w:p>
    <w:tbl>
      <w:tblPr>
        <w:tblW w:w="0" w:type="auto"/>
        <w:tblInd w:w="1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9"/>
        <w:gridCol w:w="1587"/>
        <w:gridCol w:w="1694"/>
        <w:gridCol w:w="1561"/>
      </w:tblGrid>
      <w:tr w:rsidR="00AD18CF" w:rsidRPr="00847809" w:rsidTr="00D14230">
        <w:trPr>
          <w:trHeight w:val="527"/>
        </w:trPr>
        <w:tc>
          <w:tcPr>
            <w:tcW w:w="1759" w:type="dxa"/>
            <w:vMerge w:val="restart"/>
            <w:vAlign w:val="center"/>
          </w:tcPr>
          <w:p w:rsidR="00AD18CF" w:rsidRPr="00847809" w:rsidRDefault="00AD18CF" w:rsidP="003A7C1A">
            <w:pPr>
              <w:autoSpaceDE w:val="0"/>
              <w:autoSpaceDN w:val="0"/>
              <w:adjustRightInd w:val="0"/>
              <w:spacing w:after="0" w:line="360" w:lineRule="auto"/>
              <w:jc w:val="center"/>
              <w:rPr>
                <w:rFonts w:ascii="Times New Roman" w:hAnsi="Times New Roman"/>
                <w:sz w:val="24"/>
                <w:szCs w:val="24"/>
                <w:lang w:val="nl-NL"/>
              </w:rPr>
            </w:pPr>
            <w:r w:rsidRPr="00847809">
              <w:rPr>
                <w:rFonts w:ascii="Times New Roman" w:hAnsi="Times New Roman"/>
                <w:sz w:val="24"/>
                <w:szCs w:val="24"/>
                <w:lang w:val="nl-NL"/>
              </w:rPr>
              <w:t>Antibiotik</w:t>
            </w:r>
          </w:p>
        </w:tc>
        <w:tc>
          <w:tcPr>
            <w:tcW w:w="4842" w:type="dxa"/>
            <w:gridSpan w:val="3"/>
            <w:vAlign w:val="center"/>
          </w:tcPr>
          <w:p w:rsidR="00AD18CF" w:rsidRPr="00847809" w:rsidRDefault="00AD18CF" w:rsidP="003A7C1A">
            <w:pPr>
              <w:autoSpaceDE w:val="0"/>
              <w:autoSpaceDN w:val="0"/>
              <w:adjustRightInd w:val="0"/>
              <w:spacing w:after="0" w:line="360" w:lineRule="auto"/>
              <w:jc w:val="center"/>
              <w:rPr>
                <w:rFonts w:ascii="Times New Roman" w:hAnsi="Times New Roman"/>
                <w:sz w:val="24"/>
                <w:szCs w:val="24"/>
                <w:lang w:val="nl-NL"/>
              </w:rPr>
            </w:pPr>
            <w:r w:rsidRPr="00847809">
              <w:rPr>
                <w:rFonts w:ascii="Times New Roman" w:hAnsi="Times New Roman"/>
                <w:sz w:val="24"/>
                <w:szCs w:val="24"/>
                <w:lang w:val="nl-NL"/>
              </w:rPr>
              <w:t>Ukuran diameter zona hambat untuk masing-masing antibiotik</w:t>
            </w:r>
          </w:p>
        </w:tc>
      </w:tr>
      <w:tr w:rsidR="00AD18CF" w:rsidRPr="00847809" w:rsidTr="00D14230">
        <w:trPr>
          <w:trHeight w:val="68"/>
        </w:trPr>
        <w:tc>
          <w:tcPr>
            <w:tcW w:w="1759" w:type="dxa"/>
            <w:vMerge/>
            <w:vAlign w:val="center"/>
          </w:tcPr>
          <w:p w:rsidR="00AD18CF" w:rsidRPr="00847809" w:rsidRDefault="00AD18CF" w:rsidP="003A7C1A">
            <w:pPr>
              <w:autoSpaceDE w:val="0"/>
              <w:autoSpaceDN w:val="0"/>
              <w:adjustRightInd w:val="0"/>
              <w:spacing w:after="0" w:line="360" w:lineRule="auto"/>
              <w:jc w:val="center"/>
              <w:rPr>
                <w:rFonts w:ascii="Times New Roman" w:hAnsi="Times New Roman"/>
                <w:sz w:val="24"/>
                <w:szCs w:val="24"/>
                <w:lang w:val="nl-NL"/>
              </w:rPr>
            </w:pPr>
          </w:p>
        </w:tc>
        <w:tc>
          <w:tcPr>
            <w:tcW w:w="1587" w:type="dxa"/>
            <w:vAlign w:val="center"/>
          </w:tcPr>
          <w:p w:rsidR="00AD18CF" w:rsidRPr="00847809" w:rsidRDefault="00AD18CF" w:rsidP="003A7C1A">
            <w:pPr>
              <w:autoSpaceDE w:val="0"/>
              <w:autoSpaceDN w:val="0"/>
              <w:adjustRightInd w:val="0"/>
              <w:spacing w:after="0" w:line="360" w:lineRule="auto"/>
              <w:jc w:val="center"/>
              <w:rPr>
                <w:rFonts w:ascii="Times New Roman" w:hAnsi="Times New Roman"/>
                <w:b/>
                <w:sz w:val="24"/>
                <w:szCs w:val="24"/>
              </w:rPr>
            </w:pPr>
            <w:r w:rsidRPr="00847809">
              <w:rPr>
                <w:rFonts w:ascii="Times New Roman" w:hAnsi="Times New Roman"/>
                <w:b/>
                <w:sz w:val="24"/>
                <w:szCs w:val="24"/>
                <w:lang w:val="nl-NL"/>
              </w:rPr>
              <w:t>Resisten</w:t>
            </w:r>
            <w:r w:rsidRPr="00847809">
              <w:rPr>
                <w:rFonts w:ascii="Times New Roman" w:hAnsi="Times New Roman"/>
                <w:b/>
                <w:sz w:val="24"/>
                <w:szCs w:val="24"/>
              </w:rPr>
              <w:t xml:space="preserve"> (mm)</w:t>
            </w:r>
          </w:p>
        </w:tc>
        <w:tc>
          <w:tcPr>
            <w:tcW w:w="1694" w:type="dxa"/>
            <w:vAlign w:val="center"/>
          </w:tcPr>
          <w:p w:rsidR="00AD18CF" w:rsidRPr="00847809" w:rsidRDefault="00AD18CF" w:rsidP="003A7C1A">
            <w:pPr>
              <w:autoSpaceDE w:val="0"/>
              <w:autoSpaceDN w:val="0"/>
              <w:adjustRightInd w:val="0"/>
              <w:spacing w:after="0" w:line="360" w:lineRule="auto"/>
              <w:jc w:val="center"/>
              <w:rPr>
                <w:rFonts w:ascii="Times New Roman" w:hAnsi="Times New Roman"/>
                <w:b/>
                <w:sz w:val="24"/>
                <w:szCs w:val="24"/>
              </w:rPr>
            </w:pPr>
            <w:r w:rsidRPr="00847809">
              <w:rPr>
                <w:rFonts w:ascii="Times New Roman" w:hAnsi="Times New Roman"/>
                <w:b/>
                <w:sz w:val="24"/>
                <w:szCs w:val="24"/>
                <w:lang w:val="nl-NL"/>
              </w:rPr>
              <w:t>Intermediat</w:t>
            </w:r>
            <w:r w:rsidRPr="00847809">
              <w:rPr>
                <w:rFonts w:ascii="Times New Roman" w:hAnsi="Times New Roman"/>
                <w:b/>
                <w:sz w:val="24"/>
                <w:szCs w:val="24"/>
              </w:rPr>
              <w:t xml:space="preserve"> (mm)</w:t>
            </w:r>
          </w:p>
        </w:tc>
        <w:tc>
          <w:tcPr>
            <w:tcW w:w="1561" w:type="dxa"/>
            <w:vAlign w:val="center"/>
          </w:tcPr>
          <w:p w:rsidR="00AD18CF" w:rsidRPr="00847809" w:rsidRDefault="00AD18CF" w:rsidP="003A7C1A">
            <w:pPr>
              <w:autoSpaceDE w:val="0"/>
              <w:autoSpaceDN w:val="0"/>
              <w:adjustRightInd w:val="0"/>
              <w:spacing w:after="0" w:line="360" w:lineRule="auto"/>
              <w:jc w:val="center"/>
              <w:rPr>
                <w:rFonts w:ascii="Times New Roman" w:hAnsi="Times New Roman"/>
                <w:b/>
                <w:sz w:val="24"/>
                <w:szCs w:val="24"/>
              </w:rPr>
            </w:pPr>
            <w:r w:rsidRPr="00847809">
              <w:rPr>
                <w:rFonts w:ascii="Times New Roman" w:hAnsi="Times New Roman"/>
                <w:b/>
                <w:sz w:val="24"/>
                <w:szCs w:val="24"/>
                <w:lang w:val="nl-NL"/>
              </w:rPr>
              <w:t>Sensitif</w:t>
            </w:r>
            <w:r w:rsidRPr="00847809">
              <w:rPr>
                <w:rFonts w:ascii="Times New Roman" w:hAnsi="Times New Roman"/>
                <w:b/>
                <w:sz w:val="24"/>
                <w:szCs w:val="24"/>
              </w:rPr>
              <w:t xml:space="preserve"> (mm)</w:t>
            </w:r>
          </w:p>
        </w:tc>
      </w:tr>
      <w:tr w:rsidR="00AD18CF" w:rsidRPr="00847809" w:rsidTr="00D14230">
        <w:trPr>
          <w:trHeight w:val="520"/>
        </w:trPr>
        <w:tc>
          <w:tcPr>
            <w:tcW w:w="1759" w:type="dxa"/>
            <w:vAlign w:val="center"/>
          </w:tcPr>
          <w:p w:rsidR="00AD18CF" w:rsidRPr="00847809" w:rsidRDefault="00AD18CF" w:rsidP="003A7C1A">
            <w:pPr>
              <w:autoSpaceDE w:val="0"/>
              <w:autoSpaceDN w:val="0"/>
              <w:adjustRightInd w:val="0"/>
              <w:spacing w:after="0" w:line="360" w:lineRule="auto"/>
              <w:jc w:val="center"/>
              <w:rPr>
                <w:rFonts w:ascii="Times New Roman" w:hAnsi="Times New Roman"/>
                <w:sz w:val="24"/>
                <w:szCs w:val="24"/>
              </w:rPr>
            </w:pPr>
            <w:r w:rsidRPr="00847809">
              <w:rPr>
                <w:rFonts w:ascii="Times New Roman" w:hAnsi="Times New Roman"/>
                <w:sz w:val="24"/>
                <w:szCs w:val="24"/>
              </w:rPr>
              <w:t>Metronidazol</w:t>
            </w:r>
          </w:p>
        </w:tc>
        <w:tc>
          <w:tcPr>
            <w:tcW w:w="1587" w:type="dxa"/>
            <w:vAlign w:val="center"/>
          </w:tcPr>
          <w:p w:rsidR="00AD18CF" w:rsidRPr="00847809" w:rsidRDefault="00AD18CF" w:rsidP="003A7C1A">
            <w:pPr>
              <w:autoSpaceDE w:val="0"/>
              <w:autoSpaceDN w:val="0"/>
              <w:adjustRightInd w:val="0"/>
              <w:spacing w:after="0" w:line="360" w:lineRule="auto"/>
              <w:jc w:val="center"/>
              <w:rPr>
                <w:rFonts w:ascii="Times New Roman" w:hAnsi="Times New Roman"/>
                <w:sz w:val="24"/>
                <w:szCs w:val="24"/>
              </w:rPr>
            </w:pPr>
            <w:r w:rsidRPr="00847809">
              <w:rPr>
                <w:rFonts w:ascii="Times New Roman" w:hAnsi="Times New Roman"/>
                <w:sz w:val="24"/>
                <w:szCs w:val="24"/>
              </w:rPr>
              <w:t>≤16</w:t>
            </w:r>
          </w:p>
        </w:tc>
        <w:tc>
          <w:tcPr>
            <w:tcW w:w="1694" w:type="dxa"/>
            <w:vAlign w:val="center"/>
          </w:tcPr>
          <w:p w:rsidR="00AD18CF" w:rsidRPr="00847809" w:rsidRDefault="00AD18CF" w:rsidP="003A7C1A">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16 – </w:t>
            </w:r>
            <w:r w:rsidRPr="00847809">
              <w:rPr>
                <w:rFonts w:ascii="Times New Roman" w:hAnsi="Times New Roman"/>
                <w:sz w:val="24"/>
                <w:szCs w:val="24"/>
              </w:rPr>
              <w:t>21</w:t>
            </w:r>
          </w:p>
        </w:tc>
        <w:tc>
          <w:tcPr>
            <w:tcW w:w="1561" w:type="dxa"/>
            <w:vAlign w:val="center"/>
          </w:tcPr>
          <w:p w:rsidR="00AD18CF" w:rsidRPr="00847809" w:rsidRDefault="00AD18CF" w:rsidP="003A7C1A">
            <w:pPr>
              <w:autoSpaceDE w:val="0"/>
              <w:autoSpaceDN w:val="0"/>
              <w:adjustRightInd w:val="0"/>
              <w:spacing w:after="0" w:line="360" w:lineRule="auto"/>
              <w:jc w:val="center"/>
              <w:rPr>
                <w:rFonts w:ascii="Times New Roman" w:hAnsi="Times New Roman"/>
                <w:sz w:val="24"/>
                <w:szCs w:val="24"/>
              </w:rPr>
            </w:pPr>
            <w:r w:rsidRPr="00847809">
              <w:rPr>
                <w:rFonts w:ascii="Times New Roman" w:hAnsi="Times New Roman"/>
                <w:b/>
                <w:sz w:val="24"/>
                <w:szCs w:val="24"/>
                <w:lang w:val="nl-NL"/>
              </w:rPr>
              <w:t>≥</w:t>
            </w:r>
            <w:r>
              <w:rPr>
                <w:rFonts w:ascii="Times New Roman" w:hAnsi="Times New Roman"/>
                <w:b/>
                <w:sz w:val="24"/>
                <w:szCs w:val="24"/>
              </w:rPr>
              <w:t xml:space="preserve"> </w:t>
            </w:r>
            <w:r w:rsidRPr="00847809">
              <w:rPr>
                <w:rFonts w:ascii="Times New Roman" w:hAnsi="Times New Roman"/>
                <w:sz w:val="24"/>
                <w:szCs w:val="24"/>
              </w:rPr>
              <w:t>21</w:t>
            </w:r>
          </w:p>
        </w:tc>
      </w:tr>
      <w:tr w:rsidR="00AD18CF" w:rsidRPr="00847809" w:rsidTr="00D14230">
        <w:trPr>
          <w:trHeight w:val="610"/>
        </w:trPr>
        <w:tc>
          <w:tcPr>
            <w:tcW w:w="1759" w:type="dxa"/>
            <w:vAlign w:val="center"/>
          </w:tcPr>
          <w:p w:rsidR="00AD18CF" w:rsidRPr="00847809" w:rsidRDefault="00AD18CF" w:rsidP="003A7C1A">
            <w:pPr>
              <w:autoSpaceDE w:val="0"/>
              <w:autoSpaceDN w:val="0"/>
              <w:adjustRightInd w:val="0"/>
              <w:spacing w:after="0" w:line="360" w:lineRule="auto"/>
              <w:jc w:val="center"/>
              <w:rPr>
                <w:rFonts w:ascii="Times New Roman" w:hAnsi="Times New Roman"/>
                <w:sz w:val="24"/>
                <w:szCs w:val="24"/>
              </w:rPr>
            </w:pPr>
            <w:r w:rsidRPr="00847809">
              <w:rPr>
                <w:rFonts w:ascii="Times New Roman" w:hAnsi="Times New Roman"/>
                <w:sz w:val="24"/>
                <w:szCs w:val="24"/>
              </w:rPr>
              <w:t>Kloramfenikol</w:t>
            </w:r>
          </w:p>
        </w:tc>
        <w:tc>
          <w:tcPr>
            <w:tcW w:w="1587" w:type="dxa"/>
            <w:vAlign w:val="center"/>
          </w:tcPr>
          <w:p w:rsidR="00AD18CF" w:rsidRPr="00847809" w:rsidRDefault="00AD18CF" w:rsidP="003A7C1A">
            <w:pPr>
              <w:autoSpaceDE w:val="0"/>
              <w:autoSpaceDN w:val="0"/>
              <w:adjustRightInd w:val="0"/>
              <w:spacing w:after="0" w:line="360" w:lineRule="auto"/>
              <w:jc w:val="center"/>
              <w:rPr>
                <w:rFonts w:ascii="Times New Roman" w:hAnsi="Times New Roman"/>
                <w:sz w:val="24"/>
                <w:szCs w:val="24"/>
              </w:rPr>
            </w:pPr>
          </w:p>
          <w:p w:rsidR="00AD18CF" w:rsidRPr="00847809" w:rsidRDefault="00AD18CF" w:rsidP="003A7C1A">
            <w:pPr>
              <w:autoSpaceDE w:val="0"/>
              <w:autoSpaceDN w:val="0"/>
              <w:adjustRightInd w:val="0"/>
              <w:spacing w:after="0" w:line="360" w:lineRule="auto"/>
              <w:jc w:val="center"/>
              <w:rPr>
                <w:rFonts w:ascii="Times New Roman" w:hAnsi="Times New Roman"/>
                <w:sz w:val="24"/>
                <w:szCs w:val="24"/>
                <w:lang w:val="nl-NL"/>
              </w:rPr>
            </w:pPr>
            <w:r w:rsidRPr="00847809">
              <w:rPr>
                <w:rFonts w:ascii="Times New Roman" w:hAnsi="Times New Roman"/>
                <w:sz w:val="24"/>
                <w:szCs w:val="24"/>
              </w:rPr>
              <w:t>≤ 20</w:t>
            </w:r>
          </w:p>
        </w:tc>
        <w:tc>
          <w:tcPr>
            <w:tcW w:w="1694" w:type="dxa"/>
            <w:vAlign w:val="center"/>
          </w:tcPr>
          <w:p w:rsidR="00AD18CF" w:rsidRPr="00847809" w:rsidRDefault="00AD18CF" w:rsidP="003A7C1A">
            <w:pPr>
              <w:autoSpaceDE w:val="0"/>
              <w:autoSpaceDN w:val="0"/>
              <w:adjustRightInd w:val="0"/>
              <w:spacing w:after="0" w:line="360" w:lineRule="auto"/>
              <w:jc w:val="center"/>
              <w:rPr>
                <w:rFonts w:ascii="Times New Roman" w:hAnsi="Times New Roman"/>
                <w:sz w:val="24"/>
                <w:szCs w:val="24"/>
              </w:rPr>
            </w:pPr>
            <w:r w:rsidRPr="00847809">
              <w:rPr>
                <w:rFonts w:ascii="Times New Roman" w:hAnsi="Times New Roman"/>
                <w:sz w:val="24"/>
                <w:szCs w:val="24"/>
              </w:rPr>
              <w:t xml:space="preserve">21 – 24 </w:t>
            </w:r>
          </w:p>
        </w:tc>
        <w:tc>
          <w:tcPr>
            <w:tcW w:w="1561" w:type="dxa"/>
            <w:vAlign w:val="center"/>
          </w:tcPr>
          <w:p w:rsidR="00AD18CF" w:rsidRPr="00847809" w:rsidRDefault="00AD18CF" w:rsidP="003A7C1A">
            <w:pPr>
              <w:autoSpaceDE w:val="0"/>
              <w:autoSpaceDN w:val="0"/>
              <w:adjustRightInd w:val="0"/>
              <w:spacing w:after="0" w:line="360" w:lineRule="auto"/>
              <w:jc w:val="center"/>
              <w:rPr>
                <w:rFonts w:ascii="Times New Roman" w:hAnsi="Times New Roman"/>
                <w:sz w:val="24"/>
                <w:szCs w:val="24"/>
              </w:rPr>
            </w:pPr>
            <w:r w:rsidRPr="00847809">
              <w:rPr>
                <w:rFonts w:ascii="Times New Roman" w:hAnsi="Times New Roman"/>
                <w:b/>
                <w:sz w:val="24"/>
                <w:szCs w:val="24"/>
                <w:lang w:val="nl-NL"/>
              </w:rPr>
              <w:t>≥</w:t>
            </w:r>
            <w:r w:rsidRPr="00847809">
              <w:rPr>
                <w:rFonts w:ascii="Times New Roman" w:hAnsi="Times New Roman"/>
                <w:sz w:val="24"/>
                <w:szCs w:val="24"/>
                <w:lang w:val="nl-NL"/>
              </w:rPr>
              <w:t xml:space="preserve"> </w:t>
            </w:r>
            <w:r w:rsidRPr="00847809">
              <w:rPr>
                <w:rFonts w:ascii="Times New Roman" w:hAnsi="Times New Roman"/>
                <w:sz w:val="24"/>
                <w:szCs w:val="24"/>
              </w:rPr>
              <w:t>25</w:t>
            </w:r>
          </w:p>
        </w:tc>
      </w:tr>
    </w:tbl>
    <w:p w:rsidR="00AD18CF" w:rsidRPr="00847809" w:rsidRDefault="00AD18CF" w:rsidP="003A7C1A">
      <w:pPr>
        <w:autoSpaceDE w:val="0"/>
        <w:autoSpaceDN w:val="0"/>
        <w:adjustRightInd w:val="0"/>
        <w:spacing w:after="0" w:line="360" w:lineRule="auto"/>
        <w:ind w:left="720"/>
        <w:jc w:val="both"/>
        <w:rPr>
          <w:rFonts w:ascii="Times New Roman" w:hAnsi="Times New Roman"/>
          <w:sz w:val="24"/>
          <w:szCs w:val="24"/>
        </w:rPr>
      </w:pPr>
      <w:r w:rsidRPr="00847809">
        <w:rPr>
          <w:rFonts w:ascii="Times New Roman" w:hAnsi="Times New Roman"/>
          <w:sz w:val="24"/>
          <w:szCs w:val="24"/>
        </w:rPr>
        <w:t>.</w:t>
      </w:r>
    </w:p>
    <w:p w:rsidR="00AD18CF" w:rsidRPr="00847809" w:rsidRDefault="00AD18CF" w:rsidP="003A7C1A">
      <w:pPr>
        <w:pStyle w:val="ListParagraph"/>
        <w:numPr>
          <w:ilvl w:val="0"/>
          <w:numId w:val="5"/>
        </w:numPr>
        <w:tabs>
          <w:tab w:val="left" w:pos="425"/>
        </w:tabs>
        <w:spacing w:after="0" w:line="360" w:lineRule="auto"/>
        <w:rPr>
          <w:rFonts w:ascii="Times New Roman" w:hAnsi="Times New Roman"/>
          <w:sz w:val="24"/>
          <w:szCs w:val="24"/>
        </w:rPr>
      </w:pPr>
      <w:r w:rsidRPr="00847809">
        <w:rPr>
          <w:rFonts w:ascii="Times New Roman" w:hAnsi="Times New Roman"/>
          <w:sz w:val="24"/>
          <w:szCs w:val="24"/>
        </w:rPr>
        <w:lastRenderedPageBreak/>
        <w:t xml:space="preserve">Antibiotik adalah regimen obat yang digunakan untuk mengeradikasikan kuman penyebab OMSK. Dalam penelitian ini </w:t>
      </w:r>
      <w:r>
        <w:rPr>
          <w:rFonts w:ascii="Times New Roman" w:hAnsi="Times New Roman"/>
          <w:sz w:val="24"/>
          <w:szCs w:val="24"/>
        </w:rPr>
        <w:t xml:space="preserve">digunakan dua jenis antibiotik </w:t>
      </w:r>
      <w:r w:rsidRPr="00847809">
        <w:rPr>
          <w:rFonts w:ascii="Times New Roman" w:hAnsi="Times New Roman"/>
          <w:sz w:val="24"/>
          <w:szCs w:val="24"/>
        </w:rPr>
        <w:t>yaitu antibiotik metronidazol dan kloramfenikol.</w:t>
      </w:r>
    </w:p>
    <w:p w:rsidR="00AD18CF" w:rsidRPr="00A37E14" w:rsidRDefault="00AD18CF" w:rsidP="003A7C1A">
      <w:pPr>
        <w:pStyle w:val="ListParagraph"/>
        <w:numPr>
          <w:ilvl w:val="0"/>
          <w:numId w:val="5"/>
        </w:numPr>
        <w:tabs>
          <w:tab w:val="left" w:pos="425"/>
        </w:tabs>
        <w:autoSpaceDE w:val="0"/>
        <w:autoSpaceDN w:val="0"/>
        <w:adjustRightInd w:val="0"/>
        <w:spacing w:after="0" w:line="360" w:lineRule="auto"/>
        <w:rPr>
          <w:rFonts w:ascii="Times New Roman" w:hAnsi="Times New Roman"/>
          <w:sz w:val="24"/>
          <w:szCs w:val="24"/>
        </w:rPr>
      </w:pPr>
      <w:r w:rsidRPr="00847809">
        <w:rPr>
          <w:rFonts w:ascii="Times New Roman" w:hAnsi="Times New Roman"/>
          <w:sz w:val="24"/>
          <w:szCs w:val="24"/>
        </w:rPr>
        <w:t xml:space="preserve">Umur dalam penelitian ini adalah umur pasien dari 5 </w:t>
      </w:r>
      <w:r w:rsidR="00A37E14">
        <w:rPr>
          <w:rFonts w:ascii="Times New Roman" w:hAnsi="Times New Roman"/>
          <w:sz w:val="24"/>
          <w:szCs w:val="24"/>
        </w:rPr>
        <w:t xml:space="preserve">– </w:t>
      </w:r>
      <w:r w:rsidRPr="00A37E14">
        <w:rPr>
          <w:rFonts w:ascii="Times New Roman" w:hAnsi="Times New Roman"/>
          <w:b/>
          <w:sz w:val="24"/>
          <w:szCs w:val="24"/>
          <w:lang w:val="nl-NL"/>
        </w:rPr>
        <w:t>≥</w:t>
      </w:r>
      <w:r w:rsidRPr="00A37E14">
        <w:rPr>
          <w:rFonts w:ascii="Times New Roman" w:hAnsi="Times New Roman"/>
          <w:b/>
          <w:sz w:val="24"/>
          <w:szCs w:val="24"/>
        </w:rPr>
        <w:t xml:space="preserve"> </w:t>
      </w:r>
      <w:r w:rsidRPr="00A37E14">
        <w:rPr>
          <w:rFonts w:ascii="Times New Roman" w:hAnsi="Times New Roman"/>
          <w:sz w:val="24"/>
          <w:szCs w:val="24"/>
        </w:rPr>
        <w:t>50 tahun, dengan kategori umur antara lain 5-12 tahun untuk anak-anak, 13-17 tahun untuk remaja, 18-55 tahun untuk dewasa, ≥ 56 tahun untuk usia lanjut.</w:t>
      </w:r>
    </w:p>
    <w:p w:rsidR="00AD18CF" w:rsidRPr="00847809" w:rsidRDefault="00AD18CF" w:rsidP="003A7C1A">
      <w:pPr>
        <w:numPr>
          <w:ilvl w:val="0"/>
          <w:numId w:val="5"/>
        </w:numPr>
        <w:autoSpaceDE w:val="0"/>
        <w:autoSpaceDN w:val="0"/>
        <w:adjustRightInd w:val="0"/>
        <w:spacing w:after="0" w:line="360" w:lineRule="auto"/>
        <w:jc w:val="both"/>
        <w:rPr>
          <w:rFonts w:ascii="Times New Roman" w:hAnsi="Times New Roman"/>
          <w:sz w:val="24"/>
          <w:szCs w:val="24"/>
          <w:lang w:val="nl-NL"/>
        </w:rPr>
      </w:pPr>
      <w:r w:rsidRPr="00847809">
        <w:rPr>
          <w:rFonts w:ascii="Times New Roman" w:hAnsi="Times New Roman"/>
          <w:sz w:val="24"/>
          <w:szCs w:val="24"/>
        </w:rPr>
        <w:t>K</w:t>
      </w:r>
      <w:r w:rsidRPr="00847809">
        <w:rPr>
          <w:rFonts w:ascii="Times New Roman" w:hAnsi="Times New Roman"/>
          <w:sz w:val="24"/>
          <w:szCs w:val="24"/>
          <w:lang w:val="nl-NL"/>
        </w:rPr>
        <w:t xml:space="preserve">ultur bakteri adalah proses memperbanyak bakteri dengan menyediakan kondisi lingkungan yang sesuai </w:t>
      </w:r>
      <w:r w:rsidRPr="00847809">
        <w:rPr>
          <w:rFonts w:ascii="Times New Roman" w:hAnsi="Times New Roman"/>
          <w:sz w:val="24"/>
          <w:szCs w:val="24"/>
        </w:rPr>
        <w:t>dengan sifat bakteri.</w:t>
      </w:r>
    </w:p>
    <w:p w:rsidR="00A37E14" w:rsidRPr="003A7C1A" w:rsidRDefault="00AD18CF" w:rsidP="003A7C1A">
      <w:pPr>
        <w:numPr>
          <w:ilvl w:val="0"/>
          <w:numId w:val="5"/>
        </w:numPr>
        <w:autoSpaceDE w:val="0"/>
        <w:autoSpaceDN w:val="0"/>
        <w:adjustRightInd w:val="0"/>
        <w:spacing w:after="0" w:line="360" w:lineRule="auto"/>
        <w:jc w:val="both"/>
        <w:rPr>
          <w:rFonts w:ascii="Times New Roman" w:hAnsi="Times New Roman"/>
          <w:b/>
          <w:sz w:val="24"/>
          <w:szCs w:val="24"/>
          <w:lang w:val="id-ID"/>
        </w:rPr>
      </w:pPr>
      <w:r w:rsidRPr="00A37E14">
        <w:rPr>
          <w:rFonts w:ascii="Times New Roman" w:hAnsi="Times New Roman"/>
          <w:sz w:val="24"/>
          <w:szCs w:val="24"/>
        </w:rPr>
        <w:t>B</w:t>
      </w:r>
      <w:r w:rsidRPr="00A37E14">
        <w:rPr>
          <w:rFonts w:ascii="Times New Roman" w:hAnsi="Times New Roman"/>
          <w:sz w:val="24"/>
          <w:szCs w:val="24"/>
          <w:lang w:val="nl-NL"/>
        </w:rPr>
        <w:t>akteri</w:t>
      </w:r>
      <w:r w:rsidRPr="00A37E14">
        <w:rPr>
          <w:rFonts w:ascii="Times New Roman" w:hAnsi="Times New Roman"/>
          <w:sz w:val="24"/>
          <w:szCs w:val="24"/>
        </w:rPr>
        <w:t xml:space="preserve"> aerob ad</w:t>
      </w:r>
      <w:r w:rsidR="00A37E14" w:rsidRPr="00A37E14">
        <w:rPr>
          <w:rFonts w:ascii="Times New Roman" w:hAnsi="Times New Roman"/>
          <w:sz w:val="24"/>
          <w:szCs w:val="24"/>
          <w:lang w:val="id-ID"/>
        </w:rPr>
        <w:t>a</w:t>
      </w:r>
      <w:r w:rsidRPr="00A37E14">
        <w:rPr>
          <w:rFonts w:ascii="Times New Roman" w:hAnsi="Times New Roman"/>
          <w:sz w:val="24"/>
          <w:szCs w:val="24"/>
        </w:rPr>
        <w:t>lah bakteri yang dalam pertumbuhan serta metabolismenya</w:t>
      </w:r>
      <w:r w:rsidR="00A37E14">
        <w:rPr>
          <w:rFonts w:ascii="Times New Roman" w:hAnsi="Times New Roman"/>
          <w:sz w:val="24"/>
          <w:szCs w:val="24"/>
        </w:rPr>
        <w:t xml:space="preserve"> membutuhkan oksigen sebaliknya</w:t>
      </w:r>
      <w:r w:rsidR="00A37E14">
        <w:rPr>
          <w:rFonts w:ascii="Times New Roman" w:hAnsi="Times New Roman"/>
          <w:sz w:val="24"/>
          <w:szCs w:val="24"/>
          <w:lang w:val="id-ID"/>
        </w:rPr>
        <w:t xml:space="preserve">, </w:t>
      </w:r>
      <w:r w:rsidRPr="00A37E14">
        <w:rPr>
          <w:rFonts w:ascii="Times New Roman" w:hAnsi="Times New Roman"/>
          <w:sz w:val="24"/>
          <w:szCs w:val="24"/>
        </w:rPr>
        <w:t>bakteri</w:t>
      </w:r>
      <w:r w:rsidRPr="00A37E14">
        <w:rPr>
          <w:rFonts w:ascii="Times New Roman" w:hAnsi="Times New Roman"/>
          <w:sz w:val="24"/>
          <w:szCs w:val="24"/>
          <w:lang w:val="nl-NL"/>
        </w:rPr>
        <w:t xml:space="preserve"> a</w:t>
      </w:r>
      <w:r w:rsidRPr="00A37E14">
        <w:rPr>
          <w:rFonts w:ascii="Times New Roman" w:hAnsi="Times New Roman"/>
          <w:sz w:val="24"/>
          <w:szCs w:val="24"/>
        </w:rPr>
        <w:t>na</w:t>
      </w:r>
      <w:r w:rsidR="00A37E14">
        <w:rPr>
          <w:rFonts w:ascii="Times New Roman" w:hAnsi="Times New Roman"/>
          <w:sz w:val="24"/>
          <w:szCs w:val="24"/>
          <w:lang w:val="nl-NL"/>
        </w:rPr>
        <w:t>erob</w:t>
      </w:r>
      <w:r w:rsidRPr="00A37E14">
        <w:rPr>
          <w:rFonts w:ascii="Times New Roman" w:hAnsi="Times New Roman"/>
          <w:sz w:val="24"/>
          <w:szCs w:val="24"/>
          <w:lang w:val="nl-NL"/>
        </w:rPr>
        <w:t xml:space="preserve">yang </w:t>
      </w:r>
      <w:r w:rsidRPr="00A37E14">
        <w:rPr>
          <w:rFonts w:ascii="Times New Roman" w:hAnsi="Times New Roman"/>
          <w:sz w:val="24"/>
          <w:szCs w:val="24"/>
        </w:rPr>
        <w:t xml:space="preserve">tidak </w:t>
      </w:r>
      <w:r w:rsidRPr="00A37E14">
        <w:rPr>
          <w:rFonts w:ascii="Times New Roman" w:hAnsi="Times New Roman"/>
          <w:sz w:val="24"/>
          <w:szCs w:val="24"/>
          <w:lang w:val="nl-NL"/>
        </w:rPr>
        <w:t xml:space="preserve">membutuhkan oksigen </w:t>
      </w:r>
      <w:r w:rsidRPr="00A37E14">
        <w:rPr>
          <w:rFonts w:ascii="Times New Roman" w:hAnsi="Times New Roman"/>
          <w:sz w:val="24"/>
          <w:szCs w:val="24"/>
        </w:rPr>
        <w:t xml:space="preserve">untuk </w:t>
      </w:r>
      <w:r w:rsidR="00A37E14">
        <w:rPr>
          <w:rFonts w:ascii="Times New Roman" w:hAnsi="Times New Roman"/>
          <w:sz w:val="24"/>
          <w:szCs w:val="24"/>
        </w:rPr>
        <w:t>pertumbuhan dan metabolismenya</w:t>
      </w:r>
      <w:r w:rsidR="00A37E14">
        <w:rPr>
          <w:rFonts w:ascii="Times New Roman" w:hAnsi="Times New Roman"/>
          <w:sz w:val="24"/>
          <w:szCs w:val="24"/>
          <w:lang w:val="id-ID"/>
        </w:rPr>
        <w:t>.</w:t>
      </w:r>
    </w:p>
    <w:p w:rsidR="003A7C1A" w:rsidRDefault="003A7C1A" w:rsidP="003A7C1A">
      <w:pPr>
        <w:tabs>
          <w:tab w:val="left" w:pos="142"/>
          <w:tab w:val="left" w:pos="1260"/>
        </w:tabs>
        <w:spacing w:line="360" w:lineRule="auto"/>
        <w:jc w:val="both"/>
        <w:rPr>
          <w:rFonts w:ascii="Times New Roman" w:hAnsi="Times New Roman"/>
          <w:b/>
          <w:sz w:val="24"/>
          <w:szCs w:val="24"/>
          <w:lang w:val="id-ID"/>
        </w:rPr>
      </w:pPr>
      <w:r w:rsidRPr="00847809">
        <w:rPr>
          <w:rFonts w:ascii="Times New Roman" w:hAnsi="Times New Roman"/>
          <w:b/>
          <w:sz w:val="24"/>
          <w:szCs w:val="24"/>
        </w:rPr>
        <w:t>Media Transport dan  Kultur Ba</w:t>
      </w:r>
      <w:r>
        <w:rPr>
          <w:rFonts w:ascii="Times New Roman" w:hAnsi="Times New Roman"/>
          <w:b/>
          <w:sz w:val="24"/>
          <w:szCs w:val="24"/>
        </w:rPr>
        <w:t>kteri</w:t>
      </w:r>
    </w:p>
    <w:p w:rsidR="003A7C1A" w:rsidRPr="003A7C1A" w:rsidRDefault="003A7C1A" w:rsidP="003A7C1A">
      <w:pPr>
        <w:tabs>
          <w:tab w:val="left" w:pos="142"/>
          <w:tab w:val="left" w:pos="1260"/>
        </w:tabs>
        <w:spacing w:line="360" w:lineRule="auto"/>
        <w:ind w:firstLine="426"/>
        <w:jc w:val="both"/>
        <w:rPr>
          <w:rFonts w:ascii="Times New Roman" w:hAnsi="Times New Roman"/>
          <w:b/>
          <w:sz w:val="24"/>
          <w:szCs w:val="24"/>
          <w:lang w:val="id-ID"/>
        </w:rPr>
      </w:pPr>
      <w:r w:rsidRPr="00943C63">
        <w:rPr>
          <w:rFonts w:ascii="Times New Roman" w:hAnsi="Times New Roman"/>
          <w:sz w:val="24"/>
          <w:szCs w:val="24"/>
        </w:rPr>
        <w:t>Media transport</w:t>
      </w:r>
      <w:r>
        <w:rPr>
          <w:rFonts w:ascii="Times New Roman" w:hAnsi="Times New Roman"/>
          <w:sz w:val="24"/>
          <w:szCs w:val="24"/>
        </w:rPr>
        <w:t xml:space="preserve"> </w:t>
      </w:r>
      <w:r w:rsidRPr="00847809">
        <w:rPr>
          <w:rFonts w:ascii="Times New Roman" w:hAnsi="Times New Roman"/>
          <w:sz w:val="24"/>
          <w:szCs w:val="24"/>
        </w:rPr>
        <w:t xml:space="preserve">yang digunakan pada penelitian ini adalah </w:t>
      </w:r>
      <w:r>
        <w:rPr>
          <w:rFonts w:ascii="Times New Roman" w:hAnsi="Times New Roman"/>
          <w:i/>
          <w:sz w:val="24"/>
          <w:szCs w:val="24"/>
        </w:rPr>
        <w:t>cary and blair medium transport</w:t>
      </w:r>
      <w:r w:rsidRPr="00847809">
        <w:rPr>
          <w:rFonts w:ascii="Times New Roman" w:hAnsi="Times New Roman"/>
          <w:sz w:val="24"/>
          <w:szCs w:val="24"/>
        </w:rPr>
        <w:t xml:space="preserve"> </w:t>
      </w:r>
      <w:r>
        <w:rPr>
          <w:rFonts w:ascii="Times New Roman" w:hAnsi="Times New Roman"/>
          <w:sz w:val="24"/>
          <w:szCs w:val="24"/>
        </w:rPr>
        <w:t xml:space="preserve">sedangkan </w:t>
      </w:r>
      <w:r w:rsidRPr="00847809">
        <w:rPr>
          <w:rFonts w:ascii="Times New Roman" w:hAnsi="Times New Roman"/>
          <w:sz w:val="24"/>
          <w:szCs w:val="24"/>
        </w:rPr>
        <w:t xml:space="preserve">untuk </w:t>
      </w:r>
      <w:r w:rsidRPr="00943C63">
        <w:rPr>
          <w:rFonts w:ascii="Times New Roman" w:hAnsi="Times New Roman"/>
          <w:sz w:val="24"/>
          <w:szCs w:val="24"/>
        </w:rPr>
        <w:t>kultur bakteri</w:t>
      </w:r>
      <w:r w:rsidRPr="00847809">
        <w:rPr>
          <w:rFonts w:ascii="Times New Roman" w:hAnsi="Times New Roman"/>
          <w:sz w:val="24"/>
          <w:szCs w:val="24"/>
        </w:rPr>
        <w:t xml:space="preserve"> </w:t>
      </w:r>
      <w:r>
        <w:rPr>
          <w:rFonts w:ascii="Times New Roman" w:hAnsi="Times New Roman"/>
          <w:sz w:val="24"/>
          <w:szCs w:val="24"/>
        </w:rPr>
        <w:t xml:space="preserve">yang digunakan adalah </w:t>
      </w:r>
      <w:r w:rsidRPr="007B366A">
        <w:rPr>
          <w:rFonts w:ascii="Times New Roman" w:hAnsi="Times New Roman"/>
          <w:i/>
          <w:sz w:val="24"/>
          <w:szCs w:val="24"/>
        </w:rPr>
        <w:t>nutrient agar darah</w:t>
      </w:r>
      <w:r>
        <w:rPr>
          <w:rFonts w:ascii="Times New Roman" w:hAnsi="Times New Roman"/>
          <w:sz w:val="24"/>
          <w:szCs w:val="24"/>
        </w:rPr>
        <w:t>.</w:t>
      </w:r>
    </w:p>
    <w:p w:rsidR="003A7C1A" w:rsidRDefault="003A7C1A" w:rsidP="003A7C1A">
      <w:pPr>
        <w:tabs>
          <w:tab w:val="left" w:pos="425"/>
          <w:tab w:val="left" w:pos="1260"/>
        </w:tabs>
        <w:spacing w:line="360" w:lineRule="auto"/>
        <w:jc w:val="both"/>
        <w:rPr>
          <w:rFonts w:ascii="Times New Roman" w:hAnsi="Times New Roman"/>
          <w:sz w:val="24"/>
          <w:szCs w:val="24"/>
          <w:lang w:val="id-ID"/>
        </w:rPr>
      </w:pPr>
      <w:r w:rsidRPr="00847809">
        <w:rPr>
          <w:rFonts w:ascii="Times New Roman" w:hAnsi="Times New Roman"/>
          <w:b/>
          <w:sz w:val="24"/>
          <w:szCs w:val="24"/>
        </w:rPr>
        <w:t xml:space="preserve">Metode Uji Sensitifitas </w:t>
      </w:r>
    </w:p>
    <w:p w:rsidR="003A7C1A" w:rsidRPr="003A7C1A" w:rsidRDefault="003A7C1A" w:rsidP="003A7C1A">
      <w:pPr>
        <w:tabs>
          <w:tab w:val="left" w:pos="425"/>
          <w:tab w:val="left" w:pos="1260"/>
        </w:tabs>
        <w:spacing w:line="360" w:lineRule="auto"/>
        <w:ind w:firstLine="426"/>
        <w:jc w:val="both"/>
        <w:rPr>
          <w:rFonts w:ascii="Times New Roman" w:hAnsi="Times New Roman"/>
          <w:sz w:val="24"/>
          <w:szCs w:val="24"/>
        </w:rPr>
      </w:pPr>
      <w:r w:rsidRPr="00847809">
        <w:rPr>
          <w:rFonts w:ascii="Times New Roman" w:hAnsi="Times New Roman"/>
          <w:sz w:val="24"/>
          <w:szCs w:val="24"/>
        </w:rPr>
        <w:t xml:space="preserve">Metode uji sensitifitas yang digunakan dalam penelitian ini adalah metode Kirby-bauer dengan </w:t>
      </w:r>
      <w:r w:rsidRPr="00943C63">
        <w:rPr>
          <w:rFonts w:ascii="Times New Roman" w:hAnsi="Times New Roman"/>
          <w:sz w:val="24"/>
          <w:szCs w:val="24"/>
        </w:rPr>
        <w:t>media muller-hinton agar</w:t>
      </w:r>
      <w:r w:rsidRPr="00847809">
        <w:rPr>
          <w:rFonts w:ascii="Times New Roman" w:hAnsi="Times New Roman"/>
          <w:sz w:val="24"/>
          <w:szCs w:val="24"/>
        </w:rPr>
        <w:t>, yaitu dengan cara meletakkan cakram antibiotik pada kertas saring yang telah dilapis oleh kultur kaldu bakteri dan kemudian diukur zona hambat dari bakteri tersebut</w:t>
      </w:r>
      <w:r>
        <w:rPr>
          <w:rFonts w:ascii="Times New Roman" w:hAnsi="Times New Roman"/>
          <w:sz w:val="24"/>
          <w:szCs w:val="24"/>
        </w:rPr>
        <w:t>.</w:t>
      </w:r>
    </w:p>
    <w:p w:rsidR="00F92F7D" w:rsidRPr="00A37E14" w:rsidRDefault="00F92F7D" w:rsidP="003A7C1A">
      <w:pPr>
        <w:autoSpaceDE w:val="0"/>
        <w:autoSpaceDN w:val="0"/>
        <w:adjustRightInd w:val="0"/>
        <w:spacing w:after="0" w:line="360" w:lineRule="auto"/>
        <w:jc w:val="both"/>
        <w:rPr>
          <w:rFonts w:ascii="Times New Roman" w:hAnsi="Times New Roman"/>
          <w:b/>
          <w:sz w:val="24"/>
          <w:szCs w:val="24"/>
          <w:lang w:val="id-ID"/>
        </w:rPr>
      </w:pPr>
      <w:r w:rsidRPr="00A37E14">
        <w:rPr>
          <w:rFonts w:ascii="Times New Roman" w:hAnsi="Times New Roman"/>
          <w:b/>
          <w:sz w:val="24"/>
          <w:szCs w:val="24"/>
        </w:rPr>
        <w:t>Analisis Data</w:t>
      </w:r>
    </w:p>
    <w:p w:rsidR="00516458" w:rsidRPr="00D14230" w:rsidRDefault="00F92F7D" w:rsidP="003A7C1A">
      <w:pPr>
        <w:tabs>
          <w:tab w:val="left" w:pos="2445"/>
        </w:tabs>
        <w:spacing w:line="360" w:lineRule="auto"/>
        <w:ind w:firstLine="426"/>
        <w:jc w:val="both"/>
        <w:rPr>
          <w:rFonts w:ascii="Times New Roman" w:hAnsi="Times New Roman"/>
          <w:color w:val="000000"/>
          <w:sz w:val="24"/>
          <w:szCs w:val="24"/>
          <w:lang w:val="id-ID"/>
        </w:rPr>
      </w:pPr>
      <w:r w:rsidRPr="00847809">
        <w:rPr>
          <w:rFonts w:ascii="Times New Roman" w:hAnsi="Times New Roman"/>
          <w:sz w:val="24"/>
          <w:szCs w:val="24"/>
        </w:rPr>
        <w:t xml:space="preserve">Data yang didapatkan disajikan dalam bentuk tabel dan gambar. Untuk menganalisis perbedaan sensitifitas dari kedua antibiotik tersebut digunakan uji </w:t>
      </w:r>
      <w:r>
        <w:rPr>
          <w:rFonts w:ascii="Times New Roman" w:hAnsi="Times New Roman"/>
          <w:i/>
          <w:sz w:val="24"/>
          <w:szCs w:val="24"/>
        </w:rPr>
        <w:t>Chi-square</w:t>
      </w:r>
      <w:r w:rsidRPr="00847809">
        <w:rPr>
          <w:rFonts w:ascii="Times New Roman" w:hAnsi="Times New Roman"/>
          <w:i/>
          <w:sz w:val="24"/>
          <w:szCs w:val="24"/>
        </w:rPr>
        <w:t xml:space="preserve"> </w:t>
      </w:r>
      <w:r>
        <w:rPr>
          <w:rFonts w:ascii="Times New Roman" w:hAnsi="Times New Roman"/>
          <w:sz w:val="24"/>
          <w:szCs w:val="24"/>
        </w:rPr>
        <w:t xml:space="preserve">apabila memenuhi </w:t>
      </w:r>
      <w:r w:rsidRPr="00847809">
        <w:rPr>
          <w:rFonts w:ascii="Times New Roman" w:hAnsi="Times New Roman"/>
          <w:sz w:val="24"/>
          <w:szCs w:val="24"/>
        </w:rPr>
        <w:t xml:space="preserve">syarat, apabila </w:t>
      </w:r>
      <w:r>
        <w:rPr>
          <w:rFonts w:ascii="Times New Roman" w:hAnsi="Times New Roman"/>
          <w:sz w:val="24"/>
          <w:szCs w:val="24"/>
        </w:rPr>
        <w:t>tidak memenuhi syarat</w:t>
      </w:r>
      <w:r w:rsidRPr="00847809">
        <w:rPr>
          <w:rFonts w:ascii="Times New Roman" w:hAnsi="Times New Roman"/>
          <w:sz w:val="24"/>
          <w:szCs w:val="24"/>
        </w:rPr>
        <w:t xml:space="preserve"> maka digunakan uji </w:t>
      </w:r>
      <w:r>
        <w:rPr>
          <w:rFonts w:ascii="Times New Roman" w:hAnsi="Times New Roman"/>
          <w:sz w:val="24"/>
          <w:szCs w:val="24"/>
        </w:rPr>
        <w:t>m</w:t>
      </w:r>
      <w:r w:rsidRPr="00947C07">
        <w:rPr>
          <w:rFonts w:ascii="Times New Roman" w:hAnsi="Times New Roman"/>
          <w:sz w:val="24"/>
          <w:szCs w:val="24"/>
        </w:rPr>
        <w:t xml:space="preserve">utlak </w:t>
      </w:r>
      <w:r w:rsidRPr="00B16002">
        <w:rPr>
          <w:rFonts w:ascii="Times New Roman" w:hAnsi="Times New Roman"/>
          <w:i/>
          <w:color w:val="000000"/>
          <w:sz w:val="24"/>
          <w:szCs w:val="24"/>
        </w:rPr>
        <w:t>Fisher</w:t>
      </w:r>
      <w:r w:rsidR="00B17CCB">
        <w:rPr>
          <w:rFonts w:ascii="Times New Roman" w:hAnsi="Times New Roman"/>
          <w:color w:val="000000"/>
          <w:sz w:val="24"/>
          <w:szCs w:val="24"/>
          <w:lang w:val="id-ID"/>
        </w:rPr>
        <w:t>.</w:t>
      </w:r>
    </w:p>
    <w:p w:rsidR="00D14230" w:rsidRDefault="00D14230" w:rsidP="003A7C1A">
      <w:pPr>
        <w:tabs>
          <w:tab w:val="left" w:pos="2445"/>
        </w:tabs>
        <w:spacing w:line="360" w:lineRule="auto"/>
        <w:jc w:val="both"/>
        <w:rPr>
          <w:rFonts w:ascii="Times New Roman" w:hAnsi="Times New Roman"/>
          <w:b/>
          <w:color w:val="000000"/>
          <w:sz w:val="24"/>
          <w:szCs w:val="24"/>
          <w:lang w:val="id-ID"/>
        </w:rPr>
      </w:pPr>
    </w:p>
    <w:p w:rsidR="003A7C1A" w:rsidRDefault="003A7C1A" w:rsidP="003A7C1A">
      <w:pPr>
        <w:tabs>
          <w:tab w:val="left" w:pos="2445"/>
        </w:tabs>
        <w:spacing w:line="360" w:lineRule="auto"/>
        <w:jc w:val="both"/>
        <w:rPr>
          <w:rFonts w:ascii="Times New Roman" w:hAnsi="Times New Roman"/>
          <w:b/>
          <w:color w:val="000000"/>
          <w:sz w:val="24"/>
          <w:szCs w:val="24"/>
          <w:lang w:val="id-ID"/>
        </w:rPr>
      </w:pPr>
    </w:p>
    <w:p w:rsidR="003A7C1A" w:rsidRDefault="003A7C1A" w:rsidP="003A7C1A">
      <w:pPr>
        <w:tabs>
          <w:tab w:val="left" w:pos="2445"/>
        </w:tabs>
        <w:spacing w:line="360" w:lineRule="auto"/>
        <w:jc w:val="both"/>
        <w:rPr>
          <w:rFonts w:ascii="Times New Roman" w:hAnsi="Times New Roman"/>
          <w:b/>
          <w:color w:val="000000"/>
          <w:sz w:val="24"/>
          <w:szCs w:val="24"/>
          <w:lang w:val="id-ID"/>
        </w:rPr>
      </w:pPr>
    </w:p>
    <w:p w:rsidR="005C6496" w:rsidRPr="005C6496" w:rsidRDefault="005C6496" w:rsidP="003A7C1A">
      <w:pPr>
        <w:tabs>
          <w:tab w:val="left" w:pos="2445"/>
        </w:tabs>
        <w:spacing w:line="360" w:lineRule="auto"/>
        <w:jc w:val="both"/>
        <w:rPr>
          <w:rFonts w:ascii="Times New Roman" w:hAnsi="Times New Roman"/>
          <w:b/>
          <w:color w:val="000000"/>
          <w:sz w:val="24"/>
          <w:szCs w:val="24"/>
          <w:lang w:val="id-ID"/>
        </w:rPr>
      </w:pPr>
      <w:r w:rsidRPr="005C6496">
        <w:rPr>
          <w:rFonts w:ascii="Times New Roman" w:hAnsi="Times New Roman"/>
          <w:b/>
          <w:color w:val="000000"/>
          <w:sz w:val="24"/>
          <w:szCs w:val="24"/>
          <w:lang w:val="id-ID"/>
        </w:rPr>
        <w:lastRenderedPageBreak/>
        <w:t>Alur Penelitian</w:t>
      </w:r>
    </w:p>
    <w:p w:rsidR="005C6496" w:rsidRDefault="005C6496" w:rsidP="003A7C1A">
      <w:pPr>
        <w:tabs>
          <w:tab w:val="left" w:pos="2445"/>
        </w:tabs>
        <w:spacing w:line="360" w:lineRule="auto"/>
        <w:jc w:val="both"/>
        <w:rPr>
          <w:rFonts w:ascii="Times New Roman" w:hAnsi="Times New Roman"/>
          <w:color w:val="000000"/>
          <w:sz w:val="24"/>
          <w:szCs w:val="24"/>
          <w:lang w:val="id-ID"/>
        </w:rPr>
      </w:pPr>
      <w:r>
        <w:rPr>
          <w:noProof/>
        </w:rPr>
      </w:r>
      <w:r w:rsidR="00516458">
        <w:pict>
          <v:group id="Canvas 1" o:spid="_x0000_s1028" editas="canvas" style="width:467.55pt;height:515.25pt;mso-position-horizontal-relative:char;mso-position-vertical-relative:line" coordorigin=",57150" coordsize="5937885,654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top:57150;width:5937885;height:6543675;visibility:visible">
              <v:fill o:detectmouseclick="t"/>
              <v:path o:connecttype="none"/>
            </v:shape>
            <v:shapetype id="_x0000_t202" coordsize="21600,21600" o:spt="202" path="m,l,21600r21600,l21600,xe">
              <v:stroke joinstyle="miter"/>
              <v:path gradientshapeok="t" o:connecttype="rect"/>
            </v:shapetype>
            <v:shape id="Text Box 37" o:spid="_x0000_s1030" type="#_x0000_t202" style="position:absolute;left:2054860;top:57150;width:1187450;height:291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style="mso-next-textbox:#Text Box 37">
                <w:txbxContent>
                  <w:p w:rsidR="005C6496" w:rsidRPr="00E10760" w:rsidRDefault="005C6496" w:rsidP="005C6496">
                    <w:pPr>
                      <w:jc w:val="center"/>
                      <w:rPr>
                        <w:rFonts w:ascii="Times New Roman" w:hAnsi="Times New Roman"/>
                        <w:sz w:val="24"/>
                        <w:szCs w:val="24"/>
                      </w:rPr>
                    </w:pPr>
                    <w:r>
                      <w:rPr>
                        <w:rFonts w:ascii="Times New Roman" w:hAnsi="Times New Roman"/>
                        <w:sz w:val="24"/>
                        <w:szCs w:val="24"/>
                      </w:rPr>
                      <w:t xml:space="preserve">Pasien </w:t>
                    </w:r>
                    <w:r w:rsidRPr="00E10760">
                      <w:rPr>
                        <w:rFonts w:ascii="Times New Roman" w:hAnsi="Times New Roman"/>
                        <w:sz w:val="24"/>
                        <w:szCs w:val="24"/>
                      </w:rPr>
                      <w:t>OMSK</w:t>
                    </w:r>
                  </w:p>
                </w:txbxContent>
              </v:textbox>
            </v:shape>
            <v:line id="Line 38" o:spid="_x0000_s1031" style="position:absolute;flip:x;visibility:visible" from="2674620,367030" to="2679700,69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shape id="Text Box 39" o:spid="_x0000_s1032" type="#_x0000_t202" style="position:absolute;left:2073910;top:695325;width:1190625;height:276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style="mso-next-textbox:#Text Box 39">
                <w:txbxContent>
                  <w:p w:rsidR="005C6496" w:rsidRPr="00E10760" w:rsidRDefault="005C6496" w:rsidP="005C6496">
                    <w:pPr>
                      <w:jc w:val="center"/>
                      <w:rPr>
                        <w:rFonts w:ascii="Times New Roman" w:hAnsi="Times New Roman"/>
                        <w:sz w:val="24"/>
                        <w:szCs w:val="24"/>
                      </w:rPr>
                    </w:pPr>
                    <w:r>
                      <w:rPr>
                        <w:rFonts w:ascii="Times New Roman" w:hAnsi="Times New Roman"/>
                        <w:sz w:val="24"/>
                        <w:szCs w:val="24"/>
                      </w:rPr>
                      <w:t>Inform Consent</w:t>
                    </w:r>
                  </w:p>
                </w:txbxContent>
              </v:textbox>
            </v:shape>
            <v:line id="Line 40" o:spid="_x0000_s1033" style="position:absolute;visibility:visible" from="2674620,1755775" to="2679700,205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Text Box 41" o:spid="_x0000_s1034" type="#_x0000_t202" style="position:absolute;left:1842770;top:1309370;width:1644650;height:455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style="mso-next-textbox:#Text Box 41">
                <w:txbxContent>
                  <w:p w:rsidR="005C6496" w:rsidRPr="00E10760" w:rsidRDefault="005C6496" w:rsidP="005C6496">
                    <w:pPr>
                      <w:jc w:val="center"/>
                      <w:rPr>
                        <w:rFonts w:ascii="Times New Roman" w:hAnsi="Times New Roman"/>
                        <w:sz w:val="24"/>
                        <w:szCs w:val="24"/>
                      </w:rPr>
                    </w:pPr>
                    <w:r>
                      <w:rPr>
                        <w:rFonts w:ascii="Times New Roman" w:hAnsi="Times New Roman"/>
                        <w:sz w:val="24"/>
                        <w:szCs w:val="24"/>
                      </w:rPr>
                      <w:t xml:space="preserve">Pengambilan Spesimen </w:t>
                    </w:r>
                    <w:r w:rsidRPr="001C0213">
                      <w:rPr>
                        <w:rFonts w:ascii="Times New Roman" w:hAnsi="Times New Roman"/>
                        <w:sz w:val="24"/>
                        <w:szCs w:val="24"/>
                      </w:rPr>
                      <w:t>telinga tengah</w:t>
                    </w:r>
                  </w:p>
                </w:txbxContent>
              </v:textbox>
            </v:shape>
            <v:line id="Line 42" o:spid="_x0000_s1035" style="position:absolute;visibility:visible" from="2669540,3223895" to="2674620,3500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3" o:spid="_x0000_s1036" style="position:absolute;flip:x;visibility:visible" from="2680335,2480945" to="2680970,275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4" o:spid="_x0000_s1037" style="position:absolute;flip:x;visibility:visible" from="358140,4879975" to="1442720,526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rect id="Rectangle 45" o:spid="_x0000_s1038" style="position:absolute;left:1512570;top:2061845;width:2330450;height:490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style="mso-next-textbox:#Rectangle 45">
                <w:txbxContent>
                  <w:p w:rsidR="005C6496" w:rsidRPr="00433D36" w:rsidRDefault="005C6496" w:rsidP="005C6496">
                    <w:pPr>
                      <w:jc w:val="center"/>
                      <w:rPr>
                        <w:rFonts w:ascii="Times New Roman" w:hAnsi="Times New Roman"/>
                        <w:sz w:val="24"/>
                        <w:szCs w:val="24"/>
                      </w:rPr>
                    </w:pPr>
                    <w:r w:rsidRPr="00433D36">
                      <w:rPr>
                        <w:rFonts w:ascii="Times New Roman" w:hAnsi="Times New Roman"/>
                        <w:sz w:val="24"/>
                        <w:szCs w:val="24"/>
                      </w:rPr>
                      <w:t>Kultur dan Identifikasi  Profil   Bakteri di media biakan</w:t>
                    </w:r>
                  </w:p>
                </w:txbxContent>
              </v:textbox>
            </v:rect>
            <v:rect id="Rectangle 46" o:spid="_x0000_s1039" style="position:absolute;left:1085850;top:2766695;width:3176270;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style="mso-next-textbox:#Rectangle 46">
                <w:txbxContent>
                  <w:p w:rsidR="005C6496" w:rsidRPr="00DB4AB6" w:rsidRDefault="005C6496" w:rsidP="005C6496">
                    <w:pPr>
                      <w:jc w:val="center"/>
                      <w:rPr>
                        <w:rFonts w:ascii="Times New Roman" w:hAnsi="Times New Roman"/>
                        <w:sz w:val="24"/>
                        <w:szCs w:val="24"/>
                      </w:rPr>
                    </w:pPr>
                    <w:r w:rsidRPr="00433D36">
                      <w:rPr>
                        <w:rFonts w:ascii="Times New Roman" w:hAnsi="Times New Roman"/>
                        <w:sz w:val="24"/>
                        <w:szCs w:val="24"/>
                      </w:rPr>
                      <w:t xml:space="preserve">Uji sensitifitas terhadap  </w:t>
                    </w:r>
                    <w:r>
                      <w:rPr>
                        <w:rFonts w:ascii="Times New Roman" w:hAnsi="Times New Roman"/>
                        <w:sz w:val="24"/>
                        <w:szCs w:val="24"/>
                      </w:rPr>
                      <w:t>metronidazol</w:t>
                    </w:r>
                    <w:r w:rsidRPr="00433D36">
                      <w:rPr>
                        <w:rFonts w:ascii="Times New Roman" w:hAnsi="Times New Roman"/>
                        <w:sz w:val="24"/>
                        <w:szCs w:val="24"/>
                      </w:rPr>
                      <w:t xml:space="preserve"> dan </w:t>
                    </w:r>
                    <w:r>
                      <w:rPr>
                        <w:rFonts w:ascii="Times New Roman" w:hAnsi="Times New Roman"/>
                        <w:sz w:val="24"/>
                        <w:szCs w:val="24"/>
                      </w:rPr>
                      <w:t>kloramfenikol</w:t>
                    </w:r>
                  </w:p>
                </w:txbxContent>
              </v:textbox>
            </v:rect>
            <v:line id="Line 47" o:spid="_x0000_s1040" style="position:absolute;flip:x;visibility:visible" from="1388745,3785870" to="2669540,410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rect id="Rectangle 48" o:spid="_x0000_s1041" style="position:absolute;left:276225;top:4107815;width:2295525;height:246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style="mso-next-textbox:#Rectangle 48">
                <w:txbxContent>
                  <w:p w:rsidR="005C6496" w:rsidRPr="00DB4AB6" w:rsidRDefault="005C6496" w:rsidP="005C6496">
                    <w:pPr>
                      <w:jc w:val="center"/>
                      <w:rPr>
                        <w:rFonts w:ascii="Times New Roman" w:hAnsi="Times New Roman"/>
                        <w:sz w:val="24"/>
                        <w:szCs w:val="24"/>
                      </w:rPr>
                    </w:pPr>
                    <w:r w:rsidRPr="007327F9">
                      <w:rPr>
                        <w:rFonts w:ascii="Times New Roman" w:hAnsi="Times New Roman"/>
                        <w:sz w:val="24"/>
                        <w:szCs w:val="24"/>
                      </w:rPr>
                      <w:t xml:space="preserve">Zona hambat untuk </w:t>
                    </w:r>
                    <w:r>
                      <w:rPr>
                        <w:rFonts w:ascii="Times New Roman" w:hAnsi="Times New Roman"/>
                        <w:sz w:val="24"/>
                        <w:szCs w:val="24"/>
                      </w:rPr>
                      <w:t>metronidazol</w:t>
                    </w:r>
                  </w:p>
                </w:txbxContent>
              </v:textbox>
            </v:rect>
            <v:rect id="Rectangle 49" o:spid="_x0000_s1042" style="position:absolute;left:3487420;top:4116070;width:2151380;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style="mso-next-textbox:#Rectangle 49">
                <w:txbxContent>
                  <w:p w:rsidR="005C6496" w:rsidRPr="00DB4AB6" w:rsidRDefault="005C6496" w:rsidP="005C6496">
                    <w:pPr>
                      <w:jc w:val="center"/>
                      <w:rPr>
                        <w:rFonts w:ascii="Times New Roman" w:hAnsi="Times New Roman"/>
                        <w:sz w:val="24"/>
                        <w:szCs w:val="24"/>
                      </w:rPr>
                    </w:pPr>
                    <w:r w:rsidRPr="007327F9">
                      <w:rPr>
                        <w:rFonts w:ascii="Times New Roman" w:hAnsi="Times New Roman"/>
                        <w:sz w:val="24"/>
                        <w:szCs w:val="24"/>
                      </w:rPr>
                      <w:t xml:space="preserve">Zona Hambat untuk </w:t>
                    </w:r>
                    <w:r>
                      <w:rPr>
                        <w:rFonts w:ascii="Times New Roman" w:hAnsi="Times New Roman"/>
                        <w:sz w:val="24"/>
                        <w:szCs w:val="24"/>
                      </w:rPr>
                      <w:t>kloramfenikol</w:t>
                    </w:r>
                  </w:p>
                </w:txbxContent>
              </v:textbox>
            </v:rect>
            <v:rect id="Rectangle 50" o:spid="_x0000_s1043" style="position:absolute;top:5252720;width:728345;height:248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style="mso-next-textbox:#Rectangle 50">
                <w:txbxContent>
                  <w:p w:rsidR="005C6496" w:rsidRPr="007327F9" w:rsidRDefault="005C6496" w:rsidP="005C6496">
                    <w:pPr>
                      <w:jc w:val="center"/>
                      <w:rPr>
                        <w:rFonts w:ascii="Times New Roman" w:hAnsi="Times New Roman"/>
                        <w:sz w:val="24"/>
                        <w:szCs w:val="24"/>
                      </w:rPr>
                    </w:pPr>
                    <w:r w:rsidRPr="007327F9">
                      <w:rPr>
                        <w:rFonts w:ascii="Times New Roman" w:hAnsi="Times New Roman"/>
                        <w:sz w:val="24"/>
                        <w:szCs w:val="24"/>
                      </w:rPr>
                      <w:t>Resisten</w:t>
                    </w:r>
                  </w:p>
                </w:txbxContent>
              </v:textbox>
            </v:rect>
            <v:rect id="Rectangle 51" o:spid="_x0000_s1044" style="position:absolute;left:809625;top:5243195;width:923925;height:248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style="mso-next-textbox:#Rectangle 51">
                <w:txbxContent>
                  <w:p w:rsidR="005C6496" w:rsidRPr="007327F9" w:rsidRDefault="005C6496" w:rsidP="005C6496">
                    <w:pPr>
                      <w:jc w:val="center"/>
                      <w:rPr>
                        <w:rFonts w:ascii="Times New Roman" w:hAnsi="Times New Roman"/>
                        <w:sz w:val="24"/>
                        <w:szCs w:val="24"/>
                      </w:rPr>
                    </w:pPr>
                    <w:r>
                      <w:rPr>
                        <w:rFonts w:ascii="Times New Roman" w:hAnsi="Times New Roman"/>
                        <w:sz w:val="24"/>
                        <w:szCs w:val="24"/>
                      </w:rPr>
                      <w:t>I</w:t>
                    </w:r>
                    <w:r w:rsidRPr="007327F9">
                      <w:rPr>
                        <w:rFonts w:ascii="Times New Roman" w:hAnsi="Times New Roman"/>
                        <w:sz w:val="24"/>
                        <w:szCs w:val="24"/>
                      </w:rPr>
                      <w:t>ntermediet</w:t>
                    </w:r>
                  </w:p>
                </w:txbxContent>
              </v:textbox>
            </v:rect>
            <v:rect id="Rectangle 52" o:spid="_x0000_s1045" style="position:absolute;left:1823720;top:5252720;width:664210;height:248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style="mso-next-textbox:#Rectangle 52">
                <w:txbxContent>
                  <w:p w:rsidR="005C6496" w:rsidRPr="007327F9" w:rsidRDefault="005C6496" w:rsidP="005C6496">
                    <w:pPr>
                      <w:jc w:val="center"/>
                      <w:rPr>
                        <w:rFonts w:ascii="Times New Roman" w:hAnsi="Times New Roman"/>
                        <w:sz w:val="24"/>
                        <w:szCs w:val="24"/>
                      </w:rPr>
                    </w:pPr>
                    <w:r>
                      <w:rPr>
                        <w:rFonts w:ascii="Times New Roman" w:hAnsi="Times New Roman"/>
                        <w:sz w:val="24"/>
                        <w:szCs w:val="24"/>
                      </w:rPr>
                      <w:t>S</w:t>
                    </w:r>
                    <w:r w:rsidRPr="007327F9">
                      <w:rPr>
                        <w:rFonts w:ascii="Times New Roman" w:hAnsi="Times New Roman"/>
                        <w:sz w:val="24"/>
                        <w:szCs w:val="24"/>
                      </w:rPr>
                      <w:t>ensitif</w:t>
                    </w:r>
                  </w:p>
                </w:txbxContent>
              </v:textbox>
            </v:rect>
            <v:rect id="Rectangle 53" o:spid="_x0000_s1046" style="position:absolute;left:3438525;top:5262245;width:728345;height:248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style="mso-next-textbox:#Rectangle 53">
                <w:txbxContent>
                  <w:p w:rsidR="005C6496" w:rsidRPr="007327F9" w:rsidRDefault="005C6496" w:rsidP="005C6496">
                    <w:pPr>
                      <w:jc w:val="center"/>
                      <w:rPr>
                        <w:rFonts w:ascii="Times New Roman" w:hAnsi="Times New Roman"/>
                        <w:sz w:val="24"/>
                        <w:szCs w:val="24"/>
                      </w:rPr>
                    </w:pPr>
                    <w:r w:rsidRPr="007327F9">
                      <w:rPr>
                        <w:rFonts w:ascii="Times New Roman" w:hAnsi="Times New Roman"/>
                        <w:sz w:val="24"/>
                        <w:szCs w:val="24"/>
                      </w:rPr>
                      <w:t>Resisten</w:t>
                    </w:r>
                  </w:p>
                </w:txbxContent>
              </v:textbox>
            </v:rect>
            <v:rect id="Rectangle 54" o:spid="_x0000_s1047" style="position:absolute;left:4267200;top:5262245;width:933450;height:248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style="mso-next-textbox:#Rectangle 54">
                <w:txbxContent>
                  <w:p w:rsidR="005C6496" w:rsidRPr="007327F9" w:rsidRDefault="005C6496" w:rsidP="005C6496">
                    <w:pPr>
                      <w:jc w:val="center"/>
                      <w:rPr>
                        <w:rFonts w:ascii="Times New Roman" w:hAnsi="Times New Roman"/>
                        <w:sz w:val="24"/>
                        <w:szCs w:val="24"/>
                      </w:rPr>
                    </w:pPr>
                    <w:r w:rsidRPr="007327F9">
                      <w:rPr>
                        <w:rFonts w:ascii="Times New Roman" w:hAnsi="Times New Roman"/>
                        <w:sz w:val="24"/>
                        <w:szCs w:val="24"/>
                      </w:rPr>
                      <w:t>Intermediet</w:t>
                    </w:r>
                  </w:p>
                </w:txbxContent>
              </v:textbox>
            </v:rect>
            <v:rect id="Rectangle 55" o:spid="_x0000_s1048" style="position:absolute;left:5276850;top:5262245;width:661035;height:248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style="mso-next-textbox:#Rectangle 55">
                <w:txbxContent>
                  <w:p w:rsidR="005C6496" w:rsidRDefault="005C6496" w:rsidP="005C6496">
                    <w:pPr>
                      <w:jc w:val="center"/>
                    </w:pPr>
                    <w:r w:rsidRPr="007327F9">
                      <w:rPr>
                        <w:sz w:val="24"/>
                        <w:szCs w:val="24"/>
                      </w:rPr>
                      <w:t>Sensiti</w:t>
                    </w:r>
                    <w:r>
                      <w:t>f</w:t>
                    </w:r>
                  </w:p>
                </w:txbxContent>
              </v:textbox>
            </v:rect>
            <v:line id="Line 56" o:spid="_x0000_s1049" style="position:absolute;flip:x;visibility:visible" from="2669540,971550" to="2674620,1299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rect id="Rectangle 57" o:spid="_x0000_s1050" style="position:absolute;left:1962150;top:3490595;width:1428750;height:295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style="mso-next-textbox:#Rectangle 57">
                <w:txbxContent>
                  <w:p w:rsidR="005C6496" w:rsidRPr="007327F9" w:rsidRDefault="005C6496" w:rsidP="005C6496">
                    <w:pPr>
                      <w:jc w:val="center"/>
                      <w:rPr>
                        <w:rFonts w:ascii="Times New Roman" w:hAnsi="Times New Roman"/>
                        <w:sz w:val="24"/>
                        <w:szCs w:val="24"/>
                      </w:rPr>
                    </w:pPr>
                    <w:r w:rsidRPr="007327F9">
                      <w:rPr>
                        <w:rFonts w:ascii="Times New Roman" w:hAnsi="Times New Roman"/>
                        <w:sz w:val="24"/>
                        <w:szCs w:val="24"/>
                      </w:rPr>
                      <w:t>Hasil uji sensitifitas</w:t>
                    </w:r>
                  </w:p>
                </w:txbxContent>
              </v:textbox>
            </v:rect>
            <v:line id="Line 58" o:spid="_x0000_s1051" style="position:absolute;visibility:visible" from="2728595,3785870" to="4610100,410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rect id="Rectangle 59" o:spid="_x0000_s1052" style="position:absolute;left:561975;top:4630420;width:1743075;height:241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style="mso-next-textbox:#Rectangle 59">
                <w:txbxContent>
                  <w:p w:rsidR="005C6496" w:rsidRPr="00621E20" w:rsidRDefault="005C6496" w:rsidP="005C6496">
                    <w:pPr>
                      <w:jc w:val="center"/>
                      <w:rPr>
                        <w:rFonts w:ascii="Times New Roman" w:hAnsi="Times New Roman"/>
                        <w:sz w:val="24"/>
                        <w:szCs w:val="24"/>
                      </w:rPr>
                    </w:pPr>
                    <w:r>
                      <w:rPr>
                        <w:rFonts w:ascii="Times New Roman" w:hAnsi="Times New Roman"/>
                        <w:sz w:val="24"/>
                        <w:szCs w:val="24"/>
                      </w:rPr>
                      <w:t>Interpretasi zona hambat</w:t>
                    </w:r>
                  </w:p>
                </w:txbxContent>
              </v:textbox>
            </v:rect>
            <v:rect id="Rectangle 60" o:spid="_x0000_s1053" style="position:absolute;left:3686175;top:4757420;width:1724025;height:257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style="mso-next-textbox:#Rectangle 60">
                <w:txbxContent>
                  <w:p w:rsidR="005C6496" w:rsidRPr="00621E20" w:rsidRDefault="005C6496" w:rsidP="005C6496">
                    <w:pPr>
                      <w:jc w:val="center"/>
                      <w:rPr>
                        <w:rFonts w:ascii="Times New Roman" w:hAnsi="Times New Roman"/>
                        <w:sz w:val="24"/>
                        <w:szCs w:val="24"/>
                      </w:rPr>
                    </w:pPr>
                    <w:r>
                      <w:rPr>
                        <w:rFonts w:ascii="Times New Roman" w:hAnsi="Times New Roman"/>
                        <w:sz w:val="24"/>
                        <w:szCs w:val="24"/>
                      </w:rPr>
                      <w:t>Interpretasi zona hambat</w:t>
                    </w:r>
                  </w:p>
                </w:txbxContent>
              </v:textbox>
            </v:rect>
            <v:line id="Line 61" o:spid="_x0000_s1054" style="position:absolute;visibility:visible" from="1447800,4354195" to="1452880,4630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62" o:spid="_x0000_s1055" style="position:absolute;visibility:visible" from="4547870,4573270" to="4552950,4757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63" o:spid="_x0000_s1056" style="position:absolute;visibility:visible" from="1452245,4879975" to="1462405,524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64" o:spid="_x0000_s1057" style="position:absolute;visibility:visible" from="1452880,4871720" to="2202815,525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65" o:spid="_x0000_s1058" style="position:absolute;flip:x;visibility:visible" from="3843020,5014595" to="4542790,524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66" o:spid="_x0000_s1059" style="position:absolute;visibility:visible" from="4558030,5014595" to="4558665,524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67" o:spid="_x0000_s1060" style="position:absolute;visibility:visible" from="4547870,5014595" to="5638800,526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shape id="Text Box 68" o:spid="_x0000_s1061" type="#_x0000_t202" style="position:absolute;left:1322070;top:5953760;width:3086100;height:647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style="mso-next-textbox:#Text Box 68">
                <w:txbxContent>
                  <w:p w:rsidR="005C6496" w:rsidRPr="00E10760" w:rsidRDefault="005C6496" w:rsidP="005C6496">
                    <w:pPr>
                      <w:jc w:val="center"/>
                      <w:rPr>
                        <w:rFonts w:ascii="Times New Roman" w:hAnsi="Times New Roman"/>
                        <w:sz w:val="24"/>
                        <w:szCs w:val="24"/>
                      </w:rPr>
                    </w:pPr>
                    <w:r>
                      <w:rPr>
                        <w:rFonts w:ascii="Times New Roman" w:hAnsi="Times New Roman"/>
                        <w:sz w:val="24"/>
                        <w:szCs w:val="24"/>
                      </w:rPr>
                      <w:t>Hasil Perbedaan sensitifitas metronidazol dan kloramfenikol terhadap bakteri penyebab OMSK</w:t>
                    </w:r>
                  </w:p>
                </w:txbxContent>
              </v:textbox>
            </v:shape>
            <v:shapetype id="_x0000_t32" coordsize="21600,21600" o:spt="32" o:oned="t" path="m,l21600,21600e" filled="f">
              <v:path arrowok="t" fillok="f" o:connecttype="none"/>
              <o:lock v:ext="edit" shapetype="t"/>
            </v:shapetype>
            <v:shape id="AutoShape 69" o:spid="_x0000_s1062" type="#_x0000_t32" style="position:absolute;left:2152650;top:5648325;width:712470;height:305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70" o:spid="_x0000_s1063" type="#_x0000_t32" style="position:absolute;left:364490;top:5501005;width:635;height:147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71" o:spid="_x0000_s1064" type="#_x0000_t32" style="position:absolute;left:364490;top:5648325;width:1791335;height:6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72" o:spid="_x0000_s1065" type="#_x0000_t32" style="position:absolute;left:2152650;top:5501005;width:3175;height:1473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utoShape 73" o:spid="_x0000_s1066" type="#_x0000_t32" style="position:absolute;left:1268730;top:5491480;width:3175;height:15684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AutoShape 74" o:spid="_x0000_s1067" type="#_x0000_t32" style="position:absolute;left:5607685;top:5510530;width:635;height:1765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75" o:spid="_x0000_s1068" type="#_x0000_t32" style="position:absolute;left:3803650;top:5686425;width:1804670;height:63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shape id="AutoShape 76" o:spid="_x0000_s1069" type="#_x0000_t32" style="position:absolute;left:3803015;top:5510530;width:635;height:1758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77" o:spid="_x0000_s1070" type="#_x0000_t32" style="position:absolute;left:4733925;top:5510530;width:9525;height:1765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78" o:spid="_x0000_s1071" type="#_x0000_t32" style="position:absolute;left:2865120;top:5687060;width:937895;height:2667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w10:wrap type="none"/>
            <w10:anchorlock/>
          </v:group>
        </w:pict>
      </w:r>
    </w:p>
    <w:p w:rsidR="005C6496" w:rsidRDefault="005C6496" w:rsidP="003A7C1A">
      <w:pPr>
        <w:tabs>
          <w:tab w:val="left" w:pos="2445"/>
        </w:tabs>
        <w:spacing w:line="360" w:lineRule="auto"/>
        <w:jc w:val="both"/>
        <w:rPr>
          <w:rFonts w:ascii="Times New Roman" w:hAnsi="Times New Roman"/>
          <w:color w:val="000000"/>
          <w:sz w:val="24"/>
          <w:szCs w:val="24"/>
          <w:lang w:val="id-ID"/>
        </w:rPr>
      </w:pPr>
    </w:p>
    <w:p w:rsidR="00516458" w:rsidRDefault="00516458" w:rsidP="003A7C1A">
      <w:pPr>
        <w:tabs>
          <w:tab w:val="left" w:pos="2445"/>
        </w:tabs>
        <w:spacing w:line="360" w:lineRule="auto"/>
        <w:jc w:val="both"/>
        <w:rPr>
          <w:rFonts w:ascii="Times New Roman" w:hAnsi="Times New Roman"/>
          <w:color w:val="000000"/>
          <w:sz w:val="24"/>
          <w:szCs w:val="24"/>
          <w:lang w:val="id-ID"/>
        </w:rPr>
      </w:pPr>
    </w:p>
    <w:p w:rsidR="003A7C1A" w:rsidRDefault="003A7C1A" w:rsidP="003A7C1A">
      <w:pPr>
        <w:tabs>
          <w:tab w:val="left" w:pos="2445"/>
        </w:tabs>
        <w:spacing w:after="0" w:line="360" w:lineRule="auto"/>
        <w:jc w:val="both"/>
        <w:rPr>
          <w:rFonts w:ascii="Times New Roman" w:hAnsi="Times New Roman"/>
          <w:color w:val="000000"/>
          <w:sz w:val="24"/>
          <w:szCs w:val="24"/>
          <w:lang w:val="id-ID"/>
        </w:rPr>
      </w:pPr>
    </w:p>
    <w:p w:rsidR="00063965" w:rsidRDefault="001F54BC" w:rsidP="003A7C1A">
      <w:pPr>
        <w:tabs>
          <w:tab w:val="left" w:pos="2445"/>
        </w:tabs>
        <w:spacing w:after="0" w:line="360" w:lineRule="auto"/>
        <w:jc w:val="both"/>
        <w:rPr>
          <w:rFonts w:ascii="Times New Roman" w:hAnsi="Times New Roman"/>
          <w:b/>
          <w:sz w:val="24"/>
          <w:szCs w:val="24"/>
          <w:lang w:val="id-ID"/>
        </w:rPr>
      </w:pPr>
      <w:r w:rsidRPr="001F54BC">
        <w:rPr>
          <w:rFonts w:ascii="Times New Roman" w:hAnsi="Times New Roman"/>
          <w:b/>
          <w:sz w:val="24"/>
          <w:szCs w:val="24"/>
          <w:lang w:val="id-ID"/>
        </w:rPr>
        <w:lastRenderedPageBreak/>
        <w:t>HASIL</w:t>
      </w:r>
      <w:r w:rsidR="005C6496">
        <w:rPr>
          <w:rFonts w:ascii="Times New Roman" w:hAnsi="Times New Roman"/>
          <w:b/>
          <w:sz w:val="24"/>
          <w:szCs w:val="24"/>
          <w:lang w:val="id-ID"/>
        </w:rPr>
        <w:t xml:space="preserve"> PENELITIAN DAN PEMBAHASAN</w:t>
      </w:r>
    </w:p>
    <w:p w:rsidR="005C6496" w:rsidRDefault="005C6496" w:rsidP="003A7C1A">
      <w:pPr>
        <w:tabs>
          <w:tab w:val="left" w:pos="2445"/>
        </w:tabs>
        <w:spacing w:after="0" w:line="360" w:lineRule="auto"/>
        <w:ind w:firstLine="426"/>
        <w:jc w:val="both"/>
        <w:rPr>
          <w:rFonts w:ascii="Times New Roman" w:hAnsi="Times New Roman"/>
          <w:sz w:val="24"/>
          <w:szCs w:val="24"/>
          <w:lang w:val="id-ID"/>
        </w:rPr>
      </w:pPr>
      <w:r>
        <w:rPr>
          <w:rFonts w:ascii="Times New Roman" w:hAnsi="Times New Roman"/>
          <w:sz w:val="24"/>
          <w:szCs w:val="24"/>
        </w:rPr>
        <w:t>Dalam penelitian ini, terdapat 34 pasien yang terdiagnosa OMSK dan kemudian menjadi sampel penelitian. Dari 34 sampel tersebut, sampel berjenis kelamin laki-laki lebih banyak dibandingkan dengan perempuan.</w:t>
      </w:r>
    </w:p>
    <w:p w:rsidR="00994234" w:rsidRPr="00994234" w:rsidRDefault="00994234" w:rsidP="003A7C1A">
      <w:pPr>
        <w:tabs>
          <w:tab w:val="left" w:pos="2445"/>
        </w:tabs>
        <w:spacing w:after="0" w:line="360" w:lineRule="auto"/>
        <w:ind w:firstLine="426"/>
        <w:jc w:val="both"/>
        <w:rPr>
          <w:rFonts w:ascii="Times New Roman" w:hAnsi="Times New Roman"/>
          <w:sz w:val="24"/>
          <w:szCs w:val="24"/>
          <w:lang w:val="id-ID"/>
        </w:rPr>
      </w:pPr>
    </w:p>
    <w:p w:rsidR="005C6496" w:rsidRDefault="008511EF" w:rsidP="003A7C1A">
      <w:pPr>
        <w:tabs>
          <w:tab w:val="left" w:pos="1418"/>
          <w:tab w:val="left" w:pos="1560"/>
          <w:tab w:val="left" w:pos="2445"/>
          <w:tab w:val="left" w:pos="6946"/>
        </w:tabs>
        <w:spacing w:after="0" w:line="360" w:lineRule="auto"/>
        <w:ind w:firstLine="426"/>
        <w:jc w:val="center"/>
        <w:rPr>
          <w:rFonts w:ascii="Times New Roman" w:hAnsi="Times New Roman"/>
          <w:noProof/>
          <w:lang w:val="id-ID" w:eastAsia="id-ID"/>
        </w:rPr>
      </w:pPr>
      <w:r>
        <w:rPr>
          <w:rFonts w:ascii="Times New Roman" w:hAnsi="Times New Roman"/>
          <w:noProof/>
          <w:lang w:val="id-ID" w:eastAsia="id-ID"/>
        </w:rPr>
        <w:drawing>
          <wp:inline distT="0" distB="0" distL="0" distR="0">
            <wp:extent cx="3378330" cy="2200450"/>
            <wp:effectExtent l="4507" t="4895" r="2348" b="2550"/>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C6496" w:rsidRDefault="005C6496" w:rsidP="003A7C1A">
      <w:pPr>
        <w:spacing w:line="360" w:lineRule="auto"/>
        <w:jc w:val="center"/>
        <w:rPr>
          <w:rFonts w:ascii="Times New Roman" w:hAnsi="Times New Roman"/>
          <w:sz w:val="24"/>
          <w:szCs w:val="24"/>
        </w:rPr>
      </w:pPr>
      <w:r>
        <w:rPr>
          <w:rFonts w:ascii="Times New Roman" w:hAnsi="Times New Roman"/>
          <w:b/>
          <w:sz w:val="24"/>
          <w:szCs w:val="24"/>
        </w:rPr>
        <w:t xml:space="preserve">Gambar </w:t>
      </w:r>
      <w:r w:rsidRPr="00A14B9B">
        <w:rPr>
          <w:rFonts w:ascii="Times New Roman" w:hAnsi="Times New Roman"/>
          <w:b/>
          <w:sz w:val="24"/>
          <w:szCs w:val="24"/>
        </w:rPr>
        <w:t>1</w:t>
      </w:r>
      <w:r>
        <w:rPr>
          <w:rFonts w:ascii="Times New Roman" w:hAnsi="Times New Roman"/>
          <w:sz w:val="24"/>
          <w:szCs w:val="24"/>
        </w:rPr>
        <w:t xml:space="preserve"> Distribusi sampel penelitian berdasarkan jenis kelamin</w:t>
      </w:r>
    </w:p>
    <w:p w:rsidR="005C6496" w:rsidRDefault="005C6496" w:rsidP="003A7C1A">
      <w:pPr>
        <w:tabs>
          <w:tab w:val="left" w:pos="945"/>
        </w:tabs>
        <w:spacing w:after="0" w:line="360" w:lineRule="auto"/>
        <w:ind w:firstLine="426"/>
        <w:jc w:val="both"/>
        <w:rPr>
          <w:rFonts w:ascii="Times New Roman" w:hAnsi="Times New Roman"/>
          <w:sz w:val="24"/>
          <w:szCs w:val="24"/>
          <w:lang w:val="id-ID"/>
        </w:rPr>
      </w:pPr>
      <w:r>
        <w:rPr>
          <w:rFonts w:ascii="Times New Roman" w:hAnsi="Times New Roman"/>
          <w:sz w:val="24"/>
          <w:szCs w:val="24"/>
        </w:rPr>
        <w:t xml:space="preserve">Karakteristik sampel berdasarkan umur didapatkan kelompok umur terbanyak yang terdiagnosa OMSK adalah 18-55 tahun, dengan jumlah </w:t>
      </w:r>
      <w:r>
        <w:rPr>
          <w:rFonts w:ascii="Times New Roman" w:hAnsi="Times New Roman"/>
          <w:sz w:val="24"/>
          <w:szCs w:val="24"/>
          <w:lang w:val="id-ID"/>
        </w:rPr>
        <w:t xml:space="preserve">20 </w:t>
      </w:r>
      <w:r>
        <w:rPr>
          <w:rFonts w:ascii="Times New Roman" w:hAnsi="Times New Roman"/>
          <w:sz w:val="24"/>
          <w:szCs w:val="24"/>
        </w:rPr>
        <w:t>orang (5</w:t>
      </w:r>
      <w:r>
        <w:rPr>
          <w:rFonts w:ascii="Times New Roman" w:hAnsi="Times New Roman"/>
          <w:sz w:val="24"/>
          <w:szCs w:val="24"/>
          <w:lang w:val="id-ID"/>
        </w:rPr>
        <w:t>9</w:t>
      </w:r>
      <w:r>
        <w:rPr>
          <w:rFonts w:ascii="Times New Roman" w:hAnsi="Times New Roman"/>
          <w:sz w:val="24"/>
          <w:szCs w:val="24"/>
        </w:rPr>
        <w:t>%).</w:t>
      </w:r>
    </w:p>
    <w:p w:rsidR="00857E17" w:rsidRPr="00857E17" w:rsidRDefault="00857E17" w:rsidP="003A7C1A">
      <w:pPr>
        <w:tabs>
          <w:tab w:val="left" w:pos="945"/>
        </w:tabs>
        <w:spacing w:after="0" w:line="360" w:lineRule="auto"/>
        <w:ind w:firstLine="426"/>
        <w:jc w:val="both"/>
        <w:rPr>
          <w:rFonts w:ascii="Times New Roman" w:hAnsi="Times New Roman"/>
          <w:sz w:val="24"/>
          <w:szCs w:val="24"/>
          <w:lang w:val="id-ID"/>
        </w:rPr>
      </w:pPr>
    </w:p>
    <w:p w:rsidR="005C6496" w:rsidRDefault="008511EF" w:rsidP="003A7C1A">
      <w:pPr>
        <w:tabs>
          <w:tab w:val="left" w:pos="945"/>
        </w:tabs>
        <w:spacing w:after="0" w:line="360" w:lineRule="auto"/>
        <w:ind w:firstLine="426"/>
        <w:jc w:val="center"/>
        <w:rPr>
          <w:rFonts w:ascii="Times New Roman" w:hAnsi="Times New Roman"/>
          <w:noProof/>
          <w:lang w:val="id-ID" w:eastAsia="id-ID"/>
        </w:rPr>
      </w:pPr>
      <w:r>
        <w:rPr>
          <w:rFonts w:ascii="Times New Roman" w:hAnsi="Times New Roman"/>
          <w:noProof/>
          <w:lang w:val="id-ID" w:eastAsia="id-ID"/>
        </w:rPr>
        <w:drawing>
          <wp:inline distT="0" distB="0" distL="0" distR="0">
            <wp:extent cx="3405800" cy="2170576"/>
            <wp:effectExtent l="4389" t="4747" r="4206" b="3362"/>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6496" w:rsidRDefault="005C6496" w:rsidP="003A7C1A">
      <w:pPr>
        <w:spacing w:before="120" w:after="0" w:line="360" w:lineRule="auto"/>
        <w:jc w:val="center"/>
        <w:rPr>
          <w:rFonts w:ascii="Times New Roman" w:hAnsi="Times New Roman"/>
          <w:sz w:val="24"/>
          <w:szCs w:val="24"/>
          <w:lang w:val="id-ID"/>
        </w:rPr>
      </w:pPr>
      <w:r>
        <w:rPr>
          <w:rFonts w:ascii="Times New Roman" w:hAnsi="Times New Roman"/>
          <w:b/>
          <w:sz w:val="24"/>
          <w:szCs w:val="24"/>
        </w:rPr>
        <w:t xml:space="preserve">Gambar </w:t>
      </w:r>
      <w:r w:rsidRPr="00EE5138">
        <w:rPr>
          <w:rFonts w:ascii="Times New Roman" w:hAnsi="Times New Roman"/>
          <w:b/>
          <w:sz w:val="24"/>
          <w:szCs w:val="24"/>
        </w:rPr>
        <w:t>2</w:t>
      </w:r>
      <w:r>
        <w:rPr>
          <w:rFonts w:ascii="Times New Roman" w:hAnsi="Times New Roman"/>
          <w:sz w:val="24"/>
          <w:szCs w:val="24"/>
        </w:rPr>
        <w:t xml:space="preserve"> Distribusi sampel penelitian berdasarkan umur</w:t>
      </w:r>
    </w:p>
    <w:p w:rsidR="00C4492B" w:rsidRDefault="00C4492B" w:rsidP="003A7C1A">
      <w:pPr>
        <w:spacing w:before="120" w:after="0" w:line="360" w:lineRule="auto"/>
        <w:rPr>
          <w:rFonts w:ascii="Times New Roman" w:hAnsi="Times New Roman"/>
          <w:sz w:val="24"/>
          <w:szCs w:val="24"/>
          <w:lang w:val="id-ID"/>
        </w:rPr>
      </w:pPr>
    </w:p>
    <w:p w:rsidR="00C4492B" w:rsidRPr="00C4492B" w:rsidRDefault="00C4492B" w:rsidP="003A7C1A">
      <w:pPr>
        <w:spacing w:before="120" w:after="0" w:line="360" w:lineRule="auto"/>
        <w:ind w:firstLine="426"/>
        <w:jc w:val="both"/>
        <w:rPr>
          <w:rFonts w:ascii="Times New Roman" w:hAnsi="Times New Roman"/>
          <w:sz w:val="24"/>
          <w:szCs w:val="24"/>
          <w:lang w:val="id-ID"/>
        </w:rPr>
      </w:pPr>
      <w:r>
        <w:rPr>
          <w:rFonts w:ascii="Times New Roman" w:hAnsi="Times New Roman"/>
          <w:sz w:val="24"/>
          <w:szCs w:val="24"/>
        </w:rPr>
        <w:lastRenderedPageBreak/>
        <w:t xml:space="preserve">Bakteri penyebab OMSK terbanyak yang ditemukan pada penelitian ini adalah </w:t>
      </w:r>
      <w:r w:rsidRPr="00D9781C">
        <w:rPr>
          <w:rFonts w:ascii="Times New Roman" w:hAnsi="Times New Roman"/>
          <w:i/>
          <w:color w:val="000000"/>
          <w:sz w:val="24"/>
          <w:szCs w:val="24"/>
        </w:rPr>
        <w:t>Pseudomonas aeruginosa</w:t>
      </w:r>
      <w:r w:rsidRPr="00D9781C">
        <w:rPr>
          <w:rFonts w:ascii="Times New Roman" w:hAnsi="Times New Roman"/>
          <w:i/>
          <w:sz w:val="24"/>
          <w:szCs w:val="24"/>
        </w:rPr>
        <w:t xml:space="preserve"> </w:t>
      </w:r>
      <w:r>
        <w:rPr>
          <w:rFonts w:ascii="Times New Roman" w:hAnsi="Times New Roman"/>
          <w:sz w:val="24"/>
          <w:szCs w:val="24"/>
        </w:rPr>
        <w:t xml:space="preserve">yang ditemukan pada </w:t>
      </w:r>
      <w:r w:rsidRPr="00D9781C">
        <w:rPr>
          <w:rFonts w:ascii="Times New Roman" w:hAnsi="Times New Roman"/>
          <w:sz w:val="24"/>
          <w:szCs w:val="24"/>
        </w:rPr>
        <w:t xml:space="preserve">38% (n= 13 bakteri) </w:t>
      </w:r>
      <w:r>
        <w:rPr>
          <w:rFonts w:ascii="Times New Roman" w:hAnsi="Times New Roman"/>
          <w:sz w:val="24"/>
          <w:szCs w:val="24"/>
        </w:rPr>
        <w:t>sampel penelitian</w:t>
      </w:r>
      <w:r>
        <w:rPr>
          <w:rFonts w:ascii="Times New Roman" w:hAnsi="Times New Roman"/>
          <w:i/>
          <w:color w:val="000000"/>
          <w:sz w:val="24"/>
          <w:szCs w:val="24"/>
          <w:lang w:val="id-ID"/>
        </w:rPr>
        <w:t>,</w:t>
      </w:r>
      <w:r w:rsidRPr="00C4492B">
        <w:rPr>
          <w:rFonts w:ascii="Times New Roman" w:hAnsi="Times New Roman"/>
          <w:sz w:val="24"/>
          <w:szCs w:val="24"/>
        </w:rPr>
        <w:t xml:space="preserve"> </w:t>
      </w:r>
      <w:r>
        <w:rPr>
          <w:rFonts w:ascii="Times New Roman" w:hAnsi="Times New Roman"/>
          <w:sz w:val="24"/>
          <w:szCs w:val="24"/>
        </w:rPr>
        <w:t>kemudian diikuti oleh</w:t>
      </w:r>
      <w:r>
        <w:rPr>
          <w:rFonts w:ascii="Times New Roman" w:hAnsi="Times New Roman"/>
          <w:i/>
          <w:color w:val="000000"/>
          <w:sz w:val="24"/>
          <w:szCs w:val="24"/>
          <w:lang w:val="id-ID"/>
        </w:rPr>
        <w:t xml:space="preserve"> </w:t>
      </w:r>
      <w:r w:rsidRPr="00D9781C">
        <w:rPr>
          <w:rFonts w:ascii="Times New Roman" w:hAnsi="Times New Roman"/>
          <w:i/>
          <w:color w:val="000000"/>
          <w:sz w:val="24"/>
          <w:szCs w:val="24"/>
        </w:rPr>
        <w:t xml:space="preserve">Staphylococcus aureus </w:t>
      </w:r>
      <w:r>
        <w:rPr>
          <w:rFonts w:ascii="Times New Roman" w:hAnsi="Times New Roman"/>
          <w:sz w:val="24"/>
          <w:szCs w:val="24"/>
          <w:lang w:val="id-ID"/>
        </w:rPr>
        <w:t>(</w:t>
      </w:r>
      <w:r>
        <w:rPr>
          <w:rFonts w:ascii="Times New Roman" w:hAnsi="Times New Roman"/>
          <w:sz w:val="24"/>
          <w:szCs w:val="24"/>
        </w:rPr>
        <w:t>29%</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 xml:space="preserve">dan </w:t>
      </w:r>
      <w:r w:rsidRPr="00D9781C">
        <w:rPr>
          <w:rFonts w:ascii="Times New Roman" w:hAnsi="Times New Roman"/>
          <w:i/>
          <w:sz w:val="24"/>
          <w:szCs w:val="24"/>
        </w:rPr>
        <w:t>Proteus Mirabilis</w:t>
      </w:r>
      <w:r w:rsidRPr="00D9781C">
        <w:rPr>
          <w:rFonts w:ascii="Times New Roman" w:hAnsi="Times New Roman"/>
          <w:sz w:val="24"/>
          <w:szCs w:val="24"/>
        </w:rPr>
        <w:t xml:space="preserve"> </w:t>
      </w:r>
      <w:r>
        <w:rPr>
          <w:rFonts w:ascii="Times New Roman" w:hAnsi="Times New Roman"/>
          <w:sz w:val="24"/>
          <w:szCs w:val="24"/>
          <w:lang w:val="id-ID"/>
        </w:rPr>
        <w:t>(</w:t>
      </w:r>
      <w:r w:rsidRPr="00D9781C">
        <w:rPr>
          <w:rFonts w:ascii="Times New Roman" w:hAnsi="Times New Roman"/>
          <w:sz w:val="24"/>
          <w:szCs w:val="24"/>
        </w:rPr>
        <w:t>21%</w:t>
      </w:r>
      <w:r>
        <w:rPr>
          <w:rFonts w:ascii="Times New Roman" w:hAnsi="Times New Roman"/>
          <w:sz w:val="24"/>
          <w:szCs w:val="24"/>
          <w:lang w:val="id-ID"/>
        </w:rPr>
        <w:t>).</w:t>
      </w:r>
    </w:p>
    <w:p w:rsidR="005C6496" w:rsidRPr="005C6496" w:rsidRDefault="008511EF" w:rsidP="003A7C1A">
      <w:pPr>
        <w:spacing w:before="120" w:after="0" w:line="360" w:lineRule="auto"/>
        <w:jc w:val="center"/>
        <w:rPr>
          <w:rFonts w:ascii="Times New Roman" w:hAnsi="Times New Roman"/>
          <w:sz w:val="24"/>
          <w:szCs w:val="24"/>
          <w:lang w:val="id-ID"/>
        </w:rPr>
      </w:pPr>
      <w:r>
        <w:rPr>
          <w:rFonts w:ascii="Times New Roman" w:hAnsi="Times New Roman"/>
          <w:noProof/>
          <w:lang w:val="id-ID" w:eastAsia="id-ID"/>
        </w:rPr>
        <w:drawing>
          <wp:inline distT="0" distB="0" distL="0" distR="0">
            <wp:extent cx="3504525" cy="2013434"/>
            <wp:effectExtent l="4112" t="4466" r="2913" b="5210"/>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492B" w:rsidRDefault="00C4492B" w:rsidP="003A7C1A">
      <w:pPr>
        <w:spacing w:after="0" w:line="360" w:lineRule="auto"/>
        <w:jc w:val="center"/>
        <w:rPr>
          <w:rFonts w:ascii="Times New Roman" w:hAnsi="Times New Roman"/>
          <w:sz w:val="24"/>
          <w:szCs w:val="24"/>
        </w:rPr>
      </w:pPr>
      <w:r>
        <w:rPr>
          <w:rFonts w:ascii="Times New Roman" w:hAnsi="Times New Roman"/>
          <w:b/>
          <w:sz w:val="24"/>
          <w:szCs w:val="24"/>
        </w:rPr>
        <w:t xml:space="preserve">Gambar 3 </w:t>
      </w:r>
      <w:r>
        <w:rPr>
          <w:rFonts w:ascii="Times New Roman" w:hAnsi="Times New Roman"/>
          <w:sz w:val="24"/>
          <w:szCs w:val="24"/>
        </w:rPr>
        <w:t>Distribusi sampel penelitian berdasarkan bakteri penyebab</w:t>
      </w:r>
    </w:p>
    <w:p w:rsidR="005C6496" w:rsidRDefault="005C6496" w:rsidP="003A7C1A">
      <w:pPr>
        <w:tabs>
          <w:tab w:val="left" w:pos="945"/>
        </w:tabs>
        <w:spacing w:after="0" w:line="360" w:lineRule="auto"/>
        <w:rPr>
          <w:rFonts w:ascii="Times New Roman" w:hAnsi="Times New Roman"/>
          <w:b/>
          <w:sz w:val="24"/>
          <w:szCs w:val="24"/>
          <w:lang w:val="id-ID"/>
        </w:rPr>
      </w:pPr>
    </w:p>
    <w:p w:rsidR="002B68D1" w:rsidRDefault="00516458" w:rsidP="003A7C1A">
      <w:pPr>
        <w:tabs>
          <w:tab w:val="left" w:pos="945"/>
        </w:tabs>
        <w:spacing w:after="0" w:line="360" w:lineRule="auto"/>
        <w:jc w:val="center"/>
        <w:rPr>
          <w:rFonts w:ascii="Times New Roman" w:hAnsi="Times New Roman"/>
          <w:b/>
          <w:sz w:val="24"/>
          <w:szCs w:val="24"/>
          <w:lang w:val="id-ID"/>
        </w:rPr>
      </w:pPr>
      <w:r>
        <w:rPr>
          <w:noProof/>
          <w:lang w:val="id-ID" w:eastAsia="id-ID"/>
        </w:rPr>
        <w:pict>
          <v:rect id="Rectangle 7" o:spid="_x0000_s1072" style="position:absolute;left:0;text-align:left;margin-left:282.6pt;margin-top:193.35pt;width:83.65pt;height:3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" fillcolor="window" strokecolor="windowText" strokeweight="2pt">
            <v:path arrowok="t"/>
            <v:textbox style="mso-next-textbox:#Rectangle 7">
              <w:txbxContent>
                <w:p w:rsidR="002B68D1" w:rsidRPr="00516458" w:rsidRDefault="002B68D1" w:rsidP="002B68D1">
                  <w:pPr>
                    <w:pStyle w:val="NormalWeb"/>
                    <w:spacing w:before="0" w:beforeAutospacing="0" w:after="0" w:afterAutospacing="0"/>
                    <w:rPr>
                      <w:sz w:val="14"/>
                      <w:szCs w:val="14"/>
                    </w:rPr>
                  </w:pPr>
                  <w:r w:rsidRPr="00516458">
                    <w:rPr>
                      <w:rFonts w:ascii="Calibri" w:hAnsi="Calibri"/>
                      <w:color w:val="000000"/>
                      <w:sz w:val="14"/>
                      <w:szCs w:val="14"/>
                    </w:rPr>
                    <w:t>Ket:</w:t>
                  </w:r>
                </w:p>
                <w:p w:rsidR="002B68D1" w:rsidRPr="00516458" w:rsidRDefault="002B68D1" w:rsidP="002B68D1">
                  <w:pPr>
                    <w:pStyle w:val="NormalWeb"/>
                    <w:spacing w:before="0" w:beforeAutospacing="0" w:after="0" w:afterAutospacing="0"/>
                    <w:rPr>
                      <w:sz w:val="14"/>
                      <w:szCs w:val="14"/>
                    </w:rPr>
                  </w:pPr>
                  <w:r w:rsidRPr="00516458">
                    <w:rPr>
                      <w:rFonts w:ascii="Calibri" w:hAnsi="Calibri"/>
                      <w:color w:val="000000"/>
                      <w:sz w:val="14"/>
                      <w:szCs w:val="14"/>
                    </w:rPr>
                    <w:t>MTZ = Metronidazol</w:t>
                  </w:r>
                </w:p>
                <w:p w:rsidR="002B68D1" w:rsidRPr="00516458" w:rsidRDefault="002B68D1" w:rsidP="002B68D1">
                  <w:pPr>
                    <w:pStyle w:val="NormalWeb"/>
                    <w:spacing w:before="0" w:beforeAutospacing="0" w:after="0" w:afterAutospacing="0"/>
                    <w:rPr>
                      <w:sz w:val="14"/>
                      <w:szCs w:val="14"/>
                    </w:rPr>
                  </w:pPr>
                  <w:r w:rsidRPr="00516458">
                    <w:rPr>
                      <w:rFonts w:ascii="Calibri" w:hAnsi="Calibri"/>
                      <w:color w:val="000000"/>
                      <w:sz w:val="14"/>
                      <w:szCs w:val="14"/>
                    </w:rPr>
                    <w:t>CHLOR = Kloramfenikol</w:t>
                  </w:r>
                </w:p>
              </w:txbxContent>
            </v:textbox>
          </v:rect>
        </w:pict>
      </w:r>
      <w:r w:rsidR="008511EF">
        <w:rPr>
          <w:noProof/>
          <w:lang w:val="id-ID" w:eastAsia="id-ID"/>
        </w:rPr>
        <w:drawing>
          <wp:inline distT="0" distB="0" distL="0" distR="0">
            <wp:extent cx="4279328" cy="2989909"/>
            <wp:effectExtent l="4559" t="2861" r="6173" b="3160"/>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68D1" w:rsidRPr="002B68D1" w:rsidRDefault="002B68D1" w:rsidP="003A7C1A">
      <w:pPr>
        <w:tabs>
          <w:tab w:val="left" w:pos="945"/>
        </w:tabs>
        <w:spacing w:after="0" w:line="360" w:lineRule="auto"/>
        <w:jc w:val="center"/>
        <w:rPr>
          <w:rFonts w:ascii="Times New Roman" w:hAnsi="Times New Roman"/>
          <w:sz w:val="24"/>
          <w:szCs w:val="24"/>
          <w:lang w:val="id-ID"/>
        </w:rPr>
      </w:pPr>
      <w:r>
        <w:rPr>
          <w:rFonts w:ascii="Times New Roman" w:hAnsi="Times New Roman"/>
          <w:b/>
          <w:sz w:val="24"/>
          <w:szCs w:val="24"/>
          <w:lang w:val="id-ID"/>
        </w:rPr>
        <w:t xml:space="preserve">Gambar 4 </w:t>
      </w:r>
      <w:r w:rsidRPr="002B68D1">
        <w:rPr>
          <w:rFonts w:ascii="Times New Roman" w:hAnsi="Times New Roman"/>
          <w:sz w:val="24"/>
          <w:szCs w:val="24"/>
          <w:lang w:val="id-ID"/>
        </w:rPr>
        <w:t>Perbandingan sensitivitas metronidazol dan kloramfenikol untuk tiap bakteri.</w:t>
      </w:r>
    </w:p>
    <w:p w:rsidR="00C4492B" w:rsidRPr="00857E17" w:rsidRDefault="00C4492B" w:rsidP="003A7C1A">
      <w:pPr>
        <w:tabs>
          <w:tab w:val="left" w:pos="426"/>
        </w:tabs>
        <w:spacing w:after="0" w:line="360" w:lineRule="auto"/>
        <w:ind w:firstLine="426"/>
        <w:jc w:val="both"/>
        <w:rPr>
          <w:rFonts w:ascii="Times New Roman" w:hAnsi="Times New Roman"/>
          <w:sz w:val="24"/>
          <w:szCs w:val="24"/>
          <w:lang w:val="id-ID"/>
        </w:rPr>
      </w:pPr>
      <w:r w:rsidRPr="00D9781C">
        <w:rPr>
          <w:rFonts w:ascii="Times New Roman" w:hAnsi="Times New Roman"/>
          <w:sz w:val="24"/>
          <w:szCs w:val="24"/>
        </w:rPr>
        <w:t xml:space="preserve">Hasil uji kepekaan antibiotik pada penelitian ini bahwa bakteri terbanyak yaitu </w:t>
      </w:r>
      <w:r w:rsidRPr="00D9781C">
        <w:rPr>
          <w:rFonts w:ascii="Times New Roman" w:hAnsi="Times New Roman"/>
          <w:i/>
          <w:sz w:val="24"/>
          <w:szCs w:val="24"/>
        </w:rPr>
        <w:t>Pseudomonas aeruginosa</w:t>
      </w:r>
      <w:r w:rsidRPr="00D9781C">
        <w:rPr>
          <w:rFonts w:ascii="Times New Roman" w:hAnsi="Times New Roman"/>
          <w:sz w:val="24"/>
          <w:szCs w:val="24"/>
        </w:rPr>
        <w:t xml:space="preserve"> sama sekali tidak sensitif yaitu 0% terhadap kedua antibiotik yang diujikan. Untuk bakteri urutan k</w:t>
      </w:r>
      <w:r>
        <w:rPr>
          <w:rFonts w:ascii="Times New Roman" w:hAnsi="Times New Roman"/>
          <w:sz w:val="24"/>
          <w:szCs w:val="24"/>
        </w:rPr>
        <w:t>edua pada penelitian ini yaitu</w:t>
      </w:r>
      <w:r>
        <w:rPr>
          <w:rFonts w:ascii="Times New Roman" w:hAnsi="Times New Roman"/>
          <w:sz w:val="24"/>
          <w:szCs w:val="24"/>
          <w:lang w:val="id-ID"/>
        </w:rPr>
        <w:t xml:space="preserve"> </w:t>
      </w:r>
      <w:r>
        <w:rPr>
          <w:rFonts w:ascii="Times New Roman" w:hAnsi="Times New Roman"/>
          <w:i/>
          <w:sz w:val="24"/>
          <w:szCs w:val="24"/>
        </w:rPr>
        <w:lastRenderedPageBreak/>
        <w:t>Staphylococcus</w:t>
      </w:r>
      <w:r>
        <w:rPr>
          <w:rFonts w:ascii="Times New Roman" w:hAnsi="Times New Roman"/>
          <w:i/>
          <w:sz w:val="24"/>
          <w:szCs w:val="24"/>
          <w:lang w:val="id-ID"/>
        </w:rPr>
        <w:t xml:space="preserve"> </w:t>
      </w:r>
      <w:r w:rsidRPr="00D9781C">
        <w:rPr>
          <w:rFonts w:ascii="Times New Roman" w:hAnsi="Times New Roman"/>
          <w:i/>
          <w:sz w:val="24"/>
          <w:szCs w:val="24"/>
        </w:rPr>
        <w:t>aureus</w:t>
      </w:r>
      <w:r w:rsidRPr="00D9781C">
        <w:rPr>
          <w:rFonts w:ascii="Times New Roman" w:hAnsi="Times New Roman"/>
          <w:sz w:val="24"/>
          <w:szCs w:val="24"/>
        </w:rPr>
        <w:t xml:space="preserve">, bakteri ini masih sensitif terhadap kloramfenikol dengan tingkat sensitifitasnya sebesar 30%. Dalam penelitian mengenai OMSK bahwa </w:t>
      </w:r>
      <w:r w:rsidRPr="00D9781C">
        <w:rPr>
          <w:rFonts w:ascii="Times New Roman" w:hAnsi="Times New Roman"/>
          <w:color w:val="000000"/>
          <w:sz w:val="24"/>
          <w:szCs w:val="24"/>
          <w:shd w:val="clear" w:color="auto" w:fill="FFFFFF"/>
        </w:rPr>
        <w:t xml:space="preserve">bakteri aerob salah satunya </w:t>
      </w:r>
      <w:r>
        <w:rPr>
          <w:rFonts w:ascii="Times New Roman" w:hAnsi="Times New Roman"/>
          <w:i/>
          <w:sz w:val="24"/>
          <w:szCs w:val="24"/>
        </w:rPr>
        <w:t>Stafilococc</w:t>
      </w:r>
      <w:r w:rsidRPr="00D9781C">
        <w:rPr>
          <w:rFonts w:ascii="Times New Roman" w:hAnsi="Times New Roman"/>
          <w:i/>
          <w:sz w:val="24"/>
          <w:szCs w:val="24"/>
        </w:rPr>
        <w:t>us aureus</w:t>
      </w:r>
      <w:r w:rsidRPr="00D9781C">
        <w:rPr>
          <w:rFonts w:ascii="Times New Roman" w:hAnsi="Times New Roman"/>
          <w:sz w:val="24"/>
          <w:szCs w:val="24"/>
        </w:rPr>
        <w:t xml:space="preserve"> yang ternyata sensitif terhadap </w:t>
      </w:r>
      <w:r w:rsidR="00857E17">
        <w:rPr>
          <w:rFonts w:ascii="Times New Roman" w:hAnsi="Times New Roman"/>
          <w:color w:val="000000"/>
          <w:sz w:val="24"/>
          <w:szCs w:val="24"/>
        </w:rPr>
        <w:t>kloramfenikol (87,5%)</w:t>
      </w:r>
      <w:r w:rsidR="00857E17">
        <w:rPr>
          <w:rFonts w:ascii="Times New Roman" w:hAnsi="Times New Roman"/>
          <w:color w:val="000000"/>
          <w:sz w:val="24"/>
          <w:szCs w:val="24"/>
          <w:lang w:val="id-ID"/>
        </w:rPr>
        <w:t>.</w:t>
      </w:r>
      <w:sdt>
        <w:sdtPr>
          <w:rPr>
            <w:rFonts w:ascii="Times New Roman" w:hAnsi="Times New Roman"/>
            <w:color w:val="000000"/>
            <w:sz w:val="24"/>
            <w:szCs w:val="24"/>
            <w:lang w:val="id-ID"/>
          </w:rPr>
          <w:id w:val="5563101"/>
          <w:citation/>
        </w:sdtPr>
        <w:sdtContent>
          <w:r w:rsidR="009A2A2E">
            <w:rPr>
              <w:rFonts w:ascii="Times New Roman" w:hAnsi="Times New Roman"/>
              <w:color w:val="000000"/>
              <w:sz w:val="24"/>
              <w:szCs w:val="24"/>
              <w:lang w:val="id-ID"/>
            </w:rPr>
            <w:fldChar w:fldCharType="begin"/>
          </w:r>
          <w:r w:rsidR="009A2A2E">
            <w:rPr>
              <w:rFonts w:ascii="Times New Roman" w:hAnsi="Times New Roman"/>
              <w:color w:val="000000"/>
              <w:sz w:val="24"/>
              <w:szCs w:val="24"/>
              <w:lang w:val="id-ID"/>
            </w:rPr>
            <w:instrText xml:space="preserve"> CITATION Sit03 \l 1057 </w:instrText>
          </w:r>
          <w:r w:rsidR="009A2A2E">
            <w:rPr>
              <w:rFonts w:ascii="Times New Roman" w:hAnsi="Times New Roman"/>
              <w:color w:val="000000"/>
              <w:sz w:val="24"/>
              <w:szCs w:val="24"/>
              <w:lang w:val="id-ID"/>
            </w:rPr>
            <w:fldChar w:fldCharType="separate"/>
          </w:r>
          <w:r w:rsidR="009A2A2E">
            <w:rPr>
              <w:rFonts w:ascii="Times New Roman" w:hAnsi="Times New Roman"/>
              <w:noProof/>
              <w:color w:val="000000"/>
              <w:sz w:val="24"/>
              <w:szCs w:val="24"/>
              <w:lang w:val="id-ID"/>
            </w:rPr>
            <w:t xml:space="preserve"> </w:t>
          </w:r>
          <w:r w:rsidR="009A2A2E" w:rsidRPr="009A2A2E">
            <w:rPr>
              <w:rFonts w:ascii="Times New Roman" w:hAnsi="Times New Roman"/>
              <w:noProof/>
              <w:color w:val="000000"/>
              <w:sz w:val="24"/>
              <w:szCs w:val="24"/>
              <w:lang w:val="id-ID"/>
            </w:rPr>
            <w:t>(6)</w:t>
          </w:r>
          <w:r w:rsidR="009A2A2E">
            <w:rPr>
              <w:rFonts w:ascii="Times New Roman" w:hAnsi="Times New Roman"/>
              <w:color w:val="000000"/>
              <w:sz w:val="24"/>
              <w:szCs w:val="24"/>
              <w:lang w:val="id-ID"/>
            </w:rPr>
            <w:fldChar w:fldCharType="end"/>
          </w:r>
        </w:sdtContent>
      </w:sdt>
      <w:r w:rsidR="00857E17">
        <w:rPr>
          <w:rFonts w:ascii="Times New Roman" w:hAnsi="Times New Roman"/>
          <w:color w:val="000000"/>
          <w:sz w:val="24"/>
          <w:szCs w:val="24"/>
          <w:lang w:val="id-ID"/>
        </w:rPr>
        <w:t xml:space="preserve"> </w:t>
      </w:r>
      <w:r w:rsidRPr="00D9781C">
        <w:rPr>
          <w:rFonts w:ascii="Times New Roman" w:hAnsi="Times New Roman"/>
          <w:sz w:val="24"/>
          <w:szCs w:val="24"/>
        </w:rPr>
        <w:t xml:space="preserve">Hal serupa juga dikatakan pada uji kepekaan antibiotik kloramfenikol terhadap </w:t>
      </w:r>
      <w:r w:rsidRPr="00D9781C">
        <w:rPr>
          <w:rFonts w:ascii="Times New Roman" w:hAnsi="Times New Roman"/>
          <w:i/>
          <w:sz w:val="24"/>
          <w:szCs w:val="24"/>
        </w:rPr>
        <w:t xml:space="preserve">Staphylococcus aureus </w:t>
      </w:r>
      <w:r w:rsidR="00857E17">
        <w:rPr>
          <w:rFonts w:ascii="Times New Roman" w:hAnsi="Times New Roman"/>
          <w:sz w:val="24"/>
          <w:szCs w:val="24"/>
        </w:rPr>
        <w:t>masih sensitif sekitar 54,4%</w:t>
      </w:r>
      <w:r w:rsidR="00857E17">
        <w:rPr>
          <w:rFonts w:ascii="Times New Roman" w:hAnsi="Times New Roman"/>
          <w:sz w:val="24"/>
          <w:szCs w:val="24"/>
          <w:lang w:val="id-ID"/>
        </w:rPr>
        <w:t>.</w:t>
      </w:r>
      <w:sdt>
        <w:sdtPr>
          <w:rPr>
            <w:rFonts w:ascii="Times New Roman" w:hAnsi="Times New Roman"/>
            <w:sz w:val="24"/>
            <w:szCs w:val="24"/>
            <w:lang w:val="id-ID"/>
          </w:rPr>
          <w:id w:val="5563102"/>
          <w:citation/>
        </w:sdtPr>
        <w:sdtContent>
          <w:r w:rsidR="009A2A2E">
            <w:rPr>
              <w:rFonts w:ascii="Times New Roman" w:hAnsi="Times New Roman"/>
              <w:sz w:val="24"/>
              <w:szCs w:val="24"/>
              <w:lang w:val="id-ID"/>
            </w:rPr>
            <w:fldChar w:fldCharType="begin"/>
          </w:r>
          <w:r w:rsidR="009A2A2E">
            <w:rPr>
              <w:rFonts w:ascii="Times New Roman" w:hAnsi="Times New Roman"/>
              <w:sz w:val="24"/>
              <w:szCs w:val="24"/>
              <w:lang w:val="id-ID"/>
            </w:rPr>
            <w:instrText xml:space="preserve"> CITATION Hel05 \l 1057 </w:instrText>
          </w:r>
          <w:r w:rsidR="009A2A2E">
            <w:rPr>
              <w:rFonts w:ascii="Times New Roman" w:hAnsi="Times New Roman"/>
              <w:sz w:val="24"/>
              <w:szCs w:val="24"/>
              <w:lang w:val="id-ID"/>
            </w:rPr>
            <w:fldChar w:fldCharType="separate"/>
          </w:r>
          <w:r w:rsidR="009A2A2E">
            <w:rPr>
              <w:rFonts w:ascii="Times New Roman" w:hAnsi="Times New Roman"/>
              <w:noProof/>
              <w:sz w:val="24"/>
              <w:szCs w:val="24"/>
              <w:lang w:val="id-ID"/>
            </w:rPr>
            <w:t xml:space="preserve"> </w:t>
          </w:r>
          <w:r w:rsidR="009A2A2E" w:rsidRPr="009A2A2E">
            <w:rPr>
              <w:rFonts w:ascii="Times New Roman" w:hAnsi="Times New Roman"/>
              <w:noProof/>
              <w:sz w:val="24"/>
              <w:szCs w:val="24"/>
              <w:lang w:val="id-ID"/>
            </w:rPr>
            <w:t>(2)</w:t>
          </w:r>
          <w:r w:rsidR="009A2A2E">
            <w:rPr>
              <w:rFonts w:ascii="Times New Roman" w:hAnsi="Times New Roman"/>
              <w:sz w:val="24"/>
              <w:szCs w:val="24"/>
              <w:lang w:val="id-ID"/>
            </w:rPr>
            <w:fldChar w:fldCharType="end"/>
          </w:r>
        </w:sdtContent>
      </w:sdt>
    </w:p>
    <w:p w:rsidR="00C4492B" w:rsidRPr="00857E17" w:rsidRDefault="00C4492B" w:rsidP="003A7C1A">
      <w:pPr>
        <w:tabs>
          <w:tab w:val="left" w:pos="426"/>
        </w:tabs>
        <w:spacing w:after="0" w:line="360" w:lineRule="auto"/>
        <w:ind w:firstLine="426"/>
        <w:jc w:val="both"/>
        <w:rPr>
          <w:rFonts w:ascii="Times New Roman" w:hAnsi="Times New Roman"/>
          <w:sz w:val="24"/>
          <w:szCs w:val="24"/>
          <w:lang w:val="id-ID"/>
        </w:rPr>
      </w:pPr>
      <w:r w:rsidRPr="00D9781C">
        <w:rPr>
          <w:rFonts w:ascii="Times New Roman" w:hAnsi="Times New Roman"/>
          <w:sz w:val="24"/>
          <w:szCs w:val="24"/>
        </w:rPr>
        <w:t>Namun dalam penelitian ini baik kloramfenikol dan ment</w:t>
      </w:r>
      <w:r>
        <w:rPr>
          <w:rFonts w:ascii="Times New Roman" w:hAnsi="Times New Roman"/>
          <w:sz w:val="24"/>
          <w:szCs w:val="24"/>
        </w:rPr>
        <w:t xml:space="preserve">ronidazol, terdapat resistensi </w:t>
      </w:r>
      <w:r w:rsidRPr="00D9781C">
        <w:rPr>
          <w:rFonts w:ascii="Times New Roman" w:hAnsi="Times New Roman"/>
          <w:sz w:val="24"/>
          <w:szCs w:val="24"/>
        </w:rPr>
        <w:t>yang tinggi terhadap berbagai bakteri dengan presentase resistensi kloramfenikol 70%. Hal tersebut dikarenakan mekanisme kerja dari kloramfenikol yang lebih peka terhadap bakteri anaerob, sehingga tingkat sensitifitasnya sangat rendah. Hal serupa juga dialami oleh antibiotik metronidazol yang tidak sensitif terhadap semua bak</w:t>
      </w:r>
      <w:r>
        <w:rPr>
          <w:rFonts w:ascii="Times New Roman" w:hAnsi="Times New Roman"/>
          <w:sz w:val="24"/>
          <w:szCs w:val="24"/>
        </w:rPr>
        <w:t>teri yang tumbuh, hasil sensitif</w:t>
      </w:r>
      <w:r w:rsidRPr="00D9781C">
        <w:rPr>
          <w:rFonts w:ascii="Times New Roman" w:hAnsi="Times New Roman"/>
          <w:sz w:val="24"/>
          <w:szCs w:val="24"/>
        </w:rPr>
        <w:t xml:space="preserve">itas 0% dan resistensi 91%. Karena pada penelitian kali ini, tidak didapatkan bakteri anaerob yang tumbuh. Sehingga terjadi resistensi yang tinggi dari kedua antibiotik tersebut. Mekanisme kerja dari metronidazol itu sendiri yang mempunyai efek bakterisida untuk kuman </w:t>
      </w:r>
      <w:r w:rsidRPr="00D9781C">
        <w:rPr>
          <w:rFonts w:ascii="Times New Roman" w:hAnsi="Times New Roman"/>
          <w:color w:val="000000"/>
          <w:sz w:val="24"/>
          <w:szCs w:val="24"/>
        </w:rPr>
        <w:t>anaerob</w:t>
      </w:r>
      <w:r w:rsidRPr="00D9781C">
        <w:rPr>
          <w:rFonts w:ascii="Times New Roman" w:hAnsi="Times New Roman"/>
          <w:sz w:val="24"/>
          <w:szCs w:val="24"/>
        </w:rPr>
        <w:t xml:space="preserve"> sehingga metronidazol dapat diberikan dengan dan t</w:t>
      </w:r>
      <w:r w:rsidR="00857E17">
        <w:rPr>
          <w:rFonts w:ascii="Times New Roman" w:hAnsi="Times New Roman"/>
          <w:sz w:val="24"/>
          <w:szCs w:val="24"/>
        </w:rPr>
        <w:t>anpa antibiotik pada OMSK aktif</w:t>
      </w:r>
      <w:r w:rsidR="00857E17">
        <w:rPr>
          <w:rFonts w:ascii="Times New Roman" w:hAnsi="Times New Roman"/>
          <w:sz w:val="24"/>
          <w:szCs w:val="24"/>
          <w:lang w:val="id-ID"/>
        </w:rPr>
        <w:t>.</w:t>
      </w:r>
      <w:sdt>
        <w:sdtPr>
          <w:rPr>
            <w:rFonts w:ascii="Times New Roman" w:hAnsi="Times New Roman"/>
            <w:sz w:val="24"/>
            <w:szCs w:val="24"/>
            <w:lang w:val="id-ID"/>
          </w:rPr>
          <w:id w:val="5563103"/>
          <w:citation/>
        </w:sdtPr>
        <w:sdtContent>
          <w:r w:rsidR="009A2A2E">
            <w:rPr>
              <w:rFonts w:ascii="Times New Roman" w:hAnsi="Times New Roman"/>
              <w:sz w:val="24"/>
              <w:szCs w:val="24"/>
              <w:lang w:val="id-ID"/>
            </w:rPr>
            <w:fldChar w:fldCharType="begin"/>
          </w:r>
          <w:r w:rsidR="009A2A2E">
            <w:rPr>
              <w:rFonts w:ascii="Times New Roman" w:hAnsi="Times New Roman"/>
              <w:sz w:val="24"/>
              <w:szCs w:val="24"/>
              <w:lang w:val="id-ID"/>
            </w:rPr>
            <w:instrText xml:space="preserve"> CITATION Sit03 \l 1057 </w:instrText>
          </w:r>
          <w:r w:rsidR="009A2A2E">
            <w:rPr>
              <w:rFonts w:ascii="Times New Roman" w:hAnsi="Times New Roman"/>
              <w:sz w:val="24"/>
              <w:szCs w:val="24"/>
              <w:lang w:val="id-ID"/>
            </w:rPr>
            <w:fldChar w:fldCharType="separate"/>
          </w:r>
          <w:r w:rsidR="009A2A2E">
            <w:rPr>
              <w:rFonts w:ascii="Times New Roman" w:hAnsi="Times New Roman"/>
              <w:noProof/>
              <w:sz w:val="24"/>
              <w:szCs w:val="24"/>
              <w:lang w:val="id-ID"/>
            </w:rPr>
            <w:t xml:space="preserve"> </w:t>
          </w:r>
          <w:r w:rsidR="009A2A2E" w:rsidRPr="009A2A2E">
            <w:rPr>
              <w:rFonts w:ascii="Times New Roman" w:hAnsi="Times New Roman"/>
              <w:noProof/>
              <w:sz w:val="24"/>
              <w:szCs w:val="24"/>
              <w:lang w:val="id-ID"/>
            </w:rPr>
            <w:t>(6)</w:t>
          </w:r>
          <w:r w:rsidR="009A2A2E">
            <w:rPr>
              <w:rFonts w:ascii="Times New Roman" w:hAnsi="Times New Roman"/>
              <w:sz w:val="24"/>
              <w:szCs w:val="24"/>
              <w:lang w:val="id-ID"/>
            </w:rPr>
            <w:fldChar w:fldCharType="end"/>
          </w:r>
        </w:sdtContent>
      </w:sdt>
      <w:r w:rsidR="00857E17">
        <w:rPr>
          <w:rFonts w:ascii="Times New Roman" w:hAnsi="Times New Roman"/>
          <w:sz w:val="24"/>
          <w:szCs w:val="24"/>
          <w:lang w:val="id-ID"/>
        </w:rPr>
        <w:t xml:space="preserve"> </w:t>
      </w:r>
      <w:r w:rsidRPr="00D9781C">
        <w:rPr>
          <w:rFonts w:ascii="Times New Roman" w:hAnsi="Times New Roman"/>
          <w:sz w:val="24"/>
          <w:szCs w:val="24"/>
        </w:rPr>
        <w:t>Pada sumber lain juga dikatakan bahwa bila diduga ada kuman anaerob dapat dipilih antibiotik metronidazol, kloramfenikol dan klindamisin</w:t>
      </w:r>
      <w:r w:rsidR="00857E17">
        <w:rPr>
          <w:rFonts w:ascii="Times New Roman" w:hAnsi="Times New Roman"/>
          <w:sz w:val="24"/>
          <w:szCs w:val="24"/>
          <w:lang w:val="id-ID"/>
        </w:rPr>
        <w:t>.</w:t>
      </w:r>
      <w:sdt>
        <w:sdtPr>
          <w:rPr>
            <w:rFonts w:ascii="Times New Roman" w:hAnsi="Times New Roman"/>
            <w:sz w:val="24"/>
            <w:szCs w:val="24"/>
            <w:lang w:val="id-ID"/>
          </w:rPr>
          <w:id w:val="5563104"/>
          <w:citation/>
        </w:sdtPr>
        <w:sdtContent>
          <w:r w:rsidR="009A2A2E">
            <w:rPr>
              <w:rFonts w:ascii="Times New Roman" w:hAnsi="Times New Roman"/>
              <w:sz w:val="24"/>
              <w:szCs w:val="24"/>
              <w:lang w:val="id-ID"/>
            </w:rPr>
            <w:fldChar w:fldCharType="begin"/>
          </w:r>
          <w:r w:rsidR="009A2A2E">
            <w:rPr>
              <w:rFonts w:ascii="Times New Roman" w:hAnsi="Times New Roman"/>
              <w:sz w:val="24"/>
              <w:szCs w:val="24"/>
              <w:lang w:val="id-ID"/>
            </w:rPr>
            <w:instrText xml:space="preserve"> CITATION Hel05 \l 1057 </w:instrText>
          </w:r>
          <w:r w:rsidR="009A2A2E">
            <w:rPr>
              <w:rFonts w:ascii="Times New Roman" w:hAnsi="Times New Roman"/>
              <w:sz w:val="24"/>
              <w:szCs w:val="24"/>
              <w:lang w:val="id-ID"/>
            </w:rPr>
            <w:fldChar w:fldCharType="separate"/>
          </w:r>
          <w:r w:rsidR="009A2A2E">
            <w:rPr>
              <w:rFonts w:ascii="Times New Roman" w:hAnsi="Times New Roman"/>
              <w:noProof/>
              <w:sz w:val="24"/>
              <w:szCs w:val="24"/>
              <w:lang w:val="id-ID"/>
            </w:rPr>
            <w:t xml:space="preserve"> </w:t>
          </w:r>
          <w:r w:rsidR="009A2A2E" w:rsidRPr="009A2A2E">
            <w:rPr>
              <w:rFonts w:ascii="Times New Roman" w:hAnsi="Times New Roman"/>
              <w:noProof/>
              <w:sz w:val="24"/>
              <w:szCs w:val="24"/>
              <w:lang w:val="id-ID"/>
            </w:rPr>
            <w:t>(2)</w:t>
          </w:r>
          <w:r w:rsidR="009A2A2E">
            <w:rPr>
              <w:rFonts w:ascii="Times New Roman" w:hAnsi="Times New Roman"/>
              <w:sz w:val="24"/>
              <w:szCs w:val="24"/>
              <w:lang w:val="id-ID"/>
            </w:rPr>
            <w:fldChar w:fldCharType="end"/>
          </w:r>
        </w:sdtContent>
      </w:sdt>
    </w:p>
    <w:p w:rsidR="002B68D1" w:rsidRDefault="009A2A2E" w:rsidP="003A7C1A">
      <w:pPr>
        <w:tabs>
          <w:tab w:val="left" w:pos="426"/>
        </w:tabs>
        <w:spacing w:after="0" w:line="360" w:lineRule="auto"/>
        <w:ind w:firstLine="426"/>
        <w:jc w:val="both"/>
        <w:rPr>
          <w:rFonts w:ascii="Times New Roman" w:hAnsi="Times New Roman"/>
          <w:lang w:val="id-ID"/>
        </w:rPr>
      </w:pPr>
      <w:r>
        <w:rPr>
          <w:rFonts w:ascii="Times New Roman" w:hAnsi="Times New Roman"/>
          <w:sz w:val="24"/>
          <w:szCs w:val="24"/>
          <w:lang w:val="id-ID"/>
        </w:rPr>
        <w:t>D</w:t>
      </w:r>
      <w:r w:rsidR="00C4492B" w:rsidRPr="000826F8">
        <w:rPr>
          <w:rFonts w:ascii="Times New Roman" w:hAnsi="Times New Roman"/>
          <w:sz w:val="24"/>
          <w:szCs w:val="24"/>
        </w:rPr>
        <w:t>alam penelitian ini tidak ditemukan adanya pertumbuhan bakteri anaerob, hal tersebut dapat terjadi karena ada berbagai faktor yang sangat berpengaruh dalam pertumbuhan bakteri anaerob yaitu cara pengambilan spesi</w:t>
      </w:r>
      <w:r w:rsidR="002B68D1">
        <w:rPr>
          <w:rFonts w:ascii="Times New Roman" w:hAnsi="Times New Roman"/>
          <w:sz w:val="24"/>
          <w:szCs w:val="24"/>
        </w:rPr>
        <w:t>men,</w:t>
      </w:r>
      <w:r w:rsidR="002B68D1">
        <w:rPr>
          <w:rFonts w:ascii="Times New Roman" w:hAnsi="Times New Roman"/>
          <w:sz w:val="24"/>
          <w:szCs w:val="24"/>
          <w:lang w:val="id-ID"/>
        </w:rPr>
        <w:t xml:space="preserve"> </w:t>
      </w:r>
      <w:r w:rsidR="00C4492B">
        <w:rPr>
          <w:rFonts w:ascii="Times New Roman" w:hAnsi="Times New Roman"/>
          <w:sz w:val="24"/>
          <w:szCs w:val="24"/>
        </w:rPr>
        <w:t xml:space="preserve">media transport, kekeruhan </w:t>
      </w:r>
      <w:r w:rsidR="00C4492B" w:rsidRPr="000826F8">
        <w:rPr>
          <w:rFonts w:ascii="Times New Roman" w:hAnsi="Times New Roman"/>
          <w:sz w:val="24"/>
          <w:szCs w:val="24"/>
        </w:rPr>
        <w:t xml:space="preserve">suspensi bakteri, waktu pengeringan/peresapan suspensi bakteri, temperatur inkubasi, waktu inkubasi, ketebalan agar, jarak antara </w:t>
      </w:r>
      <w:r w:rsidR="00C4492B" w:rsidRPr="009A2A2E">
        <w:rPr>
          <w:rFonts w:ascii="Times New Roman" w:hAnsi="Times New Roman"/>
          <w:i/>
          <w:sz w:val="24"/>
          <w:szCs w:val="24"/>
        </w:rPr>
        <w:t>disc</w:t>
      </w:r>
      <w:r w:rsidR="00C4492B" w:rsidRPr="000826F8">
        <w:rPr>
          <w:rFonts w:ascii="Times New Roman" w:hAnsi="Times New Roman"/>
          <w:sz w:val="24"/>
          <w:szCs w:val="24"/>
        </w:rPr>
        <w:t xml:space="preserve"> obat, potensi </w:t>
      </w:r>
      <w:r w:rsidR="00C4492B" w:rsidRPr="009A2A2E">
        <w:rPr>
          <w:rFonts w:ascii="Times New Roman" w:hAnsi="Times New Roman"/>
          <w:i/>
          <w:sz w:val="24"/>
          <w:szCs w:val="24"/>
        </w:rPr>
        <w:t>disc</w:t>
      </w:r>
      <w:r w:rsidR="00C4492B" w:rsidRPr="000826F8">
        <w:rPr>
          <w:rFonts w:ascii="Times New Roman" w:hAnsi="Times New Roman"/>
          <w:sz w:val="24"/>
          <w:szCs w:val="24"/>
        </w:rPr>
        <w:t xml:space="preserve"> obat, komposisi media dan peralatan yang terjamin </w:t>
      </w:r>
      <w:r w:rsidR="00857E17">
        <w:rPr>
          <w:rFonts w:ascii="Times New Roman" w:hAnsi="Times New Roman"/>
          <w:sz w:val="24"/>
          <w:szCs w:val="24"/>
        </w:rPr>
        <w:t>memadai</w:t>
      </w:r>
      <w:r w:rsidR="00857E17">
        <w:rPr>
          <w:rFonts w:ascii="Times New Roman" w:hAnsi="Times New Roman"/>
          <w:sz w:val="24"/>
          <w:szCs w:val="24"/>
          <w:lang w:val="id-ID"/>
        </w:rPr>
        <w:t xml:space="preserve">. </w:t>
      </w:r>
      <w:sdt>
        <w:sdtPr>
          <w:rPr>
            <w:rFonts w:ascii="Times New Roman" w:hAnsi="Times New Roman"/>
            <w:sz w:val="24"/>
            <w:szCs w:val="24"/>
            <w:lang w:val="id-ID"/>
          </w:rPr>
          <w:id w:val="5563105"/>
          <w:citation/>
        </w:sdtPr>
        <w:sdtContent>
          <w:r>
            <w:rPr>
              <w:rFonts w:ascii="Times New Roman" w:hAnsi="Times New Roman"/>
              <w:sz w:val="24"/>
              <w:szCs w:val="24"/>
              <w:lang w:val="id-ID"/>
            </w:rPr>
            <w:fldChar w:fldCharType="begin"/>
          </w:r>
          <w:r>
            <w:rPr>
              <w:rFonts w:ascii="Times New Roman" w:hAnsi="Times New Roman"/>
              <w:sz w:val="24"/>
              <w:szCs w:val="24"/>
              <w:lang w:val="id-ID"/>
            </w:rPr>
            <w:instrText xml:space="preserve"> CITATION Soe00 \l 1057 </w:instrText>
          </w:r>
          <w:r>
            <w:rPr>
              <w:rFonts w:ascii="Times New Roman" w:hAnsi="Times New Roman"/>
              <w:sz w:val="24"/>
              <w:szCs w:val="24"/>
              <w:lang w:val="id-ID"/>
            </w:rPr>
            <w:fldChar w:fldCharType="separate"/>
          </w:r>
          <w:r w:rsidRPr="009A2A2E">
            <w:rPr>
              <w:rFonts w:ascii="Times New Roman" w:hAnsi="Times New Roman"/>
              <w:noProof/>
              <w:sz w:val="24"/>
              <w:szCs w:val="24"/>
              <w:lang w:val="id-ID"/>
            </w:rPr>
            <w:t>(8)</w:t>
          </w:r>
          <w:r>
            <w:rPr>
              <w:rFonts w:ascii="Times New Roman" w:hAnsi="Times New Roman"/>
              <w:sz w:val="24"/>
              <w:szCs w:val="24"/>
              <w:lang w:val="id-ID"/>
            </w:rPr>
            <w:fldChar w:fldCharType="end"/>
          </w:r>
        </w:sdtContent>
      </w:sdt>
      <w:r>
        <w:rPr>
          <w:rFonts w:ascii="Times New Roman" w:hAnsi="Times New Roman"/>
          <w:sz w:val="24"/>
          <w:szCs w:val="24"/>
          <w:lang w:val="id-ID"/>
        </w:rPr>
        <w:t xml:space="preserve"> </w:t>
      </w:r>
      <w:r w:rsidR="00C4492B" w:rsidRPr="000826F8">
        <w:rPr>
          <w:rFonts w:ascii="Times New Roman" w:hAnsi="Times New Roman"/>
          <w:sz w:val="24"/>
          <w:szCs w:val="24"/>
        </w:rPr>
        <w:t xml:space="preserve">Salah satu faktor yang telah dijabarkan bisa saja terjadi dalam penelitian ini, terutama karena </w:t>
      </w:r>
      <w:r w:rsidR="00C4492B">
        <w:rPr>
          <w:rFonts w:ascii="Times New Roman" w:hAnsi="Times New Roman"/>
          <w:sz w:val="24"/>
          <w:szCs w:val="24"/>
        </w:rPr>
        <w:t>bakteri anaerob harus bebas</w:t>
      </w:r>
      <w:r w:rsidR="00C4492B" w:rsidRPr="000826F8">
        <w:rPr>
          <w:rFonts w:ascii="Times New Roman" w:hAnsi="Times New Roman"/>
          <w:sz w:val="24"/>
          <w:szCs w:val="24"/>
          <w:lang w:val="nl-NL"/>
        </w:rPr>
        <w:t xml:space="preserve"> oksigen </w:t>
      </w:r>
      <w:r w:rsidR="00C4492B" w:rsidRPr="000826F8">
        <w:rPr>
          <w:rFonts w:ascii="Times New Roman" w:hAnsi="Times New Roman"/>
          <w:sz w:val="24"/>
          <w:szCs w:val="24"/>
        </w:rPr>
        <w:t>untuk pertumbuhan dan metabolismenya</w:t>
      </w:r>
      <w:r w:rsidR="00C4492B">
        <w:rPr>
          <w:rFonts w:ascii="Times New Roman" w:hAnsi="Times New Roman"/>
        </w:rPr>
        <w:t>.</w:t>
      </w:r>
    </w:p>
    <w:p w:rsidR="00C4492B" w:rsidRDefault="008511EF" w:rsidP="003A7C1A">
      <w:pPr>
        <w:tabs>
          <w:tab w:val="left" w:pos="945"/>
        </w:tabs>
        <w:spacing w:after="0" w:line="360" w:lineRule="auto"/>
        <w:jc w:val="center"/>
        <w:rPr>
          <w:rFonts w:ascii="Times New Roman" w:hAnsi="Times New Roman"/>
          <w:noProof/>
          <w:lang w:val="id-ID" w:eastAsia="id-ID"/>
        </w:rPr>
      </w:pPr>
      <w:r>
        <w:rPr>
          <w:rFonts w:ascii="Times New Roman" w:hAnsi="Times New Roman"/>
          <w:noProof/>
          <w:lang w:val="id-ID" w:eastAsia="id-ID"/>
        </w:rPr>
        <w:lastRenderedPageBreak/>
        <w:drawing>
          <wp:inline distT="0" distB="0" distL="0" distR="0">
            <wp:extent cx="3687001" cy="1735077"/>
            <wp:effectExtent l="4667" t="3401" r="4667" b="2692"/>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68D1" w:rsidRDefault="002B68D1" w:rsidP="003A7C1A">
      <w:pPr>
        <w:widowControl w:val="0"/>
        <w:tabs>
          <w:tab w:val="center" w:pos="3600"/>
        </w:tabs>
        <w:autoSpaceDE w:val="0"/>
        <w:autoSpaceDN w:val="0"/>
        <w:adjustRightInd w:val="0"/>
        <w:spacing w:after="0" w:line="360" w:lineRule="auto"/>
        <w:jc w:val="center"/>
        <w:rPr>
          <w:rFonts w:ascii="Times New Roman" w:hAnsi="Times New Roman"/>
          <w:sz w:val="24"/>
          <w:szCs w:val="24"/>
          <w:lang w:val="id-ID"/>
        </w:rPr>
      </w:pPr>
      <w:r>
        <w:rPr>
          <w:rFonts w:ascii="Times New Roman" w:hAnsi="Times New Roman"/>
          <w:b/>
          <w:sz w:val="24"/>
          <w:szCs w:val="24"/>
        </w:rPr>
        <w:t xml:space="preserve">Gambar </w:t>
      </w:r>
      <w:r>
        <w:rPr>
          <w:rFonts w:ascii="Times New Roman" w:hAnsi="Times New Roman"/>
          <w:b/>
          <w:sz w:val="24"/>
          <w:szCs w:val="24"/>
          <w:lang w:val="id-ID"/>
        </w:rPr>
        <w:t>5</w:t>
      </w:r>
      <w:r w:rsidRPr="00893343">
        <w:rPr>
          <w:rFonts w:ascii="Times New Roman" w:hAnsi="Times New Roman"/>
          <w:sz w:val="24"/>
          <w:szCs w:val="24"/>
        </w:rPr>
        <w:t xml:space="preserve"> Perbandingan sensitifitas </w:t>
      </w:r>
      <w:r w:rsidR="00516458">
        <w:rPr>
          <w:rFonts w:ascii="Times New Roman" w:hAnsi="Times New Roman"/>
          <w:sz w:val="24"/>
          <w:szCs w:val="24"/>
          <w:lang w:val="id-ID"/>
        </w:rPr>
        <w:t>metronidazol dan kloramfenikol</w:t>
      </w:r>
    </w:p>
    <w:p w:rsidR="00516458" w:rsidRDefault="00516458" w:rsidP="003A7C1A">
      <w:pPr>
        <w:widowControl w:val="0"/>
        <w:tabs>
          <w:tab w:val="center" w:pos="3600"/>
        </w:tabs>
        <w:autoSpaceDE w:val="0"/>
        <w:autoSpaceDN w:val="0"/>
        <w:adjustRightInd w:val="0"/>
        <w:spacing w:after="0" w:line="360" w:lineRule="auto"/>
        <w:jc w:val="center"/>
        <w:rPr>
          <w:rFonts w:ascii="Times New Roman" w:hAnsi="Times New Roman"/>
          <w:sz w:val="24"/>
          <w:szCs w:val="24"/>
          <w:lang w:val="id-ID"/>
        </w:rPr>
      </w:pPr>
    </w:p>
    <w:p w:rsidR="00857E17" w:rsidRDefault="002B68D1" w:rsidP="003A7C1A">
      <w:pPr>
        <w:widowControl w:val="0"/>
        <w:tabs>
          <w:tab w:val="center" w:pos="3600"/>
        </w:tabs>
        <w:autoSpaceDE w:val="0"/>
        <w:autoSpaceDN w:val="0"/>
        <w:adjustRightInd w:val="0"/>
        <w:spacing w:after="0" w:line="360" w:lineRule="auto"/>
        <w:ind w:firstLine="426"/>
        <w:jc w:val="both"/>
        <w:rPr>
          <w:rFonts w:ascii="Times New Roman" w:hAnsi="Times New Roman"/>
          <w:sz w:val="24"/>
          <w:szCs w:val="24"/>
          <w:lang w:val="id-ID"/>
        </w:rPr>
      </w:pPr>
      <w:r>
        <w:rPr>
          <w:rFonts w:ascii="Times New Roman" w:hAnsi="Times New Roman"/>
          <w:sz w:val="24"/>
          <w:szCs w:val="24"/>
          <w:lang w:val="id-ID"/>
        </w:rPr>
        <w:tab/>
      </w:r>
      <w:r w:rsidRPr="00D9781C">
        <w:rPr>
          <w:rFonts w:ascii="Times New Roman" w:hAnsi="Times New Roman"/>
          <w:sz w:val="24"/>
          <w:szCs w:val="24"/>
        </w:rPr>
        <w:t>Hasil uji beda sensitifitas bakteri penyebab OMSK terhadap metronidazol dan kloramfenikol didapatkan hipotesis nol diterima dan hipotesis alternatif ditolak (nilai P ≥ 0,05) yang be</w:t>
      </w:r>
      <w:r>
        <w:rPr>
          <w:rFonts w:ascii="Times New Roman" w:hAnsi="Times New Roman"/>
          <w:sz w:val="24"/>
          <w:szCs w:val="24"/>
        </w:rPr>
        <w:t>rarti</w:t>
      </w:r>
      <w:r w:rsidRPr="00D9781C">
        <w:rPr>
          <w:rFonts w:ascii="Times New Roman" w:hAnsi="Times New Roman"/>
          <w:sz w:val="24"/>
          <w:szCs w:val="24"/>
        </w:rPr>
        <w:t xml:space="preserve"> tidak terdapat perbedaan yang signifikan pada sensitifitas bakteri penyebab OMSK terhadap metronidazol </w:t>
      </w:r>
      <w:r>
        <w:rPr>
          <w:rFonts w:ascii="Times New Roman" w:hAnsi="Times New Roman"/>
          <w:sz w:val="24"/>
          <w:szCs w:val="24"/>
        </w:rPr>
        <w:t>dan</w:t>
      </w:r>
      <w:r w:rsidRPr="00D9781C">
        <w:rPr>
          <w:rFonts w:ascii="Times New Roman" w:hAnsi="Times New Roman"/>
          <w:sz w:val="24"/>
          <w:szCs w:val="24"/>
        </w:rPr>
        <w:t xml:space="preserve"> kloramfenikol. Hasil uji</w:t>
      </w:r>
      <w:r w:rsidR="00B01EBB">
        <w:rPr>
          <w:rFonts w:ascii="Times New Roman" w:hAnsi="Times New Roman"/>
          <w:sz w:val="24"/>
          <w:szCs w:val="24"/>
          <w:lang w:val="id-ID"/>
        </w:rPr>
        <w:t xml:space="preserve"> beda</w:t>
      </w:r>
      <w:r w:rsidRPr="00D9781C">
        <w:rPr>
          <w:rFonts w:ascii="Times New Roman" w:hAnsi="Times New Roman"/>
          <w:sz w:val="24"/>
          <w:szCs w:val="24"/>
        </w:rPr>
        <w:t xml:space="preserve"> sensitifitas tersebut didukung oleh pemaparan data-data diatas, bahwa bakteri penyebab OMSK pada penelitian ini memiliki senstifitas yang rendah terhadap kedua antibiotik. Sensitifitas antibitiotik hanya terlihat sedikit pada kuman </w:t>
      </w:r>
      <w:r w:rsidRPr="00D9781C">
        <w:rPr>
          <w:rFonts w:ascii="Times New Roman" w:hAnsi="Times New Roman"/>
          <w:i/>
          <w:sz w:val="24"/>
          <w:szCs w:val="24"/>
        </w:rPr>
        <w:t>Staphylococcus aureus</w:t>
      </w:r>
      <w:r w:rsidRPr="00D9781C">
        <w:rPr>
          <w:rFonts w:ascii="Times New Roman" w:hAnsi="Times New Roman"/>
          <w:sz w:val="24"/>
          <w:szCs w:val="24"/>
        </w:rPr>
        <w:t>, dimana kuman tersebut masih sensitif untuk kloramfenikol, namun tidak sensitif terhadap metronidazol.</w:t>
      </w:r>
    </w:p>
    <w:p w:rsidR="00516458" w:rsidRPr="00516458" w:rsidRDefault="00516458" w:rsidP="003A7C1A">
      <w:pPr>
        <w:widowControl w:val="0"/>
        <w:tabs>
          <w:tab w:val="center" w:pos="3600"/>
        </w:tabs>
        <w:autoSpaceDE w:val="0"/>
        <w:autoSpaceDN w:val="0"/>
        <w:adjustRightInd w:val="0"/>
        <w:spacing w:after="0" w:line="360" w:lineRule="auto"/>
        <w:ind w:firstLine="426"/>
        <w:jc w:val="both"/>
        <w:rPr>
          <w:rFonts w:ascii="Times New Roman" w:hAnsi="Times New Roman"/>
          <w:sz w:val="24"/>
          <w:szCs w:val="24"/>
          <w:lang w:val="id-ID"/>
        </w:rPr>
      </w:pPr>
    </w:p>
    <w:p w:rsidR="002B68D1" w:rsidRPr="002B68D1" w:rsidRDefault="002B68D1" w:rsidP="003A7C1A">
      <w:pPr>
        <w:widowControl w:val="0"/>
        <w:tabs>
          <w:tab w:val="center" w:pos="3600"/>
        </w:tabs>
        <w:autoSpaceDE w:val="0"/>
        <w:autoSpaceDN w:val="0"/>
        <w:adjustRightInd w:val="0"/>
        <w:spacing w:after="0" w:line="360" w:lineRule="auto"/>
        <w:ind w:firstLine="426"/>
        <w:jc w:val="both"/>
        <w:rPr>
          <w:rFonts w:ascii="Times New Roman" w:hAnsi="Times New Roman"/>
          <w:sz w:val="24"/>
          <w:szCs w:val="24"/>
          <w:lang w:val="id-ID"/>
        </w:rPr>
      </w:pPr>
      <w:r w:rsidRPr="002B68D1">
        <w:rPr>
          <w:rFonts w:ascii="Times New Roman" w:hAnsi="Times New Roman"/>
          <w:b/>
          <w:sz w:val="24"/>
          <w:szCs w:val="24"/>
          <w:lang w:val="id-ID"/>
        </w:rPr>
        <w:t>Tabel 1</w:t>
      </w:r>
      <w:r>
        <w:rPr>
          <w:rFonts w:ascii="Times New Roman" w:hAnsi="Times New Roman"/>
          <w:sz w:val="24"/>
          <w:szCs w:val="24"/>
          <w:lang w:val="id-ID"/>
        </w:rPr>
        <w:t xml:space="preserve"> </w:t>
      </w:r>
      <w:r w:rsidRPr="00893343">
        <w:rPr>
          <w:rFonts w:ascii="Times New Roman" w:hAnsi="Times New Roman"/>
          <w:sz w:val="24"/>
          <w:szCs w:val="24"/>
        </w:rPr>
        <w:t xml:space="preserve">Hasil </w:t>
      </w:r>
      <w:r>
        <w:rPr>
          <w:rFonts w:ascii="Times New Roman" w:hAnsi="Times New Roman"/>
          <w:sz w:val="24"/>
          <w:szCs w:val="24"/>
        </w:rPr>
        <w:t xml:space="preserve">Uji </w:t>
      </w:r>
      <w:r>
        <w:rPr>
          <w:rFonts w:ascii="Times New Roman" w:hAnsi="Times New Roman"/>
          <w:i/>
          <w:sz w:val="24"/>
          <w:szCs w:val="24"/>
        </w:rPr>
        <w:t>Fisher</w:t>
      </w:r>
      <w:r w:rsidRPr="00893343">
        <w:rPr>
          <w:rFonts w:ascii="Times New Roman" w:hAnsi="Times New Roman"/>
          <w:sz w:val="24"/>
          <w:szCs w:val="24"/>
        </w:rPr>
        <w:t xml:space="preserve"> terhadap data sensitifitas bakteri penyebab OMSK</w:t>
      </w:r>
      <w:r>
        <w:rPr>
          <w:rFonts w:ascii="Times New Roman" w:hAnsi="Times New Roman"/>
          <w:sz w:val="24"/>
          <w:szCs w:val="24"/>
          <w:lang w:val="id-ID"/>
        </w:rPr>
        <w:t>.</w:t>
      </w:r>
    </w:p>
    <w:tbl>
      <w:tblPr>
        <w:tblpPr w:leftFromText="180" w:rightFromText="180" w:vertAnchor="text" w:horzAnchor="margin" w:tblpXSpec="center" w:tblpY="121"/>
        <w:tblOverlap w:val="neve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884"/>
        <w:gridCol w:w="491"/>
        <w:gridCol w:w="1206"/>
        <w:gridCol w:w="1209"/>
        <w:gridCol w:w="1209"/>
        <w:gridCol w:w="1214"/>
      </w:tblGrid>
      <w:tr w:rsidR="002B68D1" w:rsidRPr="00A40FB7" w:rsidTr="00516458">
        <w:trPr>
          <w:trHeight w:val="866"/>
        </w:trPr>
        <w:tc>
          <w:tcPr>
            <w:tcW w:w="2242" w:type="dxa"/>
            <w:shd w:val="clear" w:color="auto" w:fill="auto"/>
          </w:tcPr>
          <w:p w:rsidR="002B68D1" w:rsidRPr="00A40FB7" w:rsidRDefault="002B68D1" w:rsidP="003A7C1A">
            <w:pPr>
              <w:autoSpaceDE w:val="0"/>
              <w:autoSpaceDN w:val="0"/>
              <w:adjustRightInd w:val="0"/>
              <w:spacing w:after="0" w:line="360" w:lineRule="auto"/>
              <w:rPr>
                <w:rFonts w:ascii="Times New Roman" w:hAnsi="Times New Roman"/>
                <w:color w:val="000000"/>
                <w:sz w:val="18"/>
                <w:szCs w:val="18"/>
              </w:rPr>
            </w:pPr>
          </w:p>
        </w:tc>
        <w:tc>
          <w:tcPr>
            <w:tcW w:w="884" w:type="dxa"/>
            <w:shd w:val="clear" w:color="auto" w:fill="auto"/>
          </w:tcPr>
          <w:p w:rsidR="002B68D1" w:rsidRPr="00A40FB7" w:rsidRDefault="002B68D1" w:rsidP="003A7C1A">
            <w:pPr>
              <w:autoSpaceDE w:val="0"/>
              <w:autoSpaceDN w:val="0"/>
              <w:adjustRightInd w:val="0"/>
              <w:spacing w:after="0" w:line="360" w:lineRule="auto"/>
              <w:jc w:val="center"/>
              <w:rPr>
                <w:rFonts w:ascii="Times New Roman" w:hAnsi="Times New Roman"/>
                <w:color w:val="000000"/>
                <w:sz w:val="24"/>
                <w:szCs w:val="24"/>
              </w:rPr>
            </w:pPr>
          </w:p>
          <w:p w:rsidR="002B68D1" w:rsidRPr="00A40FB7" w:rsidRDefault="002B68D1" w:rsidP="003A7C1A">
            <w:pPr>
              <w:autoSpaceDE w:val="0"/>
              <w:autoSpaceDN w:val="0"/>
              <w:adjustRightInd w:val="0"/>
              <w:spacing w:after="0" w:line="360" w:lineRule="auto"/>
              <w:jc w:val="center"/>
              <w:rPr>
                <w:rFonts w:ascii="Times New Roman" w:hAnsi="Times New Roman"/>
                <w:color w:val="000000"/>
                <w:sz w:val="24"/>
                <w:szCs w:val="24"/>
              </w:rPr>
            </w:pPr>
            <w:r w:rsidRPr="00A40FB7">
              <w:rPr>
                <w:rFonts w:ascii="Times New Roman" w:hAnsi="Times New Roman"/>
                <w:color w:val="000000"/>
                <w:sz w:val="24"/>
                <w:szCs w:val="24"/>
              </w:rPr>
              <w:t>Value</w:t>
            </w:r>
          </w:p>
        </w:tc>
        <w:tc>
          <w:tcPr>
            <w:tcW w:w="491" w:type="dxa"/>
            <w:shd w:val="clear" w:color="auto" w:fill="auto"/>
          </w:tcPr>
          <w:p w:rsidR="002B68D1" w:rsidRPr="00A40FB7" w:rsidRDefault="002B68D1" w:rsidP="003A7C1A">
            <w:pPr>
              <w:autoSpaceDE w:val="0"/>
              <w:autoSpaceDN w:val="0"/>
              <w:adjustRightInd w:val="0"/>
              <w:spacing w:after="0" w:line="360" w:lineRule="auto"/>
              <w:jc w:val="center"/>
              <w:rPr>
                <w:rFonts w:ascii="Times New Roman" w:hAnsi="Times New Roman"/>
                <w:color w:val="000000"/>
                <w:sz w:val="24"/>
                <w:szCs w:val="24"/>
              </w:rPr>
            </w:pPr>
          </w:p>
          <w:p w:rsidR="002B68D1" w:rsidRPr="00A40FB7" w:rsidRDefault="002B68D1" w:rsidP="003A7C1A">
            <w:pPr>
              <w:autoSpaceDE w:val="0"/>
              <w:autoSpaceDN w:val="0"/>
              <w:adjustRightInd w:val="0"/>
              <w:spacing w:after="0" w:line="360" w:lineRule="auto"/>
              <w:jc w:val="center"/>
              <w:rPr>
                <w:rFonts w:ascii="Times New Roman" w:hAnsi="Times New Roman"/>
                <w:color w:val="000000"/>
                <w:sz w:val="24"/>
                <w:szCs w:val="24"/>
              </w:rPr>
            </w:pPr>
            <w:r w:rsidRPr="00A40FB7">
              <w:rPr>
                <w:rFonts w:ascii="Times New Roman" w:hAnsi="Times New Roman"/>
                <w:color w:val="000000"/>
                <w:sz w:val="24"/>
                <w:szCs w:val="24"/>
              </w:rPr>
              <w:t>df</w:t>
            </w:r>
          </w:p>
        </w:tc>
        <w:tc>
          <w:tcPr>
            <w:tcW w:w="1206" w:type="dxa"/>
            <w:shd w:val="clear" w:color="auto" w:fill="auto"/>
            <w:vAlign w:val="bottom"/>
          </w:tcPr>
          <w:p w:rsidR="002B68D1" w:rsidRPr="00A40FB7" w:rsidRDefault="002B68D1" w:rsidP="003A7C1A">
            <w:pPr>
              <w:autoSpaceDE w:val="0"/>
              <w:autoSpaceDN w:val="0"/>
              <w:adjustRightInd w:val="0"/>
              <w:spacing w:after="0" w:line="360" w:lineRule="auto"/>
              <w:jc w:val="center"/>
              <w:rPr>
                <w:rFonts w:ascii="Times New Roman" w:hAnsi="Times New Roman"/>
                <w:color w:val="000000"/>
                <w:sz w:val="24"/>
                <w:szCs w:val="24"/>
              </w:rPr>
            </w:pPr>
            <w:r w:rsidRPr="00A40FB7">
              <w:rPr>
                <w:rFonts w:ascii="Times New Roman" w:hAnsi="Times New Roman"/>
                <w:color w:val="000000"/>
                <w:sz w:val="24"/>
                <w:szCs w:val="24"/>
              </w:rPr>
              <w:t>Asymp. Sig. (2-sided)</w:t>
            </w:r>
          </w:p>
        </w:tc>
        <w:tc>
          <w:tcPr>
            <w:tcW w:w="1209" w:type="dxa"/>
            <w:shd w:val="clear" w:color="auto" w:fill="auto"/>
            <w:vAlign w:val="bottom"/>
          </w:tcPr>
          <w:p w:rsidR="002B68D1" w:rsidRPr="00A40FB7" w:rsidRDefault="002B68D1" w:rsidP="003A7C1A">
            <w:pPr>
              <w:autoSpaceDE w:val="0"/>
              <w:autoSpaceDN w:val="0"/>
              <w:adjustRightInd w:val="0"/>
              <w:spacing w:after="0" w:line="360" w:lineRule="auto"/>
              <w:jc w:val="center"/>
              <w:rPr>
                <w:rFonts w:ascii="Times New Roman" w:hAnsi="Times New Roman"/>
                <w:color w:val="000000"/>
                <w:sz w:val="24"/>
                <w:szCs w:val="24"/>
              </w:rPr>
            </w:pPr>
            <w:r w:rsidRPr="00A40FB7">
              <w:rPr>
                <w:rFonts w:ascii="Times New Roman" w:hAnsi="Times New Roman"/>
                <w:color w:val="000000"/>
                <w:sz w:val="24"/>
                <w:szCs w:val="24"/>
              </w:rPr>
              <w:t>Exact Sig. (2-sided)</w:t>
            </w:r>
          </w:p>
        </w:tc>
        <w:tc>
          <w:tcPr>
            <w:tcW w:w="1209" w:type="dxa"/>
            <w:shd w:val="clear" w:color="auto" w:fill="auto"/>
            <w:vAlign w:val="bottom"/>
          </w:tcPr>
          <w:p w:rsidR="002B68D1" w:rsidRPr="00A40FB7" w:rsidRDefault="002B68D1" w:rsidP="003A7C1A">
            <w:pPr>
              <w:autoSpaceDE w:val="0"/>
              <w:autoSpaceDN w:val="0"/>
              <w:adjustRightInd w:val="0"/>
              <w:spacing w:after="0" w:line="360" w:lineRule="auto"/>
              <w:jc w:val="center"/>
              <w:rPr>
                <w:rFonts w:ascii="Times New Roman" w:hAnsi="Times New Roman"/>
                <w:color w:val="000000"/>
                <w:sz w:val="24"/>
                <w:szCs w:val="24"/>
              </w:rPr>
            </w:pPr>
            <w:r w:rsidRPr="00A40FB7">
              <w:rPr>
                <w:rFonts w:ascii="Times New Roman" w:hAnsi="Times New Roman"/>
                <w:color w:val="000000"/>
                <w:sz w:val="24"/>
                <w:szCs w:val="24"/>
              </w:rPr>
              <w:t>Exact Sig. (1-sided)</w:t>
            </w:r>
          </w:p>
        </w:tc>
        <w:tc>
          <w:tcPr>
            <w:tcW w:w="1214" w:type="dxa"/>
            <w:shd w:val="clear" w:color="auto" w:fill="auto"/>
            <w:vAlign w:val="bottom"/>
          </w:tcPr>
          <w:p w:rsidR="002B68D1" w:rsidRPr="00A40FB7" w:rsidRDefault="002B68D1" w:rsidP="003A7C1A">
            <w:pPr>
              <w:autoSpaceDE w:val="0"/>
              <w:autoSpaceDN w:val="0"/>
              <w:adjustRightInd w:val="0"/>
              <w:spacing w:after="0" w:line="360" w:lineRule="auto"/>
              <w:jc w:val="center"/>
              <w:rPr>
                <w:rFonts w:ascii="Times New Roman" w:hAnsi="Times New Roman"/>
                <w:color w:val="000000"/>
                <w:sz w:val="24"/>
                <w:szCs w:val="24"/>
              </w:rPr>
            </w:pPr>
            <w:r w:rsidRPr="00A40FB7">
              <w:rPr>
                <w:rFonts w:ascii="Times New Roman" w:hAnsi="Times New Roman"/>
                <w:color w:val="000000"/>
                <w:sz w:val="24"/>
                <w:szCs w:val="24"/>
              </w:rPr>
              <w:t>Point Probability</w:t>
            </w:r>
          </w:p>
        </w:tc>
      </w:tr>
      <w:tr w:rsidR="002B68D1" w:rsidRPr="00A40FB7" w:rsidTr="00516458">
        <w:trPr>
          <w:trHeight w:val="189"/>
        </w:trPr>
        <w:tc>
          <w:tcPr>
            <w:tcW w:w="2242" w:type="dxa"/>
            <w:shd w:val="clear" w:color="auto" w:fill="auto"/>
          </w:tcPr>
          <w:p w:rsidR="002B68D1" w:rsidRPr="00A40FB7" w:rsidRDefault="002B68D1" w:rsidP="003A7C1A">
            <w:pPr>
              <w:autoSpaceDE w:val="0"/>
              <w:autoSpaceDN w:val="0"/>
              <w:adjustRightInd w:val="0"/>
              <w:spacing w:after="0" w:line="360" w:lineRule="auto"/>
              <w:rPr>
                <w:rFonts w:ascii="Times New Roman" w:hAnsi="Times New Roman"/>
                <w:color w:val="000000"/>
                <w:sz w:val="24"/>
                <w:szCs w:val="24"/>
              </w:rPr>
            </w:pPr>
            <w:r w:rsidRPr="00A40FB7">
              <w:rPr>
                <w:rFonts w:ascii="Times New Roman" w:hAnsi="Times New Roman"/>
                <w:color w:val="000000"/>
                <w:sz w:val="24"/>
                <w:szCs w:val="24"/>
              </w:rPr>
              <w:t>Pearson Chi-Square</w:t>
            </w:r>
          </w:p>
        </w:tc>
        <w:tc>
          <w:tcPr>
            <w:tcW w:w="884" w:type="dxa"/>
            <w:shd w:val="clear" w:color="auto" w:fill="auto"/>
            <w:vAlign w:val="center"/>
          </w:tcPr>
          <w:p w:rsidR="002B68D1" w:rsidRPr="00A40FB7" w:rsidRDefault="002B68D1" w:rsidP="003A7C1A">
            <w:pPr>
              <w:autoSpaceDE w:val="0"/>
              <w:autoSpaceDN w:val="0"/>
              <w:adjustRightInd w:val="0"/>
              <w:spacing w:after="0" w:line="360" w:lineRule="auto"/>
              <w:jc w:val="right"/>
              <w:rPr>
                <w:rFonts w:ascii="Times New Roman" w:hAnsi="Times New Roman"/>
                <w:color w:val="000000"/>
                <w:sz w:val="18"/>
                <w:szCs w:val="18"/>
              </w:rPr>
            </w:pPr>
            <w:r w:rsidRPr="00A40FB7">
              <w:rPr>
                <w:rFonts w:ascii="Times New Roman" w:hAnsi="Times New Roman"/>
                <w:color w:val="000000"/>
                <w:sz w:val="18"/>
                <w:szCs w:val="18"/>
              </w:rPr>
              <w:t>3.939</w:t>
            </w:r>
            <w:r w:rsidRPr="00A40FB7">
              <w:rPr>
                <w:rFonts w:ascii="Times New Roman" w:hAnsi="Times New Roman"/>
                <w:color w:val="000000"/>
                <w:sz w:val="18"/>
                <w:szCs w:val="18"/>
                <w:vertAlign w:val="superscript"/>
              </w:rPr>
              <w:t>a</w:t>
            </w:r>
          </w:p>
        </w:tc>
        <w:tc>
          <w:tcPr>
            <w:tcW w:w="491" w:type="dxa"/>
            <w:shd w:val="clear" w:color="auto" w:fill="auto"/>
            <w:vAlign w:val="center"/>
          </w:tcPr>
          <w:p w:rsidR="002B68D1" w:rsidRPr="00A40FB7" w:rsidRDefault="002B68D1" w:rsidP="003A7C1A">
            <w:pPr>
              <w:autoSpaceDE w:val="0"/>
              <w:autoSpaceDN w:val="0"/>
              <w:adjustRightInd w:val="0"/>
              <w:spacing w:after="0" w:line="360" w:lineRule="auto"/>
              <w:jc w:val="right"/>
              <w:rPr>
                <w:rFonts w:ascii="Times New Roman" w:hAnsi="Times New Roman"/>
                <w:color w:val="000000"/>
                <w:sz w:val="18"/>
                <w:szCs w:val="18"/>
              </w:rPr>
            </w:pPr>
            <w:r w:rsidRPr="00A40FB7">
              <w:rPr>
                <w:rFonts w:ascii="Times New Roman" w:hAnsi="Times New Roman"/>
                <w:color w:val="000000"/>
                <w:sz w:val="18"/>
                <w:szCs w:val="18"/>
              </w:rPr>
              <w:t>2</w:t>
            </w:r>
          </w:p>
        </w:tc>
        <w:tc>
          <w:tcPr>
            <w:tcW w:w="1206" w:type="dxa"/>
            <w:shd w:val="clear" w:color="auto" w:fill="auto"/>
            <w:vAlign w:val="center"/>
          </w:tcPr>
          <w:p w:rsidR="002B68D1" w:rsidRPr="00A40FB7" w:rsidRDefault="002B68D1" w:rsidP="003A7C1A">
            <w:pPr>
              <w:autoSpaceDE w:val="0"/>
              <w:autoSpaceDN w:val="0"/>
              <w:adjustRightInd w:val="0"/>
              <w:spacing w:after="0" w:line="360" w:lineRule="auto"/>
              <w:jc w:val="right"/>
              <w:rPr>
                <w:rFonts w:ascii="Times New Roman" w:hAnsi="Times New Roman"/>
                <w:color w:val="000000"/>
                <w:sz w:val="18"/>
                <w:szCs w:val="18"/>
              </w:rPr>
            </w:pPr>
            <w:r w:rsidRPr="00A40FB7">
              <w:rPr>
                <w:rFonts w:ascii="Times New Roman" w:hAnsi="Times New Roman"/>
                <w:color w:val="000000"/>
                <w:sz w:val="18"/>
                <w:szCs w:val="18"/>
              </w:rPr>
              <w:t>0.140</w:t>
            </w:r>
          </w:p>
        </w:tc>
        <w:tc>
          <w:tcPr>
            <w:tcW w:w="1209" w:type="dxa"/>
            <w:shd w:val="clear" w:color="auto" w:fill="auto"/>
            <w:vAlign w:val="center"/>
          </w:tcPr>
          <w:p w:rsidR="002B68D1" w:rsidRPr="00A40FB7" w:rsidRDefault="002B68D1" w:rsidP="003A7C1A">
            <w:pPr>
              <w:autoSpaceDE w:val="0"/>
              <w:autoSpaceDN w:val="0"/>
              <w:adjustRightInd w:val="0"/>
              <w:spacing w:after="0" w:line="360" w:lineRule="auto"/>
              <w:jc w:val="right"/>
              <w:rPr>
                <w:rFonts w:ascii="Times New Roman" w:hAnsi="Times New Roman"/>
                <w:color w:val="000000"/>
                <w:sz w:val="18"/>
                <w:szCs w:val="18"/>
              </w:rPr>
            </w:pPr>
            <w:r w:rsidRPr="00A40FB7">
              <w:rPr>
                <w:rFonts w:ascii="Times New Roman" w:hAnsi="Times New Roman"/>
                <w:color w:val="000000"/>
                <w:sz w:val="18"/>
                <w:szCs w:val="18"/>
              </w:rPr>
              <w:t>0.152</w:t>
            </w:r>
          </w:p>
        </w:tc>
        <w:tc>
          <w:tcPr>
            <w:tcW w:w="1209" w:type="dxa"/>
            <w:shd w:val="clear" w:color="auto" w:fill="auto"/>
          </w:tcPr>
          <w:p w:rsidR="002B68D1" w:rsidRPr="00A40FB7" w:rsidRDefault="002B68D1" w:rsidP="003A7C1A">
            <w:pPr>
              <w:autoSpaceDE w:val="0"/>
              <w:autoSpaceDN w:val="0"/>
              <w:adjustRightInd w:val="0"/>
              <w:spacing w:after="0" w:line="360" w:lineRule="auto"/>
              <w:rPr>
                <w:rFonts w:ascii="Times New Roman" w:hAnsi="Times New Roman"/>
                <w:color w:val="000000"/>
                <w:sz w:val="18"/>
                <w:szCs w:val="18"/>
              </w:rPr>
            </w:pPr>
          </w:p>
        </w:tc>
        <w:tc>
          <w:tcPr>
            <w:tcW w:w="1214" w:type="dxa"/>
            <w:shd w:val="clear" w:color="auto" w:fill="auto"/>
          </w:tcPr>
          <w:p w:rsidR="002B68D1" w:rsidRPr="00A40FB7" w:rsidRDefault="002B68D1" w:rsidP="003A7C1A">
            <w:pPr>
              <w:autoSpaceDE w:val="0"/>
              <w:autoSpaceDN w:val="0"/>
              <w:adjustRightInd w:val="0"/>
              <w:spacing w:after="0" w:line="360" w:lineRule="auto"/>
              <w:rPr>
                <w:rFonts w:ascii="Times New Roman" w:hAnsi="Times New Roman"/>
                <w:color w:val="000000"/>
                <w:sz w:val="18"/>
                <w:szCs w:val="18"/>
              </w:rPr>
            </w:pPr>
          </w:p>
        </w:tc>
      </w:tr>
      <w:tr w:rsidR="002B68D1" w:rsidRPr="00A40FB7" w:rsidTr="00516458">
        <w:trPr>
          <w:trHeight w:val="189"/>
        </w:trPr>
        <w:tc>
          <w:tcPr>
            <w:tcW w:w="2242" w:type="dxa"/>
            <w:shd w:val="clear" w:color="auto" w:fill="auto"/>
          </w:tcPr>
          <w:p w:rsidR="002B68D1" w:rsidRPr="00A40FB7" w:rsidRDefault="002B68D1" w:rsidP="003A7C1A">
            <w:pPr>
              <w:autoSpaceDE w:val="0"/>
              <w:autoSpaceDN w:val="0"/>
              <w:adjustRightInd w:val="0"/>
              <w:spacing w:after="0" w:line="360" w:lineRule="auto"/>
              <w:rPr>
                <w:rFonts w:ascii="Times New Roman" w:hAnsi="Times New Roman"/>
                <w:color w:val="000000"/>
                <w:sz w:val="24"/>
                <w:szCs w:val="24"/>
              </w:rPr>
            </w:pPr>
            <w:r w:rsidRPr="00A40FB7">
              <w:rPr>
                <w:rFonts w:ascii="Times New Roman" w:hAnsi="Times New Roman"/>
                <w:color w:val="000000"/>
                <w:sz w:val="24"/>
                <w:szCs w:val="24"/>
              </w:rPr>
              <w:t>Likelihood Ratio</w:t>
            </w:r>
          </w:p>
        </w:tc>
        <w:tc>
          <w:tcPr>
            <w:tcW w:w="884" w:type="dxa"/>
            <w:shd w:val="clear" w:color="auto" w:fill="auto"/>
            <w:vAlign w:val="center"/>
          </w:tcPr>
          <w:p w:rsidR="002B68D1" w:rsidRPr="00A40FB7" w:rsidRDefault="002B68D1" w:rsidP="003A7C1A">
            <w:pPr>
              <w:autoSpaceDE w:val="0"/>
              <w:autoSpaceDN w:val="0"/>
              <w:adjustRightInd w:val="0"/>
              <w:spacing w:after="0" w:line="360" w:lineRule="auto"/>
              <w:jc w:val="right"/>
              <w:rPr>
                <w:rFonts w:ascii="Times New Roman" w:hAnsi="Times New Roman"/>
                <w:color w:val="000000"/>
                <w:sz w:val="18"/>
                <w:szCs w:val="18"/>
              </w:rPr>
            </w:pPr>
            <w:r w:rsidRPr="00A40FB7">
              <w:rPr>
                <w:rFonts w:ascii="Times New Roman" w:hAnsi="Times New Roman"/>
                <w:color w:val="000000"/>
                <w:sz w:val="18"/>
                <w:szCs w:val="18"/>
              </w:rPr>
              <w:t>5.103</w:t>
            </w:r>
          </w:p>
        </w:tc>
        <w:tc>
          <w:tcPr>
            <w:tcW w:w="491" w:type="dxa"/>
            <w:shd w:val="clear" w:color="auto" w:fill="auto"/>
            <w:vAlign w:val="center"/>
          </w:tcPr>
          <w:p w:rsidR="002B68D1" w:rsidRPr="00A40FB7" w:rsidRDefault="002B68D1" w:rsidP="003A7C1A">
            <w:pPr>
              <w:autoSpaceDE w:val="0"/>
              <w:autoSpaceDN w:val="0"/>
              <w:adjustRightInd w:val="0"/>
              <w:spacing w:after="0" w:line="360" w:lineRule="auto"/>
              <w:jc w:val="right"/>
              <w:rPr>
                <w:rFonts w:ascii="Times New Roman" w:hAnsi="Times New Roman"/>
                <w:color w:val="000000"/>
                <w:sz w:val="18"/>
                <w:szCs w:val="18"/>
              </w:rPr>
            </w:pPr>
            <w:r w:rsidRPr="00A40FB7">
              <w:rPr>
                <w:rFonts w:ascii="Times New Roman" w:hAnsi="Times New Roman"/>
                <w:color w:val="000000"/>
                <w:sz w:val="18"/>
                <w:szCs w:val="18"/>
              </w:rPr>
              <w:t>2</w:t>
            </w:r>
          </w:p>
        </w:tc>
        <w:tc>
          <w:tcPr>
            <w:tcW w:w="1206" w:type="dxa"/>
            <w:shd w:val="clear" w:color="auto" w:fill="auto"/>
            <w:vAlign w:val="center"/>
          </w:tcPr>
          <w:p w:rsidR="002B68D1" w:rsidRPr="00A40FB7" w:rsidRDefault="002B68D1" w:rsidP="003A7C1A">
            <w:pPr>
              <w:autoSpaceDE w:val="0"/>
              <w:autoSpaceDN w:val="0"/>
              <w:adjustRightInd w:val="0"/>
              <w:spacing w:after="0" w:line="360" w:lineRule="auto"/>
              <w:jc w:val="right"/>
              <w:rPr>
                <w:rFonts w:ascii="Times New Roman" w:hAnsi="Times New Roman"/>
                <w:color w:val="000000"/>
                <w:sz w:val="18"/>
                <w:szCs w:val="18"/>
              </w:rPr>
            </w:pPr>
            <w:r w:rsidRPr="00A40FB7">
              <w:rPr>
                <w:rFonts w:ascii="Times New Roman" w:hAnsi="Times New Roman"/>
                <w:color w:val="000000"/>
                <w:sz w:val="18"/>
                <w:szCs w:val="18"/>
              </w:rPr>
              <w:t>0.078</w:t>
            </w:r>
          </w:p>
        </w:tc>
        <w:tc>
          <w:tcPr>
            <w:tcW w:w="1209" w:type="dxa"/>
            <w:shd w:val="clear" w:color="auto" w:fill="auto"/>
            <w:vAlign w:val="center"/>
          </w:tcPr>
          <w:p w:rsidR="002B68D1" w:rsidRPr="00A40FB7" w:rsidRDefault="002B68D1" w:rsidP="003A7C1A">
            <w:pPr>
              <w:autoSpaceDE w:val="0"/>
              <w:autoSpaceDN w:val="0"/>
              <w:adjustRightInd w:val="0"/>
              <w:spacing w:after="0" w:line="360" w:lineRule="auto"/>
              <w:jc w:val="right"/>
              <w:rPr>
                <w:rFonts w:ascii="Times New Roman" w:hAnsi="Times New Roman"/>
                <w:color w:val="000000"/>
                <w:sz w:val="18"/>
                <w:szCs w:val="18"/>
              </w:rPr>
            </w:pPr>
            <w:r w:rsidRPr="00A40FB7">
              <w:rPr>
                <w:rFonts w:ascii="Times New Roman" w:hAnsi="Times New Roman"/>
                <w:color w:val="000000"/>
                <w:sz w:val="18"/>
                <w:szCs w:val="18"/>
              </w:rPr>
              <w:t>0.152</w:t>
            </w:r>
          </w:p>
        </w:tc>
        <w:tc>
          <w:tcPr>
            <w:tcW w:w="1209" w:type="dxa"/>
            <w:shd w:val="clear" w:color="auto" w:fill="auto"/>
          </w:tcPr>
          <w:p w:rsidR="002B68D1" w:rsidRPr="00A40FB7" w:rsidRDefault="002B68D1" w:rsidP="003A7C1A">
            <w:pPr>
              <w:autoSpaceDE w:val="0"/>
              <w:autoSpaceDN w:val="0"/>
              <w:adjustRightInd w:val="0"/>
              <w:spacing w:after="0" w:line="360" w:lineRule="auto"/>
              <w:rPr>
                <w:rFonts w:ascii="Times New Roman" w:hAnsi="Times New Roman"/>
                <w:color w:val="000000"/>
                <w:sz w:val="18"/>
                <w:szCs w:val="18"/>
              </w:rPr>
            </w:pPr>
          </w:p>
        </w:tc>
        <w:tc>
          <w:tcPr>
            <w:tcW w:w="1214" w:type="dxa"/>
            <w:shd w:val="clear" w:color="auto" w:fill="auto"/>
          </w:tcPr>
          <w:p w:rsidR="002B68D1" w:rsidRPr="00A40FB7" w:rsidRDefault="002B68D1" w:rsidP="003A7C1A">
            <w:pPr>
              <w:autoSpaceDE w:val="0"/>
              <w:autoSpaceDN w:val="0"/>
              <w:adjustRightInd w:val="0"/>
              <w:spacing w:after="0" w:line="360" w:lineRule="auto"/>
              <w:rPr>
                <w:rFonts w:ascii="Times New Roman" w:hAnsi="Times New Roman"/>
                <w:color w:val="000000"/>
                <w:sz w:val="18"/>
                <w:szCs w:val="18"/>
              </w:rPr>
            </w:pPr>
          </w:p>
        </w:tc>
      </w:tr>
      <w:tr w:rsidR="002B68D1" w:rsidRPr="00A40FB7" w:rsidTr="00516458">
        <w:trPr>
          <w:trHeight w:val="189"/>
        </w:trPr>
        <w:tc>
          <w:tcPr>
            <w:tcW w:w="2242" w:type="dxa"/>
            <w:shd w:val="clear" w:color="auto" w:fill="auto"/>
          </w:tcPr>
          <w:p w:rsidR="002B68D1" w:rsidRPr="00A40FB7" w:rsidRDefault="002B68D1" w:rsidP="003A7C1A">
            <w:pPr>
              <w:autoSpaceDE w:val="0"/>
              <w:autoSpaceDN w:val="0"/>
              <w:adjustRightInd w:val="0"/>
              <w:spacing w:after="0" w:line="360" w:lineRule="auto"/>
              <w:rPr>
                <w:rFonts w:ascii="Times New Roman" w:hAnsi="Times New Roman"/>
                <w:color w:val="000000"/>
                <w:sz w:val="24"/>
                <w:szCs w:val="24"/>
              </w:rPr>
            </w:pPr>
            <w:r w:rsidRPr="00A40FB7">
              <w:rPr>
                <w:rFonts w:ascii="Times New Roman" w:hAnsi="Times New Roman"/>
                <w:color w:val="000000"/>
                <w:sz w:val="24"/>
                <w:szCs w:val="24"/>
              </w:rPr>
              <w:t>Fisher's Exact Test</w:t>
            </w:r>
          </w:p>
        </w:tc>
        <w:tc>
          <w:tcPr>
            <w:tcW w:w="884" w:type="dxa"/>
            <w:shd w:val="clear" w:color="auto" w:fill="auto"/>
            <w:vAlign w:val="center"/>
          </w:tcPr>
          <w:p w:rsidR="002B68D1" w:rsidRPr="00A40FB7" w:rsidRDefault="002B68D1" w:rsidP="003A7C1A">
            <w:pPr>
              <w:autoSpaceDE w:val="0"/>
              <w:autoSpaceDN w:val="0"/>
              <w:adjustRightInd w:val="0"/>
              <w:spacing w:after="0" w:line="360" w:lineRule="auto"/>
              <w:jc w:val="right"/>
              <w:rPr>
                <w:rFonts w:ascii="Times New Roman" w:hAnsi="Times New Roman"/>
                <w:color w:val="000000"/>
                <w:sz w:val="18"/>
                <w:szCs w:val="18"/>
              </w:rPr>
            </w:pPr>
            <w:r w:rsidRPr="00A40FB7">
              <w:rPr>
                <w:rFonts w:ascii="Times New Roman" w:hAnsi="Times New Roman"/>
                <w:color w:val="000000"/>
                <w:sz w:val="18"/>
                <w:szCs w:val="18"/>
              </w:rPr>
              <w:t>3.550</w:t>
            </w:r>
          </w:p>
        </w:tc>
        <w:tc>
          <w:tcPr>
            <w:tcW w:w="491" w:type="dxa"/>
            <w:shd w:val="clear" w:color="auto" w:fill="auto"/>
          </w:tcPr>
          <w:p w:rsidR="002B68D1" w:rsidRPr="00A40FB7" w:rsidRDefault="002B68D1" w:rsidP="003A7C1A">
            <w:pPr>
              <w:autoSpaceDE w:val="0"/>
              <w:autoSpaceDN w:val="0"/>
              <w:adjustRightInd w:val="0"/>
              <w:spacing w:after="0" w:line="360" w:lineRule="auto"/>
              <w:rPr>
                <w:rFonts w:ascii="Times New Roman" w:hAnsi="Times New Roman"/>
                <w:sz w:val="24"/>
                <w:szCs w:val="24"/>
              </w:rPr>
            </w:pPr>
          </w:p>
        </w:tc>
        <w:tc>
          <w:tcPr>
            <w:tcW w:w="1206" w:type="dxa"/>
            <w:shd w:val="clear" w:color="auto" w:fill="auto"/>
          </w:tcPr>
          <w:p w:rsidR="002B68D1" w:rsidRPr="00A40FB7" w:rsidRDefault="002B68D1" w:rsidP="003A7C1A">
            <w:pPr>
              <w:autoSpaceDE w:val="0"/>
              <w:autoSpaceDN w:val="0"/>
              <w:adjustRightInd w:val="0"/>
              <w:spacing w:after="0" w:line="360" w:lineRule="auto"/>
              <w:rPr>
                <w:rFonts w:ascii="Times New Roman" w:hAnsi="Times New Roman"/>
                <w:sz w:val="24"/>
                <w:szCs w:val="24"/>
              </w:rPr>
            </w:pPr>
          </w:p>
        </w:tc>
        <w:tc>
          <w:tcPr>
            <w:tcW w:w="1209" w:type="dxa"/>
            <w:shd w:val="clear" w:color="auto" w:fill="auto"/>
            <w:vAlign w:val="center"/>
          </w:tcPr>
          <w:p w:rsidR="002B68D1" w:rsidRPr="00A40FB7" w:rsidRDefault="002B68D1" w:rsidP="003A7C1A">
            <w:pPr>
              <w:autoSpaceDE w:val="0"/>
              <w:autoSpaceDN w:val="0"/>
              <w:adjustRightInd w:val="0"/>
              <w:spacing w:after="0" w:line="360" w:lineRule="auto"/>
              <w:jc w:val="right"/>
              <w:rPr>
                <w:rFonts w:ascii="Times New Roman" w:hAnsi="Times New Roman"/>
                <w:color w:val="000000"/>
                <w:sz w:val="18"/>
                <w:szCs w:val="18"/>
              </w:rPr>
            </w:pPr>
            <w:r w:rsidRPr="00A40FB7">
              <w:rPr>
                <w:rFonts w:ascii="Times New Roman" w:hAnsi="Times New Roman"/>
                <w:color w:val="000000"/>
                <w:sz w:val="18"/>
                <w:szCs w:val="18"/>
              </w:rPr>
              <w:t>0.152</w:t>
            </w:r>
          </w:p>
        </w:tc>
        <w:tc>
          <w:tcPr>
            <w:tcW w:w="1209" w:type="dxa"/>
            <w:shd w:val="clear" w:color="auto" w:fill="auto"/>
          </w:tcPr>
          <w:p w:rsidR="002B68D1" w:rsidRPr="00A40FB7" w:rsidRDefault="002B68D1" w:rsidP="003A7C1A">
            <w:pPr>
              <w:autoSpaceDE w:val="0"/>
              <w:autoSpaceDN w:val="0"/>
              <w:adjustRightInd w:val="0"/>
              <w:spacing w:after="0" w:line="360" w:lineRule="auto"/>
              <w:rPr>
                <w:rFonts w:ascii="Times New Roman" w:hAnsi="Times New Roman"/>
                <w:color w:val="000000"/>
                <w:sz w:val="18"/>
                <w:szCs w:val="18"/>
              </w:rPr>
            </w:pPr>
          </w:p>
        </w:tc>
        <w:tc>
          <w:tcPr>
            <w:tcW w:w="1214" w:type="dxa"/>
            <w:shd w:val="clear" w:color="auto" w:fill="auto"/>
          </w:tcPr>
          <w:p w:rsidR="002B68D1" w:rsidRPr="00A40FB7" w:rsidRDefault="002B68D1" w:rsidP="003A7C1A">
            <w:pPr>
              <w:autoSpaceDE w:val="0"/>
              <w:autoSpaceDN w:val="0"/>
              <w:adjustRightInd w:val="0"/>
              <w:spacing w:after="0" w:line="360" w:lineRule="auto"/>
              <w:rPr>
                <w:rFonts w:ascii="Times New Roman" w:hAnsi="Times New Roman"/>
                <w:color w:val="000000"/>
                <w:sz w:val="18"/>
                <w:szCs w:val="18"/>
              </w:rPr>
            </w:pPr>
          </w:p>
        </w:tc>
      </w:tr>
      <w:tr w:rsidR="002B68D1" w:rsidRPr="00A40FB7" w:rsidTr="00516458">
        <w:trPr>
          <w:trHeight w:val="198"/>
        </w:trPr>
        <w:tc>
          <w:tcPr>
            <w:tcW w:w="2242" w:type="dxa"/>
            <w:shd w:val="clear" w:color="auto" w:fill="auto"/>
          </w:tcPr>
          <w:p w:rsidR="002B68D1" w:rsidRPr="00A40FB7" w:rsidRDefault="002B68D1" w:rsidP="003A7C1A">
            <w:pPr>
              <w:autoSpaceDE w:val="0"/>
              <w:autoSpaceDN w:val="0"/>
              <w:adjustRightInd w:val="0"/>
              <w:spacing w:after="0" w:line="360" w:lineRule="auto"/>
              <w:rPr>
                <w:rFonts w:ascii="Times New Roman" w:hAnsi="Times New Roman"/>
                <w:color w:val="000000"/>
                <w:sz w:val="24"/>
                <w:szCs w:val="24"/>
              </w:rPr>
            </w:pPr>
            <w:r w:rsidRPr="00A40FB7">
              <w:rPr>
                <w:rFonts w:ascii="Times New Roman" w:hAnsi="Times New Roman"/>
                <w:color w:val="000000"/>
                <w:sz w:val="24"/>
                <w:szCs w:val="24"/>
              </w:rPr>
              <w:t>Linear-by-Linear Association</w:t>
            </w:r>
          </w:p>
        </w:tc>
        <w:tc>
          <w:tcPr>
            <w:tcW w:w="884" w:type="dxa"/>
            <w:shd w:val="clear" w:color="auto" w:fill="auto"/>
            <w:vAlign w:val="center"/>
          </w:tcPr>
          <w:p w:rsidR="002B68D1" w:rsidRPr="00A40FB7" w:rsidRDefault="002B68D1" w:rsidP="003A7C1A">
            <w:pPr>
              <w:autoSpaceDE w:val="0"/>
              <w:autoSpaceDN w:val="0"/>
              <w:adjustRightInd w:val="0"/>
              <w:spacing w:after="0" w:line="360" w:lineRule="auto"/>
              <w:jc w:val="right"/>
              <w:rPr>
                <w:rFonts w:ascii="Times New Roman" w:hAnsi="Times New Roman"/>
                <w:color w:val="000000"/>
                <w:sz w:val="18"/>
                <w:szCs w:val="18"/>
              </w:rPr>
            </w:pPr>
            <w:r w:rsidRPr="00A40FB7">
              <w:rPr>
                <w:rFonts w:ascii="Times New Roman" w:hAnsi="Times New Roman"/>
                <w:color w:val="000000"/>
                <w:sz w:val="18"/>
                <w:szCs w:val="18"/>
              </w:rPr>
              <w:t>3.684</w:t>
            </w:r>
            <w:r w:rsidRPr="00A40FB7">
              <w:rPr>
                <w:rFonts w:ascii="Times New Roman" w:hAnsi="Times New Roman"/>
                <w:color w:val="000000"/>
                <w:sz w:val="18"/>
                <w:szCs w:val="18"/>
                <w:vertAlign w:val="superscript"/>
              </w:rPr>
              <w:t>b</w:t>
            </w:r>
          </w:p>
        </w:tc>
        <w:tc>
          <w:tcPr>
            <w:tcW w:w="491" w:type="dxa"/>
            <w:shd w:val="clear" w:color="auto" w:fill="auto"/>
            <w:vAlign w:val="center"/>
          </w:tcPr>
          <w:p w:rsidR="002B68D1" w:rsidRPr="00A40FB7" w:rsidRDefault="002B68D1" w:rsidP="003A7C1A">
            <w:pPr>
              <w:autoSpaceDE w:val="0"/>
              <w:autoSpaceDN w:val="0"/>
              <w:adjustRightInd w:val="0"/>
              <w:spacing w:after="0" w:line="360" w:lineRule="auto"/>
              <w:jc w:val="right"/>
              <w:rPr>
                <w:rFonts w:ascii="Times New Roman" w:hAnsi="Times New Roman"/>
                <w:color w:val="000000"/>
                <w:sz w:val="18"/>
                <w:szCs w:val="18"/>
              </w:rPr>
            </w:pPr>
            <w:r w:rsidRPr="00A40FB7">
              <w:rPr>
                <w:rFonts w:ascii="Times New Roman" w:hAnsi="Times New Roman"/>
                <w:color w:val="000000"/>
                <w:sz w:val="18"/>
                <w:szCs w:val="18"/>
              </w:rPr>
              <w:t>1</w:t>
            </w:r>
          </w:p>
        </w:tc>
        <w:tc>
          <w:tcPr>
            <w:tcW w:w="1206" w:type="dxa"/>
            <w:shd w:val="clear" w:color="auto" w:fill="auto"/>
            <w:vAlign w:val="center"/>
          </w:tcPr>
          <w:p w:rsidR="002B68D1" w:rsidRPr="00A40FB7" w:rsidRDefault="002B68D1" w:rsidP="003A7C1A">
            <w:pPr>
              <w:autoSpaceDE w:val="0"/>
              <w:autoSpaceDN w:val="0"/>
              <w:adjustRightInd w:val="0"/>
              <w:spacing w:after="0" w:line="360" w:lineRule="auto"/>
              <w:jc w:val="right"/>
              <w:rPr>
                <w:rFonts w:ascii="Times New Roman" w:hAnsi="Times New Roman"/>
                <w:color w:val="000000"/>
                <w:sz w:val="18"/>
                <w:szCs w:val="18"/>
              </w:rPr>
            </w:pPr>
            <w:r w:rsidRPr="00A40FB7">
              <w:rPr>
                <w:rFonts w:ascii="Times New Roman" w:hAnsi="Times New Roman"/>
                <w:color w:val="000000"/>
                <w:sz w:val="18"/>
                <w:szCs w:val="18"/>
              </w:rPr>
              <w:t>0.055</w:t>
            </w:r>
          </w:p>
        </w:tc>
        <w:tc>
          <w:tcPr>
            <w:tcW w:w="1209" w:type="dxa"/>
            <w:shd w:val="clear" w:color="auto" w:fill="auto"/>
            <w:vAlign w:val="center"/>
          </w:tcPr>
          <w:p w:rsidR="002B68D1" w:rsidRPr="00A40FB7" w:rsidRDefault="002B68D1" w:rsidP="003A7C1A">
            <w:pPr>
              <w:autoSpaceDE w:val="0"/>
              <w:autoSpaceDN w:val="0"/>
              <w:adjustRightInd w:val="0"/>
              <w:spacing w:after="0" w:line="360" w:lineRule="auto"/>
              <w:jc w:val="right"/>
              <w:rPr>
                <w:rFonts w:ascii="Times New Roman" w:hAnsi="Times New Roman"/>
                <w:color w:val="000000"/>
                <w:sz w:val="18"/>
                <w:szCs w:val="18"/>
              </w:rPr>
            </w:pPr>
            <w:r w:rsidRPr="00A40FB7">
              <w:rPr>
                <w:rFonts w:ascii="Times New Roman" w:hAnsi="Times New Roman"/>
                <w:color w:val="000000"/>
                <w:sz w:val="18"/>
                <w:szCs w:val="18"/>
              </w:rPr>
              <w:t>0.091</w:t>
            </w:r>
          </w:p>
        </w:tc>
        <w:tc>
          <w:tcPr>
            <w:tcW w:w="1209" w:type="dxa"/>
            <w:shd w:val="clear" w:color="auto" w:fill="auto"/>
            <w:vAlign w:val="center"/>
          </w:tcPr>
          <w:p w:rsidR="002B68D1" w:rsidRPr="00A40FB7" w:rsidRDefault="002B68D1" w:rsidP="003A7C1A">
            <w:pPr>
              <w:autoSpaceDE w:val="0"/>
              <w:autoSpaceDN w:val="0"/>
              <w:adjustRightInd w:val="0"/>
              <w:spacing w:after="0" w:line="360" w:lineRule="auto"/>
              <w:jc w:val="right"/>
              <w:rPr>
                <w:rFonts w:ascii="Times New Roman" w:hAnsi="Times New Roman"/>
                <w:color w:val="000000"/>
                <w:sz w:val="18"/>
                <w:szCs w:val="18"/>
              </w:rPr>
            </w:pPr>
            <w:r w:rsidRPr="00A40FB7">
              <w:rPr>
                <w:rFonts w:ascii="Times New Roman" w:hAnsi="Times New Roman"/>
                <w:color w:val="000000"/>
                <w:sz w:val="18"/>
                <w:szCs w:val="18"/>
              </w:rPr>
              <w:t>0.045</w:t>
            </w:r>
          </w:p>
        </w:tc>
        <w:tc>
          <w:tcPr>
            <w:tcW w:w="1214" w:type="dxa"/>
            <w:shd w:val="clear" w:color="auto" w:fill="auto"/>
            <w:vAlign w:val="center"/>
          </w:tcPr>
          <w:p w:rsidR="002B68D1" w:rsidRPr="00A40FB7" w:rsidRDefault="002B68D1" w:rsidP="003A7C1A">
            <w:pPr>
              <w:autoSpaceDE w:val="0"/>
              <w:autoSpaceDN w:val="0"/>
              <w:adjustRightInd w:val="0"/>
              <w:spacing w:after="0" w:line="360" w:lineRule="auto"/>
              <w:jc w:val="right"/>
              <w:rPr>
                <w:rFonts w:ascii="Times New Roman" w:hAnsi="Times New Roman"/>
                <w:color w:val="000000"/>
                <w:sz w:val="18"/>
                <w:szCs w:val="18"/>
              </w:rPr>
            </w:pPr>
            <w:r w:rsidRPr="00A40FB7">
              <w:rPr>
                <w:rFonts w:ascii="Times New Roman" w:hAnsi="Times New Roman"/>
                <w:color w:val="000000"/>
                <w:sz w:val="18"/>
                <w:szCs w:val="18"/>
              </w:rPr>
              <w:t>0.032</w:t>
            </w:r>
          </w:p>
        </w:tc>
      </w:tr>
      <w:tr w:rsidR="002B68D1" w:rsidRPr="00A40FB7" w:rsidTr="00516458">
        <w:trPr>
          <w:trHeight w:val="198"/>
        </w:trPr>
        <w:tc>
          <w:tcPr>
            <w:tcW w:w="2242" w:type="dxa"/>
            <w:shd w:val="clear" w:color="auto" w:fill="auto"/>
          </w:tcPr>
          <w:p w:rsidR="002B68D1" w:rsidRPr="00A40FB7" w:rsidRDefault="002B68D1" w:rsidP="003A7C1A">
            <w:pPr>
              <w:autoSpaceDE w:val="0"/>
              <w:autoSpaceDN w:val="0"/>
              <w:adjustRightInd w:val="0"/>
              <w:spacing w:after="0" w:line="360" w:lineRule="auto"/>
              <w:rPr>
                <w:rFonts w:ascii="Times New Roman" w:hAnsi="Times New Roman"/>
                <w:color w:val="000000"/>
                <w:sz w:val="24"/>
                <w:szCs w:val="24"/>
              </w:rPr>
            </w:pPr>
            <w:r w:rsidRPr="00A40FB7">
              <w:rPr>
                <w:rFonts w:ascii="Times New Roman" w:hAnsi="Times New Roman"/>
                <w:color w:val="000000"/>
                <w:sz w:val="24"/>
                <w:szCs w:val="24"/>
              </w:rPr>
              <w:t>N of Valid Cases</w:t>
            </w:r>
          </w:p>
        </w:tc>
        <w:tc>
          <w:tcPr>
            <w:tcW w:w="884" w:type="dxa"/>
            <w:shd w:val="clear" w:color="auto" w:fill="auto"/>
            <w:vAlign w:val="center"/>
          </w:tcPr>
          <w:p w:rsidR="002B68D1" w:rsidRPr="00A40FB7" w:rsidRDefault="002B68D1" w:rsidP="003A7C1A">
            <w:pPr>
              <w:autoSpaceDE w:val="0"/>
              <w:autoSpaceDN w:val="0"/>
              <w:adjustRightInd w:val="0"/>
              <w:spacing w:after="0" w:line="360" w:lineRule="auto"/>
              <w:jc w:val="right"/>
              <w:rPr>
                <w:rFonts w:ascii="Times New Roman" w:hAnsi="Times New Roman"/>
                <w:color w:val="000000"/>
                <w:sz w:val="18"/>
                <w:szCs w:val="18"/>
              </w:rPr>
            </w:pPr>
            <w:r w:rsidRPr="00A40FB7">
              <w:rPr>
                <w:rFonts w:ascii="Times New Roman" w:hAnsi="Times New Roman"/>
                <w:color w:val="000000"/>
                <w:sz w:val="18"/>
                <w:szCs w:val="18"/>
              </w:rPr>
              <w:t>68</w:t>
            </w:r>
          </w:p>
        </w:tc>
        <w:tc>
          <w:tcPr>
            <w:tcW w:w="491" w:type="dxa"/>
            <w:shd w:val="clear" w:color="auto" w:fill="auto"/>
          </w:tcPr>
          <w:p w:rsidR="002B68D1" w:rsidRPr="00A40FB7" w:rsidRDefault="002B68D1" w:rsidP="003A7C1A">
            <w:pPr>
              <w:autoSpaceDE w:val="0"/>
              <w:autoSpaceDN w:val="0"/>
              <w:adjustRightInd w:val="0"/>
              <w:spacing w:after="0" w:line="360" w:lineRule="auto"/>
              <w:rPr>
                <w:rFonts w:ascii="Times New Roman" w:hAnsi="Times New Roman"/>
                <w:sz w:val="24"/>
                <w:szCs w:val="24"/>
              </w:rPr>
            </w:pPr>
          </w:p>
        </w:tc>
        <w:tc>
          <w:tcPr>
            <w:tcW w:w="1206" w:type="dxa"/>
            <w:shd w:val="clear" w:color="auto" w:fill="auto"/>
          </w:tcPr>
          <w:p w:rsidR="002B68D1" w:rsidRPr="00A40FB7" w:rsidRDefault="002B68D1" w:rsidP="003A7C1A">
            <w:pPr>
              <w:autoSpaceDE w:val="0"/>
              <w:autoSpaceDN w:val="0"/>
              <w:adjustRightInd w:val="0"/>
              <w:spacing w:after="0" w:line="360" w:lineRule="auto"/>
              <w:rPr>
                <w:rFonts w:ascii="Times New Roman" w:hAnsi="Times New Roman"/>
                <w:sz w:val="24"/>
                <w:szCs w:val="24"/>
              </w:rPr>
            </w:pPr>
          </w:p>
        </w:tc>
        <w:tc>
          <w:tcPr>
            <w:tcW w:w="1209" w:type="dxa"/>
            <w:shd w:val="clear" w:color="auto" w:fill="auto"/>
          </w:tcPr>
          <w:p w:rsidR="002B68D1" w:rsidRPr="00A40FB7" w:rsidRDefault="002B68D1" w:rsidP="003A7C1A">
            <w:pPr>
              <w:autoSpaceDE w:val="0"/>
              <w:autoSpaceDN w:val="0"/>
              <w:adjustRightInd w:val="0"/>
              <w:spacing w:after="0" w:line="360" w:lineRule="auto"/>
              <w:rPr>
                <w:rFonts w:ascii="Times New Roman" w:hAnsi="Times New Roman"/>
                <w:sz w:val="24"/>
                <w:szCs w:val="24"/>
              </w:rPr>
            </w:pPr>
          </w:p>
        </w:tc>
        <w:tc>
          <w:tcPr>
            <w:tcW w:w="1209" w:type="dxa"/>
            <w:shd w:val="clear" w:color="auto" w:fill="auto"/>
          </w:tcPr>
          <w:p w:rsidR="002B68D1" w:rsidRPr="00A40FB7" w:rsidRDefault="002B68D1" w:rsidP="003A7C1A">
            <w:pPr>
              <w:autoSpaceDE w:val="0"/>
              <w:autoSpaceDN w:val="0"/>
              <w:adjustRightInd w:val="0"/>
              <w:spacing w:after="0" w:line="360" w:lineRule="auto"/>
              <w:rPr>
                <w:rFonts w:ascii="Times New Roman" w:hAnsi="Times New Roman"/>
                <w:color w:val="000000"/>
                <w:sz w:val="18"/>
                <w:szCs w:val="18"/>
              </w:rPr>
            </w:pPr>
          </w:p>
        </w:tc>
        <w:tc>
          <w:tcPr>
            <w:tcW w:w="1214" w:type="dxa"/>
            <w:shd w:val="clear" w:color="auto" w:fill="auto"/>
          </w:tcPr>
          <w:p w:rsidR="002B68D1" w:rsidRPr="00A40FB7" w:rsidRDefault="002B68D1" w:rsidP="003A7C1A">
            <w:pPr>
              <w:autoSpaceDE w:val="0"/>
              <w:autoSpaceDN w:val="0"/>
              <w:adjustRightInd w:val="0"/>
              <w:spacing w:after="0" w:line="360" w:lineRule="auto"/>
              <w:rPr>
                <w:rFonts w:ascii="Times New Roman" w:hAnsi="Times New Roman"/>
                <w:color w:val="000000"/>
                <w:sz w:val="18"/>
                <w:szCs w:val="18"/>
              </w:rPr>
            </w:pPr>
          </w:p>
        </w:tc>
      </w:tr>
    </w:tbl>
    <w:p w:rsidR="002B68D1" w:rsidRDefault="002B68D1" w:rsidP="003A7C1A">
      <w:pPr>
        <w:widowControl w:val="0"/>
        <w:tabs>
          <w:tab w:val="left" w:pos="426"/>
          <w:tab w:val="center" w:pos="3600"/>
        </w:tabs>
        <w:autoSpaceDE w:val="0"/>
        <w:autoSpaceDN w:val="0"/>
        <w:adjustRightInd w:val="0"/>
        <w:spacing w:after="0" w:line="360" w:lineRule="auto"/>
        <w:jc w:val="both"/>
        <w:rPr>
          <w:rFonts w:ascii="Times New Roman" w:hAnsi="Times New Roman"/>
          <w:sz w:val="24"/>
          <w:szCs w:val="24"/>
          <w:lang w:val="id-ID"/>
        </w:rPr>
      </w:pPr>
    </w:p>
    <w:p w:rsidR="00516458" w:rsidRDefault="00516458" w:rsidP="003A7C1A">
      <w:pPr>
        <w:widowControl w:val="0"/>
        <w:tabs>
          <w:tab w:val="left" w:pos="426"/>
          <w:tab w:val="center" w:pos="3600"/>
        </w:tabs>
        <w:autoSpaceDE w:val="0"/>
        <w:autoSpaceDN w:val="0"/>
        <w:adjustRightInd w:val="0"/>
        <w:spacing w:after="0" w:line="360" w:lineRule="auto"/>
        <w:jc w:val="both"/>
        <w:rPr>
          <w:rFonts w:ascii="Times New Roman" w:hAnsi="Times New Roman"/>
          <w:sz w:val="24"/>
          <w:szCs w:val="24"/>
          <w:lang w:val="id-ID"/>
        </w:rPr>
      </w:pPr>
    </w:p>
    <w:p w:rsidR="00C4492B" w:rsidRDefault="002B68D1" w:rsidP="003A7C1A">
      <w:pPr>
        <w:widowControl w:val="0"/>
        <w:tabs>
          <w:tab w:val="left" w:pos="426"/>
          <w:tab w:val="center" w:pos="3600"/>
        </w:tabs>
        <w:autoSpaceDE w:val="0"/>
        <w:autoSpaceDN w:val="0"/>
        <w:adjustRightInd w:val="0"/>
        <w:spacing w:after="0" w:line="360" w:lineRule="auto"/>
        <w:ind w:firstLine="426"/>
        <w:jc w:val="both"/>
        <w:rPr>
          <w:rFonts w:ascii="Times New Roman" w:hAnsi="Times New Roman"/>
          <w:sz w:val="24"/>
          <w:szCs w:val="24"/>
          <w:lang w:val="id-ID"/>
        </w:rPr>
      </w:pPr>
      <w:r w:rsidRPr="00D9781C">
        <w:rPr>
          <w:rFonts w:ascii="Times New Roman" w:hAnsi="Times New Roman"/>
          <w:sz w:val="24"/>
          <w:szCs w:val="24"/>
        </w:rPr>
        <w:lastRenderedPageBreak/>
        <w:t>Hasil uji Fisher yang dilihat dari Fisher’s Extact Test adalah nilai Exact Sig. (2-sided) lebih dari 0,05 yaitu 0,152. Hal ini ber</w:t>
      </w:r>
      <w:r>
        <w:rPr>
          <w:rFonts w:ascii="Times New Roman" w:hAnsi="Times New Roman"/>
          <w:sz w:val="24"/>
          <w:szCs w:val="24"/>
        </w:rPr>
        <w:t>arti</w:t>
      </w:r>
      <w:r w:rsidRPr="00D9781C">
        <w:rPr>
          <w:rFonts w:ascii="Times New Roman" w:hAnsi="Times New Roman"/>
          <w:sz w:val="24"/>
          <w:szCs w:val="24"/>
        </w:rPr>
        <w:t xml:space="preserve"> bahwa hipotesis alternatif ditolak dan hipotesis nol diterima yaitu tidak terdapat perbedaan sensitifitas secara bermakna dari kedua se</w:t>
      </w:r>
      <w:r>
        <w:rPr>
          <w:rFonts w:ascii="Times New Roman" w:hAnsi="Times New Roman"/>
          <w:sz w:val="24"/>
          <w:szCs w:val="24"/>
        </w:rPr>
        <w:t>nsitifitas antibiotik tersebut.</w:t>
      </w:r>
    </w:p>
    <w:p w:rsidR="009A2A2E" w:rsidRDefault="009A2A2E" w:rsidP="003A7C1A">
      <w:pPr>
        <w:tabs>
          <w:tab w:val="left" w:pos="945"/>
        </w:tabs>
        <w:spacing w:after="0" w:line="360" w:lineRule="auto"/>
        <w:rPr>
          <w:rFonts w:ascii="Times New Roman" w:hAnsi="Times New Roman"/>
          <w:b/>
          <w:sz w:val="24"/>
          <w:szCs w:val="24"/>
          <w:lang w:val="id-ID"/>
        </w:rPr>
      </w:pPr>
    </w:p>
    <w:p w:rsidR="001F54BC" w:rsidRPr="00D9781C" w:rsidRDefault="001F54BC" w:rsidP="003A7C1A">
      <w:pPr>
        <w:tabs>
          <w:tab w:val="left" w:pos="945"/>
        </w:tabs>
        <w:spacing w:after="0" w:line="360" w:lineRule="auto"/>
        <w:rPr>
          <w:rFonts w:ascii="Times New Roman" w:hAnsi="Times New Roman"/>
          <w:b/>
          <w:sz w:val="24"/>
          <w:szCs w:val="24"/>
        </w:rPr>
      </w:pPr>
      <w:r>
        <w:rPr>
          <w:rFonts w:ascii="Times New Roman" w:hAnsi="Times New Roman"/>
          <w:b/>
          <w:sz w:val="24"/>
          <w:szCs w:val="24"/>
        </w:rPr>
        <w:t>SIMPULAN DAN SARAN</w:t>
      </w:r>
    </w:p>
    <w:p w:rsidR="001F54BC" w:rsidRPr="00D9781C" w:rsidRDefault="0081410B" w:rsidP="003A7C1A">
      <w:pPr>
        <w:spacing w:after="0" w:line="360" w:lineRule="auto"/>
        <w:rPr>
          <w:rFonts w:ascii="Times New Roman" w:hAnsi="Times New Roman"/>
          <w:b/>
          <w:sz w:val="24"/>
          <w:szCs w:val="24"/>
          <w:lang w:val="sv-SE"/>
        </w:rPr>
      </w:pPr>
      <w:r>
        <w:rPr>
          <w:rFonts w:ascii="Times New Roman" w:hAnsi="Times New Roman"/>
          <w:b/>
          <w:sz w:val="24"/>
          <w:szCs w:val="24"/>
          <w:lang w:val="id-ID"/>
        </w:rPr>
        <w:t>S</w:t>
      </w:r>
      <w:r w:rsidR="001F54BC" w:rsidRPr="00D9781C">
        <w:rPr>
          <w:rFonts w:ascii="Times New Roman" w:hAnsi="Times New Roman"/>
          <w:b/>
          <w:sz w:val="24"/>
          <w:szCs w:val="24"/>
          <w:lang w:val="sv-SE"/>
        </w:rPr>
        <w:t>impulan</w:t>
      </w:r>
    </w:p>
    <w:p w:rsidR="001F54BC" w:rsidRDefault="001F54BC" w:rsidP="003A7C1A">
      <w:pPr>
        <w:spacing w:after="0" w:line="360" w:lineRule="auto"/>
        <w:ind w:firstLine="426"/>
        <w:rPr>
          <w:rFonts w:ascii="Times New Roman" w:hAnsi="Times New Roman"/>
          <w:sz w:val="24"/>
          <w:szCs w:val="24"/>
        </w:rPr>
      </w:pPr>
      <w:r w:rsidRPr="00D9781C">
        <w:rPr>
          <w:rFonts w:ascii="Times New Roman" w:hAnsi="Times New Roman"/>
          <w:sz w:val="24"/>
          <w:szCs w:val="24"/>
          <w:lang w:val="sv-SE"/>
        </w:rPr>
        <w:t xml:space="preserve">Berdasarkan analisis hasil dan pembahasan diatas, dapat ditarik </w:t>
      </w:r>
      <w:r w:rsidRPr="00D9781C">
        <w:rPr>
          <w:rFonts w:ascii="Times New Roman" w:hAnsi="Times New Roman"/>
          <w:sz w:val="24"/>
          <w:szCs w:val="24"/>
        </w:rPr>
        <w:t>ke</w:t>
      </w:r>
      <w:r w:rsidRPr="00D9781C">
        <w:rPr>
          <w:rFonts w:ascii="Times New Roman" w:hAnsi="Times New Roman"/>
          <w:sz w:val="24"/>
          <w:szCs w:val="24"/>
          <w:lang w:val="sv-SE"/>
        </w:rPr>
        <w:t xml:space="preserve">simpulan penelitian </w:t>
      </w:r>
      <w:r w:rsidRPr="00D9781C">
        <w:rPr>
          <w:rFonts w:ascii="Times New Roman" w:hAnsi="Times New Roman"/>
          <w:sz w:val="24"/>
          <w:szCs w:val="24"/>
        </w:rPr>
        <w:t xml:space="preserve">yaitu </w:t>
      </w:r>
      <w:r>
        <w:rPr>
          <w:rFonts w:ascii="Times New Roman" w:hAnsi="Times New Roman"/>
          <w:sz w:val="24"/>
          <w:szCs w:val="24"/>
        </w:rPr>
        <w:t>:</w:t>
      </w:r>
    </w:p>
    <w:p w:rsidR="001F54BC" w:rsidRDefault="001F54BC" w:rsidP="003A7C1A">
      <w:pPr>
        <w:numPr>
          <w:ilvl w:val="0"/>
          <w:numId w:val="7"/>
        </w:numPr>
        <w:tabs>
          <w:tab w:val="left" w:pos="567"/>
        </w:tabs>
        <w:spacing w:after="0" w:line="360" w:lineRule="auto"/>
        <w:jc w:val="both"/>
        <w:rPr>
          <w:rFonts w:ascii="Times New Roman" w:hAnsi="Times New Roman"/>
          <w:sz w:val="24"/>
          <w:szCs w:val="24"/>
        </w:rPr>
      </w:pPr>
      <w:r>
        <w:rPr>
          <w:rFonts w:ascii="Times New Roman" w:hAnsi="Times New Roman"/>
          <w:sz w:val="24"/>
          <w:szCs w:val="24"/>
        </w:rPr>
        <w:t>Bakteri yang dapat tumbuh hanya bakteri aerob, sedangkan bakteri anaerob tidak dapat tumbuh.</w:t>
      </w:r>
    </w:p>
    <w:p w:rsidR="001F54BC" w:rsidRPr="008B4076" w:rsidRDefault="001F54BC" w:rsidP="003A7C1A">
      <w:pPr>
        <w:numPr>
          <w:ilvl w:val="0"/>
          <w:numId w:val="7"/>
        </w:numPr>
        <w:spacing w:after="0" w:line="360" w:lineRule="auto"/>
        <w:jc w:val="both"/>
        <w:rPr>
          <w:rFonts w:ascii="Times New Roman" w:hAnsi="Times New Roman"/>
          <w:sz w:val="24"/>
          <w:szCs w:val="24"/>
          <w:lang w:val="sv-SE"/>
        </w:rPr>
      </w:pPr>
      <w:r>
        <w:rPr>
          <w:rFonts w:ascii="Times New Roman" w:hAnsi="Times New Roman"/>
          <w:sz w:val="24"/>
          <w:szCs w:val="24"/>
        </w:rPr>
        <w:t>T</w:t>
      </w:r>
      <w:r w:rsidRPr="00D9781C">
        <w:rPr>
          <w:rFonts w:ascii="Times New Roman" w:hAnsi="Times New Roman"/>
          <w:sz w:val="24"/>
          <w:szCs w:val="24"/>
        </w:rPr>
        <w:t>idak terdapat</w:t>
      </w:r>
      <w:r w:rsidRPr="00D9781C">
        <w:rPr>
          <w:rFonts w:ascii="Times New Roman" w:hAnsi="Times New Roman"/>
          <w:sz w:val="24"/>
          <w:szCs w:val="24"/>
          <w:lang w:val="sv-SE"/>
        </w:rPr>
        <w:t xml:space="preserve"> perbedaan yang signifikan</w:t>
      </w:r>
      <w:r w:rsidRPr="00D9781C">
        <w:rPr>
          <w:rFonts w:ascii="Times New Roman" w:hAnsi="Times New Roman"/>
          <w:sz w:val="24"/>
          <w:szCs w:val="24"/>
        </w:rPr>
        <w:t xml:space="preserve"> pada</w:t>
      </w:r>
      <w:r w:rsidRPr="00D9781C">
        <w:rPr>
          <w:rFonts w:ascii="Times New Roman" w:hAnsi="Times New Roman"/>
          <w:sz w:val="24"/>
          <w:szCs w:val="24"/>
          <w:lang w:val="sv-SE"/>
        </w:rPr>
        <w:t xml:space="preserve"> sensitifitas </w:t>
      </w:r>
      <w:r w:rsidRPr="00D9781C">
        <w:rPr>
          <w:rFonts w:ascii="Times New Roman" w:hAnsi="Times New Roman"/>
          <w:sz w:val="24"/>
          <w:szCs w:val="24"/>
        </w:rPr>
        <w:t xml:space="preserve">bakteri penyebab OMSK terhadap </w:t>
      </w:r>
      <w:r>
        <w:rPr>
          <w:rFonts w:ascii="Times New Roman" w:hAnsi="Times New Roman"/>
          <w:sz w:val="24"/>
          <w:szCs w:val="24"/>
        </w:rPr>
        <w:t xml:space="preserve">antibiotik </w:t>
      </w:r>
      <w:r w:rsidRPr="00D9781C">
        <w:rPr>
          <w:rFonts w:ascii="Times New Roman" w:hAnsi="Times New Roman"/>
          <w:sz w:val="24"/>
          <w:szCs w:val="24"/>
        </w:rPr>
        <w:t>metronidazol dan kloramfenikol</w:t>
      </w:r>
      <w:r w:rsidR="0081410B">
        <w:rPr>
          <w:rFonts w:ascii="Times New Roman" w:hAnsi="Times New Roman"/>
          <w:sz w:val="24"/>
          <w:szCs w:val="24"/>
          <w:lang w:val="id-ID"/>
        </w:rPr>
        <w:t>.</w:t>
      </w:r>
    </w:p>
    <w:p w:rsidR="001F54BC" w:rsidRPr="00D9781C" w:rsidRDefault="001F54BC" w:rsidP="003A7C1A">
      <w:pPr>
        <w:spacing w:after="0" w:line="360" w:lineRule="auto"/>
        <w:rPr>
          <w:rFonts w:ascii="Times New Roman" w:hAnsi="Times New Roman"/>
          <w:b/>
          <w:sz w:val="24"/>
          <w:szCs w:val="24"/>
          <w:lang w:val="sv-SE"/>
        </w:rPr>
      </w:pPr>
      <w:r w:rsidRPr="00D9781C">
        <w:rPr>
          <w:rFonts w:ascii="Times New Roman" w:hAnsi="Times New Roman"/>
          <w:b/>
          <w:sz w:val="24"/>
          <w:szCs w:val="24"/>
          <w:lang w:val="sv-SE"/>
        </w:rPr>
        <w:t>Saran</w:t>
      </w:r>
    </w:p>
    <w:p w:rsidR="001F54BC" w:rsidRDefault="001F54BC" w:rsidP="003A7C1A">
      <w:pPr>
        <w:spacing w:after="0" w:line="360" w:lineRule="auto"/>
        <w:rPr>
          <w:rFonts w:ascii="Times New Roman" w:hAnsi="Times New Roman"/>
          <w:sz w:val="24"/>
          <w:szCs w:val="24"/>
        </w:rPr>
      </w:pPr>
      <w:r w:rsidRPr="003D1674">
        <w:rPr>
          <w:rFonts w:ascii="Times New Roman" w:hAnsi="Times New Roman"/>
          <w:sz w:val="24"/>
          <w:szCs w:val="24"/>
          <w:lang w:val="sv-SE"/>
        </w:rPr>
        <w:t>Hal-hal yang dapat disarankan adalah sebagai berikut :</w:t>
      </w:r>
    </w:p>
    <w:p w:rsidR="001F54BC" w:rsidRDefault="001F54BC" w:rsidP="003A7C1A">
      <w:pPr>
        <w:numPr>
          <w:ilvl w:val="0"/>
          <w:numId w:val="8"/>
        </w:numPr>
        <w:tabs>
          <w:tab w:val="left" w:pos="567"/>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Perlu pertimbangan yang lebih mendalam lagi terhadap regimen terapi metronidazol dan kloramfenikol sebagai pilihan terapi pada OMSK karena didapatkan angka resistensi yang cukup besar dari keseluruhan bakteri yang berhasil dikultur.</w:t>
      </w:r>
    </w:p>
    <w:p w:rsidR="005D6EF2" w:rsidRPr="00516458" w:rsidRDefault="001F54BC" w:rsidP="003A7C1A">
      <w:pPr>
        <w:numPr>
          <w:ilvl w:val="0"/>
          <w:numId w:val="8"/>
        </w:numPr>
        <w:spacing w:after="0" w:line="360" w:lineRule="auto"/>
        <w:jc w:val="both"/>
        <w:rPr>
          <w:rFonts w:ascii="Times New Roman" w:hAnsi="Times New Roman"/>
          <w:sz w:val="24"/>
          <w:szCs w:val="24"/>
          <w:lang w:val="sv-SE"/>
        </w:rPr>
      </w:pPr>
      <w:r>
        <w:rPr>
          <w:rFonts w:ascii="Times New Roman" w:hAnsi="Times New Roman"/>
          <w:sz w:val="24"/>
          <w:szCs w:val="24"/>
        </w:rPr>
        <w:t xml:space="preserve"> Perlu dilakukan penyempurnaan pada metode penelitian agar dapat mengidentifikasi bakteri anaerob penyebab OMSK (media transport, kultur bakteri anaerob, pembiakan bakteri anaerob dengan menggunakan alat </w:t>
      </w:r>
      <w:r>
        <w:rPr>
          <w:rFonts w:ascii="Times New Roman" w:hAnsi="Times New Roman"/>
          <w:color w:val="000000"/>
          <w:sz w:val="24"/>
          <w:szCs w:val="24"/>
        </w:rPr>
        <w:t>anaerobic jar OXOID atau E.Merck</w:t>
      </w:r>
      <w:r w:rsidR="00516458">
        <w:rPr>
          <w:rFonts w:ascii="Times New Roman" w:hAnsi="Times New Roman"/>
          <w:sz w:val="24"/>
          <w:szCs w:val="24"/>
        </w:rPr>
        <w:t>)</w:t>
      </w:r>
      <w:r w:rsidR="00516458">
        <w:rPr>
          <w:rFonts w:ascii="Times New Roman" w:hAnsi="Times New Roman"/>
          <w:sz w:val="24"/>
          <w:szCs w:val="24"/>
          <w:lang w:val="id-ID"/>
        </w:rPr>
        <w:t>.</w:t>
      </w:r>
    </w:p>
    <w:p w:rsidR="005D6EF2" w:rsidRDefault="005D6EF2" w:rsidP="003A7C1A">
      <w:pPr>
        <w:spacing w:line="360" w:lineRule="auto"/>
        <w:jc w:val="both"/>
        <w:rPr>
          <w:rFonts w:ascii="Times New Roman" w:hAnsi="Times New Roman"/>
          <w:b/>
          <w:sz w:val="24"/>
          <w:szCs w:val="24"/>
          <w:lang w:val="id-ID"/>
        </w:rPr>
      </w:pPr>
      <w:r>
        <w:rPr>
          <w:rFonts w:ascii="Times New Roman" w:hAnsi="Times New Roman"/>
          <w:b/>
          <w:sz w:val="24"/>
          <w:szCs w:val="24"/>
          <w:lang w:val="id-ID"/>
        </w:rPr>
        <w:t>DAFTAR PUSTAKA</w:t>
      </w:r>
    </w:p>
    <w:p w:rsidR="00B17CCB" w:rsidRDefault="00B17CCB" w:rsidP="003A7C1A">
      <w:pPr>
        <w:pStyle w:val="ListParagraph"/>
        <w:numPr>
          <w:ilvl w:val="0"/>
          <w:numId w:val="9"/>
        </w:numPr>
        <w:tabs>
          <w:tab w:val="left" w:pos="425"/>
        </w:tabs>
        <w:spacing w:before="120" w:after="120" w:line="360" w:lineRule="auto"/>
        <w:rPr>
          <w:rFonts w:ascii="Times New Roman" w:hAnsi="Times New Roman"/>
          <w:sz w:val="24"/>
          <w:szCs w:val="24"/>
        </w:rPr>
      </w:pPr>
      <w:r w:rsidRPr="001948BA">
        <w:rPr>
          <w:rFonts w:ascii="Times New Roman" w:hAnsi="Times New Roman"/>
          <w:sz w:val="24"/>
          <w:szCs w:val="24"/>
        </w:rPr>
        <w:t xml:space="preserve">Seopardi et al. 2007. </w:t>
      </w:r>
      <w:r w:rsidRPr="001948BA">
        <w:rPr>
          <w:rFonts w:ascii="Times New Roman" w:hAnsi="Times New Roman"/>
          <w:i/>
          <w:sz w:val="24"/>
          <w:szCs w:val="24"/>
        </w:rPr>
        <w:t>Buku Ajar Ilmu Kesehatan Telinga Hidung Tenggorokan kepala &amp; Leher</w:t>
      </w:r>
      <w:r w:rsidRPr="001948BA">
        <w:rPr>
          <w:rFonts w:ascii="Times New Roman" w:hAnsi="Times New Roman"/>
          <w:sz w:val="24"/>
          <w:szCs w:val="24"/>
        </w:rPr>
        <w:t xml:space="preserve">.Fakultas Kedokteran Universitas Indonesia : Jakarta. </w:t>
      </w:r>
    </w:p>
    <w:p w:rsidR="009F1330" w:rsidRPr="001948BA" w:rsidRDefault="009F1330" w:rsidP="009F1330">
      <w:pPr>
        <w:pStyle w:val="ListParagraph"/>
        <w:numPr>
          <w:ilvl w:val="0"/>
          <w:numId w:val="9"/>
        </w:numPr>
        <w:tabs>
          <w:tab w:val="left" w:pos="425"/>
        </w:tabs>
        <w:spacing w:before="120" w:after="120" w:line="360" w:lineRule="auto"/>
        <w:rPr>
          <w:rFonts w:ascii="Times New Roman" w:hAnsi="Times New Roman"/>
          <w:sz w:val="24"/>
          <w:szCs w:val="24"/>
        </w:rPr>
      </w:pPr>
      <w:r w:rsidRPr="001948BA">
        <w:rPr>
          <w:rFonts w:ascii="Times New Roman" w:hAnsi="Times New Roman"/>
          <w:sz w:val="24"/>
          <w:szCs w:val="24"/>
        </w:rPr>
        <w:t xml:space="preserve">Helmi. 2005. </w:t>
      </w:r>
      <w:r w:rsidRPr="001948BA">
        <w:rPr>
          <w:rFonts w:ascii="Times New Roman" w:hAnsi="Times New Roman"/>
          <w:i/>
          <w:sz w:val="24"/>
          <w:szCs w:val="24"/>
        </w:rPr>
        <w:t>Otitis Media Supuratif Kronis</w:t>
      </w:r>
      <w:r w:rsidRPr="001948BA">
        <w:rPr>
          <w:rFonts w:ascii="Times New Roman" w:hAnsi="Times New Roman"/>
          <w:sz w:val="24"/>
          <w:szCs w:val="24"/>
        </w:rPr>
        <w:t>. Balai Penerbit FKUI : Jakarta.</w:t>
      </w:r>
    </w:p>
    <w:p w:rsidR="00B17CCB" w:rsidRPr="001948BA" w:rsidRDefault="00B17CCB" w:rsidP="003A7C1A">
      <w:pPr>
        <w:pStyle w:val="ListParagraph"/>
        <w:numPr>
          <w:ilvl w:val="0"/>
          <w:numId w:val="9"/>
        </w:numPr>
        <w:tabs>
          <w:tab w:val="left" w:pos="425"/>
        </w:tabs>
        <w:autoSpaceDE w:val="0"/>
        <w:autoSpaceDN w:val="0"/>
        <w:adjustRightInd w:val="0"/>
        <w:spacing w:before="120" w:after="120" w:line="360" w:lineRule="auto"/>
        <w:rPr>
          <w:rFonts w:ascii="Times New Roman" w:hAnsi="Times New Roman"/>
          <w:iCs/>
          <w:sz w:val="24"/>
          <w:szCs w:val="24"/>
        </w:rPr>
      </w:pPr>
      <w:r w:rsidRPr="001948BA">
        <w:rPr>
          <w:rFonts w:ascii="Times New Roman" w:hAnsi="Times New Roman"/>
          <w:sz w:val="24"/>
          <w:szCs w:val="24"/>
        </w:rPr>
        <w:lastRenderedPageBreak/>
        <w:t xml:space="preserve">World Health Organization. 2004. </w:t>
      </w:r>
      <w:r w:rsidRPr="001948BA">
        <w:rPr>
          <w:rFonts w:ascii="Times New Roman" w:hAnsi="Times New Roman"/>
          <w:i/>
          <w:sz w:val="24"/>
          <w:szCs w:val="24"/>
        </w:rPr>
        <w:t>Chronic Suppurative Otitis Media: Burden Of Illness And Management Options</w:t>
      </w:r>
      <w:r w:rsidRPr="001948BA">
        <w:rPr>
          <w:rFonts w:ascii="Times New Roman" w:hAnsi="Times New Roman"/>
          <w:sz w:val="24"/>
          <w:szCs w:val="24"/>
        </w:rPr>
        <w:t xml:space="preserve">. WHO : Geneva. Available at : </w:t>
      </w:r>
      <w:hyperlink r:id="rId12" w:history="1">
        <w:r w:rsidRPr="001948BA">
          <w:rPr>
            <w:rStyle w:val="Hyperlink"/>
            <w:rFonts w:ascii="Times New Roman" w:hAnsi="Times New Roman"/>
            <w:sz w:val="24"/>
            <w:szCs w:val="24"/>
          </w:rPr>
          <w:t>www.who.int/pbd/deafness/activities/hearing_care/</w:t>
        </w:r>
        <w:r w:rsidRPr="001948BA">
          <w:rPr>
            <w:rStyle w:val="Hyperlink"/>
            <w:rFonts w:ascii="Times New Roman" w:hAnsi="Times New Roman"/>
            <w:bCs/>
            <w:sz w:val="24"/>
            <w:szCs w:val="24"/>
          </w:rPr>
          <w:t>otitis</w:t>
        </w:r>
        <w:r w:rsidRPr="001948BA">
          <w:rPr>
            <w:rStyle w:val="Hyperlink"/>
            <w:rFonts w:ascii="Times New Roman" w:hAnsi="Times New Roman"/>
            <w:sz w:val="24"/>
            <w:szCs w:val="24"/>
          </w:rPr>
          <w:t>_</w:t>
        </w:r>
        <w:r w:rsidRPr="001948BA">
          <w:rPr>
            <w:rStyle w:val="Hyperlink"/>
            <w:rFonts w:ascii="Times New Roman" w:hAnsi="Times New Roman"/>
            <w:bCs/>
            <w:sz w:val="24"/>
            <w:szCs w:val="24"/>
          </w:rPr>
          <w:t>media</w:t>
        </w:r>
        <w:r w:rsidRPr="001948BA">
          <w:rPr>
            <w:rStyle w:val="Hyperlink"/>
            <w:rFonts w:ascii="Times New Roman" w:hAnsi="Times New Roman"/>
            <w:sz w:val="24"/>
            <w:szCs w:val="24"/>
          </w:rPr>
          <w:t>.pdf. Accesed 26 februari 2012</w:t>
        </w:r>
      </w:hyperlink>
      <w:r w:rsidRPr="001948BA">
        <w:rPr>
          <w:rStyle w:val="HTMLCite"/>
          <w:rFonts w:ascii="Times New Roman" w:hAnsi="Times New Roman"/>
          <w:i w:val="0"/>
          <w:sz w:val="24"/>
          <w:szCs w:val="24"/>
        </w:rPr>
        <w:t>.</w:t>
      </w:r>
    </w:p>
    <w:p w:rsidR="005E615D" w:rsidRDefault="009F1330" w:rsidP="003A7C1A">
      <w:pPr>
        <w:pStyle w:val="ListParagraph"/>
        <w:numPr>
          <w:ilvl w:val="0"/>
          <w:numId w:val="9"/>
        </w:numPr>
        <w:tabs>
          <w:tab w:val="left" w:pos="425"/>
        </w:tabs>
        <w:spacing w:before="120" w:after="120" w:line="360" w:lineRule="auto"/>
        <w:rPr>
          <w:rFonts w:ascii="Times New Roman" w:hAnsi="Times New Roman"/>
          <w:sz w:val="24"/>
          <w:szCs w:val="24"/>
        </w:rPr>
      </w:pPr>
      <w:r>
        <w:rPr>
          <w:rFonts w:ascii="Times New Roman" w:hAnsi="Times New Roman"/>
          <w:sz w:val="24"/>
          <w:szCs w:val="24"/>
        </w:rPr>
        <w:t xml:space="preserve">Kadriyan H, </w:t>
      </w:r>
      <w:r>
        <w:rPr>
          <w:rStyle w:val="personname"/>
        </w:rPr>
        <w:t>Markus</w:t>
      </w:r>
      <w:r>
        <w:t xml:space="preserve"> R, </w:t>
      </w:r>
      <w:r>
        <w:rPr>
          <w:rStyle w:val="personname"/>
        </w:rPr>
        <w:t>Trisna Aryani, IGA</w:t>
      </w:r>
      <w:r>
        <w:t xml:space="preserve">, </w:t>
      </w:r>
      <w:r>
        <w:rPr>
          <w:rStyle w:val="personname"/>
        </w:rPr>
        <w:t xml:space="preserve">Sukaryatin, E. </w:t>
      </w:r>
      <w:r>
        <w:rPr>
          <w:rStyle w:val="Emphasis"/>
        </w:rPr>
        <w:t xml:space="preserve">Identifikasi Biofilm pada Bakteri Penyebab Otitis Media Supuratif Kronis Tipe Mukosa. </w:t>
      </w:r>
      <w:hyperlink r:id="rId13" w:history="1">
        <w:r>
          <w:rPr>
            <w:rStyle w:val="Hyperlink"/>
          </w:rPr>
          <w:t>http://eprints.unram.ac.id/4295/</w:t>
        </w:r>
      </w:hyperlink>
    </w:p>
    <w:p w:rsidR="00B17CCB" w:rsidRPr="001948BA" w:rsidRDefault="00B17CCB" w:rsidP="003A7C1A">
      <w:pPr>
        <w:pStyle w:val="ListParagraph"/>
        <w:numPr>
          <w:ilvl w:val="0"/>
          <w:numId w:val="9"/>
        </w:numPr>
        <w:tabs>
          <w:tab w:val="left" w:pos="425"/>
        </w:tabs>
        <w:spacing w:before="120" w:after="120" w:line="360" w:lineRule="auto"/>
        <w:rPr>
          <w:rFonts w:ascii="Times New Roman" w:hAnsi="Times New Roman"/>
          <w:sz w:val="24"/>
          <w:szCs w:val="24"/>
        </w:rPr>
      </w:pPr>
      <w:r w:rsidRPr="001948BA">
        <w:rPr>
          <w:rFonts w:ascii="Times New Roman" w:hAnsi="Times New Roman"/>
          <w:sz w:val="24"/>
          <w:szCs w:val="24"/>
        </w:rPr>
        <w:t xml:space="preserve">S.Saini et al. 2005. </w:t>
      </w:r>
      <w:r w:rsidRPr="001948BA">
        <w:rPr>
          <w:rFonts w:ascii="Times New Roman" w:hAnsi="Times New Roman"/>
          <w:i/>
          <w:sz w:val="24"/>
          <w:szCs w:val="24"/>
        </w:rPr>
        <w:t>Bacteriological study of paediatric and adult chronic suppurative otitis media</w:t>
      </w:r>
      <w:r w:rsidRPr="001948BA">
        <w:rPr>
          <w:rFonts w:ascii="Times New Roman" w:hAnsi="Times New Roman"/>
          <w:sz w:val="24"/>
          <w:szCs w:val="24"/>
        </w:rPr>
        <w:t xml:space="preserve">. Indian J Pathol Microbiol. Available at: </w:t>
      </w:r>
      <w:hyperlink r:id="rId14" w:history="1">
        <w:r w:rsidRPr="001948BA">
          <w:rPr>
            <w:rStyle w:val="Hyperlink"/>
            <w:rFonts w:ascii="Times New Roman" w:hAnsi="Times New Roman"/>
            <w:sz w:val="24"/>
            <w:szCs w:val="24"/>
          </w:rPr>
          <w:t>http://www.ncbi.nlm.nih.gov/pubmed/16761774</w:t>
        </w:r>
      </w:hyperlink>
      <w:r w:rsidRPr="001948BA">
        <w:rPr>
          <w:rFonts w:ascii="Times New Roman" w:hAnsi="Times New Roman"/>
          <w:sz w:val="24"/>
          <w:szCs w:val="24"/>
        </w:rPr>
        <w:t>. Accesed: 05 mei 2012.</w:t>
      </w:r>
    </w:p>
    <w:p w:rsidR="00B17CCB" w:rsidRPr="001948BA" w:rsidRDefault="00B17CCB" w:rsidP="003A7C1A">
      <w:pPr>
        <w:pStyle w:val="ListParagraph"/>
        <w:numPr>
          <w:ilvl w:val="0"/>
          <w:numId w:val="9"/>
        </w:numPr>
        <w:tabs>
          <w:tab w:val="left" w:pos="425"/>
        </w:tabs>
        <w:spacing w:before="120" w:after="120" w:line="360" w:lineRule="auto"/>
        <w:rPr>
          <w:rFonts w:ascii="Times New Roman" w:hAnsi="Times New Roman"/>
          <w:sz w:val="24"/>
          <w:szCs w:val="24"/>
        </w:rPr>
      </w:pPr>
      <w:r w:rsidRPr="001948BA">
        <w:rPr>
          <w:rFonts w:ascii="Times New Roman" w:hAnsi="Times New Roman"/>
          <w:sz w:val="24"/>
          <w:szCs w:val="24"/>
        </w:rPr>
        <w:t xml:space="preserve">Nursiah, Siti. 2003. </w:t>
      </w:r>
      <w:r w:rsidRPr="001948BA">
        <w:rPr>
          <w:rFonts w:ascii="Times New Roman" w:hAnsi="Times New Roman"/>
          <w:i/>
          <w:sz w:val="24"/>
          <w:szCs w:val="24"/>
        </w:rPr>
        <w:t>Pola Kuman Aerob penyebab OMSK dan kepekaan terhadap beberapa antibiotik di bagian THT FK USU/ RSUP H. Adam Malik Medan</w:t>
      </w:r>
      <w:r w:rsidRPr="001948BA">
        <w:rPr>
          <w:rFonts w:ascii="Times New Roman" w:hAnsi="Times New Roman"/>
          <w:sz w:val="24"/>
          <w:szCs w:val="24"/>
        </w:rPr>
        <w:t xml:space="preserve">. </w:t>
      </w:r>
    </w:p>
    <w:p w:rsidR="00B17CCB" w:rsidRPr="001948BA" w:rsidRDefault="00B17CCB" w:rsidP="003A7C1A">
      <w:pPr>
        <w:pStyle w:val="ListParagraph"/>
        <w:numPr>
          <w:ilvl w:val="0"/>
          <w:numId w:val="9"/>
        </w:numPr>
        <w:tabs>
          <w:tab w:val="left" w:pos="425"/>
        </w:tabs>
        <w:autoSpaceDE w:val="0"/>
        <w:autoSpaceDN w:val="0"/>
        <w:adjustRightInd w:val="0"/>
        <w:spacing w:before="120" w:after="120" w:line="360" w:lineRule="auto"/>
        <w:rPr>
          <w:rFonts w:ascii="Times New Roman" w:hAnsi="Times New Roman"/>
          <w:sz w:val="24"/>
          <w:szCs w:val="24"/>
        </w:rPr>
      </w:pPr>
      <w:r w:rsidRPr="001948BA">
        <w:rPr>
          <w:rFonts w:ascii="Times New Roman" w:hAnsi="Times New Roman"/>
          <w:sz w:val="24"/>
          <w:szCs w:val="24"/>
        </w:rPr>
        <w:t xml:space="preserve">Goodman &amp; Gilman. 2007. </w:t>
      </w:r>
      <w:r w:rsidRPr="001948BA">
        <w:rPr>
          <w:rFonts w:ascii="Times New Roman" w:hAnsi="Times New Roman"/>
          <w:i/>
          <w:sz w:val="24"/>
          <w:szCs w:val="24"/>
        </w:rPr>
        <w:t>Dasar Farmakologi Terapi</w:t>
      </w:r>
      <w:r w:rsidRPr="001948BA">
        <w:rPr>
          <w:rFonts w:ascii="Times New Roman" w:hAnsi="Times New Roman"/>
          <w:sz w:val="24"/>
          <w:szCs w:val="24"/>
        </w:rPr>
        <w:t>. EGC: Jakarta.</w:t>
      </w:r>
    </w:p>
    <w:p w:rsidR="00B17CCB" w:rsidRPr="00B17CCB" w:rsidRDefault="00B17CCB" w:rsidP="003A7C1A">
      <w:pPr>
        <w:pStyle w:val="ListParagraph"/>
        <w:numPr>
          <w:ilvl w:val="0"/>
          <w:numId w:val="9"/>
        </w:numPr>
        <w:tabs>
          <w:tab w:val="left" w:pos="425"/>
        </w:tabs>
        <w:spacing w:before="120" w:after="120" w:line="360" w:lineRule="auto"/>
        <w:rPr>
          <w:rFonts w:ascii="Times New Roman" w:hAnsi="Times New Roman"/>
          <w:sz w:val="24"/>
          <w:szCs w:val="24"/>
        </w:rPr>
      </w:pPr>
      <w:r w:rsidRPr="001948BA">
        <w:rPr>
          <w:rFonts w:ascii="Times New Roman" w:hAnsi="Times New Roman"/>
          <w:sz w:val="24"/>
          <w:szCs w:val="24"/>
        </w:rPr>
        <w:t xml:space="preserve">Soemarno, 2000. </w:t>
      </w:r>
      <w:r w:rsidRPr="001948BA">
        <w:rPr>
          <w:rFonts w:ascii="Times New Roman" w:hAnsi="Times New Roman"/>
          <w:i/>
          <w:sz w:val="24"/>
          <w:szCs w:val="24"/>
        </w:rPr>
        <w:t>Isolasi dan Identifikasi Bacteri Klinik</w:t>
      </w:r>
      <w:r w:rsidRPr="001948BA">
        <w:rPr>
          <w:rFonts w:ascii="Times New Roman" w:hAnsi="Times New Roman"/>
          <w:sz w:val="24"/>
          <w:szCs w:val="24"/>
        </w:rPr>
        <w:t>. Akademi Analis Kesehatan Yogyakarta. Departemen Kesehatan Republik Indonesia.</w:t>
      </w:r>
    </w:p>
    <w:sectPr w:rsidR="00B17CCB" w:rsidRPr="00B17CCB" w:rsidSect="004E09F2">
      <w:headerReference w:type="default" r:id="rId15"/>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25E" w:rsidRDefault="006D625E" w:rsidP="00AC7F93">
      <w:pPr>
        <w:spacing w:after="0" w:line="240" w:lineRule="auto"/>
      </w:pPr>
      <w:r>
        <w:separator/>
      </w:r>
    </w:p>
  </w:endnote>
  <w:endnote w:type="continuationSeparator" w:id="1">
    <w:p w:rsidR="006D625E" w:rsidRDefault="006D625E" w:rsidP="00AC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25E" w:rsidRDefault="006D625E" w:rsidP="00AC7F93">
      <w:pPr>
        <w:spacing w:after="0" w:line="240" w:lineRule="auto"/>
      </w:pPr>
      <w:r>
        <w:separator/>
      </w:r>
    </w:p>
  </w:footnote>
  <w:footnote w:type="continuationSeparator" w:id="1">
    <w:p w:rsidR="006D625E" w:rsidRDefault="006D625E" w:rsidP="00AC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F93" w:rsidRDefault="00AC7F93">
    <w:pPr>
      <w:pStyle w:val="Header"/>
      <w:jc w:val="right"/>
    </w:pPr>
    <w:fldSimple w:instr=" PAGE   \* MERGEFORMAT ">
      <w:r w:rsidR="009F1330">
        <w:rPr>
          <w:noProof/>
        </w:rPr>
        <w:t>1</w:t>
      </w:r>
    </w:fldSimple>
  </w:p>
  <w:p w:rsidR="00AC7F93" w:rsidRPr="00AC7F93" w:rsidRDefault="00AC7F93" w:rsidP="00AC7F9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42EB"/>
    <w:multiLevelType w:val="hybridMultilevel"/>
    <w:tmpl w:val="B91CE2D0"/>
    <w:lvl w:ilvl="0" w:tplc="D5E8CE54">
      <w:start w:val="1"/>
      <w:numFmt w:val="decimal"/>
      <w:lvlText w:val="%1."/>
      <w:lvlJc w:val="left"/>
      <w:pPr>
        <w:ind w:left="786" w:hanging="360"/>
      </w:pPr>
      <w:rPr>
        <w:rFonts w:ascii="Times New Roman" w:eastAsia="Calibr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4434A15"/>
    <w:multiLevelType w:val="hybridMultilevel"/>
    <w:tmpl w:val="605E5F0C"/>
    <w:lvl w:ilvl="0" w:tplc="B896E8C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36300AAF"/>
    <w:multiLevelType w:val="hybridMultilevel"/>
    <w:tmpl w:val="28F257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427248"/>
    <w:multiLevelType w:val="multilevel"/>
    <w:tmpl w:val="079E88E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022EDF"/>
    <w:multiLevelType w:val="hybridMultilevel"/>
    <w:tmpl w:val="CA90A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05875D8"/>
    <w:multiLevelType w:val="multilevel"/>
    <w:tmpl w:val="72DCE4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F2975E6"/>
    <w:multiLevelType w:val="hybridMultilevel"/>
    <w:tmpl w:val="6A0CD530"/>
    <w:lvl w:ilvl="0" w:tplc="33A46364">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D52E6"/>
    <w:multiLevelType w:val="multilevel"/>
    <w:tmpl w:val="236E784A"/>
    <w:lvl w:ilvl="0">
      <w:start w:val="1"/>
      <w:numFmt w:val="decimal"/>
      <w:lvlText w:val="%1."/>
      <w:lvlJc w:val="left"/>
      <w:pPr>
        <w:ind w:left="644" w:hanging="360"/>
      </w:pPr>
      <w:rPr>
        <w:rFonts w:ascii="Times New Roman" w:eastAsia="Calibri" w:hAnsi="Times New Roman" w:cs="Times New Roman"/>
      </w:rPr>
    </w:lvl>
    <w:lvl w:ilvl="1">
      <w:start w:val="1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7764169B"/>
    <w:multiLevelType w:val="hybridMultilevel"/>
    <w:tmpl w:val="69BCCBB8"/>
    <w:lvl w:ilvl="0" w:tplc="FA7893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7"/>
  </w:num>
  <w:num w:numId="2">
    <w:abstractNumId w:val="1"/>
  </w:num>
  <w:num w:numId="3">
    <w:abstractNumId w:val="4"/>
  </w:num>
  <w:num w:numId="4">
    <w:abstractNumId w:val="3"/>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AC7F93"/>
    <w:rsid w:val="00063965"/>
    <w:rsid w:val="000D3D25"/>
    <w:rsid w:val="001F54BC"/>
    <w:rsid w:val="00261A2D"/>
    <w:rsid w:val="002B68D1"/>
    <w:rsid w:val="00314F02"/>
    <w:rsid w:val="003A7C1A"/>
    <w:rsid w:val="003D0A04"/>
    <w:rsid w:val="003D0ED4"/>
    <w:rsid w:val="00402148"/>
    <w:rsid w:val="004904E9"/>
    <w:rsid w:val="004E09F2"/>
    <w:rsid w:val="0051041E"/>
    <w:rsid w:val="00516458"/>
    <w:rsid w:val="005C6496"/>
    <w:rsid w:val="005D1FAF"/>
    <w:rsid w:val="005D6EF2"/>
    <w:rsid w:val="005E615D"/>
    <w:rsid w:val="006C4E66"/>
    <w:rsid w:val="006D625E"/>
    <w:rsid w:val="006E36BA"/>
    <w:rsid w:val="0070700A"/>
    <w:rsid w:val="007E61D9"/>
    <w:rsid w:val="0081410B"/>
    <w:rsid w:val="008511EF"/>
    <w:rsid w:val="00857E17"/>
    <w:rsid w:val="008E5C88"/>
    <w:rsid w:val="00994234"/>
    <w:rsid w:val="009A0E5C"/>
    <w:rsid w:val="009A2A2E"/>
    <w:rsid w:val="009E5B12"/>
    <w:rsid w:val="009F1330"/>
    <w:rsid w:val="00A37E14"/>
    <w:rsid w:val="00AC7F93"/>
    <w:rsid w:val="00AD18CF"/>
    <w:rsid w:val="00B01EBB"/>
    <w:rsid w:val="00B17CCB"/>
    <w:rsid w:val="00B419DC"/>
    <w:rsid w:val="00C4492B"/>
    <w:rsid w:val="00D14230"/>
    <w:rsid w:val="00D60DE1"/>
    <w:rsid w:val="00DC5063"/>
    <w:rsid w:val="00DE5C9A"/>
    <w:rsid w:val="00DE7040"/>
    <w:rsid w:val="00EE2E1D"/>
    <w:rsid w:val="00F518E5"/>
    <w:rsid w:val="00F92F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9">
          <o:proxy end="" idref="#Text Box 68" connectloc="0"/>
        </o:r>
        <o:r id="V:Rule2" type="connector" idref="#AutoShape 70">
          <o:proxy start="" idref="#Rectangle 50" connectloc="2"/>
        </o:r>
        <o:r id="V:Rule3" type="connector" idref="#AutoShape 71"/>
        <o:r id="V:Rule4" type="connector" idref="#AutoShape 72">
          <o:proxy start="" idref="#Rectangle 52" connectloc="2"/>
        </o:r>
        <o:r id="V:Rule5" type="connector" idref="#AutoShape 73">
          <o:proxy start="" idref="#Rectangle 51" connectloc="2"/>
        </o:r>
        <o:r id="V:Rule6" type="connector" idref="#AutoShape 74">
          <o:proxy start="" idref="#Rectangle 55" connectloc="2"/>
        </o:r>
        <o:r id="V:Rule7" type="connector" idref="#AutoShape 75"/>
        <o:r id="V:Rule8" type="connector" idref="#AutoShape 76">
          <o:proxy start="" idref="#Rectangle 53" connectloc="2"/>
        </o:r>
        <o:r id="V:Rule9" type="connector" idref="#AutoShape 77">
          <o:proxy start="" idref="#Rectangle 54" connectloc="2"/>
        </o:r>
        <o:r id="V:Rule10" type="connector" idref="#AutoShape 78">
          <o:proxy end="" idref="#Text Box 68" connectloc="0"/>
        </o:r>
        <o:r id="V:Rule11" type="connector" idref="#Line 38"/>
        <o:r id="V:Rule12" type="connector" idref="#Line 40"/>
        <o:r id="V:Rule13" type="connector" idref="#Line 42"/>
        <o:r id="V:Rule14" type="connector" idref="#Line 43"/>
        <o:r id="V:Rule15" type="connector" idref="#Line 44"/>
        <o:r id="V:Rule16" type="connector" idref="#Line 47"/>
        <o:r id="V:Rule17" type="connector" idref="#Line 56"/>
        <o:r id="V:Rule18" type="connector" idref="#Line 58"/>
        <o:r id="V:Rule19" type="connector" idref="#Line 61"/>
        <o:r id="V:Rule20" type="connector" idref="#Line 62"/>
        <o:r id="V:Rule21" type="connector" idref="#Line 63"/>
        <o:r id="V:Rule22" type="connector" idref="#Line 64"/>
        <o:r id="V:Rule23" type="connector" idref="#Line 65"/>
        <o:r id="V:Rule24" type="connector" idref="#Line 66"/>
        <o:r id="V:Rule25" type="connector" idref="#Line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F9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D1FAF"/>
    <w:pPr>
      <w:keepNext/>
      <w:keepLines/>
      <w:spacing w:before="480" w:after="0"/>
      <w:outlineLvl w:val="0"/>
    </w:pPr>
    <w:rPr>
      <w:rFonts w:ascii="Cambria" w:eastAsia="Times New Roman"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F93"/>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AC7F93"/>
    <w:rPr>
      <w:rFonts w:ascii="Tahoma" w:eastAsia="Calibri" w:hAnsi="Tahoma" w:cs="Tahoma"/>
      <w:sz w:val="16"/>
      <w:szCs w:val="16"/>
      <w:lang w:val="en-US"/>
    </w:rPr>
  </w:style>
  <w:style w:type="paragraph" w:styleId="Header">
    <w:name w:val="header"/>
    <w:basedOn w:val="Normal"/>
    <w:link w:val="HeaderChar"/>
    <w:uiPriority w:val="99"/>
    <w:unhideWhenUsed/>
    <w:rsid w:val="00AC7F93"/>
    <w:pPr>
      <w:tabs>
        <w:tab w:val="center" w:pos="4513"/>
        <w:tab w:val="right" w:pos="9026"/>
      </w:tabs>
      <w:spacing w:after="0" w:line="240" w:lineRule="auto"/>
    </w:pPr>
    <w:rPr>
      <w:sz w:val="20"/>
      <w:szCs w:val="20"/>
      <w:lang/>
    </w:rPr>
  </w:style>
  <w:style w:type="character" w:customStyle="1" w:styleId="HeaderChar">
    <w:name w:val="Header Char"/>
    <w:link w:val="Header"/>
    <w:uiPriority w:val="99"/>
    <w:rsid w:val="00AC7F93"/>
    <w:rPr>
      <w:rFonts w:ascii="Calibri" w:eastAsia="Calibri" w:hAnsi="Calibri" w:cs="Times New Roman"/>
      <w:lang w:val="en-US"/>
    </w:rPr>
  </w:style>
  <w:style w:type="paragraph" w:styleId="Footer">
    <w:name w:val="footer"/>
    <w:basedOn w:val="Normal"/>
    <w:link w:val="FooterChar"/>
    <w:uiPriority w:val="99"/>
    <w:unhideWhenUsed/>
    <w:rsid w:val="00AC7F93"/>
    <w:pPr>
      <w:tabs>
        <w:tab w:val="center" w:pos="4513"/>
        <w:tab w:val="right" w:pos="9026"/>
      </w:tabs>
      <w:spacing w:after="0" w:line="240" w:lineRule="auto"/>
    </w:pPr>
    <w:rPr>
      <w:sz w:val="20"/>
      <w:szCs w:val="20"/>
      <w:lang/>
    </w:rPr>
  </w:style>
  <w:style w:type="character" w:customStyle="1" w:styleId="FooterChar">
    <w:name w:val="Footer Char"/>
    <w:link w:val="Footer"/>
    <w:uiPriority w:val="99"/>
    <w:rsid w:val="00AC7F93"/>
    <w:rPr>
      <w:rFonts w:ascii="Calibri" w:eastAsia="Calibri" w:hAnsi="Calibri" w:cs="Times New Roman"/>
      <w:lang w:val="en-US"/>
    </w:rPr>
  </w:style>
  <w:style w:type="character" w:customStyle="1" w:styleId="longtext">
    <w:name w:val="long_text"/>
    <w:rsid w:val="00EE2E1D"/>
  </w:style>
  <w:style w:type="character" w:customStyle="1" w:styleId="hps">
    <w:name w:val="hps"/>
    <w:rsid w:val="00EE2E1D"/>
  </w:style>
  <w:style w:type="character" w:customStyle="1" w:styleId="apple-converted-space">
    <w:name w:val="apple-converted-space"/>
    <w:rsid w:val="00EE2E1D"/>
  </w:style>
  <w:style w:type="paragraph" w:styleId="ListParagraph">
    <w:name w:val="List Paragraph"/>
    <w:basedOn w:val="Normal"/>
    <w:uiPriority w:val="34"/>
    <w:qFormat/>
    <w:rsid w:val="00AD18CF"/>
    <w:pPr>
      <w:spacing w:line="480" w:lineRule="auto"/>
      <w:ind w:left="720"/>
      <w:contextualSpacing/>
      <w:jc w:val="both"/>
    </w:pPr>
    <w:rPr>
      <w:lang w:val="id-ID"/>
    </w:rPr>
  </w:style>
  <w:style w:type="paragraph" w:styleId="NormalWeb">
    <w:name w:val="Normal (Web)"/>
    <w:basedOn w:val="Normal"/>
    <w:uiPriority w:val="99"/>
    <w:semiHidden/>
    <w:unhideWhenUsed/>
    <w:rsid w:val="001F54BC"/>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Hyperlink">
    <w:name w:val="Hyperlink"/>
    <w:rsid w:val="00B17CCB"/>
    <w:rPr>
      <w:color w:val="0000FF"/>
      <w:u w:val="single"/>
    </w:rPr>
  </w:style>
  <w:style w:type="character" w:styleId="HTMLCite">
    <w:name w:val="HTML Cite"/>
    <w:uiPriority w:val="99"/>
    <w:rsid w:val="00B17CCB"/>
    <w:rPr>
      <w:i/>
      <w:iCs/>
    </w:rPr>
  </w:style>
  <w:style w:type="character" w:customStyle="1" w:styleId="Heading1Char">
    <w:name w:val="Heading 1 Char"/>
    <w:basedOn w:val="DefaultParagraphFont"/>
    <w:link w:val="Heading1"/>
    <w:uiPriority w:val="9"/>
    <w:rsid w:val="005D1FAF"/>
    <w:rPr>
      <w:rFonts w:ascii="Cambria" w:eastAsia="Times New Roman" w:hAnsi="Cambria" w:cs="Times New Roman"/>
      <w:b/>
      <w:bCs/>
      <w:color w:val="365F91"/>
      <w:sz w:val="28"/>
      <w:szCs w:val="28"/>
      <w:lang w:val="en-US" w:eastAsia="en-US" w:bidi="en-US"/>
    </w:rPr>
  </w:style>
  <w:style w:type="character" w:customStyle="1" w:styleId="personname">
    <w:name w:val="person_name"/>
    <w:basedOn w:val="DefaultParagraphFont"/>
    <w:rsid w:val="009F1330"/>
  </w:style>
  <w:style w:type="character" w:styleId="Emphasis">
    <w:name w:val="Emphasis"/>
    <w:basedOn w:val="DefaultParagraphFont"/>
    <w:uiPriority w:val="20"/>
    <w:qFormat/>
    <w:rsid w:val="009F1330"/>
    <w:rPr>
      <w:i/>
      <w:i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eprints.unram.ac.id/4295/"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who.int/pbd/deafness/activities/hearing_care/otitis_media.pdf.%20Accesed%2026%20februari%2020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ncbi.nlm.nih.gov/pubmed/16761774"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pembahasan%20bab4\usia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usia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frek%20bakteri%20omsk.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I:\pmbhasan\linda.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F:\monmon.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plotArea>
      <c:layout/>
      <c:pieChart>
        <c:varyColors val="1"/>
        <c:ser>
          <c:idx val="0"/>
          <c:order val="0"/>
          <c:dLbls>
            <c:showPercent val="1"/>
          </c:dLbls>
          <c:cat>
            <c:strRef>
              <c:f>Sheet1!$A$7:$A$8</c:f>
              <c:strCache>
                <c:ptCount val="2"/>
                <c:pt idx="0">
                  <c:v>Laki-laki</c:v>
                </c:pt>
                <c:pt idx="1">
                  <c:v>Perempuan </c:v>
                </c:pt>
              </c:strCache>
            </c:strRef>
          </c:cat>
          <c:val>
            <c:numRef>
              <c:f>Sheet1!$B$7:$B$8</c:f>
              <c:numCache>
                <c:formatCode>General</c:formatCode>
                <c:ptCount val="2"/>
                <c:pt idx="0">
                  <c:v>19</c:v>
                </c:pt>
                <c:pt idx="1">
                  <c:v>15</c:v>
                </c:pt>
              </c:numCache>
            </c:numRef>
          </c:val>
        </c:ser>
        <c:dLbls>
          <c:showPercent val="1"/>
        </c:dLbls>
        <c:firstSliceAng val="0"/>
      </c:pieChart>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plotArea>
      <c:layout/>
      <c:pieChart>
        <c:varyColors val="1"/>
        <c:ser>
          <c:idx val="0"/>
          <c:order val="0"/>
          <c:dLbls>
            <c:showPercent val="1"/>
          </c:dLbls>
          <c:cat>
            <c:strRef>
              <c:f>Sheet1!$A$1:$A$4</c:f>
              <c:strCache>
                <c:ptCount val="4"/>
                <c:pt idx="0">
                  <c:v>5 s/d 12</c:v>
                </c:pt>
                <c:pt idx="1">
                  <c:v>13 s/d 17</c:v>
                </c:pt>
                <c:pt idx="2">
                  <c:v>18 s/d 55</c:v>
                </c:pt>
                <c:pt idx="3">
                  <c:v>&gt; 56</c:v>
                </c:pt>
              </c:strCache>
            </c:strRef>
          </c:cat>
          <c:val>
            <c:numRef>
              <c:f>Sheet1!$B$1:$B$4</c:f>
              <c:numCache>
                <c:formatCode>General</c:formatCode>
                <c:ptCount val="4"/>
                <c:pt idx="0">
                  <c:v>5</c:v>
                </c:pt>
                <c:pt idx="1">
                  <c:v>6</c:v>
                </c:pt>
                <c:pt idx="2">
                  <c:v>20</c:v>
                </c:pt>
                <c:pt idx="3">
                  <c:v>3</c:v>
                </c:pt>
              </c:numCache>
            </c:numRef>
          </c:val>
        </c:ser>
        <c:dLbls>
          <c:showPercent val="1"/>
        </c:dLbls>
        <c:firstSliceAng val="0"/>
      </c:pieChart>
    </c:plotArea>
    <c:legend>
      <c:legendPos val="r"/>
    </c:legend>
    <c:plotVisOnly val="1"/>
    <c:dispBlanksAs val="zero"/>
  </c:chart>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3.4889545056867907E-2"/>
          <c:y val="5.7870370370370371E-2"/>
          <c:w val="0.60512357830271213"/>
          <c:h val="0.91898148148148162"/>
        </c:manualLayout>
      </c:layout>
      <c:pie3DChart>
        <c:varyColors val="1"/>
        <c:ser>
          <c:idx val="0"/>
          <c:order val="0"/>
          <c:dLbls>
            <c:dLbl>
              <c:idx val="4"/>
              <c:layout>
                <c:manualLayout>
                  <c:x val="4.6423009623797015E-2"/>
                  <c:y val="8.8318022747156666E-2"/>
                </c:manualLayout>
              </c:layout>
              <c:showPercent val="1"/>
            </c:dLbl>
            <c:dLbl>
              <c:idx val="5"/>
              <c:layout>
                <c:manualLayout>
                  <c:x val="2.9767388451443579E-2"/>
                  <c:y val="8.4711286089238849E-2"/>
                </c:manualLayout>
              </c:layout>
              <c:showPercent val="1"/>
            </c:dLbl>
            <c:showPercent val="1"/>
          </c:dLbls>
          <c:cat>
            <c:strRef>
              <c:f>Sheet1!$A$1:$A$7</c:f>
              <c:strCache>
                <c:ptCount val="6"/>
                <c:pt idx="0">
                  <c:v>Pseudomonas aurigenosa</c:v>
                </c:pt>
                <c:pt idx="1">
                  <c:v>Staphylococcus aureus</c:v>
                </c:pt>
                <c:pt idx="2">
                  <c:v>Proteus Mirabilis</c:v>
                </c:pt>
                <c:pt idx="3">
                  <c:v>Pseudomonas sp</c:v>
                </c:pt>
                <c:pt idx="4">
                  <c:v>Enterobacter sp</c:v>
                </c:pt>
                <c:pt idx="5">
                  <c:v>Stomatococcus sp</c:v>
                </c:pt>
              </c:strCache>
            </c:strRef>
          </c:cat>
          <c:val>
            <c:numRef>
              <c:f>Sheet1!$B$1:$B$7</c:f>
              <c:numCache>
                <c:formatCode>General</c:formatCode>
                <c:ptCount val="7"/>
                <c:pt idx="0">
                  <c:v>13</c:v>
                </c:pt>
                <c:pt idx="1">
                  <c:v>10</c:v>
                </c:pt>
                <c:pt idx="2">
                  <c:v>7</c:v>
                </c:pt>
                <c:pt idx="3">
                  <c:v>2</c:v>
                </c:pt>
                <c:pt idx="4">
                  <c:v>1</c:v>
                </c:pt>
                <c:pt idx="5">
                  <c:v>1</c:v>
                </c:pt>
              </c:numCache>
            </c:numRef>
          </c:val>
        </c:ser>
        <c:dLbls>
          <c:showPercent val="1"/>
        </c:dLbls>
      </c:pie3DChart>
    </c:plotArea>
    <c:legend>
      <c:legendPos val="r"/>
      <c:legendEntry>
        <c:idx val="6"/>
        <c:delete val="1"/>
      </c:legendEntry>
      <c:layout>
        <c:manualLayout>
          <c:xMode val="edge"/>
          <c:yMode val="edge"/>
          <c:x val="0.64712489063867085"/>
          <c:y val="0.24884842519685046"/>
          <c:w val="0.33620844269466338"/>
          <c:h val="0.56248833479148441"/>
        </c:manualLayout>
      </c:layout>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Sheet1!$B$3</c:f>
              <c:strCache>
                <c:ptCount val="1"/>
                <c:pt idx="0">
                  <c:v>Sensitif</c:v>
                </c:pt>
              </c:strCache>
            </c:strRef>
          </c:tx>
          <c:cat>
            <c:strRef>
              <c:f>Sheet1!$A$4:$A$15</c:f>
              <c:strCache>
                <c:ptCount val="12"/>
                <c:pt idx="0">
                  <c:v>Pseudomonas aeruginosa dengan MTZ</c:v>
                </c:pt>
                <c:pt idx="1">
                  <c:v>Pseudomonas aeruginosa dengan CHLOR</c:v>
                </c:pt>
                <c:pt idx="2">
                  <c:v>Staphylococcus aureus dengan  MTZ</c:v>
                </c:pt>
                <c:pt idx="3">
                  <c:v>Staphylococcus aureus dengan CHLOR</c:v>
                </c:pt>
                <c:pt idx="4">
                  <c:v>Proteus Mirabilis dengan  MTZ</c:v>
                </c:pt>
                <c:pt idx="5">
                  <c:v>Proteus Mirabilis dengan CHLOR</c:v>
                </c:pt>
                <c:pt idx="6">
                  <c:v>Pseudomonas sp dengan  MTZ</c:v>
                </c:pt>
                <c:pt idx="7">
                  <c:v>Pseudomonas sp dengan CHLOR</c:v>
                </c:pt>
                <c:pt idx="8">
                  <c:v>Enterobacter sp dengan  MTZ</c:v>
                </c:pt>
                <c:pt idx="9">
                  <c:v>Enterobacter sp dengan CHLOR</c:v>
                </c:pt>
                <c:pt idx="10">
                  <c:v>Stomatococcus dengan  MTZ</c:v>
                </c:pt>
                <c:pt idx="11">
                  <c:v>Stomatococcus denganCHLOR</c:v>
                </c:pt>
              </c:strCache>
            </c:strRef>
          </c:cat>
          <c:val>
            <c:numRef>
              <c:f>Sheet1!$B$4:$B$15</c:f>
              <c:numCache>
                <c:formatCode>General</c:formatCode>
                <c:ptCount val="12"/>
                <c:pt idx="0">
                  <c:v>0</c:v>
                </c:pt>
                <c:pt idx="1">
                  <c:v>0</c:v>
                </c:pt>
                <c:pt idx="2">
                  <c:v>0</c:v>
                </c:pt>
                <c:pt idx="3">
                  <c:v>3</c:v>
                </c:pt>
                <c:pt idx="4">
                  <c:v>0</c:v>
                </c:pt>
                <c:pt idx="5">
                  <c:v>0</c:v>
                </c:pt>
                <c:pt idx="6">
                  <c:v>0</c:v>
                </c:pt>
                <c:pt idx="7">
                  <c:v>0</c:v>
                </c:pt>
                <c:pt idx="8">
                  <c:v>0</c:v>
                </c:pt>
                <c:pt idx="9">
                  <c:v>0</c:v>
                </c:pt>
                <c:pt idx="10">
                  <c:v>0</c:v>
                </c:pt>
                <c:pt idx="11">
                  <c:v>0</c:v>
                </c:pt>
              </c:numCache>
            </c:numRef>
          </c:val>
        </c:ser>
        <c:ser>
          <c:idx val="1"/>
          <c:order val="1"/>
          <c:tx>
            <c:strRef>
              <c:f>Sheet1!$C$3</c:f>
              <c:strCache>
                <c:ptCount val="1"/>
                <c:pt idx="0">
                  <c:v>Intermediat</c:v>
                </c:pt>
              </c:strCache>
            </c:strRef>
          </c:tx>
          <c:cat>
            <c:strRef>
              <c:f>Sheet1!$A$4:$A$15</c:f>
              <c:strCache>
                <c:ptCount val="12"/>
                <c:pt idx="0">
                  <c:v>Pseudomonas aeruginosa dengan MTZ</c:v>
                </c:pt>
                <c:pt idx="1">
                  <c:v>Pseudomonas aeruginosa dengan CHLOR</c:v>
                </c:pt>
                <c:pt idx="2">
                  <c:v>Staphylococcus aureus dengan  MTZ</c:v>
                </c:pt>
                <c:pt idx="3">
                  <c:v>Staphylococcus aureus dengan CHLOR</c:v>
                </c:pt>
                <c:pt idx="4">
                  <c:v>Proteus Mirabilis dengan  MTZ</c:v>
                </c:pt>
                <c:pt idx="5">
                  <c:v>Proteus Mirabilis dengan CHLOR</c:v>
                </c:pt>
                <c:pt idx="6">
                  <c:v>Pseudomonas sp dengan  MTZ</c:v>
                </c:pt>
                <c:pt idx="7">
                  <c:v>Pseudomonas sp dengan CHLOR</c:v>
                </c:pt>
                <c:pt idx="8">
                  <c:v>Enterobacter sp dengan  MTZ</c:v>
                </c:pt>
                <c:pt idx="9">
                  <c:v>Enterobacter sp dengan CHLOR</c:v>
                </c:pt>
                <c:pt idx="10">
                  <c:v>Stomatococcus dengan  MTZ</c:v>
                </c:pt>
                <c:pt idx="11">
                  <c:v>Stomatococcus denganCHLOR</c:v>
                </c:pt>
              </c:strCache>
            </c:strRef>
          </c:cat>
          <c:val>
            <c:numRef>
              <c:f>Sheet1!$C$4:$C$15</c:f>
              <c:numCache>
                <c:formatCode>General</c:formatCode>
                <c:ptCount val="12"/>
                <c:pt idx="0">
                  <c:v>0</c:v>
                </c:pt>
                <c:pt idx="1">
                  <c:v>1</c:v>
                </c:pt>
                <c:pt idx="2">
                  <c:v>3</c:v>
                </c:pt>
                <c:pt idx="3">
                  <c:v>3</c:v>
                </c:pt>
                <c:pt idx="4">
                  <c:v>0</c:v>
                </c:pt>
                <c:pt idx="5">
                  <c:v>0</c:v>
                </c:pt>
                <c:pt idx="6">
                  <c:v>0</c:v>
                </c:pt>
                <c:pt idx="7">
                  <c:v>0</c:v>
                </c:pt>
                <c:pt idx="8">
                  <c:v>0</c:v>
                </c:pt>
                <c:pt idx="9">
                  <c:v>1</c:v>
                </c:pt>
                <c:pt idx="10">
                  <c:v>0</c:v>
                </c:pt>
                <c:pt idx="11">
                  <c:v>0</c:v>
                </c:pt>
              </c:numCache>
            </c:numRef>
          </c:val>
        </c:ser>
        <c:ser>
          <c:idx val="2"/>
          <c:order val="2"/>
          <c:tx>
            <c:strRef>
              <c:f>Sheet1!$D$3</c:f>
              <c:strCache>
                <c:ptCount val="1"/>
                <c:pt idx="0">
                  <c:v>Resisten</c:v>
                </c:pt>
              </c:strCache>
            </c:strRef>
          </c:tx>
          <c:cat>
            <c:strRef>
              <c:f>Sheet1!$A$4:$A$15</c:f>
              <c:strCache>
                <c:ptCount val="12"/>
                <c:pt idx="0">
                  <c:v>Pseudomonas aeruginosa dengan MTZ</c:v>
                </c:pt>
                <c:pt idx="1">
                  <c:v>Pseudomonas aeruginosa dengan CHLOR</c:v>
                </c:pt>
                <c:pt idx="2">
                  <c:v>Staphylococcus aureus dengan  MTZ</c:v>
                </c:pt>
                <c:pt idx="3">
                  <c:v>Staphylococcus aureus dengan CHLOR</c:v>
                </c:pt>
                <c:pt idx="4">
                  <c:v>Proteus Mirabilis dengan  MTZ</c:v>
                </c:pt>
                <c:pt idx="5">
                  <c:v>Proteus Mirabilis dengan CHLOR</c:v>
                </c:pt>
                <c:pt idx="6">
                  <c:v>Pseudomonas sp dengan  MTZ</c:v>
                </c:pt>
                <c:pt idx="7">
                  <c:v>Pseudomonas sp dengan CHLOR</c:v>
                </c:pt>
                <c:pt idx="8">
                  <c:v>Enterobacter sp dengan  MTZ</c:v>
                </c:pt>
                <c:pt idx="9">
                  <c:v>Enterobacter sp dengan CHLOR</c:v>
                </c:pt>
                <c:pt idx="10">
                  <c:v>Stomatococcus dengan  MTZ</c:v>
                </c:pt>
                <c:pt idx="11">
                  <c:v>Stomatococcus denganCHLOR</c:v>
                </c:pt>
              </c:strCache>
            </c:strRef>
          </c:cat>
          <c:val>
            <c:numRef>
              <c:f>Sheet1!$D$4:$D$15</c:f>
              <c:numCache>
                <c:formatCode>General</c:formatCode>
                <c:ptCount val="12"/>
                <c:pt idx="0">
                  <c:v>13</c:v>
                </c:pt>
                <c:pt idx="1">
                  <c:v>12</c:v>
                </c:pt>
                <c:pt idx="2">
                  <c:v>7</c:v>
                </c:pt>
                <c:pt idx="3">
                  <c:v>4</c:v>
                </c:pt>
                <c:pt idx="4">
                  <c:v>7</c:v>
                </c:pt>
                <c:pt idx="5">
                  <c:v>7</c:v>
                </c:pt>
                <c:pt idx="6">
                  <c:v>2</c:v>
                </c:pt>
                <c:pt idx="7">
                  <c:v>2</c:v>
                </c:pt>
                <c:pt idx="8">
                  <c:v>1</c:v>
                </c:pt>
                <c:pt idx="9">
                  <c:v>0</c:v>
                </c:pt>
                <c:pt idx="10">
                  <c:v>1</c:v>
                </c:pt>
                <c:pt idx="11">
                  <c:v>1</c:v>
                </c:pt>
              </c:numCache>
            </c:numRef>
          </c:val>
        </c:ser>
        <c:gapWidth val="55"/>
        <c:overlap val="100"/>
        <c:axId val="129665280"/>
        <c:axId val="129684224"/>
      </c:barChart>
      <c:catAx>
        <c:axId val="129665280"/>
        <c:scaling>
          <c:orientation val="minMax"/>
        </c:scaling>
        <c:axPos val="b"/>
        <c:majorTickMark val="none"/>
        <c:tickLblPos val="nextTo"/>
        <c:crossAx val="129684224"/>
        <c:crosses val="autoZero"/>
        <c:auto val="1"/>
        <c:lblAlgn val="ctr"/>
        <c:lblOffset val="100"/>
      </c:catAx>
      <c:valAx>
        <c:axId val="129684224"/>
        <c:scaling>
          <c:orientation val="minMax"/>
        </c:scaling>
        <c:axPos val="l"/>
        <c:majorGridlines/>
        <c:numFmt formatCode="General" sourceLinked="1"/>
        <c:majorTickMark val="none"/>
        <c:tickLblPos val="nextTo"/>
        <c:crossAx val="129665280"/>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10"/>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7.0599518810148768E-2"/>
          <c:y val="2.8252405949256338E-2"/>
          <c:w val="0.69091579177602769"/>
          <c:h val="0.79822506561679785"/>
        </c:manualLayout>
      </c:layout>
      <c:bar3DChart>
        <c:barDir val="col"/>
        <c:grouping val="clustered"/>
        <c:ser>
          <c:idx val="0"/>
          <c:order val="0"/>
          <c:tx>
            <c:strRef>
              <c:f>Sheet1!$C$16</c:f>
              <c:strCache>
                <c:ptCount val="1"/>
                <c:pt idx="0">
                  <c:v>Metronidazol</c:v>
                </c:pt>
              </c:strCache>
            </c:strRef>
          </c:tx>
          <c:cat>
            <c:strRef>
              <c:f>Sheet1!$B$17:$B$19</c:f>
              <c:strCache>
                <c:ptCount val="3"/>
                <c:pt idx="0">
                  <c:v>sensitif </c:v>
                </c:pt>
                <c:pt idx="1">
                  <c:v>intermediate </c:v>
                </c:pt>
                <c:pt idx="2">
                  <c:v>resisten</c:v>
                </c:pt>
              </c:strCache>
            </c:strRef>
          </c:cat>
          <c:val>
            <c:numRef>
              <c:f>Sheet1!$C$17:$C$19</c:f>
              <c:numCache>
                <c:formatCode>General</c:formatCode>
                <c:ptCount val="3"/>
                <c:pt idx="0">
                  <c:v>0</c:v>
                </c:pt>
                <c:pt idx="1">
                  <c:v>3</c:v>
                </c:pt>
                <c:pt idx="2">
                  <c:v>31</c:v>
                </c:pt>
              </c:numCache>
            </c:numRef>
          </c:val>
        </c:ser>
        <c:ser>
          <c:idx val="1"/>
          <c:order val="1"/>
          <c:tx>
            <c:strRef>
              <c:f>Sheet1!$D$16</c:f>
              <c:strCache>
                <c:ptCount val="1"/>
                <c:pt idx="0">
                  <c:v>Kloramfenikol</c:v>
                </c:pt>
              </c:strCache>
            </c:strRef>
          </c:tx>
          <c:cat>
            <c:strRef>
              <c:f>Sheet1!$B$17:$B$19</c:f>
              <c:strCache>
                <c:ptCount val="3"/>
                <c:pt idx="0">
                  <c:v>sensitif </c:v>
                </c:pt>
                <c:pt idx="1">
                  <c:v>intermediate </c:v>
                </c:pt>
                <c:pt idx="2">
                  <c:v>resisten</c:v>
                </c:pt>
              </c:strCache>
            </c:strRef>
          </c:cat>
          <c:val>
            <c:numRef>
              <c:f>Sheet1!$D$17:$D$19</c:f>
              <c:numCache>
                <c:formatCode>General</c:formatCode>
                <c:ptCount val="3"/>
                <c:pt idx="0">
                  <c:v>3</c:v>
                </c:pt>
                <c:pt idx="1">
                  <c:v>5</c:v>
                </c:pt>
                <c:pt idx="2">
                  <c:v>26</c:v>
                </c:pt>
              </c:numCache>
            </c:numRef>
          </c:val>
        </c:ser>
        <c:shape val="box"/>
        <c:axId val="134716800"/>
        <c:axId val="130716800"/>
        <c:axId val="0"/>
      </c:bar3DChart>
      <c:catAx>
        <c:axId val="134716800"/>
        <c:scaling>
          <c:orientation val="minMax"/>
        </c:scaling>
        <c:axPos val="b"/>
        <c:tickLblPos val="nextTo"/>
        <c:crossAx val="130716800"/>
        <c:crosses val="autoZero"/>
        <c:auto val="1"/>
        <c:lblAlgn val="ctr"/>
        <c:lblOffset val="100"/>
      </c:catAx>
      <c:valAx>
        <c:axId val="130716800"/>
        <c:scaling>
          <c:orientation val="minMax"/>
        </c:scaling>
        <c:axPos val="l"/>
        <c:majorGridlines/>
        <c:numFmt formatCode="General" sourceLinked="1"/>
        <c:tickLblPos val="nextTo"/>
        <c:crossAx val="134716800"/>
        <c:crosses val="autoZero"/>
        <c:crossBetween val="between"/>
      </c:valAx>
    </c:plotArea>
    <c:legend>
      <c:legendPos val="r"/>
    </c:legend>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0.81875</cdr:x>
      <cdr:y>0.2309</cdr:y>
    </cdr:from>
    <cdr:to>
      <cdr:x>0.975</cdr:x>
      <cdr:y>0.32813</cdr:y>
    </cdr:to>
    <cdr:sp macro="" textlink="">
      <cdr:nvSpPr>
        <cdr:cNvPr id="2" name="Rectangle 1"/>
        <cdr:cNvSpPr/>
      </cdr:nvSpPr>
      <cdr:spPr>
        <a:xfrm xmlns:a="http://schemas.openxmlformats.org/drawingml/2006/main">
          <a:off x="3743324" y="633413"/>
          <a:ext cx="714375" cy="266700"/>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sz="800" b="1">
              <a:latin typeface="Times New Roman" pitchFamily="18" charset="0"/>
              <a:cs typeface="Times New Roman" pitchFamily="18" charset="0"/>
            </a:rPr>
            <a:t>Usia Pasien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2958</TotalTime>
  <Pages>13</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17048</CharactersWithSpaces>
  <SharedDoc>false</SharedDoc>
  <HLinks>
    <vt:vector size="18" baseType="variant">
      <vt:variant>
        <vt:i4>8323181</vt:i4>
      </vt:variant>
      <vt:variant>
        <vt:i4>9</vt:i4>
      </vt:variant>
      <vt:variant>
        <vt:i4>0</vt:i4>
      </vt:variant>
      <vt:variant>
        <vt:i4>5</vt:i4>
      </vt:variant>
      <vt:variant>
        <vt:lpwstr>http://www.hpa.standartdmethods.org.uk/pdf bacteriology.asp</vt:lpwstr>
      </vt:variant>
      <vt:variant>
        <vt:lpwstr/>
      </vt:variant>
      <vt:variant>
        <vt:i4>3145761</vt:i4>
      </vt:variant>
      <vt:variant>
        <vt:i4>6</vt:i4>
      </vt:variant>
      <vt:variant>
        <vt:i4>0</vt:i4>
      </vt:variant>
      <vt:variant>
        <vt:i4>5</vt:i4>
      </vt:variant>
      <vt:variant>
        <vt:lpwstr>http://www.ncbi.nlm.nih.gov/pubmed/16761774</vt:lpwstr>
      </vt:variant>
      <vt:variant>
        <vt:lpwstr/>
      </vt:variant>
      <vt:variant>
        <vt:i4>3407923</vt:i4>
      </vt:variant>
      <vt:variant>
        <vt:i4>3</vt:i4>
      </vt:variant>
      <vt:variant>
        <vt:i4>0</vt:i4>
      </vt:variant>
      <vt:variant>
        <vt:i4>5</vt:i4>
      </vt:variant>
      <vt:variant>
        <vt:lpwstr>http://www.who.int/pbd/deafness/activities/hearing_care/otitis_media.pdf. Accesed 26 februari 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PD 2  FK</cp:lastModifiedBy>
  <cp:revision>4</cp:revision>
  <dcterms:created xsi:type="dcterms:W3CDTF">2018-05-28T01:28:00Z</dcterms:created>
  <dcterms:modified xsi:type="dcterms:W3CDTF">2018-05-30T03:03:00Z</dcterms:modified>
</cp:coreProperties>
</file>