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D0" w:rsidRPr="00DB7699" w:rsidRDefault="003F72D0" w:rsidP="003F72D0">
      <w:pPr>
        <w:pStyle w:val="NoSpacing"/>
        <w:jc w:val="both"/>
        <w:rPr>
          <w:b/>
          <w:lang w:val="id-ID"/>
        </w:rPr>
      </w:pPr>
      <w:r>
        <w:rPr>
          <w:b/>
        </w:rPr>
        <w:t>STUD</w:t>
      </w:r>
      <w:r>
        <w:rPr>
          <w:b/>
          <w:lang w:val="id-ID"/>
        </w:rPr>
        <w:t>I</w:t>
      </w:r>
      <w:r>
        <w:rPr>
          <w:b/>
        </w:rPr>
        <w:t xml:space="preserve"> KELAYAKAN PENGGUNAAN MESIN DIESEL DENGAN METODE </w:t>
      </w:r>
      <w:r w:rsidRPr="00F42B5C">
        <w:rPr>
          <w:b/>
          <w:i/>
        </w:rPr>
        <w:t>BREAK EVEN POINT</w:t>
      </w:r>
      <w:r>
        <w:rPr>
          <w:b/>
        </w:rPr>
        <w:t xml:space="preserve"> (BEP) DAN ANALIS</w:t>
      </w:r>
      <w:r>
        <w:rPr>
          <w:b/>
          <w:lang w:val="id-ID"/>
        </w:rPr>
        <w:t>IS</w:t>
      </w:r>
      <w:r>
        <w:rPr>
          <w:b/>
        </w:rPr>
        <w:t xml:space="preserve"> SENSITIVITAS PADA PLTD </w:t>
      </w:r>
      <w:r>
        <w:rPr>
          <w:b/>
          <w:lang w:val="id-ID"/>
        </w:rPr>
        <w:t xml:space="preserve">(Studi Kasus : PT PLN Persero Sektor Pembangkitan Lombok PLTD </w:t>
      </w:r>
      <w:r>
        <w:rPr>
          <w:b/>
        </w:rPr>
        <w:t>A</w:t>
      </w:r>
      <w:r>
        <w:rPr>
          <w:b/>
          <w:lang w:val="id-ID"/>
        </w:rPr>
        <w:t>mpenan)</w:t>
      </w:r>
    </w:p>
    <w:p w:rsidR="00F92638" w:rsidRPr="003F72D0" w:rsidRDefault="00F92638" w:rsidP="0037188B">
      <w:pPr>
        <w:spacing w:after="0" w:line="240" w:lineRule="auto"/>
        <w:jc w:val="both"/>
        <w:rPr>
          <w:rFonts w:ascii="Times New Roman" w:hAnsi="Times New Roman" w:cs="Times New Roman"/>
          <w:sz w:val="24"/>
          <w:lang w:val="id-ID"/>
        </w:rPr>
      </w:pPr>
    </w:p>
    <w:p w:rsidR="003F72D0" w:rsidRPr="003F72D0" w:rsidRDefault="003F72D0" w:rsidP="003F72D0">
      <w:pPr>
        <w:jc w:val="center"/>
        <w:rPr>
          <w:b/>
          <w:i/>
        </w:rPr>
      </w:pPr>
      <w:r w:rsidRPr="003F72D0">
        <w:rPr>
          <w:b/>
          <w:i/>
        </w:rPr>
        <w:t>study the feasibility usin</w:t>
      </w:r>
      <w:r w:rsidR="00EC590B">
        <w:rPr>
          <w:b/>
          <w:i/>
        </w:rPr>
        <w:t>g diesel engines using of break</w:t>
      </w:r>
      <w:r w:rsidR="00EC590B">
        <w:rPr>
          <w:b/>
          <w:i/>
          <w:lang w:val="id-ID"/>
        </w:rPr>
        <w:t xml:space="preserve"> </w:t>
      </w:r>
      <w:r w:rsidRPr="003F72D0">
        <w:rPr>
          <w:b/>
          <w:i/>
        </w:rPr>
        <w:t>even point (BEP) method and sensitivity analysis on Power Plant Of National Electricity Office</w:t>
      </w:r>
      <w:r w:rsidRPr="003F72D0">
        <w:rPr>
          <w:rStyle w:val="hps"/>
          <w:b/>
          <w:i/>
        </w:rPr>
        <w:t>(Case Study</w:t>
      </w:r>
      <w:r w:rsidRPr="003F72D0">
        <w:rPr>
          <w:b/>
          <w:i/>
        </w:rPr>
        <w:t xml:space="preserve">: </w:t>
      </w:r>
      <w:r w:rsidRPr="003F72D0">
        <w:rPr>
          <w:rStyle w:val="hps"/>
          <w:b/>
          <w:i/>
        </w:rPr>
        <w:t>PT</w:t>
      </w:r>
      <w:r w:rsidRPr="003F72D0">
        <w:rPr>
          <w:b/>
          <w:i/>
        </w:rPr>
        <w:t xml:space="preserve"> </w:t>
      </w:r>
      <w:r w:rsidRPr="003F72D0">
        <w:rPr>
          <w:rStyle w:val="hps"/>
          <w:b/>
          <w:i/>
        </w:rPr>
        <w:t>PLN</w:t>
      </w:r>
      <w:r w:rsidRPr="003F72D0">
        <w:rPr>
          <w:b/>
          <w:i/>
        </w:rPr>
        <w:t xml:space="preserve"> </w:t>
      </w:r>
      <w:r w:rsidRPr="003F72D0">
        <w:rPr>
          <w:rStyle w:val="hps"/>
          <w:b/>
          <w:i/>
        </w:rPr>
        <w:t>Persero</w:t>
      </w:r>
      <w:r w:rsidRPr="003F72D0">
        <w:rPr>
          <w:b/>
          <w:i/>
        </w:rPr>
        <w:t xml:space="preserve"> </w:t>
      </w:r>
      <w:r w:rsidRPr="003F72D0">
        <w:rPr>
          <w:rStyle w:val="hps"/>
          <w:b/>
          <w:i/>
        </w:rPr>
        <w:t>Lombok</w:t>
      </w:r>
      <w:r w:rsidRPr="003F72D0">
        <w:rPr>
          <w:rStyle w:val="hps"/>
          <w:b/>
          <w:i/>
          <w:lang w:val="id-ID"/>
        </w:rPr>
        <w:t xml:space="preserve"> sector</w:t>
      </w:r>
      <w:r w:rsidRPr="003F72D0">
        <w:rPr>
          <w:b/>
          <w:i/>
        </w:rPr>
        <w:t xml:space="preserve"> Power Plant Of Ampenan National Electricity Office)</w:t>
      </w:r>
    </w:p>
    <w:p w:rsidR="00EC590B" w:rsidRPr="00993913" w:rsidRDefault="003F72D0" w:rsidP="0037188B">
      <w:pPr>
        <w:spacing w:after="0" w:line="240" w:lineRule="auto"/>
        <w:jc w:val="center"/>
        <w:rPr>
          <w:rFonts w:ascii="Times New Roman" w:hAnsi="Times New Roman" w:cs="Times New Roman"/>
          <w:b/>
          <w:sz w:val="20"/>
          <w:vertAlign w:val="superscript"/>
          <w:lang w:val="id-ID"/>
        </w:rPr>
      </w:pPr>
      <w:r>
        <w:rPr>
          <w:rFonts w:ascii="Times New Roman" w:hAnsi="Times New Roman" w:cs="Times New Roman"/>
          <w:b/>
          <w:sz w:val="20"/>
          <w:lang w:val="id-ID"/>
        </w:rPr>
        <w:t>Lalu Syahrul Anwar</w:t>
      </w:r>
      <w:r w:rsidR="00993913">
        <w:rPr>
          <w:rFonts w:ascii="Times New Roman" w:hAnsi="Times New Roman" w:cs="Times New Roman"/>
          <w:b/>
          <w:sz w:val="20"/>
          <w:vertAlign w:val="superscript"/>
          <w:lang w:val="id-ID"/>
        </w:rPr>
        <w:t>1</w:t>
      </w:r>
      <w:r w:rsidR="00EC590B">
        <w:rPr>
          <w:rFonts w:ascii="Times New Roman" w:hAnsi="Times New Roman" w:cs="Times New Roman"/>
          <w:b/>
          <w:sz w:val="20"/>
        </w:rPr>
        <w:t xml:space="preserve">, </w:t>
      </w:r>
      <w:r w:rsidR="00EC590B">
        <w:rPr>
          <w:rFonts w:ascii="Times New Roman" w:hAnsi="Times New Roman" w:cs="Times New Roman"/>
          <w:b/>
          <w:sz w:val="20"/>
          <w:lang w:val="id-ID"/>
        </w:rPr>
        <w:t>Made Wijana</w:t>
      </w:r>
      <w:r w:rsidR="00993913">
        <w:rPr>
          <w:rFonts w:ascii="Times New Roman" w:hAnsi="Times New Roman" w:cs="Times New Roman"/>
          <w:b/>
          <w:sz w:val="20"/>
          <w:vertAlign w:val="superscript"/>
          <w:lang w:val="id-ID"/>
        </w:rPr>
        <w:t>2</w:t>
      </w:r>
      <w:r w:rsidR="00EC590B">
        <w:rPr>
          <w:rFonts w:ascii="Times New Roman" w:hAnsi="Times New Roman" w:cs="Times New Roman"/>
          <w:b/>
          <w:sz w:val="20"/>
        </w:rPr>
        <w:t xml:space="preserve">, </w:t>
      </w:r>
      <w:r w:rsidR="00EC590B">
        <w:rPr>
          <w:rFonts w:ascii="Times New Roman" w:hAnsi="Times New Roman" w:cs="Times New Roman"/>
          <w:b/>
          <w:sz w:val="20"/>
          <w:lang w:val="id-ID"/>
        </w:rPr>
        <w:t>A.A. Alit Triadi</w:t>
      </w:r>
      <w:r w:rsidR="00993913">
        <w:rPr>
          <w:rFonts w:ascii="Times New Roman" w:hAnsi="Times New Roman" w:cs="Times New Roman"/>
          <w:b/>
          <w:sz w:val="20"/>
          <w:vertAlign w:val="superscript"/>
          <w:lang w:val="id-ID"/>
        </w:rPr>
        <w:t>3</w:t>
      </w:r>
    </w:p>
    <w:p w:rsidR="00F92638" w:rsidRDefault="0048486C" w:rsidP="0037188B">
      <w:pPr>
        <w:spacing w:after="0" w:line="240" w:lineRule="auto"/>
        <w:jc w:val="center"/>
        <w:rPr>
          <w:rFonts w:ascii="Times New Roman" w:hAnsi="Times New Roman" w:cs="Times New Roman"/>
          <w:b/>
          <w:sz w:val="24"/>
        </w:rPr>
      </w:pPr>
      <w:r w:rsidRPr="0048486C">
        <w:rPr>
          <w:rFonts w:ascii="Times New Roman" w:hAnsi="Times New Roman" w:cs="Times New Roman"/>
          <w:b/>
          <w:noProof/>
          <w:sz w:val="24"/>
        </w:rPr>
        <w:pict>
          <v:line id="Straight Connector 1" o:spid="_x0000_s1026" style="position:absolute;left:0;text-align:left;flip:y;z-index:251658240;visibility:visible;mso-position-horizontal-relative:margin;mso-width-relative:margin;mso-height-relative:margin" from="1.95pt,3.65pt" to="421.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" strokecolor="black [3200]" strokeweight="2.25pt">
            <v:stroke joinstyle="miter"/>
            <w10:wrap anchorx="margin"/>
          </v:line>
        </w:pict>
      </w:r>
    </w:p>
    <w:p w:rsidR="00254521" w:rsidRPr="002C721B" w:rsidRDefault="00254521" w:rsidP="002C721B">
      <w:pPr>
        <w:spacing w:after="0" w:line="240" w:lineRule="auto"/>
        <w:jc w:val="both"/>
        <w:rPr>
          <w:rFonts w:ascii="Times New Roman" w:eastAsia="Times New Roman" w:hAnsi="Times New Roman" w:cs="Times New Roman"/>
          <w:color w:val="000000"/>
          <w:lang w:val="id-ID" w:eastAsia="id-ID"/>
        </w:rPr>
      </w:pPr>
    </w:p>
    <w:p w:rsidR="002C0331" w:rsidRPr="0037188B" w:rsidRDefault="002C0331" w:rsidP="006F19C7">
      <w:pPr>
        <w:tabs>
          <w:tab w:val="left" w:leader="dot" w:pos="8222"/>
        </w:tabs>
        <w:spacing w:after="0" w:line="240" w:lineRule="auto"/>
        <w:jc w:val="center"/>
        <w:rPr>
          <w:rFonts w:ascii="Arial" w:hAnsi="Arial" w:cs="Arial"/>
          <w:b/>
          <w:i/>
          <w:sz w:val="20"/>
          <w:szCs w:val="20"/>
        </w:rPr>
      </w:pPr>
      <w:r w:rsidRPr="0037188B">
        <w:rPr>
          <w:rFonts w:ascii="Arial" w:hAnsi="Arial" w:cs="Arial"/>
          <w:b/>
          <w:i/>
          <w:sz w:val="20"/>
          <w:szCs w:val="20"/>
        </w:rPr>
        <w:t>ABSTRACT</w:t>
      </w:r>
    </w:p>
    <w:p w:rsidR="0037188B" w:rsidRPr="0037188B" w:rsidRDefault="0037188B" w:rsidP="0037188B">
      <w:pPr>
        <w:tabs>
          <w:tab w:val="left" w:leader="dot" w:pos="8222"/>
        </w:tabs>
        <w:spacing w:after="0" w:line="240" w:lineRule="auto"/>
        <w:jc w:val="center"/>
        <w:rPr>
          <w:rFonts w:ascii="Arial" w:hAnsi="Arial" w:cs="Arial"/>
          <w:i/>
          <w:sz w:val="20"/>
          <w:szCs w:val="20"/>
        </w:rPr>
      </w:pPr>
    </w:p>
    <w:p w:rsidR="002C721B" w:rsidRPr="00254521" w:rsidRDefault="002C721B" w:rsidP="002C721B">
      <w:pPr>
        <w:spacing w:after="0" w:line="240" w:lineRule="auto"/>
        <w:ind w:firstLine="600"/>
        <w:jc w:val="both"/>
        <w:rPr>
          <w:rFonts w:ascii="Arial" w:hAnsi="Arial" w:cs="Arial"/>
          <w:i/>
          <w:sz w:val="20"/>
          <w:szCs w:val="20"/>
        </w:rPr>
      </w:pPr>
      <w:r w:rsidRPr="00254521">
        <w:rPr>
          <w:rStyle w:val="hps"/>
          <w:rFonts w:ascii="Arial" w:hAnsi="Arial" w:cs="Arial"/>
          <w:i/>
          <w:sz w:val="20"/>
          <w:szCs w:val="20"/>
        </w:rPr>
        <w:t>The existence of</w:t>
      </w:r>
      <w:r w:rsidRPr="00254521">
        <w:rPr>
          <w:rFonts w:ascii="Arial" w:hAnsi="Arial" w:cs="Arial"/>
          <w:i/>
          <w:sz w:val="20"/>
          <w:szCs w:val="20"/>
        </w:rPr>
        <w:t xml:space="preserve"> </w:t>
      </w:r>
      <w:r w:rsidRPr="00254521">
        <w:rPr>
          <w:rStyle w:val="hps"/>
          <w:rFonts w:ascii="Arial" w:hAnsi="Arial" w:cs="Arial"/>
          <w:i/>
          <w:sz w:val="20"/>
          <w:szCs w:val="20"/>
        </w:rPr>
        <w:t>electrical energy</w:t>
      </w:r>
      <w:r w:rsidRPr="00254521">
        <w:rPr>
          <w:rFonts w:ascii="Arial" w:hAnsi="Arial" w:cs="Arial"/>
          <w:i/>
          <w:sz w:val="20"/>
          <w:szCs w:val="20"/>
        </w:rPr>
        <w:t xml:space="preserve"> </w:t>
      </w:r>
      <w:r w:rsidRPr="00254521">
        <w:rPr>
          <w:rStyle w:val="hps"/>
          <w:rFonts w:ascii="Arial" w:hAnsi="Arial" w:cs="Arial"/>
          <w:i/>
          <w:sz w:val="20"/>
          <w:szCs w:val="20"/>
        </w:rPr>
        <w:t>to be very</w:t>
      </w:r>
      <w:r w:rsidRPr="00254521">
        <w:rPr>
          <w:rFonts w:ascii="Arial" w:hAnsi="Arial" w:cs="Arial"/>
          <w:i/>
          <w:sz w:val="20"/>
          <w:szCs w:val="20"/>
        </w:rPr>
        <w:t xml:space="preserve"> </w:t>
      </w:r>
      <w:r w:rsidRPr="00254521">
        <w:rPr>
          <w:rStyle w:val="hps"/>
          <w:rFonts w:ascii="Arial" w:hAnsi="Arial" w:cs="Arial"/>
          <w:i/>
          <w:sz w:val="20"/>
          <w:szCs w:val="20"/>
        </w:rPr>
        <w:t>important for</w:t>
      </w:r>
      <w:r w:rsidRPr="00254521">
        <w:rPr>
          <w:rFonts w:ascii="Arial" w:hAnsi="Arial" w:cs="Arial"/>
          <w:i/>
          <w:sz w:val="20"/>
          <w:szCs w:val="20"/>
        </w:rPr>
        <w:t xml:space="preserve"> </w:t>
      </w:r>
      <w:r w:rsidRPr="00254521">
        <w:rPr>
          <w:rStyle w:val="hps"/>
          <w:rFonts w:ascii="Arial" w:hAnsi="Arial" w:cs="Arial"/>
          <w:i/>
          <w:sz w:val="20"/>
          <w:szCs w:val="20"/>
        </w:rPr>
        <w:t>the implementation of</w:t>
      </w:r>
      <w:r w:rsidRPr="00254521">
        <w:rPr>
          <w:rFonts w:ascii="Arial" w:hAnsi="Arial" w:cs="Arial"/>
          <w:i/>
          <w:sz w:val="20"/>
          <w:szCs w:val="20"/>
        </w:rPr>
        <w:t xml:space="preserve"> </w:t>
      </w:r>
      <w:r w:rsidRPr="00254521">
        <w:rPr>
          <w:rStyle w:val="hps"/>
          <w:rFonts w:ascii="Arial" w:hAnsi="Arial" w:cs="Arial"/>
          <w:i/>
          <w:sz w:val="20"/>
          <w:szCs w:val="20"/>
        </w:rPr>
        <w:t>national development</w:t>
      </w:r>
      <w:r w:rsidRPr="00254521">
        <w:rPr>
          <w:rFonts w:ascii="Arial" w:hAnsi="Arial" w:cs="Arial"/>
          <w:i/>
          <w:sz w:val="20"/>
          <w:szCs w:val="20"/>
        </w:rPr>
        <w:t xml:space="preserve">, both directly and </w:t>
      </w:r>
      <w:r w:rsidRPr="00254521">
        <w:rPr>
          <w:rStyle w:val="hps"/>
          <w:rFonts w:ascii="Arial" w:hAnsi="Arial" w:cs="Arial"/>
          <w:i/>
          <w:sz w:val="20"/>
          <w:szCs w:val="20"/>
        </w:rPr>
        <w:t>indirectly</w:t>
      </w:r>
      <w:r w:rsidRPr="00254521">
        <w:rPr>
          <w:rFonts w:ascii="Arial" w:hAnsi="Arial" w:cs="Arial"/>
          <w:i/>
          <w:sz w:val="20"/>
          <w:szCs w:val="20"/>
        </w:rPr>
        <w:t xml:space="preserve">. </w:t>
      </w:r>
      <w:r w:rsidRPr="00254521">
        <w:rPr>
          <w:rStyle w:val="hps"/>
          <w:rFonts w:ascii="Arial" w:hAnsi="Arial" w:cs="Arial"/>
          <w:i/>
          <w:sz w:val="20"/>
          <w:szCs w:val="20"/>
        </w:rPr>
        <w:t>Electrical</w:t>
      </w:r>
      <w:r w:rsidRPr="00254521">
        <w:rPr>
          <w:rFonts w:ascii="Arial" w:hAnsi="Arial" w:cs="Arial"/>
          <w:i/>
          <w:sz w:val="20"/>
          <w:szCs w:val="20"/>
        </w:rPr>
        <w:t xml:space="preserve"> </w:t>
      </w:r>
      <w:r w:rsidRPr="00254521">
        <w:rPr>
          <w:rStyle w:val="hps"/>
          <w:rFonts w:ascii="Arial" w:hAnsi="Arial" w:cs="Arial"/>
          <w:i/>
          <w:sz w:val="20"/>
          <w:szCs w:val="20"/>
        </w:rPr>
        <w:t>energy</w:t>
      </w:r>
      <w:r w:rsidRPr="00254521">
        <w:rPr>
          <w:rFonts w:ascii="Arial" w:hAnsi="Arial" w:cs="Arial"/>
          <w:i/>
          <w:sz w:val="20"/>
          <w:szCs w:val="20"/>
        </w:rPr>
        <w:t xml:space="preserve"> </w:t>
      </w:r>
      <w:r w:rsidRPr="00254521">
        <w:rPr>
          <w:rStyle w:val="hps"/>
          <w:rFonts w:ascii="Arial" w:hAnsi="Arial" w:cs="Arial"/>
          <w:i/>
          <w:sz w:val="20"/>
          <w:szCs w:val="20"/>
        </w:rPr>
        <w:t>must be</w:t>
      </w:r>
      <w:r w:rsidRPr="00254521">
        <w:rPr>
          <w:rFonts w:ascii="Arial" w:hAnsi="Arial" w:cs="Arial"/>
          <w:i/>
          <w:sz w:val="20"/>
          <w:szCs w:val="20"/>
        </w:rPr>
        <w:t xml:space="preserve"> </w:t>
      </w:r>
      <w:r w:rsidRPr="00254521">
        <w:rPr>
          <w:rStyle w:val="hps"/>
          <w:rFonts w:ascii="Arial" w:hAnsi="Arial" w:cs="Arial"/>
          <w:i/>
          <w:sz w:val="20"/>
          <w:szCs w:val="20"/>
        </w:rPr>
        <w:t>fulfilled</w:t>
      </w:r>
      <w:r w:rsidRPr="00254521">
        <w:rPr>
          <w:rFonts w:ascii="Arial" w:hAnsi="Arial" w:cs="Arial"/>
          <w:i/>
          <w:sz w:val="20"/>
          <w:szCs w:val="20"/>
        </w:rPr>
        <w:t xml:space="preserve"> </w:t>
      </w:r>
      <w:r w:rsidRPr="00254521">
        <w:rPr>
          <w:rStyle w:val="hps"/>
          <w:rFonts w:ascii="Arial" w:hAnsi="Arial" w:cs="Arial"/>
          <w:i/>
          <w:sz w:val="20"/>
          <w:szCs w:val="20"/>
        </w:rPr>
        <w:t>because it is very</w:t>
      </w:r>
      <w:r w:rsidRPr="00254521">
        <w:rPr>
          <w:rFonts w:ascii="Arial" w:hAnsi="Arial" w:cs="Arial"/>
          <w:i/>
          <w:sz w:val="20"/>
          <w:szCs w:val="20"/>
        </w:rPr>
        <w:t xml:space="preserve"> </w:t>
      </w:r>
      <w:r w:rsidRPr="00254521">
        <w:rPr>
          <w:rStyle w:val="hps"/>
          <w:rFonts w:ascii="Arial" w:hAnsi="Arial" w:cs="Arial"/>
          <w:i/>
          <w:sz w:val="20"/>
          <w:szCs w:val="20"/>
        </w:rPr>
        <w:t>important</w:t>
      </w:r>
      <w:r w:rsidRPr="00254521">
        <w:rPr>
          <w:rFonts w:ascii="Arial" w:hAnsi="Arial" w:cs="Arial"/>
          <w:i/>
          <w:sz w:val="20"/>
          <w:szCs w:val="20"/>
        </w:rPr>
        <w:t xml:space="preserve"> </w:t>
      </w:r>
      <w:r w:rsidRPr="00254521">
        <w:rPr>
          <w:rStyle w:val="hps"/>
          <w:rFonts w:ascii="Arial" w:hAnsi="Arial" w:cs="Arial"/>
          <w:i/>
          <w:sz w:val="20"/>
          <w:szCs w:val="20"/>
        </w:rPr>
        <w:t>for the whole community</w:t>
      </w:r>
      <w:r w:rsidRPr="00254521">
        <w:rPr>
          <w:rFonts w:ascii="Arial" w:hAnsi="Arial" w:cs="Arial"/>
          <w:i/>
          <w:sz w:val="20"/>
          <w:szCs w:val="20"/>
        </w:rPr>
        <w:t xml:space="preserve">. </w:t>
      </w:r>
      <w:r w:rsidRPr="00254521">
        <w:rPr>
          <w:rStyle w:val="hps"/>
          <w:rFonts w:ascii="Arial" w:hAnsi="Arial" w:cs="Arial"/>
          <w:i/>
          <w:sz w:val="20"/>
          <w:szCs w:val="20"/>
        </w:rPr>
        <w:t>To support</w:t>
      </w:r>
      <w:r w:rsidRPr="00254521">
        <w:rPr>
          <w:rFonts w:ascii="Arial" w:hAnsi="Arial" w:cs="Arial"/>
          <w:i/>
          <w:sz w:val="20"/>
          <w:szCs w:val="20"/>
        </w:rPr>
        <w:t xml:space="preserve"> </w:t>
      </w:r>
      <w:r w:rsidRPr="00254521">
        <w:rPr>
          <w:rStyle w:val="hps"/>
          <w:rFonts w:ascii="Arial" w:hAnsi="Arial" w:cs="Arial"/>
          <w:i/>
          <w:sz w:val="20"/>
          <w:szCs w:val="20"/>
        </w:rPr>
        <w:t>these efforts</w:t>
      </w:r>
      <w:r w:rsidRPr="00254521">
        <w:rPr>
          <w:rFonts w:ascii="Arial" w:hAnsi="Arial" w:cs="Arial"/>
          <w:i/>
          <w:sz w:val="20"/>
          <w:szCs w:val="20"/>
        </w:rPr>
        <w:t xml:space="preserve">, the government </w:t>
      </w:r>
      <w:r w:rsidRPr="00254521">
        <w:rPr>
          <w:rStyle w:val="hps"/>
          <w:rFonts w:ascii="Arial" w:hAnsi="Arial" w:cs="Arial"/>
          <w:i/>
          <w:sz w:val="20"/>
          <w:szCs w:val="20"/>
        </w:rPr>
        <w:t>gave</w:t>
      </w:r>
      <w:r w:rsidRPr="00254521">
        <w:rPr>
          <w:rFonts w:ascii="Arial" w:hAnsi="Arial" w:cs="Arial"/>
          <w:i/>
          <w:sz w:val="20"/>
          <w:szCs w:val="20"/>
        </w:rPr>
        <w:t xml:space="preserve"> </w:t>
      </w:r>
      <w:r w:rsidRPr="00254521">
        <w:rPr>
          <w:rStyle w:val="hps"/>
          <w:rFonts w:ascii="Arial" w:hAnsi="Arial" w:cs="Arial"/>
          <w:i/>
          <w:sz w:val="20"/>
          <w:szCs w:val="20"/>
        </w:rPr>
        <w:t>full authority to</w:t>
      </w:r>
      <w:r w:rsidRPr="00254521">
        <w:rPr>
          <w:rFonts w:ascii="Arial" w:hAnsi="Arial" w:cs="Arial"/>
          <w:i/>
          <w:sz w:val="20"/>
          <w:szCs w:val="20"/>
        </w:rPr>
        <w:t xml:space="preserve"> </w:t>
      </w:r>
      <w:r w:rsidRPr="00254521">
        <w:rPr>
          <w:rStyle w:val="hps"/>
          <w:rFonts w:ascii="Arial" w:hAnsi="Arial" w:cs="Arial"/>
          <w:i/>
          <w:sz w:val="20"/>
          <w:szCs w:val="20"/>
        </w:rPr>
        <w:t>PT</w:t>
      </w:r>
      <w:r w:rsidRPr="00254521">
        <w:rPr>
          <w:rFonts w:ascii="Arial" w:hAnsi="Arial" w:cs="Arial"/>
          <w:i/>
          <w:sz w:val="20"/>
          <w:szCs w:val="20"/>
        </w:rPr>
        <w:t xml:space="preserve">. </w:t>
      </w:r>
      <w:r w:rsidRPr="00254521">
        <w:rPr>
          <w:rStyle w:val="hps"/>
          <w:rFonts w:ascii="Arial" w:hAnsi="Arial" w:cs="Arial"/>
          <w:i/>
          <w:sz w:val="20"/>
          <w:szCs w:val="20"/>
        </w:rPr>
        <w:t>State Electricity Company</w:t>
      </w:r>
      <w:r w:rsidRPr="00254521">
        <w:rPr>
          <w:rFonts w:ascii="Arial" w:hAnsi="Arial" w:cs="Arial"/>
          <w:i/>
          <w:sz w:val="20"/>
          <w:szCs w:val="20"/>
        </w:rPr>
        <w:t xml:space="preserve"> </w:t>
      </w:r>
      <w:r w:rsidRPr="00254521">
        <w:rPr>
          <w:rStyle w:val="hps"/>
          <w:rFonts w:ascii="Arial" w:hAnsi="Arial" w:cs="Arial"/>
          <w:i/>
          <w:sz w:val="20"/>
          <w:szCs w:val="20"/>
        </w:rPr>
        <w:t>(</w:t>
      </w:r>
      <w:r w:rsidRPr="00254521">
        <w:rPr>
          <w:rFonts w:ascii="Arial" w:hAnsi="Arial" w:cs="Arial"/>
          <w:i/>
          <w:sz w:val="20"/>
          <w:szCs w:val="20"/>
        </w:rPr>
        <w:t xml:space="preserve">Persero) </w:t>
      </w:r>
      <w:r w:rsidRPr="00254521">
        <w:rPr>
          <w:rStyle w:val="hps"/>
          <w:rFonts w:ascii="Arial" w:hAnsi="Arial" w:cs="Arial"/>
          <w:i/>
          <w:sz w:val="20"/>
          <w:szCs w:val="20"/>
        </w:rPr>
        <w:t>to</w:t>
      </w:r>
      <w:r w:rsidRPr="00254521">
        <w:rPr>
          <w:rFonts w:ascii="Arial" w:hAnsi="Arial" w:cs="Arial"/>
          <w:i/>
          <w:sz w:val="20"/>
          <w:szCs w:val="20"/>
        </w:rPr>
        <w:t xml:space="preserve"> </w:t>
      </w:r>
      <w:r w:rsidRPr="00254521">
        <w:rPr>
          <w:rStyle w:val="hps"/>
          <w:rFonts w:ascii="Arial" w:hAnsi="Arial" w:cs="Arial"/>
          <w:i/>
          <w:sz w:val="20"/>
          <w:szCs w:val="20"/>
        </w:rPr>
        <w:t>provide</w:t>
      </w:r>
      <w:r w:rsidRPr="00254521">
        <w:rPr>
          <w:rFonts w:ascii="Arial" w:hAnsi="Arial" w:cs="Arial"/>
          <w:i/>
          <w:sz w:val="20"/>
          <w:szCs w:val="20"/>
        </w:rPr>
        <w:t xml:space="preserve"> </w:t>
      </w:r>
      <w:r w:rsidRPr="00254521">
        <w:rPr>
          <w:rStyle w:val="hps"/>
          <w:rFonts w:ascii="Arial" w:hAnsi="Arial" w:cs="Arial"/>
          <w:i/>
          <w:sz w:val="20"/>
          <w:szCs w:val="20"/>
        </w:rPr>
        <w:t>and</w:t>
      </w:r>
      <w:r w:rsidRPr="00254521">
        <w:rPr>
          <w:rFonts w:ascii="Arial" w:hAnsi="Arial" w:cs="Arial"/>
          <w:i/>
          <w:sz w:val="20"/>
          <w:szCs w:val="20"/>
        </w:rPr>
        <w:t xml:space="preserve"> </w:t>
      </w:r>
      <w:r w:rsidRPr="00254521">
        <w:rPr>
          <w:rStyle w:val="hps"/>
          <w:rFonts w:ascii="Arial" w:hAnsi="Arial" w:cs="Arial"/>
          <w:i/>
          <w:sz w:val="20"/>
          <w:szCs w:val="20"/>
        </w:rPr>
        <w:t>regulate</w:t>
      </w:r>
      <w:r w:rsidRPr="00254521">
        <w:rPr>
          <w:rFonts w:ascii="Arial" w:hAnsi="Arial" w:cs="Arial"/>
          <w:i/>
          <w:sz w:val="20"/>
          <w:szCs w:val="20"/>
        </w:rPr>
        <w:t xml:space="preserve"> </w:t>
      </w:r>
      <w:r w:rsidRPr="00254521">
        <w:rPr>
          <w:rStyle w:val="hps"/>
          <w:rFonts w:ascii="Arial" w:hAnsi="Arial" w:cs="Arial"/>
          <w:i/>
          <w:sz w:val="20"/>
          <w:szCs w:val="20"/>
        </w:rPr>
        <w:t>the distribution of</w:t>
      </w:r>
      <w:r w:rsidRPr="00254521">
        <w:rPr>
          <w:rFonts w:ascii="Arial" w:hAnsi="Arial" w:cs="Arial"/>
          <w:i/>
          <w:sz w:val="20"/>
          <w:szCs w:val="20"/>
        </w:rPr>
        <w:t xml:space="preserve"> </w:t>
      </w:r>
      <w:r w:rsidRPr="00254521">
        <w:rPr>
          <w:rStyle w:val="hps"/>
          <w:rFonts w:ascii="Arial" w:hAnsi="Arial" w:cs="Arial"/>
          <w:i/>
          <w:sz w:val="20"/>
          <w:szCs w:val="20"/>
        </w:rPr>
        <w:t>electricity to</w:t>
      </w:r>
      <w:r w:rsidRPr="00254521">
        <w:rPr>
          <w:rFonts w:ascii="Arial" w:hAnsi="Arial" w:cs="Arial"/>
          <w:i/>
          <w:sz w:val="20"/>
          <w:szCs w:val="20"/>
        </w:rPr>
        <w:t xml:space="preserve"> </w:t>
      </w:r>
      <w:r w:rsidRPr="00254521">
        <w:rPr>
          <w:rStyle w:val="hps"/>
          <w:rFonts w:ascii="Arial" w:hAnsi="Arial" w:cs="Arial"/>
          <w:i/>
          <w:sz w:val="20"/>
          <w:szCs w:val="20"/>
        </w:rPr>
        <w:t>all parts of Indonesia</w:t>
      </w:r>
      <w:r w:rsidRPr="00254521">
        <w:rPr>
          <w:rFonts w:ascii="Arial" w:hAnsi="Arial" w:cs="Arial"/>
          <w:i/>
          <w:sz w:val="20"/>
          <w:szCs w:val="20"/>
        </w:rPr>
        <w:t xml:space="preserve">. </w:t>
      </w:r>
      <w:r w:rsidRPr="00254521">
        <w:rPr>
          <w:rStyle w:val="hps"/>
          <w:rFonts w:ascii="Arial" w:hAnsi="Arial" w:cs="Arial"/>
          <w:i/>
          <w:sz w:val="20"/>
          <w:szCs w:val="20"/>
        </w:rPr>
        <w:t>This study</w:t>
      </w:r>
      <w:r w:rsidRPr="00254521">
        <w:rPr>
          <w:rFonts w:ascii="Arial" w:hAnsi="Arial" w:cs="Arial"/>
          <w:i/>
          <w:sz w:val="20"/>
          <w:szCs w:val="20"/>
        </w:rPr>
        <w:t xml:space="preserve"> </w:t>
      </w:r>
      <w:r w:rsidRPr="00254521">
        <w:rPr>
          <w:rStyle w:val="hps"/>
          <w:rFonts w:ascii="Arial" w:hAnsi="Arial" w:cs="Arial"/>
          <w:i/>
          <w:sz w:val="20"/>
          <w:szCs w:val="20"/>
        </w:rPr>
        <w:t>intended to</w:t>
      </w:r>
      <w:r w:rsidRPr="00254521">
        <w:rPr>
          <w:rFonts w:ascii="Arial" w:hAnsi="Arial" w:cs="Arial"/>
          <w:i/>
          <w:sz w:val="20"/>
          <w:szCs w:val="20"/>
        </w:rPr>
        <w:t xml:space="preserve"> </w:t>
      </w:r>
      <w:r w:rsidRPr="00254521">
        <w:rPr>
          <w:rStyle w:val="hps"/>
          <w:rFonts w:ascii="Arial" w:hAnsi="Arial" w:cs="Arial"/>
          <w:i/>
          <w:sz w:val="20"/>
          <w:szCs w:val="20"/>
        </w:rPr>
        <w:t>analyze</w:t>
      </w:r>
      <w:r w:rsidRPr="00254521">
        <w:rPr>
          <w:rFonts w:ascii="Arial" w:hAnsi="Arial" w:cs="Arial"/>
          <w:i/>
          <w:sz w:val="20"/>
          <w:szCs w:val="20"/>
        </w:rPr>
        <w:t xml:space="preserve"> </w:t>
      </w:r>
      <w:r w:rsidRPr="00254521">
        <w:rPr>
          <w:rStyle w:val="hps"/>
          <w:rFonts w:ascii="Arial" w:hAnsi="Arial" w:cs="Arial"/>
          <w:i/>
          <w:sz w:val="20"/>
          <w:szCs w:val="20"/>
        </w:rPr>
        <w:t>the feasibility of</w:t>
      </w:r>
      <w:r w:rsidRPr="00254521">
        <w:rPr>
          <w:rFonts w:ascii="Arial" w:hAnsi="Arial" w:cs="Arial"/>
          <w:i/>
          <w:sz w:val="20"/>
          <w:szCs w:val="20"/>
        </w:rPr>
        <w:t xml:space="preserve"> </w:t>
      </w:r>
      <w:r w:rsidRPr="00254521">
        <w:rPr>
          <w:rStyle w:val="hps"/>
          <w:rFonts w:ascii="Arial" w:hAnsi="Arial" w:cs="Arial"/>
          <w:i/>
          <w:sz w:val="20"/>
          <w:szCs w:val="20"/>
        </w:rPr>
        <w:t>the use of</w:t>
      </w:r>
      <w:r w:rsidRPr="00254521">
        <w:rPr>
          <w:rFonts w:ascii="Arial" w:hAnsi="Arial" w:cs="Arial"/>
          <w:i/>
          <w:sz w:val="20"/>
          <w:szCs w:val="20"/>
        </w:rPr>
        <w:t xml:space="preserve"> </w:t>
      </w:r>
      <w:r w:rsidRPr="00254521">
        <w:rPr>
          <w:rStyle w:val="hps"/>
          <w:rFonts w:ascii="Arial" w:hAnsi="Arial" w:cs="Arial"/>
          <w:i/>
          <w:sz w:val="20"/>
          <w:szCs w:val="20"/>
        </w:rPr>
        <w:t xml:space="preserve">the </w:t>
      </w:r>
      <w:r w:rsidRPr="00254521">
        <w:rPr>
          <w:rFonts w:ascii="Arial" w:hAnsi="Arial" w:cs="Arial"/>
          <w:i/>
          <w:sz w:val="20"/>
          <w:szCs w:val="20"/>
        </w:rPr>
        <w:t xml:space="preserve">Power Plant </w:t>
      </w:r>
      <w:r w:rsidRPr="00254521">
        <w:rPr>
          <w:rFonts w:ascii="Arial" w:hAnsi="Arial" w:cs="Arial"/>
          <w:i/>
          <w:sz w:val="20"/>
          <w:szCs w:val="20"/>
          <w:lang w:val="id-ID"/>
        </w:rPr>
        <w:t>o</w:t>
      </w:r>
      <w:r w:rsidRPr="00254521">
        <w:rPr>
          <w:rFonts w:ascii="Arial" w:hAnsi="Arial" w:cs="Arial"/>
          <w:i/>
          <w:sz w:val="20"/>
          <w:szCs w:val="20"/>
        </w:rPr>
        <w:t>f Ampenan National Electricity Office</w:t>
      </w:r>
      <w:r w:rsidRPr="00254521">
        <w:rPr>
          <w:rStyle w:val="hps"/>
          <w:rFonts w:ascii="Arial" w:hAnsi="Arial" w:cs="Arial"/>
          <w:i/>
          <w:sz w:val="20"/>
          <w:szCs w:val="20"/>
        </w:rPr>
        <w:t xml:space="preserve"> using the</w:t>
      </w:r>
      <w:r w:rsidRPr="00254521">
        <w:rPr>
          <w:rFonts w:ascii="Arial" w:hAnsi="Arial" w:cs="Arial"/>
          <w:i/>
          <w:sz w:val="20"/>
          <w:szCs w:val="20"/>
        </w:rPr>
        <w:t xml:space="preserve"> </w:t>
      </w:r>
      <w:r w:rsidRPr="00254521">
        <w:rPr>
          <w:rStyle w:val="hps"/>
          <w:rFonts w:ascii="Arial" w:hAnsi="Arial" w:cs="Arial"/>
          <w:i/>
          <w:sz w:val="20"/>
          <w:szCs w:val="20"/>
        </w:rPr>
        <w:t>break</w:t>
      </w:r>
      <w:r w:rsidRPr="00254521">
        <w:rPr>
          <w:rFonts w:ascii="Arial" w:hAnsi="Arial" w:cs="Arial"/>
          <w:i/>
          <w:sz w:val="20"/>
          <w:szCs w:val="20"/>
        </w:rPr>
        <w:t xml:space="preserve"> </w:t>
      </w:r>
      <w:r w:rsidRPr="00254521">
        <w:rPr>
          <w:rStyle w:val="hps"/>
          <w:rFonts w:ascii="Arial" w:hAnsi="Arial" w:cs="Arial"/>
          <w:i/>
          <w:sz w:val="20"/>
          <w:szCs w:val="20"/>
        </w:rPr>
        <w:t>even point</w:t>
      </w:r>
      <w:r w:rsidRPr="00254521">
        <w:rPr>
          <w:rFonts w:ascii="Arial" w:hAnsi="Arial" w:cs="Arial"/>
          <w:i/>
          <w:sz w:val="20"/>
          <w:szCs w:val="20"/>
        </w:rPr>
        <w:t xml:space="preserve"> </w:t>
      </w:r>
      <w:r w:rsidRPr="00254521">
        <w:rPr>
          <w:rStyle w:val="hps"/>
          <w:rFonts w:ascii="Arial" w:hAnsi="Arial" w:cs="Arial"/>
          <w:i/>
          <w:sz w:val="20"/>
          <w:szCs w:val="20"/>
        </w:rPr>
        <w:t>(</w:t>
      </w:r>
      <w:r w:rsidRPr="00254521">
        <w:rPr>
          <w:rFonts w:ascii="Arial" w:hAnsi="Arial" w:cs="Arial"/>
          <w:i/>
          <w:sz w:val="20"/>
          <w:szCs w:val="20"/>
        </w:rPr>
        <w:t xml:space="preserve">BEP) </w:t>
      </w:r>
      <w:r w:rsidRPr="00254521">
        <w:rPr>
          <w:rStyle w:val="hps"/>
          <w:rFonts w:ascii="Arial" w:hAnsi="Arial" w:cs="Arial"/>
          <w:i/>
          <w:sz w:val="20"/>
          <w:szCs w:val="20"/>
        </w:rPr>
        <w:t>and sensitivity analysis</w:t>
      </w:r>
      <w:r w:rsidRPr="00254521">
        <w:rPr>
          <w:rFonts w:ascii="Arial" w:hAnsi="Arial" w:cs="Arial"/>
          <w:i/>
          <w:sz w:val="20"/>
          <w:szCs w:val="20"/>
        </w:rPr>
        <w:t xml:space="preserve">. </w:t>
      </w:r>
      <w:r w:rsidRPr="00254521">
        <w:rPr>
          <w:rStyle w:val="hps"/>
          <w:rFonts w:ascii="Arial" w:hAnsi="Arial" w:cs="Arial"/>
          <w:i/>
          <w:sz w:val="20"/>
          <w:szCs w:val="20"/>
        </w:rPr>
        <w:t>This analysis</w:t>
      </w:r>
      <w:r w:rsidRPr="00254521">
        <w:rPr>
          <w:rFonts w:ascii="Arial" w:hAnsi="Arial" w:cs="Arial"/>
          <w:i/>
          <w:sz w:val="20"/>
          <w:szCs w:val="20"/>
        </w:rPr>
        <w:t xml:space="preserve"> </w:t>
      </w:r>
      <w:r w:rsidRPr="00254521">
        <w:rPr>
          <w:rStyle w:val="hps"/>
          <w:rFonts w:ascii="Arial" w:hAnsi="Arial" w:cs="Arial"/>
          <w:i/>
          <w:sz w:val="20"/>
          <w:szCs w:val="20"/>
        </w:rPr>
        <w:t>aims</w:t>
      </w:r>
      <w:r w:rsidRPr="00254521">
        <w:rPr>
          <w:rFonts w:ascii="Arial" w:hAnsi="Arial" w:cs="Arial"/>
          <w:i/>
          <w:sz w:val="20"/>
          <w:szCs w:val="20"/>
        </w:rPr>
        <w:t xml:space="preserve"> </w:t>
      </w:r>
      <w:r w:rsidRPr="00254521">
        <w:rPr>
          <w:rStyle w:val="hps"/>
          <w:rFonts w:ascii="Arial" w:hAnsi="Arial" w:cs="Arial"/>
          <w:i/>
          <w:sz w:val="20"/>
          <w:szCs w:val="20"/>
        </w:rPr>
        <w:t>to find an alternative</w:t>
      </w:r>
      <w:r w:rsidRPr="00254521">
        <w:rPr>
          <w:rFonts w:ascii="Arial" w:hAnsi="Arial" w:cs="Arial"/>
          <w:i/>
          <w:sz w:val="20"/>
          <w:szCs w:val="20"/>
        </w:rPr>
        <w:t xml:space="preserve"> </w:t>
      </w:r>
      <w:r w:rsidRPr="00254521">
        <w:rPr>
          <w:rStyle w:val="hps"/>
          <w:rFonts w:ascii="Arial" w:hAnsi="Arial" w:cs="Arial"/>
          <w:i/>
          <w:sz w:val="20"/>
          <w:szCs w:val="20"/>
        </w:rPr>
        <w:t>solution</w:t>
      </w:r>
      <w:r w:rsidRPr="00254521">
        <w:rPr>
          <w:rFonts w:ascii="Arial" w:hAnsi="Arial" w:cs="Arial"/>
          <w:i/>
          <w:sz w:val="20"/>
          <w:szCs w:val="20"/>
        </w:rPr>
        <w:t xml:space="preserve"> </w:t>
      </w:r>
      <w:r w:rsidRPr="00254521">
        <w:rPr>
          <w:rStyle w:val="hps"/>
          <w:rFonts w:ascii="Arial" w:hAnsi="Arial" w:cs="Arial"/>
          <w:i/>
          <w:sz w:val="20"/>
          <w:szCs w:val="20"/>
        </w:rPr>
        <w:t>to lack of funds</w:t>
      </w:r>
      <w:r w:rsidRPr="00254521">
        <w:rPr>
          <w:rFonts w:ascii="Arial" w:hAnsi="Arial" w:cs="Arial"/>
          <w:i/>
          <w:sz w:val="20"/>
          <w:szCs w:val="20"/>
        </w:rPr>
        <w:t xml:space="preserve">, </w:t>
      </w:r>
      <w:r w:rsidRPr="00254521">
        <w:rPr>
          <w:rStyle w:val="hps"/>
          <w:rFonts w:ascii="Arial" w:hAnsi="Arial" w:cs="Arial"/>
          <w:i/>
          <w:sz w:val="20"/>
          <w:szCs w:val="20"/>
        </w:rPr>
        <w:t>therefore it is</w:t>
      </w:r>
      <w:r w:rsidRPr="00254521">
        <w:rPr>
          <w:rFonts w:ascii="Arial" w:hAnsi="Arial" w:cs="Arial"/>
          <w:i/>
          <w:sz w:val="20"/>
          <w:szCs w:val="20"/>
        </w:rPr>
        <w:t xml:space="preserve"> </w:t>
      </w:r>
      <w:r w:rsidRPr="00254521">
        <w:rPr>
          <w:rStyle w:val="hps"/>
          <w:rFonts w:ascii="Arial" w:hAnsi="Arial" w:cs="Arial"/>
          <w:i/>
          <w:sz w:val="20"/>
          <w:szCs w:val="20"/>
        </w:rPr>
        <w:t>necessary to know</w:t>
      </w:r>
      <w:r w:rsidRPr="00254521">
        <w:rPr>
          <w:rFonts w:ascii="Arial" w:hAnsi="Arial" w:cs="Arial"/>
          <w:i/>
          <w:sz w:val="20"/>
          <w:szCs w:val="20"/>
        </w:rPr>
        <w:t xml:space="preserve"> </w:t>
      </w:r>
      <w:r w:rsidRPr="00254521">
        <w:rPr>
          <w:rStyle w:val="hps"/>
          <w:rFonts w:ascii="Arial" w:hAnsi="Arial" w:cs="Arial"/>
          <w:i/>
          <w:sz w:val="20"/>
          <w:szCs w:val="20"/>
        </w:rPr>
        <w:t>how the</w:t>
      </w:r>
      <w:r w:rsidRPr="00254521">
        <w:rPr>
          <w:rFonts w:ascii="Arial" w:hAnsi="Arial" w:cs="Arial"/>
          <w:i/>
          <w:sz w:val="20"/>
          <w:szCs w:val="20"/>
        </w:rPr>
        <w:t xml:space="preserve"> </w:t>
      </w:r>
      <w:r w:rsidRPr="00254521">
        <w:rPr>
          <w:rStyle w:val="hps"/>
          <w:rFonts w:ascii="Arial" w:hAnsi="Arial" w:cs="Arial"/>
          <w:i/>
          <w:sz w:val="20"/>
          <w:szCs w:val="20"/>
        </w:rPr>
        <w:t>financial condition of</w:t>
      </w:r>
      <w:r w:rsidRPr="00254521">
        <w:rPr>
          <w:rFonts w:ascii="Arial" w:hAnsi="Arial" w:cs="Arial"/>
          <w:i/>
          <w:sz w:val="20"/>
          <w:szCs w:val="20"/>
        </w:rPr>
        <w:t xml:space="preserve"> </w:t>
      </w:r>
      <w:r w:rsidRPr="00254521">
        <w:rPr>
          <w:rStyle w:val="hps"/>
          <w:rFonts w:ascii="Arial" w:hAnsi="Arial" w:cs="Arial"/>
          <w:i/>
          <w:sz w:val="20"/>
          <w:szCs w:val="20"/>
        </w:rPr>
        <w:t xml:space="preserve">the </w:t>
      </w:r>
      <w:r w:rsidRPr="00254521">
        <w:rPr>
          <w:rFonts w:ascii="Arial" w:hAnsi="Arial" w:cs="Arial"/>
          <w:i/>
          <w:sz w:val="20"/>
          <w:szCs w:val="20"/>
        </w:rPr>
        <w:t xml:space="preserve">Power Plant </w:t>
      </w:r>
      <w:r w:rsidRPr="00254521">
        <w:rPr>
          <w:rFonts w:ascii="Arial" w:hAnsi="Arial" w:cs="Arial"/>
          <w:i/>
          <w:sz w:val="20"/>
          <w:szCs w:val="20"/>
          <w:lang w:val="id-ID"/>
        </w:rPr>
        <w:t>o</w:t>
      </w:r>
      <w:r w:rsidRPr="00254521">
        <w:rPr>
          <w:rFonts w:ascii="Arial" w:hAnsi="Arial" w:cs="Arial"/>
          <w:i/>
          <w:sz w:val="20"/>
          <w:szCs w:val="20"/>
        </w:rPr>
        <w:t>f Ampenan National Electricity Office</w:t>
      </w:r>
      <w:r w:rsidRPr="00254521">
        <w:rPr>
          <w:rStyle w:val="hps"/>
          <w:rFonts w:ascii="Arial" w:hAnsi="Arial" w:cs="Arial"/>
          <w:i/>
          <w:sz w:val="20"/>
          <w:szCs w:val="20"/>
        </w:rPr>
        <w:t xml:space="preserve"> to</w:t>
      </w:r>
      <w:r w:rsidRPr="00254521">
        <w:rPr>
          <w:rFonts w:ascii="Arial" w:hAnsi="Arial" w:cs="Arial"/>
          <w:i/>
          <w:sz w:val="20"/>
          <w:szCs w:val="20"/>
        </w:rPr>
        <w:t xml:space="preserve"> </w:t>
      </w:r>
      <w:r w:rsidRPr="00254521">
        <w:rPr>
          <w:rStyle w:val="hps"/>
          <w:rFonts w:ascii="Arial" w:hAnsi="Arial" w:cs="Arial"/>
          <w:i/>
          <w:sz w:val="20"/>
          <w:szCs w:val="20"/>
        </w:rPr>
        <w:t>determine</w:t>
      </w:r>
      <w:r w:rsidRPr="00254521">
        <w:rPr>
          <w:rFonts w:ascii="Arial" w:hAnsi="Arial" w:cs="Arial"/>
          <w:i/>
          <w:sz w:val="20"/>
          <w:szCs w:val="20"/>
        </w:rPr>
        <w:t xml:space="preserve"> </w:t>
      </w:r>
      <w:r w:rsidRPr="00254521">
        <w:rPr>
          <w:rStyle w:val="hps"/>
          <w:rFonts w:ascii="Arial" w:hAnsi="Arial" w:cs="Arial"/>
          <w:i/>
          <w:sz w:val="20"/>
          <w:szCs w:val="20"/>
        </w:rPr>
        <w:t>investment costs</w:t>
      </w:r>
      <w:r w:rsidRPr="00254521">
        <w:rPr>
          <w:rFonts w:ascii="Arial" w:hAnsi="Arial" w:cs="Arial"/>
          <w:i/>
          <w:sz w:val="20"/>
          <w:szCs w:val="20"/>
        </w:rPr>
        <w:t xml:space="preserve">, </w:t>
      </w:r>
      <w:r w:rsidRPr="00254521">
        <w:rPr>
          <w:rStyle w:val="hps"/>
          <w:rFonts w:ascii="Arial" w:hAnsi="Arial" w:cs="Arial"/>
          <w:i/>
          <w:sz w:val="20"/>
          <w:szCs w:val="20"/>
        </w:rPr>
        <w:t>operating costs</w:t>
      </w:r>
      <w:r w:rsidRPr="00254521">
        <w:rPr>
          <w:rFonts w:ascii="Arial" w:hAnsi="Arial" w:cs="Arial"/>
          <w:i/>
          <w:sz w:val="20"/>
          <w:szCs w:val="20"/>
        </w:rPr>
        <w:t xml:space="preserve">, </w:t>
      </w:r>
      <w:r w:rsidRPr="00254521">
        <w:rPr>
          <w:rStyle w:val="hps"/>
          <w:rFonts w:ascii="Arial" w:hAnsi="Arial" w:cs="Arial"/>
          <w:i/>
          <w:sz w:val="20"/>
          <w:szCs w:val="20"/>
        </w:rPr>
        <w:t>maintenance costs</w:t>
      </w:r>
      <w:r w:rsidRPr="00254521">
        <w:rPr>
          <w:rFonts w:ascii="Arial" w:hAnsi="Arial" w:cs="Arial"/>
          <w:i/>
          <w:sz w:val="20"/>
          <w:szCs w:val="20"/>
        </w:rPr>
        <w:t xml:space="preserve">, </w:t>
      </w:r>
      <w:r w:rsidRPr="00254521">
        <w:rPr>
          <w:rStyle w:val="hps"/>
          <w:rFonts w:ascii="Arial" w:hAnsi="Arial" w:cs="Arial"/>
          <w:i/>
          <w:sz w:val="20"/>
          <w:szCs w:val="20"/>
        </w:rPr>
        <w:t>and income</w:t>
      </w:r>
      <w:r w:rsidRPr="00254521">
        <w:rPr>
          <w:rFonts w:ascii="Arial" w:hAnsi="Arial" w:cs="Arial"/>
          <w:i/>
          <w:sz w:val="20"/>
          <w:szCs w:val="20"/>
        </w:rPr>
        <w:t xml:space="preserve"> </w:t>
      </w:r>
      <w:r w:rsidRPr="00254521">
        <w:rPr>
          <w:rStyle w:val="hps"/>
          <w:rFonts w:ascii="Arial" w:hAnsi="Arial" w:cs="Arial"/>
          <w:i/>
          <w:sz w:val="20"/>
          <w:szCs w:val="20"/>
        </w:rPr>
        <w:t>from the sale of</w:t>
      </w:r>
      <w:r w:rsidRPr="00254521">
        <w:rPr>
          <w:rFonts w:ascii="Arial" w:hAnsi="Arial" w:cs="Arial"/>
          <w:i/>
          <w:sz w:val="20"/>
          <w:szCs w:val="20"/>
        </w:rPr>
        <w:t xml:space="preserve"> </w:t>
      </w:r>
      <w:r w:rsidRPr="00254521">
        <w:rPr>
          <w:rStyle w:val="hps"/>
          <w:rFonts w:ascii="Arial" w:hAnsi="Arial" w:cs="Arial"/>
          <w:i/>
          <w:sz w:val="20"/>
          <w:szCs w:val="20"/>
        </w:rPr>
        <w:t>electricity</w:t>
      </w:r>
      <w:r w:rsidRPr="00254521">
        <w:rPr>
          <w:rFonts w:ascii="Arial" w:hAnsi="Arial" w:cs="Arial"/>
          <w:i/>
          <w:sz w:val="20"/>
          <w:szCs w:val="20"/>
        </w:rPr>
        <w:t xml:space="preserve"> </w:t>
      </w:r>
      <w:r w:rsidRPr="00254521">
        <w:rPr>
          <w:rStyle w:val="hps"/>
          <w:rFonts w:ascii="Arial" w:hAnsi="Arial" w:cs="Arial"/>
          <w:i/>
          <w:sz w:val="20"/>
          <w:szCs w:val="20"/>
        </w:rPr>
        <w:t>on</w:t>
      </w:r>
      <w:r w:rsidRPr="00254521">
        <w:rPr>
          <w:rFonts w:ascii="Arial" w:hAnsi="Arial" w:cs="Arial"/>
          <w:i/>
          <w:sz w:val="20"/>
          <w:szCs w:val="20"/>
        </w:rPr>
        <w:t xml:space="preserve"> Power Plant </w:t>
      </w:r>
      <w:r w:rsidRPr="00254521">
        <w:rPr>
          <w:rFonts w:ascii="Arial" w:hAnsi="Arial" w:cs="Arial"/>
          <w:i/>
          <w:sz w:val="20"/>
          <w:szCs w:val="20"/>
          <w:lang w:val="id-ID"/>
        </w:rPr>
        <w:t>o</w:t>
      </w:r>
      <w:r w:rsidRPr="00254521">
        <w:rPr>
          <w:rFonts w:ascii="Arial" w:hAnsi="Arial" w:cs="Arial"/>
          <w:i/>
          <w:sz w:val="20"/>
          <w:szCs w:val="20"/>
        </w:rPr>
        <w:t>f Ampenan National Electricity Office.</w:t>
      </w:r>
    </w:p>
    <w:p w:rsidR="002C721B" w:rsidRPr="00254521" w:rsidRDefault="002C721B" w:rsidP="002C721B">
      <w:pPr>
        <w:spacing w:after="0" w:line="240" w:lineRule="auto"/>
        <w:ind w:firstLine="600"/>
        <w:jc w:val="both"/>
        <w:rPr>
          <w:rFonts w:ascii="Arial" w:hAnsi="Arial" w:cs="Arial"/>
          <w:i/>
          <w:sz w:val="20"/>
          <w:szCs w:val="20"/>
          <w:lang w:val="id-ID"/>
        </w:rPr>
      </w:pPr>
      <w:r w:rsidRPr="00254521">
        <w:rPr>
          <w:rStyle w:val="hps"/>
          <w:rFonts w:ascii="Arial" w:hAnsi="Arial" w:cs="Arial"/>
          <w:i/>
          <w:sz w:val="20"/>
          <w:szCs w:val="20"/>
        </w:rPr>
        <w:t>Source of data</w:t>
      </w:r>
      <w:r w:rsidRPr="00254521">
        <w:rPr>
          <w:rFonts w:ascii="Arial" w:hAnsi="Arial" w:cs="Arial"/>
          <w:i/>
          <w:sz w:val="20"/>
          <w:szCs w:val="20"/>
        </w:rPr>
        <w:t xml:space="preserve"> </w:t>
      </w:r>
      <w:r w:rsidRPr="00254521">
        <w:rPr>
          <w:rStyle w:val="hps"/>
          <w:rFonts w:ascii="Arial" w:hAnsi="Arial" w:cs="Arial"/>
          <w:i/>
          <w:sz w:val="20"/>
          <w:szCs w:val="20"/>
        </w:rPr>
        <w:t>in this study</w:t>
      </w:r>
      <w:r w:rsidRPr="00254521">
        <w:rPr>
          <w:rFonts w:ascii="Arial" w:hAnsi="Arial" w:cs="Arial"/>
          <w:i/>
          <w:sz w:val="20"/>
          <w:szCs w:val="20"/>
        </w:rPr>
        <w:t xml:space="preserve"> </w:t>
      </w:r>
      <w:r w:rsidRPr="00254521">
        <w:rPr>
          <w:rStyle w:val="hps"/>
          <w:rFonts w:ascii="Arial" w:hAnsi="Arial" w:cs="Arial"/>
          <w:i/>
          <w:sz w:val="20"/>
          <w:szCs w:val="20"/>
        </w:rPr>
        <w:t>was obtained</w:t>
      </w:r>
      <w:r w:rsidRPr="00254521">
        <w:rPr>
          <w:rFonts w:ascii="Arial" w:hAnsi="Arial" w:cs="Arial"/>
          <w:i/>
          <w:sz w:val="20"/>
          <w:szCs w:val="20"/>
        </w:rPr>
        <w:t xml:space="preserve"> </w:t>
      </w:r>
      <w:r w:rsidRPr="00254521">
        <w:rPr>
          <w:rStyle w:val="hps"/>
          <w:rFonts w:ascii="Arial" w:hAnsi="Arial" w:cs="Arial"/>
          <w:i/>
          <w:sz w:val="20"/>
          <w:szCs w:val="20"/>
        </w:rPr>
        <w:t>from</w:t>
      </w:r>
      <w:r w:rsidRPr="00254521">
        <w:rPr>
          <w:rFonts w:ascii="Arial" w:hAnsi="Arial" w:cs="Arial"/>
          <w:i/>
          <w:sz w:val="20"/>
          <w:szCs w:val="20"/>
        </w:rPr>
        <w:t xml:space="preserve"> </w:t>
      </w:r>
      <w:r w:rsidRPr="00254521">
        <w:rPr>
          <w:rStyle w:val="hps"/>
          <w:rFonts w:ascii="Arial" w:hAnsi="Arial" w:cs="Arial"/>
          <w:i/>
          <w:sz w:val="20"/>
          <w:szCs w:val="20"/>
        </w:rPr>
        <w:t>the primary data and</w:t>
      </w:r>
      <w:r w:rsidRPr="00254521">
        <w:rPr>
          <w:rFonts w:ascii="Arial" w:hAnsi="Arial" w:cs="Arial"/>
          <w:i/>
          <w:sz w:val="20"/>
          <w:szCs w:val="20"/>
        </w:rPr>
        <w:t xml:space="preserve"> </w:t>
      </w:r>
      <w:r w:rsidRPr="00254521">
        <w:rPr>
          <w:rStyle w:val="hps"/>
          <w:rFonts w:ascii="Arial" w:hAnsi="Arial" w:cs="Arial"/>
          <w:i/>
          <w:sz w:val="20"/>
          <w:szCs w:val="20"/>
        </w:rPr>
        <w:t>secondary data</w:t>
      </w:r>
      <w:r w:rsidRPr="00254521">
        <w:rPr>
          <w:rFonts w:ascii="Arial" w:hAnsi="Arial" w:cs="Arial"/>
          <w:i/>
          <w:sz w:val="20"/>
          <w:szCs w:val="20"/>
        </w:rPr>
        <w:t xml:space="preserve">. </w:t>
      </w:r>
      <w:r w:rsidRPr="00254521">
        <w:rPr>
          <w:rStyle w:val="hps"/>
          <w:rFonts w:ascii="Arial" w:hAnsi="Arial" w:cs="Arial"/>
          <w:i/>
          <w:sz w:val="20"/>
          <w:szCs w:val="20"/>
        </w:rPr>
        <w:t>The method used</w:t>
      </w:r>
      <w:r w:rsidRPr="00254521">
        <w:rPr>
          <w:rFonts w:ascii="Arial" w:hAnsi="Arial" w:cs="Arial"/>
          <w:i/>
          <w:sz w:val="20"/>
          <w:szCs w:val="20"/>
        </w:rPr>
        <w:t xml:space="preserve"> </w:t>
      </w:r>
      <w:r w:rsidRPr="00254521">
        <w:rPr>
          <w:rStyle w:val="hps"/>
          <w:rFonts w:ascii="Arial" w:hAnsi="Arial" w:cs="Arial"/>
          <w:i/>
          <w:sz w:val="20"/>
          <w:szCs w:val="20"/>
        </w:rPr>
        <w:t>in this study is</w:t>
      </w:r>
      <w:r w:rsidRPr="00254521">
        <w:rPr>
          <w:rFonts w:ascii="Arial" w:hAnsi="Arial" w:cs="Arial"/>
          <w:i/>
          <w:sz w:val="20"/>
          <w:szCs w:val="20"/>
        </w:rPr>
        <w:t xml:space="preserve"> </w:t>
      </w:r>
      <w:r w:rsidRPr="00254521">
        <w:rPr>
          <w:rStyle w:val="hps"/>
          <w:rFonts w:ascii="Arial" w:hAnsi="Arial" w:cs="Arial"/>
          <w:i/>
          <w:sz w:val="20"/>
          <w:szCs w:val="20"/>
        </w:rPr>
        <w:t>that</w:t>
      </w:r>
      <w:r w:rsidRPr="00254521">
        <w:rPr>
          <w:rFonts w:ascii="Arial" w:hAnsi="Arial" w:cs="Arial"/>
          <w:i/>
          <w:sz w:val="20"/>
          <w:szCs w:val="20"/>
        </w:rPr>
        <w:t xml:space="preserve"> </w:t>
      </w:r>
      <w:r w:rsidRPr="00254521">
        <w:rPr>
          <w:rStyle w:val="hps"/>
          <w:rFonts w:ascii="Arial" w:hAnsi="Arial" w:cs="Arial"/>
          <w:i/>
          <w:sz w:val="20"/>
          <w:szCs w:val="20"/>
        </w:rPr>
        <w:t>the authors</w:t>
      </w:r>
      <w:r w:rsidRPr="00254521">
        <w:rPr>
          <w:rFonts w:ascii="Arial" w:hAnsi="Arial" w:cs="Arial"/>
          <w:i/>
          <w:sz w:val="20"/>
          <w:szCs w:val="20"/>
        </w:rPr>
        <w:t xml:space="preserve"> </w:t>
      </w:r>
      <w:r w:rsidRPr="00254521">
        <w:rPr>
          <w:rStyle w:val="hps"/>
          <w:rFonts w:ascii="Arial" w:hAnsi="Arial" w:cs="Arial"/>
          <w:i/>
          <w:sz w:val="20"/>
          <w:szCs w:val="20"/>
        </w:rPr>
        <w:t>will</w:t>
      </w:r>
      <w:r w:rsidRPr="00254521">
        <w:rPr>
          <w:rFonts w:ascii="Arial" w:hAnsi="Arial" w:cs="Arial"/>
          <w:i/>
          <w:sz w:val="20"/>
          <w:szCs w:val="20"/>
        </w:rPr>
        <w:t xml:space="preserve"> </w:t>
      </w:r>
      <w:r w:rsidRPr="00254521">
        <w:rPr>
          <w:rStyle w:val="hps"/>
          <w:rFonts w:ascii="Arial" w:hAnsi="Arial" w:cs="Arial"/>
          <w:i/>
          <w:sz w:val="20"/>
          <w:szCs w:val="20"/>
        </w:rPr>
        <w:t>conduct</w:t>
      </w:r>
      <w:r w:rsidRPr="00254521">
        <w:rPr>
          <w:rFonts w:ascii="Arial" w:hAnsi="Arial" w:cs="Arial"/>
          <w:i/>
          <w:sz w:val="20"/>
          <w:szCs w:val="20"/>
        </w:rPr>
        <w:t xml:space="preserve"> </w:t>
      </w:r>
      <w:r w:rsidRPr="00254521">
        <w:rPr>
          <w:rStyle w:val="hps"/>
          <w:rFonts w:ascii="Arial" w:hAnsi="Arial" w:cs="Arial"/>
          <w:i/>
          <w:sz w:val="20"/>
          <w:szCs w:val="20"/>
        </w:rPr>
        <w:t>quantitative</w:t>
      </w:r>
      <w:r w:rsidRPr="00254521">
        <w:rPr>
          <w:rFonts w:ascii="Arial" w:hAnsi="Arial" w:cs="Arial"/>
          <w:i/>
          <w:sz w:val="20"/>
          <w:szCs w:val="20"/>
        </w:rPr>
        <w:t xml:space="preserve"> </w:t>
      </w:r>
      <w:r w:rsidRPr="00254521">
        <w:rPr>
          <w:rStyle w:val="hps"/>
          <w:rFonts w:ascii="Arial" w:hAnsi="Arial" w:cs="Arial"/>
          <w:i/>
          <w:sz w:val="20"/>
          <w:szCs w:val="20"/>
        </w:rPr>
        <w:t>data collection</w:t>
      </w:r>
      <w:r w:rsidRPr="00254521">
        <w:rPr>
          <w:rFonts w:ascii="Arial" w:hAnsi="Arial" w:cs="Arial"/>
          <w:i/>
          <w:sz w:val="20"/>
          <w:szCs w:val="20"/>
        </w:rPr>
        <w:t xml:space="preserve"> </w:t>
      </w:r>
      <w:r w:rsidRPr="00254521">
        <w:rPr>
          <w:rStyle w:val="hps"/>
          <w:rFonts w:ascii="Arial" w:hAnsi="Arial" w:cs="Arial"/>
          <w:i/>
          <w:sz w:val="20"/>
          <w:szCs w:val="20"/>
        </w:rPr>
        <w:t>in the form of</w:t>
      </w:r>
      <w:r w:rsidRPr="00254521">
        <w:rPr>
          <w:rFonts w:ascii="Arial" w:hAnsi="Arial" w:cs="Arial"/>
          <w:i/>
          <w:sz w:val="20"/>
          <w:szCs w:val="20"/>
        </w:rPr>
        <w:t xml:space="preserve"> </w:t>
      </w:r>
      <w:r w:rsidRPr="00254521">
        <w:rPr>
          <w:rStyle w:val="hps"/>
          <w:rFonts w:ascii="Arial" w:hAnsi="Arial" w:cs="Arial"/>
          <w:i/>
          <w:sz w:val="20"/>
          <w:szCs w:val="20"/>
        </w:rPr>
        <w:t>numbers</w:t>
      </w:r>
      <w:r w:rsidRPr="00254521">
        <w:rPr>
          <w:rFonts w:ascii="Arial" w:hAnsi="Arial" w:cs="Arial"/>
          <w:i/>
          <w:sz w:val="20"/>
          <w:szCs w:val="20"/>
        </w:rPr>
        <w:t xml:space="preserve"> </w:t>
      </w:r>
      <w:r w:rsidRPr="00254521">
        <w:rPr>
          <w:rStyle w:val="hps"/>
          <w:rFonts w:ascii="Arial" w:hAnsi="Arial" w:cs="Arial"/>
          <w:i/>
          <w:sz w:val="20"/>
          <w:szCs w:val="20"/>
        </w:rPr>
        <w:t>required</w:t>
      </w:r>
      <w:r w:rsidRPr="00254521">
        <w:rPr>
          <w:rFonts w:ascii="Arial" w:hAnsi="Arial" w:cs="Arial"/>
          <w:i/>
          <w:sz w:val="20"/>
          <w:szCs w:val="20"/>
        </w:rPr>
        <w:t xml:space="preserve"> </w:t>
      </w:r>
      <w:r w:rsidRPr="00254521">
        <w:rPr>
          <w:rStyle w:val="hps"/>
          <w:rFonts w:ascii="Arial" w:hAnsi="Arial" w:cs="Arial"/>
          <w:i/>
          <w:sz w:val="20"/>
          <w:szCs w:val="20"/>
        </w:rPr>
        <w:t>in connection with</w:t>
      </w:r>
      <w:r w:rsidRPr="00254521">
        <w:rPr>
          <w:rFonts w:ascii="Arial" w:hAnsi="Arial" w:cs="Arial"/>
          <w:i/>
          <w:sz w:val="20"/>
          <w:szCs w:val="20"/>
        </w:rPr>
        <w:t xml:space="preserve"> </w:t>
      </w:r>
      <w:r w:rsidRPr="00254521">
        <w:rPr>
          <w:rStyle w:val="hps"/>
          <w:rFonts w:ascii="Arial" w:hAnsi="Arial" w:cs="Arial"/>
          <w:i/>
          <w:sz w:val="20"/>
          <w:szCs w:val="20"/>
        </w:rPr>
        <w:t>the matter to be</w:t>
      </w:r>
      <w:r w:rsidRPr="00254521">
        <w:rPr>
          <w:rFonts w:ascii="Arial" w:hAnsi="Arial" w:cs="Arial"/>
          <w:i/>
          <w:sz w:val="20"/>
          <w:szCs w:val="20"/>
        </w:rPr>
        <w:t xml:space="preserve"> </w:t>
      </w:r>
      <w:r w:rsidRPr="00254521">
        <w:rPr>
          <w:rStyle w:val="hps"/>
          <w:rFonts w:ascii="Arial" w:hAnsi="Arial" w:cs="Arial"/>
          <w:i/>
          <w:sz w:val="20"/>
          <w:szCs w:val="20"/>
        </w:rPr>
        <w:t>investigated</w:t>
      </w:r>
      <w:r w:rsidRPr="00254521">
        <w:rPr>
          <w:rFonts w:ascii="Arial" w:hAnsi="Arial" w:cs="Arial"/>
          <w:i/>
          <w:sz w:val="20"/>
          <w:szCs w:val="20"/>
        </w:rPr>
        <w:t xml:space="preserve">, </w:t>
      </w:r>
      <w:r w:rsidRPr="00254521">
        <w:rPr>
          <w:rStyle w:val="hps"/>
          <w:rFonts w:ascii="Arial" w:hAnsi="Arial" w:cs="Arial"/>
          <w:i/>
          <w:sz w:val="20"/>
          <w:szCs w:val="20"/>
        </w:rPr>
        <w:t>so that research results</w:t>
      </w:r>
      <w:r w:rsidRPr="00254521">
        <w:rPr>
          <w:rFonts w:ascii="Arial" w:hAnsi="Arial" w:cs="Arial"/>
          <w:i/>
          <w:sz w:val="20"/>
          <w:szCs w:val="20"/>
        </w:rPr>
        <w:t xml:space="preserve"> </w:t>
      </w:r>
      <w:r w:rsidRPr="00254521">
        <w:rPr>
          <w:rStyle w:val="hps"/>
          <w:rFonts w:ascii="Arial" w:hAnsi="Arial" w:cs="Arial"/>
          <w:i/>
          <w:sz w:val="20"/>
          <w:szCs w:val="20"/>
        </w:rPr>
        <w:t>can be more</w:t>
      </w:r>
      <w:r w:rsidRPr="00254521">
        <w:rPr>
          <w:rFonts w:ascii="Arial" w:hAnsi="Arial" w:cs="Arial"/>
          <w:i/>
          <w:sz w:val="20"/>
          <w:szCs w:val="20"/>
        </w:rPr>
        <w:t xml:space="preserve"> </w:t>
      </w:r>
      <w:r w:rsidRPr="00254521">
        <w:rPr>
          <w:rStyle w:val="hps"/>
          <w:rFonts w:ascii="Arial" w:hAnsi="Arial" w:cs="Arial"/>
          <w:i/>
          <w:sz w:val="20"/>
          <w:szCs w:val="20"/>
        </w:rPr>
        <w:t>trustworthy</w:t>
      </w:r>
      <w:r w:rsidRPr="00254521">
        <w:rPr>
          <w:rFonts w:ascii="Arial" w:hAnsi="Arial" w:cs="Arial"/>
          <w:i/>
          <w:sz w:val="20"/>
          <w:szCs w:val="20"/>
        </w:rPr>
        <w:t xml:space="preserve"> </w:t>
      </w:r>
      <w:r w:rsidRPr="00254521">
        <w:rPr>
          <w:rStyle w:val="hps"/>
          <w:rFonts w:ascii="Arial" w:hAnsi="Arial" w:cs="Arial"/>
          <w:i/>
          <w:sz w:val="20"/>
          <w:szCs w:val="20"/>
        </w:rPr>
        <w:t>and reliable</w:t>
      </w:r>
      <w:r w:rsidRPr="00254521">
        <w:rPr>
          <w:rFonts w:ascii="Arial" w:hAnsi="Arial" w:cs="Arial"/>
          <w:i/>
          <w:sz w:val="20"/>
          <w:szCs w:val="20"/>
        </w:rPr>
        <w:t xml:space="preserve"> </w:t>
      </w:r>
      <w:r w:rsidRPr="00254521">
        <w:rPr>
          <w:rStyle w:val="hps"/>
          <w:rFonts w:ascii="Arial" w:hAnsi="Arial" w:cs="Arial"/>
          <w:i/>
          <w:sz w:val="20"/>
          <w:szCs w:val="20"/>
        </w:rPr>
        <w:t>truth</w:t>
      </w:r>
      <w:r w:rsidRPr="00254521">
        <w:rPr>
          <w:rFonts w:ascii="Arial" w:hAnsi="Arial" w:cs="Arial"/>
          <w:i/>
          <w:sz w:val="20"/>
          <w:szCs w:val="20"/>
        </w:rPr>
        <w:t>.</w:t>
      </w:r>
    </w:p>
    <w:p w:rsidR="002C721B" w:rsidRPr="00254521" w:rsidRDefault="002C721B" w:rsidP="002C721B">
      <w:pPr>
        <w:spacing w:after="0" w:line="240" w:lineRule="auto"/>
        <w:ind w:firstLine="600"/>
        <w:jc w:val="both"/>
        <w:rPr>
          <w:rFonts w:ascii="Arial" w:hAnsi="Arial" w:cs="Arial"/>
          <w:i/>
          <w:sz w:val="20"/>
          <w:szCs w:val="20"/>
        </w:rPr>
      </w:pPr>
      <w:r w:rsidRPr="00254521">
        <w:rPr>
          <w:rFonts w:ascii="Arial" w:hAnsi="Arial" w:cs="Arial"/>
          <w:i/>
          <w:sz w:val="20"/>
          <w:szCs w:val="20"/>
        </w:rPr>
        <w:t>From the results obtained the use of diesel engines for the economy price per kWh is Rp 2</w:t>
      </w:r>
      <w:r w:rsidRPr="00254521">
        <w:rPr>
          <w:rFonts w:ascii="Arial" w:hAnsi="Arial" w:cs="Arial"/>
          <w:i/>
          <w:sz w:val="20"/>
          <w:szCs w:val="20"/>
          <w:lang w:val="id-ID"/>
        </w:rPr>
        <w:t>.</w:t>
      </w:r>
      <w:r w:rsidRPr="00254521">
        <w:rPr>
          <w:rFonts w:ascii="Arial" w:hAnsi="Arial" w:cs="Arial"/>
          <w:i/>
          <w:sz w:val="20"/>
          <w:szCs w:val="20"/>
        </w:rPr>
        <w:t>595</w:t>
      </w:r>
      <w:r w:rsidRPr="00254521">
        <w:rPr>
          <w:rFonts w:ascii="Arial" w:hAnsi="Arial" w:cs="Arial"/>
          <w:i/>
          <w:sz w:val="20"/>
          <w:szCs w:val="20"/>
          <w:lang w:val="id-ID"/>
        </w:rPr>
        <w:t>,</w:t>
      </w:r>
      <w:r w:rsidRPr="00254521">
        <w:rPr>
          <w:rFonts w:ascii="Arial" w:hAnsi="Arial" w:cs="Arial"/>
          <w:i/>
          <w:sz w:val="20"/>
          <w:szCs w:val="20"/>
        </w:rPr>
        <w:t>064 but be very burdensome customers, especially the underprivileged. For that there are several alternatives that can be taken are: first</w:t>
      </w:r>
      <w:r w:rsidRPr="00254521">
        <w:rPr>
          <w:rFonts w:ascii="Arial" w:hAnsi="Arial" w:cs="Arial"/>
          <w:i/>
          <w:sz w:val="20"/>
          <w:szCs w:val="20"/>
          <w:lang w:val="id-ID"/>
        </w:rPr>
        <w:t>,</w:t>
      </w:r>
      <w:r w:rsidRPr="00254521">
        <w:rPr>
          <w:rFonts w:ascii="Arial" w:hAnsi="Arial" w:cs="Arial"/>
          <w:i/>
          <w:sz w:val="20"/>
          <w:szCs w:val="20"/>
        </w:rPr>
        <w:t xml:space="preserve"> if the use of the selling price to the public's ability to Rp 800 per kWh and a subsidy of Rp 29</w:t>
      </w:r>
      <w:r w:rsidRPr="00254521">
        <w:rPr>
          <w:rFonts w:ascii="Arial" w:hAnsi="Arial" w:cs="Arial"/>
          <w:i/>
          <w:sz w:val="20"/>
          <w:szCs w:val="20"/>
          <w:lang w:val="id-ID"/>
        </w:rPr>
        <w:t>.</w:t>
      </w:r>
      <w:r w:rsidRPr="00254521">
        <w:rPr>
          <w:rFonts w:ascii="Arial" w:hAnsi="Arial" w:cs="Arial"/>
          <w:i/>
          <w:sz w:val="20"/>
          <w:szCs w:val="20"/>
        </w:rPr>
        <w:t>758</w:t>
      </w:r>
      <w:r w:rsidRPr="00254521">
        <w:rPr>
          <w:rFonts w:ascii="Arial" w:hAnsi="Arial" w:cs="Arial"/>
          <w:i/>
          <w:sz w:val="20"/>
          <w:szCs w:val="20"/>
          <w:lang w:val="id-ID"/>
        </w:rPr>
        <w:t>.</w:t>
      </w:r>
      <w:r w:rsidRPr="00254521">
        <w:rPr>
          <w:rFonts w:ascii="Arial" w:hAnsi="Arial" w:cs="Arial"/>
          <w:i/>
          <w:sz w:val="20"/>
          <w:szCs w:val="20"/>
        </w:rPr>
        <w:t>612</w:t>
      </w:r>
      <w:r w:rsidRPr="00254521">
        <w:rPr>
          <w:rFonts w:ascii="Arial" w:hAnsi="Arial" w:cs="Arial"/>
          <w:i/>
          <w:sz w:val="20"/>
          <w:szCs w:val="20"/>
          <w:lang w:val="id-ID"/>
        </w:rPr>
        <w:t>.</w:t>
      </w:r>
      <w:r w:rsidRPr="00254521">
        <w:rPr>
          <w:rFonts w:ascii="Arial" w:hAnsi="Arial" w:cs="Arial"/>
          <w:i/>
          <w:sz w:val="20"/>
          <w:szCs w:val="20"/>
        </w:rPr>
        <w:t xml:space="preserve">278 per month, </w:t>
      </w:r>
      <w:r w:rsidRPr="00254521">
        <w:rPr>
          <w:rFonts w:ascii="Arial" w:hAnsi="Arial" w:cs="Arial"/>
          <w:i/>
          <w:sz w:val="20"/>
          <w:szCs w:val="20"/>
          <w:lang w:val="id-ID"/>
        </w:rPr>
        <w:t>then</w:t>
      </w:r>
      <w:r w:rsidRPr="00254521">
        <w:rPr>
          <w:rFonts w:ascii="Arial" w:hAnsi="Arial" w:cs="Arial"/>
          <w:i/>
          <w:sz w:val="20"/>
          <w:szCs w:val="20"/>
        </w:rPr>
        <w:t xml:space="preserve"> </w:t>
      </w:r>
      <w:r w:rsidRPr="00254521">
        <w:rPr>
          <w:rFonts w:ascii="Arial" w:hAnsi="Arial" w:cs="Arial"/>
          <w:i/>
          <w:sz w:val="20"/>
          <w:szCs w:val="20"/>
          <w:lang w:val="id-ID"/>
        </w:rPr>
        <w:t>power plant (PLTD)</w:t>
      </w:r>
      <w:r w:rsidRPr="00254521">
        <w:rPr>
          <w:rFonts w:ascii="Arial" w:hAnsi="Arial" w:cs="Arial"/>
          <w:i/>
          <w:sz w:val="20"/>
          <w:szCs w:val="20"/>
        </w:rPr>
        <w:t xml:space="preserve"> will have a turnover in the first year of the month to 12 in 2014 to earn a revenue of </w:t>
      </w:r>
      <w:r w:rsidRPr="00254521">
        <w:rPr>
          <w:rFonts w:ascii="Arial" w:hAnsi="Arial" w:cs="Arial"/>
          <w:i/>
          <w:sz w:val="20"/>
          <w:szCs w:val="20"/>
          <w:lang w:val="id-ID"/>
        </w:rPr>
        <w:t>Rp</w:t>
      </w:r>
      <w:r w:rsidRPr="00254521">
        <w:rPr>
          <w:rFonts w:ascii="Arial" w:hAnsi="Arial" w:cs="Arial"/>
          <w:i/>
          <w:sz w:val="20"/>
          <w:szCs w:val="20"/>
        </w:rPr>
        <w:t xml:space="preserve"> 159</w:t>
      </w:r>
      <w:r w:rsidRPr="00254521">
        <w:rPr>
          <w:rFonts w:ascii="Arial" w:hAnsi="Arial" w:cs="Arial"/>
          <w:i/>
          <w:sz w:val="20"/>
          <w:szCs w:val="20"/>
          <w:lang w:val="id-ID"/>
        </w:rPr>
        <w:t>.</w:t>
      </w:r>
      <w:r w:rsidRPr="00254521">
        <w:rPr>
          <w:rFonts w:ascii="Arial" w:hAnsi="Arial" w:cs="Arial"/>
          <w:i/>
          <w:sz w:val="20"/>
          <w:szCs w:val="20"/>
        </w:rPr>
        <w:t>148</w:t>
      </w:r>
      <w:r w:rsidRPr="00254521">
        <w:rPr>
          <w:rFonts w:ascii="Arial" w:hAnsi="Arial" w:cs="Arial"/>
          <w:i/>
          <w:sz w:val="20"/>
          <w:szCs w:val="20"/>
          <w:lang w:val="id-ID"/>
        </w:rPr>
        <w:t>.</w:t>
      </w:r>
      <w:r w:rsidRPr="00254521">
        <w:rPr>
          <w:rFonts w:ascii="Arial" w:hAnsi="Arial" w:cs="Arial"/>
          <w:i/>
          <w:sz w:val="20"/>
          <w:szCs w:val="20"/>
        </w:rPr>
        <w:t>857</w:t>
      </w:r>
      <w:r w:rsidRPr="00254521">
        <w:rPr>
          <w:rFonts w:ascii="Arial" w:hAnsi="Arial" w:cs="Arial"/>
          <w:i/>
          <w:sz w:val="20"/>
          <w:szCs w:val="20"/>
          <w:lang w:val="id-ID"/>
        </w:rPr>
        <w:t>.</w:t>
      </w:r>
      <w:r w:rsidRPr="00254521">
        <w:rPr>
          <w:rFonts w:ascii="Arial" w:hAnsi="Arial" w:cs="Arial"/>
          <w:i/>
          <w:sz w:val="20"/>
          <w:szCs w:val="20"/>
        </w:rPr>
        <w:t>478. Secondly</w:t>
      </w:r>
      <w:r w:rsidRPr="00254521">
        <w:rPr>
          <w:rFonts w:ascii="Arial" w:hAnsi="Arial" w:cs="Arial"/>
          <w:i/>
          <w:sz w:val="20"/>
          <w:szCs w:val="20"/>
          <w:lang w:val="id-ID"/>
        </w:rPr>
        <w:t>,</w:t>
      </w:r>
      <w:r w:rsidRPr="00254521">
        <w:rPr>
          <w:rFonts w:ascii="Arial" w:hAnsi="Arial" w:cs="Arial"/>
          <w:i/>
          <w:sz w:val="20"/>
          <w:szCs w:val="20"/>
        </w:rPr>
        <w:t xml:space="preserve"> if the use of the selling price to the public's ability to Rp 900 per kWh and a subsidy of Rp 28</w:t>
      </w:r>
      <w:r w:rsidRPr="00254521">
        <w:rPr>
          <w:rFonts w:ascii="Arial" w:hAnsi="Arial" w:cs="Arial"/>
          <w:i/>
          <w:sz w:val="20"/>
          <w:szCs w:val="20"/>
          <w:lang w:val="id-ID"/>
        </w:rPr>
        <w:t>.</w:t>
      </w:r>
      <w:r w:rsidRPr="00254521">
        <w:rPr>
          <w:rFonts w:ascii="Arial" w:hAnsi="Arial" w:cs="Arial"/>
          <w:i/>
          <w:sz w:val="20"/>
          <w:szCs w:val="20"/>
        </w:rPr>
        <w:t>100</w:t>
      </w:r>
      <w:r w:rsidRPr="00254521">
        <w:rPr>
          <w:rFonts w:ascii="Arial" w:hAnsi="Arial" w:cs="Arial"/>
          <w:i/>
          <w:sz w:val="20"/>
          <w:szCs w:val="20"/>
          <w:lang w:val="id-ID"/>
        </w:rPr>
        <w:t>.</w:t>
      </w:r>
      <w:r w:rsidRPr="00254521">
        <w:rPr>
          <w:rFonts w:ascii="Arial" w:hAnsi="Arial" w:cs="Arial"/>
          <w:i/>
          <w:sz w:val="20"/>
          <w:szCs w:val="20"/>
        </w:rPr>
        <w:t>809</w:t>
      </w:r>
      <w:r w:rsidRPr="00254521">
        <w:rPr>
          <w:rFonts w:ascii="Arial" w:hAnsi="Arial" w:cs="Arial"/>
          <w:i/>
          <w:sz w:val="20"/>
          <w:szCs w:val="20"/>
          <w:lang w:val="id-ID"/>
        </w:rPr>
        <w:t>.</w:t>
      </w:r>
      <w:r w:rsidRPr="00254521">
        <w:rPr>
          <w:rFonts w:ascii="Arial" w:hAnsi="Arial" w:cs="Arial"/>
          <w:i/>
          <w:sz w:val="20"/>
          <w:szCs w:val="20"/>
        </w:rPr>
        <w:t xml:space="preserve">978 per month, </w:t>
      </w:r>
      <w:r w:rsidRPr="00254521">
        <w:rPr>
          <w:rFonts w:ascii="Arial" w:hAnsi="Arial" w:cs="Arial"/>
          <w:i/>
          <w:sz w:val="20"/>
          <w:szCs w:val="20"/>
          <w:lang w:val="id-ID"/>
        </w:rPr>
        <w:t>then</w:t>
      </w:r>
      <w:r w:rsidRPr="00254521">
        <w:rPr>
          <w:rFonts w:ascii="Arial" w:hAnsi="Arial" w:cs="Arial"/>
          <w:i/>
          <w:sz w:val="20"/>
          <w:szCs w:val="20"/>
        </w:rPr>
        <w:t xml:space="preserve"> </w:t>
      </w:r>
      <w:r w:rsidRPr="00254521">
        <w:rPr>
          <w:rFonts w:ascii="Arial" w:hAnsi="Arial" w:cs="Arial"/>
          <w:i/>
          <w:sz w:val="20"/>
          <w:szCs w:val="20"/>
          <w:lang w:val="id-ID"/>
        </w:rPr>
        <w:t>power plant (PLTD)</w:t>
      </w:r>
      <w:r w:rsidRPr="00254521">
        <w:rPr>
          <w:rFonts w:ascii="Arial" w:hAnsi="Arial" w:cs="Arial"/>
          <w:i/>
          <w:sz w:val="20"/>
          <w:szCs w:val="20"/>
        </w:rPr>
        <w:t xml:space="preserve"> will have a turnover in the first year of the month to 12 in 2014 to earn a revenue of </w:t>
      </w:r>
      <w:r w:rsidRPr="00254521">
        <w:rPr>
          <w:rFonts w:ascii="Arial" w:hAnsi="Arial" w:cs="Arial"/>
          <w:i/>
          <w:sz w:val="20"/>
          <w:szCs w:val="20"/>
          <w:lang w:val="id-ID"/>
        </w:rPr>
        <w:t>Rp</w:t>
      </w:r>
      <w:r w:rsidRPr="00254521">
        <w:rPr>
          <w:rFonts w:ascii="Arial" w:hAnsi="Arial" w:cs="Arial"/>
          <w:i/>
          <w:sz w:val="20"/>
          <w:szCs w:val="20"/>
        </w:rPr>
        <w:t xml:space="preserve"> 179</w:t>
      </w:r>
      <w:r w:rsidRPr="00254521">
        <w:rPr>
          <w:rFonts w:ascii="Arial" w:hAnsi="Arial" w:cs="Arial"/>
          <w:i/>
          <w:sz w:val="20"/>
          <w:szCs w:val="20"/>
          <w:lang w:val="id-ID"/>
        </w:rPr>
        <w:t>.</w:t>
      </w:r>
      <w:r w:rsidRPr="00254521">
        <w:rPr>
          <w:rFonts w:ascii="Arial" w:hAnsi="Arial" w:cs="Arial"/>
          <w:i/>
          <w:sz w:val="20"/>
          <w:szCs w:val="20"/>
        </w:rPr>
        <w:t>042</w:t>
      </w:r>
      <w:r w:rsidRPr="00254521">
        <w:rPr>
          <w:rFonts w:ascii="Arial" w:hAnsi="Arial" w:cs="Arial"/>
          <w:i/>
          <w:sz w:val="20"/>
          <w:szCs w:val="20"/>
          <w:lang w:val="id-ID"/>
        </w:rPr>
        <w:t>.</w:t>
      </w:r>
      <w:r w:rsidRPr="00254521">
        <w:rPr>
          <w:rFonts w:ascii="Arial" w:hAnsi="Arial" w:cs="Arial"/>
          <w:i/>
          <w:sz w:val="20"/>
          <w:szCs w:val="20"/>
        </w:rPr>
        <w:t>464</w:t>
      </w:r>
      <w:r w:rsidRPr="00254521">
        <w:rPr>
          <w:rFonts w:ascii="Arial" w:hAnsi="Arial" w:cs="Arial"/>
          <w:i/>
          <w:sz w:val="20"/>
          <w:szCs w:val="20"/>
          <w:lang w:val="id-ID"/>
        </w:rPr>
        <w:t>.</w:t>
      </w:r>
      <w:r w:rsidRPr="00254521">
        <w:rPr>
          <w:rFonts w:ascii="Arial" w:hAnsi="Arial" w:cs="Arial"/>
          <w:i/>
          <w:sz w:val="20"/>
          <w:szCs w:val="20"/>
        </w:rPr>
        <w:t>663. Thirdly</w:t>
      </w:r>
      <w:r w:rsidRPr="00254521">
        <w:rPr>
          <w:rFonts w:ascii="Arial" w:hAnsi="Arial" w:cs="Arial"/>
          <w:i/>
          <w:sz w:val="20"/>
          <w:szCs w:val="20"/>
          <w:lang w:val="id-ID"/>
        </w:rPr>
        <w:t>,</w:t>
      </w:r>
      <w:r w:rsidRPr="00254521">
        <w:rPr>
          <w:rFonts w:ascii="Arial" w:hAnsi="Arial" w:cs="Arial"/>
          <w:i/>
          <w:sz w:val="20"/>
          <w:szCs w:val="20"/>
        </w:rPr>
        <w:t xml:space="preserve"> if the use of the selling price to the public's ability to Rp 1000 per kWh and a subsidy of Rp 26</w:t>
      </w:r>
      <w:r w:rsidRPr="00254521">
        <w:rPr>
          <w:rFonts w:ascii="Arial" w:hAnsi="Arial" w:cs="Arial"/>
          <w:i/>
          <w:sz w:val="20"/>
          <w:szCs w:val="20"/>
          <w:lang w:val="id-ID"/>
        </w:rPr>
        <w:t>.</w:t>
      </w:r>
      <w:r w:rsidRPr="00254521">
        <w:rPr>
          <w:rFonts w:ascii="Arial" w:hAnsi="Arial" w:cs="Arial"/>
          <w:i/>
          <w:sz w:val="20"/>
          <w:szCs w:val="20"/>
        </w:rPr>
        <w:t>443</w:t>
      </w:r>
      <w:r w:rsidRPr="00254521">
        <w:rPr>
          <w:rFonts w:ascii="Arial" w:hAnsi="Arial" w:cs="Arial"/>
          <w:i/>
          <w:sz w:val="20"/>
          <w:szCs w:val="20"/>
          <w:lang w:val="id-ID"/>
        </w:rPr>
        <w:t>.</w:t>
      </w:r>
      <w:r w:rsidRPr="00254521">
        <w:rPr>
          <w:rFonts w:ascii="Arial" w:hAnsi="Arial" w:cs="Arial"/>
          <w:i/>
          <w:sz w:val="20"/>
          <w:szCs w:val="20"/>
        </w:rPr>
        <w:t>007</w:t>
      </w:r>
      <w:r w:rsidRPr="00254521">
        <w:rPr>
          <w:rFonts w:ascii="Arial" w:hAnsi="Arial" w:cs="Arial"/>
          <w:i/>
          <w:sz w:val="20"/>
          <w:szCs w:val="20"/>
          <w:lang w:val="id-ID"/>
        </w:rPr>
        <w:t>.</w:t>
      </w:r>
      <w:r w:rsidRPr="00254521">
        <w:rPr>
          <w:rFonts w:ascii="Arial" w:hAnsi="Arial" w:cs="Arial"/>
          <w:i/>
          <w:sz w:val="20"/>
          <w:szCs w:val="20"/>
        </w:rPr>
        <w:t xml:space="preserve">678 per month, </w:t>
      </w:r>
      <w:r w:rsidRPr="00254521">
        <w:rPr>
          <w:rFonts w:ascii="Arial" w:hAnsi="Arial" w:cs="Arial"/>
          <w:i/>
          <w:sz w:val="20"/>
          <w:szCs w:val="20"/>
          <w:lang w:val="id-ID"/>
        </w:rPr>
        <w:t>then</w:t>
      </w:r>
      <w:r w:rsidRPr="00254521">
        <w:rPr>
          <w:rFonts w:ascii="Arial" w:hAnsi="Arial" w:cs="Arial"/>
          <w:i/>
          <w:sz w:val="20"/>
          <w:szCs w:val="20"/>
        </w:rPr>
        <w:t xml:space="preserve"> </w:t>
      </w:r>
      <w:r w:rsidRPr="00254521">
        <w:rPr>
          <w:rFonts w:ascii="Arial" w:hAnsi="Arial" w:cs="Arial"/>
          <w:i/>
          <w:sz w:val="20"/>
          <w:szCs w:val="20"/>
          <w:lang w:val="id-ID"/>
        </w:rPr>
        <w:t>power plant (PLTD)</w:t>
      </w:r>
      <w:r w:rsidRPr="00254521">
        <w:rPr>
          <w:rFonts w:ascii="Arial" w:hAnsi="Arial" w:cs="Arial"/>
          <w:i/>
          <w:sz w:val="20"/>
          <w:szCs w:val="20"/>
        </w:rPr>
        <w:t xml:space="preserve"> will have a turnover in the first year of the month to 12 in 2014 to earn a revenue of</w:t>
      </w:r>
      <w:r w:rsidRPr="00254521">
        <w:rPr>
          <w:rFonts w:ascii="Arial" w:hAnsi="Arial" w:cs="Arial"/>
          <w:i/>
          <w:sz w:val="20"/>
          <w:szCs w:val="20"/>
          <w:lang w:val="id-ID"/>
        </w:rPr>
        <w:t xml:space="preserve"> Rp</w:t>
      </w:r>
      <w:r w:rsidRPr="00254521">
        <w:rPr>
          <w:rFonts w:ascii="Arial" w:hAnsi="Arial" w:cs="Arial"/>
          <w:i/>
          <w:sz w:val="20"/>
          <w:szCs w:val="20"/>
        </w:rPr>
        <w:t xml:space="preserve"> 199</w:t>
      </w:r>
      <w:r w:rsidRPr="00254521">
        <w:rPr>
          <w:rFonts w:ascii="Arial" w:hAnsi="Arial" w:cs="Arial"/>
          <w:i/>
          <w:sz w:val="20"/>
          <w:szCs w:val="20"/>
          <w:lang w:val="id-ID"/>
        </w:rPr>
        <w:t>.</w:t>
      </w:r>
      <w:r w:rsidRPr="00254521">
        <w:rPr>
          <w:rFonts w:ascii="Arial" w:hAnsi="Arial" w:cs="Arial"/>
          <w:i/>
          <w:sz w:val="20"/>
          <w:szCs w:val="20"/>
        </w:rPr>
        <w:t>936</w:t>
      </w:r>
      <w:r w:rsidRPr="00254521">
        <w:rPr>
          <w:rFonts w:ascii="Arial" w:hAnsi="Arial" w:cs="Arial"/>
          <w:i/>
          <w:sz w:val="20"/>
          <w:szCs w:val="20"/>
          <w:lang w:val="id-ID"/>
        </w:rPr>
        <w:t>.</w:t>
      </w:r>
      <w:r w:rsidRPr="00254521">
        <w:rPr>
          <w:rFonts w:ascii="Arial" w:hAnsi="Arial" w:cs="Arial"/>
          <w:i/>
          <w:sz w:val="20"/>
          <w:szCs w:val="20"/>
        </w:rPr>
        <w:t>071</w:t>
      </w:r>
      <w:r w:rsidRPr="00254521">
        <w:rPr>
          <w:rFonts w:ascii="Arial" w:hAnsi="Arial" w:cs="Arial"/>
          <w:i/>
          <w:sz w:val="20"/>
          <w:szCs w:val="20"/>
          <w:lang w:val="id-ID"/>
        </w:rPr>
        <w:t>.</w:t>
      </w:r>
      <w:r w:rsidRPr="00254521">
        <w:rPr>
          <w:rFonts w:ascii="Arial" w:hAnsi="Arial" w:cs="Arial"/>
          <w:i/>
          <w:sz w:val="20"/>
          <w:szCs w:val="20"/>
        </w:rPr>
        <w:t>847.</w:t>
      </w:r>
      <w:r w:rsidRPr="00254521">
        <w:rPr>
          <w:rFonts w:ascii="Arial" w:hAnsi="Arial" w:cs="Arial"/>
          <w:i/>
          <w:sz w:val="20"/>
          <w:szCs w:val="20"/>
          <w:lang w:val="id-ID"/>
        </w:rPr>
        <w:t xml:space="preserve"> </w:t>
      </w:r>
      <w:r w:rsidRPr="00254521">
        <w:rPr>
          <w:rStyle w:val="hps"/>
          <w:rFonts w:ascii="Arial" w:hAnsi="Arial" w:cs="Arial"/>
          <w:i/>
          <w:sz w:val="20"/>
          <w:szCs w:val="20"/>
        </w:rPr>
        <w:t>Then</w:t>
      </w:r>
      <w:r w:rsidRPr="00254521">
        <w:rPr>
          <w:rFonts w:ascii="Arial" w:hAnsi="Arial" w:cs="Arial"/>
          <w:i/>
          <w:sz w:val="20"/>
          <w:szCs w:val="20"/>
        </w:rPr>
        <w:t xml:space="preserve"> </w:t>
      </w:r>
      <w:r w:rsidRPr="00254521">
        <w:rPr>
          <w:rStyle w:val="hps"/>
          <w:rFonts w:ascii="Arial" w:hAnsi="Arial" w:cs="Arial"/>
          <w:i/>
          <w:sz w:val="20"/>
          <w:szCs w:val="20"/>
        </w:rPr>
        <w:t>the results of research</w:t>
      </w:r>
      <w:r w:rsidRPr="00254521">
        <w:rPr>
          <w:rFonts w:ascii="Arial" w:hAnsi="Arial" w:cs="Arial"/>
          <w:i/>
          <w:sz w:val="20"/>
          <w:szCs w:val="20"/>
        </w:rPr>
        <w:t xml:space="preserve"> </w:t>
      </w:r>
      <w:r w:rsidRPr="00254521">
        <w:rPr>
          <w:rStyle w:val="hps"/>
          <w:rFonts w:ascii="Arial" w:hAnsi="Arial" w:cs="Arial"/>
          <w:i/>
          <w:sz w:val="20"/>
          <w:szCs w:val="20"/>
        </w:rPr>
        <w:t>using</w:t>
      </w:r>
      <w:r w:rsidRPr="00254521">
        <w:rPr>
          <w:rFonts w:ascii="Arial" w:hAnsi="Arial" w:cs="Arial"/>
          <w:i/>
          <w:sz w:val="20"/>
          <w:szCs w:val="20"/>
        </w:rPr>
        <w:t xml:space="preserve"> </w:t>
      </w:r>
      <w:r w:rsidRPr="00254521">
        <w:rPr>
          <w:rStyle w:val="hps"/>
          <w:rFonts w:ascii="Arial" w:hAnsi="Arial" w:cs="Arial"/>
          <w:i/>
          <w:sz w:val="20"/>
          <w:szCs w:val="20"/>
        </w:rPr>
        <w:t>sensitivity analysis</w:t>
      </w:r>
      <w:r w:rsidRPr="00254521">
        <w:rPr>
          <w:rFonts w:ascii="Arial" w:hAnsi="Arial" w:cs="Arial"/>
          <w:i/>
          <w:sz w:val="20"/>
          <w:szCs w:val="20"/>
        </w:rPr>
        <w:t xml:space="preserve"> </w:t>
      </w:r>
      <w:r w:rsidRPr="00254521">
        <w:rPr>
          <w:rStyle w:val="hps"/>
          <w:rFonts w:ascii="Arial" w:hAnsi="Arial" w:cs="Arial"/>
          <w:i/>
          <w:sz w:val="20"/>
          <w:szCs w:val="20"/>
        </w:rPr>
        <w:t>to changes in</w:t>
      </w:r>
      <w:r w:rsidRPr="00254521">
        <w:rPr>
          <w:rFonts w:ascii="Arial" w:hAnsi="Arial" w:cs="Arial"/>
          <w:i/>
          <w:sz w:val="20"/>
          <w:szCs w:val="20"/>
        </w:rPr>
        <w:t xml:space="preserve"> </w:t>
      </w:r>
      <w:r w:rsidRPr="00254521">
        <w:rPr>
          <w:rStyle w:val="hps"/>
          <w:rFonts w:ascii="Arial" w:hAnsi="Arial" w:cs="Arial"/>
          <w:i/>
          <w:sz w:val="20"/>
          <w:szCs w:val="20"/>
        </w:rPr>
        <w:t>the initial investment</w:t>
      </w:r>
      <w:r w:rsidRPr="00254521">
        <w:rPr>
          <w:rFonts w:ascii="Arial" w:hAnsi="Arial" w:cs="Arial"/>
          <w:i/>
          <w:sz w:val="20"/>
          <w:szCs w:val="20"/>
        </w:rPr>
        <w:t xml:space="preserve"> </w:t>
      </w:r>
      <w:r w:rsidRPr="00254521">
        <w:rPr>
          <w:rStyle w:val="hps"/>
          <w:rFonts w:ascii="Arial" w:hAnsi="Arial" w:cs="Arial"/>
          <w:i/>
          <w:sz w:val="20"/>
          <w:szCs w:val="20"/>
        </w:rPr>
        <w:t>is known that</w:t>
      </w:r>
      <w:r w:rsidRPr="00254521">
        <w:rPr>
          <w:rFonts w:ascii="Arial" w:hAnsi="Arial" w:cs="Arial"/>
          <w:i/>
          <w:sz w:val="20"/>
          <w:szCs w:val="20"/>
        </w:rPr>
        <w:t xml:space="preserve"> </w:t>
      </w:r>
      <w:r w:rsidRPr="00254521">
        <w:rPr>
          <w:rStyle w:val="hps"/>
          <w:rFonts w:ascii="Arial" w:hAnsi="Arial" w:cs="Arial"/>
          <w:i/>
          <w:sz w:val="20"/>
          <w:szCs w:val="20"/>
        </w:rPr>
        <w:t>the</w:t>
      </w:r>
      <w:r w:rsidRPr="00254521">
        <w:rPr>
          <w:rFonts w:ascii="Arial" w:hAnsi="Arial" w:cs="Arial"/>
          <w:i/>
          <w:sz w:val="20"/>
          <w:szCs w:val="20"/>
        </w:rPr>
        <w:t xml:space="preserve"> </w:t>
      </w:r>
      <w:r w:rsidRPr="00254521">
        <w:rPr>
          <w:rStyle w:val="hps"/>
          <w:rFonts w:ascii="Arial" w:hAnsi="Arial" w:cs="Arial"/>
          <w:i/>
          <w:sz w:val="20"/>
          <w:szCs w:val="20"/>
        </w:rPr>
        <w:t>increase in</w:t>
      </w:r>
      <w:r w:rsidRPr="00254521">
        <w:rPr>
          <w:rFonts w:ascii="Arial" w:hAnsi="Arial" w:cs="Arial"/>
          <w:i/>
          <w:sz w:val="20"/>
          <w:szCs w:val="20"/>
        </w:rPr>
        <w:t xml:space="preserve"> </w:t>
      </w:r>
      <w:r w:rsidRPr="00254521">
        <w:rPr>
          <w:rStyle w:val="hps"/>
          <w:rFonts w:ascii="Arial" w:hAnsi="Arial" w:cs="Arial"/>
          <w:i/>
          <w:sz w:val="20"/>
          <w:szCs w:val="20"/>
        </w:rPr>
        <w:t>initial investment</w:t>
      </w:r>
      <w:r w:rsidRPr="00254521">
        <w:rPr>
          <w:rFonts w:ascii="Arial" w:hAnsi="Arial" w:cs="Arial"/>
          <w:i/>
          <w:sz w:val="20"/>
          <w:szCs w:val="20"/>
        </w:rPr>
        <w:t xml:space="preserve"> </w:t>
      </w:r>
      <w:r w:rsidRPr="00254521">
        <w:rPr>
          <w:rStyle w:val="hps"/>
          <w:rFonts w:ascii="Arial" w:hAnsi="Arial" w:cs="Arial"/>
          <w:i/>
          <w:sz w:val="20"/>
          <w:szCs w:val="20"/>
        </w:rPr>
        <w:t>600</w:t>
      </w:r>
      <w:r w:rsidRPr="00254521">
        <w:rPr>
          <w:rStyle w:val="hps"/>
          <w:rFonts w:ascii="Arial" w:hAnsi="Arial" w:cs="Arial"/>
          <w:i/>
          <w:sz w:val="20"/>
          <w:szCs w:val="20"/>
          <w:lang w:val="id-ID"/>
        </w:rPr>
        <w:t>,</w:t>
      </w:r>
      <w:r w:rsidRPr="00254521">
        <w:rPr>
          <w:rStyle w:val="hps"/>
          <w:rFonts w:ascii="Arial" w:hAnsi="Arial" w:cs="Arial"/>
          <w:i/>
          <w:sz w:val="20"/>
          <w:szCs w:val="20"/>
        </w:rPr>
        <w:t>8340525</w:t>
      </w:r>
      <w:r w:rsidRPr="00254521">
        <w:rPr>
          <w:rFonts w:ascii="Arial" w:hAnsi="Arial" w:cs="Arial"/>
          <w:i/>
          <w:sz w:val="20"/>
          <w:szCs w:val="20"/>
        </w:rPr>
        <w:t xml:space="preserve">% </w:t>
      </w:r>
      <w:r w:rsidRPr="00254521">
        <w:rPr>
          <w:rStyle w:val="hps"/>
          <w:rFonts w:ascii="Arial" w:hAnsi="Arial" w:cs="Arial"/>
          <w:i/>
          <w:sz w:val="20"/>
          <w:szCs w:val="20"/>
        </w:rPr>
        <w:t>below</w:t>
      </w:r>
      <w:r w:rsidRPr="00254521">
        <w:rPr>
          <w:rFonts w:ascii="Arial" w:hAnsi="Arial" w:cs="Arial"/>
          <w:i/>
          <w:sz w:val="20"/>
          <w:szCs w:val="20"/>
        </w:rPr>
        <w:t xml:space="preserve"> </w:t>
      </w:r>
      <w:r w:rsidRPr="00254521">
        <w:rPr>
          <w:rFonts w:ascii="Arial" w:hAnsi="Arial" w:cs="Arial"/>
          <w:i/>
          <w:sz w:val="20"/>
          <w:szCs w:val="20"/>
          <w:lang w:val="id-ID"/>
        </w:rPr>
        <w:t>power plant (PLTD)</w:t>
      </w:r>
      <w:r w:rsidRPr="00254521">
        <w:rPr>
          <w:rFonts w:ascii="Arial" w:hAnsi="Arial" w:cs="Arial"/>
          <w:i/>
          <w:sz w:val="20"/>
          <w:szCs w:val="20"/>
        </w:rPr>
        <w:t xml:space="preserve"> </w:t>
      </w:r>
      <w:r w:rsidRPr="00254521">
        <w:rPr>
          <w:rStyle w:val="hps"/>
          <w:rFonts w:ascii="Arial" w:hAnsi="Arial" w:cs="Arial"/>
          <w:i/>
          <w:sz w:val="20"/>
          <w:szCs w:val="20"/>
        </w:rPr>
        <w:t>is still feasible</w:t>
      </w:r>
      <w:r w:rsidRPr="00254521">
        <w:rPr>
          <w:rFonts w:ascii="Arial" w:hAnsi="Arial" w:cs="Arial"/>
          <w:i/>
          <w:sz w:val="20"/>
          <w:szCs w:val="20"/>
        </w:rPr>
        <w:t xml:space="preserve"> </w:t>
      </w:r>
      <w:r w:rsidRPr="00254521">
        <w:rPr>
          <w:rStyle w:val="hps"/>
          <w:rFonts w:ascii="Arial" w:hAnsi="Arial" w:cs="Arial"/>
          <w:i/>
          <w:sz w:val="20"/>
          <w:szCs w:val="20"/>
        </w:rPr>
        <w:t>to operate</w:t>
      </w:r>
      <w:r w:rsidRPr="00254521">
        <w:rPr>
          <w:rFonts w:ascii="Arial" w:hAnsi="Arial" w:cs="Arial"/>
          <w:i/>
          <w:sz w:val="20"/>
          <w:szCs w:val="20"/>
        </w:rPr>
        <w:t xml:space="preserve"> </w:t>
      </w:r>
      <w:r w:rsidRPr="00254521">
        <w:rPr>
          <w:rStyle w:val="hps"/>
          <w:rFonts w:ascii="Arial" w:hAnsi="Arial" w:cs="Arial"/>
          <w:i/>
          <w:sz w:val="20"/>
          <w:szCs w:val="20"/>
        </w:rPr>
        <w:t>because the value of</w:t>
      </w:r>
      <w:r w:rsidRPr="00254521">
        <w:rPr>
          <w:rFonts w:ascii="Arial" w:hAnsi="Arial" w:cs="Arial"/>
          <w:i/>
          <w:sz w:val="20"/>
          <w:szCs w:val="20"/>
        </w:rPr>
        <w:t xml:space="preserve"> </w:t>
      </w:r>
      <w:r w:rsidRPr="00254521">
        <w:rPr>
          <w:rStyle w:val="hps"/>
          <w:rFonts w:ascii="Arial" w:hAnsi="Arial" w:cs="Arial"/>
          <w:i/>
          <w:sz w:val="20"/>
          <w:szCs w:val="20"/>
        </w:rPr>
        <w:t>NPW</w:t>
      </w:r>
      <w:r w:rsidRPr="00254521">
        <w:rPr>
          <w:rFonts w:ascii="Arial" w:hAnsi="Arial" w:cs="Arial"/>
          <w:i/>
          <w:sz w:val="20"/>
          <w:szCs w:val="20"/>
        </w:rPr>
        <w:t xml:space="preserve">&gt; 0. </w:t>
      </w:r>
      <w:r w:rsidRPr="00254521">
        <w:rPr>
          <w:rStyle w:val="hps"/>
          <w:rFonts w:ascii="Arial" w:hAnsi="Arial" w:cs="Arial"/>
          <w:i/>
          <w:sz w:val="20"/>
          <w:szCs w:val="20"/>
        </w:rPr>
        <w:t>But</w:t>
      </w:r>
      <w:r w:rsidRPr="00254521">
        <w:rPr>
          <w:rFonts w:ascii="Arial" w:hAnsi="Arial" w:cs="Arial"/>
          <w:i/>
          <w:sz w:val="20"/>
          <w:szCs w:val="20"/>
        </w:rPr>
        <w:t xml:space="preserve"> </w:t>
      </w:r>
      <w:r w:rsidRPr="00254521">
        <w:rPr>
          <w:rStyle w:val="hps"/>
          <w:rFonts w:ascii="Arial" w:hAnsi="Arial" w:cs="Arial"/>
          <w:i/>
          <w:sz w:val="20"/>
          <w:szCs w:val="20"/>
        </w:rPr>
        <w:t xml:space="preserve">the </w:t>
      </w:r>
      <w:r w:rsidRPr="00254521">
        <w:rPr>
          <w:rFonts w:ascii="Arial" w:hAnsi="Arial" w:cs="Arial"/>
          <w:i/>
          <w:sz w:val="20"/>
          <w:szCs w:val="20"/>
          <w:lang w:val="id-ID"/>
        </w:rPr>
        <w:t xml:space="preserve">power plant (PLTD) </w:t>
      </w:r>
      <w:r w:rsidRPr="00254521">
        <w:rPr>
          <w:rStyle w:val="hps"/>
          <w:rFonts w:ascii="Arial" w:hAnsi="Arial" w:cs="Arial"/>
          <w:i/>
          <w:sz w:val="20"/>
          <w:szCs w:val="20"/>
        </w:rPr>
        <w:t>would</w:t>
      </w:r>
      <w:r w:rsidRPr="00254521">
        <w:rPr>
          <w:rFonts w:ascii="Arial" w:hAnsi="Arial" w:cs="Arial"/>
          <w:i/>
          <w:sz w:val="20"/>
          <w:szCs w:val="20"/>
        </w:rPr>
        <w:t xml:space="preserve"> </w:t>
      </w:r>
      <w:r w:rsidRPr="00254521">
        <w:rPr>
          <w:rStyle w:val="hps"/>
          <w:rFonts w:ascii="Arial" w:hAnsi="Arial" w:cs="Arial"/>
          <w:i/>
          <w:sz w:val="20"/>
          <w:szCs w:val="20"/>
        </w:rPr>
        <w:t>not be</w:t>
      </w:r>
      <w:r w:rsidRPr="00254521">
        <w:rPr>
          <w:rFonts w:ascii="Arial" w:hAnsi="Arial" w:cs="Arial"/>
          <w:i/>
          <w:sz w:val="20"/>
          <w:szCs w:val="20"/>
        </w:rPr>
        <w:t xml:space="preserve"> </w:t>
      </w:r>
      <w:r w:rsidRPr="00254521">
        <w:rPr>
          <w:rStyle w:val="hps"/>
          <w:rFonts w:ascii="Arial" w:hAnsi="Arial" w:cs="Arial"/>
          <w:i/>
          <w:sz w:val="20"/>
          <w:szCs w:val="20"/>
        </w:rPr>
        <w:t>feasible</w:t>
      </w:r>
      <w:r w:rsidRPr="00254521">
        <w:rPr>
          <w:rFonts w:ascii="Arial" w:hAnsi="Arial" w:cs="Arial"/>
          <w:i/>
          <w:sz w:val="20"/>
          <w:szCs w:val="20"/>
        </w:rPr>
        <w:t xml:space="preserve"> </w:t>
      </w:r>
      <w:r w:rsidRPr="00254521">
        <w:rPr>
          <w:rStyle w:val="hps"/>
          <w:rFonts w:ascii="Arial" w:hAnsi="Arial" w:cs="Arial"/>
          <w:i/>
          <w:sz w:val="20"/>
          <w:szCs w:val="20"/>
        </w:rPr>
        <w:t>to operate</w:t>
      </w:r>
      <w:r w:rsidRPr="00254521">
        <w:rPr>
          <w:rFonts w:ascii="Arial" w:hAnsi="Arial" w:cs="Arial"/>
          <w:i/>
          <w:sz w:val="20"/>
          <w:szCs w:val="20"/>
        </w:rPr>
        <w:t xml:space="preserve"> </w:t>
      </w:r>
      <w:r w:rsidRPr="00254521">
        <w:rPr>
          <w:rStyle w:val="hps"/>
          <w:rFonts w:ascii="Arial" w:hAnsi="Arial" w:cs="Arial"/>
          <w:i/>
          <w:sz w:val="20"/>
          <w:szCs w:val="20"/>
        </w:rPr>
        <w:t>when</w:t>
      </w:r>
      <w:r w:rsidRPr="00254521">
        <w:rPr>
          <w:rFonts w:ascii="Arial" w:hAnsi="Arial" w:cs="Arial"/>
          <w:i/>
          <w:sz w:val="20"/>
          <w:szCs w:val="20"/>
        </w:rPr>
        <w:t xml:space="preserve"> </w:t>
      </w:r>
      <w:r w:rsidRPr="00254521">
        <w:rPr>
          <w:rStyle w:val="hps"/>
          <w:rFonts w:ascii="Arial" w:hAnsi="Arial" w:cs="Arial"/>
          <w:i/>
          <w:sz w:val="20"/>
          <w:szCs w:val="20"/>
        </w:rPr>
        <w:t>the</w:t>
      </w:r>
      <w:r w:rsidRPr="00254521">
        <w:rPr>
          <w:rFonts w:ascii="Arial" w:hAnsi="Arial" w:cs="Arial"/>
          <w:i/>
          <w:sz w:val="20"/>
          <w:szCs w:val="20"/>
        </w:rPr>
        <w:t xml:space="preserve"> </w:t>
      </w:r>
      <w:r w:rsidRPr="00254521">
        <w:rPr>
          <w:rStyle w:val="hps"/>
          <w:rFonts w:ascii="Arial" w:hAnsi="Arial" w:cs="Arial"/>
          <w:i/>
          <w:sz w:val="20"/>
          <w:szCs w:val="20"/>
        </w:rPr>
        <w:t>increase</w:t>
      </w:r>
      <w:r w:rsidRPr="00254521">
        <w:rPr>
          <w:rFonts w:ascii="Arial" w:hAnsi="Arial" w:cs="Arial"/>
          <w:i/>
          <w:sz w:val="20"/>
          <w:szCs w:val="20"/>
        </w:rPr>
        <w:t xml:space="preserve"> </w:t>
      </w:r>
      <w:r w:rsidRPr="00254521">
        <w:rPr>
          <w:rStyle w:val="hps"/>
          <w:rFonts w:ascii="Arial" w:hAnsi="Arial" w:cs="Arial"/>
          <w:i/>
          <w:sz w:val="20"/>
          <w:szCs w:val="20"/>
        </w:rPr>
        <w:t>600</w:t>
      </w:r>
      <w:r w:rsidRPr="00254521">
        <w:rPr>
          <w:rStyle w:val="hps"/>
          <w:rFonts w:ascii="Arial" w:hAnsi="Arial" w:cs="Arial"/>
          <w:i/>
          <w:sz w:val="20"/>
          <w:szCs w:val="20"/>
          <w:lang w:val="id-ID"/>
        </w:rPr>
        <w:t>,</w:t>
      </w:r>
      <w:r w:rsidRPr="00254521">
        <w:rPr>
          <w:rStyle w:val="hps"/>
          <w:rFonts w:ascii="Arial" w:hAnsi="Arial" w:cs="Arial"/>
          <w:i/>
          <w:sz w:val="20"/>
          <w:szCs w:val="20"/>
        </w:rPr>
        <w:t>8340525</w:t>
      </w:r>
      <w:r w:rsidRPr="00254521">
        <w:rPr>
          <w:rFonts w:ascii="Arial" w:hAnsi="Arial" w:cs="Arial"/>
          <w:i/>
          <w:sz w:val="20"/>
          <w:szCs w:val="20"/>
        </w:rPr>
        <w:t xml:space="preserve">% </w:t>
      </w:r>
      <w:r w:rsidRPr="00254521">
        <w:rPr>
          <w:rStyle w:val="hps"/>
          <w:rFonts w:ascii="Arial" w:hAnsi="Arial" w:cs="Arial"/>
          <w:i/>
          <w:sz w:val="20"/>
          <w:szCs w:val="20"/>
        </w:rPr>
        <w:t>above</w:t>
      </w:r>
      <w:r w:rsidRPr="00254521">
        <w:rPr>
          <w:rFonts w:ascii="Arial" w:hAnsi="Arial" w:cs="Arial"/>
          <w:i/>
          <w:sz w:val="20"/>
          <w:szCs w:val="20"/>
        </w:rPr>
        <w:t xml:space="preserve"> </w:t>
      </w:r>
      <w:r w:rsidRPr="00254521">
        <w:rPr>
          <w:rStyle w:val="hps"/>
          <w:rFonts w:ascii="Arial" w:hAnsi="Arial" w:cs="Arial"/>
          <w:i/>
          <w:sz w:val="20"/>
          <w:szCs w:val="20"/>
        </w:rPr>
        <w:t>the initial investment</w:t>
      </w:r>
      <w:r w:rsidRPr="00254521">
        <w:rPr>
          <w:rFonts w:ascii="Arial" w:hAnsi="Arial" w:cs="Arial"/>
          <w:i/>
          <w:sz w:val="20"/>
          <w:szCs w:val="20"/>
        </w:rPr>
        <w:t xml:space="preserve"> </w:t>
      </w:r>
      <w:r w:rsidRPr="00254521">
        <w:rPr>
          <w:rStyle w:val="hps"/>
          <w:rFonts w:ascii="Arial" w:hAnsi="Arial" w:cs="Arial"/>
          <w:i/>
          <w:sz w:val="20"/>
          <w:szCs w:val="20"/>
        </w:rPr>
        <w:t>because the value</w:t>
      </w:r>
      <w:r w:rsidRPr="00254521">
        <w:rPr>
          <w:rFonts w:ascii="Arial" w:hAnsi="Arial" w:cs="Arial"/>
          <w:i/>
          <w:sz w:val="20"/>
          <w:szCs w:val="20"/>
        </w:rPr>
        <w:t xml:space="preserve"> </w:t>
      </w:r>
      <w:r w:rsidRPr="00254521">
        <w:rPr>
          <w:rStyle w:val="hps"/>
          <w:rFonts w:ascii="Arial" w:hAnsi="Arial" w:cs="Arial"/>
          <w:i/>
          <w:sz w:val="20"/>
          <w:szCs w:val="20"/>
        </w:rPr>
        <w:t>NPW</w:t>
      </w:r>
      <w:r w:rsidRPr="00254521">
        <w:rPr>
          <w:rFonts w:ascii="Arial" w:hAnsi="Arial" w:cs="Arial"/>
          <w:i/>
          <w:sz w:val="20"/>
          <w:szCs w:val="20"/>
        </w:rPr>
        <w:t xml:space="preserve"> </w:t>
      </w:r>
      <w:r w:rsidRPr="00254521">
        <w:rPr>
          <w:rStyle w:val="hps"/>
          <w:rFonts w:ascii="Arial" w:hAnsi="Arial" w:cs="Arial"/>
          <w:i/>
          <w:sz w:val="20"/>
          <w:szCs w:val="20"/>
        </w:rPr>
        <w:t>&lt;</w:t>
      </w:r>
      <w:r w:rsidRPr="00254521">
        <w:rPr>
          <w:rFonts w:ascii="Arial" w:hAnsi="Arial" w:cs="Arial"/>
          <w:i/>
          <w:sz w:val="20"/>
          <w:szCs w:val="20"/>
        </w:rPr>
        <w:t xml:space="preserve">0. Furthermore </w:t>
      </w:r>
      <w:r w:rsidRPr="00254521">
        <w:rPr>
          <w:rStyle w:val="hps"/>
          <w:rFonts w:ascii="Arial" w:hAnsi="Arial" w:cs="Arial"/>
          <w:i/>
          <w:sz w:val="20"/>
          <w:szCs w:val="20"/>
        </w:rPr>
        <w:t>the</w:t>
      </w:r>
      <w:r w:rsidRPr="00254521">
        <w:rPr>
          <w:rFonts w:ascii="Arial" w:hAnsi="Arial" w:cs="Arial"/>
          <w:i/>
          <w:sz w:val="20"/>
          <w:szCs w:val="20"/>
        </w:rPr>
        <w:t xml:space="preserve"> </w:t>
      </w:r>
      <w:r w:rsidRPr="00254521">
        <w:rPr>
          <w:rStyle w:val="hps"/>
          <w:rFonts w:ascii="Arial" w:hAnsi="Arial" w:cs="Arial"/>
          <w:i/>
          <w:sz w:val="20"/>
          <w:szCs w:val="20"/>
        </w:rPr>
        <w:t>sensitivity analysis</w:t>
      </w:r>
      <w:r w:rsidRPr="00254521">
        <w:rPr>
          <w:rFonts w:ascii="Arial" w:hAnsi="Arial" w:cs="Arial"/>
          <w:i/>
          <w:sz w:val="20"/>
          <w:szCs w:val="20"/>
        </w:rPr>
        <w:t xml:space="preserve"> </w:t>
      </w:r>
      <w:r w:rsidRPr="00254521">
        <w:rPr>
          <w:rStyle w:val="hps"/>
          <w:rFonts w:ascii="Arial" w:hAnsi="Arial" w:cs="Arial"/>
          <w:i/>
          <w:sz w:val="20"/>
          <w:szCs w:val="20"/>
        </w:rPr>
        <w:t>to</w:t>
      </w:r>
      <w:r w:rsidRPr="00254521">
        <w:rPr>
          <w:rFonts w:ascii="Arial" w:hAnsi="Arial" w:cs="Arial"/>
          <w:i/>
          <w:sz w:val="20"/>
          <w:szCs w:val="20"/>
        </w:rPr>
        <w:t xml:space="preserve"> </w:t>
      </w:r>
      <w:r w:rsidRPr="00254521">
        <w:rPr>
          <w:rStyle w:val="hps"/>
          <w:rFonts w:ascii="Arial" w:hAnsi="Arial" w:cs="Arial"/>
          <w:i/>
          <w:sz w:val="20"/>
          <w:szCs w:val="20"/>
        </w:rPr>
        <w:t>changes in income</w:t>
      </w:r>
      <w:r w:rsidRPr="00254521">
        <w:rPr>
          <w:rFonts w:ascii="Arial" w:hAnsi="Arial" w:cs="Arial"/>
          <w:i/>
          <w:sz w:val="20"/>
          <w:szCs w:val="20"/>
        </w:rPr>
        <w:t xml:space="preserve"> </w:t>
      </w:r>
      <w:r w:rsidRPr="00254521">
        <w:rPr>
          <w:rStyle w:val="hps"/>
          <w:rFonts w:ascii="Arial" w:hAnsi="Arial" w:cs="Arial"/>
          <w:i/>
          <w:sz w:val="20"/>
          <w:szCs w:val="20"/>
        </w:rPr>
        <w:t>are known</w:t>
      </w:r>
      <w:r w:rsidRPr="00254521">
        <w:rPr>
          <w:rFonts w:ascii="Arial" w:hAnsi="Arial" w:cs="Arial"/>
          <w:i/>
          <w:sz w:val="20"/>
          <w:szCs w:val="20"/>
        </w:rPr>
        <w:t xml:space="preserve"> </w:t>
      </w:r>
      <w:r w:rsidRPr="00254521">
        <w:rPr>
          <w:rStyle w:val="hps"/>
          <w:rFonts w:ascii="Arial" w:hAnsi="Arial" w:cs="Arial"/>
          <w:i/>
          <w:sz w:val="20"/>
          <w:szCs w:val="20"/>
        </w:rPr>
        <w:t>to</w:t>
      </w:r>
      <w:r w:rsidRPr="00254521">
        <w:rPr>
          <w:rFonts w:ascii="Arial" w:hAnsi="Arial" w:cs="Arial"/>
          <w:i/>
          <w:sz w:val="20"/>
          <w:szCs w:val="20"/>
        </w:rPr>
        <w:t xml:space="preserve"> </w:t>
      </w:r>
      <w:r w:rsidRPr="00254521">
        <w:rPr>
          <w:rStyle w:val="hps"/>
          <w:rFonts w:ascii="Arial" w:hAnsi="Arial" w:cs="Arial"/>
          <w:i/>
          <w:sz w:val="20"/>
          <w:szCs w:val="20"/>
        </w:rPr>
        <w:t>decrease in revenue</w:t>
      </w:r>
      <w:r w:rsidRPr="00254521">
        <w:rPr>
          <w:rFonts w:ascii="Arial" w:hAnsi="Arial" w:cs="Arial"/>
          <w:i/>
          <w:sz w:val="20"/>
          <w:szCs w:val="20"/>
        </w:rPr>
        <w:t xml:space="preserve"> </w:t>
      </w:r>
      <w:r w:rsidRPr="00254521">
        <w:rPr>
          <w:rStyle w:val="hps"/>
          <w:rFonts w:ascii="Arial" w:hAnsi="Arial" w:cs="Arial"/>
          <w:i/>
          <w:sz w:val="20"/>
          <w:szCs w:val="20"/>
        </w:rPr>
        <w:t>of less than</w:t>
      </w:r>
      <w:r w:rsidRPr="00254521">
        <w:rPr>
          <w:rFonts w:ascii="Arial" w:hAnsi="Arial" w:cs="Arial"/>
          <w:i/>
          <w:sz w:val="20"/>
          <w:szCs w:val="20"/>
        </w:rPr>
        <w:t xml:space="preserve"> </w:t>
      </w:r>
      <w:r w:rsidRPr="00254521">
        <w:rPr>
          <w:rStyle w:val="hps"/>
          <w:rFonts w:ascii="Arial" w:hAnsi="Arial" w:cs="Arial"/>
          <w:i/>
          <w:sz w:val="20"/>
          <w:szCs w:val="20"/>
        </w:rPr>
        <w:t>85</w:t>
      </w:r>
      <w:r w:rsidRPr="00254521">
        <w:rPr>
          <w:rStyle w:val="hps"/>
          <w:rFonts w:ascii="Arial" w:hAnsi="Arial" w:cs="Arial"/>
          <w:i/>
          <w:sz w:val="20"/>
          <w:szCs w:val="20"/>
          <w:lang w:val="id-ID"/>
        </w:rPr>
        <w:t>,</w:t>
      </w:r>
      <w:r w:rsidRPr="00254521">
        <w:rPr>
          <w:rStyle w:val="hps"/>
          <w:rFonts w:ascii="Arial" w:hAnsi="Arial" w:cs="Arial"/>
          <w:i/>
          <w:sz w:val="20"/>
          <w:szCs w:val="20"/>
        </w:rPr>
        <w:t>73128695</w:t>
      </w:r>
      <w:r w:rsidRPr="00254521">
        <w:rPr>
          <w:rFonts w:ascii="Arial" w:hAnsi="Arial" w:cs="Arial"/>
          <w:i/>
          <w:sz w:val="20"/>
          <w:szCs w:val="20"/>
        </w:rPr>
        <w:t xml:space="preserve">% </w:t>
      </w:r>
      <w:r w:rsidRPr="00254521">
        <w:rPr>
          <w:rStyle w:val="hps"/>
          <w:rFonts w:ascii="Arial" w:hAnsi="Arial" w:cs="Arial"/>
          <w:i/>
          <w:sz w:val="20"/>
          <w:szCs w:val="20"/>
        </w:rPr>
        <w:t xml:space="preserve">of </w:t>
      </w:r>
      <w:r w:rsidRPr="00254521">
        <w:rPr>
          <w:rFonts w:ascii="Arial" w:hAnsi="Arial" w:cs="Arial"/>
          <w:i/>
          <w:sz w:val="20"/>
          <w:szCs w:val="20"/>
          <w:lang w:val="id-ID"/>
        </w:rPr>
        <w:t>power plant (PLTD)</w:t>
      </w:r>
      <w:r w:rsidRPr="00254521">
        <w:rPr>
          <w:rFonts w:ascii="Arial" w:hAnsi="Arial" w:cs="Arial"/>
          <w:i/>
          <w:sz w:val="20"/>
          <w:szCs w:val="20"/>
        </w:rPr>
        <w:t xml:space="preserve"> </w:t>
      </w:r>
      <w:r w:rsidRPr="00254521">
        <w:rPr>
          <w:rStyle w:val="hps"/>
          <w:rFonts w:ascii="Arial" w:hAnsi="Arial" w:cs="Arial"/>
          <w:i/>
          <w:sz w:val="20"/>
          <w:szCs w:val="20"/>
        </w:rPr>
        <w:t>is still worth</w:t>
      </w:r>
      <w:r w:rsidRPr="00254521">
        <w:rPr>
          <w:rFonts w:ascii="Arial" w:hAnsi="Arial" w:cs="Arial"/>
          <w:i/>
          <w:sz w:val="20"/>
          <w:szCs w:val="20"/>
        </w:rPr>
        <w:t xml:space="preserve"> </w:t>
      </w:r>
      <w:r w:rsidRPr="00254521">
        <w:rPr>
          <w:rStyle w:val="hps"/>
          <w:rFonts w:ascii="Arial" w:hAnsi="Arial" w:cs="Arial"/>
          <w:i/>
          <w:sz w:val="20"/>
          <w:szCs w:val="20"/>
        </w:rPr>
        <w:t>operating</w:t>
      </w:r>
      <w:r w:rsidRPr="00254521">
        <w:rPr>
          <w:rFonts w:ascii="Arial" w:hAnsi="Arial" w:cs="Arial"/>
          <w:i/>
          <w:sz w:val="20"/>
          <w:szCs w:val="20"/>
        </w:rPr>
        <w:t xml:space="preserve"> </w:t>
      </w:r>
      <w:r w:rsidRPr="00254521">
        <w:rPr>
          <w:rStyle w:val="hps"/>
          <w:rFonts w:ascii="Arial" w:hAnsi="Arial" w:cs="Arial"/>
          <w:i/>
          <w:sz w:val="20"/>
          <w:szCs w:val="20"/>
        </w:rPr>
        <w:t>because</w:t>
      </w:r>
      <w:r w:rsidRPr="00254521">
        <w:rPr>
          <w:rFonts w:ascii="Arial" w:hAnsi="Arial" w:cs="Arial"/>
          <w:i/>
          <w:sz w:val="20"/>
          <w:szCs w:val="20"/>
        </w:rPr>
        <w:t xml:space="preserve"> </w:t>
      </w:r>
      <w:r w:rsidRPr="00254521">
        <w:rPr>
          <w:rStyle w:val="hps"/>
          <w:rFonts w:ascii="Arial" w:hAnsi="Arial" w:cs="Arial"/>
          <w:i/>
          <w:sz w:val="20"/>
          <w:szCs w:val="20"/>
        </w:rPr>
        <w:t>NPW</w:t>
      </w:r>
      <w:r w:rsidRPr="00254521">
        <w:rPr>
          <w:rFonts w:ascii="Arial" w:hAnsi="Arial" w:cs="Arial"/>
          <w:i/>
          <w:sz w:val="20"/>
          <w:szCs w:val="20"/>
        </w:rPr>
        <w:t xml:space="preserve"> </w:t>
      </w:r>
      <w:r w:rsidRPr="00254521">
        <w:rPr>
          <w:rStyle w:val="hps"/>
          <w:rFonts w:ascii="Arial" w:hAnsi="Arial" w:cs="Arial"/>
          <w:i/>
          <w:sz w:val="20"/>
          <w:szCs w:val="20"/>
        </w:rPr>
        <w:t>value</w:t>
      </w:r>
      <w:r w:rsidRPr="00254521">
        <w:rPr>
          <w:rFonts w:ascii="Arial" w:hAnsi="Arial" w:cs="Arial"/>
          <w:i/>
          <w:sz w:val="20"/>
          <w:szCs w:val="20"/>
        </w:rPr>
        <w:t xml:space="preserve">&gt; </w:t>
      </w:r>
      <w:r w:rsidRPr="00254521">
        <w:rPr>
          <w:rStyle w:val="hps"/>
          <w:rFonts w:ascii="Arial" w:hAnsi="Arial" w:cs="Arial"/>
          <w:i/>
          <w:sz w:val="20"/>
          <w:szCs w:val="20"/>
        </w:rPr>
        <w:t>0</w:t>
      </w:r>
      <w:r w:rsidRPr="00254521">
        <w:rPr>
          <w:rFonts w:ascii="Arial" w:hAnsi="Arial" w:cs="Arial"/>
          <w:i/>
          <w:sz w:val="20"/>
          <w:szCs w:val="20"/>
        </w:rPr>
        <w:t xml:space="preserve">. </w:t>
      </w:r>
      <w:r w:rsidRPr="00254521">
        <w:rPr>
          <w:rStyle w:val="hps"/>
          <w:rFonts w:ascii="Arial" w:hAnsi="Arial" w:cs="Arial"/>
          <w:i/>
          <w:sz w:val="20"/>
          <w:szCs w:val="20"/>
        </w:rPr>
        <w:t>But if the</w:t>
      </w:r>
      <w:r w:rsidRPr="00254521">
        <w:rPr>
          <w:rFonts w:ascii="Arial" w:hAnsi="Arial" w:cs="Arial"/>
          <w:i/>
          <w:sz w:val="20"/>
          <w:szCs w:val="20"/>
        </w:rPr>
        <w:t xml:space="preserve"> </w:t>
      </w:r>
      <w:r w:rsidRPr="00254521">
        <w:rPr>
          <w:rStyle w:val="hps"/>
          <w:rFonts w:ascii="Arial" w:hAnsi="Arial" w:cs="Arial"/>
          <w:i/>
          <w:sz w:val="20"/>
          <w:szCs w:val="20"/>
        </w:rPr>
        <w:t>decline in revenue</w:t>
      </w:r>
      <w:r w:rsidRPr="00254521">
        <w:rPr>
          <w:rFonts w:ascii="Arial" w:hAnsi="Arial" w:cs="Arial"/>
          <w:i/>
          <w:sz w:val="20"/>
          <w:szCs w:val="20"/>
        </w:rPr>
        <w:t xml:space="preserve"> </w:t>
      </w:r>
      <w:r w:rsidRPr="00254521">
        <w:rPr>
          <w:rStyle w:val="hps"/>
          <w:rFonts w:ascii="Arial" w:hAnsi="Arial" w:cs="Arial"/>
          <w:i/>
          <w:sz w:val="20"/>
          <w:szCs w:val="20"/>
        </w:rPr>
        <w:t>was down more than</w:t>
      </w:r>
      <w:r w:rsidRPr="00254521">
        <w:rPr>
          <w:rFonts w:ascii="Arial" w:hAnsi="Arial" w:cs="Arial"/>
          <w:i/>
          <w:sz w:val="20"/>
          <w:szCs w:val="20"/>
        </w:rPr>
        <w:t xml:space="preserve"> </w:t>
      </w:r>
      <w:r w:rsidRPr="00254521">
        <w:rPr>
          <w:rStyle w:val="hps"/>
          <w:rFonts w:ascii="Arial" w:hAnsi="Arial" w:cs="Arial"/>
          <w:i/>
          <w:sz w:val="20"/>
          <w:szCs w:val="20"/>
        </w:rPr>
        <w:t>85</w:t>
      </w:r>
      <w:r w:rsidRPr="00254521">
        <w:rPr>
          <w:rStyle w:val="hps"/>
          <w:rFonts w:ascii="Arial" w:hAnsi="Arial" w:cs="Arial"/>
          <w:i/>
          <w:sz w:val="20"/>
          <w:szCs w:val="20"/>
          <w:lang w:val="id-ID"/>
        </w:rPr>
        <w:t>,</w:t>
      </w:r>
      <w:r w:rsidRPr="00254521">
        <w:rPr>
          <w:rStyle w:val="hps"/>
          <w:rFonts w:ascii="Arial" w:hAnsi="Arial" w:cs="Arial"/>
          <w:i/>
          <w:sz w:val="20"/>
          <w:szCs w:val="20"/>
        </w:rPr>
        <w:t>73128695</w:t>
      </w:r>
      <w:r w:rsidRPr="00254521">
        <w:rPr>
          <w:rFonts w:ascii="Arial" w:hAnsi="Arial" w:cs="Arial"/>
          <w:i/>
          <w:sz w:val="20"/>
          <w:szCs w:val="20"/>
        </w:rPr>
        <w:t xml:space="preserve">% </w:t>
      </w:r>
      <w:r w:rsidRPr="00254521">
        <w:rPr>
          <w:rFonts w:ascii="Arial" w:hAnsi="Arial" w:cs="Arial"/>
          <w:i/>
          <w:sz w:val="20"/>
          <w:szCs w:val="20"/>
          <w:lang w:val="id-ID"/>
        </w:rPr>
        <w:t>power plant (PLTD)</w:t>
      </w:r>
      <w:r w:rsidRPr="00254521">
        <w:rPr>
          <w:rFonts w:ascii="Arial" w:hAnsi="Arial" w:cs="Arial"/>
          <w:i/>
          <w:sz w:val="20"/>
          <w:szCs w:val="20"/>
        </w:rPr>
        <w:t xml:space="preserve"> </w:t>
      </w:r>
      <w:r w:rsidRPr="00254521">
        <w:rPr>
          <w:rStyle w:val="hps"/>
          <w:rFonts w:ascii="Arial" w:hAnsi="Arial" w:cs="Arial"/>
          <w:i/>
          <w:sz w:val="20"/>
          <w:szCs w:val="20"/>
        </w:rPr>
        <w:t>operation</w:t>
      </w:r>
      <w:r w:rsidRPr="00254521">
        <w:rPr>
          <w:rFonts w:ascii="Arial" w:hAnsi="Arial" w:cs="Arial"/>
          <w:i/>
          <w:sz w:val="20"/>
          <w:szCs w:val="20"/>
        </w:rPr>
        <w:t xml:space="preserve"> </w:t>
      </w:r>
      <w:r w:rsidRPr="00254521">
        <w:rPr>
          <w:rStyle w:val="hps"/>
          <w:rFonts w:ascii="Arial" w:hAnsi="Arial" w:cs="Arial"/>
          <w:i/>
          <w:sz w:val="20"/>
          <w:szCs w:val="20"/>
        </w:rPr>
        <w:t>is not feasible</w:t>
      </w:r>
      <w:r w:rsidRPr="00254521">
        <w:rPr>
          <w:rFonts w:ascii="Arial" w:hAnsi="Arial" w:cs="Arial"/>
          <w:i/>
          <w:sz w:val="20"/>
          <w:szCs w:val="20"/>
        </w:rPr>
        <w:t xml:space="preserve"> </w:t>
      </w:r>
      <w:r w:rsidRPr="00254521">
        <w:rPr>
          <w:rStyle w:val="hps"/>
          <w:rFonts w:ascii="Arial" w:hAnsi="Arial" w:cs="Arial"/>
          <w:i/>
          <w:sz w:val="20"/>
          <w:szCs w:val="20"/>
        </w:rPr>
        <w:t>because</w:t>
      </w:r>
      <w:r w:rsidRPr="00254521">
        <w:rPr>
          <w:rFonts w:ascii="Arial" w:hAnsi="Arial" w:cs="Arial"/>
          <w:i/>
          <w:sz w:val="20"/>
          <w:szCs w:val="20"/>
        </w:rPr>
        <w:t xml:space="preserve"> </w:t>
      </w:r>
      <w:r w:rsidRPr="00254521">
        <w:rPr>
          <w:rStyle w:val="hps"/>
          <w:rFonts w:ascii="Arial" w:hAnsi="Arial" w:cs="Arial"/>
          <w:i/>
          <w:sz w:val="20"/>
          <w:szCs w:val="20"/>
        </w:rPr>
        <w:t>NPW</w:t>
      </w:r>
      <w:r w:rsidRPr="00254521">
        <w:rPr>
          <w:rFonts w:ascii="Arial" w:hAnsi="Arial" w:cs="Arial"/>
          <w:i/>
          <w:sz w:val="20"/>
          <w:szCs w:val="20"/>
        </w:rPr>
        <w:t xml:space="preserve"> </w:t>
      </w:r>
      <w:r w:rsidRPr="00254521">
        <w:rPr>
          <w:rStyle w:val="hps"/>
          <w:rFonts w:ascii="Arial" w:hAnsi="Arial" w:cs="Arial"/>
          <w:i/>
          <w:sz w:val="20"/>
          <w:szCs w:val="20"/>
        </w:rPr>
        <w:t>value</w:t>
      </w:r>
      <w:r w:rsidRPr="00254521">
        <w:rPr>
          <w:rFonts w:ascii="Arial" w:hAnsi="Arial" w:cs="Arial"/>
          <w:i/>
          <w:sz w:val="20"/>
          <w:szCs w:val="20"/>
        </w:rPr>
        <w:t xml:space="preserve"> </w:t>
      </w:r>
      <w:r w:rsidRPr="00254521">
        <w:rPr>
          <w:rStyle w:val="hps"/>
          <w:rFonts w:ascii="Arial" w:hAnsi="Arial" w:cs="Arial"/>
          <w:i/>
          <w:sz w:val="20"/>
          <w:szCs w:val="20"/>
        </w:rPr>
        <w:t>&lt;</w:t>
      </w:r>
      <w:r w:rsidRPr="00254521">
        <w:rPr>
          <w:rFonts w:ascii="Arial" w:hAnsi="Arial" w:cs="Arial"/>
          <w:i/>
          <w:sz w:val="20"/>
          <w:szCs w:val="20"/>
        </w:rPr>
        <w:t>0</w:t>
      </w:r>
      <w:r w:rsidRPr="00254521">
        <w:rPr>
          <w:rFonts w:ascii="Arial" w:hAnsi="Arial" w:cs="Arial"/>
          <w:i/>
          <w:sz w:val="20"/>
          <w:szCs w:val="20"/>
          <w:lang w:val="id-ID"/>
        </w:rPr>
        <w:t>.</w:t>
      </w:r>
    </w:p>
    <w:p w:rsidR="002C721B" w:rsidRPr="00254521" w:rsidRDefault="002C721B" w:rsidP="002C721B">
      <w:pPr>
        <w:spacing w:after="0" w:line="240" w:lineRule="auto"/>
        <w:ind w:left="567" w:firstLine="873"/>
        <w:jc w:val="both"/>
        <w:rPr>
          <w:rFonts w:ascii="Arial" w:hAnsi="Arial" w:cs="Arial"/>
          <w:i/>
          <w:sz w:val="20"/>
          <w:szCs w:val="20"/>
          <w:lang w:val="id-ID"/>
        </w:rPr>
      </w:pPr>
    </w:p>
    <w:p w:rsidR="002C721B" w:rsidRDefault="002C721B" w:rsidP="00EA5412">
      <w:pPr>
        <w:spacing w:line="240" w:lineRule="auto"/>
        <w:ind w:left="1134" w:hanging="1134"/>
        <w:jc w:val="both"/>
        <w:rPr>
          <w:rFonts w:ascii="Arial" w:hAnsi="Arial" w:cs="Arial"/>
          <w:i/>
          <w:sz w:val="20"/>
          <w:szCs w:val="20"/>
          <w:lang w:val="id-ID"/>
        </w:rPr>
      </w:pPr>
      <w:r w:rsidRPr="00254521">
        <w:rPr>
          <w:rFonts w:ascii="Arial" w:hAnsi="Arial" w:cs="Arial"/>
          <w:i/>
          <w:sz w:val="20"/>
          <w:szCs w:val="20"/>
        </w:rPr>
        <w:t xml:space="preserve">Keywords: Power Plant </w:t>
      </w:r>
      <w:r w:rsidRPr="00254521">
        <w:rPr>
          <w:rFonts w:ascii="Arial" w:hAnsi="Arial" w:cs="Arial"/>
          <w:i/>
          <w:sz w:val="20"/>
          <w:szCs w:val="20"/>
          <w:lang w:val="id-ID"/>
        </w:rPr>
        <w:t>o</w:t>
      </w:r>
      <w:r w:rsidRPr="00254521">
        <w:rPr>
          <w:rFonts w:ascii="Arial" w:hAnsi="Arial" w:cs="Arial"/>
          <w:i/>
          <w:sz w:val="20"/>
          <w:szCs w:val="20"/>
        </w:rPr>
        <w:t>f Ampenan National Electricity Office, Diese</w:t>
      </w:r>
      <w:r w:rsidRPr="00254521">
        <w:rPr>
          <w:rFonts w:ascii="Arial" w:hAnsi="Arial" w:cs="Arial"/>
          <w:i/>
          <w:sz w:val="20"/>
          <w:szCs w:val="20"/>
          <w:lang w:val="id-ID"/>
        </w:rPr>
        <w:t>l Engine</w:t>
      </w:r>
      <w:r w:rsidRPr="00254521">
        <w:rPr>
          <w:rFonts w:ascii="Arial" w:hAnsi="Arial" w:cs="Arial"/>
          <w:i/>
          <w:sz w:val="20"/>
          <w:szCs w:val="20"/>
        </w:rPr>
        <w:t>, Break Even Point, Sensitivity Analysis</w:t>
      </w:r>
    </w:p>
    <w:p w:rsidR="002C721B" w:rsidRDefault="002C721B" w:rsidP="006F19C7">
      <w:pPr>
        <w:spacing w:after="0" w:line="240" w:lineRule="auto"/>
        <w:jc w:val="both"/>
        <w:rPr>
          <w:rFonts w:ascii="Arial" w:hAnsi="Arial" w:cs="Arial"/>
          <w:i/>
          <w:sz w:val="20"/>
          <w:szCs w:val="20"/>
          <w:lang w:val="id-ID"/>
        </w:rPr>
      </w:pPr>
    </w:p>
    <w:p w:rsidR="003F72D0" w:rsidRDefault="003F72D0" w:rsidP="003F72D0">
      <w:pPr>
        <w:pBdr>
          <w:top w:val="single" w:sz="4" w:space="1" w:color="auto"/>
          <w:between w:val="single" w:sz="4" w:space="1" w:color="auto"/>
        </w:pBdr>
        <w:spacing w:after="0" w:line="240" w:lineRule="auto"/>
        <w:jc w:val="both"/>
        <w:rPr>
          <w:rFonts w:ascii="Arial" w:hAnsi="Arial" w:cs="Arial"/>
          <w:i/>
          <w:sz w:val="20"/>
          <w:szCs w:val="20"/>
          <w:lang w:val="id-ID"/>
        </w:rPr>
      </w:pPr>
    </w:p>
    <w:p w:rsidR="003F72D0" w:rsidRPr="009B1904" w:rsidRDefault="003F72D0" w:rsidP="003F72D0">
      <w:pPr>
        <w:pStyle w:val="FootnoteText"/>
        <w:rPr>
          <w:rFonts w:ascii="Arial" w:hAnsi="Arial" w:cs="Arial"/>
          <w:sz w:val="16"/>
        </w:rPr>
      </w:pPr>
      <w:r w:rsidRPr="009B1904">
        <w:rPr>
          <w:rStyle w:val="FootnoteReference"/>
          <w:rFonts w:ascii="Arial" w:hAnsi="Arial" w:cs="Arial"/>
          <w:sz w:val="16"/>
        </w:rPr>
        <w:footnoteRef/>
      </w:r>
      <w:r w:rsidR="002C721B">
        <w:rPr>
          <w:rFonts w:ascii="Arial" w:hAnsi="Arial" w:cs="Arial"/>
          <w:sz w:val="16"/>
          <w:lang w:val="id-ID"/>
        </w:rPr>
        <w:t>Lalu Syahrul Anwar</w:t>
      </w:r>
      <w:r w:rsidRPr="009B1904">
        <w:rPr>
          <w:rFonts w:ascii="Arial" w:hAnsi="Arial" w:cs="Arial"/>
          <w:sz w:val="16"/>
        </w:rPr>
        <w:t>; Mahasiswa pada Jurusan Teknik Mesin Fakultas Teknik Universitas Mataram</w:t>
      </w:r>
    </w:p>
    <w:p w:rsidR="003F72D0" w:rsidRPr="009B1904" w:rsidRDefault="002C721B" w:rsidP="003F72D0">
      <w:pPr>
        <w:pStyle w:val="FootnoteText"/>
        <w:rPr>
          <w:rFonts w:ascii="Arial" w:hAnsi="Arial" w:cs="Arial"/>
          <w:sz w:val="16"/>
        </w:rPr>
      </w:pPr>
      <w:r>
        <w:rPr>
          <w:rStyle w:val="FootnoteReference"/>
          <w:rFonts w:ascii="Arial" w:hAnsi="Arial" w:cs="Arial"/>
          <w:sz w:val="16"/>
          <w:lang w:val="id-ID"/>
        </w:rPr>
        <w:t>2</w:t>
      </w:r>
      <w:r>
        <w:rPr>
          <w:rFonts w:ascii="Arial" w:hAnsi="Arial" w:cs="Arial"/>
          <w:sz w:val="16"/>
        </w:rPr>
        <w:t xml:space="preserve"> </w:t>
      </w:r>
      <w:r>
        <w:rPr>
          <w:rFonts w:ascii="Arial" w:hAnsi="Arial" w:cs="Arial"/>
          <w:sz w:val="16"/>
          <w:lang w:val="id-ID"/>
        </w:rPr>
        <w:t>Made Wijana</w:t>
      </w:r>
      <w:r w:rsidR="003F72D0" w:rsidRPr="009B1904">
        <w:rPr>
          <w:rFonts w:ascii="Arial" w:hAnsi="Arial" w:cs="Arial"/>
          <w:sz w:val="16"/>
        </w:rPr>
        <w:t>.</w:t>
      </w:r>
      <w:r>
        <w:rPr>
          <w:rFonts w:ascii="Arial" w:hAnsi="Arial" w:cs="Arial"/>
          <w:sz w:val="16"/>
          <w:lang w:val="id-ID"/>
        </w:rPr>
        <w:t>ST.,MT</w:t>
      </w:r>
      <w:r w:rsidR="003F72D0" w:rsidRPr="009B1904">
        <w:rPr>
          <w:rFonts w:ascii="Arial" w:hAnsi="Arial" w:cs="Arial"/>
          <w:sz w:val="16"/>
        </w:rPr>
        <w:t>; Pengajar pada Jurusan Teknik Mesin Fakultas Teknik Universitas Mataram</w:t>
      </w:r>
    </w:p>
    <w:p w:rsidR="00254521" w:rsidRPr="002C721B" w:rsidRDefault="002C721B" w:rsidP="002C721B">
      <w:pPr>
        <w:pStyle w:val="FootnoteText"/>
        <w:rPr>
          <w:rFonts w:ascii="Arial" w:hAnsi="Arial" w:cs="Arial"/>
          <w:sz w:val="16"/>
          <w:lang w:val="id-ID"/>
        </w:rPr>
        <w:sectPr w:rsidR="00254521" w:rsidRPr="002C721B" w:rsidSect="00137BF9">
          <w:footerReference w:type="default" r:id="rId8"/>
          <w:pgSz w:w="11907" w:h="16443" w:code="1"/>
          <w:pgMar w:top="1985" w:right="1418" w:bottom="1418" w:left="1985" w:header="720" w:footer="720" w:gutter="0"/>
          <w:cols w:space="720"/>
          <w:docGrid w:linePitch="360"/>
        </w:sectPr>
      </w:pPr>
      <w:r>
        <w:rPr>
          <w:rStyle w:val="FootnoteReference"/>
          <w:rFonts w:ascii="Arial" w:hAnsi="Arial" w:cs="Arial"/>
          <w:sz w:val="16"/>
          <w:lang w:val="id-ID"/>
        </w:rPr>
        <w:t>3</w:t>
      </w:r>
      <w:r>
        <w:rPr>
          <w:rFonts w:ascii="Arial" w:hAnsi="Arial" w:cs="Arial"/>
          <w:sz w:val="16"/>
        </w:rPr>
        <w:t xml:space="preserve"> </w:t>
      </w:r>
      <w:r>
        <w:rPr>
          <w:rFonts w:ascii="Arial" w:hAnsi="Arial" w:cs="Arial"/>
          <w:sz w:val="16"/>
          <w:lang w:val="id-ID"/>
        </w:rPr>
        <w:t>A.A. Alit Triadi,ST.,MT</w:t>
      </w:r>
      <w:r w:rsidR="003F72D0" w:rsidRPr="009B1904">
        <w:rPr>
          <w:rFonts w:ascii="Arial" w:hAnsi="Arial" w:cs="Arial"/>
          <w:sz w:val="16"/>
        </w:rPr>
        <w:t>; Pengajar pada Jurusan Teknik Mesin Fakultas Teknik Universitas Matar</w:t>
      </w:r>
      <w:r>
        <w:rPr>
          <w:rFonts w:ascii="Arial" w:hAnsi="Arial" w:cs="Arial"/>
          <w:sz w:val="16"/>
        </w:rPr>
        <w:t>a</w:t>
      </w:r>
      <w:r>
        <w:rPr>
          <w:rFonts w:ascii="Arial" w:hAnsi="Arial" w:cs="Arial"/>
          <w:sz w:val="16"/>
          <w:lang w:val="id-ID"/>
        </w:rPr>
        <w:t>m</w:t>
      </w:r>
    </w:p>
    <w:p w:rsidR="003F72D0" w:rsidRPr="00254521" w:rsidRDefault="003F72D0" w:rsidP="00D01F2F">
      <w:pPr>
        <w:spacing w:after="0" w:line="240" w:lineRule="auto"/>
        <w:jc w:val="both"/>
        <w:rPr>
          <w:rFonts w:ascii="Arial" w:hAnsi="Arial" w:cs="Arial"/>
          <w:b/>
          <w:sz w:val="20"/>
          <w:szCs w:val="20"/>
          <w:lang w:val="id-ID"/>
        </w:rPr>
      </w:pPr>
    </w:p>
    <w:p w:rsidR="00D01F2F" w:rsidRPr="00254521" w:rsidRDefault="00073C44" w:rsidP="00D01F2F">
      <w:pPr>
        <w:spacing w:after="0" w:line="240" w:lineRule="auto"/>
        <w:jc w:val="both"/>
        <w:rPr>
          <w:rFonts w:ascii="Arial" w:hAnsi="Arial" w:cs="Arial"/>
          <w:b/>
          <w:sz w:val="20"/>
          <w:szCs w:val="20"/>
        </w:rPr>
      </w:pPr>
      <w:r w:rsidRPr="00254521">
        <w:rPr>
          <w:rFonts w:ascii="Arial" w:hAnsi="Arial" w:cs="Arial"/>
          <w:b/>
          <w:sz w:val="20"/>
          <w:szCs w:val="20"/>
        </w:rPr>
        <w:t>PENDAHULUAN</w:t>
      </w:r>
    </w:p>
    <w:p w:rsidR="00073C44" w:rsidRPr="00254521" w:rsidRDefault="00073C44" w:rsidP="00D01F2F">
      <w:pPr>
        <w:spacing w:after="0" w:line="240" w:lineRule="auto"/>
        <w:jc w:val="both"/>
        <w:rPr>
          <w:rFonts w:ascii="Arial" w:hAnsi="Arial" w:cs="Arial"/>
          <w:b/>
          <w:sz w:val="20"/>
          <w:szCs w:val="20"/>
          <w:lang w:val="id-ID"/>
        </w:rPr>
      </w:pPr>
    </w:p>
    <w:p w:rsidR="001C5C34" w:rsidRPr="00254521" w:rsidRDefault="001C5C34" w:rsidP="001C5C34">
      <w:pPr>
        <w:spacing w:after="0" w:line="240" w:lineRule="auto"/>
        <w:ind w:firstLine="567"/>
        <w:jc w:val="both"/>
        <w:rPr>
          <w:rFonts w:ascii="Arial" w:hAnsi="Arial" w:cs="Arial"/>
          <w:sz w:val="20"/>
          <w:szCs w:val="20"/>
        </w:rPr>
      </w:pPr>
      <w:r w:rsidRPr="00254521">
        <w:rPr>
          <w:rFonts w:ascii="Arial" w:hAnsi="Arial" w:cs="Arial"/>
          <w:sz w:val="20"/>
          <w:szCs w:val="20"/>
        </w:rPr>
        <w:t xml:space="preserve">Keberadaan energi listrik </w:t>
      </w:r>
      <w:r w:rsidRPr="00254521">
        <w:rPr>
          <w:rFonts w:ascii="Arial" w:hAnsi="Arial" w:cs="Arial"/>
          <w:sz w:val="20"/>
          <w:szCs w:val="20"/>
          <w:lang w:val="id-ID"/>
        </w:rPr>
        <w:t xml:space="preserve">menjadi </w:t>
      </w:r>
      <w:r w:rsidRPr="00254521">
        <w:rPr>
          <w:rFonts w:ascii="Arial" w:hAnsi="Arial" w:cs="Arial"/>
          <w:sz w:val="20"/>
          <w:szCs w:val="20"/>
        </w:rPr>
        <w:t>sangat penting demi terselenggaranya pembangunan nasional</w:t>
      </w:r>
      <w:r w:rsidRPr="00254521">
        <w:rPr>
          <w:rFonts w:ascii="Arial" w:hAnsi="Arial" w:cs="Arial"/>
          <w:sz w:val="20"/>
          <w:szCs w:val="20"/>
          <w:lang w:val="id-ID"/>
        </w:rPr>
        <w:t xml:space="preserve"> b</w:t>
      </w:r>
      <w:r w:rsidRPr="00254521">
        <w:rPr>
          <w:rFonts w:ascii="Arial" w:hAnsi="Arial" w:cs="Arial"/>
          <w:sz w:val="20"/>
          <w:szCs w:val="20"/>
        </w:rPr>
        <w:t>aik secara langsung maupun tidak langsung</w:t>
      </w:r>
      <w:r w:rsidRPr="00254521">
        <w:rPr>
          <w:rFonts w:ascii="Arial" w:hAnsi="Arial" w:cs="Arial"/>
          <w:sz w:val="20"/>
          <w:szCs w:val="20"/>
          <w:lang w:val="id-ID"/>
        </w:rPr>
        <w:t>.</w:t>
      </w:r>
      <w:r w:rsidRPr="00254521">
        <w:rPr>
          <w:rFonts w:ascii="Arial" w:hAnsi="Arial" w:cs="Arial"/>
          <w:sz w:val="20"/>
          <w:szCs w:val="20"/>
        </w:rPr>
        <w:t xml:space="preserve"> </w:t>
      </w:r>
      <w:r w:rsidRPr="00254521">
        <w:rPr>
          <w:rFonts w:ascii="Arial" w:hAnsi="Arial" w:cs="Arial"/>
          <w:sz w:val="20"/>
          <w:szCs w:val="20"/>
          <w:lang w:val="id-ID"/>
        </w:rPr>
        <w:t>E</w:t>
      </w:r>
      <w:r w:rsidRPr="00254521">
        <w:rPr>
          <w:rFonts w:ascii="Arial" w:hAnsi="Arial" w:cs="Arial"/>
          <w:sz w:val="20"/>
          <w:szCs w:val="20"/>
        </w:rPr>
        <w:t xml:space="preserve">nergi listrik harus tercukupi karena sangat penting bagi seluruh masyarakat. Dalam pemenuhan kebutuhan energi listrik diseluruh Indonesia, Negara telah mengaturnya pada Pasal 33 ayat (2) UUD Negara Indonesia Tahun 1945 yang menyatakan bahwa usaha penyediaan tenaga listrik dikuasai oleh negara dan dipergunakan untuk kemakmuran rakyat yang penyelenggaranya dilakukan oleh pemerintah dan pemerintah daerah. Untuk mendukung usaha tersebut, maka pemerintah memberi wewenang penuh kepada PT. Perusahaan Listrik Negara (Persero) untuk menyediakan dan mengatur distribusi listrik ke seluruh wilayah Indonesia guna mendukung pertumbuhan ekonomi sesuai dengan Undang-Undang No.15 tahun 1985. Tetapi pada kenyataannya PT. PLN masih kesulitan untuk memenuhi kebutuhan energi listrik di Indonesia (Patricia, 2012). </w:t>
      </w:r>
    </w:p>
    <w:p w:rsidR="001C5C34" w:rsidRPr="00254521" w:rsidRDefault="001C5C34" w:rsidP="001C5C34">
      <w:pPr>
        <w:spacing w:after="0" w:line="240" w:lineRule="auto"/>
        <w:ind w:firstLine="567"/>
        <w:jc w:val="both"/>
        <w:rPr>
          <w:rFonts w:ascii="Arial" w:hAnsi="Arial" w:cs="Arial"/>
          <w:sz w:val="20"/>
          <w:szCs w:val="20"/>
        </w:rPr>
      </w:pPr>
      <w:r w:rsidRPr="00254521">
        <w:rPr>
          <w:rFonts w:ascii="Arial" w:hAnsi="Arial" w:cs="Arial"/>
          <w:sz w:val="20"/>
          <w:szCs w:val="20"/>
        </w:rPr>
        <w:t>Sebagai</w:t>
      </w:r>
      <w:r w:rsidRPr="00254521">
        <w:rPr>
          <w:rFonts w:ascii="Arial" w:hAnsi="Arial" w:cs="Arial"/>
          <w:sz w:val="20"/>
          <w:szCs w:val="20"/>
          <w:lang w:val="id-ID"/>
        </w:rPr>
        <w:t xml:space="preserve"> bentuk komitmen PT. PLN (Persero) guna </w:t>
      </w:r>
      <w:r w:rsidRPr="00254521">
        <w:rPr>
          <w:rFonts w:ascii="Arial" w:hAnsi="Arial" w:cs="Arial"/>
          <w:sz w:val="20"/>
          <w:szCs w:val="20"/>
        </w:rPr>
        <w:t>peningkatan</w:t>
      </w:r>
      <w:r w:rsidRPr="00254521">
        <w:rPr>
          <w:rFonts w:ascii="Arial" w:hAnsi="Arial" w:cs="Arial"/>
          <w:sz w:val="20"/>
          <w:szCs w:val="20"/>
          <w:lang w:val="id-ID"/>
        </w:rPr>
        <w:t xml:space="preserve"> pelayanan dan mengantipasi perkembangan listrik di Nusa Tenggara Barat (NTB).</w:t>
      </w:r>
      <w:r w:rsidRPr="00254521">
        <w:rPr>
          <w:rFonts w:ascii="Arial" w:hAnsi="Arial" w:cs="Arial"/>
          <w:sz w:val="20"/>
          <w:szCs w:val="20"/>
        </w:rPr>
        <w:t xml:space="preserve"> </w:t>
      </w:r>
      <w:r w:rsidRPr="00254521">
        <w:rPr>
          <w:rFonts w:ascii="Arial" w:hAnsi="Arial" w:cs="Arial"/>
          <w:sz w:val="20"/>
          <w:szCs w:val="20"/>
          <w:lang w:val="id-ID"/>
        </w:rPr>
        <w:t xml:space="preserve">PT. </w:t>
      </w:r>
      <w:r w:rsidRPr="00254521">
        <w:rPr>
          <w:rFonts w:ascii="Arial" w:hAnsi="Arial" w:cs="Arial"/>
          <w:sz w:val="20"/>
          <w:szCs w:val="20"/>
        </w:rPr>
        <w:t>PLN</w:t>
      </w:r>
      <w:r w:rsidRPr="00254521">
        <w:rPr>
          <w:rFonts w:ascii="Arial" w:hAnsi="Arial" w:cs="Arial"/>
          <w:sz w:val="20"/>
          <w:szCs w:val="20"/>
          <w:lang w:val="id-ID"/>
        </w:rPr>
        <w:t xml:space="preserve"> (Persero) </w:t>
      </w:r>
      <w:r w:rsidRPr="00254521">
        <w:rPr>
          <w:rFonts w:ascii="Arial" w:hAnsi="Arial" w:cs="Arial"/>
          <w:sz w:val="20"/>
          <w:szCs w:val="20"/>
        </w:rPr>
        <w:t xml:space="preserve">Wilayah NTB </w:t>
      </w:r>
      <w:r w:rsidRPr="00254521">
        <w:rPr>
          <w:rFonts w:ascii="Arial" w:hAnsi="Arial" w:cs="Arial"/>
          <w:sz w:val="20"/>
          <w:szCs w:val="20"/>
          <w:lang w:val="id-ID"/>
        </w:rPr>
        <w:t xml:space="preserve">Sektor Pembangkitan Lombok adalah salah unit bisnis dari PT. PLN (Persero) yang berkedudukan di Mataram, dibentuk berdasarkan surat keputusan Direksi PT.PLN (Persero) No.087.K/010/2002 tanggal 25 Juni 2002, sebagai unit pelaksana dan penanganan khusus bidang pembangkitan </w:t>
      </w:r>
      <w:r w:rsidRPr="00254521">
        <w:rPr>
          <w:rFonts w:ascii="Arial" w:hAnsi="Arial" w:cs="Arial"/>
          <w:sz w:val="20"/>
          <w:szCs w:val="20"/>
        </w:rPr>
        <w:t>yang bertanggung jawab untuk memproduksi kWh sesuai dengan kebutuhan listrik di Pulau Lombok</w:t>
      </w:r>
      <w:r w:rsidRPr="00254521">
        <w:rPr>
          <w:rFonts w:ascii="Arial" w:hAnsi="Arial" w:cs="Arial"/>
          <w:sz w:val="20"/>
          <w:szCs w:val="20"/>
          <w:lang w:val="id-ID"/>
        </w:rPr>
        <w:t>.</w:t>
      </w:r>
      <w:r w:rsidRPr="00254521">
        <w:rPr>
          <w:rFonts w:ascii="Arial" w:hAnsi="Arial" w:cs="Arial"/>
          <w:sz w:val="20"/>
          <w:szCs w:val="20"/>
        </w:rPr>
        <w:t xml:space="preserve"> </w:t>
      </w:r>
      <w:r w:rsidRPr="00254521">
        <w:rPr>
          <w:rFonts w:ascii="Arial" w:hAnsi="Arial" w:cs="Arial"/>
          <w:sz w:val="20"/>
          <w:szCs w:val="20"/>
          <w:lang w:val="id-ID"/>
        </w:rPr>
        <w:t xml:space="preserve">Pembangkit Listrik Tenaga Diesel (PLTD) Ampenan, dalam hubungan kerja  merupakan bagian dari PT PLN (Persero) wilayah NTB. Berdiri pada tahun 1986 yang berlokasi di Tanjung Karang, Sebagai bentuk komitmen PT. PLN (Persero) guna peningkatan pelayanan dan mengantipasi perkembangan listrik di Nusa Tenggara Barat (NTB). </w:t>
      </w:r>
      <w:r w:rsidRPr="00254521">
        <w:rPr>
          <w:rFonts w:ascii="Arial" w:hAnsi="Arial" w:cs="Arial"/>
          <w:sz w:val="20"/>
          <w:szCs w:val="20"/>
        </w:rPr>
        <w:t xml:space="preserve">Berdasarkan studi awal yang penulis lakukan di PLN NTB diperoleh informasi bahwa PLN NTB belum pernah melakukan studi atau analisa yang berkaitan dengan usahanya. Analisa kelayakan kegiatan usaha sangat perlu untuk dilakukan, mengingat umur mesin pembangkit listrik umurnya bervariasi. Beberapa metode yang dapat digunakan </w:t>
      </w:r>
      <w:r w:rsidRPr="00254521">
        <w:rPr>
          <w:rFonts w:ascii="Arial" w:hAnsi="Arial" w:cs="Arial"/>
          <w:sz w:val="20"/>
          <w:szCs w:val="20"/>
        </w:rPr>
        <w:lastRenderedPageBreak/>
        <w:t>untuk melakukan analisa kelayakan usaha seperti Analis</w:t>
      </w:r>
      <w:r w:rsidRPr="00254521">
        <w:rPr>
          <w:rFonts w:ascii="Arial" w:hAnsi="Arial" w:cs="Arial"/>
          <w:sz w:val="20"/>
          <w:szCs w:val="20"/>
          <w:lang w:val="id-ID"/>
        </w:rPr>
        <w:t>is</w:t>
      </w:r>
      <w:r w:rsidRPr="00254521">
        <w:rPr>
          <w:rFonts w:ascii="Arial" w:hAnsi="Arial" w:cs="Arial"/>
          <w:sz w:val="20"/>
          <w:szCs w:val="20"/>
        </w:rPr>
        <w:t xml:space="preserve"> </w:t>
      </w:r>
      <w:r w:rsidRPr="00254521">
        <w:rPr>
          <w:rFonts w:ascii="Arial" w:hAnsi="Arial" w:cs="Arial"/>
          <w:i/>
          <w:sz w:val="20"/>
          <w:szCs w:val="20"/>
        </w:rPr>
        <w:t>Break Even Point</w:t>
      </w:r>
      <w:r w:rsidRPr="00254521">
        <w:rPr>
          <w:rFonts w:ascii="Arial" w:hAnsi="Arial" w:cs="Arial"/>
          <w:i/>
          <w:sz w:val="20"/>
          <w:szCs w:val="20"/>
          <w:lang w:val="id-ID"/>
        </w:rPr>
        <w:t xml:space="preserve"> (BEP)</w:t>
      </w:r>
      <w:r w:rsidRPr="00254521">
        <w:rPr>
          <w:rFonts w:ascii="Arial" w:hAnsi="Arial" w:cs="Arial"/>
          <w:i/>
          <w:sz w:val="20"/>
          <w:szCs w:val="20"/>
        </w:rPr>
        <w:t>, Net Benefit Cost Ratio (Net B/C), Net Present Value (NPV), Internal Rate of Retrun (IRR), External Factor Evaluation (EFE), Internal Factor Evaluation (IFE) dan anali</w:t>
      </w:r>
      <w:r w:rsidRPr="00254521">
        <w:rPr>
          <w:rFonts w:ascii="Arial" w:hAnsi="Arial" w:cs="Arial"/>
          <w:i/>
          <w:sz w:val="20"/>
          <w:szCs w:val="20"/>
          <w:lang w:val="id-ID"/>
        </w:rPr>
        <w:t>sis</w:t>
      </w:r>
      <w:r w:rsidRPr="00254521">
        <w:rPr>
          <w:rFonts w:ascii="Arial" w:hAnsi="Arial" w:cs="Arial"/>
          <w:i/>
          <w:sz w:val="20"/>
          <w:szCs w:val="20"/>
        </w:rPr>
        <w:t xml:space="preserve"> SWOT</w:t>
      </w:r>
      <w:r w:rsidRPr="00254521">
        <w:rPr>
          <w:rFonts w:ascii="Arial" w:hAnsi="Arial" w:cs="Arial"/>
          <w:sz w:val="20"/>
          <w:szCs w:val="20"/>
        </w:rPr>
        <w:t>. Analis</w:t>
      </w:r>
      <w:r w:rsidRPr="00254521">
        <w:rPr>
          <w:rFonts w:ascii="Arial" w:hAnsi="Arial" w:cs="Arial"/>
          <w:sz w:val="20"/>
          <w:szCs w:val="20"/>
          <w:lang w:val="id-ID"/>
        </w:rPr>
        <w:t>is</w:t>
      </w:r>
      <w:r w:rsidRPr="00254521">
        <w:rPr>
          <w:rFonts w:ascii="Arial" w:hAnsi="Arial" w:cs="Arial"/>
          <w:sz w:val="20"/>
          <w:szCs w:val="20"/>
        </w:rPr>
        <w:t xml:space="preserve"> </w:t>
      </w:r>
      <w:r w:rsidRPr="00254521">
        <w:rPr>
          <w:rFonts w:ascii="Arial" w:hAnsi="Arial" w:cs="Arial"/>
          <w:i/>
          <w:sz w:val="20"/>
          <w:szCs w:val="20"/>
        </w:rPr>
        <w:t>Break</w:t>
      </w:r>
      <w:r w:rsidRPr="00254521">
        <w:rPr>
          <w:rFonts w:ascii="Arial" w:hAnsi="Arial" w:cs="Arial"/>
          <w:i/>
          <w:sz w:val="20"/>
          <w:szCs w:val="20"/>
          <w:lang w:val="id-ID"/>
        </w:rPr>
        <w:t xml:space="preserve"> Break Even Point (BEP) </w:t>
      </w:r>
      <w:r w:rsidRPr="00254521">
        <w:rPr>
          <w:rFonts w:ascii="Arial" w:hAnsi="Arial" w:cs="Arial"/>
          <w:sz w:val="20"/>
          <w:szCs w:val="20"/>
        </w:rPr>
        <w:t>adalah analisis yang paling sederhana dibandingkan dengan analis</w:t>
      </w:r>
      <w:r w:rsidRPr="00254521">
        <w:rPr>
          <w:rFonts w:ascii="Arial" w:hAnsi="Arial" w:cs="Arial"/>
          <w:sz w:val="20"/>
          <w:szCs w:val="20"/>
          <w:lang w:val="id-ID"/>
        </w:rPr>
        <w:t>is</w:t>
      </w:r>
      <w:r w:rsidRPr="00254521">
        <w:rPr>
          <w:rFonts w:ascii="Arial" w:hAnsi="Arial" w:cs="Arial"/>
          <w:sz w:val="20"/>
          <w:szCs w:val="20"/>
        </w:rPr>
        <w:t xml:space="preserve"> yang lain seperti </w:t>
      </w:r>
      <w:r w:rsidRPr="00254521">
        <w:rPr>
          <w:rFonts w:ascii="Arial" w:hAnsi="Arial" w:cs="Arial"/>
          <w:i/>
          <w:sz w:val="20"/>
          <w:szCs w:val="20"/>
        </w:rPr>
        <w:t>Net Benefit Cost Ratio (Net B/C), Net Present Value (NPV), Internal Rate of Retrun (IRR), External Factor Evaluation (EFE), Internal Factor Evaluation (IFE) dan anali</w:t>
      </w:r>
      <w:r w:rsidRPr="00254521">
        <w:rPr>
          <w:rFonts w:ascii="Arial" w:hAnsi="Arial" w:cs="Arial"/>
          <w:i/>
          <w:sz w:val="20"/>
          <w:szCs w:val="20"/>
          <w:lang w:val="id-ID"/>
        </w:rPr>
        <w:t>sis</w:t>
      </w:r>
      <w:r w:rsidRPr="00254521">
        <w:rPr>
          <w:rFonts w:ascii="Arial" w:hAnsi="Arial" w:cs="Arial"/>
          <w:i/>
          <w:sz w:val="20"/>
          <w:szCs w:val="20"/>
        </w:rPr>
        <w:t xml:space="preserve"> SWOT</w:t>
      </w:r>
      <w:r w:rsidRPr="00254521">
        <w:rPr>
          <w:rFonts w:ascii="Arial" w:hAnsi="Arial" w:cs="Arial"/>
          <w:sz w:val="20"/>
          <w:szCs w:val="20"/>
        </w:rPr>
        <w:t>.</w:t>
      </w:r>
    </w:p>
    <w:p w:rsidR="00E74DFA" w:rsidRPr="00254521" w:rsidRDefault="00E74DFA" w:rsidP="00550FD8">
      <w:pPr>
        <w:spacing w:after="0" w:line="240" w:lineRule="auto"/>
        <w:ind w:firstLine="567"/>
        <w:jc w:val="both"/>
        <w:rPr>
          <w:rFonts w:ascii="Arial" w:hAnsi="Arial" w:cs="Arial"/>
          <w:sz w:val="20"/>
          <w:szCs w:val="20"/>
        </w:rPr>
      </w:pPr>
    </w:p>
    <w:p w:rsidR="001C5C34" w:rsidRPr="00254521" w:rsidRDefault="001C5C34" w:rsidP="001C5C34">
      <w:pPr>
        <w:spacing w:after="0" w:line="240" w:lineRule="auto"/>
        <w:ind w:firstLine="567"/>
        <w:jc w:val="both"/>
        <w:rPr>
          <w:rFonts w:ascii="Arial" w:hAnsi="Arial" w:cs="Arial"/>
          <w:sz w:val="20"/>
          <w:szCs w:val="20"/>
        </w:rPr>
      </w:pPr>
      <w:r w:rsidRPr="00254521">
        <w:rPr>
          <w:rFonts w:ascii="Arial" w:hAnsi="Arial" w:cs="Arial"/>
          <w:sz w:val="20"/>
          <w:szCs w:val="20"/>
        </w:rPr>
        <w:t xml:space="preserve">Penelitian-penelitian yang berkaitan dengan </w:t>
      </w:r>
      <w:r w:rsidRPr="00254521">
        <w:rPr>
          <w:rFonts w:ascii="Arial" w:hAnsi="Arial" w:cs="Arial"/>
          <w:i/>
          <w:sz w:val="20"/>
          <w:szCs w:val="20"/>
        </w:rPr>
        <w:t>BEP</w:t>
      </w:r>
      <w:r w:rsidRPr="00254521">
        <w:rPr>
          <w:rFonts w:ascii="Arial" w:hAnsi="Arial" w:cs="Arial"/>
          <w:sz w:val="20"/>
          <w:szCs w:val="20"/>
        </w:rPr>
        <w:t xml:space="preserve"> telah banyak dilakukan seperti yang pernah dilakukan oleh (Himayati, 2010), (Febriyandi, 2012), dan (Kholiq, 2015). Namun dari penelitian yang terdahulu  tersebut tidak dilengkapi dengan analis</w:t>
      </w:r>
      <w:r w:rsidRPr="00254521">
        <w:rPr>
          <w:rFonts w:ascii="Arial" w:hAnsi="Arial" w:cs="Arial"/>
          <w:sz w:val="20"/>
          <w:szCs w:val="20"/>
          <w:lang w:val="id-ID"/>
        </w:rPr>
        <w:t>is</w:t>
      </w:r>
      <w:r w:rsidRPr="00254521">
        <w:rPr>
          <w:rFonts w:ascii="Arial" w:hAnsi="Arial" w:cs="Arial"/>
          <w:sz w:val="20"/>
          <w:szCs w:val="20"/>
        </w:rPr>
        <w:t xml:space="preserve"> sensitivitas. Oleh sebab itu, penulis menambahkan dengan </w:t>
      </w:r>
      <w:r w:rsidRPr="00254521">
        <w:rPr>
          <w:rFonts w:ascii="Arial" w:hAnsi="Arial" w:cs="Arial"/>
          <w:i/>
          <w:sz w:val="20"/>
          <w:szCs w:val="20"/>
        </w:rPr>
        <w:t>analis</w:t>
      </w:r>
      <w:r w:rsidRPr="00254521">
        <w:rPr>
          <w:rFonts w:ascii="Arial" w:hAnsi="Arial" w:cs="Arial"/>
          <w:i/>
          <w:sz w:val="20"/>
          <w:szCs w:val="20"/>
          <w:lang w:val="id-ID"/>
        </w:rPr>
        <w:t>is</w:t>
      </w:r>
      <w:r w:rsidRPr="00254521">
        <w:rPr>
          <w:rFonts w:ascii="Arial" w:hAnsi="Arial" w:cs="Arial"/>
          <w:sz w:val="20"/>
          <w:szCs w:val="20"/>
        </w:rPr>
        <w:t xml:space="preserve"> sensitivitas yang dapat menghitung dan memprediksi bagaimana keadaan perusahaan apabila suatu waktu ada nilai atau biaya yang tidak </w:t>
      </w:r>
      <w:r w:rsidRPr="00254521">
        <w:rPr>
          <w:rFonts w:ascii="Arial" w:hAnsi="Arial" w:cs="Arial"/>
          <w:sz w:val="20"/>
          <w:szCs w:val="20"/>
          <w:lang w:val="id-ID"/>
        </w:rPr>
        <w:t>menentu</w:t>
      </w:r>
      <w:r w:rsidRPr="00254521">
        <w:rPr>
          <w:rFonts w:ascii="Arial" w:hAnsi="Arial" w:cs="Arial"/>
          <w:sz w:val="20"/>
          <w:szCs w:val="20"/>
        </w:rPr>
        <w:t xml:space="preserve">. </w:t>
      </w:r>
      <w:r w:rsidRPr="00254521">
        <w:rPr>
          <w:rFonts w:ascii="Arial" w:hAnsi="Arial" w:cs="Arial"/>
          <w:sz w:val="20"/>
          <w:szCs w:val="20"/>
          <w:lang w:val="id-ID"/>
        </w:rPr>
        <w:t xml:space="preserve">Dan kita ketahui bahwa sekarang ini harga bahan bakar diesel yaitu solar mengalami kenaikan dan penurunan atau harganya tidak menentu </w:t>
      </w:r>
      <w:r w:rsidRPr="00254521">
        <w:rPr>
          <w:rFonts w:ascii="Arial" w:hAnsi="Arial" w:cs="Arial"/>
          <w:sz w:val="20"/>
          <w:szCs w:val="20"/>
        </w:rPr>
        <w:t>.</w:t>
      </w:r>
    </w:p>
    <w:p w:rsidR="000719BF" w:rsidRPr="00254521" w:rsidRDefault="000719BF" w:rsidP="000719BF">
      <w:pPr>
        <w:spacing w:after="0" w:line="240" w:lineRule="auto"/>
        <w:ind w:firstLine="567"/>
        <w:jc w:val="both"/>
        <w:rPr>
          <w:rFonts w:ascii="Arial" w:hAnsi="Arial" w:cs="Arial"/>
          <w:sz w:val="20"/>
          <w:szCs w:val="20"/>
        </w:rPr>
      </w:pPr>
    </w:p>
    <w:p w:rsidR="00E9191F" w:rsidRPr="00254521" w:rsidRDefault="000719BF" w:rsidP="00E9191F">
      <w:pPr>
        <w:spacing w:after="0" w:line="240" w:lineRule="auto"/>
        <w:rPr>
          <w:rFonts w:ascii="Arial" w:hAnsi="Arial" w:cs="Arial"/>
          <w:b/>
          <w:sz w:val="20"/>
          <w:szCs w:val="20"/>
        </w:rPr>
      </w:pPr>
      <w:r w:rsidRPr="00254521">
        <w:rPr>
          <w:rFonts w:ascii="Arial" w:hAnsi="Arial" w:cs="Arial"/>
          <w:b/>
          <w:sz w:val="20"/>
          <w:szCs w:val="20"/>
        </w:rPr>
        <w:t>TINJAUAN PUSTAKA</w:t>
      </w:r>
    </w:p>
    <w:p w:rsidR="00E9191F" w:rsidRPr="00254521" w:rsidRDefault="00E9191F" w:rsidP="00E9191F">
      <w:pPr>
        <w:spacing w:after="0" w:line="240" w:lineRule="auto"/>
        <w:rPr>
          <w:rFonts w:ascii="Arial" w:hAnsi="Arial" w:cs="Arial"/>
          <w:b/>
          <w:sz w:val="20"/>
          <w:szCs w:val="20"/>
          <w:lang w:val="id-ID"/>
        </w:rPr>
      </w:pPr>
    </w:p>
    <w:p w:rsidR="003E5F24" w:rsidRPr="00254521" w:rsidRDefault="003E5F24" w:rsidP="003E5F24">
      <w:pPr>
        <w:spacing w:after="0" w:line="240" w:lineRule="auto"/>
        <w:jc w:val="both"/>
        <w:rPr>
          <w:rFonts w:ascii="Arial" w:hAnsi="Arial" w:cs="Arial"/>
          <w:b/>
          <w:sz w:val="20"/>
          <w:szCs w:val="20"/>
          <w:lang w:val="id-ID"/>
        </w:rPr>
      </w:pPr>
      <w:bookmarkStart w:id="0" w:name="_GoBack"/>
      <w:bookmarkEnd w:id="0"/>
      <w:r w:rsidRPr="00254521">
        <w:rPr>
          <w:rFonts w:ascii="Arial" w:hAnsi="Arial" w:cs="Arial"/>
          <w:b/>
          <w:sz w:val="20"/>
          <w:szCs w:val="20"/>
        </w:rPr>
        <w:t>Pengertian</w:t>
      </w:r>
      <w:r w:rsidRPr="00254521">
        <w:rPr>
          <w:rFonts w:ascii="Arial" w:hAnsi="Arial" w:cs="Arial"/>
          <w:b/>
          <w:sz w:val="20"/>
          <w:szCs w:val="20"/>
          <w:lang w:val="id-ID"/>
        </w:rPr>
        <w:t xml:space="preserve"> Pembangkit Listrik Tenaga Diesel </w:t>
      </w:r>
    </w:p>
    <w:p w:rsidR="003E5F24" w:rsidRPr="00254521" w:rsidRDefault="003E5F24" w:rsidP="003E5F24">
      <w:pPr>
        <w:spacing w:after="0" w:line="240" w:lineRule="auto"/>
        <w:ind w:firstLine="567"/>
        <w:jc w:val="both"/>
        <w:rPr>
          <w:rFonts w:ascii="Arial" w:hAnsi="Arial" w:cs="Arial"/>
          <w:sz w:val="20"/>
          <w:szCs w:val="20"/>
          <w:lang w:val="id-ID" w:eastAsia="id-ID"/>
        </w:rPr>
      </w:pPr>
      <w:r w:rsidRPr="00254521">
        <w:rPr>
          <w:rFonts w:ascii="Arial" w:hAnsi="Arial" w:cs="Arial"/>
          <w:bCs/>
          <w:sz w:val="20"/>
          <w:szCs w:val="20"/>
          <w:lang w:val="sv-SE"/>
        </w:rPr>
        <w:t>Pembangkit</w:t>
      </w:r>
      <w:r w:rsidRPr="00254521">
        <w:rPr>
          <w:rFonts w:ascii="Arial" w:hAnsi="Arial" w:cs="Arial"/>
          <w:sz w:val="20"/>
          <w:szCs w:val="20"/>
        </w:rPr>
        <w:t xml:space="preserve"> Listrik Tenaga Diesel (PLTD) ialah Pembangkit listrik yang menggunakan mesin diesel sebagai penggerak mula (</w:t>
      </w:r>
      <w:r w:rsidRPr="00254521">
        <w:rPr>
          <w:rFonts w:ascii="Arial" w:hAnsi="Arial" w:cs="Arial"/>
          <w:i/>
          <w:sz w:val="20"/>
          <w:szCs w:val="20"/>
        </w:rPr>
        <w:t>prime mover</w:t>
      </w:r>
      <w:r w:rsidRPr="00254521">
        <w:rPr>
          <w:rFonts w:ascii="Arial" w:hAnsi="Arial" w:cs="Arial"/>
          <w:sz w:val="20"/>
          <w:szCs w:val="20"/>
        </w:rPr>
        <w:t>).</w:t>
      </w:r>
      <w:r w:rsidRPr="00254521">
        <w:rPr>
          <w:rFonts w:ascii="Arial" w:hAnsi="Arial" w:cs="Arial"/>
          <w:i/>
          <w:sz w:val="20"/>
          <w:szCs w:val="20"/>
        </w:rPr>
        <w:t>Prime mover</w:t>
      </w:r>
      <w:r w:rsidRPr="00254521">
        <w:rPr>
          <w:rFonts w:ascii="Arial" w:hAnsi="Arial" w:cs="Arial"/>
          <w:sz w:val="20"/>
          <w:szCs w:val="20"/>
        </w:rPr>
        <w:t xml:space="preserve"> merupakan peralatan yang mempunyai fungsi menghasilkan energi mekanis yang diperlukan untuk memutar rotor generator.Mesin diesel sebagai penggerak mula PLTD berfungsi menghasilkan tenaga mekanis yang dipergunakan untuk memutar rotor generator.</w:t>
      </w:r>
      <w:r w:rsidRPr="00254521">
        <w:rPr>
          <w:rFonts w:ascii="Arial" w:hAnsi="Arial" w:cs="Arial"/>
          <w:sz w:val="20"/>
          <w:szCs w:val="20"/>
          <w:lang w:val="id-ID" w:eastAsia="id-ID"/>
        </w:rPr>
        <w:t xml:space="preserve"> Pada mesin Diesel Energi Bahan bakar diubah menjadi energi mekanik dengan proses pembakaran di dalam mesin itu sendiri. Yang dimaksud dengan Unit PLTD adalah kesatuan peralatan-peralatan utama dan alat-alat bantu serta perlengkapannya yang tersusun dalam hubungan kerja, membentuk sistem untuk mengubah energi yang terkandung didalam bahan bakar minyak menjadi tenaga mekanis dengan menggunakan mesin diesel sebagai </w:t>
      </w:r>
      <w:r w:rsidRPr="00254521">
        <w:rPr>
          <w:rFonts w:ascii="Arial" w:hAnsi="Arial" w:cs="Arial"/>
          <w:sz w:val="20"/>
          <w:szCs w:val="20"/>
          <w:lang w:val="id-ID" w:eastAsia="id-ID"/>
        </w:rPr>
        <w:lastRenderedPageBreak/>
        <w:t xml:space="preserve">penggerak utamanya dan seterusnya tenaga mekanis tersebut oleh generator diubah </w:t>
      </w:r>
      <w:r w:rsidRPr="00254521">
        <w:rPr>
          <w:rFonts w:ascii="Arial" w:hAnsi="Arial" w:cs="Arial"/>
          <w:sz w:val="20"/>
          <w:szCs w:val="20"/>
          <w:lang w:val="id-ID" w:eastAsia="id-ID"/>
        </w:rPr>
        <w:lastRenderedPageBreak/>
        <w:t>menjadi tenaga listrik</w:t>
      </w:r>
      <w:r w:rsidRPr="00254521">
        <w:rPr>
          <w:rFonts w:ascii="Arial" w:hAnsi="Arial" w:cs="Arial"/>
          <w:sz w:val="20"/>
          <w:szCs w:val="20"/>
          <w:lang w:eastAsia="id-ID"/>
        </w:rPr>
        <w:t>.</w:t>
      </w:r>
    </w:p>
    <w:p w:rsidR="00AF6463" w:rsidRPr="00254521" w:rsidRDefault="00AF6463" w:rsidP="00347A09">
      <w:pPr>
        <w:autoSpaceDE w:val="0"/>
        <w:autoSpaceDN w:val="0"/>
        <w:adjustRightInd w:val="0"/>
        <w:spacing w:after="0" w:line="240" w:lineRule="auto"/>
        <w:jc w:val="both"/>
        <w:rPr>
          <w:rFonts w:ascii="Arial" w:hAnsi="Arial" w:cs="Arial"/>
          <w:bCs/>
          <w:sz w:val="20"/>
          <w:szCs w:val="20"/>
          <w:lang w:val="id-ID"/>
        </w:rPr>
        <w:sectPr w:rsidR="00AF6463" w:rsidRPr="00254521" w:rsidSect="00135977">
          <w:type w:val="continuous"/>
          <w:pgSz w:w="11907" w:h="16443" w:code="1"/>
          <w:pgMar w:top="1985" w:right="1418" w:bottom="1418" w:left="1985" w:header="720" w:footer="720" w:gutter="0"/>
          <w:cols w:num="2" w:space="284"/>
          <w:docGrid w:linePitch="360"/>
        </w:sectPr>
      </w:pPr>
    </w:p>
    <w:p w:rsidR="00135977" w:rsidRPr="00254521" w:rsidRDefault="00135977" w:rsidP="003E5F24">
      <w:pPr>
        <w:autoSpaceDE w:val="0"/>
        <w:autoSpaceDN w:val="0"/>
        <w:adjustRightInd w:val="0"/>
        <w:spacing w:after="0" w:line="240" w:lineRule="auto"/>
        <w:jc w:val="both"/>
        <w:rPr>
          <w:rFonts w:ascii="Arial" w:hAnsi="Arial" w:cs="Arial"/>
          <w:bCs/>
          <w:sz w:val="20"/>
          <w:szCs w:val="20"/>
          <w:lang w:val="id-ID"/>
        </w:rPr>
        <w:sectPr w:rsidR="00135977" w:rsidRPr="00254521" w:rsidSect="00EE4528">
          <w:type w:val="continuous"/>
          <w:pgSz w:w="11907" w:h="16443" w:code="1"/>
          <w:pgMar w:top="1985" w:right="1418" w:bottom="1418" w:left="1985" w:header="720" w:footer="720" w:gutter="0"/>
          <w:cols w:space="284"/>
          <w:docGrid w:linePitch="360"/>
        </w:sectPr>
      </w:pPr>
    </w:p>
    <w:p w:rsidR="00AF6463" w:rsidRPr="00254521" w:rsidRDefault="00AF6463" w:rsidP="003E5F24">
      <w:pPr>
        <w:autoSpaceDE w:val="0"/>
        <w:autoSpaceDN w:val="0"/>
        <w:adjustRightInd w:val="0"/>
        <w:spacing w:after="0" w:line="240" w:lineRule="auto"/>
        <w:jc w:val="both"/>
        <w:rPr>
          <w:rFonts w:ascii="Arial" w:hAnsi="Arial" w:cs="Arial"/>
          <w:bCs/>
          <w:sz w:val="20"/>
          <w:szCs w:val="20"/>
          <w:lang w:val="id-ID"/>
        </w:rPr>
        <w:sectPr w:rsidR="00AF6463" w:rsidRPr="00254521" w:rsidSect="00EE4528">
          <w:type w:val="continuous"/>
          <w:pgSz w:w="11907" w:h="16443" w:code="1"/>
          <w:pgMar w:top="1985" w:right="1418" w:bottom="1418" w:left="1985" w:header="720" w:footer="720" w:gutter="0"/>
          <w:cols w:space="284"/>
          <w:docGrid w:linePitch="360"/>
        </w:sectPr>
      </w:pPr>
    </w:p>
    <w:p w:rsidR="003E5F24" w:rsidRPr="00254521" w:rsidRDefault="003E5F24" w:rsidP="003E5F24">
      <w:pPr>
        <w:autoSpaceDE w:val="0"/>
        <w:autoSpaceDN w:val="0"/>
        <w:adjustRightInd w:val="0"/>
        <w:spacing w:after="0" w:line="240" w:lineRule="auto"/>
        <w:jc w:val="both"/>
        <w:rPr>
          <w:rFonts w:ascii="Arial" w:hAnsi="Arial" w:cs="Arial"/>
          <w:b/>
          <w:bCs/>
          <w:sz w:val="20"/>
          <w:szCs w:val="20"/>
          <w:lang w:val="id-ID" w:eastAsia="id-ID"/>
        </w:rPr>
      </w:pPr>
      <w:r w:rsidRPr="00254521">
        <w:rPr>
          <w:rFonts w:ascii="Arial" w:hAnsi="Arial" w:cs="Arial"/>
          <w:b/>
          <w:bCs/>
          <w:sz w:val="20"/>
          <w:szCs w:val="20"/>
        </w:rPr>
        <w:lastRenderedPageBreak/>
        <w:t>Mesin</w:t>
      </w:r>
      <w:r w:rsidRPr="00254521">
        <w:rPr>
          <w:rFonts w:ascii="Arial" w:hAnsi="Arial" w:cs="Arial"/>
          <w:b/>
          <w:bCs/>
          <w:sz w:val="20"/>
          <w:szCs w:val="20"/>
          <w:lang w:val="id-ID" w:eastAsia="id-ID"/>
        </w:rPr>
        <w:t xml:space="preserve"> Diesel </w:t>
      </w:r>
    </w:p>
    <w:p w:rsidR="003E5F24" w:rsidRPr="00254521" w:rsidRDefault="003E5F24" w:rsidP="003E5F24">
      <w:pPr>
        <w:spacing w:after="0" w:line="240" w:lineRule="auto"/>
        <w:ind w:firstLine="567"/>
        <w:jc w:val="both"/>
        <w:rPr>
          <w:rFonts w:ascii="Arial" w:hAnsi="Arial" w:cs="Arial"/>
          <w:sz w:val="20"/>
          <w:szCs w:val="20"/>
        </w:rPr>
      </w:pPr>
      <w:r w:rsidRPr="00254521">
        <w:rPr>
          <w:rFonts w:ascii="Arial" w:hAnsi="Arial" w:cs="Arial"/>
          <w:bCs/>
          <w:sz w:val="20"/>
          <w:szCs w:val="20"/>
          <w:lang w:val="sv-SE"/>
        </w:rPr>
        <w:t>Mesin</w:t>
      </w:r>
      <w:r w:rsidRPr="00254521">
        <w:rPr>
          <w:rFonts w:ascii="Arial" w:hAnsi="Arial" w:cs="Arial"/>
          <w:sz w:val="20"/>
          <w:szCs w:val="20"/>
        </w:rPr>
        <w:t xml:space="preserve"> diesel termasuk mesin dengan pembakaran dalam atau disebut dengan motor bakar ditinjau dari cara </w:t>
      </w:r>
      <w:r w:rsidRPr="00254521">
        <w:rPr>
          <w:rFonts w:ascii="Arial" w:hAnsi="Arial" w:cs="Arial"/>
          <w:sz w:val="20"/>
          <w:szCs w:val="20"/>
          <w:lang w:val="id-ID" w:eastAsia="id-ID"/>
        </w:rPr>
        <w:t>memperoleh</w:t>
      </w:r>
      <w:r w:rsidRPr="00254521">
        <w:rPr>
          <w:rFonts w:ascii="Arial" w:hAnsi="Arial" w:cs="Arial"/>
          <w:sz w:val="20"/>
          <w:szCs w:val="20"/>
        </w:rPr>
        <w:t xml:space="preserve"> energi termalnya. Untuk membangkitkan listrik sebuah generator menggunakan generator dengan sistem penggerak tenaga diesel atau yang biasa dikenal dengan sebutan genset (Generator Set ). </w:t>
      </w:r>
    </w:p>
    <w:p w:rsidR="003E5F24" w:rsidRPr="00254521" w:rsidRDefault="003E5F24" w:rsidP="003E5F24">
      <w:pPr>
        <w:tabs>
          <w:tab w:val="left" w:pos="1080"/>
        </w:tabs>
        <w:autoSpaceDE w:val="0"/>
        <w:autoSpaceDN w:val="0"/>
        <w:adjustRightInd w:val="0"/>
        <w:spacing w:line="360" w:lineRule="auto"/>
        <w:ind w:left="360"/>
        <w:rPr>
          <w:rFonts w:ascii="Arial" w:hAnsi="Arial" w:cs="Arial"/>
          <w:sz w:val="20"/>
          <w:szCs w:val="20"/>
        </w:rPr>
      </w:pPr>
      <w:r w:rsidRPr="00254521">
        <w:rPr>
          <w:rFonts w:ascii="Arial" w:hAnsi="Arial" w:cs="Arial"/>
          <w:noProof/>
          <w:sz w:val="20"/>
          <w:szCs w:val="20"/>
          <w:lang w:val="id-ID" w:eastAsia="id-ID"/>
        </w:rPr>
        <w:drawing>
          <wp:inline distT="0" distB="0" distL="0" distR="0">
            <wp:extent cx="3871330" cy="1536971"/>
            <wp:effectExtent l="19050" t="0" r="0" b="0"/>
            <wp:docPr id="3" name="Picture 1" descr="C:\Documents and Settings\User\Desktop\PKL SAYA\FOTO\2015-01-06 10.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PKL SAYA\FOTO\2015-01-06 10.12.39.jpg"/>
                    <pic:cNvPicPr>
                      <a:picLocks noChangeAspect="1" noChangeArrowheads="1"/>
                    </pic:cNvPicPr>
                  </pic:nvPicPr>
                  <pic:blipFill>
                    <a:blip r:embed="rId9" cstate="print"/>
                    <a:srcRect/>
                    <a:stretch>
                      <a:fillRect/>
                    </a:stretch>
                  </pic:blipFill>
                  <pic:spPr bwMode="auto">
                    <a:xfrm>
                      <a:off x="0" y="0"/>
                      <a:ext cx="3871330" cy="1536971"/>
                    </a:xfrm>
                    <a:prstGeom prst="rect">
                      <a:avLst/>
                    </a:prstGeom>
                    <a:noFill/>
                    <a:ln w="9525">
                      <a:noFill/>
                      <a:miter lim="800000"/>
                      <a:headEnd/>
                      <a:tailEnd/>
                    </a:ln>
                  </pic:spPr>
                </pic:pic>
              </a:graphicData>
            </a:graphic>
          </wp:inline>
        </w:drawing>
      </w:r>
    </w:p>
    <w:p w:rsidR="003E5F24" w:rsidRPr="00254521" w:rsidRDefault="00802562" w:rsidP="003E5F24">
      <w:pPr>
        <w:autoSpaceDE w:val="0"/>
        <w:autoSpaceDN w:val="0"/>
        <w:adjustRightInd w:val="0"/>
        <w:spacing w:after="0" w:line="240" w:lineRule="auto"/>
        <w:ind w:firstLine="567"/>
        <w:jc w:val="both"/>
        <w:rPr>
          <w:rFonts w:ascii="Arial" w:hAnsi="Arial" w:cs="Arial"/>
          <w:i/>
          <w:sz w:val="20"/>
          <w:szCs w:val="20"/>
          <w:lang w:val="id-ID"/>
        </w:rPr>
      </w:pPr>
      <w:r w:rsidRPr="00254521">
        <w:rPr>
          <w:rFonts w:ascii="Arial" w:hAnsi="Arial" w:cs="Arial"/>
          <w:b/>
          <w:sz w:val="20"/>
          <w:szCs w:val="20"/>
        </w:rPr>
        <w:t xml:space="preserve">Gambar </w:t>
      </w:r>
      <w:r w:rsidRPr="00254521">
        <w:rPr>
          <w:rFonts w:ascii="Arial" w:hAnsi="Arial" w:cs="Arial"/>
          <w:b/>
          <w:sz w:val="20"/>
          <w:szCs w:val="20"/>
          <w:lang w:val="id-ID"/>
        </w:rPr>
        <w:t>1</w:t>
      </w:r>
      <w:r w:rsidR="003E5F24" w:rsidRPr="00254521">
        <w:rPr>
          <w:rFonts w:ascii="Arial" w:hAnsi="Arial" w:cs="Arial"/>
          <w:b/>
          <w:sz w:val="20"/>
          <w:szCs w:val="20"/>
        </w:rPr>
        <w:t xml:space="preserve">  </w:t>
      </w:r>
      <w:r w:rsidR="003E5F24" w:rsidRPr="00254521">
        <w:rPr>
          <w:rFonts w:ascii="Arial" w:hAnsi="Arial" w:cs="Arial"/>
          <w:sz w:val="20"/>
          <w:szCs w:val="20"/>
        </w:rPr>
        <w:t xml:space="preserve">Mesin Diesel </w:t>
      </w:r>
      <w:r w:rsidR="003E5F24" w:rsidRPr="00254521">
        <w:rPr>
          <w:rFonts w:ascii="Arial" w:hAnsi="Arial" w:cs="Arial"/>
          <w:i/>
          <w:sz w:val="20"/>
          <w:szCs w:val="20"/>
        </w:rPr>
        <w:t>New Sulzer</w:t>
      </w:r>
    </w:p>
    <w:p w:rsidR="003E5F24" w:rsidRPr="00254521" w:rsidRDefault="003E5F24" w:rsidP="003E5F24">
      <w:pPr>
        <w:autoSpaceDE w:val="0"/>
        <w:autoSpaceDN w:val="0"/>
        <w:adjustRightInd w:val="0"/>
        <w:spacing w:after="0" w:line="240" w:lineRule="auto"/>
        <w:jc w:val="both"/>
        <w:rPr>
          <w:rFonts w:ascii="Arial" w:hAnsi="Arial" w:cs="Arial"/>
          <w:i/>
          <w:sz w:val="20"/>
          <w:szCs w:val="20"/>
          <w:lang w:val="id-ID"/>
        </w:rPr>
      </w:pPr>
    </w:p>
    <w:p w:rsidR="003E5F24" w:rsidRPr="00254521" w:rsidRDefault="003E5F24" w:rsidP="003E5F24">
      <w:pPr>
        <w:autoSpaceDE w:val="0"/>
        <w:autoSpaceDN w:val="0"/>
        <w:adjustRightInd w:val="0"/>
        <w:spacing w:after="0" w:line="240" w:lineRule="auto"/>
        <w:jc w:val="both"/>
        <w:rPr>
          <w:rFonts w:ascii="Arial" w:hAnsi="Arial" w:cs="Arial"/>
          <w:i/>
          <w:sz w:val="20"/>
          <w:szCs w:val="20"/>
          <w:lang w:val="id-ID"/>
        </w:rPr>
      </w:pPr>
      <w:r w:rsidRPr="00254521">
        <w:rPr>
          <w:rFonts w:ascii="Arial" w:hAnsi="Arial" w:cs="Arial"/>
          <w:b/>
          <w:sz w:val="20"/>
          <w:szCs w:val="20"/>
        </w:rPr>
        <w:t>Def</w:t>
      </w:r>
      <w:r w:rsidRPr="00254521">
        <w:rPr>
          <w:rFonts w:ascii="Arial" w:hAnsi="Arial" w:cs="Arial"/>
          <w:b/>
          <w:sz w:val="20"/>
          <w:szCs w:val="20"/>
          <w:lang w:val="id-ID"/>
        </w:rPr>
        <w:t>i</w:t>
      </w:r>
      <w:r w:rsidRPr="00254521">
        <w:rPr>
          <w:rFonts w:ascii="Arial" w:hAnsi="Arial" w:cs="Arial"/>
          <w:b/>
          <w:sz w:val="20"/>
          <w:szCs w:val="20"/>
        </w:rPr>
        <w:t>nisi</w:t>
      </w:r>
      <w:r w:rsidRPr="00254521">
        <w:rPr>
          <w:rFonts w:ascii="Arial" w:hAnsi="Arial" w:cs="Arial"/>
          <w:b/>
          <w:sz w:val="20"/>
          <w:szCs w:val="20"/>
          <w:lang w:val="id-ID"/>
        </w:rPr>
        <w:t xml:space="preserve"> </w:t>
      </w:r>
      <w:r w:rsidRPr="00254521">
        <w:rPr>
          <w:rFonts w:ascii="Arial" w:hAnsi="Arial" w:cs="Arial"/>
          <w:b/>
          <w:sz w:val="20"/>
          <w:szCs w:val="20"/>
        </w:rPr>
        <w:t>Studi Kelayakan</w:t>
      </w:r>
    </w:p>
    <w:p w:rsidR="003E5F24" w:rsidRPr="00254521" w:rsidRDefault="003E5F24" w:rsidP="003E5F24">
      <w:pPr>
        <w:spacing w:after="0" w:line="240" w:lineRule="auto"/>
        <w:ind w:firstLine="567"/>
        <w:jc w:val="both"/>
        <w:rPr>
          <w:rFonts w:ascii="Arial" w:hAnsi="Arial" w:cs="Arial"/>
          <w:sz w:val="20"/>
          <w:szCs w:val="20"/>
          <w:lang w:val="id-ID"/>
        </w:rPr>
      </w:pPr>
      <w:r w:rsidRPr="00254521">
        <w:rPr>
          <w:rFonts w:ascii="Arial" w:hAnsi="Arial" w:cs="Arial"/>
          <w:bCs/>
          <w:sz w:val="20"/>
          <w:szCs w:val="20"/>
          <w:lang w:val="sv-SE"/>
        </w:rPr>
        <w:t>Kelayakan</w:t>
      </w:r>
      <w:r w:rsidRPr="00254521">
        <w:rPr>
          <w:rFonts w:ascii="Arial" w:hAnsi="Arial" w:cs="Arial"/>
          <w:sz w:val="20"/>
          <w:szCs w:val="20"/>
        </w:rPr>
        <w:t xml:space="preserve"> adalah suatu peluang usaha baru atau modifikasi usaha untuk menjamin agar pengeluaran modal mencapai tujuan yang diharapkan, atau dengan kata lain suatu penelitian tentang layak atau tidaknya suatu proyek bisnis yang biasanya merupakan proyek investasi itu dilaksanakan. Maksud layak atau tidak layak disini adalah prakiraan bahwa bisnis akan dapat atau tidak mendapatkan keuntungan yang layak bila telah dioperasikan</w:t>
      </w:r>
      <w:r w:rsidRPr="00254521">
        <w:rPr>
          <w:rFonts w:ascii="Arial" w:hAnsi="Arial" w:cs="Arial"/>
          <w:sz w:val="20"/>
          <w:szCs w:val="20"/>
          <w:lang w:val="id-ID"/>
        </w:rPr>
        <w:t xml:space="preserve"> (Komarudin, 2012)</w:t>
      </w:r>
      <w:r w:rsidRPr="00254521">
        <w:rPr>
          <w:rFonts w:ascii="Arial" w:hAnsi="Arial" w:cs="Arial"/>
          <w:sz w:val="20"/>
          <w:szCs w:val="20"/>
        </w:rPr>
        <w:t xml:space="preserve">. </w:t>
      </w:r>
    </w:p>
    <w:p w:rsidR="003E5F24" w:rsidRPr="00254521" w:rsidRDefault="003E5F24" w:rsidP="003E5F24">
      <w:pPr>
        <w:spacing w:after="0" w:line="240" w:lineRule="auto"/>
        <w:ind w:firstLine="567"/>
        <w:jc w:val="both"/>
        <w:rPr>
          <w:rFonts w:ascii="Arial" w:hAnsi="Arial" w:cs="Arial"/>
          <w:bCs/>
          <w:sz w:val="20"/>
          <w:szCs w:val="20"/>
          <w:lang w:val="sv-SE"/>
        </w:rPr>
      </w:pPr>
      <w:r w:rsidRPr="00254521">
        <w:rPr>
          <w:rFonts w:ascii="Arial" w:hAnsi="Arial" w:cs="Arial"/>
          <w:bCs/>
          <w:sz w:val="20"/>
          <w:szCs w:val="20"/>
          <w:lang w:val="sv-SE"/>
        </w:rPr>
        <w:t xml:space="preserve">Menurut Yacob Ibrahim (2003) studi kelayakan bisnis adalah kegiatan untuk memulai sejauh mana manfaat </w:t>
      </w:r>
      <w:r w:rsidRPr="00254521">
        <w:rPr>
          <w:rFonts w:ascii="Arial" w:hAnsi="Arial" w:cs="Arial"/>
          <w:sz w:val="20"/>
          <w:szCs w:val="20"/>
        </w:rPr>
        <w:t>yang</w:t>
      </w:r>
      <w:r w:rsidRPr="00254521">
        <w:rPr>
          <w:rFonts w:ascii="Arial" w:hAnsi="Arial" w:cs="Arial"/>
          <w:bCs/>
          <w:sz w:val="20"/>
          <w:szCs w:val="20"/>
          <w:lang w:val="sv-SE"/>
        </w:rPr>
        <w:t xml:space="preserve"> dapat diperoleh dalam melaksanakan suatu kegiatan usaha/ proyek. Studi kelayakan yang juga sering disebut dengan </w:t>
      </w:r>
      <w:r w:rsidRPr="00254521">
        <w:rPr>
          <w:rFonts w:ascii="Arial" w:hAnsi="Arial" w:cs="Arial"/>
          <w:bCs/>
          <w:i/>
          <w:sz w:val="20"/>
          <w:szCs w:val="20"/>
          <w:lang w:val="sv-SE"/>
        </w:rPr>
        <w:t>feasibility study</w:t>
      </w:r>
      <w:r w:rsidRPr="00254521">
        <w:rPr>
          <w:rFonts w:ascii="Arial" w:hAnsi="Arial" w:cs="Arial"/>
          <w:bCs/>
          <w:sz w:val="20"/>
          <w:szCs w:val="20"/>
          <w:lang w:val="sv-SE"/>
        </w:rPr>
        <w:t xml:space="preserve"> merupakan bahan pertimbangan dalam mengambil keputusan, apakah menerima atau menolak dari suatu gagasan usaha/proyek yang direncanakan. </w:t>
      </w:r>
    </w:p>
    <w:p w:rsidR="003E5F24" w:rsidRPr="00254521" w:rsidRDefault="003E5F24" w:rsidP="003E5F24">
      <w:pPr>
        <w:spacing w:after="0" w:line="240" w:lineRule="auto"/>
        <w:ind w:firstLine="567"/>
        <w:jc w:val="both"/>
        <w:rPr>
          <w:rFonts w:ascii="Arial" w:hAnsi="Arial" w:cs="Arial"/>
          <w:bCs/>
          <w:sz w:val="20"/>
          <w:szCs w:val="20"/>
          <w:lang w:val="sv-SE"/>
        </w:rPr>
      </w:pPr>
      <w:r w:rsidRPr="00254521">
        <w:rPr>
          <w:rFonts w:ascii="Arial" w:hAnsi="Arial" w:cs="Arial"/>
          <w:bCs/>
          <w:sz w:val="20"/>
          <w:szCs w:val="20"/>
          <w:lang w:val="sv-SE"/>
        </w:rPr>
        <w:t>Menurut Husnan dan Suwarsono (1999) tujuan dilaksanakannya studi kelayakan adalah untuk menghindari keberlanjutan modal yang terlalu besar untuk kegiatan yang ternyata tidak menguntungkan.</w:t>
      </w:r>
    </w:p>
    <w:p w:rsidR="003E5F24" w:rsidRPr="00254521" w:rsidRDefault="003E5F24" w:rsidP="003E5F24">
      <w:pPr>
        <w:spacing w:after="0" w:line="240" w:lineRule="auto"/>
        <w:ind w:firstLine="567"/>
        <w:jc w:val="both"/>
        <w:rPr>
          <w:rFonts w:ascii="Arial" w:hAnsi="Arial" w:cs="Arial"/>
          <w:sz w:val="20"/>
          <w:szCs w:val="20"/>
          <w:lang w:val="id-ID"/>
        </w:rPr>
      </w:pPr>
      <w:r w:rsidRPr="00254521">
        <w:rPr>
          <w:rFonts w:ascii="Arial" w:hAnsi="Arial" w:cs="Arial"/>
          <w:sz w:val="20"/>
          <w:szCs w:val="20"/>
        </w:rPr>
        <w:t xml:space="preserve">Studi kelayakan yang dimaksud dalam penelitian ini adalah studi kelayakan </w:t>
      </w:r>
      <w:r w:rsidRPr="00254521">
        <w:rPr>
          <w:rFonts w:ascii="Arial" w:hAnsi="Arial" w:cs="Arial"/>
          <w:bCs/>
          <w:sz w:val="20"/>
          <w:szCs w:val="20"/>
          <w:lang w:val="sv-SE"/>
        </w:rPr>
        <w:lastRenderedPageBreak/>
        <w:t>penggunaan</w:t>
      </w:r>
      <w:r w:rsidRPr="00254521">
        <w:rPr>
          <w:rFonts w:ascii="Arial" w:hAnsi="Arial" w:cs="Arial"/>
          <w:sz w:val="20"/>
          <w:szCs w:val="20"/>
        </w:rPr>
        <w:t xml:space="preserve"> mesin diesel pada PLTD Ampenan dengan </w:t>
      </w:r>
      <w:r w:rsidRPr="00254521">
        <w:rPr>
          <w:rFonts w:ascii="Arial" w:hAnsi="Arial" w:cs="Arial"/>
          <w:i/>
          <w:sz w:val="20"/>
          <w:szCs w:val="20"/>
        </w:rPr>
        <w:t>metode Break Even Point</w:t>
      </w:r>
      <w:r w:rsidRPr="00254521">
        <w:rPr>
          <w:rFonts w:ascii="Arial" w:hAnsi="Arial" w:cs="Arial"/>
          <w:sz w:val="20"/>
          <w:szCs w:val="20"/>
        </w:rPr>
        <w:t xml:space="preserve"> dan analis</w:t>
      </w:r>
      <w:r w:rsidRPr="00254521">
        <w:rPr>
          <w:rFonts w:ascii="Arial" w:hAnsi="Arial" w:cs="Arial"/>
          <w:sz w:val="20"/>
          <w:szCs w:val="20"/>
          <w:lang w:val="id-ID"/>
        </w:rPr>
        <w:t>is</w:t>
      </w:r>
      <w:r w:rsidRPr="00254521">
        <w:rPr>
          <w:rFonts w:ascii="Arial" w:hAnsi="Arial" w:cs="Arial"/>
          <w:sz w:val="20"/>
          <w:szCs w:val="20"/>
        </w:rPr>
        <w:t xml:space="preserve"> sensitivitas.</w:t>
      </w:r>
    </w:p>
    <w:p w:rsidR="003E5F24" w:rsidRPr="00254521" w:rsidRDefault="003E5F24" w:rsidP="003E5F24">
      <w:pPr>
        <w:spacing w:after="0" w:line="240" w:lineRule="auto"/>
        <w:ind w:firstLine="567"/>
        <w:jc w:val="both"/>
        <w:rPr>
          <w:rFonts w:ascii="Arial" w:hAnsi="Arial" w:cs="Arial"/>
          <w:sz w:val="20"/>
          <w:szCs w:val="20"/>
          <w:lang w:val="id-ID"/>
        </w:rPr>
      </w:pPr>
    </w:p>
    <w:p w:rsidR="003E5F24" w:rsidRPr="00254521" w:rsidRDefault="003E5F24" w:rsidP="003E5F24">
      <w:pPr>
        <w:tabs>
          <w:tab w:val="left" w:pos="993"/>
        </w:tabs>
        <w:spacing w:after="0" w:line="360" w:lineRule="auto"/>
        <w:jc w:val="both"/>
        <w:rPr>
          <w:rFonts w:ascii="Arial" w:hAnsi="Arial" w:cs="Arial"/>
          <w:b/>
          <w:i/>
          <w:sz w:val="20"/>
          <w:szCs w:val="20"/>
          <w:lang w:val="id-ID"/>
        </w:rPr>
      </w:pPr>
      <w:r w:rsidRPr="00254521">
        <w:rPr>
          <w:rFonts w:ascii="Arial" w:hAnsi="Arial" w:cs="Arial"/>
          <w:b/>
          <w:bCs/>
          <w:sz w:val="20"/>
          <w:szCs w:val="20"/>
          <w:lang w:eastAsia="id-ID"/>
        </w:rPr>
        <w:t>Pengertian Analis</w:t>
      </w:r>
      <w:r w:rsidRPr="00254521">
        <w:rPr>
          <w:rFonts w:ascii="Arial" w:hAnsi="Arial" w:cs="Arial"/>
          <w:b/>
          <w:bCs/>
          <w:sz w:val="20"/>
          <w:szCs w:val="20"/>
          <w:lang w:val="id-ID" w:eastAsia="id-ID"/>
        </w:rPr>
        <w:t>is</w:t>
      </w:r>
      <w:r w:rsidRPr="00254521">
        <w:rPr>
          <w:rFonts w:ascii="Arial" w:hAnsi="Arial" w:cs="Arial"/>
          <w:b/>
          <w:sz w:val="20"/>
          <w:szCs w:val="20"/>
          <w:lang w:val="sv-SE"/>
        </w:rPr>
        <w:t xml:space="preserve"> </w:t>
      </w:r>
      <w:r w:rsidRPr="00254521">
        <w:rPr>
          <w:rFonts w:ascii="Arial" w:hAnsi="Arial" w:cs="Arial"/>
          <w:b/>
          <w:i/>
          <w:sz w:val="20"/>
          <w:szCs w:val="20"/>
          <w:lang w:val="sv-SE"/>
        </w:rPr>
        <w:t>Break Even Point</w:t>
      </w:r>
    </w:p>
    <w:p w:rsidR="003E5F24" w:rsidRPr="00254521" w:rsidRDefault="003E5F24" w:rsidP="003E5F24">
      <w:pPr>
        <w:spacing w:after="0" w:line="240" w:lineRule="auto"/>
        <w:ind w:firstLine="567"/>
        <w:jc w:val="both"/>
        <w:rPr>
          <w:rFonts w:ascii="Arial" w:hAnsi="Arial" w:cs="Arial"/>
          <w:sz w:val="20"/>
          <w:szCs w:val="20"/>
          <w:lang w:val="id-ID"/>
        </w:rPr>
      </w:pPr>
      <w:r w:rsidRPr="00254521">
        <w:rPr>
          <w:rFonts w:ascii="Arial" w:hAnsi="Arial" w:cs="Arial"/>
          <w:bCs/>
          <w:i/>
          <w:sz w:val="20"/>
          <w:szCs w:val="20"/>
          <w:lang w:val="sv-SE"/>
        </w:rPr>
        <w:t>Break</w:t>
      </w:r>
      <w:r w:rsidRPr="00254521">
        <w:rPr>
          <w:rFonts w:ascii="Arial" w:hAnsi="Arial" w:cs="Arial"/>
          <w:i/>
          <w:sz w:val="20"/>
          <w:szCs w:val="20"/>
        </w:rPr>
        <w:t xml:space="preserve"> Event Point</w:t>
      </w:r>
      <w:r w:rsidRPr="00254521">
        <w:rPr>
          <w:rFonts w:ascii="Arial" w:hAnsi="Arial" w:cs="Arial"/>
          <w:sz w:val="20"/>
          <w:szCs w:val="20"/>
        </w:rPr>
        <w:t xml:space="preserve"> atau titik impas sampai saat ini belum bisa diterjemahkan ke dalam bahasa Indonesia secara pasti. Hal ini dikarenakan belum adanya kesepakatan tentang pengertian</w:t>
      </w:r>
      <w:r w:rsidRPr="00254521">
        <w:rPr>
          <w:rFonts w:ascii="Arial" w:hAnsi="Arial" w:cs="Arial"/>
          <w:i/>
          <w:sz w:val="20"/>
          <w:szCs w:val="20"/>
        </w:rPr>
        <w:t xml:space="preserve"> Break Even Point </w:t>
      </w:r>
      <w:r w:rsidRPr="00254521">
        <w:rPr>
          <w:rFonts w:ascii="Arial" w:hAnsi="Arial" w:cs="Arial"/>
          <w:sz w:val="20"/>
          <w:szCs w:val="20"/>
        </w:rPr>
        <w:t>oleh</w:t>
      </w:r>
      <w:r w:rsidRPr="00254521">
        <w:rPr>
          <w:rFonts w:ascii="Arial" w:hAnsi="Arial" w:cs="Arial"/>
          <w:sz w:val="20"/>
          <w:szCs w:val="20"/>
          <w:lang w:val="id-ID"/>
        </w:rPr>
        <w:t xml:space="preserve"> para</w:t>
      </w:r>
      <w:r w:rsidRPr="00254521">
        <w:rPr>
          <w:rFonts w:ascii="Arial" w:hAnsi="Arial" w:cs="Arial"/>
          <w:sz w:val="20"/>
          <w:szCs w:val="20"/>
        </w:rPr>
        <w:t xml:space="preserve"> pakar</w:t>
      </w:r>
      <w:r w:rsidRPr="00254521">
        <w:rPr>
          <w:rFonts w:ascii="Arial" w:hAnsi="Arial" w:cs="Arial"/>
          <w:sz w:val="20"/>
          <w:szCs w:val="20"/>
          <w:lang w:val="id-ID"/>
        </w:rPr>
        <w:t xml:space="preserve"> ekonomi</w:t>
      </w:r>
      <w:r w:rsidRPr="00254521">
        <w:rPr>
          <w:rFonts w:ascii="Arial" w:hAnsi="Arial" w:cs="Arial"/>
          <w:sz w:val="20"/>
          <w:szCs w:val="20"/>
        </w:rPr>
        <w:t xml:space="preserve">. </w:t>
      </w:r>
      <w:r w:rsidRPr="00254521">
        <w:rPr>
          <w:rFonts w:ascii="Arial" w:hAnsi="Arial" w:cs="Arial"/>
          <w:sz w:val="20"/>
          <w:szCs w:val="20"/>
          <w:lang w:val="id-ID"/>
        </w:rPr>
        <w:t>Oleh karena itu karena m</w:t>
      </w:r>
      <w:r w:rsidRPr="00254521">
        <w:rPr>
          <w:rFonts w:ascii="Arial" w:hAnsi="Arial" w:cs="Arial"/>
          <w:sz w:val="20"/>
          <w:szCs w:val="20"/>
        </w:rPr>
        <w:t xml:space="preserve">asih adanya perbedaan-perbedaan tentang pengertian </w:t>
      </w:r>
      <w:r w:rsidRPr="00254521">
        <w:rPr>
          <w:rFonts w:ascii="Arial" w:hAnsi="Arial" w:cs="Arial"/>
          <w:i/>
          <w:sz w:val="20"/>
          <w:szCs w:val="20"/>
        </w:rPr>
        <w:t>Break Even Point</w:t>
      </w:r>
      <w:r w:rsidRPr="00254521">
        <w:rPr>
          <w:rFonts w:ascii="Arial" w:hAnsi="Arial" w:cs="Arial"/>
          <w:sz w:val="20"/>
          <w:szCs w:val="20"/>
          <w:lang w:val="id-ID"/>
        </w:rPr>
        <w:t xml:space="preserve">, maka </w:t>
      </w:r>
      <w:r w:rsidRPr="00254521">
        <w:rPr>
          <w:rFonts w:ascii="Arial" w:hAnsi="Arial" w:cs="Arial"/>
          <w:bCs/>
          <w:sz w:val="20"/>
          <w:szCs w:val="20"/>
          <w:lang w:val="id-ID"/>
        </w:rPr>
        <w:t>b</w:t>
      </w:r>
      <w:r w:rsidRPr="00254521">
        <w:rPr>
          <w:rFonts w:ascii="Arial" w:hAnsi="Arial" w:cs="Arial"/>
          <w:bCs/>
          <w:sz w:val="20"/>
          <w:szCs w:val="20"/>
          <w:lang w:val="sv-SE"/>
        </w:rPr>
        <w:t>erikut</w:t>
      </w:r>
      <w:r w:rsidRPr="00254521">
        <w:rPr>
          <w:rFonts w:ascii="Arial" w:hAnsi="Arial" w:cs="Arial"/>
          <w:sz w:val="20"/>
          <w:szCs w:val="20"/>
        </w:rPr>
        <w:t xml:space="preserve"> ini beberapa definisi </w:t>
      </w:r>
      <w:r w:rsidRPr="00254521">
        <w:rPr>
          <w:rFonts w:ascii="Arial" w:hAnsi="Arial" w:cs="Arial"/>
          <w:i/>
          <w:sz w:val="20"/>
          <w:szCs w:val="20"/>
        </w:rPr>
        <w:t>Break Even Point</w:t>
      </w:r>
      <w:r w:rsidRPr="00254521">
        <w:rPr>
          <w:rFonts w:ascii="Arial" w:hAnsi="Arial" w:cs="Arial"/>
          <w:sz w:val="20"/>
          <w:szCs w:val="20"/>
        </w:rPr>
        <w:t xml:space="preserve"> menurut pakar-pakar ekonomi dalam literaturnya.</w:t>
      </w:r>
    </w:p>
    <w:p w:rsidR="003E5F24" w:rsidRPr="00254521" w:rsidRDefault="003E5F24" w:rsidP="003E5F24">
      <w:pPr>
        <w:spacing w:after="0" w:line="240" w:lineRule="auto"/>
        <w:ind w:firstLine="567"/>
        <w:jc w:val="both"/>
        <w:rPr>
          <w:rFonts w:ascii="Arial" w:hAnsi="Arial" w:cs="Arial"/>
          <w:sz w:val="20"/>
          <w:szCs w:val="20"/>
        </w:rPr>
      </w:pPr>
      <w:r w:rsidRPr="00254521">
        <w:rPr>
          <w:rFonts w:ascii="Arial" w:hAnsi="Arial" w:cs="Arial"/>
          <w:sz w:val="20"/>
          <w:szCs w:val="20"/>
        </w:rPr>
        <w:tab/>
      </w:r>
      <w:r w:rsidRPr="00254521">
        <w:rPr>
          <w:rFonts w:ascii="Arial" w:hAnsi="Arial" w:cs="Arial"/>
          <w:bCs/>
          <w:sz w:val="20"/>
          <w:szCs w:val="20"/>
          <w:lang w:val="sv-SE"/>
        </w:rPr>
        <w:t>Menurut Pujawan</w:t>
      </w:r>
      <w:r w:rsidRPr="00254521">
        <w:rPr>
          <w:rFonts w:ascii="Arial" w:hAnsi="Arial" w:cs="Arial"/>
          <w:sz w:val="20"/>
          <w:szCs w:val="20"/>
        </w:rPr>
        <w:t xml:space="preserve"> (2002) dalam bukunya yang berjudul “Ekonomi Teknik“ Analis</w:t>
      </w:r>
      <w:r w:rsidRPr="00254521">
        <w:rPr>
          <w:rFonts w:ascii="Arial" w:hAnsi="Arial" w:cs="Arial"/>
          <w:sz w:val="20"/>
          <w:szCs w:val="20"/>
          <w:lang w:val="id-ID"/>
        </w:rPr>
        <w:t>is</w:t>
      </w:r>
      <w:r w:rsidRPr="00254521">
        <w:rPr>
          <w:rFonts w:ascii="Arial" w:hAnsi="Arial" w:cs="Arial"/>
          <w:sz w:val="20"/>
          <w:szCs w:val="20"/>
        </w:rPr>
        <w:t xml:space="preserve"> </w:t>
      </w:r>
      <w:r w:rsidRPr="00254521">
        <w:rPr>
          <w:rFonts w:ascii="Arial" w:hAnsi="Arial" w:cs="Arial"/>
          <w:i/>
          <w:sz w:val="20"/>
          <w:szCs w:val="20"/>
        </w:rPr>
        <w:t>break even point</w:t>
      </w:r>
      <w:r w:rsidRPr="00254521">
        <w:rPr>
          <w:rFonts w:ascii="Arial" w:hAnsi="Arial" w:cs="Arial"/>
          <w:sz w:val="20"/>
          <w:szCs w:val="20"/>
        </w:rPr>
        <w:t xml:space="preserve"> adalah salah satu analis</w:t>
      </w:r>
      <w:r w:rsidRPr="00254521">
        <w:rPr>
          <w:rFonts w:ascii="Arial" w:hAnsi="Arial" w:cs="Arial"/>
          <w:sz w:val="20"/>
          <w:szCs w:val="20"/>
          <w:lang w:val="id-ID"/>
        </w:rPr>
        <w:t>is</w:t>
      </w:r>
      <w:r w:rsidRPr="00254521">
        <w:rPr>
          <w:rFonts w:ascii="Arial" w:hAnsi="Arial" w:cs="Arial"/>
          <w:sz w:val="20"/>
          <w:szCs w:val="20"/>
        </w:rPr>
        <w:t xml:space="preserve"> dalam ekonomi teknik yang sangat popular digunakan terutama pada sektor-sektor industri yang padat karya. Analis</w:t>
      </w:r>
      <w:r w:rsidRPr="00254521">
        <w:rPr>
          <w:rFonts w:ascii="Arial" w:hAnsi="Arial" w:cs="Arial"/>
          <w:sz w:val="20"/>
          <w:szCs w:val="20"/>
          <w:lang w:val="id-ID"/>
        </w:rPr>
        <w:t>is</w:t>
      </w:r>
      <w:r w:rsidRPr="00254521">
        <w:rPr>
          <w:rFonts w:ascii="Arial" w:hAnsi="Arial" w:cs="Arial"/>
          <w:sz w:val="20"/>
          <w:szCs w:val="20"/>
        </w:rPr>
        <w:t xml:space="preserve"> ini akan berguna apabila seorang akan mengambil keputusan pemilihan alternatif yang cukup sensitif terhadap parameter atau variabel dan bila variabel-variabel tersebut sulit diestimasi nilainya.</w:t>
      </w:r>
    </w:p>
    <w:p w:rsidR="003E5F24" w:rsidRPr="00254521" w:rsidRDefault="003E5F24" w:rsidP="003E5F24">
      <w:pPr>
        <w:spacing w:after="0" w:line="240" w:lineRule="auto"/>
        <w:ind w:firstLine="567"/>
        <w:jc w:val="both"/>
        <w:rPr>
          <w:rFonts w:ascii="Arial" w:hAnsi="Arial" w:cs="Arial"/>
          <w:sz w:val="20"/>
          <w:szCs w:val="20"/>
        </w:rPr>
      </w:pPr>
      <w:r w:rsidRPr="00254521">
        <w:rPr>
          <w:rFonts w:ascii="Arial" w:hAnsi="Arial" w:cs="Arial"/>
          <w:bCs/>
          <w:sz w:val="20"/>
          <w:szCs w:val="20"/>
          <w:lang w:val="sv-SE"/>
        </w:rPr>
        <w:t>Menurut</w:t>
      </w:r>
      <w:r w:rsidRPr="00254521">
        <w:rPr>
          <w:rFonts w:ascii="Arial" w:hAnsi="Arial" w:cs="Arial"/>
          <w:sz w:val="20"/>
          <w:szCs w:val="20"/>
        </w:rPr>
        <w:t xml:space="preserve"> Sigit (1990) dalam bukunya yang berjudul “Analis</w:t>
      </w:r>
      <w:r w:rsidRPr="00254521">
        <w:rPr>
          <w:rFonts w:ascii="Arial" w:hAnsi="Arial" w:cs="Arial"/>
          <w:sz w:val="20"/>
          <w:szCs w:val="20"/>
          <w:lang w:val="id-ID"/>
        </w:rPr>
        <w:t>is</w:t>
      </w:r>
      <w:r w:rsidRPr="00254521">
        <w:rPr>
          <w:rFonts w:ascii="Arial" w:hAnsi="Arial" w:cs="Arial"/>
          <w:sz w:val="20"/>
          <w:szCs w:val="20"/>
        </w:rPr>
        <w:t xml:space="preserve"> </w:t>
      </w:r>
      <w:r w:rsidRPr="00254521">
        <w:rPr>
          <w:rFonts w:ascii="Arial" w:hAnsi="Arial" w:cs="Arial"/>
          <w:i/>
          <w:sz w:val="20"/>
          <w:szCs w:val="20"/>
        </w:rPr>
        <w:t>Break Even</w:t>
      </w:r>
      <w:r w:rsidRPr="00254521">
        <w:rPr>
          <w:rFonts w:ascii="Arial" w:hAnsi="Arial" w:cs="Arial"/>
          <w:sz w:val="20"/>
          <w:szCs w:val="20"/>
        </w:rPr>
        <w:t>“ Analis</w:t>
      </w:r>
      <w:r w:rsidRPr="00254521">
        <w:rPr>
          <w:rFonts w:ascii="Arial" w:hAnsi="Arial" w:cs="Arial"/>
          <w:sz w:val="20"/>
          <w:szCs w:val="20"/>
          <w:lang w:val="id-ID"/>
        </w:rPr>
        <w:t>is</w:t>
      </w:r>
      <w:r w:rsidRPr="00254521">
        <w:rPr>
          <w:rFonts w:ascii="Arial" w:hAnsi="Arial" w:cs="Arial"/>
          <w:sz w:val="20"/>
          <w:szCs w:val="20"/>
        </w:rPr>
        <w:t xml:space="preserve"> </w:t>
      </w:r>
      <w:r w:rsidRPr="00254521">
        <w:rPr>
          <w:rFonts w:ascii="Arial" w:hAnsi="Arial" w:cs="Arial"/>
          <w:i/>
          <w:sz w:val="20"/>
          <w:szCs w:val="20"/>
        </w:rPr>
        <w:t>break even point</w:t>
      </w:r>
      <w:r w:rsidRPr="00254521">
        <w:rPr>
          <w:rFonts w:ascii="Arial" w:hAnsi="Arial" w:cs="Arial"/>
          <w:sz w:val="20"/>
          <w:szCs w:val="20"/>
        </w:rPr>
        <w:t xml:space="preserve"> adalah “ perhitungan rugi-laba dari suatu periode kerja atau dari suatu kegiatan usaha tertentu, perusahaan itu tidak memperoleh laba, tetapi juga tidak menderita kerugian”.</w:t>
      </w:r>
    </w:p>
    <w:p w:rsidR="00420C79" w:rsidRPr="00254521" w:rsidRDefault="003E5F24" w:rsidP="003E5F24">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 xml:space="preserve"> </w:t>
      </w:r>
      <w:r w:rsidRPr="00254521">
        <w:rPr>
          <w:rFonts w:ascii="Arial" w:hAnsi="Arial" w:cs="Arial"/>
          <w:bCs/>
          <w:sz w:val="20"/>
          <w:szCs w:val="20"/>
          <w:lang w:val="sv-SE"/>
        </w:rPr>
        <w:t>Menurut</w:t>
      </w:r>
      <w:r w:rsidRPr="00254521">
        <w:rPr>
          <w:rFonts w:ascii="Arial" w:hAnsi="Arial" w:cs="Arial"/>
          <w:sz w:val="20"/>
          <w:szCs w:val="20"/>
        </w:rPr>
        <w:t xml:space="preserve"> Halim dan Bambang (1990) dalam bukunya yang berjudul “Akuntansi Manajemen” Analis</w:t>
      </w:r>
      <w:r w:rsidRPr="00254521">
        <w:rPr>
          <w:rFonts w:ascii="Arial" w:hAnsi="Arial" w:cs="Arial"/>
          <w:sz w:val="20"/>
          <w:szCs w:val="20"/>
          <w:lang w:val="id-ID"/>
        </w:rPr>
        <w:t>is</w:t>
      </w:r>
      <w:r w:rsidRPr="00254521">
        <w:rPr>
          <w:rFonts w:ascii="Arial" w:hAnsi="Arial" w:cs="Arial"/>
          <w:sz w:val="20"/>
          <w:szCs w:val="20"/>
        </w:rPr>
        <w:t xml:space="preserve"> </w:t>
      </w:r>
      <w:r w:rsidRPr="00254521">
        <w:rPr>
          <w:rFonts w:ascii="Arial" w:hAnsi="Arial" w:cs="Arial"/>
          <w:i/>
          <w:sz w:val="20"/>
          <w:szCs w:val="20"/>
        </w:rPr>
        <w:t>break even point</w:t>
      </w:r>
      <w:r w:rsidRPr="00254521">
        <w:rPr>
          <w:rFonts w:ascii="Arial" w:hAnsi="Arial" w:cs="Arial"/>
          <w:sz w:val="20"/>
          <w:szCs w:val="20"/>
        </w:rPr>
        <w:t xml:space="preserve"> adalah “titik di mana jumlah penghasilan  perusahaan sama besarnya dengan jumlah biaya perusahaan</w:t>
      </w:r>
      <w:r w:rsidR="009F37BE" w:rsidRPr="00254521">
        <w:rPr>
          <w:rFonts w:ascii="Arial" w:hAnsi="Arial" w:cs="Arial"/>
          <w:sz w:val="20"/>
          <w:szCs w:val="20"/>
          <w:lang w:val="id-ID"/>
        </w:rPr>
        <w:t>.</w:t>
      </w:r>
    </w:p>
    <w:p w:rsidR="009F37BE" w:rsidRPr="00254521" w:rsidRDefault="009F37BE" w:rsidP="009F37BE">
      <w:pPr>
        <w:autoSpaceDE w:val="0"/>
        <w:autoSpaceDN w:val="0"/>
        <w:adjustRightInd w:val="0"/>
        <w:spacing w:after="0" w:line="240" w:lineRule="auto"/>
        <w:jc w:val="both"/>
        <w:rPr>
          <w:rFonts w:ascii="Arial" w:hAnsi="Arial" w:cs="Arial"/>
          <w:bCs/>
          <w:sz w:val="20"/>
          <w:szCs w:val="20"/>
          <w:lang w:val="id-ID"/>
        </w:rPr>
      </w:pPr>
    </w:p>
    <w:p w:rsidR="009F37BE" w:rsidRPr="00254521" w:rsidRDefault="009F37BE" w:rsidP="009F37BE">
      <w:pPr>
        <w:autoSpaceDE w:val="0"/>
        <w:autoSpaceDN w:val="0"/>
        <w:adjustRightInd w:val="0"/>
        <w:spacing w:after="0" w:line="240" w:lineRule="auto"/>
        <w:jc w:val="both"/>
        <w:rPr>
          <w:rFonts w:ascii="Arial" w:hAnsi="Arial" w:cs="Arial"/>
          <w:b/>
          <w:sz w:val="20"/>
          <w:szCs w:val="20"/>
          <w:lang w:val="id-ID"/>
        </w:rPr>
      </w:pPr>
      <w:r w:rsidRPr="00254521">
        <w:rPr>
          <w:rFonts w:ascii="Arial" w:hAnsi="Arial" w:cs="Arial"/>
          <w:b/>
          <w:bCs/>
          <w:sz w:val="20"/>
          <w:szCs w:val="20"/>
          <w:lang w:eastAsia="id-ID"/>
        </w:rPr>
        <w:t>Menentukan</w:t>
      </w:r>
      <w:r w:rsidRPr="00254521">
        <w:rPr>
          <w:rFonts w:ascii="Arial" w:hAnsi="Arial" w:cs="Arial"/>
          <w:b/>
          <w:sz w:val="20"/>
          <w:szCs w:val="20"/>
        </w:rPr>
        <w:t xml:space="preserve"> </w:t>
      </w:r>
      <w:r w:rsidRPr="00254521">
        <w:rPr>
          <w:rFonts w:ascii="Arial" w:hAnsi="Arial" w:cs="Arial"/>
          <w:b/>
          <w:i/>
          <w:sz w:val="20"/>
          <w:szCs w:val="20"/>
        </w:rPr>
        <w:t>Break Even Point</w:t>
      </w:r>
      <w:r w:rsidRPr="00254521">
        <w:rPr>
          <w:rFonts w:ascii="Arial" w:hAnsi="Arial" w:cs="Arial"/>
          <w:b/>
          <w:sz w:val="20"/>
          <w:szCs w:val="20"/>
        </w:rPr>
        <w:t xml:space="preserve"> (Titik Impas)</w:t>
      </w:r>
    </w:p>
    <w:p w:rsidR="009F37BE" w:rsidRPr="00254521" w:rsidRDefault="009F37BE" w:rsidP="009F37BE">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Analis</w:t>
      </w:r>
      <w:r w:rsidRPr="00254521">
        <w:rPr>
          <w:rFonts w:ascii="Arial" w:hAnsi="Arial" w:cs="Arial"/>
          <w:sz w:val="20"/>
          <w:szCs w:val="20"/>
          <w:lang w:val="id-ID"/>
        </w:rPr>
        <w:t>is</w:t>
      </w:r>
      <w:r w:rsidRPr="00254521">
        <w:rPr>
          <w:rFonts w:ascii="Arial" w:hAnsi="Arial" w:cs="Arial"/>
          <w:sz w:val="20"/>
          <w:szCs w:val="20"/>
        </w:rPr>
        <w:t xml:space="preserve"> </w:t>
      </w:r>
      <w:r w:rsidRPr="00254521">
        <w:rPr>
          <w:rFonts w:ascii="Arial" w:hAnsi="Arial" w:cs="Arial"/>
          <w:i/>
          <w:sz w:val="20"/>
          <w:szCs w:val="20"/>
        </w:rPr>
        <w:t>break even point</w:t>
      </w:r>
      <w:r w:rsidRPr="00254521">
        <w:rPr>
          <w:rFonts w:ascii="Arial" w:hAnsi="Arial" w:cs="Arial"/>
          <w:sz w:val="20"/>
          <w:szCs w:val="20"/>
        </w:rPr>
        <w:t xml:space="preserve"> adalah anali</w:t>
      </w:r>
      <w:r w:rsidRPr="00254521">
        <w:rPr>
          <w:rFonts w:ascii="Arial" w:hAnsi="Arial" w:cs="Arial"/>
          <w:sz w:val="20"/>
          <w:szCs w:val="20"/>
          <w:lang w:val="id-ID"/>
        </w:rPr>
        <w:t>sis</w:t>
      </w:r>
      <w:r w:rsidRPr="00254521">
        <w:rPr>
          <w:rFonts w:ascii="Arial" w:hAnsi="Arial" w:cs="Arial"/>
          <w:sz w:val="20"/>
          <w:szCs w:val="20"/>
        </w:rPr>
        <w:t xml:space="preserve"> yang digunakan untuk mengukur tingkat keseimbangan antara biaya, volume dan penjualan agar perusahaan tidak mengalami untung maupun rugi.</w:t>
      </w:r>
    </w:p>
    <w:p w:rsidR="009F37BE" w:rsidRPr="00254521" w:rsidRDefault="009F37BE" w:rsidP="009F37BE">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ab/>
        <w:t>Alat analis</w:t>
      </w:r>
      <w:r w:rsidRPr="00254521">
        <w:rPr>
          <w:rFonts w:ascii="Arial" w:hAnsi="Arial" w:cs="Arial"/>
          <w:sz w:val="20"/>
          <w:szCs w:val="20"/>
          <w:lang w:val="id-ID"/>
        </w:rPr>
        <w:t>is</w:t>
      </w:r>
      <w:r w:rsidRPr="00254521">
        <w:rPr>
          <w:rFonts w:ascii="Arial" w:hAnsi="Arial" w:cs="Arial"/>
          <w:sz w:val="20"/>
          <w:szCs w:val="20"/>
        </w:rPr>
        <w:t xml:space="preserve"> yang dapat digunakan dalam mencari tingkat </w:t>
      </w:r>
      <w:r w:rsidRPr="00254521">
        <w:rPr>
          <w:rFonts w:ascii="Arial" w:hAnsi="Arial" w:cs="Arial"/>
          <w:i/>
          <w:sz w:val="20"/>
          <w:szCs w:val="20"/>
        </w:rPr>
        <w:t>break even point</w:t>
      </w:r>
      <w:r w:rsidRPr="00254521">
        <w:rPr>
          <w:rFonts w:ascii="Arial" w:hAnsi="Arial" w:cs="Arial"/>
          <w:sz w:val="20"/>
          <w:szCs w:val="20"/>
        </w:rPr>
        <w:t xml:space="preserve"> adalah:</w:t>
      </w:r>
    </w:p>
    <w:p w:rsidR="0093677B" w:rsidRPr="00254521" w:rsidRDefault="0093677B" w:rsidP="0093677B">
      <w:pPr>
        <w:pStyle w:val="ListParagraph"/>
        <w:numPr>
          <w:ilvl w:val="0"/>
          <w:numId w:val="22"/>
        </w:numPr>
        <w:autoSpaceDE w:val="0"/>
        <w:autoSpaceDN w:val="0"/>
        <w:adjustRightInd w:val="0"/>
        <w:spacing w:after="0" w:line="240" w:lineRule="auto"/>
        <w:ind w:left="426"/>
        <w:jc w:val="both"/>
        <w:rPr>
          <w:rFonts w:ascii="Arial" w:hAnsi="Arial" w:cs="Arial"/>
          <w:sz w:val="20"/>
          <w:szCs w:val="20"/>
          <w:lang w:val="id-ID"/>
        </w:rPr>
      </w:pPr>
      <w:r w:rsidRPr="00254521">
        <w:rPr>
          <w:rFonts w:ascii="Arial" w:hAnsi="Arial" w:cs="Arial"/>
          <w:sz w:val="20"/>
          <w:szCs w:val="20"/>
          <w:lang w:val="id-ID"/>
        </w:rPr>
        <w:t>pendekatan matrematika</w:t>
      </w:r>
    </w:p>
    <w:p w:rsidR="009F37BE" w:rsidRPr="00254521" w:rsidRDefault="009F37BE" w:rsidP="009F37BE">
      <w:pPr>
        <w:autoSpaceDE w:val="0"/>
        <w:autoSpaceDN w:val="0"/>
        <w:adjustRightInd w:val="0"/>
        <w:spacing w:after="0" w:line="240" w:lineRule="auto"/>
        <w:ind w:firstLine="567"/>
        <w:jc w:val="both"/>
        <w:rPr>
          <w:rFonts w:ascii="Arial" w:eastAsia="Times New Roman" w:hAnsi="Arial" w:cs="Arial"/>
          <w:sz w:val="20"/>
          <w:szCs w:val="20"/>
          <w:lang w:val="id-ID"/>
        </w:rPr>
      </w:pPr>
      <w:r w:rsidRPr="00254521">
        <w:rPr>
          <w:rFonts w:ascii="Arial" w:hAnsi="Arial" w:cs="Arial"/>
          <w:sz w:val="20"/>
          <w:szCs w:val="20"/>
        </w:rPr>
        <w:t xml:space="preserve">BEP(X)         </w:t>
      </w:r>
      <w:r w:rsidRPr="00254521">
        <w:rPr>
          <w:rFonts w:ascii="Arial" w:hAnsi="Arial" w:cs="Arial"/>
          <w:sz w:val="20"/>
          <w:szCs w:val="20"/>
        </w:rPr>
        <w:tab/>
        <w:t xml:space="preserve"> =           </w:t>
      </w:r>
      <w:r w:rsidR="0048486C" w:rsidRPr="00254521">
        <w:rPr>
          <w:rFonts w:ascii="Arial" w:eastAsia="Times New Roman" w:hAnsi="Arial" w:cs="Arial"/>
          <w:sz w:val="20"/>
          <w:szCs w:val="20"/>
        </w:rPr>
        <w:fldChar w:fldCharType="begin"/>
      </w:r>
      <w:r w:rsidRPr="00254521">
        <w:rPr>
          <w:rFonts w:ascii="Arial" w:eastAsia="Times New Roman" w:hAnsi="Arial" w:cs="Arial"/>
          <w:sz w:val="20"/>
          <w:szCs w:val="20"/>
        </w:rPr>
        <w:instrText xml:space="preserve"> QUOTE </w:instrText>
      </w:r>
      <m:oMath>
        <m:f>
          <m:fPr>
            <m:ctrlPr>
              <w:rPr>
                <w:rFonts w:ascii="Cambria Math" w:hAnsi="Arial" w:cs="Arial"/>
                <w:i/>
                <w:sz w:val="20"/>
                <w:szCs w:val="20"/>
              </w:rPr>
            </m:ctrlPr>
          </m:fPr>
          <m:num>
            <m:r>
              <w:rPr>
                <w:rFonts w:ascii="Cambria Math" w:hAnsi="Cambria Math" w:cs="Arial"/>
                <w:sz w:val="20"/>
                <w:szCs w:val="20"/>
              </w:rPr>
              <m:t>FC</m:t>
            </m:r>
          </m:num>
          <m:den>
            <m:r>
              <w:rPr>
                <w:rFonts w:ascii="Cambria Math" w:hAnsi="Cambria Math" w:cs="Arial"/>
                <w:sz w:val="20"/>
                <w:szCs w:val="20"/>
              </w:rPr>
              <m:t>P</m:t>
            </m:r>
            <m:r>
              <w:rPr>
                <w:rFonts w:ascii="Arial" w:hAnsi="Arial" w:cs="Arial"/>
                <w:sz w:val="20"/>
                <w:szCs w:val="20"/>
              </w:rPr>
              <m:t>-</m:t>
            </m:r>
            <m:r>
              <w:rPr>
                <w:rFonts w:ascii="Cambria Math" w:hAnsi="Cambria Math" w:cs="Arial"/>
                <w:sz w:val="20"/>
                <w:szCs w:val="20"/>
              </w:rPr>
              <m:t>c</m:t>
            </m:r>
          </m:den>
        </m:f>
      </m:oMath>
      <w:r w:rsidRPr="00254521">
        <w:rPr>
          <w:rFonts w:ascii="Arial" w:eastAsia="Times New Roman" w:hAnsi="Arial" w:cs="Arial"/>
          <w:sz w:val="20"/>
          <w:szCs w:val="20"/>
        </w:rPr>
        <w:instrText xml:space="preserve"> </w:instrText>
      </w:r>
      <w:r w:rsidR="0048486C" w:rsidRPr="00254521">
        <w:rPr>
          <w:rFonts w:ascii="Arial" w:eastAsia="Times New Roman" w:hAnsi="Arial" w:cs="Arial"/>
          <w:sz w:val="20"/>
          <w:szCs w:val="20"/>
        </w:rPr>
        <w:fldChar w:fldCharType="separate"/>
      </w:r>
      <m:oMath>
        <m:f>
          <m:fPr>
            <m:ctrlPr>
              <w:rPr>
                <w:rFonts w:ascii="Cambria Math" w:hAnsi="Arial" w:cs="Arial"/>
                <w:i/>
                <w:sz w:val="20"/>
                <w:szCs w:val="20"/>
              </w:rPr>
            </m:ctrlPr>
          </m:fPr>
          <m:num>
            <m:r>
              <w:rPr>
                <w:rFonts w:ascii="Cambria Math" w:hAnsi="Cambria Math" w:cs="Arial"/>
                <w:sz w:val="20"/>
                <w:szCs w:val="20"/>
              </w:rPr>
              <m:t>FC</m:t>
            </m:r>
          </m:num>
          <m:den>
            <m:r>
              <m:rPr>
                <m:sty m:val="p"/>
              </m:rPr>
              <w:rPr>
                <w:rFonts w:ascii="Cambria Math" w:hAnsi="Arial" w:cs="Arial"/>
                <w:sz w:val="20"/>
                <w:szCs w:val="20"/>
              </w:rPr>
              <m:t>p</m:t>
            </m:r>
            <m:r>
              <m:rPr>
                <m:sty m:val="p"/>
              </m:rPr>
              <w:rPr>
                <w:rFonts w:ascii="Cambria Math" w:hAnsi="Arial" w:cs="Arial"/>
                <w:sz w:val="20"/>
                <w:szCs w:val="20"/>
              </w:rPr>
              <m:t>-</m:t>
            </m:r>
            <m:r>
              <m:rPr>
                <m:sty m:val="p"/>
              </m:rPr>
              <w:rPr>
                <w:rFonts w:ascii="Cambria Math" w:hAnsi="Arial" w:cs="Arial"/>
                <w:sz w:val="20"/>
                <w:szCs w:val="20"/>
              </w:rPr>
              <m:t>c</m:t>
            </m:r>
          </m:den>
        </m:f>
      </m:oMath>
      <w:r w:rsidR="0048486C" w:rsidRPr="00254521">
        <w:rPr>
          <w:rFonts w:ascii="Arial" w:eastAsia="Times New Roman" w:hAnsi="Arial" w:cs="Arial"/>
          <w:sz w:val="20"/>
          <w:szCs w:val="20"/>
        </w:rPr>
        <w:fldChar w:fldCharType="end"/>
      </w:r>
    </w:p>
    <w:p w:rsidR="009F37BE" w:rsidRPr="00254521" w:rsidRDefault="009F37BE" w:rsidP="009F37BE">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lastRenderedPageBreak/>
        <w:t>Dimana:</w:t>
      </w:r>
    </w:p>
    <w:p w:rsidR="009F37BE" w:rsidRPr="00254521" w:rsidRDefault="009F37BE" w:rsidP="009F37BE">
      <w:pPr>
        <w:autoSpaceDE w:val="0"/>
        <w:autoSpaceDN w:val="0"/>
        <w:adjustRightInd w:val="0"/>
        <w:spacing w:after="0" w:line="240" w:lineRule="auto"/>
        <w:ind w:left="2157" w:hanging="1590"/>
        <w:jc w:val="both"/>
        <w:rPr>
          <w:rFonts w:ascii="Arial" w:hAnsi="Arial" w:cs="Arial"/>
          <w:sz w:val="20"/>
          <w:szCs w:val="20"/>
        </w:rPr>
      </w:pPr>
      <w:r w:rsidRPr="00254521">
        <w:rPr>
          <w:rFonts w:ascii="Arial" w:hAnsi="Arial" w:cs="Arial"/>
          <w:sz w:val="20"/>
          <w:szCs w:val="20"/>
        </w:rPr>
        <w:t>BEP(X)</w:t>
      </w:r>
      <w:r w:rsidRPr="00254521">
        <w:rPr>
          <w:rFonts w:ascii="Arial" w:hAnsi="Arial" w:cs="Arial"/>
          <w:sz w:val="20"/>
          <w:szCs w:val="20"/>
        </w:rPr>
        <w:tab/>
      </w:r>
      <w:r w:rsidRPr="00254521">
        <w:rPr>
          <w:rFonts w:ascii="Arial" w:hAnsi="Arial" w:cs="Arial"/>
          <w:sz w:val="20"/>
          <w:szCs w:val="20"/>
        </w:rPr>
        <w:tab/>
        <w:t xml:space="preserve">= </w:t>
      </w:r>
      <w:r w:rsidRPr="00254521">
        <w:rPr>
          <w:rFonts w:ascii="Arial" w:hAnsi="Arial" w:cs="Arial"/>
          <w:i/>
          <w:sz w:val="20"/>
          <w:szCs w:val="20"/>
        </w:rPr>
        <w:t xml:space="preserve">Break event point </w:t>
      </w:r>
      <w:r w:rsidRPr="00254521">
        <w:rPr>
          <w:rFonts w:ascii="Arial" w:hAnsi="Arial" w:cs="Arial"/>
          <w:sz w:val="20"/>
          <w:szCs w:val="20"/>
        </w:rPr>
        <w:t>dalam unit</w:t>
      </w:r>
    </w:p>
    <w:p w:rsidR="009F37BE" w:rsidRPr="00254521" w:rsidRDefault="009F37BE" w:rsidP="009F37BE">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FC</w:t>
      </w:r>
      <w:r w:rsidRPr="00254521">
        <w:rPr>
          <w:rFonts w:ascii="Arial" w:hAnsi="Arial" w:cs="Arial"/>
          <w:sz w:val="20"/>
          <w:szCs w:val="20"/>
        </w:rPr>
        <w:tab/>
      </w:r>
      <w:r w:rsidRPr="00254521">
        <w:rPr>
          <w:rFonts w:ascii="Arial" w:hAnsi="Arial" w:cs="Arial"/>
          <w:sz w:val="20"/>
          <w:szCs w:val="20"/>
        </w:rPr>
        <w:tab/>
        <w:t xml:space="preserve">= </w:t>
      </w:r>
      <w:r w:rsidRPr="00254521">
        <w:rPr>
          <w:rFonts w:ascii="Arial" w:hAnsi="Arial" w:cs="Arial"/>
          <w:i/>
          <w:sz w:val="20"/>
          <w:szCs w:val="20"/>
        </w:rPr>
        <w:t xml:space="preserve">Fixed </w:t>
      </w:r>
      <w:r w:rsidRPr="00254521">
        <w:rPr>
          <w:rFonts w:ascii="Arial" w:hAnsi="Arial" w:cs="Arial"/>
          <w:sz w:val="20"/>
          <w:szCs w:val="20"/>
        </w:rPr>
        <w:t>Cost (Rp)</w:t>
      </w:r>
    </w:p>
    <w:p w:rsidR="009F37BE" w:rsidRPr="00254521" w:rsidRDefault="009F37BE" w:rsidP="009F37BE">
      <w:pPr>
        <w:autoSpaceDE w:val="0"/>
        <w:autoSpaceDN w:val="0"/>
        <w:adjustRightInd w:val="0"/>
        <w:spacing w:after="0" w:line="240" w:lineRule="auto"/>
        <w:ind w:left="720" w:hanging="153"/>
        <w:jc w:val="both"/>
        <w:rPr>
          <w:rFonts w:ascii="Arial" w:hAnsi="Arial" w:cs="Arial"/>
          <w:sz w:val="20"/>
          <w:szCs w:val="20"/>
        </w:rPr>
      </w:pPr>
      <w:r w:rsidRPr="00254521">
        <w:rPr>
          <w:rFonts w:ascii="Arial" w:hAnsi="Arial" w:cs="Arial"/>
          <w:sz w:val="20"/>
          <w:szCs w:val="20"/>
        </w:rPr>
        <w:t>p</w:t>
      </w:r>
      <w:r w:rsidRPr="00254521">
        <w:rPr>
          <w:rFonts w:ascii="Arial" w:hAnsi="Arial" w:cs="Arial"/>
          <w:sz w:val="20"/>
          <w:szCs w:val="20"/>
        </w:rPr>
        <w:tab/>
      </w:r>
      <w:r w:rsidRPr="00254521">
        <w:rPr>
          <w:rFonts w:ascii="Arial" w:hAnsi="Arial" w:cs="Arial"/>
          <w:sz w:val="20"/>
          <w:szCs w:val="20"/>
        </w:rPr>
        <w:tab/>
      </w:r>
      <w:r w:rsidRPr="00254521">
        <w:rPr>
          <w:rFonts w:ascii="Arial" w:hAnsi="Arial" w:cs="Arial"/>
          <w:sz w:val="20"/>
          <w:szCs w:val="20"/>
          <w:lang w:val="id-ID"/>
        </w:rPr>
        <w:tab/>
      </w:r>
      <w:r w:rsidRPr="00254521">
        <w:rPr>
          <w:rFonts w:ascii="Arial" w:hAnsi="Arial" w:cs="Arial"/>
          <w:sz w:val="20"/>
          <w:szCs w:val="20"/>
        </w:rPr>
        <w:t xml:space="preserve">= </w:t>
      </w:r>
      <w:r w:rsidRPr="00254521">
        <w:rPr>
          <w:rFonts w:ascii="Arial" w:hAnsi="Arial" w:cs="Arial"/>
          <w:i/>
          <w:sz w:val="20"/>
          <w:szCs w:val="20"/>
        </w:rPr>
        <w:t>Price</w:t>
      </w:r>
      <w:r w:rsidRPr="00254521">
        <w:rPr>
          <w:rFonts w:ascii="Arial" w:hAnsi="Arial" w:cs="Arial"/>
          <w:sz w:val="20"/>
          <w:szCs w:val="20"/>
        </w:rPr>
        <w:t xml:space="preserve"> </w:t>
      </w:r>
      <w:r w:rsidR="0093677B" w:rsidRPr="00254521">
        <w:rPr>
          <w:rFonts w:ascii="Arial" w:eastAsia="Times New Roman" w:hAnsi="Arial" w:cs="Arial"/>
          <w:sz w:val="20"/>
          <w:szCs w:val="20"/>
        </w:rPr>
        <w:t>(Rp/Unit)</w:t>
      </w:r>
    </w:p>
    <w:p w:rsidR="009F37BE" w:rsidRPr="00254521" w:rsidRDefault="009F37BE" w:rsidP="009F37BE">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c</w:t>
      </w:r>
      <w:r w:rsidRPr="00254521">
        <w:rPr>
          <w:rFonts w:ascii="Arial" w:hAnsi="Arial" w:cs="Arial"/>
          <w:sz w:val="20"/>
          <w:szCs w:val="20"/>
        </w:rPr>
        <w:tab/>
      </w:r>
      <w:r w:rsidRPr="00254521">
        <w:rPr>
          <w:rFonts w:ascii="Arial" w:hAnsi="Arial" w:cs="Arial"/>
          <w:sz w:val="20"/>
          <w:szCs w:val="20"/>
        </w:rPr>
        <w:tab/>
      </w:r>
      <w:r w:rsidRPr="00254521">
        <w:rPr>
          <w:rFonts w:ascii="Arial" w:hAnsi="Arial" w:cs="Arial"/>
          <w:sz w:val="20"/>
          <w:szCs w:val="20"/>
          <w:lang w:val="id-ID"/>
        </w:rPr>
        <w:tab/>
      </w:r>
      <w:r w:rsidRPr="00254521">
        <w:rPr>
          <w:rFonts w:ascii="Arial" w:hAnsi="Arial" w:cs="Arial"/>
          <w:sz w:val="20"/>
          <w:szCs w:val="20"/>
        </w:rPr>
        <w:t xml:space="preserve">= </w:t>
      </w:r>
      <w:r w:rsidRPr="00254521">
        <w:rPr>
          <w:rFonts w:ascii="Arial" w:hAnsi="Arial" w:cs="Arial"/>
          <w:i/>
          <w:sz w:val="20"/>
          <w:szCs w:val="20"/>
        </w:rPr>
        <w:t>Cost</w:t>
      </w:r>
      <w:r w:rsidRPr="00254521">
        <w:rPr>
          <w:rFonts w:ascii="Arial" w:hAnsi="Arial" w:cs="Arial"/>
          <w:sz w:val="20"/>
          <w:szCs w:val="20"/>
        </w:rPr>
        <w:t xml:space="preserve"> </w:t>
      </w:r>
    </w:p>
    <w:p w:rsidR="00420C79" w:rsidRPr="00254521" w:rsidRDefault="00420C79" w:rsidP="00420C79">
      <w:pPr>
        <w:autoSpaceDE w:val="0"/>
        <w:autoSpaceDN w:val="0"/>
        <w:adjustRightInd w:val="0"/>
        <w:spacing w:after="0" w:line="240" w:lineRule="auto"/>
        <w:ind w:firstLine="567"/>
        <w:jc w:val="both"/>
        <w:rPr>
          <w:rFonts w:ascii="Arial" w:hAnsi="Arial" w:cs="Arial"/>
          <w:bCs/>
          <w:sz w:val="20"/>
          <w:szCs w:val="20"/>
        </w:rPr>
      </w:pPr>
    </w:p>
    <w:p w:rsidR="009F37BE" w:rsidRPr="00254521" w:rsidRDefault="009F37BE" w:rsidP="009F37BE">
      <w:pPr>
        <w:autoSpaceDE w:val="0"/>
        <w:autoSpaceDN w:val="0"/>
        <w:adjustRightInd w:val="0"/>
        <w:spacing w:after="0" w:line="240" w:lineRule="auto"/>
        <w:ind w:firstLine="567"/>
        <w:jc w:val="both"/>
        <w:rPr>
          <w:rFonts w:ascii="Arial" w:eastAsia="Times New Roman" w:hAnsi="Arial" w:cs="Arial"/>
          <w:sz w:val="20"/>
          <w:szCs w:val="20"/>
          <w:lang w:val="id-ID"/>
        </w:rPr>
      </w:pPr>
      <w:r w:rsidRPr="00254521">
        <w:rPr>
          <w:rFonts w:ascii="Arial" w:hAnsi="Arial" w:cs="Arial"/>
          <w:sz w:val="20"/>
          <w:szCs w:val="20"/>
        </w:rPr>
        <w:t>BEP</w:t>
      </w:r>
      <w:r w:rsidRPr="00254521">
        <w:rPr>
          <w:rFonts w:ascii="Arial" w:eastAsia="Times New Roman" w:hAnsi="Arial" w:cs="Arial"/>
          <w:sz w:val="20"/>
          <w:szCs w:val="20"/>
        </w:rPr>
        <w:t>(p.X)</w:t>
      </w:r>
      <w:r w:rsidRPr="00254521">
        <w:rPr>
          <w:rFonts w:ascii="Arial" w:eastAsia="Times New Roman" w:hAnsi="Arial" w:cs="Arial"/>
          <w:sz w:val="20"/>
          <w:szCs w:val="20"/>
        </w:rPr>
        <w:tab/>
        <w:t xml:space="preserve"> =         </w:t>
      </w:r>
      <w:r w:rsidR="0048486C" w:rsidRPr="00254521">
        <w:rPr>
          <w:rFonts w:ascii="Arial" w:eastAsia="Times New Roman" w:hAnsi="Arial" w:cs="Arial"/>
          <w:sz w:val="20"/>
          <w:szCs w:val="20"/>
        </w:rPr>
        <w:fldChar w:fldCharType="begin"/>
      </w:r>
      <w:r w:rsidRPr="00254521">
        <w:rPr>
          <w:rFonts w:ascii="Arial" w:eastAsia="Times New Roman" w:hAnsi="Arial" w:cs="Arial"/>
          <w:sz w:val="20"/>
          <w:szCs w:val="20"/>
        </w:rPr>
        <w:instrText xml:space="preserve"> QUOTE </w:instrText>
      </w:r>
      <m:oMath>
        <m:f>
          <m:fPr>
            <m:ctrlPr>
              <w:rPr>
                <w:rFonts w:ascii="Cambria Math" w:eastAsia="Times New Roman" w:hAnsi="Arial" w:cs="Arial"/>
                <w:i/>
                <w:sz w:val="20"/>
                <w:szCs w:val="20"/>
              </w:rPr>
            </m:ctrlPr>
          </m:fPr>
          <m:num>
            <m:r>
              <w:rPr>
                <w:rFonts w:ascii="Cambria Math" w:eastAsia="Times New Roman" w:hAnsi="Cambria Math" w:cs="Arial"/>
                <w:sz w:val="20"/>
                <w:szCs w:val="20"/>
              </w:rPr>
              <m:t>FC</m:t>
            </m:r>
          </m:num>
          <m:den>
            <m:r>
              <w:rPr>
                <w:rFonts w:ascii="Cambria Math" w:eastAsia="Times New Roman" w:hAnsi="Arial" w:cs="Arial"/>
                <w:sz w:val="20"/>
                <w:szCs w:val="20"/>
              </w:rPr>
              <m:t>1</m:t>
            </m:r>
            <m:r>
              <w:rPr>
                <w:rFonts w:eastAsia="Times New Roman" w:hAnsi="Arial" w:cs="Arial"/>
                <w:sz w:val="20"/>
                <w:szCs w:val="20"/>
              </w:rPr>
              <m:t>-</m:t>
            </m:r>
            <m:f>
              <m:fPr>
                <m:ctrlPr>
                  <w:rPr>
                    <w:rFonts w:ascii="Cambria Math" w:eastAsia="Times New Roman" w:hAnsi="Arial" w:cs="Arial"/>
                    <w:i/>
                    <w:sz w:val="20"/>
                    <w:szCs w:val="20"/>
                  </w:rPr>
                </m:ctrlPr>
              </m:fPr>
              <m:num>
                <m:r>
                  <w:rPr>
                    <w:rFonts w:ascii="Cambria Math" w:eastAsia="Times New Roman" w:hAnsi="Cambria Math" w:cs="Arial"/>
                    <w:sz w:val="20"/>
                    <w:szCs w:val="20"/>
                  </w:rPr>
                  <m:t>c</m:t>
                </m:r>
              </m:num>
              <m:den>
                <m:r>
                  <w:rPr>
                    <w:rFonts w:ascii="Cambria Math" w:eastAsia="Times New Roman" w:hAnsi="Cambria Math" w:cs="Arial"/>
                    <w:sz w:val="20"/>
                    <w:szCs w:val="20"/>
                  </w:rPr>
                  <m:t>p</m:t>
                </m:r>
              </m:den>
            </m:f>
          </m:den>
        </m:f>
      </m:oMath>
      <w:r w:rsidRPr="00254521">
        <w:rPr>
          <w:rFonts w:ascii="Arial" w:eastAsia="Times New Roman" w:hAnsi="Arial" w:cs="Arial"/>
          <w:sz w:val="20"/>
          <w:szCs w:val="20"/>
        </w:rPr>
        <w:instrText xml:space="preserve"> </w:instrText>
      </w:r>
      <w:r w:rsidR="0048486C" w:rsidRPr="00254521">
        <w:rPr>
          <w:rFonts w:ascii="Arial" w:eastAsia="Times New Roman" w:hAnsi="Arial" w:cs="Arial"/>
          <w:sz w:val="20"/>
          <w:szCs w:val="20"/>
        </w:rPr>
        <w:fldChar w:fldCharType="separate"/>
      </w:r>
      <m:oMath>
        <m:f>
          <m:fPr>
            <m:ctrlPr>
              <w:rPr>
                <w:rFonts w:ascii="Cambria Math" w:hAnsi="Arial" w:cs="Arial"/>
                <w:i/>
                <w:sz w:val="20"/>
                <w:szCs w:val="20"/>
              </w:rPr>
            </m:ctrlPr>
          </m:fPr>
          <m:num>
            <m:r>
              <w:rPr>
                <w:rFonts w:ascii="Cambria Math" w:hAnsi="Cambria Math" w:cs="Arial"/>
                <w:sz w:val="20"/>
                <w:szCs w:val="20"/>
              </w:rPr>
              <m:t>FC</m:t>
            </m:r>
          </m:num>
          <m:den>
            <m:r>
              <m:rPr>
                <m:sty m:val="p"/>
              </m:rPr>
              <w:rPr>
                <w:rFonts w:ascii="Cambria Math" w:hAnsi="Arial" w:cs="Arial"/>
                <w:sz w:val="20"/>
                <w:szCs w:val="20"/>
              </w:rPr>
              <m:t>1</m:t>
            </m:r>
            <m:r>
              <m:rPr>
                <m:sty m:val="p"/>
              </m:rPr>
              <w:rPr>
                <w:rFonts w:ascii="Arial" w:hAnsi="Arial" w:cs="Arial"/>
                <w:sz w:val="20"/>
                <w:szCs w:val="20"/>
              </w:rPr>
              <m:t>-</m:t>
            </m:r>
            <m:f>
              <m:fPr>
                <m:ctrlPr>
                  <w:rPr>
                    <w:rFonts w:ascii="Cambria Math" w:hAnsi="Arial" w:cs="Arial"/>
                    <w:sz w:val="20"/>
                    <w:szCs w:val="20"/>
                  </w:rPr>
                </m:ctrlPr>
              </m:fPr>
              <m:num>
                <m:r>
                  <m:rPr>
                    <m:sty m:val="p"/>
                  </m:rPr>
                  <w:rPr>
                    <w:rFonts w:ascii="Cambria Math" w:hAnsi="Arial" w:cs="Arial"/>
                    <w:sz w:val="20"/>
                    <w:szCs w:val="20"/>
                  </w:rPr>
                  <m:t>c</m:t>
                </m:r>
              </m:num>
              <m:den>
                <m:r>
                  <m:rPr>
                    <m:sty m:val="p"/>
                  </m:rPr>
                  <w:rPr>
                    <w:rFonts w:ascii="Cambria Math" w:hAnsi="Arial" w:cs="Arial"/>
                    <w:sz w:val="20"/>
                    <w:szCs w:val="20"/>
                  </w:rPr>
                  <m:t>p</m:t>
                </m:r>
              </m:den>
            </m:f>
          </m:den>
        </m:f>
      </m:oMath>
      <w:r w:rsidR="0048486C" w:rsidRPr="00254521">
        <w:rPr>
          <w:rFonts w:ascii="Arial" w:eastAsia="Times New Roman" w:hAnsi="Arial" w:cs="Arial"/>
          <w:sz w:val="20"/>
          <w:szCs w:val="20"/>
        </w:rPr>
        <w:fldChar w:fldCharType="end"/>
      </w:r>
    </w:p>
    <w:p w:rsidR="009F37BE" w:rsidRPr="00254521" w:rsidRDefault="009F37BE" w:rsidP="009F37BE">
      <w:pPr>
        <w:autoSpaceDE w:val="0"/>
        <w:autoSpaceDN w:val="0"/>
        <w:adjustRightInd w:val="0"/>
        <w:spacing w:after="0" w:line="240" w:lineRule="auto"/>
        <w:ind w:firstLine="567"/>
        <w:jc w:val="both"/>
        <w:rPr>
          <w:rFonts w:ascii="Arial" w:eastAsia="Times New Roman" w:hAnsi="Arial" w:cs="Arial"/>
          <w:sz w:val="20"/>
          <w:szCs w:val="20"/>
        </w:rPr>
      </w:pPr>
      <w:r w:rsidRPr="00254521">
        <w:rPr>
          <w:rFonts w:ascii="Arial" w:eastAsia="Times New Roman" w:hAnsi="Arial" w:cs="Arial"/>
          <w:sz w:val="20"/>
          <w:szCs w:val="20"/>
        </w:rPr>
        <w:t xml:space="preserve">Di </w:t>
      </w:r>
      <w:r w:rsidRPr="00254521">
        <w:rPr>
          <w:rFonts w:ascii="Arial" w:hAnsi="Arial" w:cs="Arial"/>
          <w:sz w:val="20"/>
          <w:szCs w:val="20"/>
        </w:rPr>
        <w:t>mana</w:t>
      </w:r>
      <w:r w:rsidRPr="00254521">
        <w:rPr>
          <w:rFonts w:ascii="Arial" w:eastAsia="Times New Roman" w:hAnsi="Arial" w:cs="Arial"/>
          <w:sz w:val="20"/>
          <w:szCs w:val="20"/>
        </w:rPr>
        <w:t>:</w:t>
      </w:r>
    </w:p>
    <w:p w:rsidR="009F37BE" w:rsidRPr="00254521" w:rsidRDefault="009F37BE" w:rsidP="009F37BE">
      <w:pPr>
        <w:autoSpaceDE w:val="0"/>
        <w:autoSpaceDN w:val="0"/>
        <w:adjustRightInd w:val="0"/>
        <w:spacing w:after="0" w:line="240" w:lineRule="auto"/>
        <w:ind w:left="2157" w:hanging="1590"/>
        <w:jc w:val="both"/>
        <w:rPr>
          <w:rFonts w:ascii="Arial" w:eastAsia="Times New Roman" w:hAnsi="Arial" w:cs="Arial"/>
          <w:sz w:val="20"/>
          <w:szCs w:val="20"/>
        </w:rPr>
      </w:pPr>
      <w:r w:rsidRPr="00254521">
        <w:rPr>
          <w:rFonts w:ascii="Arial" w:eastAsia="Times New Roman" w:hAnsi="Arial" w:cs="Arial"/>
          <w:sz w:val="20"/>
          <w:szCs w:val="20"/>
        </w:rPr>
        <w:t>BEP(p.X)</w:t>
      </w:r>
      <w:r w:rsidRPr="00254521">
        <w:rPr>
          <w:rFonts w:ascii="Arial" w:eastAsia="Times New Roman" w:hAnsi="Arial" w:cs="Arial"/>
          <w:sz w:val="20"/>
          <w:szCs w:val="20"/>
        </w:rPr>
        <w:tab/>
        <w:t xml:space="preserve">= </w:t>
      </w:r>
      <w:r w:rsidRPr="00254521">
        <w:rPr>
          <w:rFonts w:ascii="Arial" w:eastAsia="Times New Roman" w:hAnsi="Arial" w:cs="Arial"/>
          <w:i/>
          <w:sz w:val="20"/>
          <w:szCs w:val="20"/>
        </w:rPr>
        <w:t>Break even point</w:t>
      </w:r>
      <w:r w:rsidRPr="00254521">
        <w:rPr>
          <w:rFonts w:ascii="Arial" w:eastAsia="Times New Roman" w:hAnsi="Arial" w:cs="Arial"/>
          <w:sz w:val="20"/>
          <w:szCs w:val="20"/>
        </w:rPr>
        <w:t xml:space="preserve"> dalam rupiah</w:t>
      </w:r>
    </w:p>
    <w:p w:rsidR="009F37BE" w:rsidRPr="00254521" w:rsidRDefault="009F37BE" w:rsidP="009F37BE">
      <w:pPr>
        <w:autoSpaceDE w:val="0"/>
        <w:autoSpaceDN w:val="0"/>
        <w:adjustRightInd w:val="0"/>
        <w:spacing w:after="0" w:line="240" w:lineRule="auto"/>
        <w:ind w:firstLine="567"/>
        <w:jc w:val="both"/>
        <w:rPr>
          <w:rFonts w:ascii="Arial" w:eastAsia="Times New Roman" w:hAnsi="Arial" w:cs="Arial"/>
          <w:sz w:val="20"/>
          <w:szCs w:val="20"/>
        </w:rPr>
      </w:pPr>
      <w:r w:rsidRPr="00254521">
        <w:rPr>
          <w:rFonts w:ascii="Arial" w:eastAsia="Times New Roman" w:hAnsi="Arial" w:cs="Arial"/>
          <w:sz w:val="20"/>
          <w:szCs w:val="20"/>
        </w:rPr>
        <w:t>FC</w:t>
      </w:r>
      <w:r w:rsidRPr="00254521">
        <w:rPr>
          <w:rFonts w:ascii="Arial" w:eastAsia="Times New Roman" w:hAnsi="Arial" w:cs="Arial"/>
          <w:sz w:val="20"/>
          <w:szCs w:val="20"/>
        </w:rPr>
        <w:tab/>
      </w:r>
      <w:r w:rsidRPr="00254521">
        <w:rPr>
          <w:rFonts w:ascii="Arial" w:eastAsia="Times New Roman" w:hAnsi="Arial" w:cs="Arial"/>
          <w:sz w:val="20"/>
          <w:szCs w:val="20"/>
        </w:rPr>
        <w:tab/>
        <w:t xml:space="preserve">= </w:t>
      </w:r>
      <w:r w:rsidRPr="00254521">
        <w:rPr>
          <w:rFonts w:ascii="Arial" w:eastAsia="Times New Roman" w:hAnsi="Arial" w:cs="Arial"/>
          <w:i/>
          <w:sz w:val="20"/>
          <w:szCs w:val="20"/>
        </w:rPr>
        <w:t>Fixed Cost</w:t>
      </w:r>
      <w:r w:rsidRPr="00254521">
        <w:rPr>
          <w:rFonts w:ascii="Arial" w:eastAsia="Times New Roman" w:hAnsi="Arial" w:cs="Arial"/>
          <w:sz w:val="20"/>
          <w:szCs w:val="20"/>
        </w:rPr>
        <w:t xml:space="preserve"> (Rp)</w:t>
      </w:r>
    </w:p>
    <w:p w:rsidR="009F37BE" w:rsidRPr="00254521" w:rsidRDefault="009F37BE" w:rsidP="009F37BE">
      <w:pPr>
        <w:autoSpaceDE w:val="0"/>
        <w:autoSpaceDN w:val="0"/>
        <w:adjustRightInd w:val="0"/>
        <w:spacing w:after="0" w:line="240" w:lineRule="auto"/>
        <w:ind w:firstLine="567"/>
        <w:jc w:val="both"/>
        <w:rPr>
          <w:rFonts w:ascii="Arial" w:eastAsia="Times New Roman" w:hAnsi="Arial" w:cs="Arial"/>
          <w:sz w:val="20"/>
          <w:szCs w:val="20"/>
        </w:rPr>
      </w:pPr>
      <w:r w:rsidRPr="00254521">
        <w:rPr>
          <w:rFonts w:ascii="Arial" w:eastAsia="Times New Roman" w:hAnsi="Arial" w:cs="Arial"/>
          <w:sz w:val="20"/>
          <w:szCs w:val="20"/>
        </w:rPr>
        <w:t>VC</w:t>
      </w:r>
      <w:r w:rsidRPr="00254521">
        <w:rPr>
          <w:rFonts w:ascii="Arial" w:eastAsia="Times New Roman" w:hAnsi="Arial" w:cs="Arial"/>
          <w:sz w:val="20"/>
          <w:szCs w:val="20"/>
        </w:rPr>
        <w:tab/>
      </w:r>
      <w:r w:rsidRPr="00254521">
        <w:rPr>
          <w:rFonts w:ascii="Arial" w:eastAsia="Times New Roman" w:hAnsi="Arial" w:cs="Arial"/>
          <w:sz w:val="20"/>
          <w:szCs w:val="20"/>
        </w:rPr>
        <w:tab/>
        <w:t xml:space="preserve">= </w:t>
      </w:r>
      <w:r w:rsidRPr="00254521">
        <w:rPr>
          <w:rFonts w:ascii="Arial" w:hAnsi="Arial" w:cs="Arial"/>
          <w:sz w:val="20"/>
          <w:szCs w:val="20"/>
        </w:rPr>
        <w:t>Variabel</w:t>
      </w:r>
      <w:r w:rsidRPr="00254521">
        <w:rPr>
          <w:rFonts w:ascii="Arial" w:eastAsia="Times New Roman" w:hAnsi="Arial" w:cs="Arial"/>
          <w:i/>
          <w:sz w:val="20"/>
          <w:szCs w:val="20"/>
        </w:rPr>
        <w:t xml:space="preserve"> Cost</w:t>
      </w:r>
      <w:r w:rsidRPr="00254521">
        <w:rPr>
          <w:rFonts w:ascii="Arial" w:eastAsia="Times New Roman" w:hAnsi="Arial" w:cs="Arial"/>
          <w:sz w:val="20"/>
          <w:szCs w:val="20"/>
        </w:rPr>
        <w:t xml:space="preserve"> (Rp)</w:t>
      </w:r>
    </w:p>
    <w:p w:rsidR="0093677B" w:rsidRPr="00254521" w:rsidRDefault="009F37BE" w:rsidP="0093677B">
      <w:pPr>
        <w:autoSpaceDE w:val="0"/>
        <w:autoSpaceDN w:val="0"/>
        <w:adjustRightInd w:val="0"/>
        <w:spacing w:after="0" w:line="240" w:lineRule="auto"/>
        <w:ind w:left="2157" w:hanging="1590"/>
        <w:jc w:val="both"/>
        <w:rPr>
          <w:rFonts w:ascii="Arial" w:eastAsia="Times New Roman" w:hAnsi="Arial" w:cs="Arial"/>
          <w:sz w:val="20"/>
          <w:szCs w:val="20"/>
          <w:lang w:val="id-ID"/>
        </w:rPr>
      </w:pPr>
      <w:r w:rsidRPr="00254521">
        <w:rPr>
          <w:rFonts w:ascii="Arial" w:eastAsia="Times New Roman" w:hAnsi="Arial" w:cs="Arial"/>
          <w:sz w:val="20"/>
          <w:szCs w:val="20"/>
        </w:rPr>
        <w:t>X</w:t>
      </w:r>
      <w:r w:rsidRPr="00254521">
        <w:rPr>
          <w:rFonts w:ascii="Arial" w:eastAsia="Times New Roman" w:hAnsi="Arial" w:cs="Arial"/>
          <w:sz w:val="20"/>
          <w:szCs w:val="20"/>
        </w:rPr>
        <w:tab/>
      </w:r>
      <w:r w:rsidRPr="00254521">
        <w:rPr>
          <w:rFonts w:ascii="Arial" w:eastAsia="Times New Roman" w:hAnsi="Arial" w:cs="Arial"/>
          <w:sz w:val="20"/>
          <w:szCs w:val="20"/>
        </w:rPr>
        <w:tab/>
        <w:t xml:space="preserve">= </w:t>
      </w:r>
      <w:r w:rsidRPr="00254521">
        <w:rPr>
          <w:rFonts w:ascii="Arial" w:hAnsi="Arial" w:cs="Arial"/>
          <w:sz w:val="20"/>
          <w:szCs w:val="20"/>
        </w:rPr>
        <w:t>Volume</w:t>
      </w:r>
      <w:r w:rsidRPr="00254521">
        <w:rPr>
          <w:rFonts w:ascii="Arial" w:eastAsia="Times New Roman" w:hAnsi="Arial" w:cs="Arial"/>
          <w:sz w:val="20"/>
          <w:szCs w:val="20"/>
        </w:rPr>
        <w:t xml:space="preserve"> produksi (unit)</w:t>
      </w:r>
    </w:p>
    <w:p w:rsidR="0093677B" w:rsidRPr="00254521" w:rsidRDefault="009F37BE" w:rsidP="0093677B">
      <w:pPr>
        <w:autoSpaceDE w:val="0"/>
        <w:autoSpaceDN w:val="0"/>
        <w:adjustRightInd w:val="0"/>
        <w:spacing w:after="0" w:line="240" w:lineRule="auto"/>
        <w:ind w:left="2157" w:hanging="1590"/>
        <w:jc w:val="both"/>
        <w:rPr>
          <w:rFonts w:ascii="Arial" w:eastAsia="Times New Roman" w:hAnsi="Arial" w:cs="Arial"/>
          <w:sz w:val="20"/>
          <w:szCs w:val="20"/>
          <w:lang w:val="id-ID"/>
        </w:rPr>
      </w:pPr>
      <w:r w:rsidRPr="00254521">
        <w:rPr>
          <w:rFonts w:ascii="Arial" w:eastAsia="Times New Roman" w:hAnsi="Arial" w:cs="Arial"/>
          <w:sz w:val="20"/>
          <w:szCs w:val="20"/>
        </w:rPr>
        <w:t>p</w:t>
      </w:r>
      <w:r w:rsidRPr="00254521">
        <w:rPr>
          <w:rFonts w:ascii="Arial" w:eastAsia="Times New Roman" w:hAnsi="Arial" w:cs="Arial"/>
          <w:sz w:val="20"/>
          <w:szCs w:val="20"/>
        </w:rPr>
        <w:tab/>
      </w:r>
      <w:r w:rsidRPr="00254521">
        <w:rPr>
          <w:rFonts w:ascii="Arial" w:eastAsia="Times New Roman" w:hAnsi="Arial" w:cs="Arial"/>
          <w:sz w:val="20"/>
          <w:szCs w:val="20"/>
        </w:rPr>
        <w:tab/>
        <w:t>=</w:t>
      </w:r>
      <w:r w:rsidRPr="00254521">
        <w:rPr>
          <w:rFonts w:ascii="Arial" w:eastAsia="Times New Roman" w:hAnsi="Arial" w:cs="Arial"/>
          <w:i/>
          <w:sz w:val="20"/>
          <w:szCs w:val="20"/>
        </w:rPr>
        <w:t>Price</w:t>
      </w:r>
      <w:r w:rsidRPr="00254521">
        <w:rPr>
          <w:rFonts w:ascii="Arial" w:eastAsia="Times New Roman" w:hAnsi="Arial" w:cs="Arial"/>
          <w:sz w:val="20"/>
          <w:szCs w:val="20"/>
        </w:rPr>
        <w:t xml:space="preserve"> (Rp/Unit)</w:t>
      </w:r>
    </w:p>
    <w:p w:rsidR="009F37BE" w:rsidRPr="00254521" w:rsidRDefault="009F37BE" w:rsidP="0093677B">
      <w:pPr>
        <w:autoSpaceDE w:val="0"/>
        <w:autoSpaceDN w:val="0"/>
        <w:adjustRightInd w:val="0"/>
        <w:spacing w:after="0" w:line="240" w:lineRule="auto"/>
        <w:ind w:left="2157" w:hanging="1590"/>
        <w:jc w:val="both"/>
        <w:rPr>
          <w:rFonts w:ascii="Arial" w:eastAsia="Times New Roman" w:hAnsi="Arial" w:cs="Arial"/>
          <w:sz w:val="20"/>
          <w:szCs w:val="20"/>
        </w:rPr>
      </w:pPr>
      <w:r w:rsidRPr="00254521">
        <w:rPr>
          <w:rFonts w:ascii="Arial" w:eastAsia="Times New Roman" w:hAnsi="Arial" w:cs="Arial"/>
          <w:sz w:val="20"/>
          <w:szCs w:val="20"/>
        </w:rPr>
        <w:t>c</w:t>
      </w:r>
      <w:r w:rsidRPr="00254521">
        <w:rPr>
          <w:rFonts w:ascii="Arial" w:eastAsia="Times New Roman" w:hAnsi="Arial" w:cs="Arial"/>
          <w:sz w:val="20"/>
          <w:szCs w:val="20"/>
        </w:rPr>
        <w:tab/>
      </w:r>
      <w:r w:rsidRPr="00254521">
        <w:rPr>
          <w:rFonts w:ascii="Arial" w:eastAsia="Times New Roman" w:hAnsi="Arial" w:cs="Arial"/>
          <w:sz w:val="20"/>
          <w:szCs w:val="20"/>
        </w:rPr>
        <w:tab/>
        <w:t>=</w:t>
      </w:r>
      <w:r w:rsidRPr="00254521">
        <w:rPr>
          <w:rFonts w:ascii="Arial" w:eastAsia="Times New Roman" w:hAnsi="Arial" w:cs="Arial"/>
          <w:i/>
          <w:sz w:val="20"/>
          <w:szCs w:val="20"/>
        </w:rPr>
        <w:t xml:space="preserve"> Cost</w:t>
      </w:r>
      <w:r w:rsidRPr="00254521">
        <w:rPr>
          <w:rFonts w:ascii="Arial" w:eastAsia="Times New Roman" w:hAnsi="Arial" w:cs="Arial"/>
          <w:sz w:val="20"/>
          <w:szCs w:val="20"/>
        </w:rPr>
        <w:t xml:space="preserve"> (Rp/Unit)</w:t>
      </w:r>
    </w:p>
    <w:p w:rsidR="009F37BE" w:rsidRPr="00254521" w:rsidRDefault="009F37BE" w:rsidP="00AD1AB0">
      <w:pPr>
        <w:autoSpaceDE w:val="0"/>
        <w:autoSpaceDN w:val="0"/>
        <w:adjustRightInd w:val="0"/>
        <w:spacing w:after="0" w:line="240" w:lineRule="auto"/>
        <w:ind w:firstLine="567"/>
        <w:jc w:val="both"/>
        <w:rPr>
          <w:rFonts w:ascii="Arial" w:hAnsi="Arial" w:cs="Arial"/>
          <w:bCs/>
          <w:sz w:val="20"/>
          <w:szCs w:val="20"/>
          <w:lang w:val="id-ID"/>
        </w:rPr>
      </w:pPr>
    </w:p>
    <w:p w:rsidR="0093677B" w:rsidRPr="00254521" w:rsidRDefault="0093677B" w:rsidP="0093677B">
      <w:pPr>
        <w:pStyle w:val="ListParagraph"/>
        <w:numPr>
          <w:ilvl w:val="0"/>
          <w:numId w:val="22"/>
        </w:numPr>
        <w:autoSpaceDE w:val="0"/>
        <w:autoSpaceDN w:val="0"/>
        <w:adjustRightInd w:val="0"/>
        <w:spacing w:after="0" w:line="240" w:lineRule="auto"/>
        <w:ind w:left="426"/>
        <w:jc w:val="both"/>
        <w:rPr>
          <w:rFonts w:ascii="Arial" w:eastAsia="Times New Roman" w:hAnsi="Arial" w:cs="Arial"/>
          <w:sz w:val="20"/>
          <w:szCs w:val="20"/>
        </w:rPr>
      </w:pPr>
      <w:r w:rsidRPr="00254521">
        <w:rPr>
          <w:rFonts w:ascii="Arial" w:hAnsi="Arial" w:cs="Arial"/>
          <w:sz w:val="20"/>
          <w:szCs w:val="20"/>
        </w:rPr>
        <w:t>Dengan</w:t>
      </w:r>
      <w:r w:rsidRPr="00254521">
        <w:rPr>
          <w:rFonts w:ascii="Arial" w:eastAsia="Times New Roman" w:hAnsi="Arial" w:cs="Arial"/>
          <w:sz w:val="20"/>
          <w:szCs w:val="20"/>
        </w:rPr>
        <w:t xml:space="preserve"> cara </w:t>
      </w:r>
      <w:r w:rsidRPr="00254521">
        <w:rPr>
          <w:rFonts w:ascii="Arial" w:hAnsi="Arial" w:cs="Arial"/>
          <w:sz w:val="20"/>
          <w:szCs w:val="20"/>
          <w:lang w:val="id-ID"/>
        </w:rPr>
        <w:t>grafik</w:t>
      </w:r>
    </w:p>
    <w:p w:rsidR="0093677B" w:rsidRPr="00254521" w:rsidRDefault="0093677B" w:rsidP="0093677B">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 xml:space="preserve">Secara grafik, titik </w:t>
      </w:r>
      <w:r w:rsidRPr="00254521">
        <w:rPr>
          <w:rFonts w:ascii="Arial" w:hAnsi="Arial" w:cs="Arial"/>
          <w:i/>
          <w:sz w:val="20"/>
          <w:szCs w:val="20"/>
        </w:rPr>
        <w:t>break even point</w:t>
      </w:r>
      <w:r w:rsidRPr="00254521">
        <w:rPr>
          <w:rFonts w:ascii="Arial" w:hAnsi="Arial" w:cs="Arial"/>
          <w:sz w:val="20"/>
          <w:szCs w:val="20"/>
        </w:rPr>
        <w:t xml:space="preserve"> ditentukan oleh persilangan antara garis total </w:t>
      </w:r>
      <w:r w:rsidRPr="00254521">
        <w:rPr>
          <w:rFonts w:ascii="Arial" w:hAnsi="Arial" w:cs="Arial"/>
          <w:i/>
          <w:sz w:val="20"/>
          <w:szCs w:val="20"/>
        </w:rPr>
        <w:t>revenue</w:t>
      </w:r>
      <w:r w:rsidRPr="00254521">
        <w:rPr>
          <w:rFonts w:ascii="Arial" w:hAnsi="Arial" w:cs="Arial"/>
          <w:sz w:val="20"/>
          <w:szCs w:val="20"/>
        </w:rPr>
        <w:t xml:space="preserve"> dan garis </w:t>
      </w:r>
      <w:r w:rsidRPr="00254521">
        <w:rPr>
          <w:rFonts w:ascii="Arial" w:hAnsi="Arial" w:cs="Arial"/>
          <w:i/>
          <w:sz w:val="20"/>
          <w:szCs w:val="20"/>
        </w:rPr>
        <w:t>total cost</w:t>
      </w:r>
      <w:r w:rsidRPr="00254521">
        <w:rPr>
          <w:rFonts w:ascii="Arial" w:hAnsi="Arial" w:cs="Arial"/>
          <w:i/>
          <w:sz w:val="20"/>
          <w:szCs w:val="20"/>
          <w:lang w:val="id-ID"/>
        </w:rPr>
        <w:t xml:space="preserve"> </w:t>
      </w:r>
      <w:r w:rsidR="00802562" w:rsidRPr="00254521">
        <w:rPr>
          <w:rFonts w:ascii="Arial" w:hAnsi="Arial" w:cs="Arial"/>
          <w:sz w:val="20"/>
          <w:szCs w:val="20"/>
          <w:lang w:val="id-ID"/>
        </w:rPr>
        <w:t>seperti gambar 2</w:t>
      </w:r>
      <w:r w:rsidRPr="00254521">
        <w:rPr>
          <w:rFonts w:ascii="Arial" w:hAnsi="Arial" w:cs="Arial"/>
          <w:sz w:val="20"/>
          <w:szCs w:val="20"/>
          <w:lang w:val="id-ID"/>
        </w:rPr>
        <w:t>.</w:t>
      </w:r>
    </w:p>
    <w:p w:rsidR="0093677B" w:rsidRPr="00254521" w:rsidRDefault="0093677B" w:rsidP="0093677B">
      <w:pPr>
        <w:tabs>
          <w:tab w:val="left" w:pos="1080"/>
        </w:tabs>
        <w:autoSpaceDE w:val="0"/>
        <w:autoSpaceDN w:val="0"/>
        <w:adjustRightInd w:val="0"/>
        <w:spacing w:line="360" w:lineRule="auto"/>
        <w:jc w:val="both"/>
        <w:rPr>
          <w:rFonts w:ascii="Arial" w:hAnsi="Arial" w:cs="Arial"/>
          <w:i/>
          <w:sz w:val="20"/>
          <w:szCs w:val="20"/>
          <w:lang w:val="id-ID"/>
        </w:rPr>
      </w:pPr>
    </w:p>
    <w:p w:rsidR="0093677B" w:rsidRPr="00254521" w:rsidRDefault="00802562" w:rsidP="0093677B">
      <w:pPr>
        <w:tabs>
          <w:tab w:val="left" w:pos="1080"/>
        </w:tabs>
        <w:autoSpaceDE w:val="0"/>
        <w:autoSpaceDN w:val="0"/>
        <w:adjustRightInd w:val="0"/>
        <w:spacing w:line="360" w:lineRule="auto"/>
        <w:jc w:val="both"/>
        <w:rPr>
          <w:rFonts w:ascii="Arial" w:hAnsi="Arial" w:cs="Arial"/>
          <w:i/>
          <w:sz w:val="20"/>
          <w:szCs w:val="20"/>
          <w:lang w:val="id-ID"/>
        </w:rPr>
      </w:pPr>
      <w:r w:rsidRPr="00254521">
        <w:rPr>
          <w:rFonts w:ascii="Arial" w:hAnsi="Arial" w:cs="Arial"/>
          <w:i/>
          <w:noProof/>
          <w:sz w:val="20"/>
          <w:szCs w:val="20"/>
          <w:lang w:val="id-ID" w:eastAsia="id-ID"/>
        </w:rPr>
        <w:drawing>
          <wp:inline distT="0" distB="0" distL="0" distR="0">
            <wp:extent cx="2609850" cy="1191935"/>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609850" cy="1191935"/>
                    </a:xfrm>
                    <a:prstGeom prst="rect">
                      <a:avLst/>
                    </a:prstGeom>
                    <a:noFill/>
                  </pic:spPr>
                </pic:pic>
              </a:graphicData>
            </a:graphic>
          </wp:inline>
        </w:drawing>
      </w:r>
    </w:p>
    <w:p w:rsidR="0093677B" w:rsidRPr="00254521" w:rsidRDefault="0093677B" w:rsidP="0093677B">
      <w:pPr>
        <w:rPr>
          <w:rFonts w:ascii="Arial" w:hAnsi="Arial" w:cs="Arial"/>
          <w:sz w:val="20"/>
          <w:szCs w:val="20"/>
          <w:lang w:val="id-ID"/>
        </w:rPr>
      </w:pPr>
      <w:r w:rsidRPr="00254521">
        <w:rPr>
          <w:rFonts w:ascii="Arial" w:hAnsi="Arial" w:cs="Arial"/>
          <w:b/>
          <w:sz w:val="20"/>
          <w:szCs w:val="20"/>
        </w:rPr>
        <w:t>Analis</w:t>
      </w:r>
      <w:r w:rsidRPr="00254521">
        <w:rPr>
          <w:rFonts w:ascii="Arial" w:hAnsi="Arial" w:cs="Arial"/>
          <w:b/>
          <w:sz w:val="20"/>
          <w:szCs w:val="20"/>
          <w:lang w:val="id-ID"/>
        </w:rPr>
        <w:t>is</w:t>
      </w:r>
      <w:r w:rsidRPr="00254521">
        <w:rPr>
          <w:rFonts w:ascii="Arial" w:hAnsi="Arial" w:cs="Arial"/>
          <w:b/>
          <w:sz w:val="20"/>
          <w:szCs w:val="20"/>
        </w:rPr>
        <w:t xml:space="preserve"> Sensitivitas</w:t>
      </w:r>
    </w:p>
    <w:p w:rsidR="0093677B" w:rsidRPr="00254521" w:rsidRDefault="0093677B" w:rsidP="0093677B">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 xml:space="preserve">Untuk mengetahui seberapa sensitif suatu keputusan terhadap perubahan </w:t>
      </w:r>
      <w:r w:rsidRPr="00254521">
        <w:rPr>
          <w:rFonts w:ascii="Arial" w:hAnsi="Arial" w:cs="Arial"/>
          <w:sz w:val="20"/>
          <w:szCs w:val="20"/>
          <w:lang w:val="id-ID"/>
        </w:rPr>
        <w:t xml:space="preserve">nilai-nilai </w:t>
      </w:r>
      <w:r w:rsidRPr="00254521">
        <w:rPr>
          <w:rFonts w:ascii="Arial" w:hAnsi="Arial" w:cs="Arial"/>
          <w:sz w:val="20"/>
          <w:szCs w:val="20"/>
        </w:rPr>
        <w:t>investasi yang mempengaruhinya</w:t>
      </w:r>
      <w:r w:rsidRPr="00254521">
        <w:rPr>
          <w:rFonts w:ascii="Arial" w:hAnsi="Arial" w:cs="Arial"/>
          <w:sz w:val="20"/>
          <w:szCs w:val="20"/>
          <w:lang w:val="id-ID"/>
        </w:rPr>
        <w:t>,</w:t>
      </w:r>
      <w:r w:rsidRPr="00254521">
        <w:rPr>
          <w:rFonts w:ascii="Arial" w:hAnsi="Arial" w:cs="Arial"/>
          <w:sz w:val="20"/>
          <w:szCs w:val="20"/>
        </w:rPr>
        <w:t xml:space="preserve"> maka setiap pengambilan keputusan pada ekonomi teknik hendaknya disertai dengan analis</w:t>
      </w:r>
      <w:r w:rsidRPr="00254521">
        <w:rPr>
          <w:rFonts w:ascii="Arial" w:hAnsi="Arial" w:cs="Arial"/>
          <w:sz w:val="20"/>
          <w:szCs w:val="20"/>
          <w:lang w:val="id-ID"/>
        </w:rPr>
        <w:t>is</w:t>
      </w:r>
      <w:r w:rsidRPr="00254521">
        <w:rPr>
          <w:rFonts w:ascii="Arial" w:hAnsi="Arial" w:cs="Arial"/>
          <w:sz w:val="20"/>
          <w:szCs w:val="20"/>
        </w:rPr>
        <w:t xml:space="preserve"> sensitivitas. Analis</w:t>
      </w:r>
      <w:r w:rsidRPr="00254521">
        <w:rPr>
          <w:rFonts w:ascii="Arial" w:hAnsi="Arial" w:cs="Arial"/>
          <w:sz w:val="20"/>
          <w:szCs w:val="20"/>
          <w:lang w:val="id-ID"/>
        </w:rPr>
        <w:t>is</w:t>
      </w:r>
      <w:r w:rsidRPr="00254521">
        <w:rPr>
          <w:rFonts w:ascii="Arial" w:hAnsi="Arial" w:cs="Arial"/>
          <w:sz w:val="20"/>
          <w:szCs w:val="20"/>
        </w:rPr>
        <w:t xml:space="preserve"> sensitivitas ini akan memberikan gambaran sejauh mana suatu keputusan akan cukup kuat berhadapan dengan perubahan faktor-faktor atau </w:t>
      </w:r>
      <w:r w:rsidRPr="00254521">
        <w:rPr>
          <w:rFonts w:ascii="Arial" w:hAnsi="Arial" w:cs="Arial"/>
          <w:sz w:val="20"/>
          <w:szCs w:val="20"/>
          <w:lang w:val="id-ID"/>
        </w:rPr>
        <w:t>nilai-nilai investasi</w:t>
      </w:r>
      <w:r w:rsidRPr="00254521">
        <w:rPr>
          <w:rFonts w:ascii="Arial" w:hAnsi="Arial" w:cs="Arial"/>
          <w:sz w:val="20"/>
          <w:szCs w:val="20"/>
        </w:rPr>
        <w:t xml:space="preserve"> yang mempengaruhinya (Pujawan, 2002).</w:t>
      </w:r>
    </w:p>
    <w:p w:rsidR="0093677B" w:rsidRPr="00254521" w:rsidRDefault="0093677B" w:rsidP="0093677B">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ab/>
      </w:r>
      <w:r w:rsidRPr="00254521">
        <w:rPr>
          <w:rFonts w:ascii="Arial" w:hAnsi="Arial" w:cs="Arial"/>
          <w:sz w:val="20"/>
          <w:szCs w:val="20"/>
        </w:rPr>
        <w:tab/>
        <w:t xml:space="preserve">Analisis  sensitivitas  dilakukan  untuk mengantisipasi  kemungkinan-kemungkinan  yang  terjadi  agar  bisa  diambil  langkah-langkah  yang  tepat  untuk  dapat  menyelesaikan  permasalahan  yang  mungkin terjadi  dan  menjamin  bahwa  setiap  rencana  investasi  aman  untuk  dilaksanakan. Pemodelan  pertama  dilakukan  dengan mengasumsikan  </w:t>
      </w:r>
      <w:r w:rsidRPr="00254521">
        <w:rPr>
          <w:rFonts w:ascii="Arial" w:hAnsi="Arial" w:cs="Arial"/>
          <w:sz w:val="20"/>
          <w:szCs w:val="20"/>
        </w:rPr>
        <w:lastRenderedPageBreak/>
        <w:t>bahwa  semua  komponen biaya  mengalami  kenaikan  dengan  angka pendekatan  sebesar  10%  sedangkan  pendapatannya  tetap. Pemodelan  kedua  dilakukan  dengan mengasumsikan  bahwa  semua  komponen pendapatan  mengalami  penurunan  dengan angka pendekatan sebesar 10% sedangkan biaya-biaya  yang  dikeluarkan  tetap (Nadiasa dkk</w:t>
      </w:r>
      <w:r w:rsidRPr="00254521">
        <w:rPr>
          <w:rFonts w:ascii="Arial" w:hAnsi="Arial" w:cs="Arial"/>
          <w:sz w:val="20"/>
          <w:szCs w:val="20"/>
          <w:lang w:val="id-ID"/>
        </w:rPr>
        <w:t xml:space="preserve">, </w:t>
      </w:r>
      <w:r w:rsidRPr="00254521">
        <w:rPr>
          <w:rFonts w:ascii="Arial" w:hAnsi="Arial" w:cs="Arial"/>
          <w:sz w:val="20"/>
          <w:szCs w:val="20"/>
        </w:rPr>
        <w:t>2010).</w:t>
      </w:r>
      <w:r w:rsidRPr="00254521">
        <w:rPr>
          <w:rFonts w:ascii="Arial" w:hAnsi="Arial" w:cs="Arial"/>
          <w:sz w:val="20"/>
          <w:szCs w:val="20"/>
        </w:rPr>
        <w:tab/>
        <w:t xml:space="preserve"> </w:t>
      </w:r>
    </w:p>
    <w:p w:rsidR="0093677B" w:rsidRPr="00254521" w:rsidRDefault="0093677B" w:rsidP="0093677B">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Analisis sensitivitas digunakan untuk melihat dampak suatu perubahan keadaan pada hasil analisis kelayakan. Analisis ini bertujuan untuk menilai hasil analisis kelayakan investasi apabila terjadi perubahan pada perhitungan biaya atau manfaat. Dari hasil analisis tersebut akan terlihat apakah kelayakan suatu investasi sensitif terhadap perubahan</w:t>
      </w:r>
      <w:r w:rsidRPr="00254521">
        <w:rPr>
          <w:rFonts w:ascii="Arial" w:hAnsi="Arial" w:cs="Arial"/>
          <w:sz w:val="20"/>
          <w:szCs w:val="20"/>
          <w:lang w:val="id-ID"/>
        </w:rPr>
        <w:t xml:space="preserve"> (</w:t>
      </w:r>
      <w:r w:rsidRPr="00254521">
        <w:rPr>
          <w:rFonts w:ascii="Arial" w:hAnsi="Arial" w:cs="Arial"/>
          <w:sz w:val="20"/>
          <w:szCs w:val="20"/>
        </w:rPr>
        <w:t>Ariesa dan Tinaprilla</w:t>
      </w:r>
      <w:r w:rsidRPr="00254521">
        <w:rPr>
          <w:rFonts w:ascii="Arial" w:hAnsi="Arial" w:cs="Arial"/>
          <w:sz w:val="20"/>
          <w:szCs w:val="20"/>
          <w:lang w:val="id-ID"/>
        </w:rPr>
        <w:t>, 2012).</w:t>
      </w:r>
    </w:p>
    <w:p w:rsidR="0093677B" w:rsidRPr="00254521" w:rsidRDefault="0093677B" w:rsidP="0093677B">
      <w:pPr>
        <w:autoSpaceDE w:val="0"/>
        <w:autoSpaceDN w:val="0"/>
        <w:adjustRightInd w:val="0"/>
        <w:spacing w:after="0" w:line="240" w:lineRule="auto"/>
        <w:ind w:firstLine="567"/>
        <w:jc w:val="both"/>
        <w:rPr>
          <w:rFonts w:ascii="Arial" w:hAnsi="Arial" w:cs="Arial"/>
          <w:sz w:val="20"/>
          <w:szCs w:val="20"/>
          <w:lang w:val="id-ID"/>
        </w:rPr>
      </w:pPr>
    </w:p>
    <w:p w:rsidR="0093677B" w:rsidRPr="00254521" w:rsidRDefault="0093677B" w:rsidP="0093677B">
      <w:pPr>
        <w:autoSpaceDE w:val="0"/>
        <w:autoSpaceDN w:val="0"/>
        <w:adjustRightInd w:val="0"/>
        <w:spacing w:after="0" w:line="240" w:lineRule="auto"/>
        <w:jc w:val="both"/>
        <w:rPr>
          <w:rFonts w:ascii="Arial" w:hAnsi="Arial" w:cs="Arial"/>
          <w:sz w:val="20"/>
          <w:szCs w:val="20"/>
          <w:lang w:val="id-ID"/>
        </w:rPr>
      </w:pPr>
      <w:r w:rsidRPr="00254521">
        <w:rPr>
          <w:rFonts w:ascii="Arial" w:hAnsi="Arial" w:cs="Arial"/>
          <w:b/>
          <w:sz w:val="20"/>
          <w:szCs w:val="20"/>
        </w:rPr>
        <w:t>Menentukan Analis</w:t>
      </w:r>
      <w:r w:rsidRPr="00254521">
        <w:rPr>
          <w:rFonts w:ascii="Arial" w:hAnsi="Arial" w:cs="Arial"/>
          <w:b/>
          <w:sz w:val="20"/>
          <w:szCs w:val="20"/>
          <w:lang w:val="id-ID"/>
        </w:rPr>
        <w:t>is</w:t>
      </w:r>
      <w:r w:rsidRPr="00254521">
        <w:rPr>
          <w:rFonts w:ascii="Arial" w:hAnsi="Arial" w:cs="Arial"/>
          <w:b/>
          <w:sz w:val="20"/>
          <w:szCs w:val="20"/>
        </w:rPr>
        <w:t xml:space="preserve"> Sensitivitas</w:t>
      </w:r>
    </w:p>
    <w:p w:rsidR="00420C79" w:rsidRPr="00254521" w:rsidRDefault="00420C79" w:rsidP="00420C79">
      <w:pPr>
        <w:autoSpaceDE w:val="0"/>
        <w:autoSpaceDN w:val="0"/>
        <w:adjustRightInd w:val="0"/>
        <w:spacing w:after="0" w:line="240" w:lineRule="auto"/>
        <w:ind w:firstLine="567"/>
        <w:jc w:val="both"/>
        <w:rPr>
          <w:rFonts w:ascii="Arial" w:hAnsi="Arial" w:cs="Arial"/>
          <w:bCs/>
          <w:sz w:val="20"/>
          <w:szCs w:val="20"/>
        </w:rPr>
      </w:pPr>
    </w:p>
    <w:p w:rsidR="0093677B" w:rsidRPr="00254521" w:rsidRDefault="0093677B" w:rsidP="0093677B">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Langkah pertama yang akan kita lakukan adalah menentukan keputusan awal (sebelum melakukan analis</w:t>
      </w:r>
      <w:r w:rsidRPr="00254521">
        <w:rPr>
          <w:rFonts w:ascii="Arial" w:hAnsi="Arial" w:cs="Arial"/>
          <w:sz w:val="20"/>
          <w:szCs w:val="20"/>
          <w:lang w:val="id-ID"/>
        </w:rPr>
        <w:t>is</w:t>
      </w:r>
      <w:r w:rsidRPr="00254521">
        <w:rPr>
          <w:rFonts w:ascii="Arial" w:hAnsi="Arial" w:cs="Arial"/>
          <w:sz w:val="20"/>
          <w:szCs w:val="20"/>
        </w:rPr>
        <w:t xml:space="preserve"> sensitivitas) dari alternatif tersebut dengan cara menghitung nilai awal nettonya (NPW)</w:t>
      </w:r>
      <w:r w:rsidRPr="00254521">
        <w:rPr>
          <w:rFonts w:ascii="Arial" w:hAnsi="Arial" w:cs="Arial"/>
          <w:sz w:val="20"/>
          <w:szCs w:val="20"/>
          <w:lang w:val="id-ID"/>
        </w:rPr>
        <w:t>. NPW adalah nilai sekarang dari suatu jumlah uang periode mendatang. Cara yang digunakan mencari NPW</w:t>
      </w:r>
      <w:r w:rsidRPr="00254521">
        <w:rPr>
          <w:rFonts w:ascii="Arial" w:hAnsi="Arial" w:cs="Arial"/>
          <w:sz w:val="20"/>
          <w:szCs w:val="20"/>
        </w:rPr>
        <w:t xml:space="preserve"> </w:t>
      </w:r>
      <w:r w:rsidRPr="00254521">
        <w:rPr>
          <w:rFonts w:ascii="Arial" w:hAnsi="Arial" w:cs="Arial"/>
          <w:sz w:val="20"/>
          <w:szCs w:val="20"/>
          <w:lang w:val="id-ID"/>
        </w:rPr>
        <w:t>adalah</w:t>
      </w:r>
      <w:r w:rsidRPr="00254521">
        <w:rPr>
          <w:rFonts w:ascii="Arial" w:hAnsi="Arial" w:cs="Arial"/>
          <w:sz w:val="20"/>
          <w:szCs w:val="20"/>
        </w:rPr>
        <w:t xml:space="preserve"> :</w:t>
      </w:r>
    </w:p>
    <w:p w:rsidR="007412F0" w:rsidRPr="00254521" w:rsidRDefault="007412F0" w:rsidP="007412F0">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 xml:space="preserve">Pendekatan matematika </w:t>
      </w:r>
    </w:p>
    <w:p w:rsidR="007412F0" w:rsidRPr="00254521" w:rsidRDefault="007412F0" w:rsidP="007412F0">
      <w:pPr>
        <w:tabs>
          <w:tab w:val="left" w:pos="540"/>
          <w:tab w:val="left" w:pos="990"/>
          <w:tab w:val="left" w:pos="1440"/>
        </w:tabs>
        <w:autoSpaceDE w:val="0"/>
        <w:autoSpaceDN w:val="0"/>
        <w:adjustRightInd w:val="0"/>
        <w:spacing w:line="360" w:lineRule="auto"/>
        <w:rPr>
          <w:rFonts w:ascii="Arial" w:hAnsi="Arial" w:cs="Arial"/>
          <w:sz w:val="20"/>
          <w:szCs w:val="20"/>
        </w:rPr>
      </w:pPr>
      <w:r w:rsidRPr="00254521">
        <w:rPr>
          <w:rFonts w:ascii="Arial" w:hAnsi="Arial" w:cs="Arial"/>
          <w:sz w:val="20"/>
          <w:szCs w:val="20"/>
          <w:lang w:val="id-ID"/>
        </w:rPr>
        <w:tab/>
      </w:r>
      <w:r w:rsidRPr="00254521">
        <w:rPr>
          <w:rFonts w:ascii="Arial" w:hAnsi="Arial" w:cs="Arial"/>
          <w:sz w:val="20"/>
          <w:szCs w:val="20"/>
        </w:rPr>
        <w:t>NPW = P + A (P/A, i%, n )</w:t>
      </w:r>
    </w:p>
    <w:p w:rsidR="007412F0" w:rsidRPr="00254521" w:rsidRDefault="007412F0" w:rsidP="007412F0">
      <w:pPr>
        <w:tabs>
          <w:tab w:val="left" w:pos="540"/>
          <w:tab w:val="left" w:pos="990"/>
          <w:tab w:val="left" w:pos="1440"/>
        </w:tabs>
        <w:autoSpaceDE w:val="0"/>
        <w:autoSpaceDN w:val="0"/>
        <w:adjustRightInd w:val="0"/>
        <w:spacing w:line="360" w:lineRule="auto"/>
        <w:rPr>
          <w:rFonts w:ascii="Arial" w:hAnsi="Arial" w:cs="Arial"/>
          <w:sz w:val="20"/>
          <w:szCs w:val="20"/>
          <w:lang w:val="id-ID"/>
        </w:rPr>
      </w:pPr>
      <w:r w:rsidRPr="00254521">
        <w:rPr>
          <w:rFonts w:ascii="Arial" w:hAnsi="Arial" w:cs="Arial"/>
          <w:sz w:val="20"/>
          <w:szCs w:val="20"/>
          <w:lang w:val="id-ID"/>
        </w:rPr>
        <w:tab/>
        <w:t>(</w:t>
      </w:r>
      <w:r w:rsidRPr="00254521">
        <w:rPr>
          <w:rFonts w:ascii="Arial" w:hAnsi="Arial" w:cs="Arial"/>
          <w:sz w:val="20"/>
          <w:szCs w:val="20"/>
        </w:rPr>
        <w:t>Sumber :Pujawan, 2002</w:t>
      </w:r>
      <w:r w:rsidRPr="00254521">
        <w:rPr>
          <w:rFonts w:ascii="Arial" w:hAnsi="Arial" w:cs="Arial"/>
          <w:sz w:val="20"/>
          <w:szCs w:val="20"/>
          <w:lang w:val="id-ID"/>
        </w:rPr>
        <w:t>)</w:t>
      </w:r>
    </w:p>
    <w:p w:rsidR="007412F0" w:rsidRPr="00254521" w:rsidRDefault="007412F0" w:rsidP="007412F0">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Dimana :</w:t>
      </w:r>
    </w:p>
    <w:p w:rsidR="007412F0" w:rsidRPr="00254521" w:rsidRDefault="007412F0" w:rsidP="007412F0">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ab/>
        <w:t>NPW</w:t>
      </w:r>
      <w:r w:rsidRPr="00254521">
        <w:rPr>
          <w:rFonts w:ascii="Arial" w:hAnsi="Arial" w:cs="Arial"/>
          <w:sz w:val="20"/>
          <w:szCs w:val="20"/>
        </w:rPr>
        <w:tab/>
        <w:t xml:space="preserve"> = </w:t>
      </w:r>
      <w:r w:rsidRPr="00254521">
        <w:rPr>
          <w:rFonts w:ascii="Arial" w:hAnsi="Arial" w:cs="Arial"/>
          <w:i/>
          <w:sz w:val="20"/>
          <w:szCs w:val="20"/>
        </w:rPr>
        <w:t xml:space="preserve">Net </w:t>
      </w:r>
      <w:r w:rsidRPr="00254521">
        <w:rPr>
          <w:rFonts w:ascii="Arial" w:hAnsi="Arial" w:cs="Arial"/>
          <w:sz w:val="20"/>
          <w:szCs w:val="20"/>
          <w:lang w:val="id-ID"/>
        </w:rPr>
        <w:t>present</w:t>
      </w:r>
      <w:r w:rsidRPr="00254521">
        <w:rPr>
          <w:rFonts w:ascii="Arial" w:hAnsi="Arial" w:cs="Arial"/>
          <w:i/>
          <w:sz w:val="20"/>
          <w:szCs w:val="20"/>
        </w:rPr>
        <w:t xml:space="preserve"> worth</w:t>
      </w:r>
      <w:r w:rsidRPr="00254521">
        <w:rPr>
          <w:rFonts w:ascii="Arial" w:hAnsi="Arial" w:cs="Arial"/>
          <w:sz w:val="20"/>
          <w:szCs w:val="20"/>
        </w:rPr>
        <w:t xml:space="preserve"> </w:t>
      </w:r>
    </w:p>
    <w:p w:rsidR="007412F0" w:rsidRPr="00254521" w:rsidRDefault="007412F0" w:rsidP="007412F0">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ab/>
        <w:t>P</w:t>
      </w:r>
      <w:r w:rsidRPr="00254521">
        <w:rPr>
          <w:rFonts w:ascii="Arial" w:hAnsi="Arial" w:cs="Arial"/>
          <w:sz w:val="20"/>
          <w:szCs w:val="20"/>
        </w:rPr>
        <w:tab/>
        <w:t xml:space="preserve">= Total </w:t>
      </w:r>
      <w:r w:rsidRPr="00254521">
        <w:rPr>
          <w:rFonts w:ascii="Arial" w:hAnsi="Arial" w:cs="Arial"/>
          <w:sz w:val="20"/>
          <w:szCs w:val="20"/>
          <w:lang w:val="id-ID"/>
        </w:rPr>
        <w:t>dana</w:t>
      </w:r>
      <w:r w:rsidRPr="00254521">
        <w:rPr>
          <w:rFonts w:ascii="Arial" w:hAnsi="Arial" w:cs="Arial"/>
          <w:sz w:val="20"/>
          <w:szCs w:val="20"/>
        </w:rPr>
        <w:t xml:space="preserve"> awal investasi</w:t>
      </w:r>
    </w:p>
    <w:p w:rsidR="007412F0" w:rsidRPr="00254521" w:rsidRDefault="007412F0" w:rsidP="007412F0">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ab/>
        <w:t>A</w:t>
      </w:r>
      <w:r w:rsidRPr="00254521">
        <w:rPr>
          <w:rFonts w:ascii="Arial" w:hAnsi="Arial" w:cs="Arial"/>
          <w:sz w:val="20"/>
          <w:szCs w:val="20"/>
        </w:rPr>
        <w:tab/>
        <w:t>=</w:t>
      </w:r>
      <w:r w:rsidRPr="00254521">
        <w:rPr>
          <w:rFonts w:ascii="Arial" w:hAnsi="Arial" w:cs="Arial"/>
          <w:sz w:val="20"/>
          <w:szCs w:val="20"/>
          <w:lang w:val="id-ID"/>
        </w:rPr>
        <w:t>P</w:t>
      </w:r>
      <w:r w:rsidRPr="00254521">
        <w:rPr>
          <w:rFonts w:ascii="Arial" w:hAnsi="Arial" w:cs="Arial"/>
          <w:sz w:val="20"/>
          <w:szCs w:val="20"/>
        </w:rPr>
        <w:t>e</w:t>
      </w:r>
      <w:r w:rsidRPr="00254521">
        <w:rPr>
          <w:rFonts w:ascii="Arial" w:hAnsi="Arial" w:cs="Arial"/>
          <w:sz w:val="20"/>
          <w:szCs w:val="20"/>
          <w:lang w:val="id-ID"/>
        </w:rPr>
        <w:t>n</w:t>
      </w:r>
      <w:r w:rsidRPr="00254521">
        <w:rPr>
          <w:rFonts w:ascii="Arial" w:hAnsi="Arial" w:cs="Arial"/>
          <w:sz w:val="20"/>
          <w:szCs w:val="20"/>
        </w:rPr>
        <w:t>dapatan</w:t>
      </w:r>
      <w:r w:rsidRPr="00254521">
        <w:rPr>
          <w:rFonts w:ascii="Arial" w:hAnsi="Arial" w:cs="Arial"/>
          <w:sz w:val="20"/>
          <w:szCs w:val="20"/>
          <w:lang w:val="id-ID"/>
        </w:rPr>
        <w:t xml:space="preserve"> perbulan</w:t>
      </w:r>
    </w:p>
    <w:p w:rsidR="007412F0" w:rsidRPr="00254521" w:rsidRDefault="007412F0" w:rsidP="007412F0">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ab/>
        <w:t>i</w:t>
      </w:r>
      <w:r w:rsidRPr="00254521">
        <w:rPr>
          <w:rFonts w:ascii="Arial" w:hAnsi="Arial" w:cs="Arial"/>
          <w:sz w:val="20"/>
          <w:szCs w:val="20"/>
        </w:rPr>
        <w:tab/>
        <w:t>= Tingkat suku bunga (%)</w:t>
      </w:r>
    </w:p>
    <w:p w:rsidR="007412F0" w:rsidRPr="00254521" w:rsidRDefault="007412F0" w:rsidP="007412F0">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ab/>
        <w:t>n</w:t>
      </w:r>
      <w:r w:rsidRPr="00254521">
        <w:rPr>
          <w:rFonts w:ascii="Arial" w:hAnsi="Arial" w:cs="Arial"/>
          <w:sz w:val="20"/>
          <w:szCs w:val="20"/>
        </w:rPr>
        <w:tab/>
        <w:t>= Lama investasi ( 0,1,2…n)</w:t>
      </w:r>
    </w:p>
    <w:p w:rsidR="007412F0" w:rsidRPr="00254521" w:rsidRDefault="007412F0" w:rsidP="007412F0">
      <w:pPr>
        <w:autoSpaceDE w:val="0"/>
        <w:autoSpaceDN w:val="0"/>
        <w:adjustRightInd w:val="0"/>
        <w:spacing w:after="0" w:line="240" w:lineRule="auto"/>
        <w:ind w:firstLine="567"/>
        <w:jc w:val="both"/>
        <w:rPr>
          <w:rFonts w:ascii="Arial" w:hAnsi="Arial" w:cs="Arial"/>
          <w:sz w:val="20"/>
          <w:szCs w:val="20"/>
        </w:rPr>
      </w:pPr>
      <w:r w:rsidRPr="00254521">
        <w:rPr>
          <w:rFonts w:ascii="Arial" w:hAnsi="Arial" w:cs="Arial"/>
          <w:sz w:val="20"/>
          <w:szCs w:val="20"/>
        </w:rPr>
        <w:t>Dalam metode NPW terdapat tiga kriteria investasi, yaitu :</w:t>
      </w:r>
    </w:p>
    <w:p w:rsidR="007412F0" w:rsidRPr="00254521" w:rsidRDefault="007412F0" w:rsidP="007412F0">
      <w:pPr>
        <w:pStyle w:val="ListParagraph"/>
        <w:numPr>
          <w:ilvl w:val="0"/>
          <w:numId w:val="24"/>
        </w:numPr>
        <w:autoSpaceDE w:val="0"/>
        <w:autoSpaceDN w:val="0"/>
        <w:adjustRightInd w:val="0"/>
        <w:spacing w:after="0" w:line="240" w:lineRule="auto"/>
        <w:ind w:left="0"/>
        <w:jc w:val="both"/>
        <w:rPr>
          <w:rFonts w:ascii="Arial" w:hAnsi="Arial" w:cs="Arial"/>
          <w:sz w:val="20"/>
          <w:szCs w:val="20"/>
        </w:rPr>
      </w:pPr>
      <w:r w:rsidRPr="00254521">
        <w:rPr>
          <w:rFonts w:ascii="Arial" w:hAnsi="Arial" w:cs="Arial"/>
          <w:sz w:val="20"/>
          <w:szCs w:val="20"/>
          <w:lang w:val="id-ID"/>
        </w:rPr>
        <w:t xml:space="preserve">1. </w:t>
      </w:r>
      <w:r w:rsidRPr="00254521">
        <w:rPr>
          <w:rFonts w:ascii="Arial" w:hAnsi="Arial" w:cs="Arial"/>
          <w:sz w:val="20"/>
          <w:szCs w:val="20"/>
        </w:rPr>
        <w:t>NP</w:t>
      </w:r>
      <w:r w:rsidRPr="00254521">
        <w:rPr>
          <w:rFonts w:ascii="Arial" w:hAnsi="Arial" w:cs="Arial"/>
          <w:sz w:val="20"/>
          <w:szCs w:val="20"/>
          <w:lang w:val="id-ID"/>
        </w:rPr>
        <w:t>W</w:t>
      </w:r>
      <w:r w:rsidRPr="00254521">
        <w:rPr>
          <w:rFonts w:ascii="Arial" w:hAnsi="Arial" w:cs="Arial"/>
          <w:sz w:val="20"/>
          <w:szCs w:val="20"/>
        </w:rPr>
        <w:t>&gt;0, artinya secara finansial usaha tersebut layak dilakukan Karena manfaat yang diperoleh lebih besar dari biaya yang dikeluarkan.</w:t>
      </w:r>
    </w:p>
    <w:p w:rsidR="007412F0" w:rsidRPr="00254521" w:rsidRDefault="007412F0" w:rsidP="007412F0">
      <w:pPr>
        <w:pStyle w:val="ListParagraph"/>
        <w:numPr>
          <w:ilvl w:val="0"/>
          <w:numId w:val="24"/>
        </w:numPr>
        <w:autoSpaceDE w:val="0"/>
        <w:autoSpaceDN w:val="0"/>
        <w:adjustRightInd w:val="0"/>
        <w:spacing w:after="0" w:line="240" w:lineRule="auto"/>
        <w:ind w:left="0"/>
        <w:jc w:val="both"/>
        <w:rPr>
          <w:rFonts w:ascii="Arial" w:hAnsi="Arial" w:cs="Arial"/>
          <w:sz w:val="20"/>
          <w:szCs w:val="20"/>
        </w:rPr>
      </w:pPr>
      <w:r w:rsidRPr="00254521">
        <w:rPr>
          <w:rFonts w:ascii="Arial" w:hAnsi="Arial" w:cs="Arial"/>
          <w:sz w:val="20"/>
          <w:szCs w:val="20"/>
          <w:lang w:val="id-ID"/>
        </w:rPr>
        <w:t xml:space="preserve">2. </w:t>
      </w:r>
      <w:r w:rsidRPr="00254521">
        <w:rPr>
          <w:rFonts w:ascii="Arial" w:hAnsi="Arial" w:cs="Arial"/>
          <w:sz w:val="20"/>
          <w:szCs w:val="20"/>
        </w:rPr>
        <w:t>NP</w:t>
      </w:r>
      <w:r w:rsidRPr="00254521">
        <w:rPr>
          <w:rFonts w:ascii="Arial" w:hAnsi="Arial" w:cs="Arial"/>
          <w:sz w:val="20"/>
          <w:szCs w:val="20"/>
          <w:lang w:val="id-ID"/>
        </w:rPr>
        <w:t>W</w:t>
      </w:r>
      <w:r w:rsidRPr="00254521">
        <w:rPr>
          <w:rFonts w:ascii="Arial" w:hAnsi="Arial" w:cs="Arial"/>
          <w:sz w:val="20"/>
          <w:szCs w:val="20"/>
        </w:rPr>
        <w:t>=0, artinya secara finansial usaha tersebut sulit dilakukan Karena manfaat yang diperoleh hanya cukup untuk menutupi biaya yang dikeluarkan.</w:t>
      </w:r>
    </w:p>
    <w:p w:rsidR="007412F0" w:rsidRPr="00EA5412" w:rsidRDefault="007412F0" w:rsidP="00254521">
      <w:pPr>
        <w:pStyle w:val="ListParagraph"/>
        <w:numPr>
          <w:ilvl w:val="0"/>
          <w:numId w:val="24"/>
        </w:numPr>
        <w:autoSpaceDE w:val="0"/>
        <w:autoSpaceDN w:val="0"/>
        <w:adjustRightInd w:val="0"/>
        <w:spacing w:after="0" w:line="240" w:lineRule="auto"/>
        <w:ind w:left="0"/>
        <w:jc w:val="both"/>
        <w:rPr>
          <w:rFonts w:ascii="Arial" w:hAnsi="Arial" w:cs="Arial"/>
          <w:sz w:val="20"/>
          <w:szCs w:val="20"/>
        </w:rPr>
        <w:sectPr w:rsidR="007412F0" w:rsidRPr="00EA5412" w:rsidSect="006112E2">
          <w:type w:val="continuous"/>
          <w:pgSz w:w="11907" w:h="16443" w:code="1"/>
          <w:pgMar w:top="1985" w:right="1418" w:bottom="1418" w:left="1985" w:header="720" w:footer="720" w:gutter="0"/>
          <w:cols w:num="2" w:space="284"/>
          <w:docGrid w:linePitch="360"/>
        </w:sectPr>
      </w:pPr>
      <w:r w:rsidRPr="00254521">
        <w:rPr>
          <w:rFonts w:ascii="Arial" w:hAnsi="Arial" w:cs="Arial"/>
          <w:sz w:val="20"/>
          <w:szCs w:val="20"/>
          <w:lang w:val="id-ID"/>
        </w:rPr>
        <w:t xml:space="preserve">3. </w:t>
      </w:r>
      <w:r w:rsidRPr="00254521">
        <w:rPr>
          <w:rFonts w:ascii="Arial" w:hAnsi="Arial" w:cs="Arial"/>
          <w:sz w:val="20"/>
          <w:szCs w:val="20"/>
        </w:rPr>
        <w:t>NP</w:t>
      </w:r>
      <w:r w:rsidRPr="00254521">
        <w:rPr>
          <w:rFonts w:ascii="Arial" w:hAnsi="Arial" w:cs="Arial"/>
          <w:sz w:val="20"/>
          <w:szCs w:val="20"/>
          <w:lang w:val="id-ID"/>
        </w:rPr>
        <w:t>W</w:t>
      </w:r>
      <w:r w:rsidRPr="00254521">
        <w:rPr>
          <w:rFonts w:ascii="Arial" w:hAnsi="Arial" w:cs="Arial"/>
          <w:sz w:val="20"/>
          <w:szCs w:val="20"/>
        </w:rPr>
        <w:t>&lt;0, artinya secara finansial usaha tersebut tidak layak dilakukan Karena manfaat yang diperoleh lebih kecil dari biaya yang dikeluarkan</w:t>
      </w:r>
      <w:r w:rsidR="00EA5412">
        <w:rPr>
          <w:rFonts w:ascii="Arial" w:hAnsi="Arial" w:cs="Arial"/>
          <w:sz w:val="20"/>
          <w:szCs w:val="20"/>
          <w:lang w:val="id-ID"/>
        </w:rPr>
        <w:t>.</w:t>
      </w:r>
    </w:p>
    <w:p w:rsidR="00495C6E" w:rsidRPr="00254521" w:rsidRDefault="00495C6E" w:rsidP="00495C6E">
      <w:pPr>
        <w:autoSpaceDE w:val="0"/>
        <w:autoSpaceDN w:val="0"/>
        <w:adjustRightInd w:val="0"/>
        <w:spacing w:after="0" w:line="240" w:lineRule="auto"/>
        <w:jc w:val="both"/>
        <w:rPr>
          <w:rFonts w:ascii="Arial" w:hAnsi="Arial" w:cs="Arial"/>
          <w:bCs/>
          <w:sz w:val="20"/>
          <w:szCs w:val="20"/>
          <w:lang w:val="id-ID"/>
        </w:rPr>
      </w:pPr>
    </w:p>
    <w:p w:rsidR="00073C44" w:rsidRPr="00254521" w:rsidRDefault="00073C44" w:rsidP="00D01F2F">
      <w:pPr>
        <w:spacing w:after="0" w:line="240" w:lineRule="auto"/>
        <w:jc w:val="both"/>
        <w:rPr>
          <w:rFonts w:ascii="Arial" w:hAnsi="Arial" w:cs="Arial"/>
          <w:b/>
          <w:sz w:val="20"/>
          <w:szCs w:val="20"/>
        </w:rPr>
      </w:pPr>
      <w:r w:rsidRPr="00254521">
        <w:rPr>
          <w:rFonts w:ascii="Arial" w:hAnsi="Arial" w:cs="Arial"/>
          <w:b/>
          <w:sz w:val="20"/>
          <w:szCs w:val="20"/>
        </w:rPr>
        <w:t>METODE PENELITIAN</w:t>
      </w:r>
    </w:p>
    <w:p w:rsidR="00C12AAC" w:rsidRPr="00254521" w:rsidRDefault="00B74546" w:rsidP="00254521">
      <w:pPr>
        <w:autoSpaceDE w:val="0"/>
        <w:autoSpaceDN w:val="0"/>
        <w:adjustRightInd w:val="0"/>
        <w:spacing w:after="0" w:line="240" w:lineRule="auto"/>
        <w:ind w:firstLine="567"/>
        <w:jc w:val="both"/>
        <w:rPr>
          <w:rFonts w:ascii="Arial" w:hAnsi="Arial" w:cs="Arial"/>
          <w:sz w:val="20"/>
          <w:szCs w:val="20"/>
          <w:lang w:val="id-ID"/>
        </w:rPr>
      </w:pPr>
      <w:r w:rsidRPr="00254521">
        <w:rPr>
          <w:rFonts w:ascii="Arial" w:hAnsi="Arial" w:cs="Arial"/>
          <w:sz w:val="20"/>
          <w:szCs w:val="20"/>
        </w:rPr>
        <w:t>Penelitian ini menggunakan metode deskriptif yaitu suatu metode dalam meneliti status sekelompok manusia, suatu objek, suatu set kondisi, suatu sistem pemikiran ataupun suatu kelas peristiwa pada masa sekarang. Penggunaan jenis penelitian ini didasarkan pada masalah yang dihadapi yaitu berusaha menampilkan gambaran, menganalis</w:t>
      </w:r>
      <w:r w:rsidRPr="00254521">
        <w:rPr>
          <w:rFonts w:ascii="Arial" w:hAnsi="Arial" w:cs="Arial"/>
          <w:sz w:val="20"/>
          <w:szCs w:val="20"/>
          <w:lang w:val="id-ID"/>
        </w:rPr>
        <w:t>is</w:t>
      </w:r>
      <w:r w:rsidRPr="00254521">
        <w:rPr>
          <w:rFonts w:ascii="Arial" w:hAnsi="Arial" w:cs="Arial"/>
          <w:sz w:val="20"/>
          <w:szCs w:val="20"/>
        </w:rPr>
        <w:t xml:space="preserve"> dalam menarik kesimpulan tentang  </w:t>
      </w:r>
      <w:r w:rsidRPr="00254521">
        <w:rPr>
          <w:rFonts w:ascii="Arial" w:hAnsi="Arial" w:cs="Arial"/>
          <w:sz w:val="20"/>
          <w:szCs w:val="20"/>
          <w:lang w:val="id-ID"/>
        </w:rPr>
        <w:t xml:space="preserve">kelayakan usaha dari bisnis tersebut </w:t>
      </w:r>
      <w:r w:rsidRPr="00254521">
        <w:rPr>
          <w:rFonts w:ascii="Arial" w:hAnsi="Arial" w:cs="Arial"/>
          <w:sz w:val="20"/>
          <w:szCs w:val="20"/>
          <w:lang w:val="en-GB"/>
        </w:rPr>
        <w:t>Tahapan dari penelitian diperlihatkan pada gambar</w:t>
      </w:r>
      <w:r w:rsidR="00254521">
        <w:rPr>
          <w:rFonts w:ascii="Arial" w:hAnsi="Arial" w:cs="Arial"/>
          <w:color w:val="000000" w:themeColor="text1"/>
          <w:sz w:val="20"/>
          <w:szCs w:val="20"/>
          <w:lang w:val="id-ID"/>
        </w:rPr>
        <w:t xml:space="preserve"> </w:t>
      </w:r>
      <w:r w:rsidRPr="00254521">
        <w:rPr>
          <w:rFonts w:ascii="Arial" w:hAnsi="Arial" w:cs="Arial"/>
          <w:color w:val="000000" w:themeColor="text1"/>
          <w:sz w:val="20"/>
          <w:szCs w:val="20"/>
          <w:lang w:val="id-ID"/>
        </w:rPr>
        <w:t>3.</w:t>
      </w:r>
      <w:r w:rsidR="001E6E86" w:rsidRPr="00254521">
        <w:rPr>
          <w:rFonts w:ascii="Arial" w:hAnsi="Arial" w:cs="Arial"/>
          <w:noProof/>
          <w:sz w:val="20"/>
          <w:szCs w:val="20"/>
          <w:lang w:val="id-ID" w:eastAsia="id-ID"/>
        </w:rPr>
        <w:drawing>
          <wp:inline distT="0" distB="0" distL="0" distR="0">
            <wp:extent cx="2596880" cy="575877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604338" cy="5775315"/>
                    </a:xfrm>
                    <a:prstGeom prst="rect">
                      <a:avLst/>
                    </a:prstGeom>
                    <a:noFill/>
                    <a:ln w="9525">
                      <a:noFill/>
                      <a:miter lim="800000"/>
                      <a:headEnd/>
                      <a:tailEnd/>
                    </a:ln>
                  </pic:spPr>
                </pic:pic>
              </a:graphicData>
            </a:graphic>
          </wp:inline>
        </w:drawing>
      </w:r>
      <w:r w:rsidR="00C12AAC" w:rsidRPr="00254521">
        <w:rPr>
          <w:rFonts w:ascii="Arial" w:hAnsi="Arial" w:cs="Arial"/>
          <w:sz w:val="20"/>
          <w:szCs w:val="20"/>
        </w:rPr>
        <w:t xml:space="preserve">Gambar </w:t>
      </w:r>
      <w:r w:rsidRPr="00254521">
        <w:rPr>
          <w:rFonts w:ascii="Arial" w:hAnsi="Arial" w:cs="Arial"/>
          <w:sz w:val="20"/>
          <w:szCs w:val="20"/>
          <w:lang w:val="id-ID"/>
        </w:rPr>
        <w:t>3</w:t>
      </w:r>
      <w:r w:rsidR="008037B7" w:rsidRPr="00254521">
        <w:rPr>
          <w:rFonts w:ascii="Arial" w:hAnsi="Arial" w:cs="Arial"/>
          <w:sz w:val="20"/>
          <w:szCs w:val="20"/>
        </w:rPr>
        <w:t xml:space="preserve">. </w:t>
      </w:r>
      <w:r w:rsidR="00C12AAC" w:rsidRPr="00254521">
        <w:rPr>
          <w:rFonts w:ascii="Arial" w:hAnsi="Arial" w:cs="Arial"/>
          <w:sz w:val="20"/>
          <w:szCs w:val="20"/>
        </w:rPr>
        <w:t>Diagaram alir penelitian</w:t>
      </w:r>
    </w:p>
    <w:p w:rsidR="00B74546" w:rsidRDefault="00B74546" w:rsidP="006B5843">
      <w:pPr>
        <w:spacing w:after="0" w:line="240" w:lineRule="auto"/>
        <w:jc w:val="both"/>
        <w:rPr>
          <w:rFonts w:ascii="Arial" w:hAnsi="Arial" w:cs="Arial"/>
          <w:b/>
          <w:sz w:val="20"/>
          <w:szCs w:val="20"/>
          <w:lang w:val="id-ID"/>
        </w:rPr>
      </w:pPr>
    </w:p>
    <w:p w:rsidR="003B29FF" w:rsidRPr="00254521" w:rsidRDefault="003B29FF" w:rsidP="006B5843">
      <w:pPr>
        <w:spacing w:after="0" w:line="240" w:lineRule="auto"/>
        <w:jc w:val="both"/>
        <w:rPr>
          <w:rFonts w:ascii="Arial" w:hAnsi="Arial" w:cs="Arial"/>
          <w:b/>
          <w:sz w:val="20"/>
          <w:szCs w:val="20"/>
          <w:lang w:val="id-ID"/>
        </w:rPr>
      </w:pPr>
    </w:p>
    <w:p w:rsidR="006B5843" w:rsidRPr="00254521" w:rsidRDefault="006B5843" w:rsidP="006B5843">
      <w:pPr>
        <w:spacing w:after="0" w:line="240" w:lineRule="auto"/>
        <w:jc w:val="both"/>
        <w:rPr>
          <w:rFonts w:ascii="Arial" w:hAnsi="Arial" w:cs="Arial"/>
          <w:b/>
          <w:sz w:val="20"/>
          <w:szCs w:val="20"/>
          <w:lang w:val="id-ID"/>
        </w:rPr>
      </w:pPr>
      <w:r w:rsidRPr="00254521">
        <w:rPr>
          <w:rFonts w:ascii="Arial" w:hAnsi="Arial" w:cs="Arial"/>
          <w:b/>
          <w:sz w:val="20"/>
          <w:szCs w:val="20"/>
        </w:rPr>
        <w:lastRenderedPageBreak/>
        <w:t xml:space="preserve">Teknik </w:t>
      </w:r>
      <w:r w:rsidRPr="00254521">
        <w:rPr>
          <w:rFonts w:ascii="Arial" w:hAnsi="Arial" w:cs="Arial"/>
          <w:b/>
          <w:bCs/>
          <w:sz w:val="20"/>
          <w:szCs w:val="20"/>
          <w:lang w:val="en-GB"/>
        </w:rPr>
        <w:t>Pengambilan</w:t>
      </w:r>
      <w:r w:rsidRPr="00254521">
        <w:rPr>
          <w:rFonts w:ascii="Arial" w:hAnsi="Arial" w:cs="Arial"/>
          <w:b/>
          <w:sz w:val="20"/>
          <w:szCs w:val="20"/>
        </w:rPr>
        <w:t xml:space="preserve"> dan Anlisa Data</w:t>
      </w:r>
    </w:p>
    <w:p w:rsidR="00B74546" w:rsidRPr="00EA5412" w:rsidRDefault="00B74546" w:rsidP="00EA5412">
      <w:pPr>
        <w:spacing w:after="0" w:line="240" w:lineRule="auto"/>
        <w:ind w:firstLine="720"/>
        <w:jc w:val="both"/>
        <w:rPr>
          <w:rFonts w:ascii="Arial" w:hAnsi="Arial" w:cs="Arial"/>
          <w:sz w:val="20"/>
          <w:szCs w:val="20"/>
          <w:lang w:val="id-ID"/>
        </w:rPr>
      </w:pPr>
      <w:r w:rsidRPr="00254521">
        <w:rPr>
          <w:rFonts w:ascii="Arial" w:hAnsi="Arial" w:cs="Arial"/>
          <w:sz w:val="20"/>
          <w:szCs w:val="20"/>
        </w:rPr>
        <w:t xml:space="preserve">Data yang digunakan dalam penelitian ini adalah data primer dan sekunder. Data primer diperoleh langsung dari objek yang diteliti dan biasanya masih belum mengalami pengolahan lebih lanjut. Data primer diperoleh melalui pengamatan langsung dan wawancara dengan </w:t>
      </w:r>
      <w:r w:rsidRPr="00254521">
        <w:rPr>
          <w:rFonts w:ascii="Arial" w:hAnsi="Arial" w:cs="Arial"/>
          <w:sz w:val="20"/>
          <w:szCs w:val="20"/>
          <w:lang w:val="id-ID"/>
        </w:rPr>
        <w:t xml:space="preserve">bagian keungan dan akuntansi </w:t>
      </w:r>
      <w:r w:rsidRPr="00254521">
        <w:rPr>
          <w:rFonts w:ascii="Arial" w:hAnsi="Arial" w:cs="Arial"/>
          <w:sz w:val="20"/>
          <w:szCs w:val="20"/>
        </w:rPr>
        <w:t>PLTD Ampenan</w:t>
      </w:r>
      <w:r w:rsidRPr="00254521">
        <w:rPr>
          <w:rFonts w:ascii="Arial" w:hAnsi="Arial" w:cs="Arial"/>
          <w:sz w:val="20"/>
          <w:szCs w:val="20"/>
          <w:lang w:val="id-ID"/>
        </w:rPr>
        <w:t xml:space="preserve"> Bapak Aries dwi Rachmanto</w:t>
      </w:r>
      <w:r w:rsidRPr="00254521">
        <w:rPr>
          <w:rFonts w:ascii="Arial" w:hAnsi="Arial" w:cs="Arial"/>
          <w:sz w:val="20"/>
          <w:szCs w:val="20"/>
        </w:rPr>
        <w:t>. Data sekunder dapat diperoleh dari perpustakaan UNRAM, studi literatur dari buku, internet, dan penelitian sebelumnya</w:t>
      </w:r>
      <w:r w:rsidRPr="00254521">
        <w:rPr>
          <w:rFonts w:ascii="Arial" w:hAnsi="Arial" w:cs="Arial"/>
          <w:sz w:val="20"/>
          <w:szCs w:val="20"/>
          <w:lang w:val="id-ID"/>
        </w:rPr>
        <w:t>.</w:t>
      </w:r>
      <w:r w:rsidRPr="00254521">
        <w:rPr>
          <w:rFonts w:ascii="Arial" w:hAnsi="Arial" w:cs="Arial"/>
          <w:sz w:val="20"/>
          <w:szCs w:val="20"/>
        </w:rPr>
        <w:t>Dalam menganalis</w:t>
      </w:r>
      <w:r w:rsidRPr="00254521">
        <w:rPr>
          <w:rFonts w:ascii="Arial" w:hAnsi="Arial" w:cs="Arial"/>
          <w:sz w:val="20"/>
          <w:szCs w:val="20"/>
          <w:lang w:val="id-ID"/>
        </w:rPr>
        <w:t>is</w:t>
      </w:r>
      <w:r w:rsidRPr="00254521">
        <w:rPr>
          <w:rFonts w:ascii="Arial" w:hAnsi="Arial" w:cs="Arial"/>
          <w:sz w:val="20"/>
          <w:szCs w:val="20"/>
        </w:rPr>
        <w:t xml:space="preserve"> data digunakan analisis kuantitatif yaitu penulis akan melakukan pengumpulan data berupa angka yang dibutuhkan sehubungan dengan masalah yanag akan diteliti, sehingga hasil penelitian dapat lebih dipercaya dan dapat diandalkan kebenarannya. Untuk analisis kuantitatif digunakan rumus </w:t>
      </w:r>
      <w:r w:rsidRPr="00254521">
        <w:rPr>
          <w:rFonts w:ascii="Arial" w:hAnsi="Arial" w:cs="Arial"/>
          <w:i/>
          <w:sz w:val="20"/>
          <w:szCs w:val="20"/>
        </w:rPr>
        <w:t>Break Even Point</w:t>
      </w:r>
      <w:r w:rsidRPr="00254521">
        <w:rPr>
          <w:rFonts w:ascii="Arial" w:hAnsi="Arial" w:cs="Arial"/>
          <w:sz w:val="20"/>
          <w:szCs w:val="20"/>
        </w:rPr>
        <w:t xml:space="preserve"> </w:t>
      </w:r>
      <w:r w:rsidRPr="00254521">
        <w:rPr>
          <w:rFonts w:ascii="Arial" w:hAnsi="Arial" w:cs="Arial"/>
          <w:sz w:val="20"/>
          <w:szCs w:val="20"/>
          <w:lang w:val="id-ID"/>
        </w:rPr>
        <w:t>dan analisis sensitivitas</w:t>
      </w:r>
      <w:r w:rsidRPr="00254521">
        <w:rPr>
          <w:rFonts w:ascii="Arial" w:hAnsi="Arial" w:cs="Arial"/>
          <w:sz w:val="20"/>
          <w:szCs w:val="20"/>
        </w:rPr>
        <w:t>.</w:t>
      </w:r>
    </w:p>
    <w:p w:rsidR="00254521" w:rsidRDefault="00254521" w:rsidP="006C0E6D">
      <w:pPr>
        <w:spacing w:after="0" w:line="240" w:lineRule="auto"/>
        <w:jc w:val="both"/>
        <w:rPr>
          <w:rFonts w:ascii="Arial" w:hAnsi="Arial" w:cs="Arial"/>
          <w:b/>
          <w:sz w:val="20"/>
          <w:szCs w:val="20"/>
          <w:lang w:val="id-ID"/>
        </w:rPr>
      </w:pPr>
    </w:p>
    <w:p w:rsidR="00EA5412" w:rsidRDefault="006C0E6D" w:rsidP="00EA5412">
      <w:pPr>
        <w:spacing w:after="0" w:line="240" w:lineRule="auto"/>
        <w:jc w:val="both"/>
        <w:rPr>
          <w:rFonts w:ascii="Arial" w:hAnsi="Arial" w:cs="Arial"/>
          <w:b/>
          <w:sz w:val="20"/>
          <w:szCs w:val="20"/>
          <w:lang w:val="id-ID"/>
        </w:rPr>
      </w:pPr>
      <w:r w:rsidRPr="00254521">
        <w:rPr>
          <w:rFonts w:ascii="Arial" w:hAnsi="Arial" w:cs="Arial"/>
          <w:b/>
          <w:sz w:val="20"/>
          <w:szCs w:val="20"/>
        </w:rPr>
        <w:t>HASIL DAN PEMBAHASAN</w:t>
      </w:r>
    </w:p>
    <w:p w:rsidR="00F23237" w:rsidRPr="00254521" w:rsidRDefault="006C0E6D" w:rsidP="006C0E6D">
      <w:pPr>
        <w:spacing w:after="0" w:line="240" w:lineRule="auto"/>
        <w:ind w:right="11"/>
        <w:jc w:val="both"/>
        <w:rPr>
          <w:rFonts w:ascii="Arial" w:hAnsi="Arial" w:cs="Arial"/>
          <w:b/>
          <w:sz w:val="20"/>
          <w:szCs w:val="20"/>
          <w:lang w:val="id-ID"/>
        </w:rPr>
      </w:pPr>
      <w:r w:rsidRPr="00254521">
        <w:rPr>
          <w:rFonts w:ascii="Arial" w:hAnsi="Arial" w:cs="Arial"/>
          <w:b/>
          <w:sz w:val="20"/>
          <w:szCs w:val="20"/>
          <w:lang w:val="id-ID"/>
        </w:rPr>
        <w:t>Analisis Biaya Penggunaan Mesin Diesel Pada PLTD Ampenan</w:t>
      </w:r>
    </w:p>
    <w:p w:rsidR="006C0E6D" w:rsidRPr="00254521" w:rsidRDefault="006C0E6D" w:rsidP="006C0E6D">
      <w:pPr>
        <w:spacing w:after="0" w:line="240" w:lineRule="auto"/>
        <w:ind w:firstLine="720"/>
        <w:jc w:val="both"/>
        <w:rPr>
          <w:rFonts w:ascii="Arial" w:hAnsi="Arial" w:cs="Arial"/>
          <w:sz w:val="20"/>
          <w:szCs w:val="20"/>
          <w:lang w:val="id-ID"/>
        </w:rPr>
      </w:pPr>
      <w:r w:rsidRPr="00254521">
        <w:rPr>
          <w:rFonts w:ascii="Arial" w:hAnsi="Arial" w:cs="Arial"/>
          <w:sz w:val="20"/>
          <w:szCs w:val="20"/>
        </w:rPr>
        <w:t xml:space="preserve">Biaya dalam penggunaan mesin diesel untuk memenuhi kebutuhan listrik masyarakat Lombok </w:t>
      </w:r>
      <w:r w:rsidRPr="00254521">
        <w:rPr>
          <w:rFonts w:ascii="Arial" w:hAnsi="Arial" w:cs="Arial"/>
          <w:sz w:val="20"/>
          <w:szCs w:val="20"/>
          <w:lang w:val="id-ID"/>
        </w:rPr>
        <w:t>terdiri</w:t>
      </w:r>
      <w:r w:rsidRPr="00254521">
        <w:rPr>
          <w:rFonts w:ascii="Arial" w:hAnsi="Arial" w:cs="Arial"/>
          <w:sz w:val="20"/>
          <w:szCs w:val="20"/>
        </w:rPr>
        <w:t xml:space="preserve"> dari biaya tetap dan biaya variabel. Dalam penelitian ini yang termasuk biaya tetap adalah aset tanah, biaya penyusutan instalasi mesin, biaya penyusutan gedung, penyusutan perlengkapan penyaluran tenaga listrik, penyusutan perlengkapan umum, dan biaya beban SDM seperti (gaji karyawan, tunjangan, iuran pemberi kerja, pajak penghasilan pasal 21 (PPh 21), perjalanan dinas, pemeliharaan kesejahteraan, SBO (spiritual, budaya, dan olahraga). Adapun yang termasuk biaya variabel dalah biaya operasional (pemakaian bahan bakar, pemakaian minyak pelumas, biaya ongkos angkut bahan bakar), biaya beban pemakaian material terdiri dari (beban pemakaian material transformator, beban pemakaian material kabel, beban pemakaian material alat ukur, beban pemakaian material perdsediaan umum, beban pemakaian material instalasi dan mesin, beban pemakaian material minyak dan pelumas ), biaya beban jasa borong terdiri dari (beban jasa borong dan kelengkapan umum, beban jasa borong saluran air, beban jasa borong instalasi dan mesin, beban jasa borong perlengkapan tenaga listrik, beban jasa borong perlengkapan pengolahan data, beban jasa borong perlengkapan telekomunikasi, </w:t>
      </w:r>
      <w:r w:rsidRPr="00254521">
        <w:rPr>
          <w:rFonts w:ascii="Arial" w:hAnsi="Arial" w:cs="Arial"/>
          <w:sz w:val="20"/>
          <w:szCs w:val="20"/>
        </w:rPr>
        <w:lastRenderedPageBreak/>
        <w:t>beban jasa borong perlengkapan umum, beban jasa borong perlengkapan kendaraan bermotor dan mobil), dan biaya administrasi dan umum terdiri dari (pemakaian perkakas dan peralatan, perjalanan dinas dan diklat, teknologi informasi, listrik gas dan air, pos dan telekomunikasi, beban Bank, bahan makanan dan konsumsi, sewa fotocopy dan kelengkapannya, ATK (alat tulis kantor), barang cetakan dan penerbitan, dan iklan).</w:t>
      </w:r>
    </w:p>
    <w:p w:rsidR="001E6E86" w:rsidRPr="00254521" w:rsidRDefault="001E6E86" w:rsidP="006C0E6D">
      <w:pPr>
        <w:spacing w:after="0" w:line="240" w:lineRule="auto"/>
        <w:ind w:firstLine="720"/>
        <w:jc w:val="both"/>
        <w:rPr>
          <w:rFonts w:ascii="Arial" w:hAnsi="Arial" w:cs="Arial"/>
          <w:sz w:val="20"/>
          <w:szCs w:val="20"/>
          <w:lang w:val="id-ID"/>
        </w:rPr>
      </w:pPr>
    </w:p>
    <w:p w:rsidR="006C0E6D" w:rsidRPr="00254521" w:rsidRDefault="006C0E6D" w:rsidP="006C0E6D">
      <w:pPr>
        <w:spacing w:after="0" w:line="240" w:lineRule="auto"/>
        <w:jc w:val="both"/>
        <w:rPr>
          <w:rFonts w:ascii="Arial" w:hAnsi="Arial" w:cs="Arial"/>
          <w:b/>
          <w:sz w:val="20"/>
          <w:szCs w:val="20"/>
          <w:lang w:val="id-ID"/>
        </w:rPr>
      </w:pPr>
      <w:r w:rsidRPr="00254521">
        <w:rPr>
          <w:rFonts w:ascii="Arial" w:hAnsi="Arial" w:cs="Arial"/>
          <w:b/>
          <w:sz w:val="20"/>
          <w:szCs w:val="20"/>
          <w:lang w:val="id-ID"/>
        </w:rPr>
        <w:t>Analisis Pendapatan Penggunaan Mesin Diesel Dengan Menggunakan Harga Jual Ekonomis</w:t>
      </w:r>
      <w:r w:rsidR="00E22AD6" w:rsidRPr="00254521">
        <w:rPr>
          <w:rFonts w:ascii="Arial" w:hAnsi="Arial" w:cs="Arial"/>
          <w:b/>
          <w:sz w:val="20"/>
          <w:szCs w:val="20"/>
          <w:lang w:val="id-ID"/>
        </w:rPr>
        <w:t xml:space="preserve"> sebesar Rp 2.595,064</w:t>
      </w:r>
    </w:p>
    <w:p w:rsidR="006F4EE9" w:rsidRPr="00254521" w:rsidRDefault="006F4EE9" w:rsidP="00EA5412">
      <w:pPr>
        <w:spacing w:after="0" w:line="240" w:lineRule="auto"/>
        <w:jc w:val="both"/>
        <w:rPr>
          <w:rFonts w:ascii="Arial" w:hAnsi="Arial" w:cs="Arial"/>
          <w:sz w:val="20"/>
          <w:szCs w:val="20"/>
          <w:lang w:val="id-ID"/>
        </w:rPr>
      </w:pPr>
    </w:p>
    <w:p w:rsidR="006C0E6D" w:rsidRPr="00254521" w:rsidRDefault="006C0E6D" w:rsidP="006C0E6D">
      <w:pPr>
        <w:spacing w:after="0" w:line="240" w:lineRule="auto"/>
        <w:ind w:firstLine="720"/>
        <w:jc w:val="both"/>
        <w:rPr>
          <w:rFonts w:ascii="Arial" w:hAnsi="Arial" w:cs="Arial"/>
          <w:sz w:val="20"/>
          <w:szCs w:val="20"/>
        </w:rPr>
      </w:pPr>
      <w:r w:rsidRPr="00254521">
        <w:rPr>
          <w:rFonts w:ascii="Arial" w:hAnsi="Arial" w:cs="Arial"/>
          <w:sz w:val="20"/>
          <w:szCs w:val="20"/>
        </w:rPr>
        <w:t xml:space="preserve">Dari </w:t>
      </w:r>
      <w:r w:rsidR="00EA5412">
        <w:rPr>
          <w:rFonts w:ascii="Arial" w:hAnsi="Arial" w:cs="Arial"/>
          <w:sz w:val="20"/>
          <w:szCs w:val="20"/>
          <w:lang w:val="id-ID"/>
        </w:rPr>
        <w:t xml:space="preserve">analisis </w:t>
      </w:r>
      <w:r w:rsidRPr="00254521">
        <w:rPr>
          <w:rFonts w:ascii="Arial" w:hAnsi="Arial" w:cs="Arial"/>
          <w:sz w:val="20"/>
          <w:szCs w:val="20"/>
        </w:rPr>
        <w:t xml:space="preserve"> dapat diketahui bahwa </w:t>
      </w:r>
      <w:r w:rsidR="00380D3F" w:rsidRPr="00254521">
        <w:rPr>
          <w:rFonts w:ascii="Arial" w:hAnsi="Arial" w:cs="Arial"/>
          <w:sz w:val="20"/>
          <w:szCs w:val="20"/>
          <w:lang w:val="id-ID"/>
        </w:rPr>
        <w:t xml:space="preserve">harga keekonomisan adalah sebesar </w:t>
      </w:r>
      <w:r w:rsidR="00380D3F" w:rsidRPr="00254521">
        <w:rPr>
          <w:rFonts w:ascii="Arial" w:hAnsi="Arial" w:cs="Arial"/>
          <w:sz w:val="20"/>
          <w:szCs w:val="20"/>
        </w:rPr>
        <w:t xml:space="preserve">Rp 2.595,064 </w:t>
      </w:r>
      <w:r w:rsidRPr="00254521">
        <w:rPr>
          <w:rFonts w:ascii="Arial" w:hAnsi="Arial" w:cs="Arial"/>
          <w:sz w:val="20"/>
          <w:szCs w:val="20"/>
        </w:rPr>
        <w:t xml:space="preserve">dengan penggunaan harga jual ekonomis Rp 2.595,064 per kWh PLTD mengalami </w:t>
      </w:r>
      <w:r w:rsidRPr="00254521">
        <w:rPr>
          <w:rFonts w:ascii="Arial" w:hAnsi="Arial" w:cs="Arial"/>
          <w:i/>
          <w:sz w:val="20"/>
          <w:szCs w:val="20"/>
        </w:rPr>
        <w:t>break even point</w:t>
      </w:r>
      <w:r w:rsidRPr="00254521">
        <w:rPr>
          <w:rFonts w:ascii="Arial" w:hAnsi="Arial" w:cs="Arial"/>
          <w:sz w:val="20"/>
          <w:szCs w:val="20"/>
        </w:rPr>
        <w:t xml:space="preserve"> setelah membangkitkan daya sebesar  </w:t>
      </w:r>
      <w:r w:rsidRPr="00254521">
        <w:rPr>
          <w:rFonts w:ascii="Arial" w:eastAsia="Times New Roman" w:hAnsi="Arial" w:cs="Arial"/>
          <w:color w:val="000000"/>
          <w:sz w:val="20"/>
          <w:szCs w:val="20"/>
          <w:lang w:eastAsia="id-ID"/>
        </w:rPr>
        <w:t xml:space="preserve">198.476.846  kWh atau memperoleh pendapatan sebesar </w:t>
      </w:r>
      <w:r w:rsidRPr="00254521">
        <w:rPr>
          <w:rFonts w:ascii="Arial" w:hAnsi="Arial" w:cs="Arial"/>
          <w:sz w:val="20"/>
          <w:szCs w:val="20"/>
        </w:rPr>
        <w:t xml:space="preserve">Rp </w:t>
      </w:r>
      <w:r w:rsidRPr="00254521">
        <w:rPr>
          <w:rFonts w:ascii="Arial" w:eastAsia="Times New Roman" w:hAnsi="Arial" w:cs="Arial"/>
          <w:color w:val="000000"/>
          <w:sz w:val="20"/>
          <w:szCs w:val="20"/>
          <w:lang w:eastAsia="id-ID"/>
        </w:rPr>
        <w:t>515.060.118.738</w:t>
      </w:r>
      <w:r w:rsidRPr="00254521">
        <w:rPr>
          <w:rFonts w:ascii="Arial" w:hAnsi="Arial" w:cs="Arial"/>
          <w:sz w:val="20"/>
          <w:szCs w:val="20"/>
        </w:rPr>
        <w:t xml:space="preserve">, begitu juga dengan cara grafik gambar 4.1, didapatkan titik pertemuan antara </w:t>
      </w:r>
      <w:r w:rsidRPr="00254521">
        <w:rPr>
          <w:rFonts w:ascii="Arial" w:hAnsi="Arial" w:cs="Arial"/>
          <w:i/>
          <w:sz w:val="20"/>
          <w:szCs w:val="20"/>
        </w:rPr>
        <w:t>total reveneu</w:t>
      </w:r>
      <w:r w:rsidRPr="00254521">
        <w:rPr>
          <w:rFonts w:ascii="Arial" w:hAnsi="Arial" w:cs="Arial"/>
          <w:sz w:val="20"/>
          <w:szCs w:val="20"/>
        </w:rPr>
        <w:t xml:space="preserve"> dengan </w:t>
      </w:r>
      <w:r w:rsidRPr="00254521">
        <w:rPr>
          <w:rFonts w:ascii="Arial" w:hAnsi="Arial" w:cs="Arial"/>
          <w:i/>
          <w:sz w:val="20"/>
          <w:szCs w:val="20"/>
        </w:rPr>
        <w:t>total cost</w:t>
      </w:r>
      <w:r w:rsidRPr="00254521">
        <w:rPr>
          <w:rFonts w:ascii="Arial" w:hAnsi="Arial" w:cs="Arial"/>
          <w:sz w:val="20"/>
          <w:szCs w:val="20"/>
        </w:rPr>
        <w:t xml:space="preserve"> berada pada tahun pertama yaitu bulan ke 12 tahun 2014. Pada titik ini PLTD Ampenan tidak mengalami keuntungan dan juga tidak mengalami kerugian, oleh karena itu dengan menggunakan harga jual ekonomis PLTD layak untuk dioperasikan.</w:t>
      </w:r>
    </w:p>
    <w:p w:rsidR="006C0E6D" w:rsidRPr="00254521" w:rsidRDefault="006C0E6D" w:rsidP="006C0E6D">
      <w:pPr>
        <w:spacing w:after="0" w:line="240" w:lineRule="auto"/>
        <w:ind w:firstLine="720"/>
        <w:jc w:val="both"/>
        <w:rPr>
          <w:rFonts w:ascii="Arial" w:hAnsi="Arial" w:cs="Arial"/>
          <w:sz w:val="20"/>
          <w:szCs w:val="20"/>
        </w:rPr>
      </w:pPr>
      <w:r w:rsidRPr="00254521">
        <w:rPr>
          <w:rFonts w:ascii="Arial" w:hAnsi="Arial" w:cs="Arial"/>
          <w:sz w:val="20"/>
          <w:szCs w:val="20"/>
        </w:rPr>
        <w:t>Berdasarkan</w:t>
      </w:r>
      <w:r w:rsidRPr="00254521">
        <w:rPr>
          <w:rFonts w:ascii="Arial" w:hAnsi="Arial" w:cs="Arial"/>
          <w:sz w:val="20"/>
          <w:szCs w:val="20"/>
          <w:lang w:val="id-ID"/>
        </w:rPr>
        <w:t xml:space="preserve"> </w:t>
      </w:r>
      <w:r w:rsidRPr="00254521">
        <w:rPr>
          <w:rFonts w:ascii="Arial" w:hAnsi="Arial" w:cs="Arial"/>
          <w:sz w:val="20"/>
          <w:szCs w:val="20"/>
        </w:rPr>
        <w:t xml:space="preserve">perhitungan didapatkan grafik </w:t>
      </w:r>
      <w:r w:rsidRPr="00254521">
        <w:rPr>
          <w:rFonts w:ascii="Arial" w:hAnsi="Arial" w:cs="Arial"/>
          <w:i/>
          <w:sz w:val="20"/>
          <w:szCs w:val="20"/>
        </w:rPr>
        <w:t>break even point</w:t>
      </w:r>
      <w:r w:rsidRPr="00254521">
        <w:rPr>
          <w:rFonts w:ascii="Arial" w:hAnsi="Arial" w:cs="Arial"/>
          <w:sz w:val="20"/>
          <w:szCs w:val="20"/>
        </w:rPr>
        <w:t xml:space="preserve"> dalam penjualan listrik seperti pada grafik 1.</w:t>
      </w:r>
    </w:p>
    <w:p w:rsidR="006C0E6D" w:rsidRPr="00254521" w:rsidRDefault="006C0E6D" w:rsidP="006C0E6D">
      <w:pPr>
        <w:spacing w:after="0" w:line="240" w:lineRule="auto"/>
        <w:jc w:val="both"/>
        <w:rPr>
          <w:rFonts w:ascii="Arial" w:hAnsi="Arial" w:cs="Arial"/>
          <w:sz w:val="20"/>
          <w:szCs w:val="20"/>
          <w:lang w:val="id-ID"/>
        </w:rPr>
      </w:pPr>
    </w:p>
    <w:p w:rsidR="006C0E6D" w:rsidRPr="00254521" w:rsidRDefault="006C0E6D" w:rsidP="006C0E6D">
      <w:pPr>
        <w:spacing w:after="0" w:line="240" w:lineRule="auto"/>
        <w:jc w:val="both"/>
        <w:rPr>
          <w:rFonts w:ascii="Arial" w:hAnsi="Arial" w:cs="Arial"/>
          <w:sz w:val="20"/>
          <w:szCs w:val="20"/>
          <w:lang w:val="id-ID"/>
        </w:rPr>
      </w:pPr>
      <w:r w:rsidRPr="00254521">
        <w:rPr>
          <w:rFonts w:ascii="Arial" w:hAnsi="Arial" w:cs="Arial"/>
          <w:noProof/>
          <w:sz w:val="20"/>
          <w:szCs w:val="20"/>
          <w:lang w:val="id-ID" w:eastAsia="id-ID"/>
        </w:rPr>
        <w:drawing>
          <wp:inline distT="0" distB="0" distL="0" distR="0">
            <wp:extent cx="2605513" cy="2120630"/>
            <wp:effectExtent l="19050" t="0" r="4337"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07418" cy="2122180"/>
                    </a:xfrm>
                    <a:prstGeom prst="rect">
                      <a:avLst/>
                    </a:prstGeom>
                    <a:noFill/>
                  </pic:spPr>
                </pic:pic>
              </a:graphicData>
            </a:graphic>
          </wp:inline>
        </w:drawing>
      </w:r>
    </w:p>
    <w:p w:rsidR="006C0E6D" w:rsidRPr="00254521" w:rsidRDefault="006C0E6D" w:rsidP="006C0E6D">
      <w:pPr>
        <w:spacing w:after="0" w:line="240" w:lineRule="auto"/>
        <w:ind w:firstLine="720"/>
        <w:jc w:val="both"/>
        <w:rPr>
          <w:rFonts w:ascii="Arial" w:hAnsi="Arial" w:cs="Arial"/>
          <w:sz w:val="20"/>
          <w:szCs w:val="20"/>
          <w:lang w:val="id-ID"/>
        </w:rPr>
      </w:pPr>
    </w:p>
    <w:p w:rsidR="006C0E6D" w:rsidRPr="00254521" w:rsidRDefault="006C0E6D" w:rsidP="006C0E6D">
      <w:pPr>
        <w:spacing w:after="0" w:line="240" w:lineRule="auto"/>
        <w:ind w:firstLine="720"/>
        <w:jc w:val="both"/>
        <w:rPr>
          <w:rFonts w:ascii="Arial" w:hAnsi="Arial" w:cs="Arial"/>
          <w:bCs/>
          <w:sz w:val="20"/>
          <w:szCs w:val="20"/>
        </w:rPr>
      </w:pPr>
      <w:r w:rsidRPr="00254521">
        <w:rPr>
          <w:rFonts w:ascii="Arial" w:hAnsi="Arial" w:cs="Arial"/>
          <w:sz w:val="20"/>
          <w:szCs w:val="20"/>
        </w:rPr>
        <w:t xml:space="preserve">Gambar </w:t>
      </w:r>
      <w:r w:rsidRPr="00254521">
        <w:rPr>
          <w:rFonts w:ascii="Arial" w:hAnsi="Arial" w:cs="Arial"/>
          <w:b/>
          <w:sz w:val="20"/>
          <w:szCs w:val="20"/>
        </w:rPr>
        <w:t>1</w:t>
      </w:r>
      <w:r w:rsidRPr="00254521">
        <w:rPr>
          <w:rFonts w:ascii="Arial" w:hAnsi="Arial" w:cs="Arial"/>
          <w:sz w:val="20"/>
          <w:szCs w:val="20"/>
        </w:rPr>
        <w:t xml:space="preserve"> </w:t>
      </w:r>
      <w:r w:rsidRPr="00254521">
        <w:rPr>
          <w:rFonts w:ascii="Arial" w:hAnsi="Arial" w:cs="Arial"/>
          <w:bCs/>
          <w:sz w:val="20"/>
          <w:szCs w:val="20"/>
        </w:rPr>
        <w:t xml:space="preserve">Grafik </w:t>
      </w:r>
      <w:r w:rsidRPr="00254521">
        <w:rPr>
          <w:rFonts w:ascii="Arial" w:hAnsi="Arial" w:cs="Arial"/>
          <w:bCs/>
          <w:i/>
          <w:sz w:val="20"/>
          <w:szCs w:val="20"/>
        </w:rPr>
        <w:t>break even point</w:t>
      </w:r>
      <w:r w:rsidRPr="00254521">
        <w:rPr>
          <w:rFonts w:ascii="Arial" w:hAnsi="Arial" w:cs="Arial"/>
          <w:bCs/>
          <w:sz w:val="20"/>
          <w:szCs w:val="20"/>
        </w:rPr>
        <w:t xml:space="preserve"> penggunaan mesin </w:t>
      </w:r>
      <w:r w:rsidRPr="00254521">
        <w:rPr>
          <w:rFonts w:ascii="Arial" w:hAnsi="Arial" w:cs="Arial"/>
          <w:sz w:val="20"/>
          <w:szCs w:val="20"/>
        </w:rPr>
        <w:t>diesel</w:t>
      </w:r>
      <w:r w:rsidRPr="00254521">
        <w:rPr>
          <w:rFonts w:ascii="Arial" w:hAnsi="Arial" w:cs="Arial"/>
          <w:bCs/>
          <w:sz w:val="20"/>
          <w:szCs w:val="20"/>
        </w:rPr>
        <w:t xml:space="preserve"> dengan harga jual ekonomis Rp 2.595,064 per kWh</w:t>
      </w:r>
    </w:p>
    <w:p w:rsidR="006C0E6D" w:rsidRPr="00254521" w:rsidRDefault="006C0E6D" w:rsidP="006C0E6D">
      <w:pPr>
        <w:spacing w:after="0" w:line="240" w:lineRule="auto"/>
        <w:jc w:val="both"/>
        <w:rPr>
          <w:rFonts w:ascii="Arial" w:hAnsi="Arial" w:cs="Arial"/>
          <w:sz w:val="20"/>
          <w:szCs w:val="20"/>
          <w:lang w:val="id-ID"/>
        </w:rPr>
      </w:pPr>
    </w:p>
    <w:p w:rsidR="006C0E6D" w:rsidRPr="00254521" w:rsidRDefault="006C0E6D" w:rsidP="006C0E6D">
      <w:pPr>
        <w:spacing w:after="0" w:line="240" w:lineRule="auto"/>
        <w:jc w:val="both"/>
        <w:rPr>
          <w:rFonts w:ascii="Arial" w:hAnsi="Arial" w:cs="Arial"/>
          <w:b/>
          <w:sz w:val="20"/>
          <w:szCs w:val="20"/>
          <w:lang w:val="id-ID"/>
        </w:rPr>
      </w:pPr>
      <w:r w:rsidRPr="00254521">
        <w:rPr>
          <w:rFonts w:ascii="Arial" w:hAnsi="Arial" w:cs="Arial"/>
          <w:b/>
          <w:sz w:val="20"/>
          <w:szCs w:val="20"/>
          <w:lang w:val="id-ID"/>
        </w:rPr>
        <w:lastRenderedPageBreak/>
        <w:t>Analisis Pendapatan Penggunaan Mesin Diesel Dengan Menggunakan Harga Jual Rp 800 per kWh</w:t>
      </w:r>
    </w:p>
    <w:p w:rsidR="00BA6742" w:rsidRPr="00254521" w:rsidRDefault="00BA6742" w:rsidP="00EA5412">
      <w:pPr>
        <w:spacing w:after="0" w:line="240" w:lineRule="auto"/>
        <w:jc w:val="both"/>
        <w:rPr>
          <w:rFonts w:ascii="Arial" w:hAnsi="Arial" w:cs="Arial"/>
          <w:sz w:val="20"/>
          <w:szCs w:val="20"/>
          <w:lang w:val="id-ID"/>
        </w:rPr>
      </w:pPr>
    </w:p>
    <w:p w:rsidR="006C0E6D" w:rsidRPr="00254521" w:rsidRDefault="00EA5412" w:rsidP="00380D3F">
      <w:pPr>
        <w:spacing w:after="0" w:line="240" w:lineRule="auto"/>
        <w:ind w:firstLine="720"/>
        <w:jc w:val="both"/>
        <w:rPr>
          <w:rFonts w:ascii="Arial" w:hAnsi="Arial" w:cs="Arial"/>
          <w:sz w:val="20"/>
          <w:szCs w:val="20"/>
          <w:lang w:val="id-ID"/>
        </w:rPr>
      </w:pPr>
      <w:r w:rsidRPr="00254521">
        <w:rPr>
          <w:rFonts w:ascii="Arial" w:hAnsi="Arial" w:cs="Arial"/>
          <w:sz w:val="20"/>
          <w:szCs w:val="20"/>
        </w:rPr>
        <w:t>Dengan</w:t>
      </w:r>
      <w:r w:rsidR="00380D3F" w:rsidRPr="00254521">
        <w:rPr>
          <w:rFonts w:ascii="Arial" w:hAnsi="Arial" w:cs="Arial"/>
          <w:sz w:val="20"/>
          <w:szCs w:val="20"/>
        </w:rPr>
        <w:t xml:space="preserve"> penggunaan harga jual  Rp 800 per kWh </w:t>
      </w:r>
      <w:r w:rsidR="00380D3F" w:rsidRPr="00254521">
        <w:rPr>
          <w:rFonts w:ascii="Arial" w:hAnsi="Arial" w:cs="Arial"/>
          <w:sz w:val="20"/>
          <w:szCs w:val="20"/>
          <w:lang w:val="id-ID"/>
        </w:rPr>
        <w:t>didapatkan</w:t>
      </w:r>
      <w:r w:rsidR="00380D3F" w:rsidRPr="00254521">
        <w:rPr>
          <w:rFonts w:ascii="Arial" w:hAnsi="Arial" w:cs="Arial"/>
          <w:sz w:val="20"/>
          <w:szCs w:val="20"/>
        </w:rPr>
        <w:t xml:space="preserve"> subsidi Rp </w:t>
      </w:r>
      <w:r w:rsidR="00380D3F" w:rsidRPr="00254521">
        <w:rPr>
          <w:rFonts w:ascii="Arial" w:eastAsia="Times New Roman" w:hAnsi="Arial" w:cs="Arial"/>
          <w:color w:val="000000"/>
          <w:sz w:val="20"/>
          <w:szCs w:val="20"/>
          <w:lang w:eastAsia="id-ID"/>
        </w:rPr>
        <w:t xml:space="preserve">29.758.612.278 </w:t>
      </w:r>
      <w:r w:rsidR="00380D3F" w:rsidRPr="00254521">
        <w:rPr>
          <w:rFonts w:ascii="Arial" w:hAnsi="Arial" w:cs="Arial"/>
          <w:bCs/>
          <w:sz w:val="20"/>
          <w:szCs w:val="20"/>
        </w:rPr>
        <w:t>perbulan</w:t>
      </w:r>
      <w:r>
        <w:rPr>
          <w:rFonts w:ascii="Arial" w:hAnsi="Arial" w:cs="Arial"/>
          <w:bCs/>
          <w:sz w:val="20"/>
          <w:szCs w:val="20"/>
          <w:lang w:val="id-ID"/>
        </w:rPr>
        <w:t>. Maka dengan har</w:t>
      </w:r>
      <w:r w:rsidR="00380D3F" w:rsidRPr="00254521">
        <w:rPr>
          <w:rFonts w:ascii="Arial" w:hAnsi="Arial" w:cs="Arial"/>
          <w:bCs/>
          <w:sz w:val="20"/>
          <w:szCs w:val="20"/>
          <w:lang w:val="id-ID"/>
        </w:rPr>
        <w:t>ga jual Rp 800 per kWh</w:t>
      </w:r>
      <w:r w:rsidR="00380D3F" w:rsidRPr="00254521">
        <w:rPr>
          <w:rFonts w:ascii="Arial" w:hAnsi="Arial" w:cs="Arial"/>
          <w:sz w:val="20"/>
          <w:szCs w:val="20"/>
        </w:rPr>
        <w:t xml:space="preserve"> PLTD mengalami </w:t>
      </w:r>
      <w:r w:rsidR="00380D3F" w:rsidRPr="00254521">
        <w:rPr>
          <w:rFonts w:ascii="Arial" w:hAnsi="Arial" w:cs="Arial"/>
          <w:i/>
          <w:sz w:val="20"/>
          <w:szCs w:val="20"/>
        </w:rPr>
        <w:t>break even point</w:t>
      </w:r>
      <w:r w:rsidR="00380D3F" w:rsidRPr="00254521">
        <w:rPr>
          <w:rFonts w:ascii="Arial" w:hAnsi="Arial" w:cs="Arial"/>
          <w:sz w:val="20"/>
          <w:szCs w:val="20"/>
        </w:rPr>
        <w:t xml:space="preserve"> setelah membangkitkan daya sebesar </w:t>
      </w:r>
      <w:r w:rsidR="00380D3F" w:rsidRPr="00254521">
        <w:rPr>
          <w:rFonts w:ascii="Arial" w:eastAsia="Times New Roman" w:hAnsi="Arial" w:cs="Arial"/>
          <w:color w:val="000000"/>
          <w:sz w:val="20"/>
          <w:szCs w:val="20"/>
          <w:lang w:eastAsia="id-ID"/>
        </w:rPr>
        <w:t xml:space="preserve">198.936.072 </w:t>
      </w:r>
      <w:r w:rsidR="00380D3F" w:rsidRPr="00254521">
        <w:rPr>
          <w:rFonts w:ascii="Arial" w:hAnsi="Arial" w:cs="Arial"/>
          <w:color w:val="000000"/>
          <w:sz w:val="20"/>
          <w:szCs w:val="20"/>
        </w:rPr>
        <w:t>kWh</w:t>
      </w:r>
      <w:r w:rsidR="00380D3F" w:rsidRPr="00254521">
        <w:rPr>
          <w:rFonts w:ascii="Arial" w:eastAsia="Times New Roman" w:hAnsi="Arial" w:cs="Arial"/>
          <w:color w:val="000000"/>
          <w:sz w:val="20"/>
          <w:szCs w:val="20"/>
          <w:lang w:eastAsia="id-ID"/>
        </w:rPr>
        <w:t xml:space="preserve"> atau memperoleh pendapatan sebesar </w:t>
      </w:r>
      <w:r w:rsidR="00380D3F" w:rsidRPr="00254521">
        <w:rPr>
          <w:rFonts w:ascii="Arial" w:hAnsi="Arial" w:cs="Arial"/>
          <w:sz w:val="20"/>
          <w:szCs w:val="20"/>
        </w:rPr>
        <w:t xml:space="preserve">Rp </w:t>
      </w:r>
      <w:r w:rsidR="00380D3F" w:rsidRPr="00254521">
        <w:rPr>
          <w:rFonts w:ascii="Arial" w:eastAsia="Times New Roman" w:hAnsi="Arial" w:cs="Arial"/>
          <w:color w:val="000000"/>
          <w:sz w:val="20"/>
          <w:szCs w:val="20"/>
          <w:lang w:eastAsia="id-ID"/>
        </w:rPr>
        <w:t>159.148.857.478</w:t>
      </w:r>
      <w:r w:rsidR="00380D3F" w:rsidRPr="00254521">
        <w:rPr>
          <w:rFonts w:ascii="Arial" w:hAnsi="Arial" w:cs="Arial"/>
          <w:sz w:val="20"/>
          <w:szCs w:val="20"/>
        </w:rPr>
        <w:t xml:space="preserve">, begitu juga dengan cara grafik gambar 4.2, didapatkan titik pertemuan antara </w:t>
      </w:r>
      <w:r w:rsidR="00380D3F" w:rsidRPr="00254521">
        <w:rPr>
          <w:rFonts w:ascii="Arial" w:hAnsi="Arial" w:cs="Arial"/>
          <w:i/>
          <w:sz w:val="20"/>
          <w:szCs w:val="20"/>
        </w:rPr>
        <w:t>total reveneu</w:t>
      </w:r>
      <w:r w:rsidR="00380D3F" w:rsidRPr="00254521">
        <w:rPr>
          <w:rFonts w:ascii="Arial" w:hAnsi="Arial" w:cs="Arial"/>
          <w:sz w:val="20"/>
          <w:szCs w:val="20"/>
        </w:rPr>
        <w:t xml:space="preserve"> dengan </w:t>
      </w:r>
      <w:r w:rsidR="00380D3F" w:rsidRPr="00254521">
        <w:rPr>
          <w:rFonts w:ascii="Arial" w:hAnsi="Arial" w:cs="Arial"/>
          <w:i/>
          <w:sz w:val="20"/>
          <w:szCs w:val="20"/>
        </w:rPr>
        <w:t>total cost</w:t>
      </w:r>
      <w:r w:rsidR="00380D3F" w:rsidRPr="00254521">
        <w:rPr>
          <w:rFonts w:ascii="Arial" w:hAnsi="Arial" w:cs="Arial"/>
          <w:sz w:val="20"/>
          <w:szCs w:val="20"/>
        </w:rPr>
        <w:t xml:space="preserve"> berada pada tahun pertama yaitu bulan ke 12 tahun 2014. Pada titik ini PLTD Ampenan tidak mengalami keuntungan dan juga tidak mengalami kerugian, oleh karena itu dengan menggunakan harga jual Rp 800 dan subsidi  Rp </w:t>
      </w:r>
      <w:r w:rsidR="00380D3F" w:rsidRPr="00254521">
        <w:rPr>
          <w:rFonts w:ascii="Arial" w:eastAsia="Times New Roman" w:hAnsi="Arial" w:cs="Arial"/>
          <w:color w:val="000000"/>
          <w:sz w:val="20"/>
          <w:szCs w:val="20"/>
          <w:lang w:eastAsia="id-ID"/>
        </w:rPr>
        <w:t xml:space="preserve">29.758.612.278 </w:t>
      </w:r>
      <w:r w:rsidR="00380D3F" w:rsidRPr="00254521">
        <w:rPr>
          <w:rFonts w:ascii="Arial" w:hAnsi="Arial" w:cs="Arial"/>
          <w:bCs/>
          <w:sz w:val="20"/>
          <w:szCs w:val="20"/>
        </w:rPr>
        <w:t>perbulan</w:t>
      </w:r>
      <w:r w:rsidR="00380D3F" w:rsidRPr="00254521">
        <w:rPr>
          <w:rFonts w:ascii="Arial" w:hAnsi="Arial" w:cs="Arial"/>
          <w:sz w:val="20"/>
          <w:szCs w:val="20"/>
        </w:rPr>
        <w:t xml:space="preserve"> PLTD layak untuk dioperasikan.</w:t>
      </w:r>
    </w:p>
    <w:p w:rsidR="00380D3F" w:rsidRPr="00254521" w:rsidRDefault="00380D3F" w:rsidP="00380D3F">
      <w:pPr>
        <w:spacing w:after="0" w:line="240" w:lineRule="auto"/>
        <w:ind w:firstLine="720"/>
        <w:jc w:val="both"/>
        <w:rPr>
          <w:rFonts w:ascii="Arial" w:hAnsi="Arial" w:cs="Arial"/>
          <w:sz w:val="20"/>
          <w:szCs w:val="20"/>
          <w:lang w:val="id-ID"/>
        </w:rPr>
      </w:pPr>
      <w:r w:rsidRPr="00254521">
        <w:rPr>
          <w:rFonts w:ascii="Arial" w:hAnsi="Arial" w:cs="Arial"/>
          <w:sz w:val="20"/>
          <w:szCs w:val="20"/>
        </w:rPr>
        <w:t>Berdasarkan</w:t>
      </w:r>
      <w:r w:rsidRPr="00254521">
        <w:rPr>
          <w:rFonts w:ascii="Arial" w:hAnsi="Arial" w:cs="Arial"/>
          <w:sz w:val="20"/>
          <w:szCs w:val="20"/>
          <w:lang w:val="id-ID"/>
        </w:rPr>
        <w:t xml:space="preserve"> </w:t>
      </w:r>
      <w:r w:rsidRPr="00254521">
        <w:rPr>
          <w:rFonts w:ascii="Arial" w:hAnsi="Arial" w:cs="Arial"/>
          <w:sz w:val="20"/>
          <w:szCs w:val="20"/>
        </w:rPr>
        <w:t xml:space="preserve">perhitungan didapatkan grafik </w:t>
      </w:r>
      <w:r w:rsidRPr="00254521">
        <w:rPr>
          <w:rFonts w:ascii="Arial" w:hAnsi="Arial" w:cs="Arial"/>
          <w:i/>
          <w:sz w:val="20"/>
          <w:szCs w:val="20"/>
        </w:rPr>
        <w:t>break even point</w:t>
      </w:r>
      <w:r w:rsidRPr="00254521">
        <w:rPr>
          <w:rFonts w:ascii="Arial" w:hAnsi="Arial" w:cs="Arial"/>
          <w:sz w:val="20"/>
          <w:szCs w:val="20"/>
        </w:rPr>
        <w:t xml:space="preserve"> dalam penjualan listrik seperti pada grafik </w:t>
      </w:r>
      <w:r w:rsidRPr="00254521">
        <w:rPr>
          <w:rFonts w:ascii="Arial" w:hAnsi="Arial" w:cs="Arial"/>
          <w:sz w:val="20"/>
          <w:szCs w:val="20"/>
          <w:lang w:val="id-ID"/>
        </w:rPr>
        <w:t>2</w:t>
      </w:r>
      <w:r w:rsidRPr="00254521">
        <w:rPr>
          <w:rFonts w:ascii="Arial" w:hAnsi="Arial" w:cs="Arial"/>
          <w:sz w:val="20"/>
          <w:szCs w:val="20"/>
        </w:rPr>
        <w:t>.</w:t>
      </w:r>
    </w:p>
    <w:p w:rsidR="001E6E86" w:rsidRPr="00254521" w:rsidRDefault="001E6E86" w:rsidP="007412F0">
      <w:pPr>
        <w:spacing w:after="0" w:line="240" w:lineRule="auto"/>
        <w:jc w:val="both"/>
        <w:rPr>
          <w:rFonts w:ascii="Arial" w:hAnsi="Arial" w:cs="Arial"/>
          <w:sz w:val="20"/>
          <w:szCs w:val="20"/>
          <w:lang w:val="id-ID"/>
        </w:rPr>
      </w:pPr>
    </w:p>
    <w:p w:rsidR="00380D3F" w:rsidRPr="00254521" w:rsidRDefault="00380D3F" w:rsidP="00380D3F">
      <w:pPr>
        <w:spacing w:after="0" w:line="240" w:lineRule="auto"/>
        <w:jc w:val="both"/>
        <w:rPr>
          <w:rFonts w:ascii="Arial" w:hAnsi="Arial" w:cs="Arial"/>
          <w:sz w:val="20"/>
          <w:szCs w:val="20"/>
          <w:lang w:val="id-ID"/>
        </w:rPr>
      </w:pPr>
      <w:r w:rsidRPr="00254521">
        <w:rPr>
          <w:rFonts w:ascii="Arial" w:hAnsi="Arial" w:cs="Arial"/>
          <w:noProof/>
          <w:sz w:val="20"/>
          <w:szCs w:val="20"/>
          <w:lang w:val="id-ID" w:eastAsia="id-ID"/>
        </w:rPr>
        <w:drawing>
          <wp:inline distT="0" distB="0" distL="0" distR="0">
            <wp:extent cx="2605513" cy="1945532"/>
            <wp:effectExtent l="19050" t="0" r="4337"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09850" cy="1948770"/>
                    </a:xfrm>
                    <a:prstGeom prst="rect">
                      <a:avLst/>
                    </a:prstGeom>
                    <a:noFill/>
                  </pic:spPr>
                </pic:pic>
              </a:graphicData>
            </a:graphic>
          </wp:inline>
        </w:drawing>
      </w:r>
    </w:p>
    <w:p w:rsidR="006C0E6D" w:rsidRPr="00254521" w:rsidRDefault="006C0E6D" w:rsidP="006C0E6D">
      <w:pPr>
        <w:spacing w:after="0" w:line="240" w:lineRule="auto"/>
        <w:ind w:firstLine="720"/>
        <w:jc w:val="both"/>
        <w:rPr>
          <w:rFonts w:ascii="Arial" w:hAnsi="Arial" w:cs="Arial"/>
          <w:sz w:val="20"/>
          <w:szCs w:val="20"/>
          <w:lang w:val="id-ID"/>
        </w:rPr>
      </w:pPr>
    </w:p>
    <w:p w:rsidR="00380D3F" w:rsidRPr="00254521" w:rsidRDefault="00380D3F" w:rsidP="00380D3F">
      <w:pPr>
        <w:spacing w:after="0" w:line="240" w:lineRule="auto"/>
        <w:ind w:firstLine="720"/>
        <w:jc w:val="both"/>
        <w:rPr>
          <w:rFonts w:ascii="Arial" w:hAnsi="Arial" w:cs="Arial"/>
          <w:bCs/>
          <w:sz w:val="20"/>
          <w:szCs w:val="20"/>
        </w:rPr>
      </w:pPr>
      <w:r w:rsidRPr="00254521">
        <w:rPr>
          <w:rFonts w:ascii="Arial" w:hAnsi="Arial" w:cs="Arial"/>
          <w:sz w:val="20"/>
          <w:szCs w:val="20"/>
        </w:rPr>
        <w:t xml:space="preserve">Gambar </w:t>
      </w:r>
      <w:r w:rsidRPr="00254521">
        <w:rPr>
          <w:rFonts w:ascii="Arial" w:hAnsi="Arial" w:cs="Arial"/>
          <w:b/>
          <w:sz w:val="20"/>
          <w:szCs w:val="20"/>
          <w:lang w:val="id-ID"/>
        </w:rPr>
        <w:t xml:space="preserve">2 </w:t>
      </w:r>
      <w:r w:rsidRPr="00254521">
        <w:rPr>
          <w:rFonts w:ascii="Arial" w:hAnsi="Arial" w:cs="Arial"/>
          <w:bCs/>
          <w:sz w:val="20"/>
          <w:szCs w:val="20"/>
        </w:rPr>
        <w:t xml:space="preserve">Grafik </w:t>
      </w:r>
      <w:r w:rsidRPr="00254521">
        <w:rPr>
          <w:rFonts w:ascii="Arial" w:hAnsi="Arial" w:cs="Arial"/>
          <w:bCs/>
          <w:i/>
          <w:sz w:val="20"/>
          <w:szCs w:val="20"/>
        </w:rPr>
        <w:t>break even point</w:t>
      </w:r>
      <w:r w:rsidRPr="00254521">
        <w:rPr>
          <w:rFonts w:ascii="Arial" w:hAnsi="Arial" w:cs="Arial"/>
          <w:bCs/>
          <w:sz w:val="20"/>
          <w:szCs w:val="20"/>
        </w:rPr>
        <w:t xml:space="preserve"> penggunaan mesin </w:t>
      </w:r>
      <w:r w:rsidRPr="00254521">
        <w:rPr>
          <w:rFonts w:ascii="Arial" w:hAnsi="Arial" w:cs="Arial"/>
          <w:sz w:val="20"/>
          <w:szCs w:val="20"/>
        </w:rPr>
        <w:t>diesel</w:t>
      </w:r>
      <w:r w:rsidRPr="00254521">
        <w:rPr>
          <w:rFonts w:ascii="Arial" w:hAnsi="Arial" w:cs="Arial"/>
          <w:bCs/>
          <w:sz w:val="20"/>
          <w:szCs w:val="20"/>
        </w:rPr>
        <w:t xml:space="preserve"> dengan harga jual ekonomis Rp </w:t>
      </w:r>
      <w:r w:rsidRPr="00254521">
        <w:rPr>
          <w:rFonts w:ascii="Arial" w:hAnsi="Arial" w:cs="Arial"/>
          <w:bCs/>
          <w:sz w:val="20"/>
          <w:szCs w:val="20"/>
          <w:lang w:val="id-ID"/>
        </w:rPr>
        <w:t>800</w:t>
      </w:r>
      <w:r w:rsidRPr="00254521">
        <w:rPr>
          <w:rFonts w:ascii="Arial" w:hAnsi="Arial" w:cs="Arial"/>
          <w:bCs/>
          <w:sz w:val="20"/>
          <w:szCs w:val="20"/>
        </w:rPr>
        <w:t xml:space="preserve"> per kWh</w:t>
      </w:r>
    </w:p>
    <w:p w:rsidR="007412F0" w:rsidRPr="00254521" w:rsidRDefault="007412F0" w:rsidP="0068254D">
      <w:pPr>
        <w:spacing w:after="0" w:line="240" w:lineRule="auto"/>
        <w:jc w:val="both"/>
        <w:rPr>
          <w:rFonts w:ascii="Arial" w:hAnsi="Arial" w:cs="Arial"/>
          <w:sz w:val="20"/>
          <w:szCs w:val="20"/>
          <w:lang w:val="id-ID"/>
        </w:rPr>
      </w:pPr>
    </w:p>
    <w:p w:rsidR="007412F0" w:rsidRDefault="0068254D" w:rsidP="0068254D">
      <w:pPr>
        <w:spacing w:after="0" w:line="240" w:lineRule="auto"/>
        <w:jc w:val="both"/>
        <w:rPr>
          <w:rFonts w:ascii="Arial" w:hAnsi="Arial" w:cs="Arial"/>
          <w:b/>
          <w:sz w:val="20"/>
          <w:szCs w:val="20"/>
          <w:lang w:val="id-ID"/>
        </w:rPr>
      </w:pPr>
      <w:r w:rsidRPr="00254521">
        <w:rPr>
          <w:rFonts w:ascii="Arial" w:hAnsi="Arial" w:cs="Arial"/>
          <w:b/>
          <w:sz w:val="20"/>
          <w:szCs w:val="20"/>
          <w:lang w:val="id-ID"/>
        </w:rPr>
        <w:t>Analisis Pendapatan Penggunaan Mesin Diesel Dengan Menggunakan Harga Jual Rp 900 per kWh</w:t>
      </w:r>
    </w:p>
    <w:p w:rsidR="0028352E" w:rsidRPr="00254521" w:rsidRDefault="0028352E" w:rsidP="0068254D">
      <w:pPr>
        <w:spacing w:after="0" w:line="240" w:lineRule="auto"/>
        <w:jc w:val="both"/>
        <w:rPr>
          <w:rFonts w:ascii="Arial" w:hAnsi="Arial" w:cs="Arial"/>
          <w:b/>
          <w:sz w:val="20"/>
          <w:szCs w:val="20"/>
          <w:lang w:val="id-ID"/>
        </w:rPr>
      </w:pPr>
    </w:p>
    <w:p w:rsidR="0068254D" w:rsidRPr="00254521" w:rsidRDefault="0028352E" w:rsidP="0068254D">
      <w:pPr>
        <w:spacing w:after="0" w:line="240" w:lineRule="auto"/>
        <w:ind w:firstLine="720"/>
        <w:jc w:val="both"/>
        <w:rPr>
          <w:rFonts w:ascii="Arial" w:hAnsi="Arial" w:cs="Arial"/>
          <w:sz w:val="20"/>
          <w:szCs w:val="20"/>
        </w:rPr>
      </w:pPr>
      <w:r w:rsidRPr="00254521">
        <w:rPr>
          <w:rFonts w:ascii="Arial" w:hAnsi="Arial" w:cs="Arial"/>
          <w:sz w:val="20"/>
          <w:szCs w:val="20"/>
        </w:rPr>
        <w:t>Dengan</w:t>
      </w:r>
      <w:r w:rsidR="0068254D" w:rsidRPr="00254521">
        <w:rPr>
          <w:rFonts w:ascii="Arial" w:hAnsi="Arial" w:cs="Arial"/>
          <w:sz w:val="20"/>
          <w:szCs w:val="20"/>
        </w:rPr>
        <w:t xml:space="preserve"> penggunaan harga jual  Rp 900 per kWh </w:t>
      </w:r>
      <w:r w:rsidR="0068254D" w:rsidRPr="00254521">
        <w:rPr>
          <w:rFonts w:ascii="Arial" w:hAnsi="Arial" w:cs="Arial"/>
          <w:sz w:val="20"/>
          <w:szCs w:val="20"/>
          <w:lang w:val="id-ID"/>
        </w:rPr>
        <w:t>didapatkan</w:t>
      </w:r>
      <w:r w:rsidR="0068254D" w:rsidRPr="00254521">
        <w:rPr>
          <w:rFonts w:ascii="Arial" w:hAnsi="Arial" w:cs="Arial"/>
          <w:sz w:val="20"/>
          <w:szCs w:val="20"/>
        </w:rPr>
        <w:t xml:space="preserve"> subsidi Rp</w:t>
      </w:r>
      <w:r w:rsidR="0068254D" w:rsidRPr="00254521">
        <w:rPr>
          <w:rFonts w:ascii="Arial" w:eastAsia="Times New Roman" w:hAnsi="Arial" w:cs="Arial"/>
          <w:color w:val="000000"/>
          <w:sz w:val="20"/>
          <w:szCs w:val="20"/>
          <w:lang w:eastAsia="id-ID"/>
        </w:rPr>
        <w:t xml:space="preserve"> 28.100.809.978 </w:t>
      </w:r>
      <w:r w:rsidR="0068254D" w:rsidRPr="00254521">
        <w:rPr>
          <w:rFonts w:ascii="Arial" w:hAnsi="Arial" w:cs="Arial"/>
          <w:bCs/>
          <w:sz w:val="20"/>
          <w:szCs w:val="20"/>
        </w:rPr>
        <w:t>perbulan</w:t>
      </w:r>
      <w:r w:rsidR="0068254D" w:rsidRPr="00254521">
        <w:rPr>
          <w:rFonts w:ascii="Arial" w:hAnsi="Arial" w:cs="Arial"/>
          <w:bCs/>
          <w:sz w:val="20"/>
          <w:szCs w:val="20"/>
          <w:lang w:val="id-ID"/>
        </w:rPr>
        <w:t>. Maka dengan haraga jual Rp 900 per kWh</w:t>
      </w:r>
      <w:r w:rsidR="0068254D" w:rsidRPr="00254521">
        <w:rPr>
          <w:rFonts w:ascii="Arial" w:hAnsi="Arial" w:cs="Arial"/>
          <w:sz w:val="20"/>
          <w:szCs w:val="20"/>
        </w:rPr>
        <w:t xml:space="preserve"> PLTD mengalami </w:t>
      </w:r>
      <w:r w:rsidR="0068254D" w:rsidRPr="00254521">
        <w:rPr>
          <w:rFonts w:ascii="Arial" w:hAnsi="Arial" w:cs="Arial"/>
          <w:i/>
          <w:sz w:val="20"/>
          <w:szCs w:val="20"/>
        </w:rPr>
        <w:t>break even point</w:t>
      </w:r>
      <w:r w:rsidR="0068254D" w:rsidRPr="00254521">
        <w:rPr>
          <w:rFonts w:ascii="Arial" w:hAnsi="Arial" w:cs="Arial"/>
          <w:sz w:val="20"/>
          <w:szCs w:val="20"/>
        </w:rPr>
        <w:t xml:space="preserve"> setelah membangkitkan daya sebesar </w:t>
      </w:r>
      <w:r w:rsidR="0068254D" w:rsidRPr="00254521">
        <w:rPr>
          <w:rFonts w:ascii="Arial" w:eastAsia="Times New Roman" w:hAnsi="Arial" w:cs="Arial"/>
          <w:color w:val="000000"/>
          <w:sz w:val="20"/>
          <w:szCs w:val="20"/>
          <w:lang w:eastAsia="id-ID"/>
        </w:rPr>
        <w:t xml:space="preserve">198.936.072 </w:t>
      </w:r>
      <w:r w:rsidR="0068254D" w:rsidRPr="00254521">
        <w:rPr>
          <w:rFonts w:ascii="Arial" w:hAnsi="Arial" w:cs="Arial"/>
          <w:color w:val="000000"/>
          <w:sz w:val="20"/>
          <w:szCs w:val="20"/>
        </w:rPr>
        <w:t>kWh</w:t>
      </w:r>
      <w:r w:rsidR="0068254D" w:rsidRPr="00254521">
        <w:rPr>
          <w:rFonts w:ascii="Arial" w:eastAsia="Times New Roman" w:hAnsi="Arial" w:cs="Arial"/>
          <w:color w:val="000000"/>
          <w:sz w:val="20"/>
          <w:szCs w:val="20"/>
          <w:lang w:eastAsia="id-ID"/>
        </w:rPr>
        <w:t xml:space="preserve"> atau memperoleh pendapatan sebesar </w:t>
      </w:r>
      <w:r w:rsidR="0068254D" w:rsidRPr="00254521">
        <w:rPr>
          <w:rFonts w:ascii="Arial" w:hAnsi="Arial" w:cs="Arial"/>
          <w:sz w:val="20"/>
          <w:szCs w:val="20"/>
        </w:rPr>
        <w:t xml:space="preserve">Rp </w:t>
      </w:r>
      <w:r w:rsidR="0068254D" w:rsidRPr="00254521">
        <w:rPr>
          <w:rFonts w:ascii="Arial" w:eastAsia="Times New Roman" w:hAnsi="Arial" w:cs="Arial"/>
          <w:color w:val="000000"/>
          <w:sz w:val="20"/>
          <w:szCs w:val="20"/>
          <w:lang w:eastAsia="id-ID"/>
        </w:rPr>
        <w:t>179.042.464.663</w:t>
      </w:r>
      <w:r w:rsidR="0068254D" w:rsidRPr="00254521">
        <w:rPr>
          <w:rFonts w:ascii="Arial" w:hAnsi="Arial" w:cs="Arial"/>
          <w:sz w:val="20"/>
          <w:szCs w:val="20"/>
        </w:rPr>
        <w:t xml:space="preserve">, begitu juga dengan cara grafik gambar 4.3, didapatkan titik pertemuan </w:t>
      </w:r>
      <w:r w:rsidR="0068254D" w:rsidRPr="00254521">
        <w:rPr>
          <w:rFonts w:ascii="Arial" w:hAnsi="Arial" w:cs="Arial"/>
          <w:sz w:val="20"/>
          <w:szCs w:val="20"/>
        </w:rPr>
        <w:lastRenderedPageBreak/>
        <w:t xml:space="preserve">antara </w:t>
      </w:r>
      <w:r w:rsidR="0068254D" w:rsidRPr="00254521">
        <w:rPr>
          <w:rFonts w:ascii="Arial" w:hAnsi="Arial" w:cs="Arial"/>
          <w:i/>
          <w:sz w:val="20"/>
          <w:szCs w:val="20"/>
        </w:rPr>
        <w:t>total reveneu</w:t>
      </w:r>
      <w:r w:rsidR="0068254D" w:rsidRPr="00254521">
        <w:rPr>
          <w:rFonts w:ascii="Arial" w:hAnsi="Arial" w:cs="Arial"/>
          <w:sz w:val="20"/>
          <w:szCs w:val="20"/>
        </w:rPr>
        <w:t xml:space="preserve"> dengan </w:t>
      </w:r>
      <w:r w:rsidR="0068254D" w:rsidRPr="00254521">
        <w:rPr>
          <w:rFonts w:ascii="Arial" w:hAnsi="Arial" w:cs="Arial"/>
          <w:i/>
          <w:sz w:val="20"/>
          <w:szCs w:val="20"/>
        </w:rPr>
        <w:t>total cost</w:t>
      </w:r>
      <w:r w:rsidR="0068254D" w:rsidRPr="00254521">
        <w:rPr>
          <w:rFonts w:ascii="Arial" w:hAnsi="Arial" w:cs="Arial"/>
          <w:sz w:val="20"/>
          <w:szCs w:val="20"/>
        </w:rPr>
        <w:t xml:space="preserve"> berada pada tahun pertama yaitu bulan ke 12 tahun 2014. Pada titik ini PLTD Ampenan tidak mengalami keuntungan dan juga tidak mengalami kerugian, oleh karena itu dengan menggunakan harga jual Rp 900 dan subsidi  Rp</w:t>
      </w:r>
      <w:r w:rsidR="0068254D" w:rsidRPr="00254521">
        <w:rPr>
          <w:rFonts w:ascii="Arial" w:eastAsia="Times New Roman" w:hAnsi="Arial" w:cs="Arial"/>
          <w:color w:val="000000"/>
          <w:sz w:val="20"/>
          <w:szCs w:val="20"/>
          <w:lang w:eastAsia="id-ID"/>
        </w:rPr>
        <w:t xml:space="preserve"> 28.100.809.978 </w:t>
      </w:r>
      <w:r w:rsidR="0068254D" w:rsidRPr="00254521">
        <w:rPr>
          <w:rFonts w:ascii="Arial" w:hAnsi="Arial" w:cs="Arial"/>
          <w:bCs/>
          <w:sz w:val="20"/>
          <w:szCs w:val="20"/>
        </w:rPr>
        <w:t>perbulan</w:t>
      </w:r>
      <w:r w:rsidR="0068254D" w:rsidRPr="00254521">
        <w:rPr>
          <w:rFonts w:ascii="Arial" w:hAnsi="Arial" w:cs="Arial"/>
          <w:sz w:val="20"/>
          <w:szCs w:val="20"/>
        </w:rPr>
        <w:t xml:space="preserve"> PLTD layak untuk dioperasikan.</w:t>
      </w:r>
    </w:p>
    <w:p w:rsidR="006C0E6D" w:rsidRPr="00254521" w:rsidRDefault="006C0E6D" w:rsidP="006C0E6D">
      <w:pPr>
        <w:spacing w:after="0" w:line="240" w:lineRule="auto"/>
        <w:ind w:firstLine="720"/>
        <w:jc w:val="both"/>
        <w:rPr>
          <w:rFonts w:ascii="Arial" w:hAnsi="Arial" w:cs="Arial"/>
          <w:sz w:val="20"/>
          <w:szCs w:val="20"/>
          <w:lang w:val="id-ID"/>
        </w:rPr>
      </w:pPr>
    </w:p>
    <w:p w:rsidR="006C0E6D" w:rsidRPr="00254521" w:rsidRDefault="0068254D" w:rsidP="006C0E6D">
      <w:pPr>
        <w:spacing w:after="0" w:line="240" w:lineRule="auto"/>
        <w:ind w:firstLine="720"/>
        <w:jc w:val="both"/>
        <w:rPr>
          <w:rFonts w:ascii="Arial" w:hAnsi="Arial" w:cs="Arial"/>
          <w:sz w:val="20"/>
          <w:szCs w:val="20"/>
          <w:lang w:val="id-ID"/>
        </w:rPr>
      </w:pPr>
      <w:r w:rsidRPr="00254521">
        <w:rPr>
          <w:rFonts w:ascii="Arial" w:hAnsi="Arial" w:cs="Arial"/>
          <w:sz w:val="20"/>
          <w:szCs w:val="20"/>
        </w:rPr>
        <w:t>Berdasarkan</w:t>
      </w:r>
      <w:r w:rsidRPr="00254521">
        <w:rPr>
          <w:rFonts w:ascii="Arial" w:hAnsi="Arial" w:cs="Arial"/>
          <w:sz w:val="20"/>
          <w:szCs w:val="20"/>
          <w:lang w:val="id-ID"/>
        </w:rPr>
        <w:t xml:space="preserve"> </w:t>
      </w:r>
      <w:r w:rsidRPr="00254521">
        <w:rPr>
          <w:rFonts w:ascii="Arial" w:hAnsi="Arial" w:cs="Arial"/>
          <w:sz w:val="20"/>
          <w:szCs w:val="20"/>
        </w:rPr>
        <w:t xml:space="preserve">perhitungan didapatkan grafik </w:t>
      </w:r>
      <w:r w:rsidRPr="00254521">
        <w:rPr>
          <w:rFonts w:ascii="Arial" w:hAnsi="Arial" w:cs="Arial"/>
          <w:i/>
          <w:sz w:val="20"/>
          <w:szCs w:val="20"/>
        </w:rPr>
        <w:t>break even point</w:t>
      </w:r>
      <w:r w:rsidRPr="00254521">
        <w:rPr>
          <w:rFonts w:ascii="Arial" w:hAnsi="Arial" w:cs="Arial"/>
          <w:sz w:val="20"/>
          <w:szCs w:val="20"/>
        </w:rPr>
        <w:t xml:space="preserve"> dalam penjualan listrik seperti pada grafik </w:t>
      </w:r>
      <w:r w:rsidRPr="00254521">
        <w:rPr>
          <w:rFonts w:ascii="Arial" w:hAnsi="Arial" w:cs="Arial"/>
          <w:sz w:val="20"/>
          <w:szCs w:val="20"/>
          <w:lang w:val="id-ID"/>
        </w:rPr>
        <w:t>3.</w:t>
      </w:r>
    </w:p>
    <w:p w:rsidR="001E6E86" w:rsidRPr="00254521" w:rsidRDefault="001E6E86" w:rsidP="006C0E6D">
      <w:pPr>
        <w:spacing w:after="0" w:line="240" w:lineRule="auto"/>
        <w:ind w:firstLine="720"/>
        <w:jc w:val="both"/>
        <w:rPr>
          <w:rFonts w:ascii="Arial" w:hAnsi="Arial" w:cs="Arial"/>
          <w:sz w:val="20"/>
          <w:szCs w:val="20"/>
          <w:lang w:val="id-ID"/>
        </w:rPr>
      </w:pPr>
    </w:p>
    <w:p w:rsidR="001E6E86" w:rsidRPr="00254521" w:rsidRDefault="001E6E86" w:rsidP="007412F0">
      <w:pPr>
        <w:spacing w:after="0" w:line="240" w:lineRule="auto"/>
        <w:jc w:val="both"/>
        <w:rPr>
          <w:rFonts w:ascii="Arial" w:hAnsi="Arial" w:cs="Arial"/>
          <w:sz w:val="20"/>
          <w:szCs w:val="20"/>
          <w:lang w:val="id-ID"/>
        </w:rPr>
      </w:pPr>
    </w:p>
    <w:p w:rsidR="006C0E6D" w:rsidRPr="00254521" w:rsidRDefault="0068254D" w:rsidP="001D7640">
      <w:pPr>
        <w:spacing w:after="0" w:line="240" w:lineRule="auto"/>
        <w:rPr>
          <w:rFonts w:ascii="Arial" w:hAnsi="Arial" w:cs="Arial"/>
          <w:sz w:val="20"/>
          <w:szCs w:val="20"/>
          <w:lang w:val="id-ID"/>
        </w:rPr>
      </w:pPr>
      <w:r w:rsidRPr="00254521">
        <w:rPr>
          <w:rFonts w:ascii="Arial" w:hAnsi="Arial" w:cs="Arial"/>
          <w:noProof/>
          <w:sz w:val="20"/>
          <w:szCs w:val="20"/>
          <w:lang w:val="id-ID" w:eastAsia="id-ID"/>
        </w:rPr>
        <w:drawing>
          <wp:inline distT="0" distB="0" distL="0" distR="0">
            <wp:extent cx="2607418" cy="1857983"/>
            <wp:effectExtent l="19050" t="0" r="2432"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609850" cy="1859716"/>
                    </a:xfrm>
                    <a:prstGeom prst="rect">
                      <a:avLst/>
                    </a:prstGeom>
                    <a:noFill/>
                  </pic:spPr>
                </pic:pic>
              </a:graphicData>
            </a:graphic>
          </wp:inline>
        </w:drawing>
      </w:r>
    </w:p>
    <w:p w:rsidR="0068254D" w:rsidRPr="00254521" w:rsidRDefault="0068254D" w:rsidP="0068254D">
      <w:pPr>
        <w:spacing w:after="0" w:line="240" w:lineRule="auto"/>
        <w:ind w:firstLine="720"/>
        <w:jc w:val="both"/>
        <w:rPr>
          <w:rFonts w:ascii="Arial" w:hAnsi="Arial" w:cs="Arial"/>
          <w:bCs/>
          <w:sz w:val="20"/>
          <w:szCs w:val="20"/>
          <w:lang w:val="id-ID"/>
        </w:rPr>
      </w:pPr>
      <w:r w:rsidRPr="00254521">
        <w:rPr>
          <w:rFonts w:ascii="Arial" w:hAnsi="Arial" w:cs="Arial"/>
          <w:sz w:val="20"/>
          <w:szCs w:val="20"/>
        </w:rPr>
        <w:t xml:space="preserve">Gambar </w:t>
      </w:r>
      <w:r w:rsidR="001D7640" w:rsidRPr="00254521">
        <w:rPr>
          <w:rFonts w:ascii="Arial" w:hAnsi="Arial" w:cs="Arial"/>
          <w:b/>
          <w:sz w:val="20"/>
          <w:szCs w:val="20"/>
          <w:lang w:val="id-ID"/>
        </w:rPr>
        <w:t>3</w:t>
      </w:r>
      <w:r w:rsidRPr="00254521">
        <w:rPr>
          <w:rFonts w:ascii="Arial" w:hAnsi="Arial" w:cs="Arial"/>
          <w:b/>
          <w:sz w:val="20"/>
          <w:szCs w:val="20"/>
          <w:lang w:val="id-ID"/>
        </w:rPr>
        <w:t xml:space="preserve"> </w:t>
      </w:r>
      <w:r w:rsidRPr="00254521">
        <w:rPr>
          <w:rFonts w:ascii="Arial" w:hAnsi="Arial" w:cs="Arial"/>
          <w:bCs/>
          <w:sz w:val="20"/>
          <w:szCs w:val="20"/>
        </w:rPr>
        <w:t xml:space="preserve">Grafik </w:t>
      </w:r>
      <w:r w:rsidRPr="00254521">
        <w:rPr>
          <w:rFonts w:ascii="Arial" w:hAnsi="Arial" w:cs="Arial"/>
          <w:bCs/>
          <w:i/>
          <w:sz w:val="20"/>
          <w:szCs w:val="20"/>
        </w:rPr>
        <w:t>break even point</w:t>
      </w:r>
      <w:r w:rsidRPr="00254521">
        <w:rPr>
          <w:rFonts w:ascii="Arial" w:hAnsi="Arial" w:cs="Arial"/>
          <w:bCs/>
          <w:sz w:val="20"/>
          <w:szCs w:val="20"/>
        </w:rPr>
        <w:t xml:space="preserve"> penggunaan mesin </w:t>
      </w:r>
      <w:r w:rsidRPr="00254521">
        <w:rPr>
          <w:rFonts w:ascii="Arial" w:hAnsi="Arial" w:cs="Arial"/>
          <w:sz w:val="20"/>
          <w:szCs w:val="20"/>
        </w:rPr>
        <w:t>diesel</w:t>
      </w:r>
      <w:r w:rsidRPr="00254521">
        <w:rPr>
          <w:rFonts w:ascii="Arial" w:hAnsi="Arial" w:cs="Arial"/>
          <w:bCs/>
          <w:sz w:val="20"/>
          <w:szCs w:val="20"/>
        </w:rPr>
        <w:t xml:space="preserve"> dengan harga jual ekonomis Rp </w:t>
      </w:r>
      <w:r w:rsidR="001D7640" w:rsidRPr="00254521">
        <w:rPr>
          <w:rFonts w:ascii="Arial" w:hAnsi="Arial" w:cs="Arial"/>
          <w:bCs/>
          <w:sz w:val="20"/>
          <w:szCs w:val="20"/>
          <w:lang w:val="id-ID"/>
        </w:rPr>
        <w:t>9</w:t>
      </w:r>
      <w:r w:rsidRPr="00254521">
        <w:rPr>
          <w:rFonts w:ascii="Arial" w:hAnsi="Arial" w:cs="Arial"/>
          <w:bCs/>
          <w:sz w:val="20"/>
          <w:szCs w:val="20"/>
          <w:lang w:val="id-ID"/>
        </w:rPr>
        <w:t>00</w:t>
      </w:r>
      <w:r w:rsidRPr="00254521">
        <w:rPr>
          <w:rFonts w:ascii="Arial" w:hAnsi="Arial" w:cs="Arial"/>
          <w:bCs/>
          <w:sz w:val="20"/>
          <w:szCs w:val="20"/>
        </w:rPr>
        <w:t xml:space="preserve"> per kWh</w:t>
      </w:r>
    </w:p>
    <w:p w:rsidR="00254521" w:rsidRDefault="00254521" w:rsidP="001D7640">
      <w:pPr>
        <w:spacing w:after="0" w:line="240" w:lineRule="auto"/>
        <w:jc w:val="both"/>
        <w:rPr>
          <w:rFonts w:ascii="Arial" w:hAnsi="Arial" w:cs="Arial"/>
          <w:b/>
          <w:sz w:val="20"/>
          <w:szCs w:val="20"/>
          <w:lang w:val="id-ID"/>
        </w:rPr>
      </w:pPr>
    </w:p>
    <w:p w:rsidR="001D7640" w:rsidRPr="00254521" w:rsidRDefault="001D7640" w:rsidP="001D7640">
      <w:pPr>
        <w:spacing w:after="0" w:line="240" w:lineRule="auto"/>
        <w:jc w:val="both"/>
        <w:rPr>
          <w:rFonts w:ascii="Arial" w:hAnsi="Arial" w:cs="Arial"/>
          <w:b/>
          <w:sz w:val="20"/>
          <w:szCs w:val="20"/>
          <w:lang w:val="id-ID"/>
        </w:rPr>
      </w:pPr>
      <w:r w:rsidRPr="00254521">
        <w:rPr>
          <w:rFonts w:ascii="Arial" w:hAnsi="Arial" w:cs="Arial"/>
          <w:b/>
          <w:sz w:val="20"/>
          <w:szCs w:val="20"/>
          <w:lang w:val="id-ID"/>
        </w:rPr>
        <w:t>Analisis Pendapatan Penggunaan Mesin Diesel Dengan Menggunakan Harga Jual Rp 1000 per kWh</w:t>
      </w:r>
    </w:p>
    <w:p w:rsidR="00150865" w:rsidRPr="00254521" w:rsidRDefault="00150865" w:rsidP="00150865">
      <w:pPr>
        <w:spacing w:after="0" w:line="240" w:lineRule="auto"/>
        <w:jc w:val="both"/>
        <w:rPr>
          <w:rFonts w:ascii="Arial" w:hAnsi="Arial" w:cs="Arial"/>
          <w:sz w:val="20"/>
          <w:szCs w:val="20"/>
          <w:lang w:val="id-ID"/>
        </w:rPr>
      </w:pPr>
    </w:p>
    <w:p w:rsidR="001D7640" w:rsidRPr="00254521" w:rsidRDefault="0028352E" w:rsidP="001D7640">
      <w:pPr>
        <w:spacing w:after="0" w:line="240" w:lineRule="auto"/>
        <w:ind w:firstLine="720"/>
        <w:jc w:val="both"/>
        <w:rPr>
          <w:rFonts w:ascii="Arial" w:hAnsi="Arial" w:cs="Arial"/>
          <w:sz w:val="20"/>
          <w:szCs w:val="20"/>
          <w:lang w:val="id-ID"/>
        </w:rPr>
      </w:pPr>
      <w:r w:rsidRPr="00254521">
        <w:rPr>
          <w:rFonts w:ascii="Arial" w:hAnsi="Arial" w:cs="Arial"/>
          <w:sz w:val="20"/>
          <w:szCs w:val="20"/>
        </w:rPr>
        <w:t>Dengan</w:t>
      </w:r>
      <w:r w:rsidR="001D7640" w:rsidRPr="00254521">
        <w:rPr>
          <w:rFonts w:ascii="Arial" w:hAnsi="Arial" w:cs="Arial"/>
          <w:sz w:val="20"/>
          <w:szCs w:val="20"/>
        </w:rPr>
        <w:t xml:space="preserve"> penggunaan harga jual  Rp 1000 per kWh </w:t>
      </w:r>
      <w:r w:rsidR="001D7640" w:rsidRPr="00254521">
        <w:rPr>
          <w:rFonts w:ascii="Arial" w:hAnsi="Arial" w:cs="Arial"/>
          <w:sz w:val="20"/>
          <w:szCs w:val="20"/>
          <w:lang w:val="id-ID"/>
        </w:rPr>
        <w:t>didapatkan</w:t>
      </w:r>
      <w:r w:rsidR="001D7640" w:rsidRPr="00254521">
        <w:rPr>
          <w:rFonts w:ascii="Arial" w:hAnsi="Arial" w:cs="Arial"/>
          <w:sz w:val="20"/>
          <w:szCs w:val="20"/>
        </w:rPr>
        <w:t xml:space="preserve"> subsidi Rp </w:t>
      </w:r>
      <w:r w:rsidR="001D7640" w:rsidRPr="00254521">
        <w:rPr>
          <w:rFonts w:ascii="Arial" w:eastAsia="Times New Roman" w:hAnsi="Arial" w:cs="Arial"/>
          <w:color w:val="000000"/>
          <w:sz w:val="20"/>
          <w:szCs w:val="20"/>
          <w:lang w:eastAsia="id-ID"/>
        </w:rPr>
        <w:t xml:space="preserve">26.443.007.678 </w:t>
      </w:r>
      <w:r w:rsidR="001D7640" w:rsidRPr="00254521">
        <w:rPr>
          <w:rFonts w:ascii="Arial" w:hAnsi="Arial" w:cs="Arial"/>
          <w:bCs/>
          <w:sz w:val="20"/>
          <w:szCs w:val="20"/>
        </w:rPr>
        <w:t>perbulan</w:t>
      </w:r>
      <w:r w:rsidR="001D7640" w:rsidRPr="00254521">
        <w:rPr>
          <w:rFonts w:ascii="Arial" w:hAnsi="Arial" w:cs="Arial"/>
          <w:bCs/>
          <w:sz w:val="20"/>
          <w:szCs w:val="20"/>
          <w:lang w:val="id-ID"/>
        </w:rPr>
        <w:t>. Maka dengan haraga jual Rp 1000 per kWh</w:t>
      </w:r>
      <w:r w:rsidR="001D7640" w:rsidRPr="00254521">
        <w:rPr>
          <w:rFonts w:ascii="Arial" w:hAnsi="Arial" w:cs="Arial"/>
          <w:sz w:val="20"/>
          <w:szCs w:val="20"/>
        </w:rPr>
        <w:t xml:space="preserve"> PLTD mengalami </w:t>
      </w:r>
      <w:r w:rsidR="001D7640" w:rsidRPr="00254521">
        <w:rPr>
          <w:rFonts w:ascii="Arial" w:hAnsi="Arial" w:cs="Arial"/>
          <w:i/>
          <w:sz w:val="20"/>
          <w:szCs w:val="20"/>
        </w:rPr>
        <w:t>break even point</w:t>
      </w:r>
      <w:r w:rsidR="001D7640" w:rsidRPr="00254521">
        <w:rPr>
          <w:rFonts w:ascii="Arial" w:hAnsi="Arial" w:cs="Arial"/>
          <w:sz w:val="20"/>
          <w:szCs w:val="20"/>
        </w:rPr>
        <w:t xml:space="preserve"> setelah membangkitkan daya sebesar </w:t>
      </w:r>
      <w:r w:rsidR="001D7640" w:rsidRPr="00254521">
        <w:rPr>
          <w:rFonts w:ascii="Arial" w:eastAsia="Times New Roman" w:hAnsi="Arial" w:cs="Arial"/>
          <w:color w:val="000000"/>
          <w:sz w:val="20"/>
          <w:szCs w:val="20"/>
          <w:lang w:eastAsia="id-ID"/>
        </w:rPr>
        <w:t xml:space="preserve">198.936.072 </w:t>
      </w:r>
      <w:r w:rsidR="001D7640" w:rsidRPr="00254521">
        <w:rPr>
          <w:rFonts w:ascii="Arial" w:hAnsi="Arial" w:cs="Arial"/>
          <w:color w:val="000000"/>
          <w:sz w:val="20"/>
          <w:szCs w:val="20"/>
        </w:rPr>
        <w:t>kWh</w:t>
      </w:r>
      <w:r w:rsidR="001D7640" w:rsidRPr="00254521">
        <w:rPr>
          <w:rFonts w:ascii="Arial" w:eastAsia="Times New Roman" w:hAnsi="Arial" w:cs="Arial"/>
          <w:color w:val="000000"/>
          <w:sz w:val="20"/>
          <w:szCs w:val="20"/>
          <w:lang w:eastAsia="id-ID"/>
        </w:rPr>
        <w:t xml:space="preserve"> atau memperoleh pendapatan sebesar </w:t>
      </w:r>
      <w:r w:rsidR="001D7640" w:rsidRPr="00254521">
        <w:rPr>
          <w:rFonts w:ascii="Arial" w:hAnsi="Arial" w:cs="Arial"/>
          <w:sz w:val="20"/>
          <w:szCs w:val="20"/>
        </w:rPr>
        <w:t xml:space="preserve">Rp </w:t>
      </w:r>
      <w:r w:rsidR="001D7640" w:rsidRPr="00254521">
        <w:rPr>
          <w:rFonts w:ascii="Arial" w:eastAsia="Times New Roman" w:hAnsi="Arial" w:cs="Arial"/>
          <w:color w:val="000000"/>
          <w:sz w:val="20"/>
          <w:szCs w:val="20"/>
          <w:lang w:eastAsia="id-ID"/>
        </w:rPr>
        <w:t>198.936.071.847</w:t>
      </w:r>
      <w:r w:rsidR="001D7640" w:rsidRPr="00254521">
        <w:rPr>
          <w:rFonts w:ascii="Arial" w:hAnsi="Arial" w:cs="Arial"/>
          <w:sz w:val="20"/>
          <w:szCs w:val="20"/>
        </w:rPr>
        <w:t xml:space="preserve">, begitu juga dengan cara grafik gambar 4.4, didapatkan titik pertemuan antara </w:t>
      </w:r>
      <w:r w:rsidR="001D7640" w:rsidRPr="00254521">
        <w:rPr>
          <w:rFonts w:ascii="Arial" w:hAnsi="Arial" w:cs="Arial"/>
          <w:i/>
          <w:sz w:val="20"/>
          <w:szCs w:val="20"/>
        </w:rPr>
        <w:t>total reveneu</w:t>
      </w:r>
      <w:r w:rsidR="001D7640" w:rsidRPr="00254521">
        <w:rPr>
          <w:rFonts w:ascii="Arial" w:hAnsi="Arial" w:cs="Arial"/>
          <w:sz w:val="20"/>
          <w:szCs w:val="20"/>
        </w:rPr>
        <w:t xml:space="preserve"> dengan </w:t>
      </w:r>
      <w:r w:rsidR="001D7640" w:rsidRPr="00254521">
        <w:rPr>
          <w:rFonts w:ascii="Arial" w:hAnsi="Arial" w:cs="Arial"/>
          <w:i/>
          <w:sz w:val="20"/>
          <w:szCs w:val="20"/>
        </w:rPr>
        <w:t>total cost</w:t>
      </w:r>
      <w:r w:rsidR="001D7640" w:rsidRPr="00254521">
        <w:rPr>
          <w:rFonts w:ascii="Arial" w:hAnsi="Arial" w:cs="Arial"/>
          <w:sz w:val="20"/>
          <w:szCs w:val="20"/>
        </w:rPr>
        <w:t xml:space="preserve"> berada pada tahun pertama yaitu bulan ke 12 tahun 2014. Pada titik ini PLTD Ampenan tidak mengalami keuntungan dan juga tidak mengalami kerugian, oleh karena itu dengan menggunakan harga jual Rp 1000 dan subsidi  Rp </w:t>
      </w:r>
      <w:r w:rsidR="001D7640" w:rsidRPr="00254521">
        <w:rPr>
          <w:rFonts w:ascii="Arial" w:eastAsia="Times New Roman" w:hAnsi="Arial" w:cs="Arial"/>
          <w:color w:val="000000"/>
          <w:sz w:val="20"/>
          <w:szCs w:val="20"/>
          <w:lang w:eastAsia="id-ID"/>
        </w:rPr>
        <w:t xml:space="preserve">26.443.007.678 </w:t>
      </w:r>
      <w:r w:rsidR="001D7640" w:rsidRPr="00254521">
        <w:rPr>
          <w:rFonts w:ascii="Arial" w:hAnsi="Arial" w:cs="Arial"/>
          <w:bCs/>
          <w:sz w:val="20"/>
          <w:szCs w:val="20"/>
        </w:rPr>
        <w:t>perbulan</w:t>
      </w:r>
      <w:r w:rsidR="001D7640" w:rsidRPr="00254521">
        <w:rPr>
          <w:rFonts w:ascii="Arial" w:hAnsi="Arial" w:cs="Arial"/>
          <w:sz w:val="20"/>
          <w:szCs w:val="20"/>
        </w:rPr>
        <w:t xml:space="preserve"> PLTD layak untuk dioperasikan.</w:t>
      </w:r>
    </w:p>
    <w:p w:rsidR="001D7640" w:rsidRPr="00254521" w:rsidRDefault="001D7640" w:rsidP="001D7640">
      <w:pPr>
        <w:spacing w:after="0" w:line="240" w:lineRule="auto"/>
        <w:ind w:firstLine="720"/>
        <w:jc w:val="both"/>
        <w:rPr>
          <w:rFonts w:ascii="Arial" w:hAnsi="Arial" w:cs="Arial"/>
          <w:sz w:val="20"/>
          <w:szCs w:val="20"/>
          <w:lang w:val="id-ID"/>
        </w:rPr>
      </w:pPr>
      <w:r w:rsidRPr="00254521">
        <w:rPr>
          <w:rFonts w:ascii="Arial" w:hAnsi="Arial" w:cs="Arial"/>
          <w:sz w:val="20"/>
          <w:szCs w:val="20"/>
        </w:rPr>
        <w:t>Berdasarkan</w:t>
      </w:r>
      <w:r w:rsidRPr="00254521">
        <w:rPr>
          <w:rFonts w:ascii="Arial" w:hAnsi="Arial" w:cs="Arial"/>
          <w:sz w:val="20"/>
          <w:szCs w:val="20"/>
          <w:lang w:val="id-ID"/>
        </w:rPr>
        <w:t xml:space="preserve"> </w:t>
      </w:r>
      <w:r w:rsidRPr="00254521">
        <w:rPr>
          <w:rFonts w:ascii="Arial" w:hAnsi="Arial" w:cs="Arial"/>
          <w:sz w:val="20"/>
          <w:szCs w:val="20"/>
        </w:rPr>
        <w:t xml:space="preserve">perhitungan didapatkan grafik </w:t>
      </w:r>
      <w:r w:rsidRPr="00254521">
        <w:rPr>
          <w:rFonts w:ascii="Arial" w:hAnsi="Arial" w:cs="Arial"/>
          <w:i/>
          <w:sz w:val="20"/>
          <w:szCs w:val="20"/>
        </w:rPr>
        <w:t>break even point</w:t>
      </w:r>
      <w:r w:rsidRPr="00254521">
        <w:rPr>
          <w:rFonts w:ascii="Arial" w:hAnsi="Arial" w:cs="Arial"/>
          <w:sz w:val="20"/>
          <w:szCs w:val="20"/>
        </w:rPr>
        <w:t xml:space="preserve"> dalam penjualan listrik seperti pada grafik </w:t>
      </w:r>
      <w:r w:rsidRPr="00254521">
        <w:rPr>
          <w:rFonts w:ascii="Arial" w:hAnsi="Arial" w:cs="Arial"/>
          <w:sz w:val="20"/>
          <w:szCs w:val="20"/>
          <w:lang w:val="id-ID"/>
        </w:rPr>
        <w:t>4.</w:t>
      </w:r>
    </w:p>
    <w:p w:rsidR="001D7640" w:rsidRPr="00254521" w:rsidRDefault="001D7640" w:rsidP="001D7640">
      <w:pPr>
        <w:spacing w:after="0" w:line="240" w:lineRule="auto"/>
        <w:rPr>
          <w:rFonts w:ascii="Arial" w:hAnsi="Arial" w:cs="Arial"/>
          <w:sz w:val="20"/>
          <w:szCs w:val="20"/>
          <w:lang w:val="id-ID"/>
        </w:rPr>
      </w:pPr>
      <w:r w:rsidRPr="00254521">
        <w:rPr>
          <w:rFonts w:ascii="Arial" w:hAnsi="Arial" w:cs="Arial"/>
          <w:noProof/>
          <w:sz w:val="20"/>
          <w:szCs w:val="20"/>
          <w:lang w:val="id-ID" w:eastAsia="id-ID"/>
        </w:rPr>
        <w:lastRenderedPageBreak/>
        <w:drawing>
          <wp:inline distT="0" distB="0" distL="0" distR="0">
            <wp:extent cx="2602108" cy="1935804"/>
            <wp:effectExtent l="19050" t="0" r="7742"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609850" cy="1941563"/>
                    </a:xfrm>
                    <a:prstGeom prst="rect">
                      <a:avLst/>
                    </a:prstGeom>
                    <a:noFill/>
                  </pic:spPr>
                </pic:pic>
              </a:graphicData>
            </a:graphic>
          </wp:inline>
        </w:drawing>
      </w:r>
    </w:p>
    <w:p w:rsidR="004C736B" w:rsidRPr="00254521" w:rsidRDefault="004C736B" w:rsidP="004C736B">
      <w:pPr>
        <w:spacing w:after="0" w:line="240" w:lineRule="auto"/>
        <w:ind w:firstLine="720"/>
        <w:jc w:val="both"/>
        <w:rPr>
          <w:rFonts w:ascii="Arial" w:hAnsi="Arial" w:cs="Arial"/>
          <w:bCs/>
          <w:sz w:val="20"/>
          <w:szCs w:val="20"/>
          <w:lang w:val="id-ID"/>
        </w:rPr>
      </w:pPr>
      <w:r w:rsidRPr="00254521">
        <w:rPr>
          <w:rFonts w:ascii="Arial" w:hAnsi="Arial" w:cs="Arial"/>
          <w:sz w:val="20"/>
          <w:szCs w:val="20"/>
        </w:rPr>
        <w:t xml:space="preserve">Gambar </w:t>
      </w:r>
      <w:r w:rsidRPr="00254521">
        <w:rPr>
          <w:rFonts w:ascii="Arial" w:hAnsi="Arial" w:cs="Arial"/>
          <w:b/>
          <w:sz w:val="20"/>
          <w:szCs w:val="20"/>
          <w:lang w:val="id-ID"/>
        </w:rPr>
        <w:t xml:space="preserve">4 </w:t>
      </w:r>
      <w:r w:rsidRPr="00254521">
        <w:rPr>
          <w:rFonts w:ascii="Arial" w:hAnsi="Arial" w:cs="Arial"/>
          <w:bCs/>
          <w:sz w:val="20"/>
          <w:szCs w:val="20"/>
        </w:rPr>
        <w:t xml:space="preserve">Grafik </w:t>
      </w:r>
      <w:r w:rsidRPr="00254521">
        <w:rPr>
          <w:rFonts w:ascii="Arial" w:hAnsi="Arial" w:cs="Arial"/>
          <w:bCs/>
          <w:i/>
          <w:sz w:val="20"/>
          <w:szCs w:val="20"/>
        </w:rPr>
        <w:t>break even point</w:t>
      </w:r>
      <w:r w:rsidRPr="00254521">
        <w:rPr>
          <w:rFonts w:ascii="Arial" w:hAnsi="Arial" w:cs="Arial"/>
          <w:bCs/>
          <w:sz w:val="20"/>
          <w:szCs w:val="20"/>
        </w:rPr>
        <w:t xml:space="preserve"> penggunaan mesin </w:t>
      </w:r>
      <w:r w:rsidRPr="00254521">
        <w:rPr>
          <w:rFonts w:ascii="Arial" w:hAnsi="Arial" w:cs="Arial"/>
          <w:sz w:val="20"/>
          <w:szCs w:val="20"/>
        </w:rPr>
        <w:t>diesel</w:t>
      </w:r>
      <w:r w:rsidRPr="00254521">
        <w:rPr>
          <w:rFonts w:ascii="Arial" w:hAnsi="Arial" w:cs="Arial"/>
          <w:bCs/>
          <w:sz w:val="20"/>
          <w:szCs w:val="20"/>
        </w:rPr>
        <w:t xml:space="preserve"> dengan harga jual ekonomis Rp </w:t>
      </w:r>
      <w:r w:rsidRPr="00254521">
        <w:rPr>
          <w:rFonts w:ascii="Arial" w:hAnsi="Arial" w:cs="Arial"/>
          <w:bCs/>
          <w:sz w:val="20"/>
          <w:szCs w:val="20"/>
          <w:lang w:val="id-ID"/>
        </w:rPr>
        <w:t>1000</w:t>
      </w:r>
      <w:r w:rsidRPr="00254521">
        <w:rPr>
          <w:rFonts w:ascii="Arial" w:hAnsi="Arial" w:cs="Arial"/>
          <w:bCs/>
          <w:sz w:val="20"/>
          <w:szCs w:val="20"/>
        </w:rPr>
        <w:t xml:space="preserve"> per kWh</w:t>
      </w:r>
    </w:p>
    <w:p w:rsidR="006C0E6D" w:rsidRPr="00254521" w:rsidRDefault="006C0E6D" w:rsidP="006C0E6D">
      <w:pPr>
        <w:spacing w:after="0" w:line="240" w:lineRule="auto"/>
        <w:ind w:firstLine="720"/>
        <w:jc w:val="both"/>
        <w:rPr>
          <w:rFonts w:ascii="Arial" w:hAnsi="Arial" w:cs="Arial"/>
          <w:sz w:val="20"/>
          <w:szCs w:val="20"/>
          <w:lang w:val="id-ID"/>
        </w:rPr>
      </w:pPr>
    </w:p>
    <w:p w:rsidR="007412F0" w:rsidRPr="00254521" w:rsidRDefault="007412F0" w:rsidP="003B29FF">
      <w:pPr>
        <w:spacing w:after="0" w:line="240" w:lineRule="auto"/>
        <w:jc w:val="both"/>
        <w:rPr>
          <w:rFonts w:ascii="Arial" w:hAnsi="Arial" w:cs="Arial"/>
          <w:sz w:val="20"/>
          <w:szCs w:val="20"/>
          <w:lang w:val="id-ID"/>
        </w:rPr>
      </w:pPr>
    </w:p>
    <w:p w:rsidR="006C0E6D" w:rsidRPr="00254521" w:rsidRDefault="004C736B" w:rsidP="004C736B">
      <w:pPr>
        <w:spacing w:after="0" w:line="240" w:lineRule="auto"/>
        <w:jc w:val="both"/>
        <w:rPr>
          <w:rFonts w:ascii="Arial" w:hAnsi="Arial" w:cs="Arial"/>
          <w:sz w:val="20"/>
          <w:szCs w:val="20"/>
          <w:lang w:val="id-ID"/>
        </w:rPr>
      </w:pPr>
      <w:r w:rsidRPr="00254521">
        <w:rPr>
          <w:rFonts w:ascii="Arial" w:hAnsi="Arial" w:cs="Arial"/>
          <w:b/>
          <w:sz w:val="20"/>
          <w:szCs w:val="20"/>
          <w:lang w:val="id-ID"/>
        </w:rPr>
        <w:t>Analisis</w:t>
      </w:r>
      <w:r w:rsidRPr="00254521">
        <w:rPr>
          <w:rFonts w:ascii="Arial" w:hAnsi="Arial" w:cs="Arial"/>
          <w:b/>
          <w:sz w:val="20"/>
          <w:szCs w:val="20"/>
        </w:rPr>
        <w:t xml:space="preserve"> sensitivitas</w:t>
      </w:r>
    </w:p>
    <w:p w:rsidR="004C736B" w:rsidRPr="00254521" w:rsidRDefault="004C736B" w:rsidP="004C736B">
      <w:pPr>
        <w:spacing w:after="0" w:line="240" w:lineRule="auto"/>
        <w:jc w:val="both"/>
        <w:rPr>
          <w:rFonts w:ascii="Arial" w:hAnsi="Arial" w:cs="Arial"/>
          <w:b/>
          <w:sz w:val="20"/>
          <w:szCs w:val="20"/>
          <w:lang w:val="id-ID"/>
        </w:rPr>
      </w:pPr>
      <w:r w:rsidRPr="00254521">
        <w:rPr>
          <w:rFonts w:ascii="Arial" w:hAnsi="Arial" w:cs="Arial"/>
          <w:b/>
          <w:sz w:val="20"/>
          <w:szCs w:val="20"/>
          <w:lang w:val="id-ID"/>
        </w:rPr>
        <w:t>Analisis sensitivitas dengan perubahan nilai investasi awal</w:t>
      </w:r>
    </w:p>
    <w:p w:rsidR="007412F0" w:rsidRPr="00254521" w:rsidRDefault="003B29FF" w:rsidP="007412F0">
      <w:pPr>
        <w:spacing w:after="0" w:line="240" w:lineRule="auto"/>
        <w:jc w:val="both"/>
        <w:rPr>
          <w:rFonts w:ascii="Arial" w:hAnsi="Arial" w:cs="Arial"/>
          <w:sz w:val="20"/>
          <w:szCs w:val="20"/>
          <w:lang w:val="id-ID"/>
        </w:rPr>
      </w:pPr>
      <w:r w:rsidRPr="003B29FF">
        <w:rPr>
          <w:rFonts w:ascii="Arial" w:hAnsi="Arial" w:cs="Arial"/>
          <w:sz w:val="20"/>
          <w:szCs w:val="20"/>
          <w:lang w:val="id-ID"/>
        </w:rPr>
        <w:drawing>
          <wp:inline distT="0" distB="0" distL="0" distR="0">
            <wp:extent cx="2743606" cy="351168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750855" cy="3520963"/>
                    </a:xfrm>
                    <a:prstGeom prst="rect">
                      <a:avLst/>
                    </a:prstGeom>
                    <a:noFill/>
                    <a:ln w="9525">
                      <a:noFill/>
                      <a:miter lim="800000"/>
                      <a:headEnd/>
                      <a:tailEnd/>
                    </a:ln>
                  </pic:spPr>
                </pic:pic>
              </a:graphicData>
            </a:graphic>
          </wp:inline>
        </w:drawing>
      </w:r>
    </w:p>
    <w:p w:rsidR="004C736B" w:rsidRPr="00254521" w:rsidRDefault="004C736B" w:rsidP="004C736B">
      <w:pPr>
        <w:spacing w:after="0" w:line="240" w:lineRule="auto"/>
        <w:ind w:firstLine="720"/>
        <w:jc w:val="both"/>
        <w:rPr>
          <w:rFonts w:ascii="Arial" w:eastAsia="Times New Roman" w:hAnsi="Arial" w:cs="Arial"/>
          <w:color w:val="000000"/>
          <w:sz w:val="20"/>
          <w:szCs w:val="20"/>
          <w:lang w:val="id-ID" w:eastAsia="id-ID"/>
        </w:rPr>
      </w:pPr>
      <w:r w:rsidRPr="00254521">
        <w:rPr>
          <w:rFonts w:ascii="Arial" w:hAnsi="Arial" w:cs="Arial"/>
          <w:sz w:val="20"/>
          <w:szCs w:val="20"/>
        </w:rPr>
        <w:t>D</w:t>
      </w:r>
      <w:r w:rsidRPr="00254521">
        <w:rPr>
          <w:rFonts w:ascii="Arial" w:eastAsia="Times New Roman" w:hAnsi="Arial" w:cs="Arial"/>
          <w:color w:val="000000"/>
          <w:sz w:val="20"/>
          <w:szCs w:val="20"/>
          <w:lang w:eastAsia="id-ID"/>
        </w:rPr>
        <w:t xml:space="preserve">ari hasil perhitungan </w:t>
      </w:r>
      <w:r w:rsidRPr="00254521">
        <w:rPr>
          <w:rFonts w:ascii="Arial" w:eastAsia="Times New Roman" w:hAnsi="Arial" w:cs="Arial"/>
          <w:color w:val="000000"/>
          <w:sz w:val="20"/>
          <w:szCs w:val="20"/>
          <w:lang w:val="id-ID" w:eastAsia="id-ID"/>
        </w:rPr>
        <w:t>di</w:t>
      </w:r>
      <w:r w:rsidRPr="00254521">
        <w:rPr>
          <w:rFonts w:ascii="Arial" w:eastAsia="Times New Roman" w:hAnsi="Arial" w:cs="Arial"/>
          <w:color w:val="000000"/>
          <w:sz w:val="20"/>
          <w:szCs w:val="20"/>
          <w:lang w:eastAsia="id-ID"/>
        </w:rPr>
        <w:t>dapat</w:t>
      </w:r>
      <w:r w:rsidRPr="00254521">
        <w:rPr>
          <w:rFonts w:ascii="Arial" w:eastAsia="Times New Roman" w:hAnsi="Arial" w:cs="Arial"/>
          <w:color w:val="000000"/>
          <w:sz w:val="20"/>
          <w:szCs w:val="20"/>
          <w:lang w:val="id-ID" w:eastAsia="id-ID"/>
        </w:rPr>
        <w:t>kan</w:t>
      </w:r>
      <w:r w:rsidRPr="00254521">
        <w:rPr>
          <w:rFonts w:ascii="Arial" w:eastAsia="Times New Roman" w:hAnsi="Arial" w:cs="Arial"/>
          <w:color w:val="000000"/>
          <w:sz w:val="20"/>
          <w:szCs w:val="20"/>
          <w:lang w:eastAsia="id-ID"/>
        </w:rPr>
        <w:t xml:space="preserve"> bahwa pada peningkatan investasi awal dibawah </w:t>
      </w:r>
      <w:r w:rsidRPr="00254521">
        <w:rPr>
          <w:rFonts w:ascii="Arial" w:eastAsia="Calibri" w:hAnsi="Arial" w:cs="Arial"/>
          <w:sz w:val="20"/>
          <w:szCs w:val="20"/>
        </w:rPr>
        <w:t xml:space="preserve">600,8340525 % </w:t>
      </w:r>
      <w:r w:rsidRPr="00254521">
        <w:rPr>
          <w:rFonts w:ascii="Arial" w:eastAsia="Times New Roman" w:hAnsi="Arial" w:cs="Arial"/>
          <w:color w:val="000000"/>
          <w:sz w:val="20"/>
          <w:szCs w:val="20"/>
          <w:lang w:eastAsia="id-ID"/>
        </w:rPr>
        <w:t xml:space="preserve">PLTD masih layak dioperasikan karena nilai NPW &gt; 0 atau positif. Kemudian NPW = 0 bila investasi awal meningkat sebesar </w:t>
      </w:r>
      <w:r w:rsidRPr="00254521">
        <w:rPr>
          <w:rFonts w:ascii="Arial" w:eastAsia="Calibri" w:hAnsi="Arial" w:cs="Arial"/>
          <w:sz w:val="20"/>
          <w:szCs w:val="20"/>
        </w:rPr>
        <w:t xml:space="preserve">600,8340525 %. </w:t>
      </w:r>
      <w:r w:rsidRPr="00254521">
        <w:rPr>
          <w:rFonts w:ascii="Arial" w:eastAsia="Times New Roman" w:hAnsi="Arial" w:cs="Arial"/>
          <w:color w:val="000000"/>
          <w:sz w:val="20"/>
          <w:szCs w:val="20"/>
          <w:lang w:eastAsia="id-ID"/>
        </w:rPr>
        <w:t xml:space="preserve">Tetapi PLTD akan tidak layak dioperasikan bila pada peningkatan investasi awal diatas  </w:t>
      </w:r>
      <w:r w:rsidRPr="00254521">
        <w:rPr>
          <w:rFonts w:ascii="Arial" w:eastAsia="Calibri" w:hAnsi="Arial" w:cs="Arial"/>
          <w:sz w:val="20"/>
          <w:szCs w:val="20"/>
        </w:rPr>
        <w:t>600,8340525 %</w:t>
      </w:r>
      <w:r w:rsidRPr="00254521">
        <w:rPr>
          <w:rFonts w:ascii="Arial" w:eastAsia="Times New Roman" w:hAnsi="Arial" w:cs="Arial"/>
          <w:color w:val="000000"/>
          <w:sz w:val="20"/>
          <w:szCs w:val="20"/>
          <w:lang w:eastAsia="id-ID"/>
        </w:rPr>
        <w:t xml:space="preserve">  karena nilai NPW &lt; 0 atau NPW akan negatif.</w:t>
      </w:r>
      <w:r w:rsidRPr="00254521">
        <w:rPr>
          <w:rFonts w:ascii="Arial" w:hAnsi="Arial" w:cs="Arial"/>
          <w:sz w:val="20"/>
          <w:szCs w:val="20"/>
        </w:rPr>
        <w:t xml:space="preserve"> Ini artinya bahwa walaupun PLTD menaikan dana investasi </w:t>
      </w:r>
      <w:r w:rsidRPr="00254521">
        <w:rPr>
          <w:rFonts w:ascii="Arial" w:hAnsi="Arial" w:cs="Arial"/>
          <w:sz w:val="20"/>
          <w:szCs w:val="20"/>
        </w:rPr>
        <w:lastRenderedPageBreak/>
        <w:t xml:space="preserve">sampai </w:t>
      </w:r>
      <w:r w:rsidRPr="00254521">
        <w:rPr>
          <w:rFonts w:ascii="Arial" w:eastAsia="Calibri" w:hAnsi="Arial" w:cs="Arial"/>
          <w:sz w:val="20"/>
          <w:szCs w:val="20"/>
        </w:rPr>
        <w:t xml:space="preserve">600,8340525 % </w:t>
      </w:r>
      <w:r w:rsidRPr="00254521">
        <w:rPr>
          <w:rFonts w:ascii="Arial" w:hAnsi="Arial" w:cs="Arial"/>
          <w:sz w:val="20"/>
          <w:szCs w:val="20"/>
        </w:rPr>
        <w:t xml:space="preserve">PLTD tidak akan mengalami kerugian. </w:t>
      </w:r>
      <w:r w:rsidRPr="00254521">
        <w:rPr>
          <w:rFonts w:ascii="Arial" w:eastAsia="Times New Roman" w:hAnsi="Arial" w:cs="Arial"/>
          <w:color w:val="000000"/>
          <w:sz w:val="20"/>
          <w:szCs w:val="20"/>
          <w:lang w:eastAsia="id-ID"/>
        </w:rPr>
        <w:t xml:space="preserve">Ini disebabkan karena kita tidak bisa memperediksi faktor </w:t>
      </w:r>
      <w:r w:rsidRPr="00254521">
        <w:rPr>
          <w:rFonts w:ascii="Arial" w:eastAsia="Times New Roman" w:hAnsi="Arial" w:cs="Arial"/>
          <w:i/>
          <w:color w:val="000000"/>
          <w:sz w:val="20"/>
          <w:szCs w:val="20"/>
          <w:lang w:eastAsia="id-ID"/>
        </w:rPr>
        <w:t>looses</w:t>
      </w:r>
      <w:r w:rsidRPr="00254521">
        <w:rPr>
          <w:rFonts w:ascii="Arial" w:eastAsia="Times New Roman" w:hAnsi="Arial" w:cs="Arial"/>
          <w:color w:val="000000"/>
          <w:sz w:val="20"/>
          <w:szCs w:val="20"/>
          <w:lang w:eastAsia="id-ID"/>
        </w:rPr>
        <w:t xml:space="preserve"> yang terjadi akibatnya pendapatan perbulan yang didapatkan sangatlah besar yaitu Rp 1.456.556.911 perbulan. Sehingga itu menyebabkan walaupun kenaikan investasi awal sampai </w:t>
      </w:r>
      <w:r w:rsidRPr="00254521">
        <w:rPr>
          <w:rFonts w:ascii="Arial" w:eastAsia="Calibri" w:hAnsi="Arial" w:cs="Arial"/>
          <w:sz w:val="20"/>
          <w:szCs w:val="20"/>
        </w:rPr>
        <w:t xml:space="preserve">600,8340525 % </w:t>
      </w:r>
      <w:r w:rsidRPr="00254521">
        <w:rPr>
          <w:rFonts w:ascii="Arial" w:eastAsia="Times New Roman" w:hAnsi="Arial" w:cs="Arial"/>
          <w:color w:val="000000"/>
          <w:sz w:val="20"/>
          <w:szCs w:val="20"/>
          <w:lang w:eastAsia="id-ID"/>
        </w:rPr>
        <w:t>PLTD masih layak untuk dioperasikan.</w:t>
      </w:r>
    </w:p>
    <w:p w:rsidR="003B29FF" w:rsidRPr="00254521" w:rsidRDefault="003B29FF" w:rsidP="0028352E">
      <w:pPr>
        <w:spacing w:after="0" w:line="240" w:lineRule="auto"/>
        <w:jc w:val="both"/>
        <w:rPr>
          <w:rFonts w:ascii="Arial" w:eastAsia="Times New Roman" w:hAnsi="Arial" w:cs="Arial"/>
          <w:color w:val="000000"/>
          <w:sz w:val="20"/>
          <w:szCs w:val="20"/>
          <w:lang w:val="id-ID" w:eastAsia="id-ID"/>
        </w:rPr>
      </w:pPr>
    </w:p>
    <w:p w:rsidR="004C736B" w:rsidRPr="00254521" w:rsidRDefault="004C736B" w:rsidP="004C736B">
      <w:pPr>
        <w:spacing w:after="0" w:line="240" w:lineRule="auto"/>
        <w:jc w:val="both"/>
        <w:rPr>
          <w:rFonts w:ascii="Arial" w:hAnsi="Arial" w:cs="Arial"/>
          <w:b/>
          <w:sz w:val="20"/>
          <w:szCs w:val="20"/>
          <w:lang w:val="id-ID"/>
        </w:rPr>
      </w:pPr>
      <w:r w:rsidRPr="00254521">
        <w:rPr>
          <w:rFonts w:ascii="Arial" w:hAnsi="Arial" w:cs="Arial"/>
          <w:b/>
          <w:sz w:val="20"/>
          <w:szCs w:val="20"/>
          <w:lang w:val="id-ID"/>
        </w:rPr>
        <w:t>Analisis sensitivitas dengan perubahan nilai pendapatan rata-rata perbulan</w:t>
      </w:r>
    </w:p>
    <w:p w:rsidR="007412F0" w:rsidRPr="00254521" w:rsidRDefault="007412F0" w:rsidP="004C736B">
      <w:pPr>
        <w:spacing w:after="0" w:line="240" w:lineRule="auto"/>
        <w:jc w:val="both"/>
        <w:rPr>
          <w:rFonts w:ascii="Arial" w:hAnsi="Arial" w:cs="Arial"/>
          <w:b/>
          <w:sz w:val="20"/>
          <w:szCs w:val="20"/>
          <w:lang w:val="id-ID"/>
        </w:rPr>
      </w:pPr>
    </w:p>
    <w:p w:rsidR="007412F0" w:rsidRPr="00254521" w:rsidRDefault="007412F0" w:rsidP="004C736B">
      <w:pPr>
        <w:spacing w:after="0" w:line="240" w:lineRule="auto"/>
        <w:jc w:val="both"/>
        <w:rPr>
          <w:rFonts w:ascii="Arial" w:hAnsi="Arial" w:cs="Arial"/>
          <w:b/>
          <w:sz w:val="20"/>
          <w:szCs w:val="20"/>
          <w:lang w:val="id-ID"/>
        </w:rPr>
      </w:pPr>
      <w:r w:rsidRPr="00254521">
        <w:rPr>
          <w:rFonts w:ascii="Arial" w:hAnsi="Arial" w:cs="Arial"/>
          <w:b/>
          <w:noProof/>
          <w:sz w:val="20"/>
          <w:szCs w:val="20"/>
          <w:lang w:val="id-ID" w:eastAsia="id-ID"/>
        </w:rPr>
        <w:drawing>
          <wp:inline distT="0" distB="0" distL="0" distR="0">
            <wp:extent cx="2899248" cy="3618690"/>
            <wp:effectExtent l="1905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899248" cy="3618690"/>
                    </a:xfrm>
                    <a:prstGeom prst="rect">
                      <a:avLst/>
                    </a:prstGeom>
                    <a:noFill/>
                    <a:ln w="9525">
                      <a:noFill/>
                      <a:miter lim="800000"/>
                      <a:headEnd/>
                      <a:tailEnd/>
                    </a:ln>
                  </pic:spPr>
                </pic:pic>
              </a:graphicData>
            </a:graphic>
          </wp:inline>
        </w:drawing>
      </w:r>
    </w:p>
    <w:p w:rsidR="004C736B" w:rsidRPr="00254521" w:rsidRDefault="004C736B" w:rsidP="004C736B">
      <w:pPr>
        <w:spacing w:after="0" w:line="240" w:lineRule="auto"/>
        <w:ind w:firstLine="720"/>
        <w:jc w:val="both"/>
        <w:rPr>
          <w:rFonts w:ascii="Arial" w:eastAsia="Times New Roman" w:hAnsi="Arial" w:cs="Arial"/>
          <w:color w:val="000000"/>
          <w:sz w:val="20"/>
          <w:szCs w:val="20"/>
          <w:lang w:val="id-ID" w:eastAsia="id-ID"/>
        </w:rPr>
      </w:pPr>
      <w:r w:rsidRPr="00254521">
        <w:rPr>
          <w:rFonts w:ascii="Arial" w:hAnsi="Arial" w:cs="Arial"/>
          <w:sz w:val="20"/>
          <w:szCs w:val="20"/>
        </w:rPr>
        <w:t>D</w:t>
      </w:r>
      <w:r w:rsidRPr="00254521">
        <w:rPr>
          <w:rFonts w:ascii="Arial" w:eastAsia="Times New Roman" w:hAnsi="Arial" w:cs="Arial"/>
          <w:color w:val="000000"/>
          <w:sz w:val="20"/>
          <w:szCs w:val="20"/>
          <w:lang w:eastAsia="id-ID"/>
        </w:rPr>
        <w:t xml:space="preserve">ari hasil </w:t>
      </w:r>
      <w:r w:rsidRPr="00254521">
        <w:rPr>
          <w:rFonts w:ascii="Arial" w:hAnsi="Arial" w:cs="Arial"/>
          <w:sz w:val="20"/>
          <w:szCs w:val="20"/>
        </w:rPr>
        <w:t>perhitungan</w:t>
      </w:r>
      <w:r w:rsidRPr="00254521">
        <w:rPr>
          <w:rFonts w:ascii="Arial" w:eastAsia="Times New Roman" w:hAnsi="Arial" w:cs="Arial"/>
          <w:color w:val="000000"/>
          <w:sz w:val="20"/>
          <w:szCs w:val="20"/>
          <w:lang w:eastAsia="id-ID"/>
        </w:rPr>
        <w:t xml:space="preserve"> </w:t>
      </w:r>
      <w:r w:rsidRPr="00254521">
        <w:rPr>
          <w:rFonts w:ascii="Arial" w:eastAsia="Times New Roman" w:hAnsi="Arial" w:cs="Arial"/>
          <w:color w:val="000000"/>
          <w:sz w:val="20"/>
          <w:szCs w:val="20"/>
          <w:lang w:val="id-ID" w:eastAsia="id-ID"/>
        </w:rPr>
        <w:t>didapatakan</w:t>
      </w:r>
      <w:r w:rsidRPr="00254521">
        <w:rPr>
          <w:rFonts w:ascii="Arial" w:eastAsia="Times New Roman" w:hAnsi="Arial" w:cs="Arial"/>
          <w:color w:val="000000"/>
          <w:sz w:val="20"/>
          <w:szCs w:val="20"/>
          <w:lang w:eastAsia="id-ID"/>
        </w:rPr>
        <w:t xml:space="preserve"> bahwa pada penurunan pendapatan kurang dari </w:t>
      </w:r>
      <w:r w:rsidRPr="00254521">
        <w:rPr>
          <w:rFonts w:ascii="Arial" w:eastAsia="Calibri" w:hAnsi="Arial" w:cs="Arial"/>
          <w:sz w:val="20"/>
          <w:szCs w:val="20"/>
        </w:rPr>
        <w:t xml:space="preserve">85,73128695 </w:t>
      </w:r>
      <w:r w:rsidRPr="00254521">
        <w:rPr>
          <w:rFonts w:ascii="Arial" w:eastAsia="Times New Roman" w:hAnsi="Arial" w:cs="Arial"/>
          <w:color w:val="000000"/>
          <w:sz w:val="20"/>
          <w:szCs w:val="20"/>
          <w:lang w:eastAsia="id-ID"/>
        </w:rPr>
        <w:t xml:space="preserve">% PLTD masih layak dioperasikan karena nilai NPW &gt; 0 atau positif. Kemudian NPW = 0 bila terjadi penurunan pendapatan pada </w:t>
      </w:r>
      <w:r w:rsidRPr="00254521">
        <w:rPr>
          <w:rFonts w:ascii="Arial" w:eastAsia="Calibri" w:hAnsi="Arial" w:cs="Arial"/>
          <w:sz w:val="20"/>
          <w:szCs w:val="20"/>
        </w:rPr>
        <w:t xml:space="preserve">85,73128695 </w:t>
      </w:r>
      <w:r w:rsidRPr="00254521">
        <w:rPr>
          <w:rFonts w:ascii="Arial" w:eastAsia="Times New Roman" w:hAnsi="Arial" w:cs="Arial"/>
          <w:color w:val="000000"/>
          <w:sz w:val="20"/>
          <w:szCs w:val="20"/>
          <w:lang w:eastAsia="id-ID"/>
        </w:rPr>
        <w:t xml:space="preserve">% . Tetapi jika penurunan pendapatan  lebih dari </w:t>
      </w:r>
      <w:r w:rsidRPr="00254521">
        <w:rPr>
          <w:rFonts w:ascii="Arial" w:eastAsia="Calibri" w:hAnsi="Arial" w:cs="Arial"/>
          <w:sz w:val="20"/>
          <w:szCs w:val="20"/>
        </w:rPr>
        <w:t xml:space="preserve">85,73128695 </w:t>
      </w:r>
      <w:r w:rsidRPr="00254521">
        <w:rPr>
          <w:rFonts w:ascii="Arial" w:eastAsia="Times New Roman" w:hAnsi="Arial" w:cs="Arial"/>
          <w:color w:val="000000"/>
          <w:sz w:val="20"/>
          <w:szCs w:val="20"/>
          <w:lang w:eastAsia="id-ID"/>
        </w:rPr>
        <w:t xml:space="preserve">% PLTD menjadi tidak layak dioperasikan karena nilai NPW &lt; 0 atau negatif. Oleh karena itu PLTD tidak layak dioperasikan bila pendapatannya turun lebih dari </w:t>
      </w:r>
      <w:r w:rsidRPr="00254521">
        <w:rPr>
          <w:rFonts w:ascii="Arial" w:eastAsia="Calibri" w:hAnsi="Arial" w:cs="Arial"/>
          <w:sz w:val="20"/>
          <w:szCs w:val="20"/>
        </w:rPr>
        <w:t xml:space="preserve">85,73128695 </w:t>
      </w:r>
      <w:r w:rsidRPr="00254521">
        <w:rPr>
          <w:rFonts w:ascii="Arial" w:eastAsia="Times New Roman" w:hAnsi="Arial" w:cs="Arial"/>
          <w:color w:val="000000"/>
          <w:sz w:val="20"/>
          <w:szCs w:val="20"/>
          <w:lang w:eastAsia="id-ID"/>
        </w:rPr>
        <w:t xml:space="preserve">%. </w:t>
      </w:r>
    </w:p>
    <w:p w:rsidR="004C736B" w:rsidRPr="00254521" w:rsidRDefault="004C736B" w:rsidP="004C736B">
      <w:pPr>
        <w:spacing w:after="0" w:line="240" w:lineRule="auto"/>
        <w:ind w:firstLine="720"/>
        <w:jc w:val="both"/>
        <w:rPr>
          <w:rFonts w:ascii="Arial" w:eastAsia="Times New Roman" w:hAnsi="Arial" w:cs="Arial"/>
          <w:color w:val="000000"/>
          <w:sz w:val="20"/>
          <w:szCs w:val="20"/>
          <w:lang w:val="id-ID" w:eastAsia="id-ID"/>
        </w:rPr>
      </w:pPr>
    </w:p>
    <w:p w:rsidR="004C736B" w:rsidRPr="00254521" w:rsidRDefault="004C736B" w:rsidP="004C736B">
      <w:pPr>
        <w:tabs>
          <w:tab w:val="left" w:pos="709"/>
          <w:tab w:val="left" w:pos="1578"/>
        </w:tabs>
        <w:spacing w:line="360" w:lineRule="auto"/>
        <w:jc w:val="both"/>
        <w:rPr>
          <w:rFonts w:ascii="Arial" w:eastAsia="Times New Roman" w:hAnsi="Arial" w:cs="Arial"/>
          <w:color w:val="000000"/>
          <w:sz w:val="20"/>
          <w:szCs w:val="20"/>
          <w:lang w:eastAsia="id-ID"/>
        </w:rPr>
      </w:pPr>
      <w:r w:rsidRPr="00254521">
        <w:rPr>
          <w:rFonts w:ascii="Arial" w:hAnsi="Arial" w:cs="Arial"/>
          <w:b/>
          <w:sz w:val="20"/>
          <w:szCs w:val="20"/>
        </w:rPr>
        <w:t>KESIMPIULAN DAN SARAN</w:t>
      </w:r>
    </w:p>
    <w:p w:rsidR="004C736B" w:rsidRPr="00254521" w:rsidRDefault="003B29FF" w:rsidP="004C736B">
      <w:pPr>
        <w:spacing w:after="0" w:line="240" w:lineRule="auto"/>
        <w:jc w:val="both"/>
        <w:rPr>
          <w:rFonts w:ascii="Arial" w:hAnsi="Arial" w:cs="Arial"/>
          <w:b/>
          <w:sz w:val="20"/>
          <w:szCs w:val="20"/>
        </w:rPr>
      </w:pPr>
      <w:r>
        <w:rPr>
          <w:rFonts w:ascii="Arial" w:hAnsi="Arial" w:cs="Arial"/>
          <w:b/>
          <w:sz w:val="20"/>
          <w:szCs w:val="20"/>
        </w:rPr>
        <w:t>Kesimp</w:t>
      </w:r>
      <w:r w:rsidR="004C736B" w:rsidRPr="00254521">
        <w:rPr>
          <w:rFonts w:ascii="Arial" w:hAnsi="Arial" w:cs="Arial"/>
          <w:b/>
          <w:sz w:val="20"/>
          <w:szCs w:val="20"/>
        </w:rPr>
        <w:t>ulan</w:t>
      </w:r>
    </w:p>
    <w:p w:rsidR="001E6E86" w:rsidRPr="00254521" w:rsidRDefault="004C736B" w:rsidP="001E6E86">
      <w:pPr>
        <w:pStyle w:val="ListParagraph"/>
        <w:numPr>
          <w:ilvl w:val="0"/>
          <w:numId w:val="26"/>
        </w:numPr>
        <w:spacing w:after="0" w:line="240" w:lineRule="auto"/>
        <w:ind w:left="284"/>
        <w:jc w:val="both"/>
        <w:rPr>
          <w:rFonts w:ascii="Arial" w:eastAsia="Times New Roman" w:hAnsi="Arial" w:cs="Arial"/>
          <w:color w:val="000000"/>
          <w:sz w:val="20"/>
          <w:szCs w:val="20"/>
          <w:lang w:eastAsia="id-ID"/>
        </w:rPr>
      </w:pPr>
      <w:r w:rsidRPr="00254521">
        <w:rPr>
          <w:rFonts w:ascii="Arial" w:hAnsi="Arial" w:cs="Arial"/>
          <w:sz w:val="20"/>
          <w:szCs w:val="20"/>
        </w:rPr>
        <w:t>Berdasarkan</w:t>
      </w:r>
      <w:r w:rsidRPr="00254521">
        <w:rPr>
          <w:rFonts w:ascii="Arial" w:eastAsia="Times New Roman" w:hAnsi="Arial" w:cs="Arial"/>
          <w:color w:val="000000"/>
          <w:sz w:val="20"/>
          <w:szCs w:val="20"/>
          <w:lang w:eastAsia="id-ID"/>
        </w:rPr>
        <w:t xml:space="preserve"> analisis </w:t>
      </w:r>
      <w:r w:rsidRPr="00254521">
        <w:rPr>
          <w:rFonts w:ascii="Arial" w:eastAsia="Times New Roman" w:hAnsi="Arial" w:cs="Arial"/>
          <w:i/>
          <w:color w:val="000000"/>
          <w:sz w:val="20"/>
          <w:szCs w:val="20"/>
          <w:lang w:eastAsia="id-ID"/>
        </w:rPr>
        <w:t>break even point</w:t>
      </w:r>
      <w:r w:rsidRPr="00254521">
        <w:rPr>
          <w:rFonts w:ascii="Arial" w:eastAsia="Times New Roman" w:hAnsi="Arial" w:cs="Arial"/>
          <w:color w:val="000000"/>
          <w:sz w:val="20"/>
          <w:szCs w:val="20"/>
          <w:lang w:eastAsia="id-ID"/>
        </w:rPr>
        <w:t xml:space="preserve">, dengan menggunakan harga jual </w:t>
      </w:r>
      <w:r w:rsidRPr="00254521">
        <w:rPr>
          <w:rFonts w:ascii="Arial" w:eastAsia="Times New Roman" w:hAnsi="Arial" w:cs="Arial"/>
          <w:color w:val="000000"/>
          <w:sz w:val="20"/>
          <w:szCs w:val="20"/>
          <w:lang w:eastAsia="id-ID"/>
        </w:rPr>
        <w:lastRenderedPageBreak/>
        <w:t xml:space="preserve">ekonomis  sebesar </w:t>
      </w:r>
      <w:r w:rsidRPr="00254521">
        <w:rPr>
          <w:rFonts w:ascii="Arial" w:hAnsi="Arial" w:cs="Arial"/>
          <w:sz w:val="20"/>
          <w:szCs w:val="20"/>
        </w:rPr>
        <w:t xml:space="preserve">Rp 2.595,064 per kWh PLTD mengalami </w:t>
      </w:r>
      <w:r w:rsidRPr="00254521">
        <w:rPr>
          <w:rFonts w:ascii="Arial" w:hAnsi="Arial" w:cs="Arial"/>
          <w:i/>
          <w:sz w:val="20"/>
          <w:szCs w:val="20"/>
        </w:rPr>
        <w:t xml:space="preserve">break even </w:t>
      </w:r>
      <w:r w:rsidRPr="00254521">
        <w:rPr>
          <w:rFonts w:ascii="Arial" w:eastAsia="Times New Roman" w:hAnsi="Arial" w:cs="Arial"/>
          <w:color w:val="000000"/>
          <w:sz w:val="20"/>
          <w:szCs w:val="20"/>
          <w:lang w:eastAsia="id-ID"/>
        </w:rPr>
        <w:t>point</w:t>
      </w:r>
      <w:r w:rsidRPr="00254521">
        <w:rPr>
          <w:rFonts w:ascii="Arial" w:hAnsi="Arial" w:cs="Arial"/>
          <w:sz w:val="20"/>
          <w:szCs w:val="20"/>
        </w:rPr>
        <w:t xml:space="preserve"> pada tahun pertama yaitu bulan ke 12 tahun 2014 , pada bulan tersebut didapatkan titik pertemuan antara </w:t>
      </w:r>
      <w:r w:rsidRPr="00254521">
        <w:rPr>
          <w:rFonts w:ascii="Arial" w:hAnsi="Arial" w:cs="Arial"/>
          <w:i/>
          <w:sz w:val="20"/>
          <w:szCs w:val="20"/>
        </w:rPr>
        <w:t>total reveneu</w:t>
      </w:r>
      <w:r w:rsidRPr="00254521">
        <w:rPr>
          <w:rFonts w:ascii="Arial" w:hAnsi="Arial" w:cs="Arial"/>
          <w:sz w:val="20"/>
          <w:szCs w:val="20"/>
        </w:rPr>
        <w:t xml:space="preserve"> (TR) dengan </w:t>
      </w:r>
      <w:r w:rsidRPr="00254521">
        <w:rPr>
          <w:rFonts w:ascii="Arial" w:hAnsi="Arial" w:cs="Arial"/>
          <w:i/>
          <w:sz w:val="20"/>
          <w:szCs w:val="20"/>
        </w:rPr>
        <w:t>total cost</w:t>
      </w:r>
      <w:r w:rsidRPr="00254521">
        <w:rPr>
          <w:rFonts w:ascii="Arial" w:hAnsi="Arial" w:cs="Arial"/>
          <w:sz w:val="20"/>
          <w:szCs w:val="20"/>
        </w:rPr>
        <w:t xml:space="preserve"> (TC) </w:t>
      </w:r>
      <w:r w:rsidRPr="00254521">
        <w:rPr>
          <w:rFonts w:ascii="Arial" w:eastAsia="Times New Roman" w:hAnsi="Arial" w:cs="Arial"/>
          <w:color w:val="000000"/>
          <w:sz w:val="20"/>
          <w:szCs w:val="20"/>
          <w:lang w:eastAsia="id-ID"/>
        </w:rPr>
        <w:t xml:space="preserve">sebesar </w:t>
      </w:r>
      <w:r w:rsidRPr="00254521">
        <w:rPr>
          <w:rFonts w:ascii="Arial" w:hAnsi="Arial" w:cs="Arial"/>
          <w:sz w:val="20"/>
          <w:szCs w:val="20"/>
        </w:rPr>
        <w:t xml:space="preserve">Rp </w:t>
      </w:r>
      <w:r w:rsidRPr="00254521">
        <w:rPr>
          <w:rFonts w:ascii="Arial" w:eastAsia="Times New Roman" w:hAnsi="Arial" w:cs="Arial"/>
          <w:color w:val="000000"/>
          <w:sz w:val="20"/>
          <w:szCs w:val="20"/>
          <w:lang w:eastAsia="id-ID"/>
        </w:rPr>
        <w:t>515.060.118.738</w:t>
      </w:r>
      <w:r w:rsidRPr="00254521">
        <w:rPr>
          <w:rFonts w:ascii="Arial" w:hAnsi="Arial" w:cs="Arial"/>
          <w:sz w:val="20"/>
          <w:szCs w:val="20"/>
        </w:rPr>
        <w:t>.</w:t>
      </w:r>
    </w:p>
    <w:p w:rsidR="001E6E86" w:rsidRPr="00254521" w:rsidRDefault="004C736B" w:rsidP="001E6E86">
      <w:pPr>
        <w:pStyle w:val="ListParagraph"/>
        <w:numPr>
          <w:ilvl w:val="0"/>
          <w:numId w:val="26"/>
        </w:numPr>
        <w:spacing w:after="0" w:line="240" w:lineRule="auto"/>
        <w:ind w:left="284"/>
        <w:jc w:val="both"/>
        <w:rPr>
          <w:rFonts w:ascii="Arial" w:eastAsia="Times New Roman" w:hAnsi="Arial" w:cs="Arial"/>
          <w:color w:val="000000"/>
          <w:sz w:val="20"/>
          <w:szCs w:val="20"/>
          <w:lang w:eastAsia="id-ID"/>
        </w:rPr>
      </w:pPr>
      <w:r w:rsidRPr="00254521">
        <w:rPr>
          <w:rFonts w:ascii="Arial" w:hAnsi="Arial" w:cs="Arial"/>
          <w:sz w:val="20"/>
          <w:szCs w:val="20"/>
        </w:rPr>
        <w:t xml:space="preserve">Dengan menggunakan harga yang disesuaikan dengan kemampuan masyarakat yaitu Rp 800 per kWh dan dengan subsidi sebesar Rp </w:t>
      </w:r>
      <w:r w:rsidRPr="00254521">
        <w:rPr>
          <w:rFonts w:ascii="Arial" w:eastAsia="Times New Roman" w:hAnsi="Arial" w:cs="Arial"/>
          <w:color w:val="000000"/>
          <w:sz w:val="20"/>
          <w:szCs w:val="20"/>
          <w:lang w:eastAsia="id-ID"/>
        </w:rPr>
        <w:t xml:space="preserve">29.758.612.278 </w:t>
      </w:r>
      <w:r w:rsidRPr="00254521">
        <w:rPr>
          <w:rFonts w:ascii="Arial" w:hAnsi="Arial" w:cs="Arial"/>
          <w:bCs/>
          <w:sz w:val="20"/>
          <w:szCs w:val="20"/>
        </w:rPr>
        <w:t>perbulan</w:t>
      </w:r>
      <w:r w:rsidRPr="00254521">
        <w:rPr>
          <w:rFonts w:ascii="Arial" w:hAnsi="Arial" w:cs="Arial"/>
          <w:sz w:val="20"/>
          <w:szCs w:val="20"/>
        </w:rPr>
        <w:t xml:space="preserve"> PLTD akan mengalami </w:t>
      </w:r>
      <w:r w:rsidRPr="00254521">
        <w:rPr>
          <w:rFonts w:ascii="Arial" w:eastAsia="Times New Roman" w:hAnsi="Arial" w:cs="Arial"/>
          <w:i/>
          <w:color w:val="000000"/>
          <w:sz w:val="20"/>
          <w:szCs w:val="20"/>
          <w:lang w:eastAsia="id-ID"/>
        </w:rPr>
        <w:t>break even point</w:t>
      </w:r>
      <w:r w:rsidRPr="00254521">
        <w:rPr>
          <w:rFonts w:ascii="Arial" w:eastAsia="Times New Roman" w:hAnsi="Arial" w:cs="Arial"/>
          <w:color w:val="000000"/>
          <w:sz w:val="20"/>
          <w:szCs w:val="20"/>
          <w:lang w:eastAsia="id-ID"/>
        </w:rPr>
        <w:t xml:space="preserve">  </w:t>
      </w:r>
      <w:r w:rsidRPr="00254521">
        <w:rPr>
          <w:rFonts w:ascii="Arial" w:hAnsi="Arial" w:cs="Arial"/>
          <w:sz w:val="20"/>
          <w:szCs w:val="20"/>
        </w:rPr>
        <w:t xml:space="preserve">pada tahun pertama yaitu pada bulan ke 12, dimana pada bulan tersebut biaya total (TC) akan sama dengan total pendapatan (TR) yaitu sebesar Rp </w:t>
      </w:r>
      <w:r w:rsidRPr="00254521">
        <w:rPr>
          <w:rFonts w:ascii="Arial" w:eastAsia="Times New Roman" w:hAnsi="Arial" w:cs="Arial"/>
          <w:color w:val="000000"/>
          <w:sz w:val="20"/>
          <w:szCs w:val="20"/>
          <w:lang w:eastAsia="id-ID"/>
        </w:rPr>
        <w:t>159.148.857.478.</w:t>
      </w:r>
    </w:p>
    <w:p w:rsidR="001E6E86" w:rsidRPr="00254521" w:rsidRDefault="004C736B" w:rsidP="001E6E86">
      <w:pPr>
        <w:pStyle w:val="ListParagraph"/>
        <w:numPr>
          <w:ilvl w:val="0"/>
          <w:numId w:val="26"/>
        </w:numPr>
        <w:spacing w:after="0" w:line="240" w:lineRule="auto"/>
        <w:ind w:left="284"/>
        <w:jc w:val="both"/>
        <w:rPr>
          <w:rFonts w:ascii="Arial" w:eastAsia="Times New Roman" w:hAnsi="Arial" w:cs="Arial"/>
          <w:color w:val="000000"/>
          <w:sz w:val="20"/>
          <w:szCs w:val="20"/>
          <w:lang w:eastAsia="id-ID"/>
        </w:rPr>
      </w:pPr>
      <w:r w:rsidRPr="00254521">
        <w:rPr>
          <w:rFonts w:ascii="Arial" w:hAnsi="Arial" w:cs="Arial"/>
          <w:sz w:val="20"/>
          <w:szCs w:val="20"/>
        </w:rPr>
        <w:t xml:space="preserve">Dengan menggunakan harga yang disesuaikan dengan kemampuan masyarakat yaitu Rp 900 per kWh dan dengan subsidi sebesar Rp </w:t>
      </w:r>
      <w:r w:rsidRPr="00254521">
        <w:rPr>
          <w:rFonts w:ascii="Arial" w:eastAsia="Times New Roman" w:hAnsi="Arial" w:cs="Arial"/>
          <w:color w:val="000000"/>
          <w:sz w:val="20"/>
          <w:szCs w:val="20"/>
          <w:lang w:eastAsia="id-ID"/>
        </w:rPr>
        <w:t xml:space="preserve">28.100.809.978  </w:t>
      </w:r>
      <w:r w:rsidRPr="00254521">
        <w:rPr>
          <w:rFonts w:ascii="Arial" w:hAnsi="Arial" w:cs="Arial"/>
          <w:bCs/>
          <w:sz w:val="20"/>
          <w:szCs w:val="20"/>
        </w:rPr>
        <w:t>perbulan</w:t>
      </w:r>
      <w:r w:rsidRPr="00254521">
        <w:rPr>
          <w:rFonts w:ascii="Arial" w:hAnsi="Arial" w:cs="Arial"/>
          <w:sz w:val="20"/>
          <w:szCs w:val="20"/>
        </w:rPr>
        <w:t xml:space="preserve"> PLTD akan mengalami </w:t>
      </w:r>
      <w:r w:rsidRPr="00254521">
        <w:rPr>
          <w:rFonts w:ascii="Arial" w:eastAsia="Times New Roman" w:hAnsi="Arial" w:cs="Arial"/>
          <w:i/>
          <w:color w:val="000000"/>
          <w:sz w:val="20"/>
          <w:szCs w:val="20"/>
          <w:lang w:eastAsia="id-ID"/>
        </w:rPr>
        <w:t>break even point</w:t>
      </w:r>
      <w:r w:rsidRPr="00254521">
        <w:rPr>
          <w:rFonts w:ascii="Arial" w:eastAsia="Times New Roman" w:hAnsi="Arial" w:cs="Arial"/>
          <w:color w:val="000000"/>
          <w:sz w:val="20"/>
          <w:szCs w:val="20"/>
          <w:lang w:eastAsia="id-ID"/>
        </w:rPr>
        <w:t xml:space="preserve">  </w:t>
      </w:r>
      <w:r w:rsidRPr="00254521">
        <w:rPr>
          <w:rFonts w:ascii="Arial" w:hAnsi="Arial" w:cs="Arial"/>
          <w:sz w:val="20"/>
          <w:szCs w:val="20"/>
        </w:rPr>
        <w:t>pada tahun pertama yaitu pada bulan ke 12, dimana pada bulan tersebut biaya total (TC) akan sama dengan total pendapatan (TR) yaitu sebesar Rp</w:t>
      </w:r>
      <w:r w:rsidRPr="00254521">
        <w:rPr>
          <w:rFonts w:ascii="Arial" w:eastAsia="Times New Roman" w:hAnsi="Arial" w:cs="Arial"/>
          <w:color w:val="000000"/>
          <w:sz w:val="20"/>
          <w:szCs w:val="20"/>
          <w:lang w:eastAsia="id-ID"/>
        </w:rPr>
        <w:t xml:space="preserve"> 179.042.464.663</w:t>
      </w:r>
      <w:r w:rsidRPr="00254521">
        <w:rPr>
          <w:rFonts w:ascii="Arial" w:hAnsi="Arial" w:cs="Arial"/>
          <w:sz w:val="20"/>
          <w:szCs w:val="20"/>
        </w:rPr>
        <w:t>.</w:t>
      </w:r>
    </w:p>
    <w:p w:rsidR="001E6E86" w:rsidRPr="00254521" w:rsidRDefault="004C736B" w:rsidP="001E6E86">
      <w:pPr>
        <w:pStyle w:val="ListParagraph"/>
        <w:numPr>
          <w:ilvl w:val="0"/>
          <w:numId w:val="26"/>
        </w:numPr>
        <w:spacing w:after="0" w:line="240" w:lineRule="auto"/>
        <w:ind w:left="284"/>
        <w:jc w:val="both"/>
        <w:rPr>
          <w:rFonts w:ascii="Arial" w:eastAsia="Times New Roman" w:hAnsi="Arial" w:cs="Arial"/>
          <w:color w:val="000000"/>
          <w:sz w:val="20"/>
          <w:szCs w:val="20"/>
          <w:lang w:eastAsia="id-ID"/>
        </w:rPr>
      </w:pPr>
      <w:r w:rsidRPr="00254521">
        <w:rPr>
          <w:rFonts w:ascii="Arial" w:hAnsi="Arial" w:cs="Arial"/>
          <w:sz w:val="20"/>
          <w:szCs w:val="20"/>
        </w:rPr>
        <w:t xml:space="preserve">Dengan menggunakan harga yang disesuaikan dengan kemampuan masyarakat dengan harga jual Rp 1000 per kWh dan dengan subsidi sebesar Rp </w:t>
      </w:r>
      <w:r w:rsidRPr="00254521">
        <w:rPr>
          <w:rFonts w:ascii="Arial" w:hAnsi="Arial" w:cs="Arial"/>
          <w:bCs/>
          <w:sz w:val="20"/>
          <w:szCs w:val="20"/>
        </w:rPr>
        <w:t>26.443.007.678 perbulan</w:t>
      </w:r>
      <w:r w:rsidRPr="00254521">
        <w:rPr>
          <w:rFonts w:ascii="Arial" w:hAnsi="Arial" w:cs="Arial"/>
          <w:sz w:val="20"/>
          <w:szCs w:val="20"/>
        </w:rPr>
        <w:t xml:space="preserve"> PLTD akan mengalami </w:t>
      </w:r>
      <w:r w:rsidRPr="00254521">
        <w:rPr>
          <w:rFonts w:ascii="Arial" w:eastAsia="Times New Roman" w:hAnsi="Arial" w:cs="Arial"/>
          <w:i/>
          <w:color w:val="000000"/>
          <w:sz w:val="20"/>
          <w:szCs w:val="20"/>
          <w:lang w:eastAsia="id-ID"/>
        </w:rPr>
        <w:t>break even point</w:t>
      </w:r>
      <w:r w:rsidRPr="00254521">
        <w:rPr>
          <w:rFonts w:ascii="Arial" w:eastAsia="Times New Roman" w:hAnsi="Arial" w:cs="Arial"/>
          <w:color w:val="000000"/>
          <w:sz w:val="20"/>
          <w:szCs w:val="20"/>
          <w:lang w:eastAsia="id-ID"/>
        </w:rPr>
        <w:t xml:space="preserve">  </w:t>
      </w:r>
      <w:r w:rsidRPr="00254521">
        <w:rPr>
          <w:rFonts w:ascii="Arial" w:hAnsi="Arial" w:cs="Arial"/>
          <w:sz w:val="20"/>
          <w:szCs w:val="20"/>
        </w:rPr>
        <w:t xml:space="preserve">pada tahun pertama yaitu pada bulan ke 12, dimana pada bulan tersebut biaya total (TC) akan sama dengan total pendapatan (TR) yaitu sebesar Rp </w:t>
      </w:r>
      <w:r w:rsidRPr="00254521">
        <w:rPr>
          <w:rFonts w:ascii="Arial" w:eastAsia="Times New Roman" w:hAnsi="Arial" w:cs="Arial"/>
          <w:color w:val="000000"/>
          <w:sz w:val="20"/>
          <w:szCs w:val="20"/>
          <w:lang w:eastAsia="id-ID"/>
        </w:rPr>
        <w:t>199.936.071.847</w:t>
      </w:r>
      <w:r w:rsidRPr="00254521">
        <w:rPr>
          <w:rFonts w:ascii="Arial" w:hAnsi="Arial" w:cs="Arial"/>
          <w:sz w:val="20"/>
          <w:szCs w:val="20"/>
        </w:rPr>
        <w:t xml:space="preserve">. </w:t>
      </w:r>
    </w:p>
    <w:p w:rsidR="001E6E86" w:rsidRPr="00254521" w:rsidRDefault="004C736B" w:rsidP="001E6E86">
      <w:pPr>
        <w:pStyle w:val="ListParagraph"/>
        <w:numPr>
          <w:ilvl w:val="0"/>
          <w:numId w:val="26"/>
        </w:numPr>
        <w:spacing w:after="0" w:line="240" w:lineRule="auto"/>
        <w:ind w:left="284"/>
        <w:jc w:val="both"/>
        <w:rPr>
          <w:rFonts w:ascii="Arial" w:eastAsia="Times New Roman" w:hAnsi="Arial" w:cs="Arial"/>
          <w:color w:val="000000"/>
          <w:sz w:val="20"/>
          <w:szCs w:val="20"/>
          <w:lang w:eastAsia="id-ID"/>
        </w:rPr>
      </w:pPr>
      <w:r w:rsidRPr="00254521">
        <w:rPr>
          <w:rFonts w:ascii="Arial" w:eastAsia="Times New Roman" w:hAnsi="Arial" w:cs="Arial"/>
          <w:color w:val="000000"/>
          <w:sz w:val="20"/>
          <w:szCs w:val="20"/>
          <w:lang w:eastAsia="id-ID"/>
        </w:rPr>
        <w:t xml:space="preserve">Berdasarkan analisis sensitivitas, dengan </w:t>
      </w:r>
      <w:r w:rsidRPr="00254521">
        <w:rPr>
          <w:rFonts w:ascii="Arial" w:hAnsi="Arial" w:cs="Arial"/>
          <w:sz w:val="20"/>
          <w:szCs w:val="20"/>
        </w:rPr>
        <w:t>kenaikan</w:t>
      </w:r>
      <w:r w:rsidRPr="00254521">
        <w:rPr>
          <w:rFonts w:ascii="Arial" w:eastAsia="Times New Roman" w:hAnsi="Arial" w:cs="Arial"/>
          <w:color w:val="000000"/>
          <w:sz w:val="20"/>
          <w:szCs w:val="20"/>
          <w:lang w:eastAsia="id-ID"/>
        </w:rPr>
        <w:t xml:space="preserve"> dan penurunan investasi awal dan hasilnya menunjukan bahwa pada peningkatan investasi awal dibawah </w:t>
      </w:r>
      <w:r w:rsidRPr="00254521">
        <w:rPr>
          <w:rFonts w:ascii="Arial" w:eastAsia="Calibri" w:hAnsi="Arial" w:cs="Arial"/>
          <w:sz w:val="20"/>
          <w:szCs w:val="20"/>
        </w:rPr>
        <w:t xml:space="preserve">600,8340525 % </w:t>
      </w:r>
      <w:r w:rsidRPr="00254521">
        <w:rPr>
          <w:rFonts w:ascii="Arial" w:eastAsia="Times New Roman" w:hAnsi="Arial" w:cs="Arial"/>
          <w:color w:val="000000"/>
          <w:sz w:val="20"/>
          <w:szCs w:val="20"/>
          <w:lang w:eastAsia="id-ID"/>
        </w:rPr>
        <w:t xml:space="preserve">PLTD masih layak dioperasikan karena nilai NPW &gt; 0 atau positif. Kemudian NPW = 0 bila investasi awal meningkat sebesar </w:t>
      </w:r>
      <w:r w:rsidRPr="00254521">
        <w:rPr>
          <w:rFonts w:ascii="Arial" w:eastAsia="Calibri" w:hAnsi="Arial" w:cs="Arial"/>
          <w:sz w:val="20"/>
          <w:szCs w:val="20"/>
        </w:rPr>
        <w:t xml:space="preserve">600,8340525 %. </w:t>
      </w:r>
      <w:r w:rsidRPr="00254521">
        <w:rPr>
          <w:rFonts w:ascii="Arial" w:eastAsia="Times New Roman" w:hAnsi="Arial" w:cs="Arial"/>
          <w:color w:val="000000"/>
          <w:sz w:val="20"/>
          <w:szCs w:val="20"/>
          <w:lang w:eastAsia="id-ID"/>
        </w:rPr>
        <w:t xml:space="preserve">Tetapi PLTD akan tidak layak dioperasikan bila pada peningkatan investasi awal diatas  </w:t>
      </w:r>
      <w:r w:rsidRPr="00254521">
        <w:rPr>
          <w:rFonts w:ascii="Arial" w:eastAsia="Calibri" w:hAnsi="Arial" w:cs="Arial"/>
          <w:sz w:val="20"/>
          <w:szCs w:val="20"/>
        </w:rPr>
        <w:t>600,8340525 %</w:t>
      </w:r>
      <w:r w:rsidRPr="00254521">
        <w:rPr>
          <w:rFonts w:ascii="Arial" w:eastAsia="Times New Roman" w:hAnsi="Arial" w:cs="Arial"/>
          <w:color w:val="000000"/>
          <w:sz w:val="20"/>
          <w:szCs w:val="20"/>
          <w:lang w:eastAsia="id-ID"/>
        </w:rPr>
        <w:t xml:space="preserve">  karena nilai NPW &lt; 0 atau NPW akan negatif.</w:t>
      </w:r>
      <w:r w:rsidRPr="00254521">
        <w:rPr>
          <w:rFonts w:ascii="Arial" w:hAnsi="Arial" w:cs="Arial"/>
          <w:sz w:val="20"/>
          <w:szCs w:val="20"/>
        </w:rPr>
        <w:t xml:space="preserve"> Ini artinya bahwa walaupun PLTD menaikan dana investasi sampai </w:t>
      </w:r>
      <w:r w:rsidRPr="00254521">
        <w:rPr>
          <w:rFonts w:ascii="Arial" w:eastAsia="Calibri" w:hAnsi="Arial" w:cs="Arial"/>
          <w:sz w:val="20"/>
          <w:szCs w:val="20"/>
        </w:rPr>
        <w:t xml:space="preserve">600,8340525 % </w:t>
      </w:r>
      <w:r w:rsidRPr="00254521">
        <w:rPr>
          <w:rFonts w:ascii="Arial" w:hAnsi="Arial" w:cs="Arial"/>
          <w:sz w:val="20"/>
          <w:szCs w:val="20"/>
        </w:rPr>
        <w:t xml:space="preserve">PLTD tidak akan mengalami kerugian. </w:t>
      </w:r>
      <w:r w:rsidRPr="00254521">
        <w:rPr>
          <w:rFonts w:ascii="Arial" w:eastAsia="Times New Roman" w:hAnsi="Arial" w:cs="Arial"/>
          <w:color w:val="000000"/>
          <w:sz w:val="20"/>
          <w:szCs w:val="20"/>
          <w:lang w:eastAsia="id-ID"/>
        </w:rPr>
        <w:t xml:space="preserve">Ini disebabkan karena kita tidak bisa memperediksi faktor </w:t>
      </w:r>
      <w:r w:rsidRPr="00254521">
        <w:rPr>
          <w:rFonts w:ascii="Arial" w:eastAsia="Times New Roman" w:hAnsi="Arial" w:cs="Arial"/>
          <w:i/>
          <w:color w:val="000000"/>
          <w:sz w:val="20"/>
          <w:szCs w:val="20"/>
          <w:lang w:eastAsia="id-ID"/>
        </w:rPr>
        <w:t>looses</w:t>
      </w:r>
      <w:r w:rsidRPr="00254521">
        <w:rPr>
          <w:rFonts w:ascii="Arial" w:eastAsia="Times New Roman" w:hAnsi="Arial" w:cs="Arial"/>
          <w:color w:val="000000"/>
          <w:sz w:val="20"/>
          <w:szCs w:val="20"/>
          <w:lang w:eastAsia="id-ID"/>
        </w:rPr>
        <w:t xml:space="preserve"> yang terjadi akibatnya pendapatan perbulan yang didapatkan sangatlah besar yaitu Rp </w:t>
      </w:r>
      <w:r w:rsidRPr="00254521">
        <w:rPr>
          <w:rFonts w:ascii="Arial" w:eastAsia="Times New Roman" w:hAnsi="Arial" w:cs="Arial"/>
          <w:color w:val="000000"/>
          <w:sz w:val="20"/>
          <w:szCs w:val="20"/>
          <w:lang w:eastAsia="id-ID"/>
        </w:rPr>
        <w:lastRenderedPageBreak/>
        <w:t xml:space="preserve">1.456.556.911 perbulan. Sehingga itu menyebabkan walaupun kenaikan investasi awal sampai </w:t>
      </w:r>
      <w:r w:rsidRPr="00254521">
        <w:rPr>
          <w:rFonts w:ascii="Arial" w:eastAsia="Calibri" w:hAnsi="Arial" w:cs="Arial"/>
          <w:sz w:val="20"/>
          <w:szCs w:val="20"/>
        </w:rPr>
        <w:t xml:space="preserve">600,8340525 % </w:t>
      </w:r>
      <w:r w:rsidRPr="00254521">
        <w:rPr>
          <w:rFonts w:ascii="Arial" w:eastAsia="Times New Roman" w:hAnsi="Arial" w:cs="Arial"/>
          <w:color w:val="000000"/>
          <w:sz w:val="20"/>
          <w:szCs w:val="20"/>
          <w:lang w:eastAsia="id-ID"/>
        </w:rPr>
        <w:t>PLTD masih layak untuk dioperasikan.</w:t>
      </w:r>
    </w:p>
    <w:p w:rsidR="004C736B" w:rsidRPr="00254521" w:rsidRDefault="004C736B" w:rsidP="001E6E86">
      <w:pPr>
        <w:pStyle w:val="ListParagraph"/>
        <w:numPr>
          <w:ilvl w:val="0"/>
          <w:numId w:val="26"/>
        </w:numPr>
        <w:spacing w:after="0" w:line="240" w:lineRule="auto"/>
        <w:ind w:left="284"/>
        <w:jc w:val="both"/>
        <w:rPr>
          <w:rFonts w:ascii="Arial" w:eastAsia="Times New Roman" w:hAnsi="Arial" w:cs="Arial"/>
          <w:color w:val="000000"/>
          <w:sz w:val="20"/>
          <w:szCs w:val="20"/>
          <w:lang w:eastAsia="id-ID"/>
        </w:rPr>
      </w:pPr>
      <w:r w:rsidRPr="00254521">
        <w:rPr>
          <w:rFonts w:ascii="Arial" w:eastAsia="Times New Roman" w:hAnsi="Arial" w:cs="Arial"/>
          <w:color w:val="000000"/>
          <w:sz w:val="20"/>
          <w:szCs w:val="20"/>
          <w:lang w:eastAsia="id-ID"/>
        </w:rPr>
        <w:t xml:space="preserve">Dengan kenaikan dan penurunan pendapatan rata-rata perbulan, dan hasilnya menunjukan bahwa pada penurunan pendapatan kurang dari </w:t>
      </w:r>
      <w:r w:rsidRPr="00254521">
        <w:rPr>
          <w:rFonts w:ascii="Arial" w:eastAsia="Calibri" w:hAnsi="Arial" w:cs="Arial"/>
          <w:sz w:val="20"/>
          <w:szCs w:val="20"/>
        </w:rPr>
        <w:t xml:space="preserve">85,73128695 </w:t>
      </w:r>
      <w:r w:rsidRPr="00254521">
        <w:rPr>
          <w:rFonts w:ascii="Arial" w:eastAsia="Times New Roman" w:hAnsi="Arial" w:cs="Arial"/>
          <w:color w:val="000000"/>
          <w:sz w:val="20"/>
          <w:szCs w:val="20"/>
          <w:lang w:eastAsia="id-ID"/>
        </w:rPr>
        <w:t xml:space="preserve">% PLTD masih layak dioperasikan karena nilai NPW &gt; 0 atau positif. Kemudian NPW = 0 bila terjadi penurunan pendapatan pada </w:t>
      </w:r>
      <w:r w:rsidRPr="00254521">
        <w:rPr>
          <w:rFonts w:ascii="Arial" w:eastAsia="Calibri" w:hAnsi="Arial" w:cs="Arial"/>
          <w:sz w:val="20"/>
          <w:szCs w:val="20"/>
        </w:rPr>
        <w:t xml:space="preserve">85,73128695 </w:t>
      </w:r>
      <w:r w:rsidRPr="00254521">
        <w:rPr>
          <w:rFonts w:ascii="Arial" w:eastAsia="Times New Roman" w:hAnsi="Arial" w:cs="Arial"/>
          <w:color w:val="000000"/>
          <w:sz w:val="20"/>
          <w:szCs w:val="20"/>
          <w:lang w:eastAsia="id-ID"/>
        </w:rPr>
        <w:t xml:space="preserve">% . Tetapi jika penurunan pendapatan  lebih dari </w:t>
      </w:r>
      <w:r w:rsidRPr="00254521">
        <w:rPr>
          <w:rFonts w:ascii="Arial" w:eastAsia="Calibri" w:hAnsi="Arial" w:cs="Arial"/>
          <w:sz w:val="20"/>
          <w:szCs w:val="20"/>
        </w:rPr>
        <w:t xml:space="preserve">85,73128695 </w:t>
      </w:r>
      <w:r w:rsidRPr="00254521">
        <w:rPr>
          <w:rFonts w:ascii="Arial" w:eastAsia="Times New Roman" w:hAnsi="Arial" w:cs="Arial"/>
          <w:color w:val="000000"/>
          <w:sz w:val="20"/>
          <w:szCs w:val="20"/>
          <w:lang w:eastAsia="id-ID"/>
        </w:rPr>
        <w:t xml:space="preserve">% PLTD menjadi tidak layak dioperasikan karena nilai NPW &lt; 0 atau negatif. Oleh karena itu PLTD tidak layak dioperasikan bila pendapatannya turun lebih dari </w:t>
      </w:r>
      <w:r w:rsidRPr="00254521">
        <w:rPr>
          <w:rFonts w:ascii="Arial" w:eastAsia="Calibri" w:hAnsi="Arial" w:cs="Arial"/>
          <w:sz w:val="20"/>
          <w:szCs w:val="20"/>
        </w:rPr>
        <w:t xml:space="preserve">85,73128695 </w:t>
      </w:r>
      <w:r w:rsidRPr="00254521">
        <w:rPr>
          <w:rFonts w:ascii="Arial" w:eastAsia="Times New Roman" w:hAnsi="Arial" w:cs="Arial"/>
          <w:color w:val="000000"/>
          <w:sz w:val="20"/>
          <w:szCs w:val="20"/>
          <w:lang w:eastAsia="id-ID"/>
        </w:rPr>
        <w:t>%.</w:t>
      </w:r>
    </w:p>
    <w:p w:rsidR="004C736B" w:rsidRPr="00254521" w:rsidRDefault="004C736B" w:rsidP="004C736B">
      <w:pPr>
        <w:spacing w:after="0" w:line="240" w:lineRule="auto"/>
        <w:jc w:val="both"/>
        <w:rPr>
          <w:rFonts w:ascii="Arial" w:hAnsi="Arial" w:cs="Arial"/>
          <w:b/>
          <w:sz w:val="20"/>
          <w:szCs w:val="20"/>
          <w:lang w:val="id-ID"/>
        </w:rPr>
      </w:pPr>
    </w:p>
    <w:p w:rsidR="004C736B" w:rsidRPr="00254521" w:rsidRDefault="004C736B" w:rsidP="004C736B">
      <w:pPr>
        <w:spacing w:after="0" w:line="240" w:lineRule="auto"/>
        <w:ind w:right="11"/>
        <w:jc w:val="both"/>
        <w:rPr>
          <w:rFonts w:ascii="Arial" w:hAnsi="Arial" w:cs="Arial"/>
          <w:sz w:val="20"/>
          <w:szCs w:val="20"/>
        </w:rPr>
      </w:pPr>
      <w:r w:rsidRPr="00254521">
        <w:rPr>
          <w:rFonts w:ascii="Arial" w:hAnsi="Arial" w:cs="Arial"/>
          <w:b/>
          <w:sz w:val="20"/>
          <w:szCs w:val="20"/>
        </w:rPr>
        <w:t>Saran</w:t>
      </w:r>
    </w:p>
    <w:p w:rsidR="001E6E86" w:rsidRPr="00254521" w:rsidRDefault="001E6E86" w:rsidP="001E6E86">
      <w:pPr>
        <w:pStyle w:val="BodyText"/>
        <w:numPr>
          <w:ilvl w:val="0"/>
          <w:numId w:val="27"/>
        </w:numPr>
        <w:spacing w:after="0"/>
        <w:ind w:left="426" w:right="120"/>
        <w:jc w:val="both"/>
        <w:rPr>
          <w:rFonts w:ascii="Arial" w:hAnsi="Arial" w:cs="Arial"/>
          <w:color w:val="000000"/>
          <w:sz w:val="20"/>
          <w:szCs w:val="20"/>
          <w:lang w:eastAsia="id-ID"/>
        </w:rPr>
      </w:pPr>
      <w:r w:rsidRPr="00254521">
        <w:rPr>
          <w:rFonts w:ascii="Arial" w:hAnsi="Arial" w:cs="Arial"/>
          <w:color w:val="000000"/>
          <w:sz w:val="20"/>
          <w:szCs w:val="20"/>
          <w:lang w:eastAsia="id-ID"/>
        </w:rPr>
        <w:t>Bagi mahasiswa lain yang ingin melanjutkan penelitian ini disarankan agar mencari alternatif solusi yang dapat diterapkan langsung dengan mempertimbangkan implikasi-implikasi yang akan ditimbulkan oleh alternatif yang diusulkan.</w:t>
      </w:r>
    </w:p>
    <w:p w:rsidR="001E6E86" w:rsidRPr="00254521" w:rsidRDefault="001E6E86" w:rsidP="001E6E86">
      <w:pPr>
        <w:pStyle w:val="BodyText"/>
        <w:numPr>
          <w:ilvl w:val="0"/>
          <w:numId w:val="27"/>
        </w:numPr>
        <w:spacing w:after="0"/>
        <w:ind w:left="426" w:right="120"/>
        <w:jc w:val="both"/>
        <w:rPr>
          <w:rFonts w:ascii="Arial" w:hAnsi="Arial" w:cs="Arial"/>
          <w:color w:val="000000"/>
          <w:sz w:val="20"/>
          <w:szCs w:val="20"/>
          <w:lang w:eastAsia="id-ID"/>
        </w:rPr>
      </w:pPr>
      <w:r w:rsidRPr="00254521">
        <w:rPr>
          <w:rFonts w:ascii="Arial" w:hAnsi="Arial" w:cs="Arial"/>
          <w:color w:val="000000"/>
          <w:sz w:val="20"/>
          <w:szCs w:val="20"/>
          <w:lang w:eastAsia="id-ID"/>
        </w:rPr>
        <w:t>Bagi mahasiswa lain yang ingin melanjutkan penelitian ini disarankan agar</w:t>
      </w:r>
      <w:r w:rsidRPr="00254521">
        <w:rPr>
          <w:rFonts w:ascii="Arial" w:hAnsi="Arial" w:cs="Arial"/>
          <w:color w:val="000000"/>
          <w:sz w:val="20"/>
          <w:szCs w:val="20"/>
          <w:lang w:val="id-ID" w:eastAsia="id-ID"/>
        </w:rPr>
        <w:t xml:space="preserve"> mencari faktor-faktor yang menyebabkan </w:t>
      </w:r>
      <w:r w:rsidRPr="00254521">
        <w:rPr>
          <w:rFonts w:ascii="Arial" w:hAnsi="Arial" w:cs="Arial"/>
          <w:i/>
          <w:color w:val="000000"/>
          <w:sz w:val="20"/>
          <w:szCs w:val="20"/>
          <w:lang w:val="id-ID" w:eastAsia="id-ID"/>
        </w:rPr>
        <w:t>looses</w:t>
      </w:r>
      <w:r w:rsidRPr="00254521">
        <w:rPr>
          <w:rFonts w:ascii="Arial" w:hAnsi="Arial" w:cs="Arial"/>
          <w:color w:val="000000"/>
          <w:sz w:val="20"/>
          <w:szCs w:val="20"/>
          <w:lang w:val="id-ID" w:eastAsia="id-ID"/>
        </w:rPr>
        <w:t xml:space="preserve"> agar didapatkan hasil yang lebih bagus.</w:t>
      </w:r>
    </w:p>
    <w:p w:rsidR="001E6E86" w:rsidRPr="00254521" w:rsidRDefault="001E6E86" w:rsidP="001E6E86">
      <w:pPr>
        <w:pStyle w:val="BodyText"/>
        <w:numPr>
          <w:ilvl w:val="0"/>
          <w:numId w:val="27"/>
        </w:numPr>
        <w:spacing w:after="0"/>
        <w:ind w:left="426" w:right="120"/>
        <w:jc w:val="both"/>
        <w:rPr>
          <w:rFonts w:ascii="Arial" w:hAnsi="Arial" w:cs="Arial"/>
          <w:sz w:val="20"/>
          <w:szCs w:val="20"/>
        </w:rPr>
      </w:pPr>
      <w:r w:rsidRPr="00254521">
        <w:rPr>
          <w:rFonts w:ascii="Arial" w:hAnsi="Arial" w:cs="Arial"/>
          <w:sz w:val="20"/>
          <w:szCs w:val="20"/>
        </w:rPr>
        <w:t xml:space="preserve">Bagi </w:t>
      </w:r>
      <w:r w:rsidRPr="00254521">
        <w:rPr>
          <w:rFonts w:ascii="Arial" w:hAnsi="Arial" w:cs="Arial"/>
          <w:color w:val="000000"/>
          <w:sz w:val="20"/>
          <w:szCs w:val="20"/>
          <w:lang w:eastAsia="id-ID"/>
        </w:rPr>
        <w:t>instansi</w:t>
      </w:r>
      <w:r w:rsidRPr="00254521">
        <w:rPr>
          <w:rFonts w:ascii="Arial" w:hAnsi="Arial" w:cs="Arial"/>
          <w:sz w:val="20"/>
          <w:szCs w:val="20"/>
        </w:rPr>
        <w:t>/pemerintahan yang terkait, penelitian ini dapat dijadikan masukan dalam mengambil langkah untuk meningkatkan kualitas serta pelayanan yang diberikan kepada konsumen dan sebagai pertimbangan pemecahan masalah.</w:t>
      </w:r>
    </w:p>
    <w:p w:rsidR="004C736B" w:rsidRPr="00254521" w:rsidRDefault="004C736B" w:rsidP="004C736B">
      <w:pPr>
        <w:spacing w:after="0" w:line="240" w:lineRule="auto"/>
        <w:ind w:right="11"/>
        <w:jc w:val="both"/>
        <w:rPr>
          <w:rFonts w:ascii="Arial" w:hAnsi="Arial" w:cs="Arial"/>
          <w:b/>
          <w:sz w:val="20"/>
          <w:szCs w:val="20"/>
        </w:rPr>
      </w:pPr>
    </w:p>
    <w:p w:rsidR="004C736B" w:rsidRPr="00254521" w:rsidRDefault="004C736B" w:rsidP="004C736B">
      <w:pPr>
        <w:pStyle w:val="ListParagraph"/>
        <w:spacing w:after="0" w:line="240" w:lineRule="auto"/>
        <w:ind w:left="0" w:right="11"/>
        <w:jc w:val="both"/>
        <w:rPr>
          <w:rFonts w:ascii="Arial" w:hAnsi="Arial" w:cs="Arial"/>
          <w:b/>
          <w:sz w:val="20"/>
          <w:szCs w:val="20"/>
        </w:rPr>
      </w:pPr>
      <w:r w:rsidRPr="00254521">
        <w:rPr>
          <w:rFonts w:ascii="Arial" w:hAnsi="Arial" w:cs="Arial"/>
          <w:b/>
          <w:sz w:val="20"/>
          <w:szCs w:val="20"/>
        </w:rPr>
        <w:t>DAFTAR PUSTAKA</w:t>
      </w:r>
    </w:p>
    <w:p w:rsidR="004C736B" w:rsidRPr="00254521" w:rsidRDefault="004C736B" w:rsidP="004C736B">
      <w:pPr>
        <w:spacing w:after="0" w:line="240" w:lineRule="auto"/>
        <w:jc w:val="both"/>
        <w:rPr>
          <w:rFonts w:ascii="Arial" w:hAnsi="Arial" w:cs="Arial"/>
          <w:b/>
          <w:sz w:val="20"/>
          <w:szCs w:val="20"/>
          <w:lang w:val="id-ID"/>
        </w:rPr>
      </w:pP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sz w:val="20"/>
          <w:szCs w:val="20"/>
        </w:rPr>
        <w:t xml:space="preserve">Akzar, R., 2012, </w:t>
      </w:r>
      <w:r w:rsidRPr="003B29FF">
        <w:rPr>
          <w:rFonts w:ascii="Arial" w:hAnsi="Arial" w:cs="Arial"/>
          <w:i/>
          <w:sz w:val="20"/>
          <w:szCs w:val="20"/>
        </w:rPr>
        <w:t xml:space="preserve">Analisis Kelayakan Pengembangan Usaha  Pengolahan  Gula Merah  Tebu Pada UD Julu Atia,  Kecamatan Polongbangkeng Selatan,  Kabupaten Takalar, </w:t>
      </w:r>
      <w:r w:rsidRPr="003B29FF">
        <w:rPr>
          <w:rFonts w:ascii="Arial" w:hAnsi="Arial" w:cs="Arial"/>
          <w:sz w:val="20"/>
          <w:szCs w:val="20"/>
        </w:rPr>
        <w:t>Jurnal Fakultas Ekonomi Dan Manajemen Insitut Pertanian Bogor, Bogor</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bCs/>
          <w:sz w:val="20"/>
          <w:szCs w:val="20"/>
        </w:rPr>
        <w:t>Anonim</w:t>
      </w:r>
      <w:r w:rsidRPr="003B29FF">
        <w:rPr>
          <w:rStyle w:val="Strong"/>
          <w:rFonts w:ascii="Arial" w:hAnsi="Arial" w:cs="Arial"/>
          <w:b w:val="0"/>
          <w:sz w:val="20"/>
          <w:szCs w:val="20"/>
        </w:rPr>
        <w:t>, 2014.,</w:t>
      </w:r>
      <w:r w:rsidRPr="003B29FF">
        <w:rPr>
          <w:rFonts w:ascii="Arial" w:hAnsi="Arial" w:cs="Arial"/>
          <w:b/>
          <w:bCs/>
          <w:sz w:val="20"/>
          <w:szCs w:val="20"/>
        </w:rPr>
        <w:t xml:space="preserve"> </w:t>
      </w:r>
      <w:r w:rsidRPr="003B29FF">
        <w:rPr>
          <w:rFonts w:ascii="Arial" w:hAnsi="Arial" w:cs="Arial"/>
          <w:bCs/>
          <w:i/>
          <w:sz w:val="20"/>
          <w:szCs w:val="20"/>
        </w:rPr>
        <w:t xml:space="preserve">PLN  NTB Masih Alami Defisist Listrik, </w:t>
      </w:r>
      <w:r w:rsidRPr="003B29FF">
        <w:rPr>
          <w:rFonts w:ascii="Arial" w:hAnsi="Arial" w:cs="Arial"/>
          <w:sz w:val="20"/>
          <w:szCs w:val="20"/>
        </w:rPr>
        <w:t xml:space="preserve">MATARAM Pos Bali, </w:t>
      </w:r>
      <w:r w:rsidRPr="003B29FF">
        <w:rPr>
          <w:rFonts w:ascii="Arial" w:hAnsi="Arial" w:cs="Arial"/>
          <w:color w:val="000000"/>
          <w:sz w:val="20"/>
          <w:szCs w:val="20"/>
        </w:rPr>
        <w:t>(diunduh pada hari jum’at 20 Februari 2015)</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sz w:val="20"/>
          <w:szCs w:val="20"/>
        </w:rPr>
        <w:lastRenderedPageBreak/>
        <w:t xml:space="preserve">Ariesa, F.N., dan Tinaprilla N., 2012, </w:t>
      </w:r>
      <w:r w:rsidRPr="003B29FF">
        <w:rPr>
          <w:rFonts w:ascii="Arial" w:hAnsi="Arial" w:cs="Arial"/>
          <w:i/>
          <w:sz w:val="20"/>
          <w:szCs w:val="20"/>
        </w:rPr>
        <w:t xml:space="preserve">Analisis Kelayakan Restrukturisasi  Mesin Pabrik Gula Kremboong,  Kabupaten Sidoarjo, Jawa Timur, </w:t>
      </w:r>
      <w:r w:rsidRPr="003B29FF">
        <w:rPr>
          <w:rFonts w:ascii="Arial" w:hAnsi="Arial" w:cs="Arial"/>
          <w:sz w:val="20"/>
          <w:szCs w:val="20"/>
        </w:rPr>
        <w:t>Jurnal Fakultas Ekonomi Dan Manajemen Insitut Pertanian Bogor, Bogor</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Bagus, A.M.P., 2011, </w:t>
      </w:r>
      <w:r w:rsidRPr="003B29FF">
        <w:rPr>
          <w:rFonts w:ascii="Arial" w:hAnsi="Arial" w:cs="Arial"/>
          <w:i/>
          <w:sz w:val="20"/>
          <w:szCs w:val="20"/>
        </w:rPr>
        <w:t>Perawatan Turbocharger Pada Genset Mesin Diesel 1380 KW</w:t>
      </w:r>
      <w:r w:rsidRPr="003B29FF">
        <w:rPr>
          <w:rFonts w:ascii="Arial" w:eastAsia="Calibri" w:hAnsi="Arial" w:cs="Arial"/>
          <w:i/>
          <w:sz w:val="20"/>
          <w:szCs w:val="20"/>
        </w:rPr>
        <w:t xml:space="preserve">, </w:t>
      </w:r>
      <w:r w:rsidRPr="003B29FF">
        <w:rPr>
          <w:rFonts w:ascii="Arial" w:eastAsia="Calibri" w:hAnsi="Arial" w:cs="Arial"/>
          <w:sz w:val="20"/>
          <w:szCs w:val="20"/>
        </w:rPr>
        <w:t>Skripsi</w:t>
      </w:r>
      <w:r w:rsidRPr="003B29FF">
        <w:rPr>
          <w:rFonts w:ascii="Arial" w:eastAsia="Calibri" w:hAnsi="Arial" w:cs="Arial"/>
          <w:i/>
          <w:sz w:val="20"/>
          <w:szCs w:val="20"/>
        </w:rPr>
        <w:t xml:space="preserve"> </w:t>
      </w:r>
      <w:r w:rsidRPr="003B29FF">
        <w:rPr>
          <w:rFonts w:ascii="Arial" w:hAnsi="Arial" w:cs="Arial"/>
          <w:color w:val="000000"/>
          <w:sz w:val="20"/>
          <w:szCs w:val="20"/>
        </w:rPr>
        <w:t>Jurusan Teknik Mesin Fakultas Teknik Universitas Teknologi Sepuluh November, Surabaya.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Febriyandi, F., 2012, </w:t>
      </w:r>
      <w:r w:rsidRPr="003B29FF">
        <w:rPr>
          <w:rFonts w:ascii="Arial" w:hAnsi="Arial" w:cs="Arial"/>
          <w:i/>
          <w:color w:val="000000"/>
          <w:sz w:val="20"/>
          <w:szCs w:val="20"/>
        </w:rPr>
        <w:t>Aplikasi Break Even Point Pada Sistem Operasional Kapal Motor Penyeberangan Roditha PT. ASDP Indonesia Ferry (Persero) Cabang Lembar,</w:t>
      </w:r>
      <w:r w:rsidRPr="003B29FF">
        <w:rPr>
          <w:rFonts w:ascii="Arial" w:hAnsi="Arial" w:cs="Arial"/>
          <w:color w:val="000000"/>
          <w:sz w:val="20"/>
          <w:szCs w:val="20"/>
        </w:rPr>
        <w:t xml:space="preserve"> Skripsi Jurusan Teknik Mesin Fakultas Teknik Universitas Mataram, Mataram.</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Ghazali, M.H., 2015, </w:t>
      </w:r>
      <w:r w:rsidRPr="003B29FF">
        <w:rPr>
          <w:rFonts w:ascii="Arial" w:hAnsi="Arial" w:cs="Arial"/>
          <w:i/>
          <w:sz w:val="20"/>
          <w:szCs w:val="20"/>
        </w:rPr>
        <w:t>Sistem Pemasukan Udara Menggunakan Turbo-Charger Pada Mesin Diesel New Sulzer Zav40s (Unit #7) PLTD Ampenan</w:t>
      </w:r>
      <w:r w:rsidRPr="003B29FF">
        <w:rPr>
          <w:rFonts w:ascii="Arial" w:eastAsia="Calibri" w:hAnsi="Arial" w:cs="Arial"/>
          <w:i/>
          <w:sz w:val="20"/>
          <w:szCs w:val="20"/>
        </w:rPr>
        <w:t xml:space="preserve">, </w:t>
      </w:r>
      <w:r w:rsidRPr="003B29FF">
        <w:rPr>
          <w:rFonts w:ascii="Arial" w:eastAsia="Calibri" w:hAnsi="Arial" w:cs="Arial"/>
          <w:sz w:val="20"/>
          <w:szCs w:val="20"/>
        </w:rPr>
        <w:t>Laporan Kerja Praktek Lapangan</w:t>
      </w:r>
      <w:r w:rsidRPr="003B29FF">
        <w:rPr>
          <w:rFonts w:ascii="Arial" w:eastAsia="Calibri" w:hAnsi="Arial" w:cs="Arial"/>
          <w:i/>
          <w:sz w:val="20"/>
          <w:szCs w:val="20"/>
        </w:rPr>
        <w:t xml:space="preserve"> </w:t>
      </w:r>
      <w:r w:rsidRPr="003B29FF">
        <w:rPr>
          <w:rFonts w:ascii="Arial" w:hAnsi="Arial" w:cs="Arial"/>
          <w:color w:val="000000"/>
          <w:sz w:val="20"/>
          <w:szCs w:val="20"/>
        </w:rPr>
        <w:t>Jurusan Teknik Mesin Fakultas Teknik Universitas Mataram, Mataram.</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Halim, A., dan Bambang S., 1990, </w:t>
      </w:r>
      <w:r w:rsidRPr="003B29FF">
        <w:rPr>
          <w:rFonts w:ascii="Arial" w:hAnsi="Arial" w:cs="Arial"/>
          <w:i/>
          <w:color w:val="000000"/>
          <w:sz w:val="20"/>
          <w:szCs w:val="20"/>
        </w:rPr>
        <w:t>Akuntansi Manajemen</w:t>
      </w:r>
      <w:r w:rsidRPr="003B29FF">
        <w:rPr>
          <w:rFonts w:ascii="Arial" w:hAnsi="Arial" w:cs="Arial"/>
          <w:color w:val="000000"/>
          <w:sz w:val="20"/>
          <w:szCs w:val="20"/>
        </w:rPr>
        <w:t>, Edisi Pertama, BPFE, Yogyakarta.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Harahap, S.S., 2008, </w:t>
      </w:r>
      <w:r w:rsidRPr="003B29FF">
        <w:rPr>
          <w:rFonts w:ascii="Arial" w:hAnsi="Arial" w:cs="Arial"/>
          <w:i/>
          <w:color w:val="000000"/>
          <w:sz w:val="20"/>
          <w:szCs w:val="20"/>
        </w:rPr>
        <w:t>Teori Akutansi</w:t>
      </w:r>
      <w:r w:rsidRPr="003B29FF">
        <w:rPr>
          <w:rFonts w:ascii="Arial" w:hAnsi="Arial" w:cs="Arial"/>
          <w:color w:val="000000"/>
          <w:sz w:val="20"/>
          <w:szCs w:val="20"/>
        </w:rPr>
        <w:t>, PT Raja Grafindo Persada, Jakarta.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Himayati, R., 2010, </w:t>
      </w:r>
      <w:r w:rsidRPr="003B29FF">
        <w:rPr>
          <w:rFonts w:ascii="Arial" w:hAnsi="Arial" w:cs="Arial"/>
          <w:i/>
          <w:color w:val="000000"/>
          <w:sz w:val="20"/>
          <w:szCs w:val="20"/>
        </w:rPr>
        <w:t xml:space="preserve">Studi Kelayakan Penggunaan Mesin Diesel Berdasarkan Metode Break Even Point (BEP) Pada PLTD Labuhan Sumbawa, </w:t>
      </w:r>
      <w:r w:rsidRPr="003B29FF">
        <w:rPr>
          <w:rFonts w:ascii="Arial" w:hAnsi="Arial" w:cs="Arial"/>
          <w:color w:val="000000"/>
          <w:sz w:val="20"/>
          <w:szCs w:val="20"/>
        </w:rPr>
        <w:t>Skripsi Jurusan Teknik Mesin Fakultas Teknik Universitas Mataram, Mataram.</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sz w:val="20"/>
          <w:szCs w:val="20"/>
        </w:rPr>
        <w:t>Husnan, S., dan Suwarsono., 1999</w:t>
      </w:r>
      <w:r w:rsidRPr="003B29FF">
        <w:rPr>
          <w:rFonts w:ascii="Arial" w:hAnsi="Arial" w:cs="Arial"/>
          <w:i/>
          <w:sz w:val="20"/>
          <w:szCs w:val="20"/>
        </w:rPr>
        <w:t>, Studi Kelayakan Proyek</w:t>
      </w:r>
      <w:r w:rsidRPr="003B29FF">
        <w:rPr>
          <w:rFonts w:ascii="Arial" w:hAnsi="Arial" w:cs="Arial"/>
          <w:sz w:val="20"/>
          <w:szCs w:val="20"/>
        </w:rPr>
        <w:t>, UPP AMP YKPN, Yogyakarta.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sz w:val="20"/>
          <w:szCs w:val="20"/>
        </w:rPr>
        <w:t xml:space="preserve">Ibrahim, Y., 2003, </w:t>
      </w:r>
      <w:r w:rsidRPr="003B29FF">
        <w:rPr>
          <w:rFonts w:ascii="Arial" w:hAnsi="Arial" w:cs="Arial"/>
          <w:i/>
          <w:sz w:val="20"/>
          <w:szCs w:val="20"/>
        </w:rPr>
        <w:t>Studi Kelayakan Bisnis</w:t>
      </w:r>
      <w:r w:rsidRPr="003B29FF">
        <w:rPr>
          <w:rFonts w:ascii="Arial" w:hAnsi="Arial" w:cs="Arial"/>
          <w:sz w:val="20"/>
          <w:szCs w:val="20"/>
        </w:rPr>
        <w:t>, Rineka Cipta, Jakarta.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sz w:val="20"/>
          <w:szCs w:val="20"/>
        </w:rPr>
        <w:t xml:space="preserve">Kholiq, M., 2015, </w:t>
      </w:r>
      <w:r w:rsidRPr="003B29FF">
        <w:rPr>
          <w:rFonts w:ascii="Arial" w:hAnsi="Arial" w:cs="Arial"/>
          <w:i/>
          <w:sz w:val="20"/>
          <w:szCs w:val="20"/>
        </w:rPr>
        <w:t xml:space="preserve">APLIKASI BREAK EVEN POINT PADA PEMBUATAN ROTI Studi Kasus: Usaha Kecil Menengah (UKM) Roti (Rotiku Rotimu) Desa Babakan, </w:t>
      </w:r>
      <w:r w:rsidRPr="003B29FF">
        <w:rPr>
          <w:rFonts w:ascii="Arial" w:hAnsi="Arial" w:cs="Arial"/>
          <w:color w:val="000000"/>
          <w:sz w:val="20"/>
          <w:szCs w:val="20"/>
        </w:rPr>
        <w:t>Skripsi Jurusan Teknik Mesin Fakultas Teknik Universitas Mataram, Mataram.</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sz w:val="20"/>
          <w:szCs w:val="20"/>
        </w:rPr>
        <w:t xml:space="preserve">Komarudin., dan Suprijatmono D., 2012, </w:t>
      </w:r>
      <w:r w:rsidRPr="003B29FF">
        <w:rPr>
          <w:rFonts w:ascii="Arial" w:hAnsi="Arial" w:cs="Arial"/>
          <w:i/>
          <w:sz w:val="20"/>
          <w:szCs w:val="20"/>
        </w:rPr>
        <w:t xml:space="preserve">Analisis Biaya Dengan Menggunakan Metode Break Even Point Dalam Mencari Volume-Laba Pada PT X, </w:t>
      </w:r>
      <w:r w:rsidRPr="003B29FF">
        <w:rPr>
          <w:rFonts w:ascii="Arial" w:hAnsi="Arial" w:cs="Arial"/>
          <w:color w:val="000000"/>
          <w:sz w:val="20"/>
          <w:szCs w:val="20"/>
        </w:rPr>
        <w:t xml:space="preserve">Jurnal </w:t>
      </w:r>
      <w:r w:rsidRPr="003B29FF">
        <w:rPr>
          <w:rFonts w:ascii="Arial" w:hAnsi="Arial" w:cs="Arial"/>
          <w:sz w:val="20"/>
          <w:szCs w:val="20"/>
        </w:rPr>
        <w:t xml:space="preserve">Sainstech, Vol. 22, No. 1, Januari 2012 </w:t>
      </w:r>
      <w:r w:rsidRPr="003B29FF">
        <w:rPr>
          <w:rFonts w:ascii="Arial" w:hAnsi="Arial" w:cs="Arial"/>
          <w:color w:val="000000"/>
          <w:sz w:val="20"/>
          <w:szCs w:val="20"/>
        </w:rPr>
        <w:t>Jurusan Ekonomi Fakultas Ekonomi Universitas Diponegoro, Semarang.</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sz w:val="20"/>
          <w:szCs w:val="20"/>
        </w:rPr>
        <w:lastRenderedPageBreak/>
        <w:t xml:space="preserve">Nadiasa, M., dkk. 2010. </w:t>
      </w:r>
      <w:r w:rsidRPr="003B29FF">
        <w:rPr>
          <w:rFonts w:ascii="Arial" w:hAnsi="Arial" w:cs="Arial"/>
          <w:i/>
          <w:sz w:val="20"/>
          <w:szCs w:val="20"/>
        </w:rPr>
        <w:t>Analisis investasi pengembangan potensi pariwisata pada pembangunan Waduk Jehem Di Kabupaten Bangli</w:t>
      </w:r>
      <w:r w:rsidRPr="003B29FF">
        <w:rPr>
          <w:rFonts w:ascii="Arial" w:hAnsi="Arial" w:cs="Arial"/>
          <w:sz w:val="20"/>
          <w:szCs w:val="20"/>
        </w:rPr>
        <w:t>, Jurnal Ilmiah Teknik Sipil  Vol. 14, No. 2, Juli 2010 Fakultas Teknik Universitas Udayana, Denpasar</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Patricia, H.J., 2012, </w:t>
      </w:r>
      <w:r w:rsidRPr="003B29FF">
        <w:rPr>
          <w:rFonts w:ascii="Arial" w:hAnsi="Arial" w:cs="Arial"/>
          <w:i/>
          <w:color w:val="000000"/>
          <w:sz w:val="20"/>
          <w:szCs w:val="20"/>
        </w:rPr>
        <w:t>Analisis Keekonomian Kompleks Perumahan Berbasis Energi Sel Surya (Study Kasus:Perumahan Cyber Orchid Town Houses Depok)</w:t>
      </w:r>
      <w:r w:rsidRPr="003B29FF">
        <w:rPr>
          <w:rFonts w:ascii="Arial" w:hAnsi="Arial" w:cs="Arial"/>
          <w:color w:val="000000"/>
          <w:sz w:val="20"/>
          <w:szCs w:val="20"/>
        </w:rPr>
        <w:t>, Skripsi Jurusan Teknik Industri Fakultas Teknik Universitas Indonesia, Depok.</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Pramono, E., dan Sari S.P., 2012, </w:t>
      </w:r>
      <w:r w:rsidRPr="003B29FF">
        <w:rPr>
          <w:rFonts w:ascii="Arial" w:hAnsi="Arial" w:cs="Arial"/>
          <w:bCs/>
          <w:i/>
          <w:sz w:val="20"/>
          <w:szCs w:val="20"/>
        </w:rPr>
        <w:t xml:space="preserve">Unjuk Kerja Motor Diesel Tipe S-1110 Dengan Bahan Bakar Biodiesel M20 Dari Minyak Jelantah Dengan Katalis 0,35% Naoh, </w:t>
      </w:r>
      <w:r w:rsidRPr="003B29FF">
        <w:rPr>
          <w:rFonts w:ascii="Arial" w:hAnsi="Arial" w:cs="Arial"/>
          <w:bCs/>
          <w:sz w:val="20"/>
          <w:szCs w:val="20"/>
        </w:rPr>
        <w:t>Jurnal Jurusan Teknik Mesin Fakultas Teknik Universitas Gunadarma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Pujawan,I.N., 2002, </w:t>
      </w:r>
      <w:r w:rsidRPr="003B29FF">
        <w:rPr>
          <w:rFonts w:ascii="Arial" w:hAnsi="Arial" w:cs="Arial"/>
          <w:i/>
          <w:color w:val="000000"/>
          <w:sz w:val="20"/>
          <w:szCs w:val="20"/>
        </w:rPr>
        <w:t>Ekonomi Teknik</w:t>
      </w:r>
      <w:r w:rsidRPr="003B29FF">
        <w:rPr>
          <w:rFonts w:ascii="Arial" w:hAnsi="Arial" w:cs="Arial"/>
          <w:color w:val="000000"/>
          <w:sz w:val="20"/>
          <w:szCs w:val="20"/>
        </w:rPr>
        <w:t>, Guna Widya, Surabaya.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Rezeki, G., 2015, </w:t>
      </w:r>
      <w:r w:rsidRPr="003B29FF">
        <w:rPr>
          <w:rFonts w:ascii="Arial" w:eastAsia="Calibri" w:hAnsi="Arial" w:cs="Arial"/>
          <w:i/>
          <w:sz w:val="20"/>
          <w:szCs w:val="20"/>
        </w:rPr>
        <w:t xml:space="preserve">Analisis Siklus Diesel Dan Sistem Bahan Bakar PLTD Ampenan PT. PLN (Persero) Wilayah NTB Sektor Pembangkit Lombok, </w:t>
      </w:r>
      <w:r w:rsidRPr="003B29FF">
        <w:rPr>
          <w:rFonts w:ascii="Arial" w:eastAsia="Calibri" w:hAnsi="Arial" w:cs="Arial"/>
          <w:sz w:val="20"/>
          <w:szCs w:val="20"/>
        </w:rPr>
        <w:t>Laporan Kerja Praktek Lapangan</w:t>
      </w:r>
      <w:r w:rsidRPr="003B29FF">
        <w:rPr>
          <w:rFonts w:ascii="Arial" w:eastAsia="Calibri" w:hAnsi="Arial" w:cs="Arial"/>
          <w:i/>
          <w:sz w:val="20"/>
          <w:szCs w:val="20"/>
        </w:rPr>
        <w:t xml:space="preserve"> </w:t>
      </w:r>
      <w:r w:rsidRPr="003B29FF">
        <w:rPr>
          <w:rFonts w:ascii="Arial" w:hAnsi="Arial" w:cs="Arial"/>
          <w:color w:val="000000"/>
          <w:sz w:val="20"/>
          <w:szCs w:val="20"/>
        </w:rPr>
        <w:t>Jurusan Teknik Mesin Fakultas Teknik Universitas Mataram, Mataram.</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Sari, K., dan Utomo C., 2012, </w:t>
      </w:r>
      <w:r w:rsidRPr="003B29FF">
        <w:rPr>
          <w:rFonts w:ascii="Arial" w:hAnsi="Arial" w:cs="Arial"/>
          <w:i/>
          <w:sz w:val="20"/>
          <w:szCs w:val="20"/>
        </w:rPr>
        <w:t xml:space="preserve">Analisa Pembeayaan  Kerjasama Pemerintah Dan Swasta  Pada Proyek Sidoarjo Town Square, </w:t>
      </w:r>
      <w:r w:rsidRPr="003B29FF">
        <w:rPr>
          <w:rFonts w:ascii="Arial" w:hAnsi="Arial" w:cs="Arial"/>
          <w:sz w:val="20"/>
          <w:szCs w:val="20"/>
        </w:rPr>
        <w:t>Jurnal Vol. 1, No. 1, (Sept. 2012) ISSN: 2301-9271 Jurusan Teknik Sipil Fakultas Teknik Institut Teknologi Sepuluh Nopember (ITS), Surabaya.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Sigit, S., 1990, </w:t>
      </w:r>
      <w:r w:rsidRPr="003B29FF">
        <w:rPr>
          <w:rFonts w:ascii="Arial" w:hAnsi="Arial" w:cs="Arial"/>
          <w:i/>
          <w:color w:val="000000"/>
          <w:sz w:val="20"/>
          <w:szCs w:val="20"/>
        </w:rPr>
        <w:t>Analisa Break Even</w:t>
      </w:r>
      <w:r w:rsidRPr="003B29FF">
        <w:rPr>
          <w:rFonts w:ascii="Arial" w:hAnsi="Arial" w:cs="Arial"/>
          <w:color w:val="000000"/>
          <w:sz w:val="20"/>
          <w:szCs w:val="20"/>
        </w:rPr>
        <w:t>, Edisi Ketiga, BPFE, Yogyakarta.</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sz w:val="20"/>
          <w:szCs w:val="20"/>
        </w:rPr>
        <w:t xml:space="preserve">Sudrajadinata, M., 2015, </w:t>
      </w:r>
      <w:r w:rsidRPr="003B29FF">
        <w:rPr>
          <w:rFonts w:ascii="Arial" w:hAnsi="Arial" w:cs="Arial"/>
          <w:i/>
          <w:sz w:val="20"/>
          <w:szCs w:val="20"/>
        </w:rPr>
        <w:t xml:space="preserve">Kajian Tekno Ekonomi Unit Alat Pencacah Plastik Untuk Meningkatkan Nilai Jual Sampah Plastik, </w:t>
      </w:r>
      <w:r w:rsidRPr="003B29FF">
        <w:rPr>
          <w:rFonts w:ascii="Arial" w:hAnsi="Arial" w:cs="Arial"/>
          <w:color w:val="000000"/>
          <w:sz w:val="20"/>
          <w:szCs w:val="20"/>
        </w:rPr>
        <w:t>Skripsi Jurusan Teknik Mesin Fakultas Teknik Universitas Mataram, Mataram.</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lastRenderedPageBreak/>
        <w:t>Surjandari, I., dkk. 2009</w:t>
      </w:r>
      <w:r w:rsidRPr="003B29FF">
        <w:rPr>
          <w:rFonts w:ascii="Arial" w:hAnsi="Arial" w:cs="Arial"/>
          <w:i/>
          <w:color w:val="000000"/>
          <w:sz w:val="20"/>
          <w:szCs w:val="20"/>
        </w:rPr>
        <w:t xml:space="preserve">. </w:t>
      </w:r>
      <w:r w:rsidRPr="003B29FF">
        <w:rPr>
          <w:rFonts w:ascii="Arial" w:hAnsi="Arial" w:cs="Arial"/>
          <w:i/>
          <w:sz w:val="20"/>
          <w:szCs w:val="20"/>
        </w:rPr>
        <w:t>Model Dinamis Pengelolaan Sampah Untuk Mengurangi Beban Penumpukan,</w:t>
      </w:r>
      <w:r w:rsidRPr="003B29FF">
        <w:rPr>
          <w:rFonts w:ascii="Arial" w:hAnsi="Arial" w:cs="Arial"/>
          <w:sz w:val="20"/>
          <w:szCs w:val="20"/>
        </w:rPr>
        <w:t xml:space="preserve"> Jurnal  Teknik Industri,  Vol. 11,  No. 2, Desember 2009, pp. 134-147 ISSN 1411-2485 Fakultas Teknik Universitas Indonesia, Depok</w:t>
      </w:r>
    </w:p>
    <w:p w:rsidR="003B29FF" w:rsidRPr="003B29FF" w:rsidRDefault="003B29FF" w:rsidP="003B29FF">
      <w:pPr>
        <w:pStyle w:val="ListParagraph"/>
        <w:numPr>
          <w:ilvl w:val="0"/>
          <w:numId w:val="29"/>
        </w:numPr>
        <w:tabs>
          <w:tab w:val="left" w:pos="993"/>
        </w:tabs>
        <w:ind w:left="284"/>
        <w:jc w:val="both"/>
        <w:rPr>
          <w:rFonts w:ascii="Arial" w:hAnsi="Arial" w:cs="Arial"/>
          <w:sz w:val="20"/>
          <w:szCs w:val="20"/>
        </w:rPr>
      </w:pPr>
      <w:r w:rsidRPr="003B29FF">
        <w:rPr>
          <w:rFonts w:ascii="Arial" w:hAnsi="Arial" w:cs="Arial"/>
          <w:color w:val="000000"/>
          <w:sz w:val="20"/>
          <w:szCs w:val="20"/>
        </w:rPr>
        <w:t xml:space="preserve">Suswanto, D., 2010, </w:t>
      </w:r>
      <w:r>
        <w:rPr>
          <w:rFonts w:ascii="Arial" w:hAnsi="Arial" w:cs="Arial"/>
          <w:i/>
          <w:color w:val="000000"/>
          <w:sz w:val="20"/>
          <w:szCs w:val="20"/>
        </w:rPr>
        <w:t>Sistem Distribusi Tegangan</w:t>
      </w:r>
      <w:r>
        <w:rPr>
          <w:rFonts w:ascii="Arial" w:hAnsi="Arial" w:cs="Arial"/>
          <w:i/>
          <w:color w:val="000000"/>
          <w:sz w:val="20"/>
          <w:szCs w:val="20"/>
          <w:lang w:val="id-ID"/>
        </w:rPr>
        <w:t xml:space="preserve"> </w:t>
      </w:r>
      <w:r w:rsidRPr="003B29FF">
        <w:rPr>
          <w:rFonts w:ascii="Arial" w:hAnsi="Arial" w:cs="Arial"/>
          <w:i/>
          <w:color w:val="000000"/>
          <w:sz w:val="20"/>
          <w:szCs w:val="20"/>
        </w:rPr>
        <w:t>Listrik</w:t>
      </w:r>
      <w:r w:rsidRPr="003B29FF">
        <w:rPr>
          <w:rFonts w:ascii="Arial" w:hAnsi="Arial" w:cs="Arial"/>
          <w:sz w:val="20"/>
          <w:szCs w:val="20"/>
          <w:u w:val="single"/>
        </w:rPr>
        <w:t>. (</w:t>
      </w:r>
      <w:r w:rsidRPr="003B29FF">
        <w:rPr>
          <w:rFonts w:ascii="Arial" w:hAnsi="Arial" w:cs="Arial"/>
          <w:sz w:val="20"/>
          <w:szCs w:val="20"/>
        </w:rPr>
        <w:t>diakses tanggal 24 Februari 2015)</w:t>
      </w:r>
    </w:p>
    <w:p w:rsidR="006C0E6D" w:rsidRPr="00254521" w:rsidRDefault="006C0E6D" w:rsidP="006C0E6D">
      <w:pPr>
        <w:spacing w:after="0" w:line="240" w:lineRule="auto"/>
        <w:ind w:firstLine="720"/>
        <w:jc w:val="both"/>
        <w:rPr>
          <w:rFonts w:ascii="Arial" w:hAnsi="Arial" w:cs="Arial"/>
          <w:sz w:val="20"/>
          <w:szCs w:val="20"/>
          <w:lang w:val="id-ID"/>
        </w:rPr>
      </w:pPr>
    </w:p>
    <w:p w:rsidR="006C0E6D" w:rsidRPr="00254521" w:rsidRDefault="006C0E6D" w:rsidP="006C0E6D">
      <w:pPr>
        <w:spacing w:after="0" w:line="240" w:lineRule="auto"/>
        <w:ind w:firstLine="720"/>
        <w:jc w:val="both"/>
        <w:rPr>
          <w:rFonts w:ascii="Arial" w:hAnsi="Arial" w:cs="Arial"/>
          <w:sz w:val="20"/>
          <w:szCs w:val="20"/>
          <w:lang w:val="id-ID"/>
        </w:rPr>
      </w:pPr>
    </w:p>
    <w:p w:rsidR="006C0E6D" w:rsidRPr="00254521" w:rsidRDefault="006C0E6D"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80D3F" w:rsidRPr="00254521" w:rsidRDefault="00380D3F" w:rsidP="006C0E6D">
      <w:pPr>
        <w:spacing w:after="0" w:line="240" w:lineRule="auto"/>
        <w:ind w:firstLine="720"/>
        <w:jc w:val="both"/>
        <w:rPr>
          <w:rFonts w:ascii="Arial" w:hAnsi="Arial" w:cs="Arial"/>
          <w:sz w:val="20"/>
          <w:szCs w:val="20"/>
          <w:lang w:val="id-ID"/>
        </w:rPr>
      </w:pPr>
    </w:p>
    <w:p w:rsidR="003523A8" w:rsidRPr="009C5969" w:rsidRDefault="003523A8" w:rsidP="009C5969">
      <w:pPr>
        <w:spacing w:after="0" w:line="240" w:lineRule="auto"/>
        <w:jc w:val="both"/>
        <w:rPr>
          <w:rFonts w:ascii="Arial" w:hAnsi="Arial" w:cs="Arial"/>
          <w:sz w:val="20"/>
          <w:szCs w:val="20"/>
          <w:lang w:val="id-ID"/>
        </w:rPr>
        <w:sectPr w:rsidR="003523A8" w:rsidRPr="009C5969" w:rsidSect="0026640A">
          <w:type w:val="continuous"/>
          <w:pgSz w:w="11907" w:h="16443" w:code="1"/>
          <w:pgMar w:top="1985" w:right="1418" w:bottom="1418" w:left="1985" w:header="720" w:footer="720" w:gutter="0"/>
          <w:cols w:num="2" w:space="284"/>
          <w:docGrid w:linePitch="360"/>
        </w:sectPr>
      </w:pPr>
    </w:p>
    <w:p w:rsidR="00EE4528" w:rsidRPr="009C5969" w:rsidRDefault="00EE4528" w:rsidP="003B29FF">
      <w:pPr>
        <w:spacing w:after="0" w:line="240" w:lineRule="auto"/>
        <w:jc w:val="both"/>
        <w:rPr>
          <w:rFonts w:ascii="Arial" w:hAnsi="Arial" w:cs="Arial"/>
          <w:b/>
          <w:sz w:val="20"/>
          <w:szCs w:val="20"/>
          <w:lang w:val="id-ID"/>
        </w:rPr>
      </w:pPr>
    </w:p>
    <w:sectPr w:rsidR="00EE4528" w:rsidRPr="009C5969" w:rsidSect="00EE4528">
      <w:type w:val="continuous"/>
      <w:pgSz w:w="11907" w:h="16443" w:code="1"/>
      <w:pgMar w:top="1985"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687" w:rsidRDefault="007A7687" w:rsidP="00A838D4">
      <w:pPr>
        <w:spacing w:after="0" w:line="240" w:lineRule="auto"/>
      </w:pPr>
      <w:r>
        <w:separator/>
      </w:r>
    </w:p>
  </w:endnote>
  <w:endnote w:type="continuationSeparator" w:id="1">
    <w:p w:rsidR="007A7687" w:rsidRDefault="007A7687" w:rsidP="00A83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377"/>
      <w:docPartObj>
        <w:docPartGallery w:val="Page Numbers (Bottom of Page)"/>
        <w:docPartUnique/>
      </w:docPartObj>
    </w:sdtPr>
    <w:sdtEndPr>
      <w:rPr>
        <w:noProof/>
      </w:rPr>
    </w:sdtEndPr>
    <w:sdtContent>
      <w:p w:rsidR="00802562" w:rsidRDefault="0048486C">
        <w:pPr>
          <w:pStyle w:val="Footer"/>
          <w:jc w:val="right"/>
        </w:pPr>
        <w:r w:rsidRPr="0058744D">
          <w:rPr>
            <w:rFonts w:ascii="Arial" w:hAnsi="Arial" w:cs="Arial"/>
            <w:sz w:val="16"/>
            <w:szCs w:val="16"/>
          </w:rPr>
          <w:fldChar w:fldCharType="begin"/>
        </w:r>
        <w:r w:rsidR="00802562" w:rsidRPr="0058744D">
          <w:rPr>
            <w:rFonts w:ascii="Arial" w:hAnsi="Arial" w:cs="Arial"/>
            <w:sz w:val="16"/>
            <w:szCs w:val="16"/>
          </w:rPr>
          <w:instrText xml:space="preserve"> PAGE   \* MERGEFORMAT </w:instrText>
        </w:r>
        <w:r w:rsidRPr="0058744D">
          <w:rPr>
            <w:rFonts w:ascii="Arial" w:hAnsi="Arial" w:cs="Arial"/>
            <w:sz w:val="16"/>
            <w:szCs w:val="16"/>
          </w:rPr>
          <w:fldChar w:fldCharType="separate"/>
        </w:r>
        <w:r w:rsidR="00EE1002">
          <w:rPr>
            <w:rFonts w:ascii="Arial" w:hAnsi="Arial" w:cs="Arial"/>
            <w:noProof/>
            <w:sz w:val="16"/>
            <w:szCs w:val="16"/>
          </w:rPr>
          <w:t>2</w:t>
        </w:r>
        <w:r w:rsidRPr="0058744D">
          <w:rPr>
            <w:rFonts w:ascii="Arial" w:hAnsi="Arial" w:cs="Arial"/>
            <w:noProof/>
            <w:sz w:val="16"/>
            <w:szCs w:val="16"/>
          </w:rPr>
          <w:fldChar w:fldCharType="end"/>
        </w:r>
      </w:p>
    </w:sdtContent>
  </w:sdt>
  <w:p w:rsidR="00802562" w:rsidRDefault="00802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687" w:rsidRDefault="007A7687" w:rsidP="00A838D4">
      <w:pPr>
        <w:spacing w:after="0" w:line="240" w:lineRule="auto"/>
      </w:pPr>
      <w:r>
        <w:separator/>
      </w:r>
    </w:p>
  </w:footnote>
  <w:footnote w:type="continuationSeparator" w:id="1">
    <w:p w:rsidR="007A7687" w:rsidRDefault="007A7687" w:rsidP="00A83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4D4"/>
    <w:multiLevelType w:val="hybridMultilevel"/>
    <w:tmpl w:val="FFE0E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90FC9"/>
    <w:multiLevelType w:val="hybridMultilevel"/>
    <w:tmpl w:val="A208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10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B5626"/>
    <w:multiLevelType w:val="hybridMultilevel"/>
    <w:tmpl w:val="646AA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15D5A"/>
    <w:multiLevelType w:val="hybridMultilevel"/>
    <w:tmpl w:val="B35C555E"/>
    <w:lvl w:ilvl="0" w:tplc="7F28C9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2C36F35"/>
    <w:multiLevelType w:val="hybridMultilevel"/>
    <w:tmpl w:val="02E8C6BA"/>
    <w:lvl w:ilvl="0" w:tplc="8424E27A">
      <w:start w:val="1"/>
      <w:numFmt w:val="decimal"/>
      <w:lvlText w:val="%1."/>
      <w:lvlJc w:val="left"/>
      <w:pPr>
        <w:tabs>
          <w:tab w:val="num" w:pos="720"/>
        </w:tabs>
        <w:ind w:left="720" w:hanging="360"/>
      </w:pPr>
    </w:lvl>
    <w:lvl w:ilvl="1" w:tplc="F00235AA" w:tentative="1">
      <w:start w:val="1"/>
      <w:numFmt w:val="decimal"/>
      <w:lvlText w:val="%2."/>
      <w:lvlJc w:val="left"/>
      <w:pPr>
        <w:tabs>
          <w:tab w:val="num" w:pos="1440"/>
        </w:tabs>
        <w:ind w:left="1440" w:hanging="360"/>
      </w:pPr>
    </w:lvl>
    <w:lvl w:ilvl="2" w:tplc="06D67F72" w:tentative="1">
      <w:start w:val="1"/>
      <w:numFmt w:val="decimal"/>
      <w:lvlText w:val="%3."/>
      <w:lvlJc w:val="left"/>
      <w:pPr>
        <w:tabs>
          <w:tab w:val="num" w:pos="2160"/>
        </w:tabs>
        <w:ind w:left="2160" w:hanging="360"/>
      </w:pPr>
    </w:lvl>
    <w:lvl w:ilvl="3" w:tplc="B53E99BC" w:tentative="1">
      <w:start w:val="1"/>
      <w:numFmt w:val="decimal"/>
      <w:lvlText w:val="%4."/>
      <w:lvlJc w:val="left"/>
      <w:pPr>
        <w:tabs>
          <w:tab w:val="num" w:pos="2880"/>
        </w:tabs>
        <w:ind w:left="2880" w:hanging="360"/>
      </w:pPr>
    </w:lvl>
    <w:lvl w:ilvl="4" w:tplc="2CBA4C34" w:tentative="1">
      <w:start w:val="1"/>
      <w:numFmt w:val="decimal"/>
      <w:lvlText w:val="%5."/>
      <w:lvlJc w:val="left"/>
      <w:pPr>
        <w:tabs>
          <w:tab w:val="num" w:pos="3600"/>
        </w:tabs>
        <w:ind w:left="3600" w:hanging="360"/>
      </w:pPr>
    </w:lvl>
    <w:lvl w:ilvl="5" w:tplc="E23009A8" w:tentative="1">
      <w:start w:val="1"/>
      <w:numFmt w:val="decimal"/>
      <w:lvlText w:val="%6."/>
      <w:lvlJc w:val="left"/>
      <w:pPr>
        <w:tabs>
          <w:tab w:val="num" w:pos="4320"/>
        </w:tabs>
        <w:ind w:left="4320" w:hanging="360"/>
      </w:pPr>
    </w:lvl>
    <w:lvl w:ilvl="6" w:tplc="C79A0934" w:tentative="1">
      <w:start w:val="1"/>
      <w:numFmt w:val="decimal"/>
      <w:lvlText w:val="%7."/>
      <w:lvlJc w:val="left"/>
      <w:pPr>
        <w:tabs>
          <w:tab w:val="num" w:pos="5040"/>
        </w:tabs>
        <w:ind w:left="5040" w:hanging="360"/>
      </w:pPr>
    </w:lvl>
    <w:lvl w:ilvl="7" w:tplc="549ECC06" w:tentative="1">
      <w:start w:val="1"/>
      <w:numFmt w:val="decimal"/>
      <w:lvlText w:val="%8."/>
      <w:lvlJc w:val="left"/>
      <w:pPr>
        <w:tabs>
          <w:tab w:val="num" w:pos="5760"/>
        </w:tabs>
        <w:ind w:left="5760" w:hanging="360"/>
      </w:pPr>
    </w:lvl>
    <w:lvl w:ilvl="8" w:tplc="AE48A59E" w:tentative="1">
      <w:start w:val="1"/>
      <w:numFmt w:val="decimal"/>
      <w:lvlText w:val="%9."/>
      <w:lvlJc w:val="left"/>
      <w:pPr>
        <w:tabs>
          <w:tab w:val="num" w:pos="6480"/>
        </w:tabs>
        <w:ind w:left="6480" w:hanging="360"/>
      </w:pPr>
    </w:lvl>
  </w:abstractNum>
  <w:abstractNum w:abstractNumId="6">
    <w:nsid w:val="12CD0364"/>
    <w:multiLevelType w:val="hybridMultilevel"/>
    <w:tmpl w:val="6C6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D00F5"/>
    <w:multiLevelType w:val="hybridMultilevel"/>
    <w:tmpl w:val="71D4370E"/>
    <w:lvl w:ilvl="0" w:tplc="7AC66CC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6D34E4F"/>
    <w:multiLevelType w:val="hybridMultilevel"/>
    <w:tmpl w:val="5AF03FC2"/>
    <w:lvl w:ilvl="0" w:tplc="04090019">
      <w:start w:val="1"/>
      <w:numFmt w:val="lowerLetter"/>
      <w:lvlText w:val="%1."/>
      <w:lvlJc w:val="left"/>
      <w:pPr>
        <w:ind w:left="418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7063CC"/>
    <w:multiLevelType w:val="hybridMultilevel"/>
    <w:tmpl w:val="5E22C0B8"/>
    <w:lvl w:ilvl="0" w:tplc="0890FB58">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1B77"/>
    <w:multiLevelType w:val="hybridMultilevel"/>
    <w:tmpl w:val="C99045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ADB0288"/>
    <w:multiLevelType w:val="hybridMultilevel"/>
    <w:tmpl w:val="BCE40298"/>
    <w:lvl w:ilvl="0" w:tplc="943EA0F0">
      <w:start w:val="1"/>
      <w:numFmt w:val="decimal"/>
      <w:lvlText w:val="%1."/>
      <w:lvlJc w:val="left"/>
      <w:pPr>
        <w:ind w:left="1080" w:hanging="360"/>
      </w:pPr>
      <w:rPr>
        <w:rFonts w:ascii="Times New Roman" w:eastAsiaTheme="minorHAnsi" w:hAnsi="Times New Roman" w:cs="Times New Roman" w:hint="default"/>
        <w:color w:val="auto"/>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0FA4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774B12"/>
    <w:multiLevelType w:val="hybridMultilevel"/>
    <w:tmpl w:val="3730B9BA"/>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3042DE"/>
    <w:multiLevelType w:val="multilevel"/>
    <w:tmpl w:val="5CF0F81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8E2E17"/>
    <w:multiLevelType w:val="hybridMultilevel"/>
    <w:tmpl w:val="59F20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3252E4"/>
    <w:multiLevelType w:val="hybridMultilevel"/>
    <w:tmpl w:val="020E1970"/>
    <w:lvl w:ilvl="0" w:tplc="04090019">
      <w:start w:val="1"/>
      <w:numFmt w:val="lowerLetter"/>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7">
    <w:nsid w:val="424516BE"/>
    <w:multiLevelType w:val="hybridMultilevel"/>
    <w:tmpl w:val="6F80F954"/>
    <w:lvl w:ilvl="0" w:tplc="47C0E07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942C5"/>
    <w:multiLevelType w:val="multilevel"/>
    <w:tmpl w:val="4F42EE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1A33A7"/>
    <w:multiLevelType w:val="hybridMultilevel"/>
    <w:tmpl w:val="CB5E5FBC"/>
    <w:lvl w:ilvl="0" w:tplc="4900FB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8C541A"/>
    <w:multiLevelType w:val="multilevel"/>
    <w:tmpl w:val="3B8A7418"/>
    <w:lvl w:ilvl="0">
      <w:start w:val="1"/>
      <w:numFmt w:val="decimal"/>
      <w:pStyle w:val="Heading2"/>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9E77948"/>
    <w:multiLevelType w:val="multilevel"/>
    <w:tmpl w:val="27F43F0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3C2B84"/>
    <w:multiLevelType w:val="hybridMultilevel"/>
    <w:tmpl w:val="39EC6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7383"/>
    <w:multiLevelType w:val="hybridMultilevel"/>
    <w:tmpl w:val="47B444C6"/>
    <w:lvl w:ilvl="0" w:tplc="245C3BD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7F32E68"/>
    <w:multiLevelType w:val="hybridMultilevel"/>
    <w:tmpl w:val="28440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A1034B"/>
    <w:multiLevelType w:val="hybridMultilevel"/>
    <w:tmpl w:val="A5C4B9B2"/>
    <w:lvl w:ilvl="0" w:tplc="604A4A74">
      <w:start w:val="1"/>
      <w:numFmt w:val="lowerLetter"/>
      <w:lvlText w:val="%1."/>
      <w:lvlJc w:val="left"/>
      <w:pPr>
        <w:ind w:left="1429" w:hanging="360"/>
      </w:pPr>
      <w:rPr>
        <w:rFonts w:ascii="Times New Roman" w:hAnsi="Times New Roman" w:cs="Times New Roman"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C1E091F"/>
    <w:multiLevelType w:val="hybridMultilevel"/>
    <w:tmpl w:val="A5C4B9B2"/>
    <w:lvl w:ilvl="0" w:tplc="604A4A74">
      <w:start w:val="1"/>
      <w:numFmt w:val="lowerLetter"/>
      <w:lvlText w:val="%1."/>
      <w:lvlJc w:val="left"/>
      <w:pPr>
        <w:ind w:left="1429" w:hanging="360"/>
      </w:pPr>
      <w:rPr>
        <w:rFonts w:ascii="Times New Roman" w:hAnsi="Times New Roman" w:cs="Times New Roman"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4C753CB"/>
    <w:multiLevelType w:val="multilevel"/>
    <w:tmpl w:val="475CE3A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7"/>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4"/>
  </w:num>
  <w:num w:numId="8">
    <w:abstractNumId w:val="25"/>
  </w:num>
  <w:num w:numId="9">
    <w:abstractNumId w:val="12"/>
  </w:num>
  <w:num w:numId="10">
    <w:abstractNumId w:val="16"/>
  </w:num>
  <w:num w:numId="11">
    <w:abstractNumId w:val="17"/>
  </w:num>
  <w:num w:numId="12">
    <w:abstractNumId w:val="26"/>
  </w:num>
  <w:num w:numId="13">
    <w:abstractNumId w:val="3"/>
  </w:num>
  <w:num w:numId="14">
    <w:abstractNumId w:val="1"/>
  </w:num>
  <w:num w:numId="15">
    <w:abstractNumId w:val="2"/>
  </w:num>
  <w:num w:numId="16">
    <w:abstractNumId w:val="8"/>
  </w:num>
  <w:num w:numId="17">
    <w:abstractNumId w:val="15"/>
  </w:num>
  <w:num w:numId="18">
    <w:abstractNumId w:val="22"/>
  </w:num>
  <w:num w:numId="19">
    <w:abstractNumId w:val="18"/>
  </w:num>
  <w:num w:numId="20">
    <w:abstractNumId w:val="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4"/>
  </w:num>
  <w:num w:numId="25">
    <w:abstractNumId w:val="19"/>
  </w:num>
  <w:num w:numId="26">
    <w:abstractNumId w:val="11"/>
  </w:num>
  <w:num w:numId="27">
    <w:abstractNumId w:val="7"/>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96089"/>
    <w:rsid w:val="00003B3E"/>
    <w:rsid w:val="000051F5"/>
    <w:rsid w:val="000143EE"/>
    <w:rsid w:val="00036284"/>
    <w:rsid w:val="00040F11"/>
    <w:rsid w:val="00055902"/>
    <w:rsid w:val="00056B51"/>
    <w:rsid w:val="00060576"/>
    <w:rsid w:val="000719BF"/>
    <w:rsid w:val="00073C44"/>
    <w:rsid w:val="000B51C5"/>
    <w:rsid w:val="000C4B87"/>
    <w:rsid w:val="000F1845"/>
    <w:rsid w:val="000F6574"/>
    <w:rsid w:val="0011159D"/>
    <w:rsid w:val="00135977"/>
    <w:rsid w:val="00137BF9"/>
    <w:rsid w:val="00146ECA"/>
    <w:rsid w:val="00150865"/>
    <w:rsid w:val="00150AA3"/>
    <w:rsid w:val="00155140"/>
    <w:rsid w:val="00184781"/>
    <w:rsid w:val="001A3621"/>
    <w:rsid w:val="001B48D9"/>
    <w:rsid w:val="001C5C34"/>
    <w:rsid w:val="001D7640"/>
    <w:rsid w:val="001E6E86"/>
    <w:rsid w:val="001F2164"/>
    <w:rsid w:val="00205FF3"/>
    <w:rsid w:val="002208E2"/>
    <w:rsid w:val="002430C0"/>
    <w:rsid w:val="002461FF"/>
    <w:rsid w:val="00254521"/>
    <w:rsid w:val="00256160"/>
    <w:rsid w:val="0026640A"/>
    <w:rsid w:val="002709EC"/>
    <w:rsid w:val="00273A92"/>
    <w:rsid w:val="0028352E"/>
    <w:rsid w:val="002867B2"/>
    <w:rsid w:val="0028683C"/>
    <w:rsid w:val="002A1DDE"/>
    <w:rsid w:val="002C0331"/>
    <w:rsid w:val="002C721B"/>
    <w:rsid w:val="002D6B7F"/>
    <w:rsid w:val="002D7BE3"/>
    <w:rsid w:val="00315648"/>
    <w:rsid w:val="003416F7"/>
    <w:rsid w:val="00346EC9"/>
    <w:rsid w:val="00347A09"/>
    <w:rsid w:val="003523A8"/>
    <w:rsid w:val="0037188B"/>
    <w:rsid w:val="00380D3F"/>
    <w:rsid w:val="00383EA3"/>
    <w:rsid w:val="00393EEE"/>
    <w:rsid w:val="00394AF3"/>
    <w:rsid w:val="003B29FF"/>
    <w:rsid w:val="003B2AFC"/>
    <w:rsid w:val="003E5F24"/>
    <w:rsid w:val="003F30F2"/>
    <w:rsid w:val="003F3A5E"/>
    <w:rsid w:val="003F72D0"/>
    <w:rsid w:val="00402997"/>
    <w:rsid w:val="00420C79"/>
    <w:rsid w:val="00422788"/>
    <w:rsid w:val="0045026A"/>
    <w:rsid w:val="004530FA"/>
    <w:rsid w:val="00470431"/>
    <w:rsid w:val="0048486C"/>
    <w:rsid w:val="00492260"/>
    <w:rsid w:val="00495C6E"/>
    <w:rsid w:val="004B7F5C"/>
    <w:rsid w:val="004C736B"/>
    <w:rsid w:val="004F39C2"/>
    <w:rsid w:val="004F6162"/>
    <w:rsid w:val="00500BD1"/>
    <w:rsid w:val="00550FD8"/>
    <w:rsid w:val="005651F0"/>
    <w:rsid w:val="0058744D"/>
    <w:rsid w:val="00591F98"/>
    <w:rsid w:val="005C4F11"/>
    <w:rsid w:val="005D5423"/>
    <w:rsid w:val="005F37E7"/>
    <w:rsid w:val="005F5383"/>
    <w:rsid w:val="006112E2"/>
    <w:rsid w:val="0061257A"/>
    <w:rsid w:val="00614166"/>
    <w:rsid w:val="00616CC2"/>
    <w:rsid w:val="00623AAE"/>
    <w:rsid w:val="00634C2B"/>
    <w:rsid w:val="00644872"/>
    <w:rsid w:val="00651E24"/>
    <w:rsid w:val="00654A5B"/>
    <w:rsid w:val="00661670"/>
    <w:rsid w:val="00663273"/>
    <w:rsid w:val="0068254D"/>
    <w:rsid w:val="006947F9"/>
    <w:rsid w:val="006B5843"/>
    <w:rsid w:val="006C0E6D"/>
    <w:rsid w:val="006D20B7"/>
    <w:rsid w:val="006F0B37"/>
    <w:rsid w:val="006F19C7"/>
    <w:rsid w:val="006F1AD0"/>
    <w:rsid w:val="006F4EE9"/>
    <w:rsid w:val="006F55FF"/>
    <w:rsid w:val="00716C90"/>
    <w:rsid w:val="007412F0"/>
    <w:rsid w:val="007A091C"/>
    <w:rsid w:val="007A7687"/>
    <w:rsid w:val="007B0059"/>
    <w:rsid w:val="007D2277"/>
    <w:rsid w:val="007F34EA"/>
    <w:rsid w:val="00802562"/>
    <w:rsid w:val="00802902"/>
    <w:rsid w:val="008037B7"/>
    <w:rsid w:val="00807738"/>
    <w:rsid w:val="008176F7"/>
    <w:rsid w:val="0084411D"/>
    <w:rsid w:val="00851A88"/>
    <w:rsid w:val="008A644E"/>
    <w:rsid w:val="008A7051"/>
    <w:rsid w:val="008D5542"/>
    <w:rsid w:val="00903B8D"/>
    <w:rsid w:val="009075E2"/>
    <w:rsid w:val="00927B0C"/>
    <w:rsid w:val="00930E54"/>
    <w:rsid w:val="0093677B"/>
    <w:rsid w:val="0094198E"/>
    <w:rsid w:val="00965462"/>
    <w:rsid w:val="0097320E"/>
    <w:rsid w:val="00973E4E"/>
    <w:rsid w:val="009859EB"/>
    <w:rsid w:val="0099365D"/>
    <w:rsid w:val="00993913"/>
    <w:rsid w:val="00995A23"/>
    <w:rsid w:val="009A3557"/>
    <w:rsid w:val="009A40DE"/>
    <w:rsid w:val="009B1904"/>
    <w:rsid w:val="009C3C43"/>
    <w:rsid w:val="009C5969"/>
    <w:rsid w:val="009E6143"/>
    <w:rsid w:val="009F37BE"/>
    <w:rsid w:val="00A0020D"/>
    <w:rsid w:val="00A15146"/>
    <w:rsid w:val="00A27F15"/>
    <w:rsid w:val="00A644E7"/>
    <w:rsid w:val="00A6602C"/>
    <w:rsid w:val="00A813D3"/>
    <w:rsid w:val="00A838D4"/>
    <w:rsid w:val="00A947A9"/>
    <w:rsid w:val="00AA5253"/>
    <w:rsid w:val="00AB014E"/>
    <w:rsid w:val="00AC3AEA"/>
    <w:rsid w:val="00AD14E6"/>
    <w:rsid w:val="00AD1AB0"/>
    <w:rsid w:val="00AD1DD9"/>
    <w:rsid w:val="00AF6463"/>
    <w:rsid w:val="00B1485C"/>
    <w:rsid w:val="00B334E0"/>
    <w:rsid w:val="00B36CAB"/>
    <w:rsid w:val="00B37CD3"/>
    <w:rsid w:val="00B40AA0"/>
    <w:rsid w:val="00B5016C"/>
    <w:rsid w:val="00B74546"/>
    <w:rsid w:val="00B9672D"/>
    <w:rsid w:val="00BA447B"/>
    <w:rsid w:val="00BA5690"/>
    <w:rsid w:val="00BA6742"/>
    <w:rsid w:val="00BC5111"/>
    <w:rsid w:val="00BD0911"/>
    <w:rsid w:val="00C00B48"/>
    <w:rsid w:val="00C12AAC"/>
    <w:rsid w:val="00C22881"/>
    <w:rsid w:val="00C30B4F"/>
    <w:rsid w:val="00C473CD"/>
    <w:rsid w:val="00C47C94"/>
    <w:rsid w:val="00C547D3"/>
    <w:rsid w:val="00C5755C"/>
    <w:rsid w:val="00C57C28"/>
    <w:rsid w:val="00C86885"/>
    <w:rsid w:val="00C90958"/>
    <w:rsid w:val="00CD18A5"/>
    <w:rsid w:val="00CF7F15"/>
    <w:rsid w:val="00D01F2F"/>
    <w:rsid w:val="00D03CDC"/>
    <w:rsid w:val="00D96089"/>
    <w:rsid w:val="00DB4091"/>
    <w:rsid w:val="00DF2C63"/>
    <w:rsid w:val="00E22AD6"/>
    <w:rsid w:val="00E45D71"/>
    <w:rsid w:val="00E508C7"/>
    <w:rsid w:val="00E74DFA"/>
    <w:rsid w:val="00E75041"/>
    <w:rsid w:val="00E856F5"/>
    <w:rsid w:val="00E86A92"/>
    <w:rsid w:val="00E9191F"/>
    <w:rsid w:val="00E93B90"/>
    <w:rsid w:val="00E952BF"/>
    <w:rsid w:val="00EA5412"/>
    <w:rsid w:val="00EC590B"/>
    <w:rsid w:val="00ED0AE6"/>
    <w:rsid w:val="00EE1002"/>
    <w:rsid w:val="00EE4528"/>
    <w:rsid w:val="00EE6EAF"/>
    <w:rsid w:val="00EF143C"/>
    <w:rsid w:val="00F03F57"/>
    <w:rsid w:val="00F04F9B"/>
    <w:rsid w:val="00F14BC3"/>
    <w:rsid w:val="00F23237"/>
    <w:rsid w:val="00F31F4E"/>
    <w:rsid w:val="00F50EE1"/>
    <w:rsid w:val="00F55C32"/>
    <w:rsid w:val="00F67BCC"/>
    <w:rsid w:val="00F754D6"/>
    <w:rsid w:val="00F92638"/>
    <w:rsid w:val="00FB00FB"/>
    <w:rsid w:val="00FD1C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6C"/>
  </w:style>
  <w:style w:type="paragraph" w:styleId="Heading1">
    <w:name w:val="heading 1"/>
    <w:basedOn w:val="Normal"/>
    <w:next w:val="Normal"/>
    <w:link w:val="Heading1Char"/>
    <w:autoRedefine/>
    <w:uiPriority w:val="9"/>
    <w:qFormat/>
    <w:rsid w:val="00973E4E"/>
    <w:pPr>
      <w:keepNext/>
      <w:keepLines/>
      <w:spacing w:after="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AD1DD9"/>
    <w:pPr>
      <w:keepNext/>
      <w:keepLines/>
      <w:numPr>
        <w:numId w:val="3"/>
      </w:numPr>
      <w:spacing w:before="40" w:after="0" w:line="360" w:lineRule="auto"/>
      <w:ind w:left="360" w:hanging="36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AD1DD9"/>
    <w:pPr>
      <w:keepNext/>
      <w:keepLines/>
      <w:numPr>
        <w:ilvl w:val="1"/>
        <w:numId w:val="4"/>
      </w:numPr>
      <w:spacing w:before="40" w:after="0" w:line="360" w:lineRule="auto"/>
      <w:ind w:left="792" w:hanging="432"/>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E4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D1DD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D1DD9"/>
    <w:rPr>
      <w:rFonts w:ascii="Times New Roman" w:eastAsiaTheme="majorEastAsia" w:hAnsi="Times New Roman" w:cstheme="majorBidi"/>
      <w:b/>
      <w:sz w:val="24"/>
      <w:szCs w:val="24"/>
    </w:rPr>
  </w:style>
  <w:style w:type="paragraph" w:styleId="FootnoteText">
    <w:name w:val="footnote text"/>
    <w:basedOn w:val="Normal"/>
    <w:link w:val="FootnoteTextChar"/>
    <w:uiPriority w:val="99"/>
    <w:unhideWhenUsed/>
    <w:rsid w:val="00A838D4"/>
    <w:pPr>
      <w:spacing w:after="0" w:line="240" w:lineRule="auto"/>
    </w:pPr>
    <w:rPr>
      <w:sz w:val="20"/>
      <w:szCs w:val="20"/>
    </w:rPr>
  </w:style>
  <w:style w:type="character" w:customStyle="1" w:styleId="FootnoteTextChar">
    <w:name w:val="Footnote Text Char"/>
    <w:basedOn w:val="DefaultParagraphFont"/>
    <w:link w:val="FootnoteText"/>
    <w:uiPriority w:val="99"/>
    <w:rsid w:val="00A838D4"/>
    <w:rPr>
      <w:sz w:val="20"/>
      <w:szCs w:val="20"/>
    </w:rPr>
  </w:style>
  <w:style w:type="character" w:styleId="FootnoteReference">
    <w:name w:val="footnote reference"/>
    <w:basedOn w:val="DefaultParagraphFont"/>
    <w:uiPriority w:val="99"/>
    <w:semiHidden/>
    <w:unhideWhenUsed/>
    <w:rsid w:val="00A838D4"/>
    <w:rPr>
      <w:vertAlign w:val="superscript"/>
    </w:rPr>
  </w:style>
  <w:style w:type="paragraph" w:styleId="Header">
    <w:name w:val="header"/>
    <w:basedOn w:val="Normal"/>
    <w:link w:val="HeaderChar"/>
    <w:uiPriority w:val="99"/>
    <w:unhideWhenUsed/>
    <w:rsid w:val="00587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4D"/>
  </w:style>
  <w:style w:type="paragraph" w:styleId="Footer">
    <w:name w:val="footer"/>
    <w:basedOn w:val="Normal"/>
    <w:link w:val="FooterChar"/>
    <w:uiPriority w:val="99"/>
    <w:unhideWhenUsed/>
    <w:rsid w:val="00587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4D"/>
  </w:style>
  <w:style w:type="paragraph" w:styleId="ListParagraph">
    <w:name w:val="List Paragraph"/>
    <w:basedOn w:val="Normal"/>
    <w:uiPriority w:val="34"/>
    <w:qFormat/>
    <w:rsid w:val="006D20B7"/>
    <w:pPr>
      <w:ind w:left="720"/>
      <w:contextualSpacing/>
    </w:pPr>
  </w:style>
  <w:style w:type="table" w:styleId="TableGrid">
    <w:name w:val="Table Grid"/>
    <w:basedOn w:val="TableNormal"/>
    <w:uiPriority w:val="39"/>
    <w:rsid w:val="00C54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AB014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9B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04"/>
    <w:rPr>
      <w:rFonts w:ascii="Segoe UI" w:hAnsi="Segoe UI" w:cs="Segoe UI"/>
      <w:sz w:val="18"/>
      <w:szCs w:val="18"/>
    </w:rPr>
  </w:style>
  <w:style w:type="paragraph" w:styleId="NoSpacing">
    <w:name w:val="No Spacing"/>
    <w:uiPriority w:val="1"/>
    <w:qFormat/>
    <w:rsid w:val="003F72D0"/>
    <w:pPr>
      <w:spacing w:after="0" w:line="240" w:lineRule="auto"/>
    </w:pPr>
    <w:rPr>
      <w:rFonts w:ascii="Times New Roman" w:hAnsi="Times New Roman" w:cs="Times New Roman"/>
      <w:sz w:val="24"/>
      <w:szCs w:val="24"/>
    </w:rPr>
  </w:style>
  <w:style w:type="character" w:customStyle="1" w:styleId="hps">
    <w:name w:val="hps"/>
    <w:basedOn w:val="DefaultParagraphFont"/>
    <w:rsid w:val="003F72D0"/>
  </w:style>
  <w:style w:type="paragraph" w:styleId="EndnoteText">
    <w:name w:val="endnote text"/>
    <w:basedOn w:val="Normal"/>
    <w:link w:val="EndnoteTextChar"/>
    <w:uiPriority w:val="99"/>
    <w:semiHidden/>
    <w:unhideWhenUsed/>
    <w:rsid w:val="00EC59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90B"/>
    <w:rPr>
      <w:sz w:val="20"/>
      <w:szCs w:val="20"/>
    </w:rPr>
  </w:style>
  <w:style w:type="character" w:styleId="EndnoteReference">
    <w:name w:val="endnote reference"/>
    <w:basedOn w:val="DefaultParagraphFont"/>
    <w:uiPriority w:val="99"/>
    <w:semiHidden/>
    <w:unhideWhenUsed/>
    <w:rsid w:val="00EC590B"/>
    <w:rPr>
      <w:vertAlign w:val="superscript"/>
    </w:rPr>
  </w:style>
  <w:style w:type="paragraph" w:styleId="BodyText">
    <w:name w:val="Body Text"/>
    <w:basedOn w:val="Normal"/>
    <w:link w:val="BodyTextChar"/>
    <w:rsid w:val="004C736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736B"/>
    <w:rPr>
      <w:rFonts w:ascii="Times New Roman" w:eastAsia="Times New Roman" w:hAnsi="Times New Roman" w:cs="Times New Roman"/>
      <w:sz w:val="24"/>
      <w:szCs w:val="24"/>
    </w:rPr>
  </w:style>
  <w:style w:type="character" w:styleId="Hyperlink">
    <w:name w:val="Hyperlink"/>
    <w:basedOn w:val="DefaultParagraphFont"/>
    <w:rsid w:val="002709EC"/>
    <w:rPr>
      <w:color w:val="0000FF"/>
      <w:u w:val="single"/>
    </w:rPr>
  </w:style>
  <w:style w:type="character" w:styleId="Strong">
    <w:name w:val="Strong"/>
    <w:basedOn w:val="DefaultParagraphFont"/>
    <w:uiPriority w:val="22"/>
    <w:qFormat/>
    <w:rsid w:val="002709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D62A-52E5-4ECF-AEC4-92B73086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10</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dedhy ramadan</dc:creator>
  <cp:keywords/>
  <dc:description/>
  <cp:lastModifiedBy>Aroel</cp:lastModifiedBy>
  <cp:revision>116</cp:revision>
  <cp:lastPrinted>2015-11-08T13:29:00Z</cp:lastPrinted>
  <dcterms:created xsi:type="dcterms:W3CDTF">2015-08-06T02:39:00Z</dcterms:created>
  <dcterms:modified xsi:type="dcterms:W3CDTF">2015-11-09T09:12:00Z</dcterms:modified>
</cp:coreProperties>
</file>