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B97" w:rsidRDefault="005A4B97" w:rsidP="005A4B97">
      <w:pPr>
        <w:widowControl w:val="0"/>
        <w:autoSpaceDE w:val="0"/>
        <w:autoSpaceDN w:val="0"/>
        <w:adjustRightInd w:val="0"/>
        <w:spacing w:after="0" w:line="293" w:lineRule="exact"/>
        <w:jc w:val="center"/>
        <w:rPr>
          <w:rFonts w:ascii="Times" w:hAnsi="Times" w:cs="Times"/>
          <w:b/>
          <w:bCs/>
          <w:sz w:val="28"/>
          <w:szCs w:val="28"/>
        </w:rPr>
      </w:pPr>
      <w:r>
        <w:rPr>
          <w:rFonts w:ascii="Times" w:hAnsi="Times" w:cs="Times"/>
          <w:b/>
          <w:bCs/>
          <w:sz w:val="28"/>
          <w:szCs w:val="28"/>
        </w:rPr>
        <w:t>PENGARUH TUNJANGAN PROFESI  DAN MOTIVASI KERJA TERHADAP  KINERJA GURU SENI BUDAYA  SLTA  DI KOTA MATARAM</w:t>
      </w:r>
    </w:p>
    <w:p w:rsidR="005A4B97" w:rsidRPr="00EF389C" w:rsidRDefault="005A4B97" w:rsidP="005A4B97">
      <w:pPr>
        <w:widowControl w:val="0"/>
        <w:autoSpaceDE w:val="0"/>
        <w:autoSpaceDN w:val="0"/>
        <w:adjustRightInd w:val="0"/>
        <w:spacing w:after="0" w:line="293" w:lineRule="exact"/>
        <w:jc w:val="center"/>
        <w:rPr>
          <w:rFonts w:ascii="Times New Roman" w:hAnsi="Times New Roman" w:cs="Times New Roman"/>
          <w:sz w:val="24"/>
          <w:szCs w:val="24"/>
        </w:rPr>
      </w:pPr>
    </w:p>
    <w:p w:rsidR="005A4B97" w:rsidRDefault="005A4B97" w:rsidP="00E55EF4">
      <w:pPr>
        <w:spacing w:after="0" w:line="240" w:lineRule="auto"/>
        <w:jc w:val="center"/>
        <w:rPr>
          <w:rFonts w:ascii="Times New Roman" w:hAnsi="Times New Roman" w:cs="Times New Roman"/>
          <w:sz w:val="28"/>
          <w:szCs w:val="28"/>
          <w:lang w:val="en-US"/>
        </w:rPr>
      </w:pPr>
      <w:r w:rsidRPr="005A4B97">
        <w:rPr>
          <w:rFonts w:ascii="Times New Roman" w:hAnsi="Times New Roman" w:cs="Times New Roman"/>
          <w:sz w:val="28"/>
          <w:szCs w:val="28"/>
        </w:rPr>
        <w:t>NI WAYAN PURNI ASTITI</w:t>
      </w:r>
    </w:p>
    <w:p w:rsidR="00E55EF4" w:rsidRDefault="00E55EF4" w:rsidP="00E55EF4">
      <w:pPr>
        <w:spacing w:after="0" w:line="240" w:lineRule="auto"/>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Sudirman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Wil</w:t>
      </w:r>
      <w:r w:rsidR="009F6C35">
        <w:rPr>
          <w:rFonts w:ascii="Times New Roman" w:hAnsi="Times New Roman" w:cs="Times New Roman"/>
          <w:sz w:val="28"/>
          <w:szCs w:val="28"/>
          <w:lang w:val="en-US"/>
        </w:rPr>
        <w:t>i</w:t>
      </w:r>
      <w:bookmarkStart w:id="0" w:name="_GoBack"/>
      <w:bookmarkEnd w:id="0"/>
      <w:r>
        <w:rPr>
          <w:rFonts w:ascii="Times New Roman" w:hAnsi="Times New Roman" w:cs="Times New Roman"/>
          <w:sz w:val="28"/>
          <w:szCs w:val="28"/>
          <w:lang w:val="en-US"/>
        </w:rPr>
        <w:t>an</w:t>
      </w:r>
      <w:proofErr w:type="spellEnd"/>
    </w:p>
    <w:p w:rsidR="00E55EF4" w:rsidRPr="00E55EF4" w:rsidRDefault="00E55EF4" w:rsidP="00E55EF4">
      <w:pPr>
        <w:spacing w:after="0" w:line="240" w:lineRule="auto"/>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Nyoman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Sridana</w:t>
      </w:r>
      <w:proofErr w:type="spellEnd"/>
    </w:p>
    <w:p w:rsidR="005A4B97" w:rsidRDefault="005A4B97" w:rsidP="005A4B97">
      <w:pPr>
        <w:jc w:val="center"/>
        <w:rPr>
          <w:rFonts w:ascii="Times New Roman" w:hAnsi="Times New Roman" w:cs="Times New Roman"/>
          <w:sz w:val="28"/>
          <w:szCs w:val="28"/>
        </w:rPr>
      </w:pPr>
      <w:r w:rsidRPr="005A4B97">
        <w:rPr>
          <w:rFonts w:ascii="Times New Roman" w:hAnsi="Times New Roman" w:cs="Times New Roman"/>
          <w:sz w:val="28"/>
          <w:szCs w:val="28"/>
        </w:rPr>
        <w:t>E-mail</w:t>
      </w:r>
      <w:r>
        <w:rPr>
          <w:rFonts w:ascii="Times New Roman" w:hAnsi="Times New Roman" w:cs="Times New Roman"/>
          <w:sz w:val="28"/>
          <w:szCs w:val="28"/>
        </w:rPr>
        <w:t xml:space="preserve">: </w:t>
      </w:r>
      <w:hyperlink r:id="rId6" w:history="1">
        <w:r w:rsidRPr="000139A4">
          <w:rPr>
            <w:rStyle w:val="Hyperlink"/>
            <w:rFonts w:ascii="Times New Roman" w:hAnsi="Times New Roman" w:cs="Times New Roman"/>
            <w:sz w:val="28"/>
            <w:szCs w:val="28"/>
          </w:rPr>
          <w:t>purniastiti11@gmail.com</w:t>
        </w:r>
      </w:hyperlink>
    </w:p>
    <w:p w:rsidR="005A4B97" w:rsidRDefault="005A4B97" w:rsidP="005A4B97">
      <w:pPr>
        <w:spacing w:after="0" w:line="240" w:lineRule="auto"/>
        <w:jc w:val="center"/>
        <w:rPr>
          <w:rFonts w:ascii="Times New Roman" w:hAnsi="Times New Roman" w:cs="Times New Roman"/>
          <w:sz w:val="24"/>
          <w:szCs w:val="24"/>
        </w:rPr>
      </w:pPr>
    </w:p>
    <w:p w:rsidR="005A4B97" w:rsidRPr="001559FE" w:rsidRDefault="005A4B97" w:rsidP="005A4B97">
      <w:pPr>
        <w:pStyle w:val="ListParagraph"/>
        <w:autoSpaceDE w:val="0"/>
        <w:autoSpaceDN w:val="0"/>
        <w:adjustRightInd w:val="0"/>
        <w:spacing w:after="0" w:line="240" w:lineRule="auto"/>
        <w:jc w:val="both"/>
        <w:rPr>
          <w:rFonts w:ascii="Times New Roman" w:hAnsi="Times New Roman" w:cs="Times New Roman"/>
          <w:sz w:val="24"/>
          <w:szCs w:val="24"/>
        </w:rPr>
      </w:pPr>
      <w:r w:rsidRPr="005A4B97">
        <w:rPr>
          <w:rFonts w:ascii="Times New Roman" w:hAnsi="Times New Roman"/>
          <w:b/>
          <w:spacing w:val="1"/>
          <w:sz w:val="24"/>
          <w:szCs w:val="24"/>
        </w:rPr>
        <w:t xml:space="preserve">Abstrak </w:t>
      </w:r>
      <w:r>
        <w:rPr>
          <w:rFonts w:ascii="Times New Roman" w:hAnsi="Times New Roman"/>
          <w:spacing w:val="1"/>
          <w:sz w:val="24"/>
          <w:szCs w:val="24"/>
        </w:rPr>
        <w:t xml:space="preserve">: </w:t>
      </w:r>
      <w:r w:rsidRPr="006941B1">
        <w:rPr>
          <w:rFonts w:ascii="Times New Roman" w:hAnsi="Times New Roman"/>
          <w:spacing w:val="1"/>
          <w:sz w:val="24"/>
          <w:szCs w:val="24"/>
        </w:rPr>
        <w:t>P</w:t>
      </w:r>
      <w:r w:rsidRPr="006941B1">
        <w:rPr>
          <w:rFonts w:ascii="Times New Roman" w:hAnsi="Times New Roman"/>
          <w:spacing w:val="-1"/>
          <w:sz w:val="24"/>
          <w:szCs w:val="24"/>
        </w:rPr>
        <w:t>e</w:t>
      </w:r>
      <w:r w:rsidRPr="006941B1">
        <w:rPr>
          <w:rFonts w:ascii="Times New Roman" w:hAnsi="Times New Roman"/>
          <w:spacing w:val="-5"/>
          <w:sz w:val="24"/>
          <w:szCs w:val="24"/>
        </w:rPr>
        <w:t>n</w:t>
      </w:r>
      <w:r w:rsidRPr="006941B1">
        <w:rPr>
          <w:rFonts w:ascii="Times New Roman" w:hAnsi="Times New Roman"/>
          <w:spacing w:val="4"/>
          <w:sz w:val="24"/>
          <w:szCs w:val="24"/>
        </w:rPr>
        <w:t>e</w:t>
      </w:r>
      <w:r w:rsidRPr="006941B1">
        <w:rPr>
          <w:rFonts w:ascii="Times New Roman" w:hAnsi="Times New Roman"/>
          <w:sz w:val="24"/>
          <w:szCs w:val="24"/>
        </w:rPr>
        <w:t>l</w:t>
      </w:r>
      <w:r w:rsidRPr="006941B1">
        <w:rPr>
          <w:rFonts w:ascii="Times New Roman" w:hAnsi="Times New Roman"/>
          <w:spacing w:val="-9"/>
          <w:sz w:val="24"/>
          <w:szCs w:val="24"/>
        </w:rPr>
        <w:t>i</w:t>
      </w:r>
      <w:r w:rsidRPr="006941B1">
        <w:rPr>
          <w:rFonts w:ascii="Times New Roman" w:hAnsi="Times New Roman"/>
          <w:spacing w:val="10"/>
          <w:sz w:val="24"/>
          <w:szCs w:val="24"/>
        </w:rPr>
        <w:t>t</w:t>
      </w:r>
      <w:r w:rsidRPr="006941B1">
        <w:rPr>
          <w:rFonts w:ascii="Times New Roman" w:hAnsi="Times New Roman"/>
          <w:spacing w:val="-4"/>
          <w:sz w:val="24"/>
          <w:szCs w:val="24"/>
        </w:rPr>
        <w:t>i</w:t>
      </w:r>
      <w:r w:rsidRPr="006941B1">
        <w:rPr>
          <w:rFonts w:ascii="Times New Roman" w:hAnsi="Times New Roman"/>
          <w:spacing w:val="4"/>
          <w:sz w:val="24"/>
          <w:szCs w:val="24"/>
        </w:rPr>
        <w:t>a</w:t>
      </w:r>
      <w:r w:rsidRPr="006941B1">
        <w:rPr>
          <w:rFonts w:ascii="Times New Roman" w:hAnsi="Times New Roman"/>
          <w:sz w:val="24"/>
          <w:szCs w:val="24"/>
        </w:rPr>
        <w:t xml:space="preserve">n </w:t>
      </w:r>
      <w:r w:rsidRPr="006941B1">
        <w:rPr>
          <w:rFonts w:ascii="Times New Roman" w:hAnsi="Times New Roman"/>
          <w:spacing w:val="5"/>
          <w:sz w:val="24"/>
          <w:szCs w:val="24"/>
        </w:rPr>
        <w:t xml:space="preserve"> </w:t>
      </w:r>
      <w:r w:rsidRPr="006941B1">
        <w:rPr>
          <w:rFonts w:ascii="Times New Roman" w:hAnsi="Times New Roman"/>
          <w:spacing w:val="-4"/>
          <w:sz w:val="24"/>
          <w:szCs w:val="24"/>
        </w:rPr>
        <w:t>i</w:t>
      </w:r>
      <w:r w:rsidRPr="006941B1">
        <w:rPr>
          <w:rFonts w:ascii="Times New Roman" w:hAnsi="Times New Roman"/>
          <w:sz w:val="24"/>
          <w:szCs w:val="24"/>
        </w:rPr>
        <w:t xml:space="preserve">ni </w:t>
      </w:r>
      <w:r w:rsidRPr="006941B1">
        <w:rPr>
          <w:rFonts w:ascii="Times New Roman" w:hAnsi="Times New Roman"/>
          <w:spacing w:val="5"/>
          <w:sz w:val="24"/>
          <w:szCs w:val="24"/>
        </w:rPr>
        <w:t xml:space="preserve"> </w:t>
      </w:r>
      <w:r w:rsidRPr="006941B1">
        <w:rPr>
          <w:rFonts w:ascii="Times New Roman" w:hAnsi="Times New Roman"/>
          <w:spacing w:val="-5"/>
          <w:sz w:val="24"/>
          <w:szCs w:val="24"/>
        </w:rPr>
        <w:t>b</w:t>
      </w:r>
      <w:r w:rsidRPr="006941B1">
        <w:rPr>
          <w:rFonts w:ascii="Times New Roman" w:hAnsi="Times New Roman"/>
          <w:spacing w:val="-1"/>
          <w:sz w:val="24"/>
          <w:szCs w:val="24"/>
        </w:rPr>
        <w:t>e</w:t>
      </w:r>
      <w:r w:rsidRPr="006941B1">
        <w:rPr>
          <w:rFonts w:ascii="Times New Roman" w:hAnsi="Times New Roman"/>
          <w:spacing w:val="1"/>
          <w:sz w:val="24"/>
          <w:szCs w:val="24"/>
        </w:rPr>
        <w:t>r</w:t>
      </w:r>
      <w:r w:rsidRPr="006941B1">
        <w:rPr>
          <w:rFonts w:ascii="Times New Roman" w:hAnsi="Times New Roman"/>
          <w:spacing w:val="5"/>
          <w:sz w:val="24"/>
          <w:szCs w:val="24"/>
        </w:rPr>
        <w:t>tu</w:t>
      </w:r>
      <w:r w:rsidRPr="006941B1">
        <w:rPr>
          <w:rFonts w:ascii="Times New Roman" w:hAnsi="Times New Roman"/>
          <w:spacing w:val="-9"/>
          <w:sz w:val="24"/>
          <w:szCs w:val="24"/>
        </w:rPr>
        <w:t>j</w:t>
      </w:r>
      <w:r w:rsidRPr="006941B1">
        <w:rPr>
          <w:rFonts w:ascii="Times New Roman" w:hAnsi="Times New Roman"/>
          <w:sz w:val="24"/>
          <w:szCs w:val="24"/>
        </w:rPr>
        <w:t>u</w:t>
      </w:r>
      <w:r w:rsidRPr="006941B1">
        <w:rPr>
          <w:rFonts w:ascii="Times New Roman" w:hAnsi="Times New Roman"/>
          <w:spacing w:val="4"/>
          <w:sz w:val="24"/>
          <w:szCs w:val="24"/>
        </w:rPr>
        <w:t>a</w:t>
      </w:r>
      <w:r w:rsidRPr="006941B1">
        <w:rPr>
          <w:rFonts w:ascii="Times New Roman" w:hAnsi="Times New Roman"/>
          <w:sz w:val="24"/>
          <w:szCs w:val="24"/>
        </w:rPr>
        <w:t xml:space="preserve">n  </w:t>
      </w:r>
      <w:r w:rsidRPr="006941B1">
        <w:rPr>
          <w:rFonts w:ascii="Times New Roman" w:hAnsi="Times New Roman"/>
          <w:spacing w:val="-4"/>
          <w:sz w:val="24"/>
          <w:szCs w:val="24"/>
        </w:rPr>
        <w:t>m</w:t>
      </w:r>
      <w:r w:rsidRPr="006941B1">
        <w:rPr>
          <w:rFonts w:ascii="Times New Roman" w:hAnsi="Times New Roman"/>
          <w:spacing w:val="4"/>
          <w:sz w:val="24"/>
          <w:szCs w:val="24"/>
        </w:rPr>
        <w:t>e</w:t>
      </w:r>
      <w:r>
        <w:rPr>
          <w:rFonts w:ascii="Times New Roman" w:hAnsi="Times New Roman"/>
          <w:spacing w:val="-5"/>
          <w:sz w:val="24"/>
          <w:szCs w:val="24"/>
        </w:rPr>
        <w:t>nemukan perbedaan</w:t>
      </w:r>
      <w:r w:rsidRPr="006941B1">
        <w:rPr>
          <w:rFonts w:ascii="Times New Roman" w:hAnsi="Times New Roman"/>
          <w:spacing w:val="-5"/>
          <w:sz w:val="24"/>
          <w:szCs w:val="24"/>
        </w:rPr>
        <w:t xml:space="preserve"> kinerja guru </w:t>
      </w:r>
      <w:r>
        <w:rPr>
          <w:rFonts w:ascii="Times New Roman" w:hAnsi="Times New Roman"/>
          <w:spacing w:val="-5"/>
          <w:sz w:val="24"/>
          <w:szCs w:val="24"/>
        </w:rPr>
        <w:t xml:space="preserve">berdasarkan tunjangan profesi </w:t>
      </w:r>
      <w:r w:rsidRPr="006941B1">
        <w:rPr>
          <w:rFonts w:ascii="Times New Roman" w:hAnsi="Times New Roman"/>
          <w:spacing w:val="-5"/>
          <w:sz w:val="24"/>
          <w:szCs w:val="24"/>
        </w:rPr>
        <w:t xml:space="preserve">dan </w:t>
      </w:r>
      <w:r>
        <w:rPr>
          <w:rFonts w:ascii="Times New Roman" w:hAnsi="Times New Roman"/>
          <w:spacing w:val="-5"/>
          <w:sz w:val="24"/>
          <w:szCs w:val="24"/>
        </w:rPr>
        <w:t>motivasi kerja guru seni budaya SLTA di kota Mataram.</w:t>
      </w:r>
      <w:r w:rsidRPr="006941B1">
        <w:rPr>
          <w:rFonts w:ascii="Times New Roman" w:hAnsi="Times New Roman"/>
          <w:spacing w:val="1"/>
          <w:sz w:val="24"/>
          <w:szCs w:val="24"/>
        </w:rPr>
        <w:t xml:space="preserve"> P</w:t>
      </w:r>
      <w:r w:rsidRPr="006941B1">
        <w:rPr>
          <w:rFonts w:ascii="Times New Roman" w:hAnsi="Times New Roman"/>
          <w:sz w:val="24"/>
          <w:szCs w:val="24"/>
        </w:rPr>
        <w:t xml:space="preserve">enelitian </w:t>
      </w:r>
      <w:r w:rsidRPr="006941B1">
        <w:rPr>
          <w:rFonts w:ascii="Times New Roman" w:hAnsi="Times New Roman"/>
          <w:spacing w:val="15"/>
          <w:sz w:val="24"/>
          <w:szCs w:val="24"/>
        </w:rPr>
        <w:t xml:space="preserve"> </w:t>
      </w:r>
      <w:r w:rsidRPr="006941B1">
        <w:rPr>
          <w:rFonts w:ascii="Times New Roman" w:hAnsi="Times New Roman"/>
          <w:sz w:val="24"/>
          <w:szCs w:val="24"/>
        </w:rPr>
        <w:t xml:space="preserve">ini </w:t>
      </w:r>
      <w:r w:rsidRPr="006941B1">
        <w:rPr>
          <w:rFonts w:ascii="Times New Roman" w:hAnsi="Times New Roman"/>
          <w:spacing w:val="3"/>
          <w:sz w:val="24"/>
          <w:szCs w:val="24"/>
        </w:rPr>
        <w:t xml:space="preserve"> </w:t>
      </w:r>
      <w:r w:rsidRPr="006941B1">
        <w:rPr>
          <w:rFonts w:ascii="Times New Roman" w:hAnsi="Times New Roman"/>
          <w:spacing w:val="-2"/>
          <w:sz w:val="24"/>
          <w:szCs w:val="24"/>
        </w:rPr>
        <w:t>m</w:t>
      </w:r>
      <w:r w:rsidRPr="006941B1">
        <w:rPr>
          <w:rFonts w:ascii="Times New Roman" w:hAnsi="Times New Roman"/>
          <w:spacing w:val="-1"/>
          <w:sz w:val="24"/>
          <w:szCs w:val="24"/>
        </w:rPr>
        <w:t>e</w:t>
      </w:r>
      <w:r w:rsidRPr="006941B1">
        <w:rPr>
          <w:rFonts w:ascii="Times New Roman" w:hAnsi="Times New Roman"/>
          <w:sz w:val="24"/>
          <w:szCs w:val="24"/>
        </w:rPr>
        <w:t>n</w:t>
      </w:r>
      <w:r w:rsidRPr="006941B1">
        <w:rPr>
          <w:rFonts w:ascii="Times New Roman" w:hAnsi="Times New Roman"/>
          <w:spacing w:val="1"/>
          <w:sz w:val="24"/>
          <w:szCs w:val="24"/>
        </w:rPr>
        <w:t>g</w:t>
      </w:r>
      <w:r w:rsidRPr="006941B1">
        <w:rPr>
          <w:rFonts w:ascii="Times New Roman" w:hAnsi="Times New Roman"/>
          <w:sz w:val="24"/>
          <w:szCs w:val="24"/>
        </w:rPr>
        <w:t xml:space="preserve">gunakan </w:t>
      </w:r>
      <w:r w:rsidRPr="006941B1">
        <w:rPr>
          <w:rFonts w:ascii="Times New Roman" w:hAnsi="Times New Roman"/>
          <w:spacing w:val="22"/>
          <w:sz w:val="24"/>
          <w:szCs w:val="24"/>
        </w:rPr>
        <w:t xml:space="preserve"> </w:t>
      </w:r>
      <w:r w:rsidRPr="006941B1">
        <w:rPr>
          <w:rFonts w:ascii="Times New Roman" w:hAnsi="Times New Roman"/>
          <w:sz w:val="24"/>
          <w:szCs w:val="24"/>
        </w:rPr>
        <w:t xml:space="preserve">pendekatan </w:t>
      </w:r>
      <w:r w:rsidRPr="006941B1">
        <w:rPr>
          <w:rFonts w:ascii="Times New Roman" w:hAnsi="Times New Roman"/>
          <w:spacing w:val="15"/>
          <w:sz w:val="24"/>
          <w:szCs w:val="24"/>
        </w:rPr>
        <w:t xml:space="preserve"> </w:t>
      </w:r>
      <w:r w:rsidRPr="006941B1">
        <w:rPr>
          <w:rFonts w:ascii="Times New Roman" w:hAnsi="Times New Roman"/>
          <w:i/>
          <w:iCs/>
          <w:sz w:val="24"/>
          <w:szCs w:val="24"/>
        </w:rPr>
        <w:t xml:space="preserve">ex </w:t>
      </w:r>
      <w:r>
        <w:rPr>
          <w:rFonts w:ascii="Times New Roman" w:hAnsi="Times New Roman"/>
          <w:i/>
          <w:iCs/>
          <w:sz w:val="24"/>
          <w:szCs w:val="24"/>
        </w:rPr>
        <w:t>-</w:t>
      </w:r>
      <w:r w:rsidRPr="006941B1">
        <w:rPr>
          <w:rFonts w:ascii="Times New Roman" w:hAnsi="Times New Roman"/>
          <w:i/>
          <w:iCs/>
          <w:sz w:val="24"/>
          <w:szCs w:val="24"/>
        </w:rPr>
        <w:t xml:space="preserve"> </w:t>
      </w:r>
      <w:r w:rsidRPr="006941B1">
        <w:rPr>
          <w:rFonts w:ascii="Times New Roman" w:hAnsi="Times New Roman"/>
          <w:i/>
          <w:iCs/>
          <w:spacing w:val="1"/>
          <w:sz w:val="24"/>
          <w:szCs w:val="24"/>
        </w:rPr>
        <w:t>p</w:t>
      </w:r>
      <w:r w:rsidRPr="006941B1">
        <w:rPr>
          <w:rFonts w:ascii="Times New Roman" w:hAnsi="Times New Roman"/>
          <w:i/>
          <w:iCs/>
          <w:sz w:val="24"/>
          <w:szCs w:val="24"/>
        </w:rPr>
        <w:t xml:space="preserve">ost </w:t>
      </w:r>
      <w:r w:rsidRPr="006941B1">
        <w:rPr>
          <w:rFonts w:ascii="Times New Roman" w:hAnsi="Times New Roman"/>
          <w:i/>
          <w:iCs/>
          <w:spacing w:val="4"/>
          <w:sz w:val="24"/>
          <w:szCs w:val="24"/>
        </w:rPr>
        <w:t xml:space="preserve"> </w:t>
      </w:r>
      <w:r w:rsidRPr="006941B1">
        <w:rPr>
          <w:rFonts w:ascii="Times New Roman" w:hAnsi="Times New Roman"/>
          <w:i/>
          <w:iCs/>
          <w:sz w:val="24"/>
          <w:szCs w:val="24"/>
        </w:rPr>
        <w:t xml:space="preserve">facto </w:t>
      </w:r>
      <w:r w:rsidRPr="006941B1">
        <w:rPr>
          <w:rFonts w:ascii="Times New Roman" w:hAnsi="Times New Roman"/>
          <w:iCs/>
          <w:sz w:val="24"/>
          <w:szCs w:val="24"/>
        </w:rPr>
        <w:t>dengan jenis penelitian kuantitatif.</w:t>
      </w:r>
      <w:r w:rsidRPr="006941B1">
        <w:rPr>
          <w:rFonts w:ascii="Times New Roman" w:hAnsi="Times New Roman"/>
          <w:spacing w:val="11"/>
          <w:sz w:val="24"/>
          <w:szCs w:val="24"/>
        </w:rPr>
        <w:t xml:space="preserve"> </w:t>
      </w:r>
      <w:r w:rsidRPr="006941B1">
        <w:rPr>
          <w:rFonts w:ascii="Times New Roman" w:hAnsi="Times New Roman"/>
          <w:spacing w:val="-2"/>
          <w:sz w:val="24"/>
          <w:szCs w:val="24"/>
        </w:rPr>
        <w:t>R</w:t>
      </w:r>
      <w:r w:rsidRPr="006941B1">
        <w:rPr>
          <w:rFonts w:ascii="Times New Roman" w:hAnsi="Times New Roman"/>
          <w:spacing w:val="4"/>
          <w:sz w:val="24"/>
          <w:szCs w:val="24"/>
        </w:rPr>
        <w:t>a</w:t>
      </w:r>
      <w:r w:rsidRPr="006941B1">
        <w:rPr>
          <w:rFonts w:ascii="Times New Roman" w:hAnsi="Times New Roman"/>
          <w:spacing w:val="-5"/>
          <w:sz w:val="24"/>
          <w:szCs w:val="24"/>
        </w:rPr>
        <w:t>n</w:t>
      </w:r>
      <w:r w:rsidRPr="006941B1">
        <w:rPr>
          <w:rFonts w:ascii="Times New Roman" w:hAnsi="Times New Roman"/>
          <w:spacing w:val="4"/>
          <w:sz w:val="24"/>
          <w:szCs w:val="24"/>
        </w:rPr>
        <w:t>ca</w:t>
      </w:r>
      <w:r w:rsidRPr="006941B1">
        <w:rPr>
          <w:rFonts w:ascii="Times New Roman" w:hAnsi="Times New Roman"/>
          <w:spacing w:val="-5"/>
          <w:sz w:val="24"/>
          <w:szCs w:val="24"/>
        </w:rPr>
        <w:t>n</w:t>
      </w:r>
      <w:r w:rsidRPr="006941B1">
        <w:rPr>
          <w:rFonts w:ascii="Times New Roman" w:hAnsi="Times New Roman"/>
          <w:sz w:val="24"/>
          <w:szCs w:val="24"/>
        </w:rPr>
        <w:t>g</w:t>
      </w:r>
      <w:r w:rsidRPr="006941B1">
        <w:rPr>
          <w:rFonts w:ascii="Times New Roman" w:hAnsi="Times New Roman"/>
          <w:spacing w:val="4"/>
          <w:sz w:val="24"/>
          <w:szCs w:val="24"/>
        </w:rPr>
        <w:t>a</w:t>
      </w:r>
      <w:r w:rsidRPr="006941B1">
        <w:rPr>
          <w:rFonts w:ascii="Times New Roman" w:hAnsi="Times New Roman"/>
          <w:sz w:val="24"/>
          <w:szCs w:val="24"/>
        </w:rPr>
        <w:t>n</w:t>
      </w:r>
      <w:r w:rsidRPr="006941B1">
        <w:rPr>
          <w:rFonts w:ascii="Times New Roman" w:hAnsi="Times New Roman"/>
          <w:spacing w:val="9"/>
          <w:sz w:val="24"/>
          <w:szCs w:val="24"/>
        </w:rPr>
        <w:t xml:space="preserve"> </w:t>
      </w:r>
      <w:r w:rsidRPr="006941B1">
        <w:rPr>
          <w:rFonts w:ascii="Times New Roman" w:hAnsi="Times New Roman"/>
          <w:spacing w:val="-5"/>
          <w:sz w:val="24"/>
          <w:szCs w:val="24"/>
        </w:rPr>
        <w:t>y</w:t>
      </w:r>
      <w:r w:rsidRPr="006941B1">
        <w:rPr>
          <w:rFonts w:ascii="Times New Roman" w:hAnsi="Times New Roman"/>
          <w:spacing w:val="4"/>
          <w:sz w:val="24"/>
          <w:szCs w:val="24"/>
        </w:rPr>
        <w:t>a</w:t>
      </w:r>
      <w:r w:rsidRPr="006941B1">
        <w:rPr>
          <w:rFonts w:ascii="Times New Roman" w:hAnsi="Times New Roman"/>
          <w:spacing w:val="-5"/>
          <w:sz w:val="24"/>
          <w:szCs w:val="24"/>
        </w:rPr>
        <w:t>n</w:t>
      </w:r>
      <w:r w:rsidRPr="006941B1">
        <w:rPr>
          <w:rFonts w:ascii="Times New Roman" w:hAnsi="Times New Roman"/>
          <w:sz w:val="24"/>
          <w:szCs w:val="24"/>
        </w:rPr>
        <w:t>g</w:t>
      </w:r>
      <w:r w:rsidRPr="006941B1">
        <w:rPr>
          <w:rFonts w:ascii="Times New Roman" w:hAnsi="Times New Roman"/>
          <w:spacing w:val="9"/>
          <w:sz w:val="24"/>
          <w:szCs w:val="24"/>
        </w:rPr>
        <w:t xml:space="preserve"> </w:t>
      </w:r>
      <w:r w:rsidRPr="006941B1">
        <w:rPr>
          <w:rFonts w:ascii="Times New Roman" w:hAnsi="Times New Roman"/>
          <w:spacing w:val="5"/>
          <w:sz w:val="24"/>
          <w:szCs w:val="24"/>
        </w:rPr>
        <w:t>d</w:t>
      </w:r>
      <w:r w:rsidRPr="006941B1">
        <w:rPr>
          <w:rFonts w:ascii="Times New Roman" w:hAnsi="Times New Roman"/>
          <w:spacing w:val="-6"/>
          <w:sz w:val="24"/>
          <w:szCs w:val="24"/>
        </w:rPr>
        <w:t>i</w:t>
      </w:r>
      <w:r w:rsidRPr="006941B1">
        <w:rPr>
          <w:rFonts w:ascii="Times New Roman" w:hAnsi="Times New Roman"/>
          <w:sz w:val="24"/>
          <w:szCs w:val="24"/>
        </w:rPr>
        <w:t>g</w:t>
      </w:r>
      <w:r w:rsidRPr="006941B1">
        <w:rPr>
          <w:rFonts w:ascii="Times New Roman" w:hAnsi="Times New Roman"/>
          <w:spacing w:val="5"/>
          <w:sz w:val="24"/>
          <w:szCs w:val="24"/>
        </w:rPr>
        <w:t>u</w:t>
      </w:r>
      <w:r w:rsidRPr="006941B1">
        <w:rPr>
          <w:rFonts w:ascii="Times New Roman" w:hAnsi="Times New Roman"/>
          <w:spacing w:val="-5"/>
          <w:sz w:val="24"/>
          <w:szCs w:val="24"/>
        </w:rPr>
        <w:t>n</w:t>
      </w:r>
      <w:r w:rsidRPr="006941B1">
        <w:rPr>
          <w:rFonts w:ascii="Times New Roman" w:hAnsi="Times New Roman"/>
          <w:spacing w:val="-1"/>
          <w:sz w:val="24"/>
          <w:szCs w:val="24"/>
        </w:rPr>
        <w:t>a</w:t>
      </w:r>
      <w:r w:rsidRPr="006941B1">
        <w:rPr>
          <w:rFonts w:ascii="Times New Roman" w:hAnsi="Times New Roman"/>
          <w:spacing w:val="5"/>
          <w:sz w:val="24"/>
          <w:szCs w:val="24"/>
        </w:rPr>
        <w:t>k</w:t>
      </w:r>
      <w:r w:rsidRPr="006941B1">
        <w:rPr>
          <w:rFonts w:ascii="Times New Roman" w:hAnsi="Times New Roman"/>
          <w:spacing w:val="-1"/>
          <w:sz w:val="24"/>
          <w:szCs w:val="24"/>
        </w:rPr>
        <w:t>a</w:t>
      </w:r>
      <w:r w:rsidRPr="006941B1">
        <w:rPr>
          <w:rFonts w:ascii="Times New Roman" w:hAnsi="Times New Roman"/>
          <w:sz w:val="24"/>
          <w:szCs w:val="24"/>
        </w:rPr>
        <w:t>n</w:t>
      </w:r>
      <w:r w:rsidRPr="006941B1">
        <w:rPr>
          <w:rFonts w:ascii="Times New Roman" w:hAnsi="Times New Roman"/>
          <w:spacing w:val="4"/>
          <w:sz w:val="24"/>
          <w:szCs w:val="24"/>
        </w:rPr>
        <w:t xml:space="preserve"> </w:t>
      </w:r>
      <w:r w:rsidRPr="006941B1">
        <w:rPr>
          <w:rFonts w:ascii="Times New Roman" w:hAnsi="Times New Roman"/>
          <w:spacing w:val="-1"/>
          <w:sz w:val="24"/>
          <w:szCs w:val="24"/>
        </w:rPr>
        <w:t>a</w:t>
      </w:r>
      <w:r w:rsidRPr="006941B1">
        <w:rPr>
          <w:rFonts w:ascii="Times New Roman" w:hAnsi="Times New Roman"/>
          <w:sz w:val="24"/>
          <w:szCs w:val="24"/>
        </w:rPr>
        <w:t>d</w:t>
      </w:r>
      <w:r w:rsidRPr="006941B1">
        <w:rPr>
          <w:rFonts w:ascii="Times New Roman" w:hAnsi="Times New Roman"/>
          <w:spacing w:val="4"/>
          <w:sz w:val="24"/>
          <w:szCs w:val="24"/>
        </w:rPr>
        <w:t>a</w:t>
      </w:r>
      <w:r w:rsidRPr="006941B1">
        <w:rPr>
          <w:rFonts w:ascii="Times New Roman" w:hAnsi="Times New Roman"/>
          <w:spacing w:val="-4"/>
          <w:sz w:val="24"/>
          <w:szCs w:val="24"/>
        </w:rPr>
        <w:t>l</w:t>
      </w:r>
      <w:r w:rsidRPr="006941B1">
        <w:rPr>
          <w:rFonts w:ascii="Times New Roman" w:hAnsi="Times New Roman"/>
          <w:spacing w:val="4"/>
          <w:sz w:val="24"/>
          <w:szCs w:val="24"/>
        </w:rPr>
        <w:t>a</w:t>
      </w:r>
      <w:r w:rsidRPr="006941B1">
        <w:rPr>
          <w:rFonts w:ascii="Times New Roman" w:hAnsi="Times New Roman"/>
          <w:sz w:val="24"/>
          <w:szCs w:val="24"/>
        </w:rPr>
        <w:t>h</w:t>
      </w:r>
      <w:r>
        <w:rPr>
          <w:rFonts w:ascii="Times New Roman" w:hAnsi="Times New Roman"/>
          <w:sz w:val="24"/>
          <w:szCs w:val="24"/>
        </w:rPr>
        <w:t xml:space="preserve"> </w:t>
      </w:r>
      <w:r w:rsidRPr="000B67E3">
        <w:rPr>
          <w:rFonts w:ascii="Times New Roman" w:hAnsi="Times New Roman"/>
          <w:i/>
          <w:sz w:val="24"/>
          <w:szCs w:val="24"/>
        </w:rPr>
        <w:t xml:space="preserve">Design Treatment by Level </w:t>
      </w:r>
      <w:r w:rsidRPr="00663FE6">
        <w:rPr>
          <w:rFonts w:ascii="Times New Roman" w:hAnsi="Times New Roman"/>
          <w:i/>
          <w:sz w:val="24"/>
          <w:szCs w:val="24"/>
        </w:rPr>
        <w:t>2 jalur</w:t>
      </w:r>
      <w:r>
        <w:rPr>
          <w:rFonts w:ascii="Times New Roman" w:hAnsi="Times New Roman"/>
          <w:sz w:val="24"/>
          <w:szCs w:val="24"/>
        </w:rPr>
        <w:t xml:space="preserve">  dengan 94 responden</w:t>
      </w:r>
      <w:r w:rsidRPr="006941B1">
        <w:rPr>
          <w:rFonts w:ascii="Times New Roman" w:hAnsi="Times New Roman"/>
          <w:sz w:val="24"/>
          <w:szCs w:val="24"/>
        </w:rPr>
        <w:t>.</w:t>
      </w:r>
      <w:r>
        <w:rPr>
          <w:rFonts w:ascii="Times New Roman" w:hAnsi="Times New Roman"/>
          <w:sz w:val="24"/>
          <w:szCs w:val="24"/>
        </w:rPr>
        <w:t xml:space="preserve"> Menggunakan</w:t>
      </w:r>
      <w:r w:rsidRPr="006941B1">
        <w:rPr>
          <w:rFonts w:ascii="Times New Roman" w:hAnsi="Times New Roman"/>
          <w:spacing w:val="6"/>
        </w:rPr>
        <w:t xml:space="preserve"> </w:t>
      </w:r>
      <w:r w:rsidRPr="006941B1">
        <w:rPr>
          <w:rFonts w:ascii="Times New Roman" w:hAnsi="Times New Roman"/>
          <w:spacing w:val="1"/>
        </w:rPr>
        <w:t>t</w:t>
      </w:r>
      <w:r w:rsidRPr="006941B1">
        <w:rPr>
          <w:rFonts w:ascii="Times New Roman" w:hAnsi="Times New Roman"/>
          <w:spacing w:val="-1"/>
        </w:rPr>
        <w:t>ek</w:t>
      </w:r>
      <w:r w:rsidRPr="006941B1">
        <w:rPr>
          <w:rFonts w:ascii="Times New Roman" w:hAnsi="Times New Roman"/>
          <w:spacing w:val="1"/>
        </w:rPr>
        <w:t>n</w:t>
      </w:r>
      <w:r w:rsidRPr="006941B1">
        <w:rPr>
          <w:rFonts w:ascii="Times New Roman" w:hAnsi="Times New Roman"/>
        </w:rPr>
        <w:t>ik</w:t>
      </w:r>
      <w:r w:rsidRPr="006941B1">
        <w:rPr>
          <w:rFonts w:ascii="Times New Roman" w:hAnsi="Times New Roman"/>
          <w:spacing w:val="4"/>
        </w:rPr>
        <w:t xml:space="preserve"> </w:t>
      </w:r>
      <w:r w:rsidRPr="006941B1">
        <w:rPr>
          <w:rFonts w:ascii="Times New Roman" w:hAnsi="Times New Roman"/>
          <w:spacing w:val="-1"/>
        </w:rPr>
        <w:t>a</w:t>
      </w:r>
      <w:r w:rsidRPr="006941B1">
        <w:rPr>
          <w:rFonts w:ascii="Times New Roman" w:hAnsi="Times New Roman"/>
          <w:spacing w:val="1"/>
        </w:rPr>
        <w:t>n</w:t>
      </w:r>
      <w:r>
        <w:rPr>
          <w:rFonts w:ascii="Times New Roman" w:hAnsi="Times New Roman"/>
          <w:spacing w:val="-1"/>
        </w:rPr>
        <w:t>ava A x B</w:t>
      </w:r>
      <w:r w:rsidRPr="006941B1">
        <w:rPr>
          <w:rFonts w:ascii="Times New Roman" w:hAnsi="Times New Roman"/>
          <w:spacing w:val="-1"/>
        </w:rPr>
        <w:t xml:space="preserve"> d</w:t>
      </w:r>
      <w:r w:rsidRPr="006941B1">
        <w:rPr>
          <w:rFonts w:ascii="Times New Roman" w:hAnsi="Times New Roman"/>
          <w:spacing w:val="1"/>
        </w:rPr>
        <w:t>it</w:t>
      </w:r>
      <w:r w:rsidRPr="006941B1">
        <w:rPr>
          <w:rFonts w:ascii="Times New Roman" w:hAnsi="Times New Roman"/>
        </w:rPr>
        <w:t>e</w:t>
      </w:r>
      <w:r w:rsidRPr="006941B1">
        <w:rPr>
          <w:rFonts w:ascii="Times New Roman" w:hAnsi="Times New Roman"/>
          <w:spacing w:val="-2"/>
        </w:rPr>
        <w:t>m</w:t>
      </w:r>
      <w:r w:rsidRPr="006941B1">
        <w:rPr>
          <w:rFonts w:ascii="Times New Roman" w:hAnsi="Times New Roman"/>
          <w:spacing w:val="-1"/>
        </w:rPr>
        <w:t>u</w:t>
      </w:r>
      <w:r w:rsidRPr="006941B1">
        <w:rPr>
          <w:rFonts w:ascii="Times New Roman" w:hAnsi="Times New Roman"/>
          <w:spacing w:val="1"/>
        </w:rPr>
        <w:t>k</w:t>
      </w:r>
      <w:r w:rsidRPr="006941B1">
        <w:rPr>
          <w:rFonts w:ascii="Times New Roman" w:hAnsi="Times New Roman"/>
          <w:spacing w:val="-1"/>
        </w:rPr>
        <w:t>a</w:t>
      </w:r>
      <w:r w:rsidRPr="006941B1">
        <w:rPr>
          <w:rFonts w:ascii="Times New Roman" w:hAnsi="Times New Roman"/>
        </w:rPr>
        <w:t>n</w:t>
      </w:r>
      <w:r w:rsidRPr="006941B1">
        <w:rPr>
          <w:rFonts w:ascii="Times New Roman" w:hAnsi="Times New Roman"/>
          <w:spacing w:val="11"/>
        </w:rPr>
        <w:t xml:space="preserve"> </w:t>
      </w:r>
      <w:r w:rsidRPr="006941B1">
        <w:rPr>
          <w:rFonts w:ascii="Times New Roman" w:hAnsi="Times New Roman"/>
        </w:rPr>
        <w:t>hasil sebagai</w:t>
      </w:r>
      <w:r w:rsidRPr="006941B1">
        <w:rPr>
          <w:rFonts w:ascii="Times New Roman" w:hAnsi="Times New Roman"/>
          <w:spacing w:val="6"/>
        </w:rPr>
        <w:t xml:space="preserve"> </w:t>
      </w:r>
      <w:r w:rsidRPr="006941B1">
        <w:rPr>
          <w:rFonts w:ascii="Times New Roman" w:hAnsi="Times New Roman"/>
        </w:rPr>
        <w:t>b</w:t>
      </w:r>
      <w:r w:rsidRPr="006941B1">
        <w:rPr>
          <w:rFonts w:ascii="Times New Roman" w:hAnsi="Times New Roman"/>
          <w:spacing w:val="-2"/>
        </w:rPr>
        <w:t>e</w:t>
      </w:r>
      <w:r>
        <w:rPr>
          <w:rFonts w:ascii="Times New Roman" w:hAnsi="Times New Roman"/>
        </w:rPr>
        <w:t>rikut;</w:t>
      </w:r>
      <w:r w:rsidRPr="006941B1">
        <w:rPr>
          <w:rFonts w:ascii="Times New Roman" w:hAnsi="Times New Roman"/>
          <w:spacing w:val="5"/>
        </w:rPr>
        <w:t xml:space="preserve"> </w:t>
      </w:r>
      <w:r w:rsidRPr="001559FE">
        <w:rPr>
          <w:rFonts w:ascii="Times New Roman" w:hAnsi="Times New Roman" w:cs="Times New Roman"/>
          <w:sz w:val="24"/>
          <w:szCs w:val="24"/>
        </w:rPr>
        <w:t>Perbedaan kinerja guru antara kelompok guru yang sudah mendapat tunjangan profesi dan yang belu</w:t>
      </w:r>
      <w:r>
        <w:rPr>
          <w:rFonts w:ascii="Times New Roman" w:hAnsi="Times New Roman" w:cs="Times New Roman"/>
          <w:sz w:val="24"/>
          <w:szCs w:val="24"/>
        </w:rPr>
        <w:t xml:space="preserve">m mendapatkan tunjangan profesi, </w:t>
      </w:r>
      <w:r w:rsidRPr="001559FE">
        <w:rPr>
          <w:rFonts w:ascii="Times New Roman" w:hAnsi="Times New Roman" w:cs="Times New Roman"/>
          <w:sz w:val="24"/>
          <w:szCs w:val="24"/>
        </w:rPr>
        <w:t>menunjukkan bahwa tunjangan profesi guru tidak berpengaruh secara signifikan terhadap kinerja guru, F(1,90) = 0.458, p-value = 0.5.</w:t>
      </w:r>
      <w:r>
        <w:rPr>
          <w:rFonts w:ascii="Times New Roman" w:hAnsi="Times New Roman" w:cs="Times New Roman"/>
          <w:sz w:val="24"/>
          <w:szCs w:val="24"/>
        </w:rPr>
        <w:t xml:space="preserve"> </w:t>
      </w:r>
      <w:r w:rsidRPr="001559FE">
        <w:rPr>
          <w:rFonts w:ascii="Times New Roman" w:hAnsi="Times New Roman" w:cs="Times New Roman"/>
          <w:sz w:val="24"/>
          <w:szCs w:val="24"/>
        </w:rPr>
        <w:t xml:space="preserve">Perbedaan kinerja guru antara kelompok guru yang memiliki motivasi kerja tinggi dengan kelompok guru yang </w:t>
      </w:r>
      <w:r>
        <w:rPr>
          <w:rFonts w:ascii="Times New Roman" w:hAnsi="Times New Roman" w:cs="Times New Roman"/>
          <w:sz w:val="24"/>
          <w:szCs w:val="24"/>
        </w:rPr>
        <w:t xml:space="preserve">memiliki motivasi kerja rendah, </w:t>
      </w:r>
      <w:r w:rsidRPr="001559FE">
        <w:rPr>
          <w:rFonts w:ascii="Times New Roman" w:hAnsi="Times New Roman" w:cs="Times New Roman"/>
          <w:sz w:val="24"/>
          <w:szCs w:val="24"/>
        </w:rPr>
        <w:t>menunjukkan bahwa kinerja guru pada guru yang memiliki motivasi kerja tinggi berbeda dengan kinerja guru yang memiliki motivasi kerja rendah, F(1,90) = 193.396, p &lt; 0.001.</w:t>
      </w:r>
      <w:r>
        <w:rPr>
          <w:rFonts w:ascii="Times New Roman" w:hAnsi="Times New Roman" w:cs="Times New Roman"/>
          <w:sz w:val="24"/>
          <w:szCs w:val="24"/>
        </w:rPr>
        <w:t xml:space="preserve"> </w:t>
      </w:r>
      <w:r w:rsidRPr="001559FE">
        <w:rPr>
          <w:rFonts w:ascii="Times New Roman" w:hAnsi="Times New Roman" w:cs="Times New Roman"/>
          <w:sz w:val="24"/>
          <w:szCs w:val="24"/>
        </w:rPr>
        <w:t>Pengaruh interaksi antara tunjangan profesi dan motivasi kerja terhadap kinerja guru.</w:t>
      </w:r>
      <w:r>
        <w:rPr>
          <w:rFonts w:ascii="Times New Roman" w:hAnsi="Times New Roman" w:cs="Times New Roman"/>
          <w:sz w:val="24"/>
          <w:szCs w:val="24"/>
        </w:rPr>
        <w:t xml:space="preserve"> </w:t>
      </w:r>
      <w:r w:rsidRPr="001559FE">
        <w:rPr>
          <w:rFonts w:ascii="Times New Roman" w:hAnsi="Times New Roman" w:cs="Times New Roman"/>
          <w:sz w:val="24"/>
          <w:szCs w:val="24"/>
        </w:rPr>
        <w:t>secara bersama-sama, ditunjukkan melalui nilai signifikansi interaksi antara dua faktor, F(1,90) = 2.354, p-value = 0.128. Hal ini mengindikasikan  bahwa efek dari motivasi kerja adalah sama untuk guru yang sudah mendapat tunjangan dan yang belum mendapat tunjangan</w:t>
      </w:r>
      <w:r>
        <w:rPr>
          <w:rFonts w:ascii="Times New Roman" w:hAnsi="Times New Roman" w:cs="Times New Roman"/>
          <w:sz w:val="24"/>
          <w:szCs w:val="24"/>
        </w:rPr>
        <w:t xml:space="preserve"> profesi</w:t>
      </w:r>
      <w:r w:rsidRPr="001559FE">
        <w:rPr>
          <w:rFonts w:ascii="Times New Roman" w:hAnsi="Times New Roman" w:cs="Times New Roman"/>
          <w:sz w:val="24"/>
          <w:szCs w:val="24"/>
        </w:rPr>
        <w:t>.</w:t>
      </w:r>
    </w:p>
    <w:p w:rsidR="005A4B97" w:rsidRDefault="005A4B97" w:rsidP="005A4B97">
      <w:pPr>
        <w:widowControl w:val="0"/>
        <w:autoSpaceDE w:val="0"/>
        <w:autoSpaceDN w:val="0"/>
        <w:adjustRightInd w:val="0"/>
        <w:spacing w:after="0" w:line="240" w:lineRule="auto"/>
        <w:ind w:right="79"/>
        <w:jc w:val="both"/>
        <w:rPr>
          <w:rFonts w:ascii="Times New Roman" w:hAnsi="Times New Roman"/>
          <w:sz w:val="24"/>
          <w:szCs w:val="24"/>
        </w:rPr>
      </w:pPr>
    </w:p>
    <w:p w:rsidR="005A4B97" w:rsidRPr="00502B7C" w:rsidRDefault="005A4B97" w:rsidP="005A4B97">
      <w:pPr>
        <w:widowControl w:val="0"/>
        <w:autoSpaceDE w:val="0"/>
        <w:autoSpaceDN w:val="0"/>
        <w:adjustRightInd w:val="0"/>
        <w:spacing w:after="0" w:line="240" w:lineRule="auto"/>
        <w:ind w:right="79" w:firstLine="720"/>
        <w:jc w:val="both"/>
        <w:rPr>
          <w:rFonts w:ascii="Times New Roman" w:hAnsi="Times New Roman"/>
          <w:b/>
          <w:i/>
          <w:sz w:val="24"/>
          <w:szCs w:val="24"/>
        </w:rPr>
      </w:pPr>
      <w:r w:rsidRPr="00502B7C">
        <w:rPr>
          <w:rFonts w:ascii="Times New Roman" w:hAnsi="Times New Roman"/>
          <w:b/>
          <w:i/>
          <w:sz w:val="24"/>
          <w:szCs w:val="24"/>
        </w:rPr>
        <w:t>Kata Kunci : Tunjangan Profesi, Motivasi Kerja, Kinerja guru</w:t>
      </w:r>
    </w:p>
    <w:p w:rsidR="005A4B97" w:rsidRDefault="005A4B97" w:rsidP="005A4B97">
      <w:pPr>
        <w:jc w:val="center"/>
        <w:rPr>
          <w:rFonts w:ascii="Times New Roman" w:hAnsi="Times New Roman" w:cs="Times New Roman"/>
          <w:sz w:val="28"/>
          <w:szCs w:val="28"/>
        </w:rPr>
      </w:pPr>
    </w:p>
    <w:p w:rsidR="005A4B97" w:rsidRDefault="005A4B97" w:rsidP="005A4B97">
      <w:pPr>
        <w:jc w:val="center"/>
        <w:rPr>
          <w:rFonts w:ascii="Times New Roman" w:hAnsi="Times New Roman" w:cs="Times New Roman"/>
          <w:sz w:val="28"/>
          <w:szCs w:val="28"/>
        </w:rPr>
      </w:pPr>
    </w:p>
    <w:p w:rsidR="005A4B97" w:rsidRDefault="005A4B97" w:rsidP="005A4B97">
      <w:pPr>
        <w:jc w:val="center"/>
        <w:rPr>
          <w:rFonts w:ascii="Times New Roman" w:hAnsi="Times New Roman" w:cs="Times New Roman"/>
          <w:sz w:val="28"/>
          <w:szCs w:val="28"/>
        </w:rPr>
      </w:pPr>
    </w:p>
    <w:p w:rsidR="005A4B97" w:rsidRDefault="005A4B97" w:rsidP="005A4B97">
      <w:pPr>
        <w:jc w:val="center"/>
        <w:rPr>
          <w:rFonts w:ascii="Times New Roman" w:hAnsi="Times New Roman" w:cs="Times New Roman"/>
          <w:sz w:val="28"/>
          <w:szCs w:val="28"/>
        </w:rPr>
      </w:pPr>
    </w:p>
    <w:p w:rsidR="005A4B97" w:rsidRDefault="005A4B97" w:rsidP="005A4B97">
      <w:pPr>
        <w:jc w:val="center"/>
        <w:rPr>
          <w:rFonts w:ascii="Times New Roman" w:hAnsi="Times New Roman" w:cs="Times New Roman"/>
          <w:sz w:val="28"/>
          <w:szCs w:val="28"/>
        </w:rPr>
      </w:pPr>
    </w:p>
    <w:p w:rsidR="005A4B97" w:rsidRDefault="005A4B97" w:rsidP="005A4B97">
      <w:pPr>
        <w:jc w:val="center"/>
        <w:rPr>
          <w:rFonts w:ascii="Times New Roman" w:hAnsi="Times New Roman" w:cs="Times New Roman"/>
          <w:sz w:val="28"/>
          <w:szCs w:val="28"/>
        </w:rPr>
      </w:pPr>
    </w:p>
    <w:p w:rsidR="005A4B97" w:rsidRDefault="005A4B97" w:rsidP="005A4B97">
      <w:pPr>
        <w:jc w:val="center"/>
        <w:rPr>
          <w:rFonts w:ascii="Times New Roman" w:hAnsi="Times New Roman" w:cs="Times New Roman"/>
          <w:sz w:val="28"/>
          <w:szCs w:val="28"/>
        </w:rPr>
      </w:pPr>
    </w:p>
    <w:p w:rsidR="005A4B97" w:rsidRDefault="005A4B97" w:rsidP="005A4B97">
      <w:pPr>
        <w:jc w:val="center"/>
        <w:rPr>
          <w:rFonts w:ascii="Times New Roman" w:hAnsi="Times New Roman" w:cs="Times New Roman"/>
          <w:sz w:val="28"/>
          <w:szCs w:val="28"/>
        </w:rPr>
      </w:pPr>
    </w:p>
    <w:p w:rsidR="005A4B97" w:rsidRDefault="005A4B97" w:rsidP="005A4B97">
      <w:pPr>
        <w:jc w:val="center"/>
        <w:rPr>
          <w:rFonts w:ascii="Times New Roman" w:hAnsi="Times New Roman" w:cs="Times New Roman"/>
          <w:sz w:val="28"/>
          <w:szCs w:val="28"/>
        </w:rPr>
      </w:pPr>
    </w:p>
    <w:p w:rsidR="005A4B97" w:rsidRDefault="005A4B97" w:rsidP="005A4B97">
      <w:pPr>
        <w:jc w:val="center"/>
        <w:rPr>
          <w:rFonts w:ascii="Times New Roman" w:hAnsi="Times New Roman" w:cs="Times New Roman"/>
          <w:sz w:val="28"/>
          <w:szCs w:val="28"/>
        </w:rPr>
      </w:pPr>
    </w:p>
    <w:p w:rsidR="005A4B97" w:rsidRDefault="005A4B97" w:rsidP="005A4B97">
      <w:pPr>
        <w:jc w:val="center"/>
        <w:rPr>
          <w:rFonts w:ascii="Times New Roman" w:hAnsi="Times New Roman" w:cs="Times New Roman"/>
          <w:sz w:val="28"/>
          <w:szCs w:val="28"/>
        </w:rPr>
      </w:pPr>
    </w:p>
    <w:p w:rsidR="005A4B97" w:rsidRDefault="00342D5F" w:rsidP="008A7AC2">
      <w:pPr>
        <w:widowControl w:val="0"/>
        <w:tabs>
          <w:tab w:val="left" w:pos="400"/>
        </w:tabs>
        <w:autoSpaceDE w:val="0"/>
        <w:autoSpaceDN w:val="0"/>
        <w:adjustRightInd w:val="0"/>
        <w:spacing w:after="0" w:line="240" w:lineRule="auto"/>
        <w:jc w:val="both"/>
        <w:rPr>
          <w:rFonts w:ascii="Times New Roman" w:hAnsi="Times New Roman" w:cs="Times New Roman"/>
          <w:sz w:val="24"/>
          <w:szCs w:val="24"/>
        </w:rPr>
      </w:pPr>
      <w:r>
        <w:rPr>
          <w:rFonts w:ascii="Times" w:hAnsi="Times" w:cs="Times"/>
          <w:b/>
          <w:bCs/>
          <w:sz w:val="24"/>
          <w:szCs w:val="24"/>
        </w:rPr>
        <w:t xml:space="preserve">A. </w:t>
      </w:r>
      <w:r w:rsidR="005A4B97">
        <w:rPr>
          <w:rFonts w:ascii="Times" w:hAnsi="Times" w:cs="Times"/>
          <w:b/>
          <w:bCs/>
          <w:sz w:val="24"/>
          <w:szCs w:val="24"/>
        </w:rPr>
        <w:t xml:space="preserve">Latar Belakang : </w:t>
      </w:r>
      <w:r w:rsidR="005A4B97">
        <w:rPr>
          <w:rFonts w:ascii="Times New Roman" w:hAnsi="Times New Roman" w:cs="Times New Roman"/>
          <w:sz w:val="24"/>
          <w:szCs w:val="24"/>
        </w:rPr>
        <w:t>P</w:t>
      </w:r>
      <w:r w:rsidR="005A4B97" w:rsidRPr="00802B58">
        <w:rPr>
          <w:rFonts w:ascii="Times New Roman" w:hAnsi="Times New Roman" w:cs="Times New Roman"/>
          <w:sz w:val="24"/>
          <w:szCs w:val="24"/>
        </w:rPr>
        <w:t>ar</w:t>
      </w:r>
      <w:r w:rsidR="005A4B97">
        <w:rPr>
          <w:rFonts w:ascii="Times New Roman" w:hAnsi="Times New Roman" w:cs="Times New Roman"/>
          <w:sz w:val="24"/>
          <w:szCs w:val="24"/>
        </w:rPr>
        <w:t>adigma baru pendidikan nasional</w:t>
      </w:r>
      <w:r w:rsidR="005A4B97" w:rsidRPr="00802B58">
        <w:rPr>
          <w:rFonts w:ascii="Times New Roman" w:hAnsi="Times New Roman" w:cs="Times New Roman"/>
          <w:sz w:val="24"/>
          <w:szCs w:val="24"/>
        </w:rPr>
        <w:t xml:space="preserve"> telah menempatkan </w:t>
      </w:r>
      <w:r w:rsidR="005A4B97">
        <w:rPr>
          <w:rFonts w:ascii="Times New Roman" w:hAnsi="Times New Roman" w:cs="Times New Roman"/>
          <w:sz w:val="24"/>
          <w:szCs w:val="24"/>
        </w:rPr>
        <w:t>g</w:t>
      </w:r>
      <w:r w:rsidR="005A4B97" w:rsidRPr="00802B58">
        <w:rPr>
          <w:rFonts w:ascii="Times New Roman" w:hAnsi="Times New Roman" w:cs="Times New Roman"/>
          <w:sz w:val="24"/>
          <w:szCs w:val="24"/>
        </w:rPr>
        <w:t>uru</w:t>
      </w:r>
      <w:r w:rsidR="005A4B97" w:rsidRPr="000E7B99">
        <w:rPr>
          <w:rFonts w:ascii="Times New Roman" w:hAnsi="Times New Roman" w:cs="Times New Roman"/>
          <w:sz w:val="24"/>
          <w:szCs w:val="24"/>
        </w:rPr>
        <w:t xml:space="preserve"> </w:t>
      </w:r>
      <w:r w:rsidR="005A4B97">
        <w:rPr>
          <w:rFonts w:ascii="Times New Roman" w:hAnsi="Times New Roman" w:cs="Times New Roman"/>
          <w:sz w:val="24"/>
          <w:szCs w:val="24"/>
        </w:rPr>
        <w:t>sebagai</w:t>
      </w:r>
      <w:r w:rsidR="005A4B97" w:rsidRPr="000E7B99">
        <w:rPr>
          <w:rFonts w:ascii="Times New Roman" w:hAnsi="Times New Roman" w:cs="Times New Roman"/>
          <w:sz w:val="24"/>
          <w:szCs w:val="24"/>
        </w:rPr>
        <w:t xml:space="preserve"> pendidik profesional dengan tugas utama mendidik, mengajar, membimbing, mengarahkan, melatih, menilai, dan mengevaluasi peserta didik pada pendidikan anak usia dini jalur pendidikan formal, pendidikan dasar, dan pendidikan menengah</w:t>
      </w:r>
      <w:r w:rsidR="005A4B97">
        <w:rPr>
          <w:rFonts w:ascii="Times New Roman" w:hAnsi="Times New Roman" w:cs="Times New Roman"/>
          <w:sz w:val="24"/>
          <w:szCs w:val="24"/>
        </w:rPr>
        <w:t>.</w:t>
      </w:r>
      <w:r w:rsidR="005A4B97" w:rsidRPr="000E7B99">
        <w:rPr>
          <w:rFonts w:ascii="Times New Roman" w:hAnsi="Times New Roman" w:cs="Times New Roman"/>
          <w:sz w:val="24"/>
          <w:szCs w:val="24"/>
        </w:rPr>
        <w:t xml:space="preserve"> (UU RI No. 14 Tahun 2005).</w:t>
      </w:r>
      <w:r w:rsidR="005A4B97">
        <w:rPr>
          <w:rFonts w:ascii="Times New Roman" w:hAnsi="Times New Roman" w:cs="Times New Roman"/>
          <w:sz w:val="24"/>
          <w:szCs w:val="24"/>
          <w:lang w:val="en-US"/>
        </w:rPr>
        <w:t xml:space="preserve"> </w:t>
      </w:r>
      <w:r w:rsidR="005A4B97" w:rsidRPr="000E7B99">
        <w:rPr>
          <w:rFonts w:ascii="Times New Roman" w:hAnsi="Times New Roman" w:cs="Times New Roman"/>
          <w:sz w:val="24"/>
          <w:szCs w:val="24"/>
        </w:rPr>
        <w:t xml:space="preserve">Kinerja guru di sekolah mempunyai peran penting </w:t>
      </w:r>
      <w:r w:rsidR="005A4B97">
        <w:rPr>
          <w:rFonts w:ascii="Times New Roman" w:hAnsi="Times New Roman" w:cs="Times New Roman"/>
          <w:sz w:val="24"/>
          <w:szCs w:val="24"/>
        </w:rPr>
        <w:t>dalam pencapaian tujuan sekolah.</w:t>
      </w:r>
      <w:r w:rsidR="005A4B97" w:rsidRPr="000E7B99">
        <w:rPr>
          <w:rFonts w:ascii="Times New Roman" w:hAnsi="Times New Roman" w:cs="Times New Roman"/>
          <w:sz w:val="24"/>
          <w:szCs w:val="24"/>
        </w:rPr>
        <w:t xml:space="preserve"> </w:t>
      </w:r>
      <w:r w:rsidR="005A4B97">
        <w:rPr>
          <w:rFonts w:ascii="Times New Roman" w:hAnsi="Times New Roman" w:cs="Times New Roman"/>
          <w:sz w:val="24"/>
          <w:szCs w:val="24"/>
        </w:rPr>
        <w:t>Salah satu hal yang menentukan tujuan sekolah adalah kinerja guru.</w:t>
      </w:r>
      <w:r w:rsidR="005A4B97" w:rsidRPr="002A709A">
        <w:rPr>
          <w:rFonts w:ascii="Times New Roman" w:hAnsi="Times New Roman" w:cs="Times New Roman"/>
          <w:sz w:val="24"/>
          <w:szCs w:val="24"/>
        </w:rPr>
        <w:t xml:space="preserve"> Hal ini merupakan syarat mutlak untuk menciptakan sistem dan pendidikan yang berkualitas</w:t>
      </w:r>
      <w:r w:rsidR="005A4B97">
        <w:rPr>
          <w:rFonts w:ascii="Times New Roman" w:hAnsi="Times New Roman" w:cs="Times New Roman"/>
          <w:sz w:val="24"/>
          <w:szCs w:val="24"/>
        </w:rPr>
        <w:t>. D</w:t>
      </w:r>
      <w:r w:rsidR="005A4B97" w:rsidRPr="000E7B99">
        <w:rPr>
          <w:rFonts w:ascii="Times New Roman" w:hAnsi="Times New Roman" w:cs="Times New Roman"/>
          <w:sz w:val="24"/>
          <w:szCs w:val="24"/>
        </w:rPr>
        <w:t>iberlakukannya   undang-undang   tersebut,   memiliki   tiga   fungsi.</w:t>
      </w:r>
      <w:r w:rsidR="005A4B97">
        <w:rPr>
          <w:rFonts w:ascii="Times New Roman" w:hAnsi="Times New Roman" w:cs="Times New Roman"/>
          <w:sz w:val="24"/>
          <w:szCs w:val="24"/>
        </w:rPr>
        <w:t xml:space="preserve"> </w:t>
      </w:r>
      <w:r w:rsidR="005A4B97" w:rsidRPr="000E7B99">
        <w:rPr>
          <w:rFonts w:ascii="Times New Roman" w:hAnsi="Times New Roman" w:cs="Times New Roman"/>
          <w:i/>
          <w:iCs/>
          <w:sz w:val="24"/>
          <w:szCs w:val="24"/>
        </w:rPr>
        <w:t xml:space="preserve">Pertama, </w:t>
      </w:r>
      <w:r w:rsidR="005A4B97" w:rsidRPr="000E7B99">
        <w:rPr>
          <w:rFonts w:ascii="Times New Roman" w:hAnsi="Times New Roman" w:cs="Times New Roman"/>
          <w:sz w:val="24"/>
          <w:szCs w:val="24"/>
        </w:rPr>
        <w:t>sebagai landasan yuridis bagi guru dari perbuatan semena-mena dari</w:t>
      </w:r>
      <w:r w:rsidR="005A4B97">
        <w:rPr>
          <w:rFonts w:ascii="Times New Roman" w:hAnsi="Times New Roman" w:cs="Times New Roman"/>
          <w:sz w:val="24"/>
          <w:szCs w:val="24"/>
          <w:lang w:val="en-US"/>
        </w:rPr>
        <w:t xml:space="preserve"> </w:t>
      </w:r>
      <w:r w:rsidR="005A4B97" w:rsidRPr="000E7B99">
        <w:rPr>
          <w:rFonts w:ascii="Times New Roman" w:hAnsi="Times New Roman" w:cs="Times New Roman"/>
          <w:sz w:val="24"/>
          <w:szCs w:val="24"/>
        </w:rPr>
        <w:t xml:space="preserve">siswa, orang tua dan masyarakat. </w:t>
      </w:r>
      <w:r w:rsidR="005A4B97" w:rsidRPr="000E7B99">
        <w:rPr>
          <w:rFonts w:ascii="Times New Roman" w:hAnsi="Times New Roman" w:cs="Times New Roman"/>
          <w:i/>
          <w:iCs/>
          <w:sz w:val="24"/>
          <w:szCs w:val="24"/>
        </w:rPr>
        <w:t>Kedua,</w:t>
      </w:r>
      <w:r w:rsidR="005A4B97" w:rsidRPr="000E7B99">
        <w:rPr>
          <w:rFonts w:ascii="Times New Roman" w:hAnsi="Times New Roman" w:cs="Times New Roman"/>
          <w:sz w:val="24"/>
          <w:szCs w:val="24"/>
        </w:rPr>
        <w:t xml:space="preserve"> untuk meningkatkan profesionalisme guru. </w:t>
      </w:r>
      <w:r w:rsidR="005A4B97" w:rsidRPr="000E7B99">
        <w:rPr>
          <w:rFonts w:ascii="Times New Roman" w:hAnsi="Times New Roman" w:cs="Times New Roman"/>
          <w:i/>
          <w:iCs/>
          <w:sz w:val="24"/>
          <w:szCs w:val="24"/>
        </w:rPr>
        <w:t>Ketiga,</w:t>
      </w:r>
      <w:r w:rsidR="005A4B97" w:rsidRPr="000E7B99">
        <w:rPr>
          <w:rFonts w:ascii="Times New Roman" w:hAnsi="Times New Roman" w:cs="Times New Roman"/>
          <w:sz w:val="24"/>
          <w:szCs w:val="24"/>
        </w:rPr>
        <w:t xml:space="preserve"> untuk meningkatkan kesejahteraan guru</w:t>
      </w:r>
      <w:r w:rsidR="005A4B97">
        <w:rPr>
          <w:rFonts w:ascii="Times New Roman" w:hAnsi="Times New Roman" w:cs="Times New Roman"/>
          <w:sz w:val="24"/>
          <w:szCs w:val="24"/>
        </w:rPr>
        <w:t xml:space="preserve"> melalui pemberian tunjangan profesi</w:t>
      </w:r>
      <w:r w:rsidR="005A4B97" w:rsidRPr="000E7B99">
        <w:rPr>
          <w:rFonts w:ascii="Times New Roman" w:hAnsi="Times New Roman" w:cs="Times New Roman"/>
          <w:sz w:val="24"/>
          <w:szCs w:val="24"/>
        </w:rPr>
        <w:t xml:space="preserve">. (Muslich 2007: </w:t>
      </w:r>
      <w:r w:rsidR="005A4B97">
        <w:rPr>
          <w:rFonts w:ascii="Times New Roman" w:hAnsi="Times New Roman" w:cs="Times New Roman"/>
          <w:sz w:val="24"/>
          <w:szCs w:val="24"/>
        </w:rPr>
        <w:t>5</w:t>
      </w:r>
      <w:r w:rsidR="005A4B97" w:rsidRPr="000E7B99">
        <w:rPr>
          <w:rFonts w:ascii="Times New Roman" w:hAnsi="Times New Roman" w:cs="Times New Roman"/>
          <w:sz w:val="24"/>
          <w:szCs w:val="24"/>
        </w:rPr>
        <w:t>).</w:t>
      </w:r>
      <w:r w:rsidR="005A4B97">
        <w:rPr>
          <w:rFonts w:ascii="Times New Roman" w:hAnsi="Times New Roman" w:cs="Times New Roman"/>
          <w:sz w:val="24"/>
          <w:szCs w:val="24"/>
          <w:lang w:val="en-US"/>
        </w:rPr>
        <w:t xml:space="preserve"> </w:t>
      </w:r>
    </w:p>
    <w:p w:rsidR="005A4B97" w:rsidRPr="000E7B99" w:rsidRDefault="005A4B97" w:rsidP="008A7AC2">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Tunjangan profesi</w:t>
      </w:r>
      <w:r w:rsidRPr="000E7B99">
        <w:rPr>
          <w:rFonts w:ascii="Times New Roman" w:hAnsi="Times New Roman" w:cs="Times New Roman"/>
          <w:sz w:val="24"/>
          <w:szCs w:val="24"/>
        </w:rPr>
        <w:t xml:space="preserve"> guru merupakan pro</w:t>
      </w:r>
      <w:r>
        <w:rPr>
          <w:rFonts w:ascii="Times New Roman" w:hAnsi="Times New Roman" w:cs="Times New Roman"/>
          <w:sz w:val="24"/>
          <w:szCs w:val="24"/>
        </w:rPr>
        <w:t>gram pemerintah yang menjanjikan bagi guru. P</w:t>
      </w:r>
      <w:r w:rsidRPr="000E7B99">
        <w:rPr>
          <w:rFonts w:ascii="Times New Roman" w:hAnsi="Times New Roman" w:cs="Times New Roman"/>
          <w:sz w:val="24"/>
          <w:szCs w:val="24"/>
        </w:rPr>
        <w:t xml:space="preserve">emerintah bermaksud ingin meningkatkan </w:t>
      </w:r>
      <w:r>
        <w:rPr>
          <w:rFonts w:ascii="Times New Roman" w:hAnsi="Times New Roman" w:cs="Times New Roman"/>
          <w:sz w:val="24"/>
          <w:szCs w:val="24"/>
        </w:rPr>
        <w:t xml:space="preserve">motivasi dan kinerja </w:t>
      </w:r>
      <w:r w:rsidRPr="000E7B99">
        <w:rPr>
          <w:rFonts w:ascii="Times New Roman" w:hAnsi="Times New Roman" w:cs="Times New Roman"/>
          <w:sz w:val="24"/>
          <w:szCs w:val="24"/>
        </w:rPr>
        <w:t>guru</w:t>
      </w:r>
      <w:r>
        <w:rPr>
          <w:rFonts w:ascii="Times New Roman" w:hAnsi="Times New Roman" w:cs="Times New Roman"/>
          <w:sz w:val="24"/>
          <w:szCs w:val="24"/>
        </w:rPr>
        <w:t xml:space="preserve"> serta meningkatkan taraf hidup guru. Harapan itu sudah lama terwujud </w:t>
      </w:r>
      <w:r w:rsidRPr="000E7B99">
        <w:rPr>
          <w:rFonts w:ascii="Times New Roman" w:hAnsi="Times New Roman" w:cs="Times New Roman"/>
          <w:sz w:val="24"/>
          <w:szCs w:val="24"/>
        </w:rPr>
        <w:t xml:space="preserve"> setelah pemerintah menerbitkan Permendiknas Nomor 18 Tahun 2007 tentang Sertifikasi Guru Dalam Jabatan, 4 Mei 2007, dan keputusan Mendiknas Nomor 057/0/2007 tentang Penetapan Perguruan Tinggi Penyelenggara Sertifikasi Guru Dalam Jabatan, 13 Juli 2007.</w:t>
      </w:r>
      <w:r>
        <w:rPr>
          <w:rFonts w:ascii="Times New Roman" w:hAnsi="Times New Roman" w:cs="Times New Roman"/>
          <w:sz w:val="24"/>
          <w:szCs w:val="24"/>
        </w:rPr>
        <w:t xml:space="preserve"> Akan tetapi tampaknya apa yang menjadi harapan dan diketahui pemerintah dengan pemberian tunjangan profesi tersebut masih  jauh dari  harapan yang sesungguhnya.</w:t>
      </w:r>
    </w:p>
    <w:p w:rsidR="005A4B97" w:rsidRPr="000E7B99" w:rsidRDefault="005A4B97" w:rsidP="008A7AC2">
      <w:pPr>
        <w:spacing w:after="0" w:line="240" w:lineRule="auto"/>
        <w:ind w:firstLine="425"/>
        <w:jc w:val="both"/>
        <w:rPr>
          <w:rFonts w:ascii="Times New Roman" w:hAnsi="Times New Roman" w:cs="Times New Roman"/>
          <w:sz w:val="24"/>
          <w:szCs w:val="24"/>
        </w:rPr>
      </w:pPr>
      <w:r w:rsidRPr="000E7B99">
        <w:rPr>
          <w:rFonts w:ascii="Times New Roman" w:hAnsi="Times New Roman" w:cs="Times New Roman"/>
          <w:sz w:val="24"/>
          <w:szCs w:val="24"/>
        </w:rPr>
        <w:t xml:space="preserve">Ketika peneliti melakukan </w:t>
      </w:r>
      <w:r>
        <w:rPr>
          <w:rFonts w:ascii="Times New Roman" w:hAnsi="Times New Roman" w:cs="Times New Roman"/>
          <w:sz w:val="24"/>
          <w:szCs w:val="24"/>
        </w:rPr>
        <w:t xml:space="preserve">observasi </w:t>
      </w:r>
      <w:r w:rsidRPr="000E7B99">
        <w:rPr>
          <w:rFonts w:ascii="Times New Roman" w:hAnsi="Times New Roman" w:cs="Times New Roman"/>
          <w:sz w:val="24"/>
          <w:szCs w:val="24"/>
        </w:rPr>
        <w:t xml:space="preserve">pra penelitian, peneliti </w:t>
      </w:r>
      <w:r>
        <w:rPr>
          <w:rFonts w:ascii="Times New Roman" w:hAnsi="Times New Roman" w:cs="Times New Roman"/>
          <w:sz w:val="24"/>
          <w:szCs w:val="24"/>
        </w:rPr>
        <w:t xml:space="preserve">memperoleh data </w:t>
      </w:r>
      <w:r w:rsidRPr="000E7B99">
        <w:rPr>
          <w:rFonts w:ascii="Times New Roman" w:hAnsi="Times New Roman" w:cs="Times New Roman"/>
          <w:sz w:val="24"/>
          <w:szCs w:val="24"/>
        </w:rPr>
        <w:t xml:space="preserve"> masih adanya sejumlah guru yang sudah </w:t>
      </w:r>
      <w:r>
        <w:rPr>
          <w:rFonts w:ascii="Times New Roman" w:hAnsi="Times New Roman" w:cs="Times New Roman"/>
          <w:sz w:val="24"/>
          <w:szCs w:val="24"/>
        </w:rPr>
        <w:t>ter</w:t>
      </w:r>
      <w:r w:rsidRPr="000E7B99">
        <w:rPr>
          <w:rFonts w:ascii="Times New Roman" w:hAnsi="Times New Roman" w:cs="Times New Roman"/>
          <w:sz w:val="24"/>
          <w:szCs w:val="24"/>
        </w:rPr>
        <w:t>sertifikas</w:t>
      </w:r>
      <w:r>
        <w:rPr>
          <w:rFonts w:ascii="Times New Roman" w:hAnsi="Times New Roman" w:cs="Times New Roman"/>
          <w:sz w:val="24"/>
          <w:szCs w:val="24"/>
        </w:rPr>
        <w:t>i namun kinerjanya masih kurang. H</w:t>
      </w:r>
      <w:r w:rsidRPr="000E7B99">
        <w:rPr>
          <w:rFonts w:ascii="Times New Roman" w:hAnsi="Times New Roman" w:cs="Times New Roman"/>
          <w:sz w:val="24"/>
          <w:szCs w:val="24"/>
        </w:rPr>
        <w:t xml:space="preserve">al ini terlihat dari adanya guru </w:t>
      </w:r>
      <w:r>
        <w:rPr>
          <w:rFonts w:ascii="Times New Roman" w:hAnsi="Times New Roman" w:cs="Times New Roman"/>
          <w:sz w:val="24"/>
          <w:szCs w:val="24"/>
        </w:rPr>
        <w:t>ter</w:t>
      </w:r>
      <w:r w:rsidRPr="000E7B99">
        <w:rPr>
          <w:rFonts w:ascii="Times New Roman" w:hAnsi="Times New Roman" w:cs="Times New Roman"/>
          <w:sz w:val="24"/>
          <w:szCs w:val="24"/>
        </w:rPr>
        <w:t xml:space="preserve">sertifikasi yang datang ke </w:t>
      </w:r>
      <w:r>
        <w:rPr>
          <w:rFonts w:ascii="Times New Roman" w:hAnsi="Times New Roman" w:cs="Times New Roman"/>
          <w:sz w:val="24"/>
          <w:szCs w:val="24"/>
        </w:rPr>
        <w:t xml:space="preserve">sekolah </w:t>
      </w:r>
      <w:r w:rsidRPr="000E7B99">
        <w:rPr>
          <w:rFonts w:ascii="Times New Roman" w:hAnsi="Times New Roman" w:cs="Times New Roman"/>
          <w:sz w:val="24"/>
          <w:szCs w:val="24"/>
        </w:rPr>
        <w:t xml:space="preserve"> </w:t>
      </w:r>
      <w:r>
        <w:rPr>
          <w:rFonts w:ascii="Times New Roman" w:hAnsi="Times New Roman" w:cs="Times New Roman"/>
          <w:sz w:val="24"/>
          <w:szCs w:val="24"/>
        </w:rPr>
        <w:t>motivasi mengajar masih kurang, belum membuat rencana pelaksanaan</w:t>
      </w:r>
      <w:r w:rsidRPr="000E7B99">
        <w:rPr>
          <w:rFonts w:ascii="Times New Roman" w:hAnsi="Times New Roman" w:cs="Times New Roman"/>
          <w:sz w:val="24"/>
          <w:szCs w:val="24"/>
        </w:rPr>
        <w:t xml:space="preserve"> pembelajaran </w:t>
      </w:r>
      <w:r>
        <w:rPr>
          <w:rFonts w:ascii="Times New Roman" w:hAnsi="Times New Roman" w:cs="Times New Roman"/>
          <w:sz w:val="24"/>
          <w:szCs w:val="24"/>
        </w:rPr>
        <w:t xml:space="preserve">( RPP) </w:t>
      </w:r>
      <w:r w:rsidRPr="000E7B99">
        <w:rPr>
          <w:rFonts w:ascii="Times New Roman" w:hAnsi="Times New Roman" w:cs="Times New Roman"/>
          <w:sz w:val="24"/>
          <w:szCs w:val="24"/>
        </w:rPr>
        <w:t>secara rutin</w:t>
      </w:r>
      <w:r>
        <w:rPr>
          <w:rFonts w:ascii="Times New Roman" w:hAnsi="Times New Roman" w:cs="Times New Roman"/>
          <w:sz w:val="24"/>
          <w:szCs w:val="24"/>
        </w:rPr>
        <w:t>. K</w:t>
      </w:r>
      <w:r w:rsidRPr="000E7B99">
        <w:rPr>
          <w:rFonts w:ascii="Times New Roman" w:hAnsi="Times New Roman" w:cs="Times New Roman"/>
          <w:sz w:val="24"/>
          <w:szCs w:val="24"/>
        </w:rPr>
        <w:t xml:space="preserve">etika dilakukan evaluasi guru </w:t>
      </w:r>
      <w:r>
        <w:rPr>
          <w:rFonts w:ascii="Times New Roman" w:hAnsi="Times New Roman" w:cs="Times New Roman"/>
          <w:sz w:val="24"/>
          <w:szCs w:val="24"/>
        </w:rPr>
        <w:t>ter</w:t>
      </w:r>
      <w:r w:rsidRPr="000E7B99">
        <w:rPr>
          <w:rFonts w:ascii="Times New Roman" w:hAnsi="Times New Roman" w:cs="Times New Roman"/>
          <w:sz w:val="24"/>
          <w:szCs w:val="24"/>
        </w:rPr>
        <w:t>sertifikasi oleh pengawas, masih ada guru yang sudah bersertifikat</w:t>
      </w:r>
      <w:r>
        <w:rPr>
          <w:rFonts w:ascii="Times New Roman" w:hAnsi="Times New Roman" w:cs="Times New Roman"/>
          <w:sz w:val="24"/>
          <w:szCs w:val="24"/>
        </w:rPr>
        <w:t xml:space="preserve"> pendidik</w:t>
      </w:r>
      <w:r w:rsidRPr="000E7B99">
        <w:rPr>
          <w:rFonts w:ascii="Times New Roman" w:hAnsi="Times New Roman" w:cs="Times New Roman"/>
          <w:sz w:val="24"/>
          <w:szCs w:val="24"/>
        </w:rPr>
        <w:t xml:space="preserve"> namun administras</w:t>
      </w:r>
      <w:r>
        <w:rPr>
          <w:rFonts w:ascii="Times New Roman" w:hAnsi="Times New Roman" w:cs="Times New Roman"/>
          <w:sz w:val="24"/>
          <w:szCs w:val="24"/>
        </w:rPr>
        <w:t>i pembelajarannya belum lengkap. H</w:t>
      </w:r>
      <w:r w:rsidRPr="000E7B99">
        <w:rPr>
          <w:rFonts w:ascii="Times New Roman" w:hAnsi="Times New Roman" w:cs="Times New Roman"/>
          <w:sz w:val="24"/>
          <w:szCs w:val="24"/>
        </w:rPr>
        <w:t xml:space="preserve">al ini menandakan bahwa masih adanya sejumlah guru yang sudah bersertifikat </w:t>
      </w:r>
      <w:r>
        <w:rPr>
          <w:rFonts w:ascii="Times New Roman" w:hAnsi="Times New Roman" w:cs="Times New Roman"/>
          <w:sz w:val="24"/>
          <w:szCs w:val="24"/>
        </w:rPr>
        <w:t xml:space="preserve">pendidik namun </w:t>
      </w:r>
      <w:r w:rsidRPr="000E7B99">
        <w:rPr>
          <w:rFonts w:ascii="Times New Roman" w:hAnsi="Times New Roman" w:cs="Times New Roman"/>
          <w:sz w:val="24"/>
          <w:szCs w:val="24"/>
        </w:rPr>
        <w:t>belum mampu meningkatkan</w:t>
      </w:r>
      <w:r>
        <w:rPr>
          <w:rFonts w:ascii="Times New Roman" w:hAnsi="Times New Roman" w:cs="Times New Roman"/>
          <w:sz w:val="24"/>
          <w:szCs w:val="24"/>
        </w:rPr>
        <w:t xml:space="preserve"> </w:t>
      </w:r>
      <w:r w:rsidRPr="00A86526">
        <w:rPr>
          <w:rFonts w:asciiTheme="majorBidi" w:eastAsia="Times New Roman" w:hAnsiTheme="majorBidi" w:cstheme="majorBidi"/>
          <w:sz w:val="24"/>
          <w:szCs w:val="24"/>
        </w:rPr>
        <w:t xml:space="preserve">motivasi </w:t>
      </w:r>
      <w:r>
        <w:rPr>
          <w:rFonts w:asciiTheme="majorBidi" w:eastAsia="Times New Roman" w:hAnsiTheme="majorBidi" w:cstheme="majorBidi"/>
          <w:sz w:val="24"/>
          <w:szCs w:val="24"/>
        </w:rPr>
        <w:t xml:space="preserve">dan </w:t>
      </w:r>
      <w:r w:rsidRPr="000E7B99">
        <w:rPr>
          <w:rFonts w:ascii="Times New Roman" w:hAnsi="Times New Roman" w:cs="Times New Roman"/>
          <w:sz w:val="24"/>
          <w:szCs w:val="24"/>
        </w:rPr>
        <w:t>kinerjanya menjadi</w:t>
      </w:r>
      <w:r>
        <w:rPr>
          <w:rFonts w:ascii="Times New Roman" w:hAnsi="Times New Roman" w:cs="Times New Roman"/>
          <w:sz w:val="24"/>
          <w:szCs w:val="24"/>
        </w:rPr>
        <w:t xml:space="preserve"> guru</w:t>
      </w:r>
      <w:r w:rsidRPr="000E7B99">
        <w:rPr>
          <w:rFonts w:ascii="Times New Roman" w:hAnsi="Times New Roman" w:cs="Times New Roman"/>
          <w:sz w:val="24"/>
          <w:szCs w:val="24"/>
        </w:rPr>
        <w:t xml:space="preserve"> profesional seperti yang diharapkan sesuai dengan undang-undang tentang guru dan dosen.</w:t>
      </w:r>
    </w:p>
    <w:p w:rsidR="005A4B97" w:rsidRPr="000E7B99" w:rsidRDefault="005A4B97" w:rsidP="008A7AC2">
      <w:pPr>
        <w:spacing w:after="0" w:line="240" w:lineRule="auto"/>
        <w:ind w:firstLine="425"/>
        <w:jc w:val="both"/>
        <w:rPr>
          <w:rFonts w:ascii="Times New Roman" w:hAnsi="Times New Roman" w:cs="Times New Roman"/>
          <w:sz w:val="24"/>
          <w:szCs w:val="24"/>
        </w:rPr>
      </w:pPr>
      <w:bookmarkStart w:id="1" w:name="page43"/>
      <w:bookmarkEnd w:id="1"/>
      <w:r>
        <w:rPr>
          <w:rFonts w:ascii="Times New Roman" w:hAnsi="Times New Roman" w:cs="Times New Roman"/>
          <w:sz w:val="24"/>
          <w:szCs w:val="24"/>
        </w:rPr>
        <w:t>Berdasarkan</w:t>
      </w:r>
      <w:r w:rsidRPr="006D004C">
        <w:rPr>
          <w:rFonts w:ascii="Times New Roman" w:hAnsi="Times New Roman" w:cs="Times New Roman"/>
          <w:sz w:val="24"/>
          <w:szCs w:val="24"/>
        </w:rPr>
        <w:t xml:space="preserve"> latar belakang di atas </w:t>
      </w:r>
      <w:r>
        <w:rPr>
          <w:rFonts w:ascii="Times New Roman" w:hAnsi="Times New Roman" w:cs="Times New Roman"/>
          <w:sz w:val="24"/>
          <w:szCs w:val="24"/>
        </w:rPr>
        <w:t xml:space="preserve">maka penelitian ini dilakukan untuk mencari tahu </w:t>
      </w:r>
      <w:r w:rsidRPr="006D004C">
        <w:rPr>
          <w:rFonts w:ascii="Times New Roman" w:hAnsi="Times New Roman" w:cs="Times New Roman"/>
          <w:sz w:val="24"/>
          <w:szCs w:val="24"/>
        </w:rPr>
        <w:t>apakah terdapat pengaruh tunjangan profesi  dan motivasi kerja guru terhadap kinerja guru</w:t>
      </w:r>
      <w:r>
        <w:rPr>
          <w:rFonts w:ascii="Times New Roman" w:hAnsi="Times New Roman" w:cs="Times New Roman"/>
          <w:sz w:val="24"/>
          <w:szCs w:val="24"/>
        </w:rPr>
        <w:t xml:space="preserve">. Khususnya kinerja guru dibidang seni budaya pada SLTA di kota Mataram. </w:t>
      </w:r>
      <w:r w:rsidRPr="006D004C">
        <w:rPr>
          <w:rFonts w:ascii="Times New Roman" w:hAnsi="Times New Roman" w:cs="Times New Roman"/>
          <w:sz w:val="24"/>
          <w:szCs w:val="24"/>
        </w:rPr>
        <w:t xml:space="preserve"> </w:t>
      </w:r>
    </w:p>
    <w:p w:rsidR="005A4B97" w:rsidRPr="000E7B99" w:rsidRDefault="005A4B97" w:rsidP="008A7AC2">
      <w:pPr>
        <w:widowControl w:val="0"/>
        <w:tabs>
          <w:tab w:val="left" w:pos="400"/>
        </w:tabs>
        <w:autoSpaceDE w:val="0"/>
        <w:autoSpaceDN w:val="0"/>
        <w:adjustRightInd w:val="0"/>
        <w:spacing w:after="0" w:line="240" w:lineRule="auto"/>
        <w:rPr>
          <w:rFonts w:ascii="Times New Roman" w:hAnsi="Times New Roman" w:cs="Times New Roman"/>
          <w:sz w:val="24"/>
          <w:szCs w:val="24"/>
        </w:rPr>
      </w:pPr>
      <w:bookmarkStart w:id="2" w:name="page45"/>
      <w:bookmarkEnd w:id="2"/>
      <w:r w:rsidRPr="000E7B99">
        <w:rPr>
          <w:rFonts w:ascii="Times New Roman" w:hAnsi="Times New Roman" w:cs="Times New Roman"/>
          <w:b/>
          <w:bCs/>
          <w:sz w:val="24"/>
          <w:szCs w:val="24"/>
        </w:rPr>
        <w:t>B.</w:t>
      </w:r>
      <w:r w:rsidRPr="000E7B99">
        <w:rPr>
          <w:rFonts w:ascii="Times New Roman" w:hAnsi="Times New Roman" w:cs="Times New Roman"/>
          <w:sz w:val="24"/>
          <w:szCs w:val="24"/>
        </w:rPr>
        <w:tab/>
      </w:r>
      <w:r w:rsidRPr="000E7B99">
        <w:rPr>
          <w:rFonts w:ascii="Times New Roman" w:hAnsi="Times New Roman" w:cs="Times New Roman"/>
          <w:b/>
          <w:bCs/>
          <w:sz w:val="24"/>
          <w:szCs w:val="24"/>
        </w:rPr>
        <w:t>Identifikasi Masalah</w:t>
      </w:r>
    </w:p>
    <w:p w:rsidR="005A4B97" w:rsidRDefault="005A4B97" w:rsidP="008A7AC2">
      <w:pPr>
        <w:widowControl w:val="0"/>
        <w:autoSpaceDE w:val="0"/>
        <w:autoSpaceDN w:val="0"/>
        <w:adjustRightInd w:val="0"/>
        <w:spacing w:after="0" w:line="240" w:lineRule="auto"/>
        <w:ind w:left="426" w:firstLine="425"/>
        <w:jc w:val="both"/>
        <w:rPr>
          <w:rFonts w:ascii="Times New Roman" w:hAnsi="Times New Roman" w:cs="Times New Roman"/>
          <w:sz w:val="24"/>
          <w:szCs w:val="24"/>
        </w:rPr>
      </w:pPr>
      <w:r w:rsidRPr="000E7B99">
        <w:rPr>
          <w:rFonts w:ascii="Times New Roman" w:hAnsi="Times New Roman" w:cs="Times New Roman"/>
          <w:sz w:val="24"/>
          <w:szCs w:val="24"/>
        </w:rPr>
        <w:t>Berdasarkan latar belakang yang telah diuraikan di atas, maka masalah yang</w:t>
      </w:r>
      <w:r>
        <w:rPr>
          <w:rFonts w:ascii="Times New Roman" w:hAnsi="Times New Roman" w:cs="Times New Roman"/>
          <w:sz w:val="24"/>
          <w:szCs w:val="24"/>
        </w:rPr>
        <w:t xml:space="preserve"> </w:t>
      </w:r>
      <w:r w:rsidRPr="000E7B99">
        <w:rPr>
          <w:rFonts w:ascii="Times New Roman" w:hAnsi="Times New Roman" w:cs="Times New Roman"/>
          <w:sz w:val="24"/>
          <w:szCs w:val="24"/>
        </w:rPr>
        <w:t xml:space="preserve">dapat  diidentifikasikan  </w:t>
      </w:r>
      <w:r>
        <w:rPr>
          <w:rFonts w:ascii="Times New Roman" w:hAnsi="Times New Roman" w:cs="Times New Roman"/>
          <w:sz w:val="24"/>
          <w:szCs w:val="24"/>
        </w:rPr>
        <w:t xml:space="preserve">dalam penelitian </w:t>
      </w:r>
      <w:r w:rsidRPr="000E7B99">
        <w:rPr>
          <w:rFonts w:ascii="Times New Roman" w:hAnsi="Times New Roman" w:cs="Times New Roman"/>
          <w:sz w:val="24"/>
          <w:szCs w:val="24"/>
        </w:rPr>
        <w:t>sebagai</w:t>
      </w:r>
      <w:r>
        <w:rPr>
          <w:rFonts w:ascii="Times New Roman" w:hAnsi="Times New Roman" w:cs="Times New Roman"/>
          <w:sz w:val="24"/>
          <w:szCs w:val="24"/>
        </w:rPr>
        <w:t xml:space="preserve">  </w:t>
      </w:r>
      <w:r w:rsidRPr="000E7B99">
        <w:rPr>
          <w:rFonts w:ascii="Times New Roman" w:hAnsi="Times New Roman" w:cs="Times New Roman"/>
          <w:sz w:val="24"/>
          <w:szCs w:val="24"/>
        </w:rPr>
        <w:t>berikut:</w:t>
      </w:r>
    </w:p>
    <w:p w:rsidR="005A4B97" w:rsidRDefault="005A4B97" w:rsidP="008A7AC2">
      <w:pPr>
        <w:pStyle w:val="ListParagraph"/>
        <w:numPr>
          <w:ilvl w:val="0"/>
          <w:numId w:val="4"/>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Ada indikasi banyaknya g</w:t>
      </w:r>
      <w:r w:rsidRPr="00D45746">
        <w:rPr>
          <w:rFonts w:ascii="Times New Roman" w:hAnsi="Times New Roman" w:cs="Times New Roman"/>
          <w:sz w:val="24"/>
          <w:szCs w:val="24"/>
        </w:rPr>
        <w:t xml:space="preserve">uru </w:t>
      </w:r>
      <w:r>
        <w:rPr>
          <w:rFonts w:ascii="Times New Roman" w:hAnsi="Times New Roman" w:cs="Times New Roman"/>
          <w:sz w:val="24"/>
          <w:szCs w:val="24"/>
        </w:rPr>
        <w:t xml:space="preserve">yang </w:t>
      </w:r>
      <w:r w:rsidRPr="00D45746">
        <w:rPr>
          <w:rFonts w:ascii="Times New Roman" w:hAnsi="Times New Roman" w:cs="Times New Roman"/>
          <w:sz w:val="24"/>
          <w:szCs w:val="24"/>
        </w:rPr>
        <w:t xml:space="preserve"> memiliki se</w:t>
      </w:r>
      <w:r>
        <w:rPr>
          <w:rFonts w:ascii="Times New Roman" w:hAnsi="Times New Roman" w:cs="Times New Roman"/>
          <w:sz w:val="24"/>
          <w:szCs w:val="24"/>
        </w:rPr>
        <w:t>rtifikat</w:t>
      </w:r>
      <w:r w:rsidRPr="00D45746">
        <w:rPr>
          <w:rFonts w:ascii="Times New Roman" w:hAnsi="Times New Roman" w:cs="Times New Roman"/>
          <w:sz w:val="24"/>
          <w:szCs w:val="24"/>
        </w:rPr>
        <w:t xml:space="preserve"> profesi</w:t>
      </w:r>
      <w:r>
        <w:rPr>
          <w:rFonts w:ascii="Times New Roman" w:hAnsi="Times New Roman" w:cs="Times New Roman"/>
          <w:sz w:val="24"/>
          <w:szCs w:val="24"/>
        </w:rPr>
        <w:t xml:space="preserve"> pendidik</w:t>
      </w:r>
      <w:r w:rsidRPr="00D45746">
        <w:rPr>
          <w:rFonts w:ascii="Times New Roman" w:hAnsi="Times New Roman" w:cs="Times New Roman"/>
          <w:sz w:val="24"/>
          <w:szCs w:val="24"/>
        </w:rPr>
        <w:t xml:space="preserve">, </w:t>
      </w:r>
      <w:r>
        <w:rPr>
          <w:rFonts w:ascii="Times New Roman" w:hAnsi="Times New Roman" w:cs="Times New Roman"/>
          <w:sz w:val="24"/>
          <w:szCs w:val="24"/>
        </w:rPr>
        <w:t>yang</w:t>
      </w:r>
      <w:r w:rsidRPr="00D45746">
        <w:rPr>
          <w:rFonts w:ascii="Times New Roman" w:hAnsi="Times New Roman" w:cs="Times New Roman"/>
          <w:sz w:val="24"/>
          <w:szCs w:val="24"/>
        </w:rPr>
        <w:t xml:space="preserve"> telah memiliki kompetensi yang memadai, </w:t>
      </w:r>
      <w:r>
        <w:rPr>
          <w:rFonts w:ascii="Times New Roman" w:hAnsi="Times New Roman" w:cs="Times New Roman"/>
          <w:sz w:val="24"/>
          <w:szCs w:val="24"/>
        </w:rPr>
        <w:t>motivasi</w:t>
      </w:r>
      <w:r w:rsidRPr="00D45746">
        <w:rPr>
          <w:rFonts w:ascii="Times New Roman" w:hAnsi="Times New Roman" w:cs="Times New Roman"/>
          <w:sz w:val="24"/>
          <w:szCs w:val="24"/>
        </w:rPr>
        <w:t xml:space="preserve"> </w:t>
      </w:r>
      <w:r>
        <w:rPr>
          <w:rFonts w:ascii="Times New Roman" w:hAnsi="Times New Roman" w:cs="Times New Roman"/>
          <w:sz w:val="24"/>
          <w:szCs w:val="24"/>
        </w:rPr>
        <w:t>tinggi</w:t>
      </w:r>
      <w:r w:rsidRPr="00D45746">
        <w:rPr>
          <w:rFonts w:ascii="Times New Roman" w:hAnsi="Times New Roman" w:cs="Times New Roman"/>
          <w:sz w:val="24"/>
          <w:szCs w:val="24"/>
        </w:rPr>
        <w:t xml:space="preserve">, keterampilan yang memadai </w:t>
      </w:r>
      <w:r>
        <w:rPr>
          <w:rFonts w:ascii="Times New Roman" w:hAnsi="Times New Roman" w:cs="Times New Roman"/>
          <w:sz w:val="24"/>
          <w:szCs w:val="24"/>
        </w:rPr>
        <w:t>namun mereka masih menunjukkan kinerja yang rendah.</w:t>
      </w:r>
      <w:r w:rsidRPr="00D45746">
        <w:rPr>
          <w:rFonts w:ascii="Times New Roman" w:hAnsi="Times New Roman" w:cs="Times New Roman"/>
          <w:sz w:val="24"/>
          <w:szCs w:val="24"/>
        </w:rPr>
        <w:t xml:space="preserve"> </w:t>
      </w:r>
    </w:p>
    <w:p w:rsidR="005A4B97" w:rsidRDefault="005A4B97" w:rsidP="008A7AC2">
      <w:pPr>
        <w:pStyle w:val="ListParagraph"/>
        <w:numPr>
          <w:ilvl w:val="0"/>
          <w:numId w:val="4"/>
        </w:numPr>
        <w:spacing w:after="0" w:line="240" w:lineRule="auto"/>
        <w:ind w:left="709" w:hanging="283"/>
        <w:jc w:val="both"/>
        <w:rPr>
          <w:rFonts w:ascii="Times New Roman" w:hAnsi="Times New Roman" w:cs="Times New Roman"/>
          <w:sz w:val="24"/>
          <w:szCs w:val="24"/>
        </w:rPr>
      </w:pPr>
      <w:r w:rsidRPr="00130B20">
        <w:rPr>
          <w:rFonts w:ascii="Times New Roman" w:hAnsi="Times New Roman" w:cs="Times New Roman"/>
          <w:sz w:val="24"/>
          <w:szCs w:val="24"/>
        </w:rPr>
        <w:t xml:space="preserve">Berdasarkan hasil uji kompetensi guru (UKG) rata-rata tingkat kompetensi profesionalisme guru berkenaan dengan kualitas pengelolaan pembelajaran masih sangat rendah. </w:t>
      </w:r>
      <w:r>
        <w:rPr>
          <w:rFonts w:ascii="Times New Roman" w:hAnsi="Times New Roman" w:cs="Times New Roman"/>
          <w:sz w:val="24"/>
          <w:szCs w:val="24"/>
        </w:rPr>
        <w:t>(Dapodik DIKPORA, 2015: 15</w:t>
      </w:r>
      <w:r w:rsidRPr="005C3A8B">
        <w:rPr>
          <w:rFonts w:ascii="Times New Roman" w:hAnsi="Times New Roman" w:cs="Times New Roman"/>
          <w:sz w:val="24"/>
          <w:szCs w:val="24"/>
        </w:rPr>
        <w:t>)</w:t>
      </w:r>
    </w:p>
    <w:p w:rsidR="005A4B97" w:rsidRPr="00130B20" w:rsidRDefault="005A4B97" w:rsidP="008A7AC2">
      <w:pPr>
        <w:pStyle w:val="ListParagraph"/>
        <w:numPr>
          <w:ilvl w:val="0"/>
          <w:numId w:val="4"/>
        </w:numPr>
        <w:spacing w:after="0" w:line="240" w:lineRule="auto"/>
        <w:ind w:left="709" w:hanging="283"/>
        <w:jc w:val="both"/>
        <w:rPr>
          <w:rFonts w:ascii="Times New Roman" w:hAnsi="Times New Roman" w:cs="Times New Roman"/>
          <w:sz w:val="24"/>
          <w:szCs w:val="24"/>
        </w:rPr>
      </w:pPr>
      <w:r w:rsidRPr="00130B20">
        <w:rPr>
          <w:rFonts w:ascii="Times New Roman" w:hAnsi="Times New Roman" w:cs="Times New Roman"/>
          <w:sz w:val="24"/>
          <w:szCs w:val="24"/>
        </w:rPr>
        <w:t>Guru yang</w:t>
      </w:r>
      <w:r>
        <w:rPr>
          <w:rFonts w:ascii="Times New Roman" w:hAnsi="Times New Roman" w:cs="Times New Roman"/>
          <w:sz w:val="24"/>
          <w:szCs w:val="24"/>
        </w:rPr>
        <w:t xml:space="preserve"> sudah memperoleh sertifikat pendidik dalam realitanya mempunyai motivasi kerja rendah,</w:t>
      </w:r>
      <w:r w:rsidRPr="00130B20">
        <w:rPr>
          <w:rFonts w:ascii="Times New Roman" w:hAnsi="Times New Roman" w:cs="Times New Roman"/>
          <w:sz w:val="24"/>
          <w:szCs w:val="24"/>
        </w:rPr>
        <w:t xml:space="preserve"> </w:t>
      </w:r>
      <w:r>
        <w:rPr>
          <w:rFonts w:ascii="Times New Roman" w:hAnsi="Times New Roman" w:cs="Times New Roman"/>
          <w:sz w:val="24"/>
          <w:szCs w:val="24"/>
        </w:rPr>
        <w:t xml:space="preserve">sehingga tidak </w:t>
      </w:r>
      <w:r w:rsidRPr="00130B20">
        <w:rPr>
          <w:rFonts w:ascii="Times New Roman" w:hAnsi="Times New Roman" w:cs="Times New Roman"/>
          <w:sz w:val="24"/>
          <w:szCs w:val="24"/>
        </w:rPr>
        <w:t xml:space="preserve"> mencapa</w:t>
      </w:r>
      <w:r>
        <w:rPr>
          <w:rFonts w:ascii="Times New Roman" w:hAnsi="Times New Roman" w:cs="Times New Roman"/>
          <w:sz w:val="24"/>
          <w:szCs w:val="24"/>
        </w:rPr>
        <w:t>i kinerja guru yang profesional.</w:t>
      </w:r>
      <w:r w:rsidRPr="00130B20">
        <w:rPr>
          <w:rFonts w:ascii="Times New Roman" w:hAnsi="Times New Roman" w:cs="Times New Roman"/>
          <w:sz w:val="24"/>
          <w:szCs w:val="24"/>
        </w:rPr>
        <w:t xml:space="preserve">  </w:t>
      </w:r>
    </w:p>
    <w:p w:rsidR="005A4B97" w:rsidRPr="00130B20" w:rsidRDefault="005A4B97" w:rsidP="008A7AC2">
      <w:pPr>
        <w:pStyle w:val="ListParagraph"/>
        <w:numPr>
          <w:ilvl w:val="0"/>
          <w:numId w:val="4"/>
        </w:numPr>
        <w:spacing w:after="0" w:line="240" w:lineRule="auto"/>
        <w:ind w:left="709" w:hanging="283"/>
        <w:jc w:val="both"/>
        <w:rPr>
          <w:rFonts w:ascii="Times New Roman" w:hAnsi="Times New Roman" w:cs="Times New Roman"/>
          <w:sz w:val="24"/>
          <w:szCs w:val="24"/>
        </w:rPr>
      </w:pPr>
      <w:r w:rsidRPr="00130B20">
        <w:rPr>
          <w:rFonts w:ascii="Times New Roman" w:hAnsi="Times New Roman" w:cs="Times New Roman"/>
          <w:sz w:val="24"/>
          <w:szCs w:val="24"/>
        </w:rPr>
        <w:t>Masih ada guru yang ketika dilakukan evaluasi oleh pengawas belum memliki administrasi pembelajaran yang lengkap, selain itu  masih ada guru yang membuat administrasi hanya ketika akan dievaluasi oleh pengawas.</w:t>
      </w:r>
    </w:p>
    <w:p w:rsidR="005A4B97" w:rsidRPr="000E7B99" w:rsidRDefault="005A4B97" w:rsidP="008A7AC2">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E7B99">
        <w:rPr>
          <w:rFonts w:ascii="Times New Roman" w:hAnsi="Times New Roman" w:cs="Times New Roman"/>
          <w:b/>
          <w:bCs/>
          <w:sz w:val="24"/>
          <w:szCs w:val="24"/>
        </w:rPr>
        <w:t xml:space="preserve">C.   Batasan Masalah Penelitian </w:t>
      </w:r>
    </w:p>
    <w:p w:rsidR="005A4B97" w:rsidRPr="00557096" w:rsidRDefault="005A4B97" w:rsidP="008A7AC2">
      <w:pPr>
        <w:widowControl w:val="0"/>
        <w:overflowPunct w:val="0"/>
        <w:autoSpaceDE w:val="0"/>
        <w:autoSpaceDN w:val="0"/>
        <w:adjustRightInd w:val="0"/>
        <w:spacing w:after="0" w:line="240" w:lineRule="auto"/>
        <w:ind w:left="420" w:right="20" w:firstLine="425"/>
        <w:jc w:val="both"/>
        <w:rPr>
          <w:rFonts w:ascii="Times New Roman" w:hAnsi="Times New Roman" w:cs="Times New Roman"/>
          <w:sz w:val="24"/>
          <w:szCs w:val="24"/>
        </w:rPr>
      </w:pPr>
      <w:r w:rsidRPr="000E7B99">
        <w:rPr>
          <w:rFonts w:ascii="Times New Roman" w:hAnsi="Times New Roman" w:cs="Times New Roman"/>
          <w:sz w:val="24"/>
          <w:szCs w:val="24"/>
        </w:rPr>
        <w:t>Berdasarkan fenomena yang dipaparkan sebelumnya, dan dari uraian pada latar belakang</w:t>
      </w:r>
      <w:r>
        <w:rPr>
          <w:rFonts w:ascii="Times New Roman" w:hAnsi="Times New Roman" w:cs="Times New Roman"/>
          <w:sz w:val="24"/>
          <w:szCs w:val="24"/>
        </w:rPr>
        <w:t xml:space="preserve"> masalah ini, inti kajian penelitian</w:t>
      </w:r>
      <w:r w:rsidRPr="000E7B99">
        <w:rPr>
          <w:rFonts w:ascii="Times New Roman" w:hAnsi="Times New Roman" w:cs="Times New Roman"/>
          <w:sz w:val="24"/>
          <w:szCs w:val="24"/>
        </w:rPr>
        <w:t xml:space="preserve"> dibatasi pada kinerja guru. Ada banyak faktor </w:t>
      </w:r>
      <w:r w:rsidRPr="000E7B99">
        <w:rPr>
          <w:rFonts w:ascii="Times New Roman" w:hAnsi="Times New Roman" w:cs="Times New Roman"/>
          <w:sz w:val="24"/>
          <w:szCs w:val="24"/>
        </w:rPr>
        <w:lastRenderedPageBreak/>
        <w:t xml:space="preserve">yang dapat meningkatkan kinerja guru seperti faktor eksternal yaitu iklim kerja, dispensasi, pemberian tunjangan, dan karakteristik pekerjaan, dan faktor internal meliputi pengetahuan, keterampilan, kemampuan, motivasi, dan sikap guru. </w:t>
      </w:r>
      <w:r w:rsidRPr="00557096">
        <w:rPr>
          <w:rFonts w:ascii="Times New Roman" w:hAnsi="Times New Roman" w:cs="Times New Roman"/>
          <w:sz w:val="24"/>
          <w:szCs w:val="24"/>
        </w:rPr>
        <w:t xml:space="preserve">Kinerja guru di sekolah dipengaruhi oleh beberapa faktor. </w:t>
      </w:r>
      <w:bookmarkStart w:id="3" w:name="page47"/>
      <w:bookmarkEnd w:id="3"/>
      <w:r w:rsidRPr="00557096">
        <w:rPr>
          <w:rFonts w:ascii="Times New Roman" w:hAnsi="Times New Roman" w:cs="Times New Roman"/>
          <w:sz w:val="24"/>
          <w:szCs w:val="24"/>
        </w:rPr>
        <w:t xml:space="preserve">Salah satu faktor tersebut adalah pemberian tunjangan guru. Dengan adanya tunjangan guru, diharapkan hal tersebut akan memberikan dorongan dan motivasi kerja yang tinggi. </w:t>
      </w:r>
    </w:p>
    <w:p w:rsidR="005A4B97" w:rsidRPr="000E7B99" w:rsidRDefault="005A4B97" w:rsidP="008A7AC2">
      <w:pPr>
        <w:widowControl w:val="0"/>
        <w:overflowPunct w:val="0"/>
        <w:autoSpaceDE w:val="0"/>
        <w:autoSpaceDN w:val="0"/>
        <w:adjustRightInd w:val="0"/>
        <w:spacing w:after="0" w:line="240" w:lineRule="auto"/>
        <w:ind w:left="420" w:right="20" w:firstLine="425"/>
        <w:jc w:val="both"/>
        <w:rPr>
          <w:rFonts w:ascii="Times New Roman" w:hAnsi="Times New Roman" w:cs="Times New Roman"/>
          <w:bCs/>
          <w:sz w:val="24"/>
          <w:szCs w:val="24"/>
        </w:rPr>
      </w:pPr>
      <w:r w:rsidRPr="000E7B99">
        <w:rPr>
          <w:rFonts w:ascii="Times New Roman" w:hAnsi="Times New Roman" w:cs="Times New Roman"/>
          <w:sz w:val="24"/>
          <w:szCs w:val="24"/>
        </w:rPr>
        <w:t xml:space="preserve">Berdasarkan latar belakang dan identifikasi masalah di atas, dan mengingat keterbatasan ilmu pengetahuan peneliti dan luasnya ruang lingkup penelitian, maka peneliti membatasi masalah ini pada </w:t>
      </w:r>
      <w:r>
        <w:rPr>
          <w:rFonts w:ascii="Times New Roman" w:hAnsi="Times New Roman" w:cs="Times New Roman"/>
          <w:sz w:val="24"/>
          <w:szCs w:val="24"/>
        </w:rPr>
        <w:t>“</w:t>
      </w:r>
      <w:r w:rsidRPr="007D38FC">
        <w:rPr>
          <w:rFonts w:ascii="Times New Roman" w:hAnsi="Times New Roman" w:cs="Times New Roman"/>
          <w:bCs/>
          <w:sz w:val="24"/>
          <w:szCs w:val="24"/>
        </w:rPr>
        <w:t>Pengaruh</w:t>
      </w:r>
      <w:r>
        <w:rPr>
          <w:rFonts w:ascii="Times New Roman" w:hAnsi="Times New Roman" w:cs="Times New Roman"/>
          <w:bCs/>
          <w:sz w:val="24"/>
          <w:szCs w:val="24"/>
        </w:rPr>
        <w:t xml:space="preserve"> Tunjangan Profesi d</w:t>
      </w:r>
      <w:r w:rsidRPr="000E7B99">
        <w:rPr>
          <w:rFonts w:ascii="Times New Roman" w:hAnsi="Times New Roman" w:cs="Times New Roman"/>
          <w:sz w:val="24"/>
          <w:szCs w:val="24"/>
        </w:rPr>
        <w:t xml:space="preserve">an Motivasi Kerja  </w:t>
      </w:r>
      <w:r>
        <w:rPr>
          <w:rFonts w:ascii="Times New Roman" w:hAnsi="Times New Roman" w:cs="Times New Roman"/>
          <w:sz w:val="24"/>
          <w:szCs w:val="24"/>
        </w:rPr>
        <w:t>terhadap</w:t>
      </w:r>
      <w:r w:rsidRPr="000E7B99">
        <w:rPr>
          <w:rFonts w:ascii="Times New Roman" w:hAnsi="Times New Roman" w:cs="Times New Roman"/>
          <w:sz w:val="24"/>
          <w:szCs w:val="24"/>
        </w:rPr>
        <w:t xml:space="preserve"> Kiner</w:t>
      </w:r>
      <w:r>
        <w:rPr>
          <w:rFonts w:ascii="Times New Roman" w:hAnsi="Times New Roman" w:cs="Times New Roman"/>
          <w:sz w:val="24"/>
          <w:szCs w:val="24"/>
        </w:rPr>
        <w:t>ja Guru Seni Budaya SLTA Di</w:t>
      </w:r>
      <w:r w:rsidRPr="000E7B99">
        <w:rPr>
          <w:rFonts w:ascii="Times New Roman" w:hAnsi="Times New Roman" w:cs="Times New Roman"/>
          <w:sz w:val="24"/>
          <w:szCs w:val="24"/>
        </w:rPr>
        <w:t xml:space="preserve"> Kota Mataram </w:t>
      </w:r>
      <w:r w:rsidRPr="000E7B99">
        <w:rPr>
          <w:rFonts w:ascii="Times New Roman" w:hAnsi="Times New Roman" w:cs="Times New Roman"/>
          <w:bCs/>
          <w:sz w:val="24"/>
          <w:szCs w:val="24"/>
        </w:rPr>
        <w:t>”</w:t>
      </w:r>
    </w:p>
    <w:p w:rsidR="005A4B97" w:rsidRPr="000E7B99" w:rsidRDefault="005A4B97" w:rsidP="008A7AC2">
      <w:pPr>
        <w:widowControl w:val="0"/>
        <w:tabs>
          <w:tab w:val="left" w:pos="142"/>
        </w:tabs>
        <w:autoSpaceDE w:val="0"/>
        <w:autoSpaceDN w:val="0"/>
        <w:adjustRightInd w:val="0"/>
        <w:spacing w:after="0" w:line="240" w:lineRule="auto"/>
        <w:jc w:val="both"/>
        <w:rPr>
          <w:rFonts w:ascii="Times New Roman" w:hAnsi="Times New Roman" w:cs="Times New Roman"/>
          <w:sz w:val="24"/>
          <w:szCs w:val="24"/>
        </w:rPr>
      </w:pPr>
      <w:r w:rsidRPr="000E7B99">
        <w:rPr>
          <w:rFonts w:ascii="Times New Roman" w:hAnsi="Times New Roman" w:cs="Times New Roman"/>
          <w:b/>
          <w:bCs/>
          <w:sz w:val="24"/>
          <w:szCs w:val="24"/>
        </w:rPr>
        <w:t>D.</w:t>
      </w:r>
      <w:r>
        <w:rPr>
          <w:rFonts w:ascii="Times New Roman" w:hAnsi="Times New Roman" w:cs="Times New Roman"/>
          <w:sz w:val="24"/>
          <w:szCs w:val="24"/>
          <w:lang w:val="en-US"/>
        </w:rPr>
        <w:t xml:space="preserve"> </w:t>
      </w:r>
      <w:r w:rsidRPr="000E7B99">
        <w:rPr>
          <w:rFonts w:ascii="Times New Roman" w:hAnsi="Times New Roman" w:cs="Times New Roman"/>
          <w:b/>
          <w:bCs/>
          <w:sz w:val="24"/>
          <w:szCs w:val="24"/>
        </w:rPr>
        <w:t>Rumusan Masalah</w:t>
      </w:r>
    </w:p>
    <w:p w:rsidR="005A4B97" w:rsidRDefault="005A4B97" w:rsidP="008A7AC2">
      <w:pPr>
        <w:widowControl w:val="0"/>
        <w:overflowPunct w:val="0"/>
        <w:autoSpaceDE w:val="0"/>
        <w:autoSpaceDN w:val="0"/>
        <w:adjustRightInd w:val="0"/>
        <w:spacing w:after="0" w:line="240" w:lineRule="auto"/>
        <w:ind w:firstLine="360"/>
        <w:jc w:val="both"/>
        <w:rPr>
          <w:rFonts w:ascii="Times New Roman" w:hAnsi="Times New Roman" w:cs="Times New Roman"/>
          <w:sz w:val="24"/>
          <w:szCs w:val="24"/>
        </w:rPr>
      </w:pPr>
      <w:r w:rsidRPr="000E7B99">
        <w:rPr>
          <w:rFonts w:ascii="Times New Roman" w:hAnsi="Times New Roman" w:cs="Times New Roman"/>
          <w:sz w:val="24"/>
          <w:szCs w:val="24"/>
        </w:rPr>
        <w:t xml:space="preserve">Berdasarkan pembatasan dirumuskan </w:t>
      </w:r>
      <w:r>
        <w:rPr>
          <w:rFonts w:ascii="Times New Roman" w:hAnsi="Times New Roman" w:cs="Times New Roman"/>
          <w:sz w:val="24"/>
          <w:szCs w:val="24"/>
        </w:rPr>
        <w:t>masalah sebagai berikut:</w:t>
      </w:r>
      <w:bookmarkStart w:id="4" w:name="page49"/>
      <w:bookmarkEnd w:id="4"/>
    </w:p>
    <w:p w:rsidR="005A4B97" w:rsidRPr="00B3388A" w:rsidRDefault="005A4B97" w:rsidP="008A7AC2">
      <w:pPr>
        <w:pStyle w:val="ListParagraph"/>
        <w:numPr>
          <w:ilvl w:val="0"/>
          <w:numId w:val="6"/>
        </w:numPr>
        <w:spacing w:after="0" w:line="240" w:lineRule="auto"/>
        <w:jc w:val="both"/>
        <w:rPr>
          <w:rFonts w:ascii="Times New Roman" w:hAnsi="Times New Roman"/>
          <w:sz w:val="24"/>
          <w:szCs w:val="24"/>
        </w:rPr>
      </w:pPr>
      <w:r w:rsidRPr="00B3388A">
        <w:rPr>
          <w:rFonts w:ascii="Times New Roman" w:hAnsi="Times New Roman" w:cs="Times New Roman"/>
          <w:sz w:val="24"/>
          <w:szCs w:val="24"/>
        </w:rPr>
        <w:t>Apa</w:t>
      </w:r>
      <w:r>
        <w:rPr>
          <w:rFonts w:ascii="Times New Roman" w:hAnsi="Times New Roman" w:cs="Times New Roman"/>
          <w:sz w:val="24"/>
          <w:szCs w:val="24"/>
        </w:rPr>
        <w:t xml:space="preserve">kah ada perbedaan </w:t>
      </w:r>
      <w:r w:rsidRPr="00B3388A">
        <w:rPr>
          <w:rFonts w:ascii="Times New Roman" w:hAnsi="Times New Roman" w:cs="Times New Roman"/>
          <w:sz w:val="24"/>
          <w:szCs w:val="24"/>
        </w:rPr>
        <w:t>kinerja guru</w:t>
      </w:r>
      <w:r>
        <w:rPr>
          <w:rFonts w:ascii="Times New Roman" w:hAnsi="Times New Roman" w:cs="Times New Roman"/>
          <w:sz w:val="24"/>
          <w:szCs w:val="24"/>
        </w:rPr>
        <w:t xml:space="preserve"> seni budaya</w:t>
      </w:r>
      <w:r w:rsidRPr="00B3388A">
        <w:rPr>
          <w:rFonts w:ascii="Times New Roman" w:hAnsi="Times New Roman" w:cs="Times New Roman"/>
          <w:sz w:val="24"/>
          <w:szCs w:val="24"/>
        </w:rPr>
        <w:t xml:space="preserve"> </w:t>
      </w:r>
      <w:r>
        <w:rPr>
          <w:rFonts w:ascii="Times New Roman" w:hAnsi="Times New Roman" w:cs="Times New Roman"/>
          <w:sz w:val="24"/>
          <w:szCs w:val="24"/>
        </w:rPr>
        <w:t xml:space="preserve">antara kelompok yang sudah </w:t>
      </w:r>
      <w:r w:rsidRPr="00B3388A">
        <w:rPr>
          <w:rFonts w:ascii="Times New Roman" w:hAnsi="Times New Roman" w:cs="Times New Roman"/>
          <w:sz w:val="24"/>
          <w:szCs w:val="24"/>
        </w:rPr>
        <w:t xml:space="preserve">mendapat tunjangan profesi </w:t>
      </w:r>
      <w:r>
        <w:rPr>
          <w:rFonts w:ascii="Times New Roman" w:hAnsi="Times New Roman" w:cs="Times New Roman"/>
          <w:sz w:val="24"/>
          <w:szCs w:val="24"/>
        </w:rPr>
        <w:t xml:space="preserve">dengan </w:t>
      </w:r>
      <w:r w:rsidRPr="00B3388A">
        <w:rPr>
          <w:rFonts w:ascii="Times New Roman" w:hAnsi="Times New Roman" w:cs="Times New Roman"/>
          <w:sz w:val="24"/>
          <w:szCs w:val="24"/>
        </w:rPr>
        <w:t>yang be</w:t>
      </w:r>
      <w:r>
        <w:rPr>
          <w:rFonts w:ascii="Times New Roman" w:hAnsi="Times New Roman" w:cs="Times New Roman"/>
          <w:sz w:val="24"/>
          <w:szCs w:val="24"/>
        </w:rPr>
        <w:t xml:space="preserve">lum di SLTA Kota Mataram </w:t>
      </w:r>
      <w:r w:rsidRPr="00B3388A">
        <w:rPr>
          <w:rFonts w:ascii="Times New Roman" w:hAnsi="Times New Roman"/>
          <w:sz w:val="24"/>
          <w:szCs w:val="24"/>
        </w:rPr>
        <w:t>?</w:t>
      </w:r>
    </w:p>
    <w:p w:rsidR="005A4B97" w:rsidRPr="00B3388A" w:rsidRDefault="005A4B97" w:rsidP="008A7AC2">
      <w:pPr>
        <w:pStyle w:val="ListParagraph"/>
        <w:numPr>
          <w:ilvl w:val="0"/>
          <w:numId w:val="6"/>
        </w:numPr>
        <w:spacing w:line="240" w:lineRule="auto"/>
        <w:jc w:val="mediumKashida"/>
        <w:rPr>
          <w:rFonts w:asciiTheme="majorBidi" w:hAnsiTheme="majorBidi" w:cstheme="majorBidi"/>
          <w:sz w:val="24"/>
          <w:szCs w:val="24"/>
        </w:rPr>
      </w:pPr>
      <w:r w:rsidRPr="00B3388A">
        <w:rPr>
          <w:rFonts w:ascii="Times New Roman" w:hAnsi="Times New Roman" w:cs="Times New Roman"/>
          <w:sz w:val="24"/>
          <w:szCs w:val="24"/>
        </w:rPr>
        <w:t xml:space="preserve">Apakah </w:t>
      </w:r>
      <w:r>
        <w:rPr>
          <w:rFonts w:ascii="Times New Roman" w:hAnsi="Times New Roman" w:cs="Times New Roman"/>
          <w:sz w:val="24"/>
          <w:szCs w:val="24"/>
        </w:rPr>
        <w:t>ada</w:t>
      </w:r>
      <w:r w:rsidRPr="00B3388A">
        <w:rPr>
          <w:rFonts w:ascii="Times New Roman" w:hAnsi="Times New Roman" w:cs="Times New Roman"/>
          <w:sz w:val="24"/>
          <w:szCs w:val="24"/>
        </w:rPr>
        <w:t xml:space="preserve"> perbedaan kinerja guru</w:t>
      </w:r>
      <w:r>
        <w:rPr>
          <w:rFonts w:ascii="Times New Roman" w:hAnsi="Times New Roman" w:cs="Times New Roman"/>
          <w:sz w:val="24"/>
          <w:szCs w:val="24"/>
        </w:rPr>
        <w:t xml:space="preserve"> seni budaya</w:t>
      </w:r>
      <w:r w:rsidRPr="00B3388A">
        <w:rPr>
          <w:rFonts w:ascii="Times New Roman" w:hAnsi="Times New Roman" w:cs="Times New Roman"/>
          <w:sz w:val="24"/>
          <w:szCs w:val="24"/>
        </w:rPr>
        <w:t xml:space="preserve"> </w:t>
      </w:r>
      <w:r>
        <w:rPr>
          <w:rFonts w:ascii="Times New Roman" w:hAnsi="Times New Roman" w:cs="Times New Roman"/>
          <w:sz w:val="24"/>
          <w:szCs w:val="24"/>
        </w:rPr>
        <w:t xml:space="preserve">antara kelompok </w:t>
      </w:r>
      <w:r w:rsidRPr="00B3388A">
        <w:rPr>
          <w:rFonts w:ascii="Times New Roman" w:hAnsi="Times New Roman" w:cs="Times New Roman"/>
          <w:sz w:val="24"/>
          <w:szCs w:val="24"/>
        </w:rPr>
        <w:t xml:space="preserve">yang memiliki motivasi kerja tinggi </w:t>
      </w:r>
      <w:r>
        <w:rPr>
          <w:rFonts w:ascii="Times New Roman" w:hAnsi="Times New Roman" w:cs="Times New Roman"/>
          <w:sz w:val="24"/>
          <w:szCs w:val="24"/>
        </w:rPr>
        <w:t xml:space="preserve">dengan </w:t>
      </w:r>
      <w:r w:rsidRPr="00B3388A">
        <w:rPr>
          <w:rFonts w:ascii="Times New Roman" w:hAnsi="Times New Roman" w:cs="Times New Roman"/>
          <w:sz w:val="24"/>
          <w:szCs w:val="24"/>
        </w:rPr>
        <w:t xml:space="preserve">yang </w:t>
      </w:r>
      <w:r>
        <w:rPr>
          <w:rFonts w:ascii="Times New Roman" w:hAnsi="Times New Roman" w:cs="Times New Roman"/>
          <w:sz w:val="24"/>
          <w:szCs w:val="24"/>
        </w:rPr>
        <w:t>memiliki motivasi rendah, di SLTA Kota Mataram</w:t>
      </w:r>
      <w:r w:rsidRPr="00B3388A">
        <w:rPr>
          <w:rFonts w:ascii="Times New Roman" w:hAnsi="Times New Roman" w:cs="Times New Roman"/>
          <w:sz w:val="24"/>
          <w:szCs w:val="24"/>
        </w:rPr>
        <w:t xml:space="preserve"> </w:t>
      </w:r>
      <w:r w:rsidRPr="00B3388A">
        <w:rPr>
          <w:rFonts w:ascii="Times New Roman" w:hAnsi="Times New Roman"/>
          <w:sz w:val="24"/>
          <w:szCs w:val="24"/>
        </w:rPr>
        <w:t xml:space="preserve">? </w:t>
      </w:r>
    </w:p>
    <w:p w:rsidR="005A4B97" w:rsidRPr="00B3388A" w:rsidRDefault="005A4B97" w:rsidP="008A7AC2">
      <w:pPr>
        <w:pStyle w:val="ListParagraph"/>
        <w:numPr>
          <w:ilvl w:val="0"/>
          <w:numId w:val="6"/>
        </w:numPr>
        <w:spacing w:after="0" w:line="240" w:lineRule="auto"/>
        <w:jc w:val="mediumKashida"/>
        <w:rPr>
          <w:rFonts w:asciiTheme="majorBidi" w:hAnsiTheme="majorBidi" w:cstheme="majorBidi"/>
          <w:sz w:val="24"/>
          <w:szCs w:val="24"/>
        </w:rPr>
      </w:pPr>
      <w:r w:rsidRPr="00B3388A">
        <w:rPr>
          <w:rFonts w:ascii="Times New Roman" w:hAnsi="Times New Roman" w:cs="Times New Roman"/>
          <w:sz w:val="24"/>
          <w:szCs w:val="24"/>
        </w:rPr>
        <w:t xml:space="preserve">Apakah </w:t>
      </w:r>
      <w:r>
        <w:rPr>
          <w:rFonts w:ascii="Times New Roman" w:hAnsi="Times New Roman" w:cs="Times New Roman"/>
          <w:sz w:val="24"/>
          <w:szCs w:val="24"/>
        </w:rPr>
        <w:t>ada</w:t>
      </w:r>
      <w:r w:rsidRPr="00B3388A">
        <w:rPr>
          <w:rFonts w:ascii="Times New Roman" w:hAnsi="Times New Roman" w:cs="Times New Roman"/>
          <w:sz w:val="24"/>
          <w:szCs w:val="24"/>
        </w:rPr>
        <w:t xml:space="preserve"> pengaruh </w:t>
      </w:r>
      <w:r>
        <w:rPr>
          <w:rFonts w:ascii="Times New Roman" w:hAnsi="Times New Roman" w:cs="Times New Roman"/>
          <w:sz w:val="24"/>
          <w:szCs w:val="24"/>
        </w:rPr>
        <w:t xml:space="preserve">bersama-sama </w:t>
      </w:r>
      <w:r w:rsidRPr="00B3388A">
        <w:rPr>
          <w:rFonts w:ascii="Times New Roman" w:hAnsi="Times New Roman" w:cs="Times New Roman"/>
          <w:sz w:val="24"/>
          <w:szCs w:val="24"/>
        </w:rPr>
        <w:t xml:space="preserve">tunjangan profesi dan  motivasi kerja terhadap kinerja </w:t>
      </w:r>
      <w:r>
        <w:rPr>
          <w:rFonts w:ascii="Times New Roman" w:hAnsi="Times New Roman" w:cs="Times New Roman"/>
          <w:sz w:val="24"/>
          <w:szCs w:val="24"/>
        </w:rPr>
        <w:t>guru seni budaya di SLTA Kota Mataram</w:t>
      </w:r>
      <w:r w:rsidRPr="00B338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388A">
        <w:rPr>
          <w:rFonts w:ascii="Times New Roman" w:hAnsi="Times New Roman" w:cs="Times New Roman"/>
          <w:sz w:val="24"/>
          <w:szCs w:val="24"/>
        </w:rPr>
        <w:t>?</w:t>
      </w:r>
    </w:p>
    <w:p w:rsidR="005A4B97" w:rsidRPr="000E7B99" w:rsidRDefault="005A4B97" w:rsidP="008A7AC2">
      <w:pPr>
        <w:widowControl w:val="0"/>
        <w:numPr>
          <w:ilvl w:val="0"/>
          <w:numId w:val="1"/>
        </w:numPr>
        <w:tabs>
          <w:tab w:val="clear" w:pos="720"/>
          <w:tab w:val="num" w:pos="418"/>
        </w:tabs>
        <w:overflowPunct w:val="0"/>
        <w:autoSpaceDE w:val="0"/>
        <w:autoSpaceDN w:val="0"/>
        <w:adjustRightInd w:val="0"/>
        <w:spacing w:after="0" w:line="240" w:lineRule="auto"/>
        <w:ind w:left="418" w:hanging="418"/>
        <w:jc w:val="both"/>
        <w:rPr>
          <w:rFonts w:ascii="Times New Roman" w:hAnsi="Times New Roman" w:cs="Times New Roman"/>
          <w:b/>
          <w:bCs/>
          <w:sz w:val="24"/>
          <w:szCs w:val="24"/>
        </w:rPr>
      </w:pPr>
      <w:r w:rsidRPr="000E7B99">
        <w:rPr>
          <w:rFonts w:ascii="Times New Roman" w:hAnsi="Times New Roman" w:cs="Times New Roman"/>
          <w:b/>
          <w:bCs/>
          <w:sz w:val="24"/>
          <w:szCs w:val="24"/>
        </w:rPr>
        <w:t xml:space="preserve">Tujuan Penelitian </w:t>
      </w:r>
    </w:p>
    <w:p w:rsidR="005A4B97" w:rsidRDefault="005A4B97" w:rsidP="008A7AC2">
      <w:pPr>
        <w:widowControl w:val="0"/>
        <w:overflowPunct w:val="0"/>
        <w:autoSpaceDE w:val="0"/>
        <w:autoSpaceDN w:val="0"/>
        <w:adjustRightInd w:val="0"/>
        <w:spacing w:after="0" w:line="240" w:lineRule="auto"/>
        <w:ind w:firstLine="360"/>
        <w:jc w:val="both"/>
        <w:rPr>
          <w:rFonts w:ascii="Times New Roman" w:hAnsi="Times New Roman" w:cs="Times New Roman"/>
          <w:sz w:val="24"/>
          <w:szCs w:val="24"/>
        </w:rPr>
      </w:pPr>
      <w:r w:rsidRPr="000E7B99">
        <w:rPr>
          <w:rFonts w:ascii="Times New Roman" w:hAnsi="Times New Roman" w:cs="Times New Roman"/>
          <w:sz w:val="24"/>
          <w:szCs w:val="24"/>
        </w:rPr>
        <w:t>Tujuan dari penelitian ini adalah:</w:t>
      </w:r>
    </w:p>
    <w:p w:rsidR="005A4B97" w:rsidRPr="004F31C5" w:rsidRDefault="005A4B97" w:rsidP="008A7AC2">
      <w:pPr>
        <w:pStyle w:val="ListParagraph"/>
        <w:numPr>
          <w:ilvl w:val="0"/>
          <w:numId w:val="7"/>
        </w:numPr>
        <w:spacing w:line="240" w:lineRule="auto"/>
        <w:jc w:val="mediumKashida"/>
        <w:rPr>
          <w:rFonts w:asciiTheme="majorBidi" w:hAnsiTheme="majorBidi" w:cstheme="majorBidi"/>
          <w:sz w:val="24"/>
          <w:szCs w:val="24"/>
        </w:rPr>
      </w:pPr>
      <w:r w:rsidRPr="004F31C5">
        <w:rPr>
          <w:rFonts w:ascii="Times New Roman" w:hAnsi="Times New Roman" w:cs="Times New Roman"/>
          <w:sz w:val="24"/>
          <w:szCs w:val="24"/>
        </w:rPr>
        <w:t xml:space="preserve">Untuk mengetahui </w:t>
      </w:r>
      <w:r>
        <w:rPr>
          <w:rFonts w:ascii="Times New Roman" w:hAnsi="Times New Roman" w:cs="Times New Roman"/>
          <w:sz w:val="24"/>
          <w:szCs w:val="24"/>
        </w:rPr>
        <w:t xml:space="preserve">ada perbedaan </w:t>
      </w:r>
      <w:r w:rsidRPr="00B3388A">
        <w:rPr>
          <w:rFonts w:ascii="Times New Roman" w:hAnsi="Times New Roman" w:cs="Times New Roman"/>
          <w:sz w:val="24"/>
          <w:szCs w:val="24"/>
        </w:rPr>
        <w:t>kinerja guru</w:t>
      </w:r>
      <w:r>
        <w:rPr>
          <w:rFonts w:ascii="Times New Roman" w:hAnsi="Times New Roman" w:cs="Times New Roman"/>
          <w:sz w:val="24"/>
          <w:szCs w:val="24"/>
        </w:rPr>
        <w:t xml:space="preserve"> seni budaya</w:t>
      </w:r>
      <w:r w:rsidRPr="00B3388A">
        <w:rPr>
          <w:rFonts w:ascii="Times New Roman" w:hAnsi="Times New Roman" w:cs="Times New Roman"/>
          <w:sz w:val="24"/>
          <w:szCs w:val="24"/>
        </w:rPr>
        <w:t xml:space="preserve"> </w:t>
      </w:r>
      <w:r>
        <w:rPr>
          <w:rFonts w:ascii="Times New Roman" w:hAnsi="Times New Roman" w:cs="Times New Roman"/>
          <w:sz w:val="24"/>
          <w:szCs w:val="24"/>
        </w:rPr>
        <w:t xml:space="preserve">antara kelompok yang sudah </w:t>
      </w:r>
      <w:r w:rsidRPr="00B3388A">
        <w:rPr>
          <w:rFonts w:ascii="Times New Roman" w:hAnsi="Times New Roman" w:cs="Times New Roman"/>
          <w:sz w:val="24"/>
          <w:szCs w:val="24"/>
        </w:rPr>
        <w:t xml:space="preserve">mendapat tunjangan profesi </w:t>
      </w:r>
      <w:r>
        <w:rPr>
          <w:rFonts w:ascii="Times New Roman" w:hAnsi="Times New Roman" w:cs="Times New Roman"/>
          <w:sz w:val="24"/>
          <w:szCs w:val="24"/>
        </w:rPr>
        <w:t xml:space="preserve">dengan </w:t>
      </w:r>
      <w:r w:rsidRPr="00B3388A">
        <w:rPr>
          <w:rFonts w:ascii="Times New Roman" w:hAnsi="Times New Roman" w:cs="Times New Roman"/>
          <w:sz w:val="24"/>
          <w:szCs w:val="24"/>
        </w:rPr>
        <w:t>yang be</w:t>
      </w:r>
      <w:r>
        <w:rPr>
          <w:rFonts w:ascii="Times New Roman" w:hAnsi="Times New Roman" w:cs="Times New Roman"/>
          <w:sz w:val="24"/>
          <w:szCs w:val="24"/>
        </w:rPr>
        <w:t>lum di SLTA kota Mataram.</w:t>
      </w:r>
    </w:p>
    <w:p w:rsidR="005A4B97" w:rsidRPr="004F31C5" w:rsidRDefault="005A4B97" w:rsidP="008A7AC2">
      <w:pPr>
        <w:pStyle w:val="ListParagraph"/>
        <w:numPr>
          <w:ilvl w:val="0"/>
          <w:numId w:val="7"/>
        </w:numPr>
        <w:spacing w:line="240" w:lineRule="auto"/>
        <w:jc w:val="mediumKashida"/>
        <w:rPr>
          <w:rFonts w:asciiTheme="majorBidi" w:hAnsiTheme="majorBidi" w:cstheme="majorBidi"/>
          <w:sz w:val="24"/>
          <w:szCs w:val="24"/>
        </w:rPr>
      </w:pPr>
      <w:r w:rsidRPr="004F31C5">
        <w:rPr>
          <w:rFonts w:ascii="Times New Roman" w:hAnsi="Times New Roman" w:cs="Times New Roman"/>
          <w:sz w:val="24"/>
          <w:szCs w:val="24"/>
        </w:rPr>
        <w:t xml:space="preserve">Untuk mengetahui </w:t>
      </w:r>
      <w:r>
        <w:rPr>
          <w:rFonts w:ascii="Times New Roman" w:hAnsi="Times New Roman" w:cs="Times New Roman"/>
          <w:sz w:val="24"/>
          <w:szCs w:val="24"/>
        </w:rPr>
        <w:t>ada</w:t>
      </w:r>
      <w:r w:rsidRPr="00B3388A">
        <w:rPr>
          <w:rFonts w:ascii="Times New Roman" w:hAnsi="Times New Roman" w:cs="Times New Roman"/>
          <w:sz w:val="24"/>
          <w:szCs w:val="24"/>
        </w:rPr>
        <w:t xml:space="preserve"> perbedaan kinerja guru</w:t>
      </w:r>
      <w:r>
        <w:rPr>
          <w:rFonts w:ascii="Times New Roman" w:hAnsi="Times New Roman" w:cs="Times New Roman"/>
          <w:sz w:val="24"/>
          <w:szCs w:val="24"/>
        </w:rPr>
        <w:t xml:space="preserve"> seni budaya</w:t>
      </w:r>
      <w:r w:rsidRPr="00B3388A">
        <w:rPr>
          <w:rFonts w:ascii="Times New Roman" w:hAnsi="Times New Roman" w:cs="Times New Roman"/>
          <w:sz w:val="24"/>
          <w:szCs w:val="24"/>
        </w:rPr>
        <w:t xml:space="preserve"> </w:t>
      </w:r>
      <w:r>
        <w:rPr>
          <w:rFonts w:ascii="Times New Roman" w:hAnsi="Times New Roman" w:cs="Times New Roman"/>
          <w:sz w:val="24"/>
          <w:szCs w:val="24"/>
        </w:rPr>
        <w:t xml:space="preserve">antara kelompok </w:t>
      </w:r>
      <w:r w:rsidRPr="00B3388A">
        <w:rPr>
          <w:rFonts w:ascii="Times New Roman" w:hAnsi="Times New Roman" w:cs="Times New Roman"/>
          <w:sz w:val="24"/>
          <w:szCs w:val="24"/>
        </w:rPr>
        <w:t xml:space="preserve">yang memiliki motivasi kerja tinggi </w:t>
      </w:r>
      <w:r>
        <w:rPr>
          <w:rFonts w:ascii="Times New Roman" w:hAnsi="Times New Roman" w:cs="Times New Roman"/>
          <w:sz w:val="24"/>
          <w:szCs w:val="24"/>
        </w:rPr>
        <w:t xml:space="preserve">dengan </w:t>
      </w:r>
      <w:r w:rsidRPr="00B3388A">
        <w:rPr>
          <w:rFonts w:ascii="Times New Roman" w:hAnsi="Times New Roman" w:cs="Times New Roman"/>
          <w:sz w:val="24"/>
          <w:szCs w:val="24"/>
        </w:rPr>
        <w:t xml:space="preserve">yang </w:t>
      </w:r>
      <w:r>
        <w:rPr>
          <w:rFonts w:ascii="Times New Roman" w:hAnsi="Times New Roman" w:cs="Times New Roman"/>
          <w:sz w:val="24"/>
          <w:szCs w:val="24"/>
        </w:rPr>
        <w:t>memiliki motivasi rendah, di SLTA kota Mataram.</w:t>
      </w:r>
    </w:p>
    <w:p w:rsidR="005A4B97" w:rsidRPr="00E9527D" w:rsidRDefault="005A4B97" w:rsidP="008A7AC2">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cs="Times New Roman"/>
          <w:sz w:val="24"/>
          <w:szCs w:val="24"/>
        </w:rPr>
      </w:pPr>
      <w:r w:rsidRPr="00E9527D">
        <w:rPr>
          <w:rFonts w:ascii="Times New Roman" w:hAnsi="Times New Roman" w:cs="Times New Roman"/>
          <w:sz w:val="24"/>
          <w:szCs w:val="24"/>
        </w:rPr>
        <w:t>Untuk mengetahui</w:t>
      </w:r>
      <w:r>
        <w:rPr>
          <w:rFonts w:ascii="Times New Roman" w:hAnsi="Times New Roman" w:cs="Times New Roman"/>
          <w:sz w:val="24"/>
          <w:szCs w:val="24"/>
        </w:rPr>
        <w:t xml:space="preserve"> ada</w:t>
      </w:r>
      <w:r w:rsidRPr="00B3388A">
        <w:rPr>
          <w:rFonts w:ascii="Times New Roman" w:hAnsi="Times New Roman" w:cs="Times New Roman"/>
          <w:sz w:val="24"/>
          <w:szCs w:val="24"/>
        </w:rPr>
        <w:t xml:space="preserve"> pengaruh </w:t>
      </w:r>
      <w:r>
        <w:rPr>
          <w:rFonts w:ascii="Times New Roman" w:hAnsi="Times New Roman" w:cs="Times New Roman"/>
          <w:sz w:val="24"/>
          <w:szCs w:val="24"/>
        </w:rPr>
        <w:t xml:space="preserve">bersama-sama </w:t>
      </w:r>
      <w:r w:rsidRPr="00B3388A">
        <w:rPr>
          <w:rFonts w:ascii="Times New Roman" w:hAnsi="Times New Roman" w:cs="Times New Roman"/>
          <w:sz w:val="24"/>
          <w:szCs w:val="24"/>
        </w:rPr>
        <w:t xml:space="preserve">tunjangan profesi dan  motivasi kerja terhadap kinerja </w:t>
      </w:r>
      <w:r>
        <w:rPr>
          <w:rFonts w:ascii="Times New Roman" w:hAnsi="Times New Roman" w:cs="Times New Roman"/>
          <w:sz w:val="24"/>
          <w:szCs w:val="24"/>
        </w:rPr>
        <w:t>guru seni budaya di SLTA kota Mataram.</w:t>
      </w:r>
      <w:r w:rsidRPr="00E9527D">
        <w:rPr>
          <w:rFonts w:ascii="Times New Roman" w:hAnsi="Times New Roman" w:cs="Times New Roman"/>
          <w:sz w:val="24"/>
          <w:szCs w:val="24"/>
        </w:rPr>
        <w:t xml:space="preserve"> </w:t>
      </w:r>
    </w:p>
    <w:p w:rsidR="005A4B97" w:rsidRPr="000E7B99" w:rsidRDefault="005A4B97" w:rsidP="008A7AC2">
      <w:pPr>
        <w:widowControl w:val="0"/>
        <w:numPr>
          <w:ilvl w:val="0"/>
          <w:numId w:val="2"/>
        </w:numPr>
        <w:tabs>
          <w:tab w:val="num" w:pos="418"/>
        </w:tabs>
        <w:overflowPunct w:val="0"/>
        <w:autoSpaceDE w:val="0"/>
        <w:autoSpaceDN w:val="0"/>
        <w:adjustRightInd w:val="0"/>
        <w:spacing w:after="0" w:line="240" w:lineRule="auto"/>
        <w:ind w:left="418" w:hanging="418"/>
        <w:jc w:val="both"/>
        <w:rPr>
          <w:rFonts w:ascii="Times New Roman" w:hAnsi="Times New Roman" w:cs="Times New Roman"/>
          <w:b/>
          <w:bCs/>
          <w:sz w:val="24"/>
          <w:szCs w:val="24"/>
        </w:rPr>
      </w:pPr>
      <w:r w:rsidRPr="000E7B99">
        <w:rPr>
          <w:rFonts w:ascii="Times New Roman" w:hAnsi="Times New Roman" w:cs="Times New Roman"/>
          <w:b/>
          <w:bCs/>
          <w:sz w:val="24"/>
          <w:szCs w:val="24"/>
        </w:rPr>
        <w:t xml:space="preserve">Manfaat Penelitian </w:t>
      </w:r>
    </w:p>
    <w:p w:rsidR="005A4B97" w:rsidRPr="000E7B99" w:rsidRDefault="005A4B97" w:rsidP="008A7AC2">
      <w:pPr>
        <w:widowControl w:val="0"/>
        <w:overflowPunct w:val="0"/>
        <w:autoSpaceDE w:val="0"/>
        <w:autoSpaceDN w:val="0"/>
        <w:adjustRightInd w:val="0"/>
        <w:spacing w:after="0" w:line="240" w:lineRule="auto"/>
        <w:ind w:left="418" w:right="20" w:firstLine="425"/>
        <w:rPr>
          <w:rFonts w:ascii="Times New Roman" w:hAnsi="Times New Roman" w:cs="Times New Roman"/>
          <w:sz w:val="24"/>
          <w:szCs w:val="24"/>
        </w:rPr>
      </w:pPr>
      <w:r w:rsidRPr="000E7B99">
        <w:rPr>
          <w:rFonts w:ascii="Times New Roman" w:hAnsi="Times New Roman" w:cs="Times New Roman"/>
          <w:sz w:val="24"/>
          <w:szCs w:val="24"/>
        </w:rPr>
        <w:t>Penelitian ini diharapkan akan dapat memberikan manfaat baik teoritis maupun praktis.</w:t>
      </w:r>
    </w:p>
    <w:p w:rsidR="005A4B97" w:rsidRPr="000E7B99" w:rsidRDefault="005A4B97" w:rsidP="008A7AC2">
      <w:pPr>
        <w:widowControl w:val="0"/>
        <w:numPr>
          <w:ilvl w:val="0"/>
          <w:numId w:val="3"/>
        </w:numPr>
        <w:tabs>
          <w:tab w:val="clear" w:pos="720"/>
          <w:tab w:val="num" w:pos="858"/>
        </w:tabs>
        <w:overflowPunct w:val="0"/>
        <w:autoSpaceDE w:val="0"/>
        <w:autoSpaceDN w:val="0"/>
        <w:adjustRightInd w:val="0"/>
        <w:spacing w:after="0" w:line="240" w:lineRule="auto"/>
        <w:ind w:left="858" w:hanging="433"/>
        <w:jc w:val="both"/>
        <w:rPr>
          <w:rFonts w:ascii="Times New Roman" w:hAnsi="Times New Roman" w:cs="Times New Roman"/>
          <w:sz w:val="24"/>
          <w:szCs w:val="24"/>
        </w:rPr>
      </w:pPr>
      <w:r w:rsidRPr="000E7B99">
        <w:rPr>
          <w:rFonts w:ascii="Times New Roman" w:hAnsi="Times New Roman" w:cs="Times New Roman"/>
          <w:sz w:val="24"/>
          <w:szCs w:val="24"/>
        </w:rPr>
        <w:t xml:space="preserve">Manfaat teoritis </w:t>
      </w:r>
    </w:p>
    <w:p w:rsidR="005A4B97" w:rsidRPr="000E7B99" w:rsidRDefault="005A4B97" w:rsidP="008A7AC2">
      <w:pPr>
        <w:widowControl w:val="0"/>
        <w:overflowPunct w:val="0"/>
        <w:autoSpaceDE w:val="0"/>
        <w:autoSpaceDN w:val="0"/>
        <w:adjustRightInd w:val="0"/>
        <w:spacing w:after="0" w:line="240" w:lineRule="auto"/>
        <w:ind w:left="858" w:firstLine="437"/>
        <w:jc w:val="both"/>
        <w:rPr>
          <w:rFonts w:ascii="Times New Roman" w:hAnsi="Times New Roman" w:cs="Times New Roman"/>
          <w:sz w:val="24"/>
          <w:szCs w:val="24"/>
        </w:rPr>
      </w:pPr>
      <w:r w:rsidRPr="000E7B99">
        <w:rPr>
          <w:rFonts w:ascii="Times New Roman" w:hAnsi="Times New Roman" w:cs="Times New Roman"/>
          <w:sz w:val="24"/>
          <w:szCs w:val="24"/>
        </w:rPr>
        <w:t xml:space="preserve">Hasil penelitian ini diharapkan dapat menambah khasanah kepustakaan dan referensi bagi dunia pendidikan </w:t>
      </w:r>
      <w:r>
        <w:rPr>
          <w:rFonts w:ascii="Times New Roman" w:hAnsi="Times New Roman" w:cs="Times New Roman"/>
          <w:sz w:val="24"/>
          <w:szCs w:val="24"/>
        </w:rPr>
        <w:t xml:space="preserve">khususnya administrasi pendidikan </w:t>
      </w:r>
      <w:r w:rsidRPr="000E7B99">
        <w:rPr>
          <w:rFonts w:ascii="Times New Roman" w:hAnsi="Times New Roman" w:cs="Times New Roman"/>
          <w:sz w:val="24"/>
          <w:szCs w:val="24"/>
        </w:rPr>
        <w:t xml:space="preserve"> </w:t>
      </w:r>
      <w:r>
        <w:rPr>
          <w:rFonts w:ascii="Times New Roman" w:hAnsi="Times New Roman" w:cs="Times New Roman"/>
          <w:sz w:val="24"/>
          <w:szCs w:val="24"/>
        </w:rPr>
        <w:t xml:space="preserve">sehingga </w:t>
      </w:r>
      <w:r w:rsidRPr="000E7B99">
        <w:rPr>
          <w:rFonts w:ascii="Times New Roman" w:hAnsi="Times New Roman" w:cs="Times New Roman"/>
          <w:sz w:val="24"/>
          <w:szCs w:val="24"/>
        </w:rPr>
        <w:t>dapat dijadikan sebagai acuan dalam penelitian lebih lanjut.</w:t>
      </w:r>
    </w:p>
    <w:p w:rsidR="005A4B97" w:rsidRDefault="005A4B97" w:rsidP="008A7AC2">
      <w:pPr>
        <w:spacing w:line="240" w:lineRule="auto"/>
        <w:ind w:left="425"/>
        <w:rPr>
          <w:rFonts w:ascii="Times" w:hAnsi="Times" w:cs="Times"/>
          <w:sz w:val="24"/>
          <w:szCs w:val="24"/>
        </w:rPr>
      </w:pPr>
      <w:bookmarkStart w:id="5" w:name="page51"/>
      <w:bookmarkEnd w:id="5"/>
      <w:r>
        <w:rPr>
          <w:rFonts w:ascii="Times" w:hAnsi="Times" w:cs="Times"/>
          <w:sz w:val="24"/>
          <w:szCs w:val="24"/>
        </w:rPr>
        <w:t xml:space="preserve">Manfaat praktis </w:t>
      </w:r>
    </w:p>
    <w:p w:rsidR="005A4B97" w:rsidRPr="004C47C3" w:rsidRDefault="005A4B97" w:rsidP="008A7AC2">
      <w:pPr>
        <w:pStyle w:val="ListParagraph"/>
        <w:widowControl w:val="0"/>
        <w:numPr>
          <w:ilvl w:val="0"/>
          <w:numId w:val="5"/>
        </w:numPr>
        <w:overflowPunct w:val="0"/>
        <w:autoSpaceDE w:val="0"/>
        <w:autoSpaceDN w:val="0"/>
        <w:adjustRightInd w:val="0"/>
        <w:spacing w:after="0" w:line="240" w:lineRule="auto"/>
        <w:ind w:left="850" w:hanging="425"/>
        <w:jc w:val="both"/>
        <w:rPr>
          <w:rFonts w:ascii="Times New Roman" w:hAnsi="Times New Roman" w:cs="Times New Roman"/>
          <w:sz w:val="24"/>
          <w:szCs w:val="24"/>
        </w:rPr>
      </w:pPr>
      <w:r w:rsidRPr="004C47C3">
        <w:rPr>
          <w:rFonts w:ascii="Times" w:hAnsi="Times" w:cs="Times"/>
          <w:sz w:val="24"/>
          <w:szCs w:val="24"/>
        </w:rPr>
        <w:t>Dengan adanya penelitian ini diharapkan kepala sekolah dapat memanfaatkan hasil penelitian ini sebagai bahan acuan maupun bahan evaluasi serta penyempurnaan dari kebijakan yang telah dan akan diambil, sehingga ke depannya kepala sekolah dapat memberikan dorongan atau motivasi bagi para guru untuk lebih giat dalam meningkatkan kinerja guru.</w:t>
      </w:r>
    </w:p>
    <w:p w:rsidR="005A4B97" w:rsidRDefault="005A4B97" w:rsidP="008A7AC2">
      <w:pPr>
        <w:widowControl w:val="0"/>
        <w:autoSpaceDE w:val="0"/>
        <w:autoSpaceDN w:val="0"/>
        <w:adjustRightInd w:val="0"/>
        <w:spacing w:after="0" w:line="240" w:lineRule="auto"/>
        <w:rPr>
          <w:rFonts w:ascii="Times New Roman" w:hAnsi="Times New Roman" w:cs="Times New Roman"/>
          <w:sz w:val="24"/>
          <w:szCs w:val="24"/>
        </w:rPr>
      </w:pPr>
    </w:p>
    <w:p w:rsidR="005A4B97" w:rsidRPr="004C47C3" w:rsidRDefault="005A4B97" w:rsidP="008A7AC2">
      <w:pPr>
        <w:pStyle w:val="ListParagraph"/>
        <w:widowControl w:val="0"/>
        <w:numPr>
          <w:ilvl w:val="0"/>
          <w:numId w:val="5"/>
        </w:numPr>
        <w:overflowPunct w:val="0"/>
        <w:autoSpaceDE w:val="0"/>
        <w:autoSpaceDN w:val="0"/>
        <w:adjustRightInd w:val="0"/>
        <w:spacing w:after="0" w:line="240" w:lineRule="auto"/>
        <w:ind w:left="850" w:hanging="425"/>
        <w:jc w:val="both"/>
        <w:rPr>
          <w:rFonts w:ascii="Times" w:hAnsi="Times" w:cs="Times"/>
          <w:sz w:val="24"/>
          <w:szCs w:val="24"/>
        </w:rPr>
      </w:pPr>
      <w:r w:rsidRPr="004C47C3">
        <w:rPr>
          <w:rFonts w:ascii="Times" w:hAnsi="Times" w:cs="Times"/>
          <w:sz w:val="24"/>
          <w:szCs w:val="24"/>
        </w:rPr>
        <w:t>Guru dapat meningkatkan kinerja dan kualitas pendidikan sekolah dan benar-benar dapat menjadi guru yang profesional seperti yang diamanatkan dalam undang-undang.</w:t>
      </w:r>
    </w:p>
    <w:p w:rsidR="005A4B97" w:rsidRPr="00FE022E" w:rsidRDefault="005A4B97" w:rsidP="008A7AC2">
      <w:pPr>
        <w:widowControl w:val="0"/>
        <w:tabs>
          <w:tab w:val="left" w:pos="1134"/>
        </w:tabs>
        <w:overflowPunct w:val="0"/>
        <w:autoSpaceDE w:val="0"/>
        <w:autoSpaceDN w:val="0"/>
        <w:adjustRightInd w:val="0"/>
        <w:spacing w:after="0" w:line="240" w:lineRule="auto"/>
        <w:ind w:left="850" w:hanging="425"/>
        <w:jc w:val="both"/>
        <w:rPr>
          <w:rFonts w:ascii="Times" w:hAnsi="Times" w:cs="Times"/>
          <w:sz w:val="24"/>
          <w:szCs w:val="24"/>
        </w:rPr>
      </w:pPr>
      <w:r w:rsidRPr="00FE022E">
        <w:rPr>
          <w:rFonts w:ascii="Times New Roman" w:hAnsi="Times New Roman" w:cs="Times New Roman"/>
          <w:sz w:val="24"/>
          <w:szCs w:val="24"/>
        </w:rPr>
        <w:t>c.</w:t>
      </w:r>
      <w:r w:rsidRPr="00FE022E">
        <w:rPr>
          <w:rFonts w:ascii="Times New Roman" w:hAnsi="Times New Roman" w:cs="Times New Roman"/>
          <w:sz w:val="24"/>
          <w:szCs w:val="24"/>
          <w:lang w:val="en-US"/>
        </w:rPr>
        <w:t xml:space="preserve"> </w:t>
      </w:r>
      <w:r>
        <w:rPr>
          <w:rFonts w:ascii="Times New Roman" w:hAnsi="Times New Roman" w:cs="Times New Roman"/>
          <w:sz w:val="24"/>
          <w:szCs w:val="24"/>
          <w:lang w:val="en-US"/>
        </w:rPr>
        <w:tab/>
      </w:r>
      <w:proofErr w:type="spellStart"/>
      <w:r w:rsidRPr="00FE022E">
        <w:rPr>
          <w:rFonts w:ascii="Times New Roman" w:hAnsi="Times New Roman" w:cs="Times New Roman"/>
          <w:sz w:val="24"/>
          <w:szCs w:val="24"/>
          <w:lang w:val="en-US"/>
        </w:rPr>
        <w:t>Dinas</w:t>
      </w:r>
      <w:proofErr w:type="spellEnd"/>
      <w:r w:rsidRPr="00FE022E">
        <w:rPr>
          <w:rFonts w:ascii="Times New Roman" w:hAnsi="Times New Roman" w:cs="Times New Roman"/>
          <w:sz w:val="24"/>
          <w:szCs w:val="24"/>
          <w:lang w:val="en-US"/>
        </w:rPr>
        <w:t xml:space="preserve"> </w:t>
      </w:r>
      <w:proofErr w:type="spellStart"/>
      <w:r w:rsidRPr="00FE022E">
        <w:rPr>
          <w:rFonts w:ascii="Times New Roman" w:hAnsi="Times New Roman" w:cs="Times New Roman"/>
          <w:sz w:val="24"/>
          <w:szCs w:val="24"/>
          <w:lang w:val="en-US"/>
        </w:rPr>
        <w:t>Terkait</w:t>
      </w:r>
      <w:proofErr w:type="spellEnd"/>
      <w:r>
        <w:rPr>
          <w:rFonts w:ascii="Times New Roman" w:hAnsi="Times New Roman" w:cs="Times New Roman"/>
          <w:sz w:val="24"/>
          <w:szCs w:val="24"/>
        </w:rPr>
        <w:t xml:space="preserve"> s</w:t>
      </w:r>
      <w:r w:rsidRPr="00FE022E">
        <w:rPr>
          <w:rFonts w:ascii="Times New Roman" w:hAnsi="Times New Roman" w:cs="Times New Roman"/>
          <w:sz w:val="24"/>
          <w:szCs w:val="24"/>
        </w:rPr>
        <w:t xml:space="preserve">ebagai sumbangan pikiran kepada pihak-pihak </w:t>
      </w:r>
      <w:proofErr w:type="gramStart"/>
      <w:r w:rsidRPr="00FE022E">
        <w:rPr>
          <w:rFonts w:ascii="Times New Roman" w:hAnsi="Times New Roman" w:cs="Times New Roman"/>
          <w:sz w:val="24"/>
          <w:szCs w:val="24"/>
        </w:rPr>
        <w:t>terkait  seperti</w:t>
      </w:r>
      <w:proofErr w:type="gramEnd"/>
      <w:r w:rsidRPr="00FE022E">
        <w:rPr>
          <w:rFonts w:ascii="Times New Roman" w:hAnsi="Times New Roman" w:cs="Times New Roman"/>
          <w:sz w:val="24"/>
          <w:szCs w:val="24"/>
        </w:rPr>
        <w:t xml:space="preserve"> DIKPORA </w:t>
      </w:r>
      <w:r w:rsidRPr="00FE022E">
        <w:rPr>
          <w:rFonts w:ascii="Times New Roman" w:hAnsi="Times New Roman" w:cs="Times New Roman"/>
          <w:sz w:val="24"/>
          <w:szCs w:val="24"/>
          <w:lang w:val="en-US"/>
        </w:rPr>
        <w:t>K</w:t>
      </w:r>
      <w:r w:rsidRPr="00FE022E">
        <w:rPr>
          <w:rFonts w:ascii="Times New Roman" w:hAnsi="Times New Roman" w:cs="Times New Roman"/>
          <w:sz w:val="24"/>
          <w:szCs w:val="24"/>
        </w:rPr>
        <w:t>ota Mataram terutama dalam pembinaan dunia pendidikan</w:t>
      </w:r>
      <w:r w:rsidRPr="00FE022E">
        <w:rPr>
          <w:rFonts w:ascii="Times New Roman" w:hAnsi="Times New Roman" w:cs="Times New Roman"/>
          <w:sz w:val="24"/>
          <w:szCs w:val="24"/>
          <w:lang w:val="en-US"/>
        </w:rPr>
        <w:t>,</w:t>
      </w:r>
      <w:r>
        <w:rPr>
          <w:rFonts w:ascii="Times New Roman" w:hAnsi="Times New Roman" w:cs="Times New Roman"/>
          <w:sz w:val="24"/>
          <w:szCs w:val="24"/>
        </w:rPr>
        <w:t xml:space="preserve"> di masing-masing SKPD  khususnya di SLTA di Kota Mataram.</w:t>
      </w:r>
    </w:p>
    <w:p w:rsidR="005A4B97" w:rsidRDefault="005A4B97" w:rsidP="008A7AC2">
      <w:pPr>
        <w:spacing w:line="240" w:lineRule="auto"/>
        <w:jc w:val="center"/>
        <w:rPr>
          <w:rFonts w:ascii="Times New Roman" w:hAnsi="Times New Roman" w:cs="Times New Roman"/>
          <w:sz w:val="28"/>
          <w:szCs w:val="28"/>
        </w:rPr>
      </w:pPr>
    </w:p>
    <w:p w:rsidR="00342D5F" w:rsidRPr="00342D5F" w:rsidRDefault="00342D5F" w:rsidP="008A7AC2">
      <w:pPr>
        <w:spacing w:line="240" w:lineRule="auto"/>
        <w:rPr>
          <w:rFonts w:ascii="Times New Roman" w:hAnsi="Times New Roman" w:cs="Times New Roman"/>
          <w:b/>
          <w:sz w:val="24"/>
          <w:szCs w:val="24"/>
        </w:rPr>
      </w:pPr>
      <w:r w:rsidRPr="00342D5F">
        <w:rPr>
          <w:rFonts w:ascii="Times New Roman" w:hAnsi="Times New Roman" w:cs="Times New Roman"/>
          <w:b/>
          <w:sz w:val="24"/>
          <w:szCs w:val="24"/>
        </w:rPr>
        <w:t>Kajian teoritik</w:t>
      </w:r>
    </w:p>
    <w:p w:rsidR="00342D5F" w:rsidRPr="00342D5F" w:rsidRDefault="00342D5F" w:rsidP="008A7AC2">
      <w:pPr>
        <w:pStyle w:val="ListParagraph"/>
        <w:widowControl w:val="0"/>
        <w:numPr>
          <w:ilvl w:val="0"/>
          <w:numId w:val="14"/>
        </w:numPr>
        <w:overflowPunct w:val="0"/>
        <w:autoSpaceDE w:val="0"/>
        <w:autoSpaceDN w:val="0"/>
        <w:adjustRightInd w:val="0"/>
        <w:spacing w:after="0" w:line="240" w:lineRule="auto"/>
        <w:jc w:val="both"/>
        <w:rPr>
          <w:rFonts w:ascii="Times" w:hAnsi="Times" w:cs="Times"/>
          <w:b/>
          <w:bCs/>
          <w:sz w:val="24"/>
          <w:szCs w:val="24"/>
        </w:rPr>
      </w:pPr>
      <w:r w:rsidRPr="00342D5F">
        <w:rPr>
          <w:rFonts w:ascii="Times" w:hAnsi="Times" w:cs="Times"/>
          <w:b/>
          <w:bCs/>
          <w:sz w:val="24"/>
          <w:szCs w:val="24"/>
        </w:rPr>
        <w:t xml:space="preserve">Kinerja Guru </w:t>
      </w:r>
    </w:p>
    <w:p w:rsidR="00342D5F" w:rsidRDefault="00342D5F" w:rsidP="008A7AC2">
      <w:pPr>
        <w:widowControl w:val="0"/>
        <w:overflowPunct w:val="0"/>
        <w:autoSpaceDE w:val="0"/>
        <w:autoSpaceDN w:val="0"/>
        <w:adjustRightInd w:val="0"/>
        <w:spacing w:after="0" w:line="240" w:lineRule="auto"/>
        <w:ind w:left="1134" w:firstLine="437"/>
        <w:jc w:val="both"/>
        <w:rPr>
          <w:rFonts w:ascii="Times New Roman" w:hAnsi="Times New Roman" w:cs="Times New Roman"/>
          <w:sz w:val="24"/>
          <w:szCs w:val="24"/>
        </w:rPr>
      </w:pPr>
      <w:r>
        <w:rPr>
          <w:rFonts w:ascii="Times" w:hAnsi="Times" w:cs="Times"/>
          <w:sz w:val="24"/>
          <w:szCs w:val="24"/>
        </w:rPr>
        <w:t>Gilbert (dalam Notoatmojo 2009: 124) mendefinisikan kinerja adalah apa yang dapat dikerjakan oleh seseorang sesuai dengan tugas dan fungsinya, apabila seorang guru, maka kinerjanya adalah kemampuan mengajar dan uasaha dalam membuat perencanaan pembelajaran selama aktivitas pembelajaran.</w:t>
      </w:r>
    </w:p>
    <w:p w:rsidR="00342D5F" w:rsidRDefault="00342D5F" w:rsidP="008A7AC2">
      <w:pPr>
        <w:widowControl w:val="0"/>
        <w:overflowPunct w:val="0"/>
        <w:autoSpaceDE w:val="0"/>
        <w:autoSpaceDN w:val="0"/>
        <w:adjustRightInd w:val="0"/>
        <w:spacing w:after="0" w:line="240" w:lineRule="auto"/>
        <w:ind w:left="1134" w:firstLine="437"/>
        <w:jc w:val="both"/>
        <w:rPr>
          <w:rFonts w:ascii="Times" w:hAnsi="Times" w:cs="Times"/>
          <w:sz w:val="24"/>
          <w:szCs w:val="24"/>
        </w:rPr>
      </w:pPr>
      <w:r>
        <w:rPr>
          <w:rFonts w:ascii="Times" w:hAnsi="Times" w:cs="Times"/>
          <w:sz w:val="24"/>
          <w:szCs w:val="24"/>
        </w:rPr>
        <w:t xml:space="preserve"> Menurut Hasibuan (dalam Nurchasanah 2001: 34 ), bahwa kinerja seseorang merupakan kombinasi dari kemampuan, usaha dan kesempatan yang dapat dinilai dari hasil kerjanya. Mangkunegara (2013: 67) mendefinisikan kinerja adalah hasil kerja secara kualitas dan kuantitas yang dicapai oleh seorang pegawai dalam melaksanakan tugasnya sesuai dengan tanggungjawab yang diberikan kepadanya. Disisi lain Sulistyani (2003: 223)  berpendapat tinggi rendahnya kinerja pekerja berkaitan erat dengan sistem pemberian penghargaan berupa tunjangan materiil yang diterapkan oleh lembaga atau organisasi tempat mereka bekerja. Pemberian penghargaan yang tidak tepat dapat berpengaruh terhadap peningkatan kinerja seseorang.</w:t>
      </w:r>
      <w:bookmarkStart w:id="6" w:name="page61"/>
      <w:bookmarkEnd w:id="6"/>
    </w:p>
    <w:p w:rsidR="00342D5F" w:rsidRDefault="00342D5F" w:rsidP="008A7AC2">
      <w:pPr>
        <w:widowControl w:val="0"/>
        <w:overflowPunct w:val="0"/>
        <w:autoSpaceDE w:val="0"/>
        <w:autoSpaceDN w:val="0"/>
        <w:adjustRightInd w:val="0"/>
        <w:spacing w:after="0" w:line="240" w:lineRule="auto"/>
        <w:ind w:left="1134" w:firstLine="437"/>
        <w:jc w:val="both"/>
        <w:rPr>
          <w:rFonts w:ascii="Times New Roman" w:hAnsi="Times New Roman" w:cs="Times New Roman"/>
          <w:sz w:val="24"/>
          <w:szCs w:val="24"/>
        </w:rPr>
      </w:pPr>
      <w:r>
        <w:rPr>
          <w:rFonts w:ascii="Times" w:hAnsi="Times" w:cs="Times"/>
          <w:sz w:val="24"/>
          <w:szCs w:val="24"/>
        </w:rPr>
        <w:t xml:space="preserve"> Johnson ( dalam Nurchasanah 2008: 44) menyebutkan bahwa kinerja guru adalah seperangkat perilaku nyata yang ditunjukkan oleh seorang guru kepada para siswanya.</w:t>
      </w:r>
      <w:bookmarkStart w:id="7" w:name="page63"/>
      <w:bookmarkEnd w:id="7"/>
      <w:r>
        <w:rPr>
          <w:rFonts w:ascii="Times" w:hAnsi="Times" w:cs="Times"/>
          <w:sz w:val="24"/>
          <w:szCs w:val="24"/>
        </w:rPr>
        <w:t xml:space="preserve"> Kemampuan seorang guru dalam melaksanakan tugas pembelajaran di sekolah dan bertanggungjawab atas peserta didik dengan membina hubungan</w:t>
      </w:r>
      <w:bookmarkStart w:id="8" w:name="page65"/>
      <w:bookmarkEnd w:id="8"/>
      <w:r>
        <w:rPr>
          <w:rFonts w:ascii="Times" w:hAnsi="Times" w:cs="Times"/>
          <w:sz w:val="24"/>
          <w:szCs w:val="24"/>
        </w:rPr>
        <w:t xml:space="preserve"> yang baik, sehingga membantu meningkatkan prestasi belajar peserta didik. Kinerja juga mengandung makna hasil kerja, kemampuan, prestasi atau dorongan untuk melaksanakan suatu pekerjaan selama aktivitas pembelajaran.</w:t>
      </w:r>
    </w:p>
    <w:p w:rsidR="00342D5F" w:rsidRDefault="00342D5F" w:rsidP="008A7AC2">
      <w:pPr>
        <w:widowControl w:val="0"/>
        <w:overflowPunct w:val="0"/>
        <w:autoSpaceDE w:val="0"/>
        <w:autoSpaceDN w:val="0"/>
        <w:adjustRightInd w:val="0"/>
        <w:spacing w:after="0" w:line="240" w:lineRule="auto"/>
        <w:ind w:left="1134" w:firstLine="437"/>
        <w:jc w:val="both"/>
        <w:rPr>
          <w:rFonts w:ascii="Times New Roman" w:hAnsi="Times New Roman" w:cs="Times New Roman"/>
          <w:sz w:val="24"/>
          <w:szCs w:val="24"/>
        </w:rPr>
      </w:pPr>
      <w:r>
        <w:rPr>
          <w:rFonts w:ascii="Times" w:hAnsi="Times" w:cs="Times"/>
          <w:sz w:val="24"/>
          <w:szCs w:val="24"/>
        </w:rPr>
        <w:t>Oleh karena itu kinerja guru diartikan sebagai suatu kondisi yang menunjukkan kemampuan seorang guru dalam menjalankan tugasnya di sekolah atau madrasah serta menggambarkan adanya suatu perbuatan yang ditampilkan guru dalam atau selama melakukan aktivitas pembelajaran yang meliputi menyusun perencanaan pembelajaran, melakukan penilaian, melakukan umpan balik, dan menyusun program remedial. Kinerja guru juga dapat ditunjukkan dari seberapa besar kompetensi yang dipersyaratkan dipenuhi.</w:t>
      </w:r>
    </w:p>
    <w:p w:rsidR="00342D5F" w:rsidRDefault="00342D5F" w:rsidP="008A7AC2">
      <w:pPr>
        <w:widowControl w:val="0"/>
        <w:overflowPunct w:val="0"/>
        <w:autoSpaceDE w:val="0"/>
        <w:autoSpaceDN w:val="0"/>
        <w:adjustRightInd w:val="0"/>
        <w:spacing w:after="0" w:line="240" w:lineRule="auto"/>
        <w:ind w:left="1134" w:firstLine="437"/>
        <w:jc w:val="both"/>
        <w:rPr>
          <w:rFonts w:ascii="Times" w:hAnsi="Times" w:cs="Times"/>
          <w:sz w:val="24"/>
          <w:szCs w:val="24"/>
        </w:rPr>
      </w:pPr>
      <w:r>
        <w:rPr>
          <w:rFonts w:ascii="Times" w:hAnsi="Times" w:cs="Times"/>
          <w:sz w:val="24"/>
          <w:szCs w:val="24"/>
        </w:rPr>
        <w:t xml:space="preserve">Selanjutnya Supardi (2014: 53-54) berpendapat bahwa peningkatan kinerja guru </w:t>
      </w:r>
      <w:proofErr w:type="spellStart"/>
      <w:r>
        <w:rPr>
          <w:rFonts w:ascii="Times" w:hAnsi="Times" w:cs="Times"/>
          <w:sz w:val="24"/>
          <w:szCs w:val="24"/>
          <w:lang w:val="en-US"/>
        </w:rPr>
        <w:t>sangat</w:t>
      </w:r>
      <w:proofErr w:type="spellEnd"/>
      <w:r>
        <w:rPr>
          <w:rFonts w:ascii="Times" w:hAnsi="Times" w:cs="Times"/>
          <w:sz w:val="24"/>
          <w:szCs w:val="24"/>
          <w:lang w:val="en-US"/>
        </w:rPr>
        <w:t xml:space="preserve"> </w:t>
      </w:r>
      <w:r>
        <w:rPr>
          <w:rFonts w:ascii="Times" w:hAnsi="Times" w:cs="Times"/>
          <w:sz w:val="24"/>
          <w:szCs w:val="24"/>
        </w:rPr>
        <w:t xml:space="preserve">perlu dilakukan baik oleh guru itu sendiri maupun melalui motivasi yang dimilikinya maupun dari pihak kepala </w:t>
      </w:r>
      <w:proofErr w:type="spellStart"/>
      <w:r>
        <w:rPr>
          <w:rFonts w:ascii="Times" w:hAnsi="Times" w:cs="Times"/>
          <w:sz w:val="24"/>
          <w:szCs w:val="24"/>
          <w:lang w:val="en-US"/>
        </w:rPr>
        <w:t>sekolah</w:t>
      </w:r>
      <w:proofErr w:type="spellEnd"/>
      <w:r>
        <w:rPr>
          <w:rFonts w:ascii="Times" w:hAnsi="Times" w:cs="Times"/>
          <w:sz w:val="24"/>
          <w:szCs w:val="24"/>
        </w:rPr>
        <w:t xml:space="preserve"> melalui pembinaan-pembinaan. Guru merupakan penentu keberhasilan pendidikan melalui kinerjanya tingkat institusional, instruksional, dan eksperensial. Selain itu guru juga merupakan sumber daya manusia yang mampu mendayagunakan faktor-faktor lainnya sehingga tercipta pembelajaran yang bermutu dan menjadi faktor utama dalam menetukan mutu pendidikan. Kinerja guru tidak hanya ditunjukan oleh hasil kerja, akan tetapi juga ditunjukan oleh kemampuan dan perilakunya</w:t>
      </w:r>
      <w:bookmarkStart w:id="9" w:name="page73"/>
      <w:bookmarkEnd w:id="9"/>
      <w:r>
        <w:rPr>
          <w:rFonts w:ascii="Times" w:hAnsi="Times" w:cs="Times"/>
          <w:sz w:val="24"/>
          <w:szCs w:val="24"/>
        </w:rPr>
        <w:t xml:space="preserve"> dalam bekerja. Kinerja guru secara langsung mengacu pada perwujudan keadaan tingkat perilaku guru, yang berhubungan dengan perannya sebagai pelatih yang akan memfasilitasi seluruh aktivitas organisasi.</w:t>
      </w:r>
    </w:p>
    <w:p w:rsidR="00342D5F" w:rsidRDefault="00342D5F" w:rsidP="008A7AC2">
      <w:pPr>
        <w:widowControl w:val="0"/>
        <w:overflowPunct w:val="0"/>
        <w:autoSpaceDE w:val="0"/>
        <w:autoSpaceDN w:val="0"/>
        <w:adjustRightInd w:val="0"/>
        <w:spacing w:after="0" w:line="240" w:lineRule="auto"/>
        <w:ind w:left="1134" w:firstLine="437"/>
        <w:jc w:val="both"/>
        <w:rPr>
          <w:rFonts w:ascii="Times" w:hAnsi="Times" w:cs="Times"/>
          <w:sz w:val="24"/>
          <w:szCs w:val="24"/>
        </w:rPr>
      </w:pPr>
      <w:r>
        <w:rPr>
          <w:rFonts w:ascii="Times" w:hAnsi="Times" w:cs="Times"/>
          <w:sz w:val="24"/>
          <w:szCs w:val="24"/>
        </w:rPr>
        <w:t xml:space="preserve">Berdasarkan pengertian dari berbagai sumber yang telah disebutkan, dapat disimpulkan bahwa kinerja guru adalah keluaran yang dihasilkan dari yang telah dikerjakan sesuai yang diharapkan secara kualitatif dan kuantitatif dalam melaksanakan, menyelesaikan tugas dan tanggungjawab sesuai dengan harapan </w:t>
      </w:r>
      <w:r>
        <w:rPr>
          <w:rFonts w:ascii="Times" w:hAnsi="Times" w:cs="Times"/>
          <w:sz w:val="24"/>
          <w:szCs w:val="24"/>
        </w:rPr>
        <w:lastRenderedPageBreak/>
        <w:t xml:space="preserve">dan tujuan yang telah ditetapkan. Seorang guru dalam melaksanakan pembelajaran di sekolah, dengan adanya usaha dan kesempatan yang dapat dinilai dari hasil kerja seorang guru. Dalam menjalankan tugasnya selama melakukan aktivitas pembelajaran yang meliputi menyusun perencanaan pembelajaran, kemampuan mengajar, melakukan penilaian, melakukan umpan balik, dan menyusun program remedial. </w:t>
      </w:r>
    </w:p>
    <w:p w:rsidR="00342D5F" w:rsidRDefault="00342D5F" w:rsidP="008A7AC2">
      <w:pPr>
        <w:pStyle w:val="ListParagraph"/>
        <w:numPr>
          <w:ilvl w:val="0"/>
          <w:numId w:val="3"/>
        </w:numPr>
        <w:tabs>
          <w:tab w:val="clear" w:pos="720"/>
          <w:tab w:val="num" w:pos="1148"/>
        </w:tabs>
        <w:spacing w:after="0" w:line="240" w:lineRule="auto"/>
        <w:jc w:val="both"/>
        <w:rPr>
          <w:rFonts w:ascii="Times New Roman" w:hAnsi="Times New Roman" w:cs="Times New Roman"/>
          <w:b/>
          <w:sz w:val="24"/>
          <w:szCs w:val="24"/>
        </w:rPr>
      </w:pPr>
      <w:r w:rsidRPr="000814A3">
        <w:rPr>
          <w:rFonts w:ascii="Times New Roman" w:hAnsi="Times New Roman" w:cs="Times New Roman"/>
          <w:b/>
          <w:sz w:val="24"/>
          <w:szCs w:val="24"/>
        </w:rPr>
        <w:t>Tunjangan Profesi</w:t>
      </w:r>
    </w:p>
    <w:p w:rsidR="00342D5F" w:rsidRDefault="00342D5F" w:rsidP="008A7AC2">
      <w:pPr>
        <w:pStyle w:val="ListParagraph"/>
        <w:widowControl w:val="0"/>
        <w:autoSpaceDE w:val="0"/>
        <w:autoSpaceDN w:val="0"/>
        <w:adjustRightInd w:val="0"/>
        <w:spacing w:after="0" w:line="240" w:lineRule="auto"/>
        <w:ind w:left="1080" w:firstLine="720"/>
        <w:jc w:val="both"/>
        <w:rPr>
          <w:rFonts w:ascii="Times New Roman" w:hAnsi="Times New Roman" w:cs="Times New Roman"/>
          <w:sz w:val="24"/>
          <w:szCs w:val="24"/>
        </w:rPr>
      </w:pPr>
      <w:r>
        <w:rPr>
          <w:rFonts w:ascii="Times New Roman" w:hAnsi="Times New Roman" w:cs="Times New Roman"/>
          <w:sz w:val="24"/>
          <w:szCs w:val="24"/>
        </w:rPr>
        <w:t>M</w:t>
      </w:r>
      <w:r w:rsidRPr="00A86526">
        <w:rPr>
          <w:rFonts w:asciiTheme="majorBidi" w:eastAsia="Times New Roman" w:hAnsiTheme="majorBidi" w:cstheme="majorBidi"/>
          <w:sz w:val="24"/>
          <w:szCs w:val="24"/>
        </w:rPr>
        <w:t>enurut Sanaky, (2004</w:t>
      </w:r>
      <w:r>
        <w:rPr>
          <w:rFonts w:asciiTheme="majorBidi" w:eastAsia="Times New Roman" w:hAnsiTheme="majorBidi" w:cstheme="majorBidi"/>
          <w:sz w:val="24"/>
          <w:szCs w:val="24"/>
        </w:rPr>
        <w:t xml:space="preserve"> : 14),</w:t>
      </w:r>
      <w:r w:rsidRPr="00A86526">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tunjangan profesi</w:t>
      </w:r>
      <w:r w:rsidRPr="00A86526">
        <w:rPr>
          <w:rFonts w:asciiTheme="majorBidi" w:eastAsia="Times New Roman" w:hAnsiTheme="majorBidi" w:cstheme="majorBidi"/>
          <w:sz w:val="24"/>
          <w:szCs w:val="24"/>
        </w:rPr>
        <w:t xml:space="preserve"> guru merupakan kebijakan yang sangat strategis, karena langkah dan tujuan </w:t>
      </w:r>
      <w:r>
        <w:rPr>
          <w:rFonts w:asciiTheme="majorBidi" w:eastAsia="Times New Roman" w:hAnsiTheme="majorBidi" w:cstheme="majorBidi"/>
          <w:sz w:val="24"/>
          <w:szCs w:val="24"/>
        </w:rPr>
        <w:t>pemberian tunjangan profesi seperti</w:t>
      </w:r>
      <w:r w:rsidRPr="00A86526">
        <w:rPr>
          <w:rFonts w:asciiTheme="majorBidi" w:eastAsia="Times New Roman" w:hAnsiTheme="majorBidi" w:cstheme="majorBidi"/>
          <w:sz w:val="24"/>
          <w:szCs w:val="24"/>
        </w:rPr>
        <w:t xml:space="preserve"> sertifikasi gur</w:t>
      </w:r>
      <w:r>
        <w:rPr>
          <w:rFonts w:asciiTheme="majorBidi" w:eastAsia="Times New Roman" w:hAnsiTheme="majorBidi" w:cstheme="majorBidi"/>
          <w:sz w:val="24"/>
          <w:szCs w:val="24"/>
        </w:rPr>
        <w:t xml:space="preserve">u untuk </w:t>
      </w:r>
      <w:r w:rsidRPr="004770BC">
        <w:rPr>
          <w:rFonts w:ascii="Times New Roman" w:hAnsi="Times New Roman" w:cs="Times New Roman"/>
          <w:sz w:val="24"/>
        </w:rPr>
        <w:t>meningkat</w:t>
      </w:r>
      <w:r>
        <w:rPr>
          <w:rFonts w:asciiTheme="majorBidi" w:eastAsia="Times New Roman" w:hAnsiTheme="majorBidi" w:cstheme="majorBidi"/>
          <w:sz w:val="24"/>
          <w:szCs w:val="24"/>
        </w:rPr>
        <w:t xml:space="preserve"> kualitas guru. Guru yang</w:t>
      </w:r>
      <w:r w:rsidRPr="00A86526">
        <w:rPr>
          <w:rFonts w:asciiTheme="majorBidi" w:eastAsia="Times New Roman" w:hAnsiTheme="majorBidi" w:cstheme="majorBidi"/>
          <w:sz w:val="24"/>
          <w:szCs w:val="24"/>
        </w:rPr>
        <w:t xml:space="preserve">  kompeten </w:t>
      </w:r>
      <w:r>
        <w:rPr>
          <w:rFonts w:asciiTheme="majorBidi" w:eastAsia="Times New Roman" w:hAnsiTheme="majorBidi" w:cstheme="majorBidi"/>
          <w:sz w:val="24"/>
          <w:szCs w:val="24"/>
        </w:rPr>
        <w:t xml:space="preserve">akan </w:t>
      </w:r>
      <w:r w:rsidRPr="00A86526">
        <w:rPr>
          <w:rFonts w:asciiTheme="majorBidi" w:eastAsia="Times New Roman" w:hAnsiTheme="majorBidi" w:cstheme="majorBidi"/>
          <w:sz w:val="24"/>
          <w:szCs w:val="24"/>
        </w:rPr>
        <w:t>mengangkat harkat dan wibawa guru sehingga guru lebih dihargai</w:t>
      </w:r>
      <w:r>
        <w:rPr>
          <w:rFonts w:asciiTheme="majorBidi" w:eastAsia="Times New Roman" w:hAnsiTheme="majorBidi" w:cstheme="majorBidi"/>
          <w:sz w:val="24"/>
          <w:szCs w:val="24"/>
        </w:rPr>
        <w:t xml:space="preserve">, </w:t>
      </w:r>
      <w:proofErr w:type="spellStart"/>
      <w:r w:rsidRPr="00294D4D">
        <w:rPr>
          <w:rFonts w:ascii="Times New Roman" w:hAnsi="Times New Roman" w:cs="Times New Roman"/>
          <w:sz w:val="24"/>
          <w:szCs w:val="24"/>
          <w:lang w:val="en-US"/>
        </w:rPr>
        <w:t>tunjangan</w:t>
      </w:r>
      <w:proofErr w:type="spellEnd"/>
      <w:r w:rsidRPr="00294D4D">
        <w:rPr>
          <w:rFonts w:ascii="Times New Roman" w:hAnsi="Times New Roman" w:cs="Times New Roman"/>
          <w:sz w:val="24"/>
          <w:szCs w:val="24"/>
          <w:lang w:val="en-US"/>
        </w:rPr>
        <w:t xml:space="preserve"> yang </w:t>
      </w:r>
      <w:proofErr w:type="spellStart"/>
      <w:r w:rsidRPr="00294D4D">
        <w:rPr>
          <w:rFonts w:ascii="Times New Roman" w:hAnsi="Times New Roman" w:cs="Times New Roman"/>
          <w:sz w:val="24"/>
          <w:szCs w:val="24"/>
          <w:lang w:val="en-US"/>
        </w:rPr>
        <w:t>diberikan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kepada</w:t>
      </w:r>
      <w:proofErr w:type="spellEnd"/>
      <w:r w:rsidRPr="00294D4D">
        <w:rPr>
          <w:rFonts w:ascii="Times New Roman" w:hAnsi="Times New Roman" w:cs="Times New Roman"/>
          <w:sz w:val="24"/>
          <w:szCs w:val="24"/>
          <w:lang w:val="en-US"/>
        </w:rPr>
        <w:t xml:space="preserve"> guru </w:t>
      </w:r>
      <w:proofErr w:type="spellStart"/>
      <w:r w:rsidRPr="00294D4D">
        <w:rPr>
          <w:rFonts w:ascii="Times New Roman" w:hAnsi="Times New Roman" w:cs="Times New Roman"/>
          <w:sz w:val="24"/>
          <w:szCs w:val="24"/>
          <w:lang w:val="en-US"/>
        </w:rPr>
        <w:t>dan</w:t>
      </w:r>
      <w:proofErr w:type="spellEnd"/>
      <w:r w:rsidRPr="00294D4D">
        <w:rPr>
          <w:rFonts w:ascii="Times New Roman" w:hAnsi="Times New Roman" w:cs="Times New Roman"/>
          <w:sz w:val="24"/>
          <w:szCs w:val="24"/>
          <w:lang w:val="en-US"/>
        </w:rPr>
        <w:t xml:space="preserve"> guru yang </w:t>
      </w:r>
      <w:proofErr w:type="spellStart"/>
      <w:r w:rsidRPr="00294D4D">
        <w:rPr>
          <w:rFonts w:ascii="Times New Roman" w:hAnsi="Times New Roman" w:cs="Times New Roman"/>
          <w:sz w:val="24"/>
          <w:szCs w:val="24"/>
          <w:lang w:val="en-US"/>
        </w:rPr>
        <w:t>diangkat</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dalam</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jabatan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pengawas</w:t>
      </w:r>
      <w:proofErr w:type="spellEnd"/>
      <w:r w:rsidRPr="00294D4D">
        <w:rPr>
          <w:rFonts w:ascii="Times New Roman" w:hAnsi="Times New Roman" w:cs="Times New Roman"/>
          <w:sz w:val="24"/>
          <w:szCs w:val="24"/>
          <w:lang w:val="en-US"/>
        </w:rPr>
        <w:t xml:space="preserve"> yang </w:t>
      </w:r>
      <w:proofErr w:type="spellStart"/>
      <w:r w:rsidRPr="00294D4D">
        <w:rPr>
          <w:rFonts w:ascii="Times New Roman" w:hAnsi="Times New Roman" w:cs="Times New Roman"/>
          <w:sz w:val="24"/>
          <w:szCs w:val="24"/>
          <w:lang w:val="en-US"/>
        </w:rPr>
        <w:t>telah</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memiliki</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sertifikat</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pendidik</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dan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memenuhi</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persyaratan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lainnya</w:t>
      </w:r>
      <w:proofErr w:type="spellEnd"/>
      <w:r w:rsidRPr="00294D4D">
        <w:rPr>
          <w:rFonts w:ascii="Times New Roman" w:hAnsi="Times New Roman" w:cs="Times New Roman"/>
          <w:sz w:val="24"/>
          <w:szCs w:val="24"/>
          <w:lang w:val="en-US"/>
        </w:rPr>
        <w:t xml:space="preserve">. </w:t>
      </w:r>
      <w:proofErr w:type="gramStart"/>
      <w:r w:rsidRPr="00294D4D">
        <w:rPr>
          <w:rFonts w:ascii="Times New Roman" w:hAnsi="Times New Roman" w:cs="Times New Roman"/>
          <w:sz w:val="24"/>
          <w:szCs w:val="24"/>
          <w:lang w:val="en-US"/>
        </w:rPr>
        <w:t xml:space="preserve">Guru yang </w:t>
      </w:r>
      <w:proofErr w:type="spellStart"/>
      <w:r w:rsidRPr="00294D4D">
        <w:rPr>
          <w:rFonts w:ascii="Times New Roman" w:hAnsi="Times New Roman" w:cs="Times New Roman"/>
          <w:sz w:val="24"/>
          <w:szCs w:val="24"/>
          <w:lang w:val="en-US"/>
        </w:rPr>
        <w:t>dimaksud</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ialah</w:t>
      </w:r>
      <w:proofErr w:type="spellEnd"/>
      <w:r w:rsidRPr="00294D4D">
        <w:rPr>
          <w:rFonts w:ascii="Times New Roman" w:hAnsi="Times New Roman" w:cs="Times New Roman"/>
          <w:sz w:val="24"/>
          <w:szCs w:val="24"/>
          <w:lang w:val="en-US"/>
        </w:rPr>
        <w:t xml:space="preserve"> guru PNS </w:t>
      </w:r>
      <w:proofErr w:type="spellStart"/>
      <w:r w:rsidRPr="00294D4D">
        <w:rPr>
          <w:rFonts w:ascii="Times New Roman" w:hAnsi="Times New Roman" w:cs="Times New Roman"/>
          <w:sz w:val="24"/>
          <w:szCs w:val="24"/>
          <w:lang w:val="en-US"/>
        </w:rPr>
        <w:t>dan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bukan</w:t>
      </w:r>
      <w:proofErr w:type="spellEnd"/>
      <w:r w:rsidRPr="00294D4D">
        <w:rPr>
          <w:rFonts w:ascii="Times New Roman" w:hAnsi="Times New Roman" w:cs="Times New Roman"/>
          <w:sz w:val="24"/>
          <w:szCs w:val="24"/>
          <w:lang w:val="en-US"/>
        </w:rPr>
        <w:t xml:space="preserve"> PNS yang </w:t>
      </w:r>
      <w:proofErr w:type="spellStart"/>
      <w:r w:rsidRPr="00294D4D">
        <w:rPr>
          <w:rFonts w:ascii="Times New Roman" w:hAnsi="Times New Roman" w:cs="Times New Roman"/>
          <w:sz w:val="24"/>
          <w:szCs w:val="24"/>
          <w:lang w:val="en-US"/>
        </w:rPr>
        <w:t>diangkat</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oleh</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pemerintah</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daerah</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atau</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yayasan</w:t>
      </w:r>
      <w:proofErr w:type="spellEnd"/>
      <w:r w:rsidRPr="00294D4D">
        <w:rPr>
          <w:rFonts w:ascii="Times New Roman" w:hAnsi="Times New Roman" w:cs="Times New Roman"/>
          <w:sz w:val="24"/>
          <w:szCs w:val="24"/>
          <w:lang w:val="en-US"/>
        </w:rPr>
        <w:t>/</w:t>
      </w:r>
      <w:proofErr w:type="spellStart"/>
      <w:r w:rsidRPr="00294D4D">
        <w:rPr>
          <w:rFonts w:ascii="Times New Roman" w:hAnsi="Times New Roman" w:cs="Times New Roman"/>
          <w:sz w:val="24"/>
          <w:szCs w:val="24"/>
          <w:lang w:val="en-US"/>
        </w:rPr>
        <w:t>masyarakat</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penyelenggara</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pendidikan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baik</w:t>
      </w:r>
      <w:proofErr w:type="spellEnd"/>
      <w:r w:rsidRPr="00294D4D">
        <w:rPr>
          <w:rFonts w:ascii="Times New Roman" w:hAnsi="Times New Roman" w:cs="Times New Roman"/>
          <w:sz w:val="24"/>
          <w:szCs w:val="24"/>
          <w:lang w:val="en-US"/>
        </w:rPr>
        <w:t xml:space="preserve"> yang </w:t>
      </w:r>
      <w:proofErr w:type="spellStart"/>
      <w:r w:rsidRPr="00294D4D">
        <w:rPr>
          <w:rFonts w:ascii="Times New Roman" w:hAnsi="Times New Roman" w:cs="Times New Roman"/>
          <w:sz w:val="24"/>
          <w:szCs w:val="24"/>
          <w:lang w:val="en-US"/>
        </w:rPr>
        <w:t>mengajar</w:t>
      </w:r>
      <w:proofErr w:type="spellEnd"/>
      <w:r w:rsidRPr="00294D4D">
        <w:rPr>
          <w:rFonts w:ascii="Times New Roman" w:hAnsi="Times New Roman" w:cs="Times New Roman"/>
          <w:sz w:val="24"/>
          <w:szCs w:val="24"/>
          <w:lang w:val="en-US"/>
        </w:rPr>
        <w:t xml:space="preserve"> di </w:t>
      </w:r>
      <w:proofErr w:type="spellStart"/>
      <w:r w:rsidRPr="00294D4D">
        <w:rPr>
          <w:rFonts w:ascii="Times New Roman" w:hAnsi="Times New Roman" w:cs="Times New Roman"/>
          <w:sz w:val="24"/>
          <w:szCs w:val="24"/>
          <w:lang w:val="en-US"/>
        </w:rPr>
        <w:t>sekolah</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negeri</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maupun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swasta</w:t>
      </w:r>
      <w:proofErr w:type="spellEnd"/>
      <w:r w:rsidRPr="00294D4D">
        <w:rPr>
          <w:rFonts w:ascii="Times New Roman" w:hAnsi="Times New Roman" w:cs="Times New Roman"/>
          <w:sz w:val="24"/>
          <w:szCs w:val="24"/>
          <w:lang w:val="en-US"/>
        </w:rPr>
        <w:t>.</w:t>
      </w:r>
      <w:proofErr w:type="gramEnd"/>
      <w:r w:rsidRPr="00294D4D">
        <w:rPr>
          <w:rFonts w:ascii="Times New Roman" w:hAnsi="Times New Roman" w:cs="Times New Roman"/>
          <w:sz w:val="24"/>
          <w:szCs w:val="24"/>
          <w:lang w:val="en-US"/>
        </w:rPr>
        <w:t xml:space="preserve"> </w:t>
      </w:r>
    </w:p>
    <w:p w:rsidR="00342D5F" w:rsidRDefault="00342D5F" w:rsidP="008A7AC2">
      <w:pPr>
        <w:pStyle w:val="ListParagraph"/>
        <w:widowControl w:val="0"/>
        <w:autoSpaceDE w:val="0"/>
        <w:autoSpaceDN w:val="0"/>
        <w:adjustRightInd w:val="0"/>
        <w:spacing w:after="0" w:line="240" w:lineRule="auto"/>
        <w:ind w:left="1080" w:firstLine="720"/>
        <w:jc w:val="both"/>
        <w:rPr>
          <w:rFonts w:ascii="Times New Roman" w:hAnsi="Times New Roman" w:cs="Times New Roman"/>
          <w:sz w:val="24"/>
          <w:szCs w:val="24"/>
        </w:rPr>
      </w:pPr>
      <w:proofErr w:type="spellStart"/>
      <w:proofErr w:type="gramStart"/>
      <w:r w:rsidRPr="00294D4D">
        <w:rPr>
          <w:rFonts w:ascii="Times New Roman" w:hAnsi="Times New Roman" w:cs="Times New Roman"/>
          <w:sz w:val="24"/>
          <w:szCs w:val="24"/>
          <w:lang w:val="en-US"/>
        </w:rPr>
        <w:t>Tunjangan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profesi</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dibayarkan</w:t>
      </w:r>
      <w:proofErr w:type="spellEnd"/>
      <w:r w:rsidRPr="00294D4D">
        <w:rPr>
          <w:rFonts w:ascii="Times New Roman" w:hAnsi="Times New Roman" w:cs="Times New Roman"/>
          <w:sz w:val="24"/>
          <w:szCs w:val="24"/>
          <w:lang w:val="en-US"/>
        </w:rPr>
        <w:t xml:space="preserve"> paling </w:t>
      </w:r>
      <w:proofErr w:type="spellStart"/>
      <w:r w:rsidRPr="00294D4D">
        <w:rPr>
          <w:rFonts w:ascii="Times New Roman" w:hAnsi="Times New Roman" w:cs="Times New Roman"/>
          <w:sz w:val="24"/>
          <w:szCs w:val="24"/>
          <w:lang w:val="en-US"/>
        </w:rPr>
        <w:t>banyak</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dua</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belas</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bulan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dalam</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setahun</w:t>
      </w:r>
      <w:proofErr w:type="spellEnd"/>
      <w:r w:rsidRPr="00294D4D">
        <w:rPr>
          <w:rFonts w:ascii="Times New Roman" w:hAnsi="Times New Roman" w:cs="Times New Roman"/>
          <w:sz w:val="24"/>
          <w:szCs w:val="24"/>
          <w:lang w:val="en-US"/>
        </w:rPr>
        <w:t>.</w:t>
      </w:r>
      <w:proofErr w:type="gram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Undang-undang</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Nomor</w:t>
      </w:r>
      <w:proofErr w:type="spellEnd"/>
      <w:r w:rsidRPr="00294D4D">
        <w:rPr>
          <w:rFonts w:ascii="Times New Roman" w:hAnsi="Times New Roman" w:cs="Times New Roman"/>
          <w:sz w:val="24"/>
          <w:szCs w:val="24"/>
          <w:lang w:val="en-US"/>
        </w:rPr>
        <w:t xml:space="preserve"> 14 </w:t>
      </w:r>
      <w:proofErr w:type="spellStart"/>
      <w:r w:rsidRPr="00294D4D">
        <w:rPr>
          <w:rFonts w:ascii="Times New Roman" w:hAnsi="Times New Roman" w:cs="Times New Roman"/>
          <w:sz w:val="24"/>
          <w:szCs w:val="24"/>
          <w:lang w:val="en-US"/>
        </w:rPr>
        <w:t>Tahun</w:t>
      </w:r>
      <w:proofErr w:type="spellEnd"/>
      <w:r w:rsidRPr="00294D4D">
        <w:rPr>
          <w:rFonts w:ascii="Times New Roman" w:hAnsi="Times New Roman" w:cs="Times New Roman"/>
          <w:sz w:val="24"/>
          <w:szCs w:val="24"/>
          <w:lang w:val="en-US"/>
        </w:rPr>
        <w:t xml:space="preserve"> 2005 </w:t>
      </w:r>
      <w:proofErr w:type="spellStart"/>
      <w:r w:rsidRPr="00294D4D">
        <w:rPr>
          <w:rFonts w:ascii="Times New Roman" w:hAnsi="Times New Roman" w:cs="Times New Roman"/>
          <w:sz w:val="24"/>
          <w:szCs w:val="24"/>
          <w:lang w:val="en-US"/>
        </w:rPr>
        <w:t>tentang</w:t>
      </w:r>
      <w:proofErr w:type="spellEnd"/>
      <w:r w:rsidRPr="00294D4D">
        <w:rPr>
          <w:rFonts w:ascii="Times New Roman" w:hAnsi="Times New Roman" w:cs="Times New Roman"/>
          <w:sz w:val="24"/>
          <w:szCs w:val="24"/>
          <w:lang w:val="en-US"/>
        </w:rPr>
        <w:t xml:space="preserve"> guru, </w:t>
      </w:r>
      <w:proofErr w:type="spellStart"/>
      <w:r w:rsidRPr="00294D4D">
        <w:rPr>
          <w:rFonts w:ascii="Times New Roman" w:hAnsi="Times New Roman" w:cs="Times New Roman"/>
          <w:sz w:val="24"/>
          <w:szCs w:val="24"/>
          <w:lang w:val="en-US"/>
        </w:rPr>
        <w:t>Pasal</w:t>
      </w:r>
      <w:proofErr w:type="spellEnd"/>
      <w:r w:rsidRPr="00294D4D">
        <w:rPr>
          <w:rFonts w:ascii="Times New Roman" w:hAnsi="Times New Roman" w:cs="Times New Roman"/>
          <w:sz w:val="24"/>
          <w:szCs w:val="24"/>
          <w:lang w:val="en-US"/>
        </w:rPr>
        <w:t xml:space="preserve"> 14 </w:t>
      </w:r>
      <w:proofErr w:type="spellStart"/>
      <w:r w:rsidRPr="00294D4D">
        <w:rPr>
          <w:rFonts w:ascii="Times New Roman" w:hAnsi="Times New Roman" w:cs="Times New Roman"/>
          <w:sz w:val="24"/>
          <w:szCs w:val="24"/>
          <w:lang w:val="en-US"/>
        </w:rPr>
        <w:t>ayat</w:t>
      </w:r>
      <w:proofErr w:type="spellEnd"/>
      <w:r w:rsidRPr="00294D4D">
        <w:rPr>
          <w:rFonts w:ascii="Times New Roman" w:hAnsi="Times New Roman" w:cs="Times New Roman"/>
          <w:sz w:val="24"/>
          <w:szCs w:val="24"/>
          <w:lang w:val="en-US"/>
        </w:rPr>
        <w:t xml:space="preserve"> 1 </w:t>
      </w:r>
      <w:proofErr w:type="spellStart"/>
      <w:r w:rsidRPr="00294D4D">
        <w:rPr>
          <w:rFonts w:ascii="Times New Roman" w:hAnsi="Times New Roman" w:cs="Times New Roman"/>
          <w:sz w:val="24"/>
          <w:szCs w:val="24"/>
          <w:lang w:val="en-US"/>
        </w:rPr>
        <w:t>menyatakan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bahwa</w:t>
      </w:r>
      <w:proofErr w:type="spellEnd"/>
      <w:r w:rsidRPr="00294D4D">
        <w:rPr>
          <w:rFonts w:ascii="Times New Roman" w:hAnsi="Times New Roman" w:cs="Times New Roman"/>
          <w:sz w:val="24"/>
          <w:szCs w:val="24"/>
          <w:lang w:val="en-US"/>
        </w:rPr>
        <w:t xml:space="preserve"> guru </w:t>
      </w:r>
      <w:proofErr w:type="spellStart"/>
      <w:r w:rsidRPr="00294D4D">
        <w:rPr>
          <w:rFonts w:ascii="Times New Roman" w:hAnsi="Times New Roman" w:cs="Times New Roman"/>
          <w:sz w:val="24"/>
          <w:szCs w:val="24"/>
          <w:lang w:val="en-US"/>
        </w:rPr>
        <w:t>dalam</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menjalankan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keprofesionalan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berhak</w:t>
      </w:r>
      <w:proofErr w:type="spellEnd"/>
      <w:r w:rsidRPr="00294D4D">
        <w:rPr>
          <w:rFonts w:ascii="Times New Roman" w:hAnsi="Times New Roman" w:cs="Times New Roman"/>
          <w:sz w:val="24"/>
          <w:szCs w:val="24"/>
          <w:lang w:val="en-US"/>
        </w:rPr>
        <w:t xml:space="preserve">: (1) </w:t>
      </w:r>
      <w:r w:rsidRPr="001D33E4">
        <w:rPr>
          <w:rFonts w:asciiTheme="majorBidi" w:eastAsia="Times New Roman" w:hAnsiTheme="majorBidi" w:cstheme="majorBidi"/>
          <w:sz w:val="24"/>
          <w:szCs w:val="24"/>
        </w:rPr>
        <w:t>memperoleh</w:t>
      </w:r>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penghasilan</w:t>
      </w:r>
      <w:proofErr w:type="spellEnd"/>
      <w:r w:rsidRPr="00294D4D">
        <w:rPr>
          <w:rFonts w:ascii="Times New Roman" w:hAnsi="Times New Roman" w:cs="Times New Roman"/>
          <w:sz w:val="24"/>
          <w:szCs w:val="24"/>
          <w:lang w:val="en-US"/>
        </w:rPr>
        <w:t xml:space="preserve">; (2) </w:t>
      </w:r>
      <w:proofErr w:type="spellStart"/>
      <w:r w:rsidRPr="00294D4D">
        <w:rPr>
          <w:rFonts w:ascii="Times New Roman" w:hAnsi="Times New Roman" w:cs="Times New Roman"/>
          <w:sz w:val="24"/>
          <w:szCs w:val="24"/>
          <w:lang w:val="en-US"/>
        </w:rPr>
        <w:t>mendapatkan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promosi</w:t>
      </w:r>
      <w:proofErr w:type="spellEnd"/>
      <w:r w:rsidRPr="00294D4D">
        <w:rPr>
          <w:rFonts w:ascii="Times New Roman" w:hAnsi="Times New Roman" w:cs="Times New Roman"/>
          <w:sz w:val="24"/>
          <w:szCs w:val="24"/>
          <w:lang w:val="en-US"/>
        </w:rPr>
        <w:t xml:space="preserve">; (3) </w:t>
      </w:r>
      <w:proofErr w:type="spellStart"/>
      <w:r w:rsidRPr="00294D4D">
        <w:rPr>
          <w:rFonts w:ascii="Times New Roman" w:hAnsi="Times New Roman" w:cs="Times New Roman"/>
          <w:sz w:val="24"/>
          <w:szCs w:val="24"/>
          <w:lang w:val="en-US"/>
        </w:rPr>
        <w:t>memperoleh</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perlindungan</w:t>
      </w:r>
      <w:proofErr w:type="spellEnd"/>
      <w:r w:rsidRPr="00294D4D">
        <w:rPr>
          <w:rFonts w:ascii="Times New Roman" w:hAnsi="Times New Roman" w:cs="Times New Roman"/>
          <w:sz w:val="24"/>
          <w:szCs w:val="24"/>
          <w:lang w:val="en-US"/>
        </w:rPr>
        <w:t xml:space="preserve">; (4) </w:t>
      </w:r>
      <w:proofErr w:type="spellStart"/>
      <w:r w:rsidRPr="00294D4D">
        <w:rPr>
          <w:rFonts w:ascii="Times New Roman" w:hAnsi="Times New Roman" w:cs="Times New Roman"/>
          <w:sz w:val="24"/>
          <w:szCs w:val="24"/>
          <w:lang w:val="en-US"/>
        </w:rPr>
        <w:t>memperoleh</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kesempatan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untuk</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meningkatkan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diri</w:t>
      </w:r>
      <w:proofErr w:type="spellEnd"/>
      <w:r w:rsidRPr="00294D4D">
        <w:rPr>
          <w:rFonts w:ascii="Times New Roman" w:hAnsi="Times New Roman" w:cs="Times New Roman"/>
          <w:sz w:val="24"/>
          <w:szCs w:val="24"/>
          <w:lang w:val="en-US"/>
        </w:rPr>
        <w:t xml:space="preserve">; (5) </w:t>
      </w:r>
      <w:proofErr w:type="spellStart"/>
      <w:r w:rsidRPr="00294D4D">
        <w:rPr>
          <w:rFonts w:ascii="Times New Roman" w:hAnsi="Times New Roman" w:cs="Times New Roman"/>
          <w:sz w:val="24"/>
          <w:szCs w:val="24"/>
          <w:lang w:val="en-US"/>
        </w:rPr>
        <w:t>berhak</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untuk</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mendapatkan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sarana</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dan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pra</w:t>
      </w:r>
      <w:proofErr w:type="spellEnd"/>
      <w:r w:rsidRPr="00294D4D">
        <w:rPr>
          <w:rFonts w:ascii="Times New Roman" w:hAnsi="Times New Roman" w:cs="Times New Roman"/>
          <w:sz w:val="24"/>
          <w:szCs w:val="24"/>
          <w:lang w:val="en-US"/>
        </w:rPr>
        <w:t xml:space="preserve">-saran </w:t>
      </w:r>
      <w:proofErr w:type="spellStart"/>
      <w:r w:rsidRPr="00294D4D">
        <w:rPr>
          <w:rFonts w:ascii="Times New Roman" w:hAnsi="Times New Roman" w:cs="Times New Roman"/>
          <w:sz w:val="24"/>
          <w:szCs w:val="24"/>
          <w:lang w:val="en-US"/>
        </w:rPr>
        <w:t>pembelajaran</w:t>
      </w:r>
      <w:proofErr w:type="spellEnd"/>
      <w:r w:rsidRPr="00294D4D">
        <w:rPr>
          <w:rFonts w:ascii="Times New Roman" w:hAnsi="Times New Roman" w:cs="Times New Roman"/>
          <w:sz w:val="24"/>
          <w:szCs w:val="24"/>
          <w:lang w:val="en-US"/>
        </w:rPr>
        <w:t xml:space="preserve">; (6) </w:t>
      </w:r>
      <w:proofErr w:type="spellStart"/>
      <w:r w:rsidRPr="00294D4D">
        <w:rPr>
          <w:rFonts w:ascii="Times New Roman" w:hAnsi="Times New Roman" w:cs="Times New Roman"/>
          <w:sz w:val="24"/>
          <w:szCs w:val="24"/>
          <w:lang w:val="en-US"/>
        </w:rPr>
        <w:t>memiliki</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kebebasan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penilaian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menentukan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kelulusan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penghargaan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dan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sangsi</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kepada</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siswa</w:t>
      </w:r>
      <w:proofErr w:type="spellEnd"/>
      <w:r w:rsidRPr="00294D4D">
        <w:rPr>
          <w:rFonts w:ascii="Times New Roman" w:hAnsi="Times New Roman" w:cs="Times New Roman"/>
          <w:sz w:val="24"/>
          <w:szCs w:val="24"/>
          <w:lang w:val="en-US"/>
        </w:rPr>
        <w:t xml:space="preserve">; (7) </w:t>
      </w:r>
      <w:proofErr w:type="spellStart"/>
      <w:r w:rsidRPr="00294D4D">
        <w:rPr>
          <w:rFonts w:ascii="Times New Roman" w:hAnsi="Times New Roman" w:cs="Times New Roman"/>
          <w:sz w:val="24"/>
          <w:szCs w:val="24"/>
          <w:lang w:val="en-US"/>
        </w:rPr>
        <w:t>memperoleh</w:t>
      </w:r>
      <w:proofErr w:type="spellEnd"/>
      <w:r w:rsidRPr="00294D4D">
        <w:rPr>
          <w:rFonts w:ascii="Times New Roman" w:hAnsi="Times New Roman" w:cs="Times New Roman"/>
          <w:sz w:val="24"/>
          <w:szCs w:val="24"/>
          <w:lang w:val="en-US"/>
        </w:rPr>
        <w:t xml:space="preserve"> rasa </w:t>
      </w:r>
      <w:proofErr w:type="spellStart"/>
      <w:r w:rsidRPr="00294D4D">
        <w:rPr>
          <w:rFonts w:ascii="Times New Roman" w:hAnsi="Times New Roman" w:cs="Times New Roman"/>
          <w:sz w:val="24"/>
          <w:szCs w:val="24"/>
          <w:lang w:val="en-US"/>
        </w:rPr>
        <w:t>aman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dan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jaminan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keselamatan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dalam</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melaksanakan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tugas</w:t>
      </w:r>
      <w:proofErr w:type="spellEnd"/>
      <w:r w:rsidRPr="00294D4D">
        <w:rPr>
          <w:rFonts w:ascii="Times New Roman" w:hAnsi="Times New Roman" w:cs="Times New Roman"/>
          <w:sz w:val="24"/>
          <w:szCs w:val="24"/>
          <w:lang w:val="en-US"/>
        </w:rPr>
        <w:t xml:space="preserve">; (8) </w:t>
      </w:r>
      <w:proofErr w:type="spellStart"/>
      <w:r w:rsidRPr="00294D4D">
        <w:rPr>
          <w:rFonts w:ascii="Times New Roman" w:hAnsi="Times New Roman" w:cs="Times New Roman"/>
          <w:sz w:val="24"/>
          <w:szCs w:val="24"/>
          <w:lang w:val="en-US"/>
        </w:rPr>
        <w:t>memiliki</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kebebasan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untuk</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berserikat</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dalam</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organisasi</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profesi</w:t>
      </w:r>
      <w:proofErr w:type="spellEnd"/>
      <w:r w:rsidRPr="00294D4D">
        <w:rPr>
          <w:rFonts w:ascii="Times New Roman" w:hAnsi="Times New Roman" w:cs="Times New Roman"/>
          <w:sz w:val="24"/>
          <w:szCs w:val="24"/>
          <w:lang w:val="en-US"/>
        </w:rPr>
        <w:t xml:space="preserve">; (9) </w:t>
      </w:r>
      <w:proofErr w:type="spellStart"/>
      <w:r w:rsidRPr="00294D4D">
        <w:rPr>
          <w:rFonts w:ascii="Times New Roman" w:hAnsi="Times New Roman" w:cs="Times New Roman"/>
          <w:sz w:val="24"/>
          <w:szCs w:val="24"/>
          <w:lang w:val="en-US"/>
        </w:rPr>
        <w:t>memiliki</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kesempatan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untuk</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berperan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dalam</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kebijakan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pendidikan</w:t>
      </w:r>
      <w:proofErr w:type="spellEnd"/>
      <w:r w:rsidRPr="00294D4D">
        <w:rPr>
          <w:rFonts w:ascii="Times New Roman" w:hAnsi="Times New Roman" w:cs="Times New Roman"/>
          <w:sz w:val="24"/>
          <w:szCs w:val="24"/>
          <w:lang w:val="en-US"/>
        </w:rPr>
        <w:t xml:space="preserve">; (10) </w:t>
      </w:r>
      <w:proofErr w:type="spellStart"/>
      <w:r w:rsidRPr="00294D4D">
        <w:rPr>
          <w:rFonts w:ascii="Times New Roman" w:hAnsi="Times New Roman" w:cs="Times New Roman"/>
          <w:sz w:val="24"/>
          <w:szCs w:val="24"/>
          <w:lang w:val="en-US"/>
        </w:rPr>
        <w:t>memperoleh</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kesempatan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untuk</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mengembangkan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dan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meningkatkan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kualitas</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akademik</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dan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kompetensi</w:t>
      </w:r>
      <w:proofErr w:type="spellEnd"/>
      <w:r w:rsidRPr="00294D4D">
        <w:rPr>
          <w:rFonts w:ascii="Times New Roman" w:hAnsi="Times New Roman" w:cs="Times New Roman"/>
          <w:sz w:val="24"/>
          <w:szCs w:val="24"/>
          <w:lang w:val="en-US"/>
        </w:rPr>
        <w:t xml:space="preserve">; (11) </w:t>
      </w:r>
      <w:proofErr w:type="spellStart"/>
      <w:r w:rsidRPr="00294D4D">
        <w:rPr>
          <w:rFonts w:ascii="Times New Roman" w:hAnsi="Times New Roman" w:cs="Times New Roman"/>
          <w:sz w:val="24"/>
          <w:szCs w:val="24"/>
          <w:lang w:val="en-US"/>
        </w:rPr>
        <w:t>memperoleh</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pelatihan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dan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pengembangan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profesi</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dalam</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bidangnya</w:t>
      </w:r>
      <w:proofErr w:type="spellEnd"/>
      <w:r w:rsidRPr="00294D4D">
        <w:rPr>
          <w:rFonts w:ascii="Times New Roman" w:hAnsi="Times New Roman" w:cs="Times New Roman"/>
          <w:sz w:val="24"/>
          <w:szCs w:val="24"/>
          <w:lang w:val="en-US"/>
        </w:rPr>
        <w:t xml:space="preserve">. </w:t>
      </w:r>
      <w:proofErr w:type="gramStart"/>
      <w:r w:rsidRPr="00294D4D">
        <w:rPr>
          <w:rFonts w:ascii="Times New Roman" w:hAnsi="Times New Roman" w:cs="Times New Roman"/>
          <w:sz w:val="24"/>
          <w:szCs w:val="24"/>
          <w:lang w:val="en-US"/>
        </w:rPr>
        <w:t xml:space="preserve">Di </w:t>
      </w:r>
      <w:proofErr w:type="spellStart"/>
      <w:r w:rsidRPr="00294D4D">
        <w:rPr>
          <w:rFonts w:ascii="Times New Roman" w:hAnsi="Times New Roman" w:cs="Times New Roman"/>
          <w:sz w:val="24"/>
          <w:szCs w:val="24"/>
          <w:lang w:val="en-US"/>
        </w:rPr>
        <w:t>samping</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kesebelas</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butir</w:t>
      </w:r>
      <w:proofErr w:type="spellEnd"/>
      <w:r w:rsidRPr="00294D4D">
        <w:rPr>
          <w:rFonts w:ascii="Times New Roman" w:hAnsi="Times New Roman" w:cs="Times New Roman"/>
          <w:sz w:val="24"/>
          <w:szCs w:val="24"/>
          <w:lang w:val="en-US"/>
        </w:rPr>
        <w:t xml:space="preserve"> di </w:t>
      </w:r>
      <w:proofErr w:type="spellStart"/>
      <w:r w:rsidRPr="00294D4D">
        <w:rPr>
          <w:rFonts w:ascii="Times New Roman" w:hAnsi="Times New Roman" w:cs="Times New Roman"/>
          <w:sz w:val="24"/>
          <w:szCs w:val="24"/>
          <w:lang w:val="en-US"/>
        </w:rPr>
        <w:t>atas</w:t>
      </w:r>
      <w:proofErr w:type="spellEnd"/>
      <w:r w:rsidRPr="00294D4D">
        <w:rPr>
          <w:rFonts w:ascii="Times New Roman" w:hAnsi="Times New Roman" w:cs="Times New Roman"/>
          <w:sz w:val="24"/>
          <w:szCs w:val="24"/>
          <w:lang w:val="en-US"/>
        </w:rPr>
        <w:t xml:space="preserve"> guru </w:t>
      </w:r>
      <w:proofErr w:type="spellStart"/>
      <w:r w:rsidRPr="00294D4D">
        <w:rPr>
          <w:rFonts w:ascii="Times New Roman" w:hAnsi="Times New Roman" w:cs="Times New Roman"/>
          <w:sz w:val="24"/>
          <w:szCs w:val="24"/>
          <w:lang w:val="en-US"/>
        </w:rPr>
        <w:t>juga</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berhak</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mendapat</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tunjangan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profesi</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tunjangan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fungsional</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tunjangan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khusus</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tunjangan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pendidikan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dan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kemudahan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bagi</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putra-prinya</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untuk</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memperoleh</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pendidikan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serta</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tunjangan</w:t>
      </w:r>
      <w:proofErr w:type="spellEnd"/>
      <w:r w:rsidRPr="00294D4D">
        <w:rPr>
          <w:rFonts w:ascii="Times New Roman" w:hAnsi="Times New Roman" w:cs="Times New Roman"/>
          <w:sz w:val="24"/>
          <w:szCs w:val="24"/>
          <w:lang w:val="en-US"/>
        </w:rPr>
        <w:t xml:space="preserve"> </w:t>
      </w:r>
      <w:proofErr w:type="spellStart"/>
      <w:r w:rsidRPr="00294D4D">
        <w:rPr>
          <w:rFonts w:ascii="Times New Roman" w:hAnsi="Times New Roman" w:cs="Times New Roman"/>
          <w:sz w:val="24"/>
          <w:szCs w:val="24"/>
          <w:lang w:val="en-US"/>
        </w:rPr>
        <w:t>kesehatan</w:t>
      </w:r>
      <w:proofErr w:type="spellEnd"/>
      <w:r w:rsidRPr="00294D4D">
        <w:rPr>
          <w:rFonts w:ascii="Times New Roman" w:hAnsi="Times New Roman" w:cs="Times New Roman"/>
          <w:sz w:val="24"/>
          <w:szCs w:val="24"/>
          <w:lang w:val="en-US"/>
        </w:rPr>
        <w:t>.</w:t>
      </w:r>
      <w:proofErr w:type="gramEnd"/>
    </w:p>
    <w:p w:rsidR="00342D5F" w:rsidRDefault="00342D5F" w:rsidP="008A7AC2">
      <w:pPr>
        <w:pStyle w:val="ListParagraph"/>
        <w:widowControl w:val="0"/>
        <w:autoSpaceDE w:val="0"/>
        <w:autoSpaceDN w:val="0"/>
        <w:adjustRightInd w:val="0"/>
        <w:spacing w:after="0" w:line="240" w:lineRule="auto"/>
        <w:ind w:left="1080" w:firstLine="720"/>
        <w:jc w:val="both"/>
        <w:rPr>
          <w:rFonts w:ascii="Times" w:hAnsi="Times" w:cs="Times"/>
          <w:sz w:val="24"/>
          <w:szCs w:val="24"/>
        </w:rPr>
      </w:pPr>
      <w:r>
        <w:rPr>
          <w:rFonts w:ascii="Times" w:hAnsi="Times" w:cs="Times"/>
          <w:sz w:val="24"/>
          <w:szCs w:val="24"/>
        </w:rPr>
        <w:t xml:space="preserve">Selanjutnya Yamin (2006: 2) memberikan definisi tunjangan profesi berhubungan dengan sertifikasi adalah proses </w:t>
      </w:r>
      <w:r w:rsidRPr="001D33E4">
        <w:rPr>
          <w:rFonts w:asciiTheme="majorBidi" w:eastAsia="Times New Roman" w:hAnsiTheme="majorBidi" w:cstheme="majorBidi"/>
          <w:sz w:val="24"/>
          <w:szCs w:val="24"/>
        </w:rPr>
        <w:t>pemberian</w:t>
      </w:r>
      <w:r>
        <w:rPr>
          <w:rFonts w:ascii="Times" w:hAnsi="Times" w:cs="Times"/>
          <w:sz w:val="24"/>
          <w:szCs w:val="24"/>
        </w:rPr>
        <w:t xml:space="preserve"> sertifikat pendidik bagi guru dan melalui dosen atau bukti formal sebagai pengakuan yang diberikan kepada guru dan dosen sebagai tenaga profesional. Muslich (2007: 2) </w:t>
      </w:r>
      <w:r w:rsidRPr="004770BC">
        <w:rPr>
          <w:rFonts w:ascii="Times New Roman" w:hAnsi="Times New Roman" w:cs="Times New Roman"/>
          <w:sz w:val="24"/>
        </w:rPr>
        <w:t>mengemukakan</w:t>
      </w:r>
      <w:r>
        <w:rPr>
          <w:rFonts w:ascii="Times" w:hAnsi="Times" w:cs="Times"/>
          <w:sz w:val="24"/>
          <w:szCs w:val="24"/>
        </w:rPr>
        <w:t xml:space="preserve"> bahwa sertifikasi guru merupakan keniscayaan masa depan untuk meningkatkan kualitas kerja guru, menjawab arus globalisasi dari kinerjanya setelah sertifikasi, menyiasati sistem desentralisasi dan diharapkan sertifikasi memiliki pengaruh besar bagi guru yang telah bersertifikat. </w:t>
      </w:r>
    </w:p>
    <w:p w:rsidR="00342D5F" w:rsidRDefault="00342D5F" w:rsidP="008A7AC2">
      <w:pPr>
        <w:pStyle w:val="ListParagraph"/>
        <w:widowControl w:val="0"/>
        <w:autoSpaceDE w:val="0"/>
        <w:autoSpaceDN w:val="0"/>
        <w:adjustRightInd w:val="0"/>
        <w:spacing w:after="0" w:line="240" w:lineRule="auto"/>
        <w:ind w:left="1080" w:firstLine="720"/>
        <w:jc w:val="both"/>
        <w:rPr>
          <w:rFonts w:ascii="Times" w:hAnsi="Times" w:cs="Times"/>
          <w:sz w:val="24"/>
          <w:szCs w:val="24"/>
        </w:rPr>
      </w:pPr>
      <w:r>
        <w:rPr>
          <w:rFonts w:ascii="Times" w:hAnsi="Times" w:cs="Times"/>
          <w:sz w:val="24"/>
          <w:szCs w:val="24"/>
        </w:rPr>
        <w:t>Dari kutipan di atas dapat dipahami bahwa tunjangan profesi  adalah pemberian tunjangan seperti sertifikat pendidik kepada guru yang telah memenuhi persyaratan tertentu, serta memiliki kemampuan untuk mewujudkan tujuan</w:t>
      </w:r>
      <w:bookmarkStart w:id="10" w:name="page77"/>
      <w:bookmarkEnd w:id="10"/>
      <w:r>
        <w:rPr>
          <w:rFonts w:ascii="Times" w:hAnsi="Times" w:cs="Times"/>
          <w:sz w:val="24"/>
          <w:szCs w:val="24"/>
        </w:rPr>
        <w:t xml:space="preserve"> pendidikan nasional, </w:t>
      </w:r>
      <w:r w:rsidRPr="004770BC">
        <w:rPr>
          <w:rFonts w:ascii="Times New Roman" w:hAnsi="Times New Roman" w:cs="Times New Roman"/>
          <w:sz w:val="24"/>
        </w:rPr>
        <w:t>meningkat</w:t>
      </w:r>
      <w:r>
        <w:rPr>
          <w:rFonts w:asciiTheme="majorBidi" w:eastAsia="Times New Roman" w:hAnsiTheme="majorBidi" w:cstheme="majorBidi"/>
          <w:sz w:val="24"/>
          <w:szCs w:val="24"/>
        </w:rPr>
        <w:t xml:space="preserve"> kualitas guru. Guru yang</w:t>
      </w:r>
      <w:r w:rsidRPr="00A86526">
        <w:rPr>
          <w:rFonts w:asciiTheme="majorBidi" w:eastAsia="Times New Roman" w:hAnsiTheme="majorBidi" w:cstheme="majorBidi"/>
          <w:sz w:val="24"/>
          <w:szCs w:val="24"/>
        </w:rPr>
        <w:t xml:space="preserve">  kompeten </w:t>
      </w:r>
      <w:r>
        <w:rPr>
          <w:rFonts w:asciiTheme="majorBidi" w:eastAsia="Times New Roman" w:hAnsiTheme="majorBidi" w:cstheme="majorBidi"/>
          <w:sz w:val="24"/>
          <w:szCs w:val="24"/>
        </w:rPr>
        <w:t xml:space="preserve">akan </w:t>
      </w:r>
      <w:r w:rsidRPr="00A86526">
        <w:rPr>
          <w:rFonts w:asciiTheme="majorBidi" w:eastAsia="Times New Roman" w:hAnsiTheme="majorBidi" w:cstheme="majorBidi"/>
          <w:sz w:val="24"/>
          <w:szCs w:val="24"/>
        </w:rPr>
        <w:t xml:space="preserve">mengangkat harkat dan wibawa guru </w:t>
      </w:r>
      <w:r>
        <w:rPr>
          <w:rFonts w:ascii="Times" w:hAnsi="Times" w:cs="Times"/>
          <w:sz w:val="24"/>
          <w:szCs w:val="24"/>
        </w:rPr>
        <w:t>yang dibarengi dengan peningkatan kualitas kerja dan kesejahteraan yang layak.</w:t>
      </w:r>
    </w:p>
    <w:p w:rsidR="00073C52" w:rsidRPr="00E422F7" w:rsidRDefault="00073C52" w:rsidP="008A7AC2">
      <w:pPr>
        <w:pStyle w:val="ListParagraph"/>
        <w:widowControl w:val="0"/>
        <w:numPr>
          <w:ilvl w:val="0"/>
          <w:numId w:val="3"/>
        </w:numPr>
        <w:tabs>
          <w:tab w:val="clear" w:pos="720"/>
          <w:tab w:val="num" w:pos="1868"/>
        </w:tabs>
        <w:overflowPunct w:val="0"/>
        <w:autoSpaceDE w:val="0"/>
        <w:autoSpaceDN w:val="0"/>
        <w:adjustRightInd w:val="0"/>
        <w:spacing w:after="0" w:line="240" w:lineRule="auto"/>
        <w:jc w:val="both"/>
        <w:rPr>
          <w:rFonts w:ascii="Times" w:hAnsi="Times" w:cs="Times"/>
          <w:b/>
          <w:bCs/>
          <w:sz w:val="24"/>
          <w:szCs w:val="24"/>
        </w:rPr>
      </w:pPr>
      <w:r w:rsidRPr="00E422F7">
        <w:rPr>
          <w:rFonts w:ascii="Times" w:hAnsi="Times" w:cs="Times"/>
          <w:b/>
          <w:bCs/>
          <w:sz w:val="24"/>
          <w:szCs w:val="24"/>
        </w:rPr>
        <w:t xml:space="preserve">Motivasi Kerja </w:t>
      </w:r>
    </w:p>
    <w:p w:rsidR="00073C52" w:rsidRDefault="00073C52" w:rsidP="008A7AC2">
      <w:pPr>
        <w:pStyle w:val="ListParagraph"/>
        <w:widowControl w:val="0"/>
        <w:autoSpaceDE w:val="0"/>
        <w:autoSpaceDN w:val="0"/>
        <w:adjustRightInd w:val="0"/>
        <w:spacing w:after="0" w:line="240" w:lineRule="auto"/>
        <w:ind w:left="1080" w:firstLine="720"/>
        <w:jc w:val="both"/>
        <w:rPr>
          <w:rFonts w:ascii="Times" w:hAnsi="Times" w:cs="Times"/>
          <w:sz w:val="24"/>
          <w:szCs w:val="24"/>
        </w:rPr>
      </w:pPr>
      <w:r>
        <w:rPr>
          <w:rFonts w:ascii="Times" w:hAnsi="Times" w:cs="Times"/>
          <w:sz w:val="24"/>
          <w:szCs w:val="24"/>
        </w:rPr>
        <w:t xml:space="preserve">Robbins and Coulter (2010: 139) mendefinisikan motivasi adalah proses di mana usaha seseorang diberi energi, diarahkan, dan berkelanjutan menuju tercapainya suatu tujuan yang didasari oleh rasa tanggung jawab sehingga </w:t>
      </w:r>
      <w:r>
        <w:rPr>
          <w:rFonts w:ascii="Times" w:hAnsi="Times" w:cs="Times"/>
          <w:sz w:val="24"/>
          <w:szCs w:val="24"/>
        </w:rPr>
        <w:lastRenderedPageBreak/>
        <w:t>seseorang menjadi lebih disiplin dalam melaksanakan pekerjaannya. Motivasi sebagai proses yang menyebabkan intensitas, arah (</w:t>
      </w:r>
      <w:r>
        <w:rPr>
          <w:rFonts w:ascii="Times" w:hAnsi="Times" w:cs="Times"/>
          <w:i/>
          <w:iCs/>
          <w:sz w:val="24"/>
          <w:szCs w:val="24"/>
        </w:rPr>
        <w:t>direction</w:t>
      </w:r>
      <w:r>
        <w:rPr>
          <w:rFonts w:ascii="Times" w:hAnsi="Times" w:cs="Times"/>
          <w:sz w:val="24"/>
          <w:szCs w:val="24"/>
        </w:rPr>
        <w:t>), dan usaha terus-menerus (</w:t>
      </w:r>
      <w:r>
        <w:rPr>
          <w:rFonts w:ascii="Times" w:hAnsi="Times" w:cs="Times"/>
          <w:i/>
          <w:iCs/>
          <w:sz w:val="24"/>
          <w:szCs w:val="24"/>
        </w:rPr>
        <w:t>persistence</w:t>
      </w:r>
      <w:r>
        <w:rPr>
          <w:rFonts w:ascii="Times" w:hAnsi="Times" w:cs="Times"/>
          <w:sz w:val="24"/>
          <w:szCs w:val="24"/>
        </w:rPr>
        <w:t xml:space="preserve">) individu menuju pencapaian kemajuan kinerja. Intensitas menunjukan seberapa keras seseorang berusaha. </w:t>
      </w:r>
    </w:p>
    <w:p w:rsidR="00073C52" w:rsidRDefault="00073C52" w:rsidP="008A7AC2">
      <w:pPr>
        <w:pStyle w:val="ListParagraph"/>
        <w:widowControl w:val="0"/>
        <w:autoSpaceDE w:val="0"/>
        <w:autoSpaceDN w:val="0"/>
        <w:adjustRightInd w:val="0"/>
        <w:spacing w:after="0" w:line="240" w:lineRule="auto"/>
        <w:ind w:left="1080" w:firstLine="720"/>
        <w:jc w:val="both"/>
        <w:rPr>
          <w:rFonts w:ascii="Times New Roman" w:hAnsi="Times New Roman" w:cs="Times New Roman"/>
          <w:sz w:val="24"/>
          <w:szCs w:val="24"/>
        </w:rPr>
      </w:pPr>
      <w:r>
        <w:rPr>
          <w:rFonts w:ascii="Times" w:hAnsi="Times" w:cs="Times"/>
          <w:sz w:val="24"/>
          <w:szCs w:val="24"/>
        </w:rPr>
        <w:t>Tetapi intensitas tinggi tidak mungkin mengarah pada hasil kinerja yang baik, kecuali usaha dilakukan dalam arah yang menguntungkan organisasi. Karena harus dipertimbangkan kualitas usaha maupun intensitas. Motivasi mempunyai dimensi usaha terus menerus, karena motivasi merupakan ukuran berapa lama seseorang dapat menjaga usaha mereka. Individu yang termotivasi akan menjalankan tugas cukup lama untuk mencapai tujuan mereka.</w:t>
      </w:r>
    </w:p>
    <w:p w:rsidR="00073C52" w:rsidRDefault="00073C52" w:rsidP="008A7AC2">
      <w:pPr>
        <w:pStyle w:val="ListParagraph"/>
        <w:widowControl w:val="0"/>
        <w:autoSpaceDE w:val="0"/>
        <w:autoSpaceDN w:val="0"/>
        <w:adjustRightInd w:val="0"/>
        <w:spacing w:after="0" w:line="240" w:lineRule="auto"/>
        <w:ind w:left="1080" w:firstLine="720"/>
        <w:jc w:val="both"/>
        <w:rPr>
          <w:rFonts w:ascii="Times New Roman" w:hAnsi="Times New Roman" w:cs="Times New Roman"/>
          <w:sz w:val="24"/>
          <w:szCs w:val="24"/>
        </w:rPr>
      </w:pPr>
      <w:r>
        <w:rPr>
          <w:rFonts w:ascii="Times" w:hAnsi="Times" w:cs="Times"/>
          <w:sz w:val="24"/>
          <w:szCs w:val="24"/>
        </w:rPr>
        <w:t xml:space="preserve">Sunyoto dan Danang (2013: 41) menjelaskan bahwa motivasi kerja guru adalah sebagai keadaan yang mendorong keinginan guru seperti; </w:t>
      </w:r>
      <w:r w:rsidRPr="00621B39">
        <w:rPr>
          <w:rFonts w:ascii="Times New Roman" w:hAnsi="Times New Roman" w:cs="Times New Roman"/>
          <w:sz w:val="24"/>
          <w:szCs w:val="24"/>
        </w:rPr>
        <w:t>Guru melaksanakan tugas dengan penuh tanggungjawab</w:t>
      </w:r>
      <w:r>
        <w:rPr>
          <w:rFonts w:ascii="Times New Roman" w:hAnsi="Times New Roman" w:cs="Times New Roman"/>
          <w:sz w:val="24"/>
          <w:szCs w:val="24"/>
        </w:rPr>
        <w:t>, g</w:t>
      </w:r>
      <w:r w:rsidRPr="00621B39">
        <w:rPr>
          <w:rFonts w:ascii="Times New Roman" w:hAnsi="Times New Roman" w:cs="Times New Roman"/>
          <w:sz w:val="24"/>
          <w:szCs w:val="24"/>
        </w:rPr>
        <w:t>uru merasa berat meninggalkan kelas selama pembelajaran</w:t>
      </w:r>
      <w:r>
        <w:rPr>
          <w:rFonts w:ascii="Times New Roman" w:hAnsi="Times New Roman" w:cs="Times New Roman"/>
          <w:sz w:val="24"/>
          <w:szCs w:val="24"/>
        </w:rPr>
        <w:t xml:space="preserve">. </w:t>
      </w:r>
      <w:r w:rsidRPr="00621B39">
        <w:rPr>
          <w:rFonts w:ascii="Times New Roman" w:hAnsi="Times New Roman" w:cs="Times New Roman"/>
          <w:sz w:val="24"/>
          <w:szCs w:val="24"/>
        </w:rPr>
        <w:t>Guru merasa bekerja sebagai guru sebagai suatu amanah</w:t>
      </w:r>
      <w:r>
        <w:rPr>
          <w:rFonts w:ascii="Times New Roman" w:hAnsi="Times New Roman" w:cs="Times New Roman"/>
          <w:sz w:val="24"/>
          <w:szCs w:val="24"/>
        </w:rPr>
        <w:t>,</w:t>
      </w:r>
      <w:r w:rsidRPr="00621B39">
        <w:rPr>
          <w:rFonts w:ascii="Times New Roman" w:hAnsi="Times New Roman" w:cs="Times New Roman"/>
          <w:sz w:val="24"/>
          <w:szCs w:val="24"/>
        </w:rPr>
        <w:t xml:space="preserve"> </w:t>
      </w:r>
      <w:r>
        <w:rPr>
          <w:rFonts w:ascii="Times New Roman" w:hAnsi="Times New Roman" w:cs="Times New Roman"/>
          <w:sz w:val="24"/>
          <w:szCs w:val="24"/>
        </w:rPr>
        <w:t>g</w:t>
      </w:r>
      <w:r w:rsidRPr="00621B39">
        <w:rPr>
          <w:rFonts w:ascii="Times New Roman" w:hAnsi="Times New Roman" w:cs="Times New Roman"/>
          <w:sz w:val="24"/>
          <w:szCs w:val="24"/>
        </w:rPr>
        <w:t>uru melakukan persiapan kegiatan pembelajaran dengan baik</w:t>
      </w:r>
      <w:r>
        <w:rPr>
          <w:rFonts w:ascii="Times New Roman" w:hAnsi="Times New Roman" w:cs="Times New Roman"/>
          <w:sz w:val="24"/>
          <w:szCs w:val="24"/>
        </w:rPr>
        <w:t>, g</w:t>
      </w:r>
      <w:r w:rsidRPr="00621B39">
        <w:rPr>
          <w:rFonts w:ascii="Times New Roman" w:hAnsi="Times New Roman" w:cs="Times New Roman"/>
          <w:sz w:val="24"/>
          <w:szCs w:val="24"/>
        </w:rPr>
        <w:t>uru memeriksa tugas yang diberikan pada peserta didik</w:t>
      </w:r>
      <w:r>
        <w:rPr>
          <w:rFonts w:ascii="Times New Roman" w:hAnsi="Times New Roman" w:cs="Times New Roman"/>
          <w:sz w:val="24"/>
          <w:szCs w:val="24"/>
        </w:rPr>
        <w:t>.</w:t>
      </w:r>
      <w:r w:rsidRPr="00621B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1B39">
        <w:rPr>
          <w:rFonts w:ascii="Times New Roman" w:hAnsi="Times New Roman" w:cs="Times New Roman"/>
          <w:sz w:val="24"/>
          <w:szCs w:val="24"/>
        </w:rPr>
        <w:t xml:space="preserve">Guru memberikan tugas ke peserta didik bila berhalangan </w:t>
      </w:r>
      <w:r>
        <w:rPr>
          <w:rFonts w:ascii="Times New Roman" w:hAnsi="Times New Roman" w:cs="Times New Roman"/>
          <w:sz w:val="24"/>
          <w:szCs w:val="24"/>
        </w:rPr>
        <w:t>dan g</w:t>
      </w:r>
      <w:r w:rsidRPr="00621B39">
        <w:rPr>
          <w:rFonts w:ascii="Times New Roman" w:hAnsi="Times New Roman" w:cs="Times New Roman"/>
          <w:sz w:val="24"/>
          <w:szCs w:val="24"/>
        </w:rPr>
        <w:t xml:space="preserve">uru hadir di sekolah tepat waktu </w:t>
      </w:r>
      <w:r>
        <w:rPr>
          <w:rFonts w:ascii="Times" w:hAnsi="Times" w:cs="Times"/>
          <w:sz w:val="24"/>
          <w:szCs w:val="24"/>
        </w:rPr>
        <w:t xml:space="preserve"> Motivasi yang ada pada seseorang guru merupakan kekuatan yang akan mewujudkan suatu perilaku dalam mencapai tujuan kepuasan dirinya pada tipe kegiatan yang spesifik, dan arah tersebut positif dengan mengarah mendekati objek yang menjadi tujuan.</w:t>
      </w:r>
    </w:p>
    <w:p w:rsidR="00073C52" w:rsidRDefault="00073C52" w:rsidP="008A7AC2">
      <w:pPr>
        <w:pStyle w:val="ListParagraph"/>
        <w:widowControl w:val="0"/>
        <w:autoSpaceDE w:val="0"/>
        <w:autoSpaceDN w:val="0"/>
        <w:adjustRightInd w:val="0"/>
        <w:spacing w:after="0" w:line="240" w:lineRule="auto"/>
        <w:ind w:left="1080" w:firstLine="720"/>
        <w:jc w:val="both"/>
        <w:rPr>
          <w:rFonts w:ascii="Times" w:hAnsi="Times" w:cs="Times"/>
          <w:sz w:val="24"/>
          <w:szCs w:val="24"/>
        </w:rPr>
      </w:pPr>
      <w:r>
        <w:rPr>
          <w:rFonts w:ascii="Times" w:hAnsi="Times" w:cs="Times"/>
          <w:sz w:val="24"/>
          <w:szCs w:val="24"/>
        </w:rPr>
        <w:t xml:space="preserve">Selanjutnya Maslow ( dalam Gibson 2016: 181) menggambarkan secara positif mengenai orang yang telah beraktualisasi diri: tidak lagi didorong oleh kekurangan-kekurangan tetapi termotivasi untuk berkembang dan mewujudkan semua yang mereka mampu lakukan. Motivasi merupakan salah satu  faktor yang mempengaruhi kinerja, seperti ; (1) arah dari perilaku, (2) kekuatan tanggapan, yaitu upaya pada saat seorang pekerja memilih suatu arah tindakan, (3) keteguhan perilaku atau berapa lama seseorang terus menerus berperilaku tertentu. </w:t>
      </w:r>
    </w:p>
    <w:p w:rsidR="00073C52" w:rsidRDefault="00073C52" w:rsidP="008A7AC2">
      <w:pPr>
        <w:pStyle w:val="ListParagraph"/>
        <w:widowControl w:val="0"/>
        <w:autoSpaceDE w:val="0"/>
        <w:autoSpaceDN w:val="0"/>
        <w:adjustRightInd w:val="0"/>
        <w:spacing w:after="0" w:line="240" w:lineRule="auto"/>
        <w:ind w:left="1080" w:firstLine="720"/>
        <w:jc w:val="both"/>
        <w:rPr>
          <w:rFonts w:ascii="Times New Roman" w:hAnsi="Times New Roman" w:cs="Times New Roman"/>
          <w:sz w:val="24"/>
          <w:szCs w:val="24"/>
        </w:rPr>
      </w:pPr>
      <w:r>
        <w:rPr>
          <w:rFonts w:ascii="Times" w:hAnsi="Times" w:cs="Times"/>
          <w:sz w:val="24"/>
          <w:szCs w:val="24"/>
        </w:rPr>
        <w:t xml:space="preserve">Gibson (1996: 185) mengemukakan bahwa motivasi merupakan suatu konsep yang bersifat penjelasan untuk menggambarkan dorongan-dorongan yang timbul pada atau dalam diri seseorang guru yang menggerakkan dan mengarahkan perilaku seperti; </w:t>
      </w:r>
      <w:r>
        <w:rPr>
          <w:rFonts w:ascii="Times New Roman" w:hAnsi="Times New Roman" w:cs="Times New Roman"/>
          <w:sz w:val="24"/>
          <w:szCs w:val="24"/>
        </w:rPr>
        <w:t xml:space="preserve">Diakui </w:t>
      </w:r>
      <w:r w:rsidRPr="00B716CE">
        <w:rPr>
          <w:rFonts w:ascii="Times New Roman" w:hAnsi="Times New Roman" w:cs="Times New Roman"/>
          <w:sz w:val="24"/>
          <w:szCs w:val="24"/>
        </w:rPr>
        <w:t>keberadaanya sebagai guru yang memiliki kontribusi penting bagi masyarakat</w:t>
      </w:r>
      <w:r>
        <w:rPr>
          <w:rFonts w:ascii="Times New Roman" w:hAnsi="Times New Roman" w:cs="Times New Roman"/>
          <w:sz w:val="24"/>
          <w:szCs w:val="24"/>
        </w:rPr>
        <w:t>, m</w:t>
      </w:r>
      <w:r w:rsidRPr="00B716CE">
        <w:rPr>
          <w:rFonts w:ascii="Times New Roman" w:hAnsi="Times New Roman" w:cs="Times New Roman"/>
          <w:sz w:val="24"/>
          <w:szCs w:val="24"/>
        </w:rPr>
        <w:t>eningkatka</w:t>
      </w:r>
      <w:r>
        <w:rPr>
          <w:rFonts w:ascii="Times New Roman" w:hAnsi="Times New Roman" w:cs="Times New Roman"/>
          <w:sz w:val="24"/>
          <w:szCs w:val="24"/>
        </w:rPr>
        <w:t>n martabat profesi sebagai guru, m</w:t>
      </w:r>
      <w:r w:rsidRPr="00B716CE">
        <w:rPr>
          <w:rFonts w:ascii="Times New Roman" w:hAnsi="Times New Roman" w:cs="Times New Roman"/>
          <w:sz w:val="24"/>
          <w:szCs w:val="24"/>
        </w:rPr>
        <w:t>emperoleh pengakuan sebagai guru yang memiliki keahlian sesuai bidangnya</w:t>
      </w:r>
      <w:r>
        <w:rPr>
          <w:rFonts w:ascii="Times New Roman" w:hAnsi="Times New Roman" w:cs="Times New Roman"/>
          <w:sz w:val="24"/>
          <w:szCs w:val="24"/>
        </w:rPr>
        <w:t>.</w:t>
      </w:r>
      <w:r w:rsidRPr="00B716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6CE">
        <w:rPr>
          <w:rFonts w:ascii="Times New Roman" w:hAnsi="Times New Roman" w:cs="Times New Roman"/>
          <w:sz w:val="24"/>
          <w:szCs w:val="24"/>
        </w:rPr>
        <w:t xml:space="preserve">Mendapat pengakuan publik sebagai guru yang berkompeten dalam penguasaan materi pembelajaran </w:t>
      </w:r>
      <w:r>
        <w:rPr>
          <w:rFonts w:ascii="Times New Roman" w:hAnsi="Times New Roman" w:cs="Times New Roman"/>
          <w:sz w:val="24"/>
          <w:szCs w:val="24"/>
        </w:rPr>
        <w:t>dan d</w:t>
      </w:r>
      <w:r w:rsidRPr="00B716CE">
        <w:rPr>
          <w:rFonts w:ascii="Times New Roman" w:hAnsi="Times New Roman" w:cs="Times New Roman"/>
          <w:sz w:val="24"/>
          <w:szCs w:val="24"/>
        </w:rPr>
        <w:t xml:space="preserve">iakui sebagai guru yang memiliki kompetensi untuk meningkatkan kualitas pendidikan </w:t>
      </w:r>
    </w:p>
    <w:p w:rsidR="00073C52" w:rsidRDefault="00073C52" w:rsidP="008A7AC2">
      <w:pPr>
        <w:pStyle w:val="ListParagraph"/>
        <w:widowControl w:val="0"/>
        <w:autoSpaceDE w:val="0"/>
        <w:autoSpaceDN w:val="0"/>
        <w:adjustRightInd w:val="0"/>
        <w:spacing w:after="0" w:line="240" w:lineRule="auto"/>
        <w:ind w:left="1080" w:firstLine="720"/>
        <w:jc w:val="both"/>
        <w:rPr>
          <w:rFonts w:ascii="Times New Roman" w:hAnsi="Times New Roman" w:cs="Times New Roman"/>
          <w:sz w:val="24"/>
          <w:szCs w:val="24"/>
        </w:rPr>
      </w:pPr>
      <w:r>
        <w:rPr>
          <w:rFonts w:ascii="Times" w:hAnsi="Times" w:cs="Times"/>
          <w:sz w:val="24"/>
          <w:szCs w:val="24"/>
        </w:rPr>
        <w:t xml:space="preserve">Selanjutnya Herlambang dan Susatyo (2014: 61-62) berpendapat bahwa motivasi itu dapat berupa motivasi intrinsik dan ekstrinsik, motivasi yang bersifat intrinsik adalah manakala sifat pekerjaan itu sendiri yang membuat seorang termotivasi, orang tersebut mendapat kepuasan dengan melakukan pekerjaan tersebut bukan karena rangsangan lain seperti status ataupun uang atau bisa juga dikatakan seorang melakukan hobinya. </w:t>
      </w:r>
    </w:p>
    <w:p w:rsidR="00073C52" w:rsidRDefault="00073C52" w:rsidP="008A7AC2">
      <w:pPr>
        <w:pStyle w:val="ListParagraph"/>
        <w:widowControl w:val="0"/>
        <w:autoSpaceDE w:val="0"/>
        <w:autoSpaceDN w:val="0"/>
        <w:adjustRightInd w:val="0"/>
        <w:spacing w:after="0" w:line="240" w:lineRule="auto"/>
        <w:ind w:left="1080" w:firstLine="720"/>
        <w:jc w:val="both"/>
        <w:rPr>
          <w:rFonts w:ascii="Times New Roman" w:hAnsi="Times New Roman" w:cs="Times New Roman"/>
          <w:sz w:val="24"/>
          <w:szCs w:val="24"/>
        </w:rPr>
      </w:pPr>
      <w:r>
        <w:rPr>
          <w:rFonts w:ascii="Times" w:hAnsi="Times" w:cs="Times"/>
          <w:sz w:val="24"/>
          <w:szCs w:val="24"/>
        </w:rPr>
        <w:t>Notoatmojo (2009: 125) berpendapat bahwa maksud dan tujuan pemberian motivasi antara lain untuk:</w:t>
      </w:r>
    </w:p>
    <w:p w:rsidR="00073C52" w:rsidRDefault="00073C52" w:rsidP="008A7AC2">
      <w:pPr>
        <w:widowControl w:val="0"/>
        <w:numPr>
          <w:ilvl w:val="0"/>
          <w:numId w:val="8"/>
        </w:numPr>
        <w:tabs>
          <w:tab w:val="clear" w:pos="720"/>
          <w:tab w:val="num" w:pos="5380"/>
        </w:tabs>
        <w:overflowPunct w:val="0"/>
        <w:autoSpaceDE w:val="0"/>
        <w:autoSpaceDN w:val="0"/>
        <w:adjustRightInd w:val="0"/>
        <w:spacing w:after="0" w:line="240" w:lineRule="auto"/>
        <w:ind w:left="1508" w:hanging="428"/>
        <w:jc w:val="both"/>
        <w:rPr>
          <w:rFonts w:ascii="Times" w:hAnsi="Times" w:cs="Times"/>
          <w:sz w:val="24"/>
          <w:szCs w:val="24"/>
        </w:rPr>
      </w:pPr>
      <w:r>
        <w:rPr>
          <w:rFonts w:ascii="Times" w:hAnsi="Times" w:cs="Times"/>
          <w:sz w:val="24"/>
          <w:szCs w:val="24"/>
        </w:rPr>
        <w:t xml:space="preserve">Mendorong gairah dan semangat kerja, </w:t>
      </w:r>
    </w:p>
    <w:p w:rsidR="00073C52" w:rsidRDefault="00073C52" w:rsidP="008A7AC2">
      <w:pPr>
        <w:widowControl w:val="0"/>
        <w:numPr>
          <w:ilvl w:val="0"/>
          <w:numId w:val="8"/>
        </w:numPr>
        <w:tabs>
          <w:tab w:val="clear" w:pos="720"/>
          <w:tab w:val="num" w:pos="4300"/>
        </w:tabs>
        <w:overflowPunct w:val="0"/>
        <w:autoSpaceDE w:val="0"/>
        <w:autoSpaceDN w:val="0"/>
        <w:adjustRightInd w:val="0"/>
        <w:spacing w:after="0" w:line="240" w:lineRule="auto"/>
        <w:ind w:left="1508" w:hanging="428"/>
        <w:jc w:val="both"/>
        <w:rPr>
          <w:rFonts w:ascii="Times" w:hAnsi="Times" w:cs="Times"/>
          <w:sz w:val="24"/>
          <w:szCs w:val="24"/>
        </w:rPr>
      </w:pPr>
      <w:r>
        <w:rPr>
          <w:rFonts w:ascii="Times" w:hAnsi="Times" w:cs="Times"/>
          <w:sz w:val="24"/>
          <w:szCs w:val="24"/>
        </w:rPr>
        <w:t xml:space="preserve">Meningkatkan kepuasan kerja, </w:t>
      </w:r>
    </w:p>
    <w:p w:rsidR="00073C52" w:rsidRDefault="00073C52" w:rsidP="008A7AC2">
      <w:pPr>
        <w:widowControl w:val="0"/>
        <w:numPr>
          <w:ilvl w:val="0"/>
          <w:numId w:val="8"/>
        </w:numPr>
        <w:tabs>
          <w:tab w:val="clear" w:pos="720"/>
          <w:tab w:val="num" w:pos="3512"/>
        </w:tabs>
        <w:overflowPunct w:val="0"/>
        <w:autoSpaceDE w:val="0"/>
        <w:autoSpaceDN w:val="0"/>
        <w:adjustRightInd w:val="0"/>
        <w:spacing w:after="0" w:line="240" w:lineRule="auto"/>
        <w:ind w:left="1508" w:hanging="428"/>
        <w:jc w:val="both"/>
        <w:rPr>
          <w:rFonts w:ascii="Times" w:hAnsi="Times" w:cs="Times"/>
          <w:sz w:val="24"/>
          <w:szCs w:val="24"/>
        </w:rPr>
      </w:pPr>
      <w:r>
        <w:rPr>
          <w:rFonts w:ascii="Times" w:hAnsi="Times" w:cs="Times"/>
          <w:sz w:val="24"/>
          <w:szCs w:val="24"/>
        </w:rPr>
        <w:t xml:space="preserve">Meningkatkan produktivitas kerja, </w:t>
      </w:r>
    </w:p>
    <w:p w:rsidR="00073C52" w:rsidRDefault="00073C52" w:rsidP="008A7AC2">
      <w:pPr>
        <w:widowControl w:val="0"/>
        <w:numPr>
          <w:ilvl w:val="0"/>
          <w:numId w:val="8"/>
        </w:numPr>
        <w:tabs>
          <w:tab w:val="clear" w:pos="720"/>
          <w:tab w:val="num" w:pos="2724"/>
        </w:tabs>
        <w:overflowPunct w:val="0"/>
        <w:autoSpaceDE w:val="0"/>
        <w:autoSpaceDN w:val="0"/>
        <w:adjustRightInd w:val="0"/>
        <w:spacing w:after="0" w:line="240" w:lineRule="auto"/>
        <w:ind w:left="1508" w:hanging="428"/>
        <w:jc w:val="both"/>
        <w:rPr>
          <w:rFonts w:ascii="Times" w:hAnsi="Times" w:cs="Times"/>
          <w:sz w:val="24"/>
          <w:szCs w:val="24"/>
        </w:rPr>
      </w:pPr>
      <w:r>
        <w:rPr>
          <w:rFonts w:ascii="Times" w:hAnsi="Times" w:cs="Times"/>
          <w:sz w:val="24"/>
          <w:szCs w:val="24"/>
        </w:rPr>
        <w:t xml:space="preserve">Meningkatkan loyalitas dan integritas kerja, </w:t>
      </w:r>
    </w:p>
    <w:p w:rsidR="00073C52" w:rsidRDefault="00073C52" w:rsidP="008A7AC2">
      <w:pPr>
        <w:widowControl w:val="0"/>
        <w:numPr>
          <w:ilvl w:val="0"/>
          <w:numId w:val="8"/>
        </w:numPr>
        <w:tabs>
          <w:tab w:val="clear" w:pos="720"/>
          <w:tab w:val="num" w:pos="2296"/>
        </w:tabs>
        <w:overflowPunct w:val="0"/>
        <w:autoSpaceDE w:val="0"/>
        <w:autoSpaceDN w:val="0"/>
        <w:adjustRightInd w:val="0"/>
        <w:spacing w:after="0" w:line="240" w:lineRule="auto"/>
        <w:ind w:left="1508" w:hanging="428"/>
        <w:jc w:val="both"/>
        <w:rPr>
          <w:rFonts w:ascii="Times" w:hAnsi="Times" w:cs="Times"/>
          <w:sz w:val="24"/>
          <w:szCs w:val="24"/>
        </w:rPr>
      </w:pPr>
      <w:r>
        <w:rPr>
          <w:rFonts w:ascii="Times" w:hAnsi="Times" w:cs="Times"/>
          <w:sz w:val="24"/>
          <w:szCs w:val="24"/>
        </w:rPr>
        <w:t xml:space="preserve">Meningkatkan kedisiplinan kerja, </w:t>
      </w:r>
    </w:p>
    <w:p w:rsidR="00073C52" w:rsidRDefault="00073C52" w:rsidP="008A7AC2">
      <w:pPr>
        <w:widowControl w:val="0"/>
        <w:numPr>
          <w:ilvl w:val="0"/>
          <w:numId w:val="8"/>
        </w:numPr>
        <w:tabs>
          <w:tab w:val="clear" w:pos="720"/>
          <w:tab w:val="num" w:pos="1576"/>
        </w:tabs>
        <w:overflowPunct w:val="0"/>
        <w:autoSpaceDE w:val="0"/>
        <w:autoSpaceDN w:val="0"/>
        <w:adjustRightInd w:val="0"/>
        <w:spacing w:after="0" w:line="240" w:lineRule="auto"/>
        <w:ind w:left="1508" w:hanging="428"/>
        <w:jc w:val="both"/>
        <w:rPr>
          <w:rFonts w:ascii="Times" w:hAnsi="Times" w:cs="Times"/>
          <w:sz w:val="24"/>
          <w:szCs w:val="24"/>
        </w:rPr>
      </w:pPr>
      <w:r>
        <w:rPr>
          <w:rFonts w:ascii="Times" w:hAnsi="Times" w:cs="Times"/>
          <w:sz w:val="24"/>
          <w:szCs w:val="24"/>
        </w:rPr>
        <w:lastRenderedPageBreak/>
        <w:t xml:space="preserve">Meningkatkan kehadiran kerja. </w:t>
      </w:r>
    </w:p>
    <w:p w:rsidR="00073C52" w:rsidRDefault="00073C52" w:rsidP="008A7AC2">
      <w:pPr>
        <w:widowControl w:val="0"/>
        <w:overflowPunct w:val="0"/>
        <w:autoSpaceDE w:val="0"/>
        <w:autoSpaceDN w:val="0"/>
        <w:adjustRightInd w:val="0"/>
        <w:spacing w:after="0" w:line="240" w:lineRule="auto"/>
        <w:ind w:left="1077" w:right="23" w:firstLine="425"/>
        <w:jc w:val="both"/>
        <w:rPr>
          <w:rFonts w:ascii="Times New Roman" w:hAnsi="Times New Roman" w:cs="Times New Roman"/>
          <w:sz w:val="24"/>
          <w:szCs w:val="24"/>
        </w:rPr>
      </w:pPr>
      <w:r>
        <w:rPr>
          <w:rFonts w:ascii="Times" w:hAnsi="Times" w:cs="Times"/>
          <w:sz w:val="24"/>
          <w:szCs w:val="24"/>
        </w:rPr>
        <w:t xml:space="preserve">      Menurut Sutrisno (2011: 110),  bahwa motivasi merupakan akibat dari interaksi seseorang dengan situasi tertentu yang dihadapinya. Karena itulah, terdapat perbedaan dalam kekuatan motivasi yang ditunjukkan oleh seseorang dalam menghadapi situasi tertentu dibandingkan dengan orang lain yang menghadapi situasi yang </w:t>
      </w:r>
      <w:r w:rsidRPr="004770BC">
        <w:rPr>
          <w:rFonts w:ascii="Times" w:hAnsi="Times" w:cs="Times"/>
          <w:spacing w:val="-2"/>
          <w:sz w:val="24"/>
          <w:szCs w:val="24"/>
        </w:rPr>
        <w:t>sama. Bahkan, seseorang akan menunjukkan dorongan tertentu dalam menghadapi situasi yang berbeda dan dalam waktu yang berlainan pula.</w:t>
      </w:r>
    </w:p>
    <w:p w:rsidR="00073C52" w:rsidRDefault="00073C52" w:rsidP="008A7AC2">
      <w:pPr>
        <w:widowControl w:val="0"/>
        <w:overflowPunct w:val="0"/>
        <w:autoSpaceDE w:val="0"/>
        <w:autoSpaceDN w:val="0"/>
        <w:adjustRightInd w:val="0"/>
        <w:spacing w:after="0" w:line="240" w:lineRule="auto"/>
        <w:ind w:left="1077" w:right="23" w:firstLine="425"/>
        <w:jc w:val="both"/>
        <w:rPr>
          <w:rFonts w:ascii="Times" w:hAnsi="Times" w:cs="Times"/>
          <w:sz w:val="24"/>
          <w:szCs w:val="24"/>
        </w:rPr>
      </w:pPr>
      <w:r>
        <w:rPr>
          <w:rFonts w:ascii="Times" w:hAnsi="Times" w:cs="Times"/>
          <w:sz w:val="24"/>
          <w:szCs w:val="24"/>
        </w:rPr>
        <w:t xml:space="preserve">      Siagian (2012: 11) berpendapat bahwa motivasi sangat penting bagi tinggi rendahnya produktivitas pembelajaran di sekolah seperti ; </w:t>
      </w:r>
      <w:r w:rsidRPr="00347195">
        <w:rPr>
          <w:rFonts w:ascii="Times New Roman" w:hAnsi="Times New Roman" w:cs="Times New Roman"/>
          <w:sz w:val="24"/>
          <w:szCs w:val="24"/>
        </w:rPr>
        <w:t>Guru mengatur hubungan kerja dengan guru lain secara fleksibel</w:t>
      </w:r>
      <w:r>
        <w:rPr>
          <w:rFonts w:ascii="Times New Roman" w:hAnsi="Times New Roman" w:cs="Times New Roman"/>
          <w:sz w:val="24"/>
          <w:szCs w:val="24"/>
        </w:rPr>
        <w:t>, g</w:t>
      </w:r>
      <w:r w:rsidRPr="00347195">
        <w:rPr>
          <w:rFonts w:ascii="Times New Roman" w:hAnsi="Times New Roman" w:cs="Times New Roman"/>
          <w:sz w:val="24"/>
          <w:szCs w:val="24"/>
        </w:rPr>
        <w:t>uru   berusaha   terus-menerus   menuju   tercapainya   tujuan pendidikan</w:t>
      </w:r>
      <w:r>
        <w:rPr>
          <w:rFonts w:ascii="Times New Roman" w:hAnsi="Times New Roman" w:cs="Times New Roman"/>
          <w:sz w:val="24"/>
          <w:szCs w:val="24"/>
        </w:rPr>
        <w:t xml:space="preserve">. </w:t>
      </w:r>
      <w:r w:rsidRPr="00347195">
        <w:rPr>
          <w:rFonts w:ascii="Times New Roman" w:hAnsi="Times New Roman" w:cs="Times New Roman"/>
          <w:sz w:val="24"/>
          <w:szCs w:val="24"/>
        </w:rPr>
        <w:t>Guru bekerja dengan keyakinan kearah tujuan pendidikan</w:t>
      </w:r>
      <w:r>
        <w:rPr>
          <w:rFonts w:ascii="Times New Roman" w:hAnsi="Times New Roman" w:cs="Times New Roman"/>
          <w:sz w:val="24"/>
          <w:szCs w:val="24"/>
        </w:rPr>
        <w:t>, g</w:t>
      </w:r>
      <w:r w:rsidRPr="00347195">
        <w:rPr>
          <w:rFonts w:ascii="Times New Roman" w:hAnsi="Times New Roman" w:cs="Times New Roman"/>
          <w:sz w:val="24"/>
          <w:szCs w:val="24"/>
        </w:rPr>
        <w:t>uru memuaskan peserta didik dalam pelayanan pembelajaran</w:t>
      </w:r>
      <w:r>
        <w:rPr>
          <w:rFonts w:ascii="Times New Roman" w:hAnsi="Times New Roman" w:cs="Times New Roman"/>
          <w:sz w:val="24"/>
          <w:szCs w:val="24"/>
        </w:rPr>
        <w:t xml:space="preserve">. </w:t>
      </w:r>
      <w:r w:rsidRPr="00347195">
        <w:rPr>
          <w:rFonts w:ascii="Times New Roman" w:hAnsi="Times New Roman" w:cs="Times New Roman"/>
          <w:sz w:val="24"/>
          <w:szCs w:val="24"/>
        </w:rPr>
        <w:t>Guru mengajar sesuai bidang keahliannya</w:t>
      </w:r>
      <w:r>
        <w:rPr>
          <w:rFonts w:ascii="Times New Roman" w:hAnsi="Times New Roman" w:cs="Times New Roman"/>
          <w:sz w:val="24"/>
          <w:szCs w:val="24"/>
        </w:rPr>
        <w:t>, g</w:t>
      </w:r>
      <w:r w:rsidRPr="00347195">
        <w:rPr>
          <w:rFonts w:ascii="Times New Roman" w:hAnsi="Times New Roman" w:cs="Times New Roman"/>
          <w:sz w:val="24"/>
          <w:szCs w:val="24"/>
        </w:rPr>
        <w:t>uru bekerja dengan arahan dari pimpinan</w:t>
      </w:r>
      <w:r>
        <w:rPr>
          <w:rFonts w:ascii="Times New Roman" w:hAnsi="Times New Roman" w:cs="Times New Roman"/>
          <w:sz w:val="24"/>
          <w:szCs w:val="24"/>
        </w:rPr>
        <w:t xml:space="preserve"> yaitu kepala sekolah dan g</w:t>
      </w:r>
      <w:r w:rsidRPr="00347195">
        <w:rPr>
          <w:rFonts w:ascii="Times New Roman" w:hAnsi="Times New Roman" w:cs="Times New Roman"/>
          <w:sz w:val="24"/>
          <w:szCs w:val="24"/>
        </w:rPr>
        <w:t xml:space="preserve">uru menciptakan suasana </w:t>
      </w:r>
      <w:r>
        <w:rPr>
          <w:rFonts w:ascii="Times New Roman" w:hAnsi="Times New Roman" w:cs="Times New Roman"/>
          <w:sz w:val="24"/>
          <w:szCs w:val="24"/>
        </w:rPr>
        <w:t xml:space="preserve">pembelajaran </w:t>
      </w:r>
      <w:r w:rsidRPr="00347195">
        <w:rPr>
          <w:rFonts w:ascii="Times New Roman" w:hAnsi="Times New Roman" w:cs="Times New Roman"/>
          <w:sz w:val="24"/>
          <w:szCs w:val="24"/>
        </w:rPr>
        <w:t>yang menyenangkan</w:t>
      </w:r>
      <w:r>
        <w:rPr>
          <w:rFonts w:ascii="Times" w:hAnsi="Times" w:cs="Times"/>
          <w:sz w:val="24"/>
          <w:szCs w:val="24"/>
        </w:rPr>
        <w:t>. Tanpa adanya motivasi dari para guru untuk bekerja sama bagi kepentingan suatu institusi sekolah, maka tujuan yang telah ditetapkan tidak akan tercapai. Sebaliknya, apabila terdapat motivasi yang tinggi dari para guru, maka hal ini merupakan suatu jaminan atas keberhasilan suatu institusi sekolah dalam mencapai tujuannya.</w:t>
      </w:r>
    </w:p>
    <w:p w:rsidR="00073C52" w:rsidRDefault="00073C52" w:rsidP="008A7AC2">
      <w:pPr>
        <w:widowControl w:val="0"/>
        <w:overflowPunct w:val="0"/>
        <w:autoSpaceDE w:val="0"/>
        <w:autoSpaceDN w:val="0"/>
        <w:adjustRightInd w:val="0"/>
        <w:spacing w:after="0" w:line="240" w:lineRule="auto"/>
        <w:ind w:left="1077" w:right="23" w:firstLine="425"/>
        <w:jc w:val="both"/>
        <w:rPr>
          <w:rFonts w:ascii="Times" w:hAnsi="Times" w:cs="Times"/>
          <w:sz w:val="24"/>
          <w:szCs w:val="24"/>
        </w:rPr>
      </w:pPr>
      <w:r>
        <w:rPr>
          <w:rFonts w:ascii="Times" w:hAnsi="Times" w:cs="Times"/>
          <w:sz w:val="24"/>
          <w:szCs w:val="24"/>
        </w:rPr>
        <w:t xml:space="preserve">        Dari berbagai kutipan di atas dapat disimpulkan  motivasi kerja yang tinggi dapat meningkatkan kinerja seorang guru melaksanakan tugas-tugasnya, motivasi yang tinggi dari para guru, maka hal ini merupakan suatu jaminan atas keberhasilan suatu institusi sekolah dalam mencapai tujuan pembelajaran .Sekalipun harus diakui bahwa motivasi merupakan salah satu faktor yang mempengaruhi tingkat kinerja seseorang. Ada faktor lain yang ikut mempengaruhi, seperti sikap, pengetahuan, kemampuan, dan pengalaman. Motivasi memiliki komponen, yakni komponen dalam dan komponen luar. Komponen dalam adalah perubahan dalam diri seseorang guru, keadaan merasa tidak puas, ketegangan psikologis. Komponen luar adalah apa yang diinginkan oleh seseorang guru.  </w:t>
      </w:r>
    </w:p>
    <w:p w:rsidR="00073C52" w:rsidRDefault="00073C52" w:rsidP="008A7AC2">
      <w:pPr>
        <w:widowControl w:val="0"/>
        <w:overflowPunct w:val="0"/>
        <w:autoSpaceDE w:val="0"/>
        <w:autoSpaceDN w:val="0"/>
        <w:adjustRightInd w:val="0"/>
        <w:spacing w:after="0" w:line="240" w:lineRule="auto"/>
        <w:ind w:left="1077" w:right="23" w:firstLine="425"/>
        <w:jc w:val="both"/>
        <w:rPr>
          <w:rFonts w:ascii="Times" w:hAnsi="Times" w:cs="Times"/>
          <w:sz w:val="24"/>
          <w:szCs w:val="24"/>
        </w:rPr>
      </w:pPr>
    </w:p>
    <w:p w:rsidR="00073C52" w:rsidRDefault="00073C52" w:rsidP="008A7AC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b/>
          <w:bCs/>
          <w:sz w:val="24"/>
          <w:szCs w:val="24"/>
        </w:rPr>
        <w:t>METODE PENELITIAN</w:t>
      </w:r>
    </w:p>
    <w:p w:rsidR="00073C52" w:rsidRDefault="00073C52" w:rsidP="008A7AC2">
      <w:pPr>
        <w:widowControl w:val="0"/>
        <w:autoSpaceDE w:val="0"/>
        <w:autoSpaceDN w:val="0"/>
        <w:adjustRightInd w:val="0"/>
        <w:spacing w:after="0" w:line="240" w:lineRule="auto"/>
        <w:rPr>
          <w:rFonts w:ascii="Times New Roman" w:hAnsi="Times New Roman" w:cs="Times New Roman"/>
          <w:sz w:val="24"/>
          <w:szCs w:val="24"/>
        </w:rPr>
      </w:pPr>
    </w:p>
    <w:p w:rsidR="00073C52" w:rsidRDefault="00073C52" w:rsidP="008A7AC2">
      <w:pPr>
        <w:widowControl w:val="0"/>
        <w:autoSpaceDE w:val="0"/>
        <w:autoSpaceDN w:val="0"/>
        <w:adjustRightInd w:val="0"/>
        <w:spacing w:after="0" w:line="240" w:lineRule="auto"/>
        <w:rPr>
          <w:rFonts w:ascii="Times New Roman" w:hAnsi="Times New Roman" w:cs="Times New Roman"/>
          <w:sz w:val="24"/>
          <w:szCs w:val="24"/>
        </w:rPr>
      </w:pPr>
    </w:p>
    <w:p w:rsidR="00073C52" w:rsidRPr="00541AD8" w:rsidRDefault="00073C52" w:rsidP="008A7AC2">
      <w:pPr>
        <w:pStyle w:val="ListParagraph"/>
        <w:widowControl w:val="0"/>
        <w:autoSpaceDE w:val="0"/>
        <w:autoSpaceDN w:val="0"/>
        <w:adjustRightInd w:val="0"/>
        <w:spacing w:before="9" w:after="0" w:line="240" w:lineRule="auto"/>
        <w:ind w:left="426" w:firstLine="567"/>
        <w:jc w:val="both"/>
        <w:rPr>
          <w:rFonts w:ascii="Times New Roman" w:hAnsi="Times New Roman" w:cs="Times New Roman"/>
          <w:iCs/>
          <w:sz w:val="24"/>
          <w:szCs w:val="24"/>
        </w:rPr>
      </w:pPr>
      <w:r>
        <w:rPr>
          <w:rFonts w:ascii="Times New Roman" w:hAnsi="Times New Roman" w:cs="Times New Roman"/>
          <w:sz w:val="24"/>
          <w:szCs w:val="24"/>
        </w:rPr>
        <w:t>P</w:t>
      </w:r>
      <w:r w:rsidRPr="00541AD8">
        <w:rPr>
          <w:rFonts w:ascii="Times New Roman" w:hAnsi="Times New Roman" w:cs="Times New Roman"/>
          <w:sz w:val="24"/>
          <w:szCs w:val="24"/>
        </w:rPr>
        <w:t xml:space="preserve">penelitian </w:t>
      </w:r>
      <w:r w:rsidRPr="00541AD8">
        <w:rPr>
          <w:rFonts w:ascii="Times New Roman" w:hAnsi="Times New Roman" w:cs="Times New Roman"/>
          <w:spacing w:val="15"/>
          <w:sz w:val="24"/>
          <w:szCs w:val="24"/>
        </w:rPr>
        <w:t xml:space="preserve"> </w:t>
      </w:r>
      <w:r w:rsidRPr="00541AD8">
        <w:rPr>
          <w:rFonts w:ascii="Times New Roman" w:hAnsi="Times New Roman" w:cs="Times New Roman"/>
          <w:sz w:val="24"/>
          <w:szCs w:val="24"/>
        </w:rPr>
        <w:t xml:space="preserve">ini </w:t>
      </w:r>
      <w:r w:rsidRPr="00541AD8">
        <w:rPr>
          <w:rFonts w:ascii="Times New Roman" w:hAnsi="Times New Roman" w:cs="Times New Roman"/>
          <w:spacing w:val="3"/>
          <w:sz w:val="24"/>
          <w:szCs w:val="24"/>
        </w:rPr>
        <w:t xml:space="preserve"> </w:t>
      </w:r>
      <w:r w:rsidRPr="00541AD8">
        <w:rPr>
          <w:rFonts w:ascii="Times New Roman" w:hAnsi="Times New Roman" w:cs="Times New Roman"/>
          <w:spacing w:val="-2"/>
          <w:sz w:val="24"/>
          <w:szCs w:val="24"/>
        </w:rPr>
        <w:t>m</w:t>
      </w:r>
      <w:r w:rsidRPr="00541AD8">
        <w:rPr>
          <w:rFonts w:ascii="Times New Roman" w:hAnsi="Times New Roman" w:cs="Times New Roman"/>
          <w:spacing w:val="-1"/>
          <w:sz w:val="24"/>
          <w:szCs w:val="24"/>
        </w:rPr>
        <w:t>e</w:t>
      </w:r>
      <w:r w:rsidRPr="00541AD8">
        <w:rPr>
          <w:rFonts w:ascii="Times New Roman" w:hAnsi="Times New Roman" w:cs="Times New Roman"/>
          <w:sz w:val="24"/>
          <w:szCs w:val="24"/>
        </w:rPr>
        <w:t>n</w:t>
      </w:r>
      <w:r w:rsidRPr="00541AD8">
        <w:rPr>
          <w:rFonts w:ascii="Times New Roman" w:hAnsi="Times New Roman" w:cs="Times New Roman"/>
          <w:spacing w:val="1"/>
          <w:sz w:val="24"/>
          <w:szCs w:val="24"/>
        </w:rPr>
        <w:t>g</w:t>
      </w:r>
      <w:r w:rsidRPr="00541AD8">
        <w:rPr>
          <w:rFonts w:ascii="Times New Roman" w:hAnsi="Times New Roman" w:cs="Times New Roman"/>
          <w:sz w:val="24"/>
          <w:szCs w:val="24"/>
        </w:rPr>
        <w:t xml:space="preserve">gunakan </w:t>
      </w:r>
      <w:r w:rsidRPr="00541AD8">
        <w:rPr>
          <w:rFonts w:ascii="Times New Roman" w:hAnsi="Times New Roman" w:cs="Times New Roman"/>
          <w:spacing w:val="22"/>
          <w:sz w:val="24"/>
          <w:szCs w:val="24"/>
        </w:rPr>
        <w:t xml:space="preserve"> </w:t>
      </w:r>
      <w:r w:rsidRPr="00541AD8">
        <w:rPr>
          <w:rFonts w:ascii="Times New Roman" w:hAnsi="Times New Roman" w:cs="Times New Roman"/>
          <w:sz w:val="24"/>
          <w:szCs w:val="24"/>
        </w:rPr>
        <w:t xml:space="preserve">pendekatan </w:t>
      </w:r>
      <w:r w:rsidRPr="00541AD8">
        <w:rPr>
          <w:rFonts w:ascii="Times New Roman" w:hAnsi="Times New Roman" w:cs="Times New Roman"/>
          <w:spacing w:val="15"/>
          <w:sz w:val="24"/>
          <w:szCs w:val="24"/>
        </w:rPr>
        <w:t xml:space="preserve"> </w:t>
      </w:r>
      <w:r w:rsidRPr="00541AD8">
        <w:rPr>
          <w:rFonts w:ascii="Times New Roman" w:hAnsi="Times New Roman" w:cs="Times New Roman"/>
          <w:i/>
          <w:iCs/>
          <w:sz w:val="24"/>
          <w:szCs w:val="24"/>
        </w:rPr>
        <w:t xml:space="preserve">ex  </w:t>
      </w:r>
      <w:r w:rsidRPr="00541AD8">
        <w:rPr>
          <w:rFonts w:ascii="Times New Roman" w:hAnsi="Times New Roman" w:cs="Times New Roman"/>
          <w:i/>
          <w:iCs/>
          <w:spacing w:val="1"/>
          <w:sz w:val="24"/>
          <w:szCs w:val="24"/>
        </w:rPr>
        <w:t>p</w:t>
      </w:r>
      <w:r w:rsidRPr="00541AD8">
        <w:rPr>
          <w:rFonts w:ascii="Times New Roman" w:hAnsi="Times New Roman" w:cs="Times New Roman"/>
          <w:i/>
          <w:iCs/>
          <w:sz w:val="24"/>
          <w:szCs w:val="24"/>
        </w:rPr>
        <w:t xml:space="preserve">ost </w:t>
      </w:r>
      <w:r w:rsidRPr="00541AD8">
        <w:rPr>
          <w:rFonts w:ascii="Times New Roman" w:hAnsi="Times New Roman" w:cs="Times New Roman"/>
          <w:i/>
          <w:iCs/>
          <w:spacing w:val="4"/>
          <w:sz w:val="24"/>
          <w:szCs w:val="24"/>
        </w:rPr>
        <w:t xml:space="preserve"> </w:t>
      </w:r>
      <w:r w:rsidRPr="00541AD8">
        <w:rPr>
          <w:rFonts w:ascii="Times New Roman" w:hAnsi="Times New Roman" w:cs="Times New Roman"/>
          <w:i/>
          <w:iCs/>
          <w:sz w:val="24"/>
          <w:szCs w:val="24"/>
        </w:rPr>
        <w:t xml:space="preserve">facto </w:t>
      </w:r>
      <w:r w:rsidRPr="00541AD8">
        <w:rPr>
          <w:rFonts w:ascii="Times New Roman" w:hAnsi="Times New Roman" w:cs="Times New Roman"/>
          <w:iCs/>
          <w:sz w:val="24"/>
          <w:szCs w:val="24"/>
        </w:rPr>
        <w:t xml:space="preserve">dengan jenis penelitian kuantitatif. Metode ini sebagai metode ilmiah </w:t>
      </w:r>
      <w:r w:rsidRPr="00541AD8">
        <w:rPr>
          <w:rFonts w:ascii="Times New Roman" w:hAnsi="Times New Roman" w:cs="Times New Roman"/>
          <w:i/>
          <w:iCs/>
          <w:sz w:val="24"/>
          <w:szCs w:val="24"/>
        </w:rPr>
        <w:t>scientific</w:t>
      </w:r>
      <w:r w:rsidRPr="00541AD8">
        <w:rPr>
          <w:rFonts w:ascii="Times New Roman" w:hAnsi="Times New Roman" w:cs="Times New Roman"/>
          <w:iCs/>
          <w:sz w:val="24"/>
          <w:szCs w:val="24"/>
        </w:rPr>
        <w:t xml:space="preserve"> karena telah memenuhi kaidah-kaidah ilmiah yaitu konkret, empiris, obyektif, terukur, rasional dan sistematis. Metode ini juga disebut kuantitatif karena data penelitian berupa angka-angka dan analisis statistik (Sugiyono, 2009:</w:t>
      </w:r>
      <w:r>
        <w:rPr>
          <w:rFonts w:ascii="Times New Roman" w:hAnsi="Times New Roman" w:cs="Times New Roman"/>
          <w:iCs/>
          <w:sz w:val="24"/>
          <w:szCs w:val="24"/>
        </w:rPr>
        <w:t xml:space="preserve"> </w:t>
      </w:r>
      <w:r w:rsidRPr="00541AD8">
        <w:rPr>
          <w:rFonts w:ascii="Times New Roman" w:hAnsi="Times New Roman" w:cs="Times New Roman"/>
          <w:iCs/>
          <w:sz w:val="24"/>
          <w:szCs w:val="24"/>
        </w:rPr>
        <w:t>7).</w:t>
      </w:r>
    </w:p>
    <w:p w:rsidR="00073C52" w:rsidRDefault="00073C52" w:rsidP="008A7AC2">
      <w:pPr>
        <w:pStyle w:val="ListParagraph"/>
        <w:numPr>
          <w:ilvl w:val="0"/>
          <w:numId w:val="15"/>
        </w:numPr>
        <w:spacing w:line="240" w:lineRule="auto"/>
        <w:jc w:val="both"/>
        <w:rPr>
          <w:rFonts w:ascii="Times New Roman" w:hAnsi="Times New Roman" w:cs="Times New Roman"/>
          <w:b/>
        </w:rPr>
      </w:pPr>
      <w:r w:rsidRPr="00FF4BB3">
        <w:rPr>
          <w:rFonts w:ascii="Times New Roman" w:hAnsi="Times New Roman" w:cs="Times New Roman"/>
          <w:b/>
        </w:rPr>
        <w:t xml:space="preserve">Populasi </w:t>
      </w:r>
      <w:r>
        <w:rPr>
          <w:rFonts w:ascii="Times New Roman" w:hAnsi="Times New Roman" w:cs="Times New Roman"/>
          <w:b/>
        </w:rPr>
        <w:t xml:space="preserve"> dan Sampel</w:t>
      </w:r>
    </w:p>
    <w:p w:rsidR="00073C52" w:rsidRDefault="00073C52" w:rsidP="008A7AC2">
      <w:pPr>
        <w:spacing w:line="240" w:lineRule="auto"/>
        <w:ind w:left="720"/>
        <w:jc w:val="both"/>
        <w:rPr>
          <w:rFonts w:ascii="Times New Roman" w:hAnsi="Times New Roman" w:cs="Times New Roman"/>
        </w:rPr>
      </w:pPr>
      <w:r w:rsidRPr="00C67253">
        <w:rPr>
          <w:rFonts w:ascii="Times New Roman" w:hAnsi="Times New Roman" w:cs="Times New Roman"/>
        </w:rPr>
        <w:tab/>
        <w:t xml:space="preserve">Populasi dalam penelitian ini adalah </w:t>
      </w:r>
      <w:r>
        <w:rPr>
          <w:rFonts w:ascii="Times New Roman" w:hAnsi="Times New Roman" w:cs="Times New Roman"/>
        </w:rPr>
        <w:t xml:space="preserve"> guru seni budaya  di </w:t>
      </w:r>
      <w:r w:rsidRPr="00C67253">
        <w:rPr>
          <w:rFonts w:ascii="Times New Roman" w:hAnsi="Times New Roman" w:cs="Times New Roman"/>
        </w:rPr>
        <w:t xml:space="preserve">Sekolah </w:t>
      </w:r>
      <w:r>
        <w:rPr>
          <w:rFonts w:ascii="Times New Roman" w:hAnsi="Times New Roman" w:cs="Times New Roman"/>
        </w:rPr>
        <w:t xml:space="preserve">Lanjutan Tingkat Atas </w:t>
      </w:r>
      <w:r w:rsidRPr="00C67253">
        <w:rPr>
          <w:rFonts w:ascii="Times New Roman" w:hAnsi="Times New Roman" w:cs="Times New Roman"/>
        </w:rPr>
        <w:t xml:space="preserve"> </w:t>
      </w:r>
      <w:r>
        <w:rPr>
          <w:rFonts w:ascii="Times New Roman" w:hAnsi="Times New Roman" w:cs="Times New Roman"/>
        </w:rPr>
        <w:t xml:space="preserve"> (SMA, SMK dan MA) </w:t>
      </w:r>
      <w:r w:rsidRPr="00C67253">
        <w:rPr>
          <w:rFonts w:ascii="Times New Roman" w:hAnsi="Times New Roman" w:cs="Times New Roman"/>
        </w:rPr>
        <w:t xml:space="preserve">di kota Mataram </w:t>
      </w:r>
      <w:r>
        <w:rPr>
          <w:rFonts w:ascii="Times New Roman" w:hAnsi="Times New Roman" w:cs="Times New Roman"/>
        </w:rPr>
        <w:t xml:space="preserve"> sebagaimana dicatat dalam data tabel sebagai berikut :</w:t>
      </w:r>
    </w:p>
    <w:p w:rsidR="00073C52" w:rsidRDefault="00073C52" w:rsidP="008A7AC2">
      <w:pPr>
        <w:pStyle w:val="ListParagraph"/>
        <w:widowControl w:val="0"/>
        <w:autoSpaceDE w:val="0"/>
        <w:autoSpaceDN w:val="0"/>
        <w:adjustRightInd w:val="0"/>
        <w:spacing w:after="0" w:line="240" w:lineRule="auto"/>
        <w:ind w:left="2410" w:hanging="1559"/>
        <w:jc w:val="both"/>
        <w:rPr>
          <w:rFonts w:ascii="Times New Roman" w:hAnsi="Times New Roman"/>
          <w:b/>
          <w:sz w:val="24"/>
          <w:szCs w:val="24"/>
        </w:rPr>
      </w:pPr>
      <w:r>
        <w:rPr>
          <w:rFonts w:ascii="Times New Roman" w:hAnsi="Times New Roman"/>
          <w:b/>
          <w:noProof/>
          <w:sz w:val="24"/>
          <w:szCs w:val="24"/>
          <w:lang w:val="en-US"/>
        </w:rPr>
        <mc:AlternateContent>
          <mc:Choice Requires="wps">
            <w:drawing>
              <wp:anchor distT="0" distB="0" distL="114300" distR="114300" simplePos="0" relativeHeight="251660288" behindDoc="0" locked="0" layoutInCell="1" allowOverlap="1" wp14:anchorId="6E76A165" wp14:editId="581A91F5">
                <wp:simplePos x="0" y="0"/>
                <wp:positionH relativeFrom="column">
                  <wp:posOffset>2614930</wp:posOffset>
                </wp:positionH>
                <wp:positionV relativeFrom="paragraph">
                  <wp:posOffset>718185</wp:posOffset>
                </wp:positionV>
                <wp:extent cx="461645" cy="378460"/>
                <wp:effectExtent l="6985" t="13335" r="7620" b="825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78460"/>
                        </a:xfrm>
                        <a:prstGeom prst="rect">
                          <a:avLst/>
                        </a:prstGeom>
                        <a:solidFill>
                          <a:srgbClr val="FFFFFF"/>
                        </a:solidFill>
                        <a:ln w="9525">
                          <a:solidFill>
                            <a:schemeClr val="bg1">
                              <a:lumMod val="100000"/>
                              <a:lumOff val="0"/>
                            </a:schemeClr>
                          </a:solidFill>
                          <a:miter lim="800000"/>
                          <a:headEnd/>
                          <a:tailEnd/>
                        </a:ln>
                      </wps:spPr>
                      <wps:txbx>
                        <w:txbxContent>
                          <w:p w:rsidR="008A7AC2" w:rsidRPr="009E668B" w:rsidRDefault="009F6C35" w:rsidP="00073C52">
                            <w:pPr>
                              <w:rPr>
                                <w:rFonts w:ascii="Times New Roman" w:hAnsi="Times New Roman"/>
                                <w:b/>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rPr>
                                      <m:t>A</m:t>
                                    </m:r>
                                  </m:e>
                                  <m:sub>
                                    <m:r>
                                      <m:rPr>
                                        <m:sty m:val="bi"/>
                                      </m:rPr>
                                      <w:rPr>
                                        <w:rFonts w:ascii="Cambria Math" w:hAnsi="Cambria Math"/>
                                        <w:sz w:val="24"/>
                                        <w:szCs w:val="24"/>
                                      </w:rPr>
                                      <m:t>2</m:t>
                                    </m:r>
                                  </m:sub>
                                </m:sSub>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205.9pt;margin-top:56.55pt;width:36.35pt;height:2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" strokecolor="white [3212]">
                <v:textbox>
                  <w:txbxContent>
                    <w:p w:rsidR="008A7AC2" w:rsidRPr="009E668B" w:rsidRDefault="008A7AC2" w:rsidP="00073C52">
                      <w:pPr>
                        <w:rPr>
                          <w:rFonts w:ascii="Times New Roman" w:hAnsi="Times New Roman"/>
                          <w:b/>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rPr>
                                <m:t>A</m:t>
                              </m:r>
                            </m:e>
                            <m:sub>
                              <m:r>
                                <m:rPr>
                                  <m:sty m:val="bi"/>
                                </m:rPr>
                                <w:rPr>
                                  <w:rFonts w:ascii="Cambria Math" w:hAnsi="Cambria Math"/>
                                  <w:sz w:val="24"/>
                                  <w:szCs w:val="24"/>
                                </w:rPr>
                                <m:t>2</m:t>
                              </m:r>
                            </m:sub>
                          </m:sSub>
                        </m:oMath>
                      </m:oMathPara>
                    </w:p>
                  </w:txbxContent>
                </v:textbox>
              </v:shape>
            </w:pict>
          </mc:Fallback>
        </mc:AlternateContent>
      </w:r>
      <w:r>
        <w:rPr>
          <w:rFonts w:ascii="Times New Roman" w:hAnsi="Times New Roman"/>
          <w:b/>
          <w:noProof/>
          <w:sz w:val="24"/>
          <w:szCs w:val="24"/>
          <w:lang w:val="en-US"/>
        </w:rPr>
        <mc:AlternateContent>
          <mc:Choice Requires="wps">
            <w:drawing>
              <wp:anchor distT="0" distB="0" distL="114300" distR="114300" simplePos="0" relativeHeight="251659264" behindDoc="0" locked="0" layoutInCell="1" allowOverlap="1" wp14:anchorId="0E5E3DFF" wp14:editId="507D18E2">
                <wp:simplePos x="0" y="0"/>
                <wp:positionH relativeFrom="column">
                  <wp:posOffset>1652905</wp:posOffset>
                </wp:positionH>
                <wp:positionV relativeFrom="paragraph">
                  <wp:posOffset>718185</wp:posOffset>
                </wp:positionV>
                <wp:extent cx="461645" cy="378460"/>
                <wp:effectExtent l="6985" t="13335" r="7620" b="82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78460"/>
                        </a:xfrm>
                        <a:prstGeom prst="rect">
                          <a:avLst/>
                        </a:prstGeom>
                        <a:solidFill>
                          <a:srgbClr val="FFFFFF"/>
                        </a:solidFill>
                        <a:ln w="9525">
                          <a:solidFill>
                            <a:schemeClr val="bg1">
                              <a:lumMod val="100000"/>
                              <a:lumOff val="0"/>
                            </a:schemeClr>
                          </a:solidFill>
                          <a:miter lim="800000"/>
                          <a:headEnd/>
                          <a:tailEnd/>
                        </a:ln>
                      </wps:spPr>
                      <wps:txbx>
                        <w:txbxContent>
                          <w:p w:rsidR="008A7AC2" w:rsidRPr="009E668B" w:rsidRDefault="009F6C35" w:rsidP="00073C52">
                            <w:pPr>
                              <w:rPr>
                                <w:rFonts w:ascii="Times New Roman" w:hAnsi="Times New Roman"/>
                                <w:b/>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rPr>
                                      <m:t>A</m:t>
                                    </m:r>
                                  </m:e>
                                  <m:sub>
                                    <m:r>
                                      <m:rPr>
                                        <m:sty m:val="bi"/>
                                      </m:rPr>
                                      <w:rPr>
                                        <w:rFonts w:ascii="Cambria Math" w:hAnsi="Cambria Math"/>
                                        <w:sz w:val="24"/>
                                        <w:szCs w:val="24"/>
                                      </w:rPr>
                                      <m:t>1</m:t>
                                    </m:r>
                                  </m:sub>
                                </m:sSub>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left:0;text-align:left;margin-left:130.15pt;margin-top:56.55pt;width:36.35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" strokecolor="white [3212]">
                <v:textbox>
                  <w:txbxContent>
                    <w:p w:rsidR="008A7AC2" w:rsidRPr="009E668B" w:rsidRDefault="008A7AC2" w:rsidP="00073C52">
                      <w:pPr>
                        <w:rPr>
                          <w:rFonts w:ascii="Times New Roman" w:hAnsi="Times New Roman"/>
                          <w:b/>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rPr>
                                <m:t>A</m:t>
                              </m:r>
                            </m:e>
                            <m:sub>
                              <m:r>
                                <m:rPr>
                                  <m:sty m:val="bi"/>
                                </m:rPr>
                                <w:rPr>
                                  <w:rFonts w:ascii="Cambria Math" w:hAnsi="Cambria Math"/>
                                  <w:sz w:val="24"/>
                                  <w:szCs w:val="24"/>
                                </w:rPr>
                                <m:t>1</m:t>
                              </m:r>
                            </m:sub>
                          </m:sSub>
                        </m:oMath>
                      </m:oMathPara>
                    </w:p>
                  </w:txbxContent>
                </v:textbox>
              </v:shape>
            </w:pict>
          </mc:Fallback>
        </mc:AlternateContent>
      </w:r>
      <w:r w:rsidRPr="00AA18C6">
        <w:rPr>
          <w:rFonts w:ascii="Times New Roman" w:hAnsi="Times New Roman"/>
          <w:b/>
          <w:sz w:val="24"/>
          <w:szCs w:val="24"/>
        </w:rPr>
        <w:t xml:space="preserve">Tabel 3.1 :  </w:t>
      </w:r>
      <w:r>
        <w:rPr>
          <w:rFonts w:ascii="Times New Roman" w:hAnsi="Times New Roman"/>
          <w:b/>
          <w:sz w:val="24"/>
          <w:szCs w:val="24"/>
        </w:rPr>
        <w:tab/>
      </w:r>
      <w:r w:rsidR="008A7AC2">
        <w:rPr>
          <w:rFonts w:ascii="Times New Roman" w:hAnsi="Times New Roman"/>
          <w:b/>
          <w:sz w:val="24"/>
          <w:szCs w:val="24"/>
        </w:rPr>
        <w:t xml:space="preserve">Populasi dan </w:t>
      </w:r>
      <w:r w:rsidRPr="00AA18C6">
        <w:rPr>
          <w:rFonts w:ascii="Times New Roman" w:hAnsi="Times New Roman"/>
          <w:b/>
          <w:sz w:val="24"/>
          <w:szCs w:val="24"/>
        </w:rPr>
        <w:t xml:space="preserve">Sampel Penelitian tentang Pengaruh </w:t>
      </w:r>
      <w:r>
        <w:rPr>
          <w:rFonts w:ascii="Times New Roman" w:hAnsi="Times New Roman"/>
          <w:b/>
          <w:sz w:val="24"/>
          <w:szCs w:val="24"/>
        </w:rPr>
        <w:t>Tunjangan Profesi dan Motivasi Kerja T</w:t>
      </w:r>
      <w:r w:rsidRPr="00AA18C6">
        <w:rPr>
          <w:rFonts w:ascii="Times New Roman" w:hAnsi="Times New Roman"/>
          <w:b/>
          <w:sz w:val="24"/>
          <w:szCs w:val="24"/>
        </w:rPr>
        <w:t xml:space="preserve">erhadap Kinerja Guru </w:t>
      </w:r>
    </w:p>
    <w:p w:rsidR="00073C52" w:rsidRDefault="00073C52" w:rsidP="008A7AC2">
      <w:pPr>
        <w:pStyle w:val="ListParagraph"/>
        <w:widowControl w:val="0"/>
        <w:autoSpaceDE w:val="0"/>
        <w:autoSpaceDN w:val="0"/>
        <w:adjustRightInd w:val="0"/>
        <w:spacing w:after="0" w:line="240" w:lineRule="auto"/>
        <w:ind w:left="2410" w:hanging="1559"/>
        <w:jc w:val="both"/>
        <w:rPr>
          <w:rFonts w:ascii="Times New Roman" w:hAnsi="Times New Roman"/>
          <w:b/>
          <w:sz w:val="24"/>
          <w:szCs w:val="24"/>
        </w:rPr>
      </w:pPr>
    </w:p>
    <w:p w:rsidR="00073C52" w:rsidRDefault="00073C52" w:rsidP="008A7AC2">
      <w:pPr>
        <w:pStyle w:val="ListParagraph"/>
        <w:widowControl w:val="0"/>
        <w:autoSpaceDE w:val="0"/>
        <w:autoSpaceDN w:val="0"/>
        <w:adjustRightInd w:val="0"/>
        <w:spacing w:after="0" w:line="240" w:lineRule="auto"/>
        <w:ind w:left="1440"/>
        <w:jc w:val="both"/>
        <w:rPr>
          <w:rFonts w:ascii="Times New Roman" w:hAnsi="Times New Roman"/>
          <w:b/>
          <w:w w:val="102"/>
          <w:sz w:val="24"/>
          <w:szCs w:val="24"/>
        </w:rPr>
      </w:pPr>
    </w:p>
    <w:tbl>
      <w:tblPr>
        <w:tblStyle w:val="TableGrid"/>
        <w:tblpPr w:leftFromText="180" w:rightFromText="180" w:vertAnchor="text" w:tblpY="1"/>
        <w:tblOverlap w:val="never"/>
        <w:tblW w:w="0" w:type="auto"/>
        <w:tblInd w:w="2376" w:type="dxa"/>
        <w:tblLook w:val="04A0" w:firstRow="1" w:lastRow="0" w:firstColumn="1" w:lastColumn="0" w:noHBand="0" w:noVBand="1"/>
      </w:tblPr>
      <w:tblGrid>
        <w:gridCol w:w="1256"/>
        <w:gridCol w:w="1255"/>
        <w:gridCol w:w="1256"/>
      </w:tblGrid>
      <w:tr w:rsidR="00073C52" w:rsidTr="008A7AC2">
        <w:trPr>
          <w:trHeight w:val="496"/>
        </w:trPr>
        <w:tc>
          <w:tcPr>
            <w:tcW w:w="1256" w:type="dxa"/>
          </w:tcPr>
          <w:p w:rsidR="00073C52" w:rsidRDefault="00073C52" w:rsidP="008A7AC2">
            <w:pPr>
              <w:pStyle w:val="ListParagraph"/>
              <w:widowControl w:val="0"/>
              <w:autoSpaceDE w:val="0"/>
              <w:autoSpaceDN w:val="0"/>
              <w:adjustRightInd w:val="0"/>
              <w:ind w:left="0"/>
              <w:jc w:val="center"/>
              <w:rPr>
                <w:rFonts w:ascii="Times New Roman" w:hAnsi="Times New Roman"/>
                <w:b/>
                <w:w w:val="102"/>
                <w:sz w:val="24"/>
                <w:szCs w:val="24"/>
              </w:rPr>
            </w:pPr>
            <w:r>
              <w:rPr>
                <w:rFonts w:ascii="Times New Roman" w:hAnsi="Times New Roman"/>
                <w:b/>
                <w:noProof/>
                <w:sz w:val="24"/>
                <w:szCs w:val="24"/>
                <w:lang w:val="en-US"/>
              </w:rPr>
              <w:lastRenderedPageBreak/>
              <mc:AlternateContent>
                <mc:Choice Requires="wps">
                  <w:drawing>
                    <wp:anchor distT="0" distB="0" distL="114300" distR="114300" simplePos="0" relativeHeight="251662336" behindDoc="0" locked="0" layoutInCell="1" allowOverlap="1" wp14:anchorId="6A30673F" wp14:editId="5DF5D139">
                      <wp:simplePos x="0" y="0"/>
                      <wp:positionH relativeFrom="column">
                        <wp:posOffset>-675005</wp:posOffset>
                      </wp:positionH>
                      <wp:positionV relativeFrom="paragraph">
                        <wp:posOffset>46355</wp:posOffset>
                      </wp:positionV>
                      <wp:extent cx="461645" cy="284480"/>
                      <wp:effectExtent l="6985" t="10795" r="7620"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284480"/>
                              </a:xfrm>
                              <a:prstGeom prst="rect">
                                <a:avLst/>
                              </a:prstGeom>
                              <a:solidFill>
                                <a:srgbClr val="FFFFFF"/>
                              </a:solidFill>
                              <a:ln w="9525">
                                <a:solidFill>
                                  <a:schemeClr val="bg1">
                                    <a:lumMod val="100000"/>
                                    <a:lumOff val="0"/>
                                  </a:schemeClr>
                                </a:solidFill>
                                <a:miter lim="800000"/>
                                <a:headEnd/>
                                <a:tailEnd/>
                              </a:ln>
                            </wps:spPr>
                            <wps:txbx>
                              <w:txbxContent>
                                <w:p w:rsidR="008A7AC2" w:rsidRPr="009E668B" w:rsidRDefault="009F6C35" w:rsidP="00073C52">
                                  <w:pPr>
                                    <w:rPr>
                                      <w:rFonts w:ascii="Times New Roman" w:hAnsi="Times New Roman"/>
                                      <w:b/>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rPr>
                                            <m:t>B</m:t>
                                          </m:r>
                                        </m:e>
                                        <m:sub>
                                          <m:r>
                                            <m:rPr>
                                              <m:sty m:val="bi"/>
                                            </m:rPr>
                                            <w:rPr>
                                              <w:rFonts w:ascii="Cambria Math" w:hAnsi="Cambria Math"/>
                                              <w:sz w:val="24"/>
                                              <w:szCs w:val="24"/>
                                            </w:rPr>
                                            <m:t>1</m:t>
                                          </m:r>
                                        </m:sub>
                                      </m:sSub>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3.15pt;margin-top:3.65pt;width:36.35pt;height:2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" strokecolor="white [3212]">
                      <v:textbox>
                        <w:txbxContent>
                          <w:p w:rsidR="008A7AC2" w:rsidRPr="009E668B" w:rsidRDefault="008A7AC2" w:rsidP="00073C52">
                            <w:pPr>
                              <w:rPr>
                                <w:rFonts w:ascii="Times New Roman" w:hAnsi="Times New Roman"/>
                                <w:b/>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rPr>
                                      <m:t>B</m:t>
                                    </m:r>
                                  </m:e>
                                  <m:sub>
                                    <m:r>
                                      <m:rPr>
                                        <m:sty m:val="bi"/>
                                      </m:rPr>
                                      <w:rPr>
                                        <w:rFonts w:ascii="Cambria Math" w:hAnsi="Cambria Math"/>
                                        <w:sz w:val="24"/>
                                        <w:szCs w:val="24"/>
                                      </w:rPr>
                                      <m:t>1</m:t>
                                    </m:r>
                                  </m:sub>
                                </m:sSub>
                              </m:oMath>
                            </m:oMathPara>
                          </w:p>
                        </w:txbxContent>
                      </v:textbox>
                    </v:shape>
                  </w:pict>
                </mc:Fallback>
              </mc:AlternateContent>
            </w:r>
            <w:r>
              <w:rPr>
                <w:rFonts w:ascii="Times New Roman" w:hAnsi="Times New Roman"/>
                <w:b/>
                <w:w w:val="102"/>
                <w:sz w:val="24"/>
                <w:szCs w:val="24"/>
              </w:rPr>
              <w:t>28</w:t>
            </w:r>
          </w:p>
        </w:tc>
        <w:tc>
          <w:tcPr>
            <w:tcW w:w="1255" w:type="dxa"/>
          </w:tcPr>
          <w:p w:rsidR="00073C52" w:rsidRDefault="00073C52" w:rsidP="008A7AC2">
            <w:pPr>
              <w:pStyle w:val="ListParagraph"/>
              <w:widowControl w:val="0"/>
              <w:autoSpaceDE w:val="0"/>
              <w:autoSpaceDN w:val="0"/>
              <w:adjustRightInd w:val="0"/>
              <w:ind w:left="0"/>
              <w:jc w:val="center"/>
              <w:rPr>
                <w:rFonts w:ascii="Times New Roman" w:hAnsi="Times New Roman"/>
                <w:b/>
                <w:w w:val="102"/>
                <w:sz w:val="24"/>
                <w:szCs w:val="24"/>
              </w:rPr>
            </w:pPr>
            <w:r>
              <w:rPr>
                <w:rFonts w:ascii="Times New Roman" w:hAnsi="Times New Roman"/>
                <w:b/>
                <w:w w:val="102"/>
                <w:sz w:val="24"/>
                <w:szCs w:val="24"/>
              </w:rPr>
              <w:t>7</w:t>
            </w:r>
          </w:p>
        </w:tc>
        <w:tc>
          <w:tcPr>
            <w:tcW w:w="1256" w:type="dxa"/>
          </w:tcPr>
          <w:p w:rsidR="00073C52" w:rsidRDefault="00073C52" w:rsidP="008A7AC2">
            <w:pPr>
              <w:pStyle w:val="ListParagraph"/>
              <w:widowControl w:val="0"/>
              <w:autoSpaceDE w:val="0"/>
              <w:autoSpaceDN w:val="0"/>
              <w:adjustRightInd w:val="0"/>
              <w:ind w:left="0"/>
              <w:jc w:val="center"/>
              <w:rPr>
                <w:rFonts w:ascii="Times New Roman" w:hAnsi="Times New Roman"/>
                <w:b/>
                <w:w w:val="102"/>
                <w:sz w:val="24"/>
                <w:szCs w:val="24"/>
              </w:rPr>
            </w:pPr>
            <w:r>
              <w:rPr>
                <w:rFonts w:ascii="Times New Roman" w:hAnsi="Times New Roman"/>
                <w:b/>
                <w:w w:val="102"/>
                <w:sz w:val="24"/>
                <w:szCs w:val="24"/>
              </w:rPr>
              <w:t>35</w:t>
            </w:r>
          </w:p>
        </w:tc>
      </w:tr>
      <w:tr w:rsidR="00073C52" w:rsidTr="008A7AC2">
        <w:trPr>
          <w:trHeight w:val="494"/>
        </w:trPr>
        <w:tc>
          <w:tcPr>
            <w:tcW w:w="1256" w:type="dxa"/>
          </w:tcPr>
          <w:p w:rsidR="00073C52" w:rsidRDefault="00073C52" w:rsidP="008A7AC2">
            <w:pPr>
              <w:pStyle w:val="ListParagraph"/>
              <w:widowControl w:val="0"/>
              <w:autoSpaceDE w:val="0"/>
              <w:autoSpaceDN w:val="0"/>
              <w:adjustRightInd w:val="0"/>
              <w:ind w:left="0"/>
              <w:jc w:val="center"/>
              <w:rPr>
                <w:rFonts w:ascii="Times New Roman" w:hAnsi="Times New Roman"/>
                <w:b/>
                <w:w w:val="102"/>
                <w:sz w:val="24"/>
                <w:szCs w:val="24"/>
              </w:rPr>
            </w:pPr>
            <w:r>
              <w:rPr>
                <w:rFonts w:ascii="Times New Roman" w:hAnsi="Times New Roman"/>
                <w:b/>
                <w:noProof/>
                <w:sz w:val="24"/>
                <w:szCs w:val="24"/>
                <w:lang w:val="en-US"/>
              </w:rPr>
              <mc:AlternateContent>
                <mc:Choice Requires="wps">
                  <w:drawing>
                    <wp:anchor distT="0" distB="0" distL="114300" distR="114300" simplePos="0" relativeHeight="251661312" behindDoc="0" locked="0" layoutInCell="1" allowOverlap="1" wp14:anchorId="3A6862C8" wp14:editId="51A25BC9">
                      <wp:simplePos x="0" y="0"/>
                      <wp:positionH relativeFrom="column">
                        <wp:posOffset>-675005</wp:posOffset>
                      </wp:positionH>
                      <wp:positionV relativeFrom="paragraph">
                        <wp:posOffset>49530</wp:posOffset>
                      </wp:positionV>
                      <wp:extent cx="461645" cy="302260"/>
                      <wp:effectExtent l="6985" t="12065" r="762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02260"/>
                              </a:xfrm>
                              <a:prstGeom prst="rect">
                                <a:avLst/>
                              </a:prstGeom>
                              <a:solidFill>
                                <a:srgbClr val="FFFFFF"/>
                              </a:solidFill>
                              <a:ln w="9525">
                                <a:solidFill>
                                  <a:schemeClr val="bg1">
                                    <a:lumMod val="100000"/>
                                    <a:lumOff val="0"/>
                                  </a:schemeClr>
                                </a:solidFill>
                                <a:miter lim="800000"/>
                                <a:headEnd/>
                                <a:tailEnd/>
                              </a:ln>
                            </wps:spPr>
                            <wps:txbx>
                              <w:txbxContent>
                                <w:p w:rsidR="008A7AC2" w:rsidRPr="009E668B" w:rsidRDefault="009F6C35" w:rsidP="00073C52">
                                  <w:pPr>
                                    <w:rPr>
                                      <w:rFonts w:ascii="Times New Roman" w:hAnsi="Times New Roman"/>
                                      <w:b/>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rPr>
                                            <m:t>B</m:t>
                                          </m:r>
                                        </m:e>
                                        <m:sub>
                                          <m:r>
                                            <m:rPr>
                                              <m:sty m:val="bi"/>
                                            </m:rPr>
                                            <w:rPr>
                                              <w:rFonts w:ascii="Cambria Math" w:hAnsi="Cambria Math"/>
                                              <w:sz w:val="24"/>
                                              <w:szCs w:val="24"/>
                                            </w:rPr>
                                            <m:t>2</m:t>
                                          </m:r>
                                        </m:sub>
                                      </m:sSub>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53.15pt;margin-top:3.9pt;width:36.3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" strokecolor="white [3212]">
                      <v:textbox>
                        <w:txbxContent>
                          <w:p w:rsidR="008A7AC2" w:rsidRPr="009E668B" w:rsidRDefault="008A7AC2" w:rsidP="00073C52">
                            <w:pPr>
                              <w:rPr>
                                <w:rFonts w:ascii="Times New Roman" w:hAnsi="Times New Roman"/>
                                <w:b/>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rPr>
                                      <m:t>B</m:t>
                                    </m:r>
                                  </m:e>
                                  <m:sub>
                                    <m:r>
                                      <m:rPr>
                                        <m:sty m:val="bi"/>
                                      </m:rPr>
                                      <w:rPr>
                                        <w:rFonts w:ascii="Cambria Math" w:hAnsi="Cambria Math"/>
                                        <w:sz w:val="24"/>
                                        <w:szCs w:val="24"/>
                                      </w:rPr>
                                      <m:t>2</m:t>
                                    </m:r>
                                  </m:sub>
                                </m:sSub>
                              </m:oMath>
                            </m:oMathPara>
                          </w:p>
                        </w:txbxContent>
                      </v:textbox>
                    </v:shape>
                  </w:pict>
                </mc:Fallback>
              </mc:AlternateContent>
            </w:r>
            <w:r>
              <w:rPr>
                <w:rFonts w:ascii="Times New Roman" w:hAnsi="Times New Roman"/>
                <w:b/>
                <w:w w:val="102"/>
                <w:sz w:val="24"/>
                <w:szCs w:val="24"/>
              </w:rPr>
              <w:t>5</w:t>
            </w:r>
          </w:p>
        </w:tc>
        <w:tc>
          <w:tcPr>
            <w:tcW w:w="1255" w:type="dxa"/>
          </w:tcPr>
          <w:p w:rsidR="00073C52" w:rsidRDefault="00073C52" w:rsidP="008A7AC2">
            <w:pPr>
              <w:pStyle w:val="ListParagraph"/>
              <w:widowControl w:val="0"/>
              <w:autoSpaceDE w:val="0"/>
              <w:autoSpaceDN w:val="0"/>
              <w:adjustRightInd w:val="0"/>
              <w:ind w:left="0"/>
              <w:jc w:val="center"/>
              <w:rPr>
                <w:rFonts w:ascii="Times New Roman" w:hAnsi="Times New Roman"/>
                <w:b/>
                <w:w w:val="102"/>
                <w:sz w:val="24"/>
                <w:szCs w:val="24"/>
              </w:rPr>
            </w:pPr>
            <w:r>
              <w:rPr>
                <w:rFonts w:ascii="Times New Roman" w:hAnsi="Times New Roman"/>
                <w:b/>
                <w:w w:val="102"/>
                <w:sz w:val="24"/>
                <w:szCs w:val="24"/>
              </w:rPr>
              <w:t>54</w:t>
            </w:r>
          </w:p>
        </w:tc>
        <w:tc>
          <w:tcPr>
            <w:tcW w:w="1256" w:type="dxa"/>
          </w:tcPr>
          <w:p w:rsidR="00073C52" w:rsidRDefault="00073C52" w:rsidP="008A7AC2">
            <w:pPr>
              <w:pStyle w:val="ListParagraph"/>
              <w:widowControl w:val="0"/>
              <w:autoSpaceDE w:val="0"/>
              <w:autoSpaceDN w:val="0"/>
              <w:adjustRightInd w:val="0"/>
              <w:ind w:left="0"/>
              <w:jc w:val="center"/>
              <w:rPr>
                <w:rFonts w:ascii="Times New Roman" w:hAnsi="Times New Roman"/>
                <w:b/>
                <w:w w:val="102"/>
                <w:sz w:val="24"/>
                <w:szCs w:val="24"/>
              </w:rPr>
            </w:pPr>
            <w:r>
              <w:rPr>
                <w:rFonts w:ascii="Times New Roman" w:hAnsi="Times New Roman"/>
                <w:b/>
                <w:w w:val="102"/>
                <w:sz w:val="24"/>
                <w:szCs w:val="24"/>
              </w:rPr>
              <w:t>59</w:t>
            </w:r>
          </w:p>
        </w:tc>
      </w:tr>
      <w:tr w:rsidR="00073C52" w:rsidTr="008A7AC2">
        <w:trPr>
          <w:trHeight w:val="513"/>
        </w:trPr>
        <w:tc>
          <w:tcPr>
            <w:tcW w:w="1256" w:type="dxa"/>
          </w:tcPr>
          <w:p w:rsidR="00073C52" w:rsidRDefault="00073C52" w:rsidP="008A7AC2">
            <w:pPr>
              <w:pStyle w:val="ListParagraph"/>
              <w:widowControl w:val="0"/>
              <w:autoSpaceDE w:val="0"/>
              <w:autoSpaceDN w:val="0"/>
              <w:adjustRightInd w:val="0"/>
              <w:ind w:left="0"/>
              <w:jc w:val="center"/>
              <w:rPr>
                <w:rFonts w:ascii="Times New Roman" w:hAnsi="Times New Roman"/>
                <w:b/>
                <w:w w:val="102"/>
                <w:sz w:val="24"/>
                <w:szCs w:val="24"/>
              </w:rPr>
            </w:pPr>
            <w:r>
              <w:rPr>
                <w:rFonts w:ascii="Times New Roman" w:hAnsi="Times New Roman"/>
                <w:b/>
                <w:w w:val="102"/>
                <w:sz w:val="24"/>
                <w:szCs w:val="24"/>
              </w:rPr>
              <w:t>33</w:t>
            </w:r>
          </w:p>
        </w:tc>
        <w:tc>
          <w:tcPr>
            <w:tcW w:w="1255" w:type="dxa"/>
          </w:tcPr>
          <w:p w:rsidR="00073C52" w:rsidRDefault="00073C52" w:rsidP="008A7AC2">
            <w:pPr>
              <w:pStyle w:val="ListParagraph"/>
              <w:widowControl w:val="0"/>
              <w:autoSpaceDE w:val="0"/>
              <w:autoSpaceDN w:val="0"/>
              <w:adjustRightInd w:val="0"/>
              <w:ind w:left="0"/>
              <w:jc w:val="center"/>
              <w:rPr>
                <w:rFonts w:ascii="Times New Roman" w:hAnsi="Times New Roman"/>
                <w:b/>
                <w:w w:val="102"/>
                <w:sz w:val="24"/>
                <w:szCs w:val="24"/>
              </w:rPr>
            </w:pPr>
            <w:r>
              <w:rPr>
                <w:rFonts w:ascii="Times New Roman" w:hAnsi="Times New Roman"/>
                <w:b/>
                <w:w w:val="102"/>
                <w:sz w:val="24"/>
                <w:szCs w:val="24"/>
              </w:rPr>
              <w:t>61</w:t>
            </w:r>
          </w:p>
        </w:tc>
        <w:tc>
          <w:tcPr>
            <w:tcW w:w="1256" w:type="dxa"/>
          </w:tcPr>
          <w:p w:rsidR="00073C52" w:rsidRDefault="00073C52" w:rsidP="008A7AC2">
            <w:pPr>
              <w:pStyle w:val="ListParagraph"/>
              <w:widowControl w:val="0"/>
              <w:autoSpaceDE w:val="0"/>
              <w:autoSpaceDN w:val="0"/>
              <w:adjustRightInd w:val="0"/>
              <w:ind w:left="0"/>
              <w:jc w:val="center"/>
              <w:rPr>
                <w:rFonts w:ascii="Times New Roman" w:hAnsi="Times New Roman"/>
                <w:b/>
                <w:w w:val="102"/>
                <w:sz w:val="24"/>
                <w:szCs w:val="24"/>
              </w:rPr>
            </w:pPr>
            <w:r>
              <w:rPr>
                <w:rFonts w:ascii="Times New Roman" w:hAnsi="Times New Roman"/>
                <w:b/>
                <w:w w:val="102"/>
                <w:sz w:val="24"/>
                <w:szCs w:val="24"/>
              </w:rPr>
              <w:t>94</w:t>
            </w:r>
          </w:p>
        </w:tc>
      </w:tr>
    </w:tbl>
    <w:p w:rsidR="00073C52" w:rsidRDefault="00073C52" w:rsidP="008A7AC2">
      <w:pPr>
        <w:pStyle w:val="ListParagraph"/>
        <w:widowControl w:val="0"/>
        <w:autoSpaceDE w:val="0"/>
        <w:autoSpaceDN w:val="0"/>
        <w:adjustRightInd w:val="0"/>
        <w:spacing w:after="0" w:line="240" w:lineRule="auto"/>
        <w:ind w:left="1440"/>
        <w:rPr>
          <w:rFonts w:ascii="Times New Roman" w:hAnsi="Times New Roman"/>
          <w:w w:val="102"/>
          <w:sz w:val="24"/>
          <w:szCs w:val="24"/>
        </w:rPr>
      </w:pPr>
      <w:r>
        <w:rPr>
          <w:rFonts w:ascii="Times New Roman" w:hAnsi="Times New Roman"/>
          <w:w w:val="102"/>
          <w:sz w:val="24"/>
          <w:szCs w:val="24"/>
        </w:rPr>
        <w:br w:type="textWrapping" w:clear="all"/>
      </w:r>
    </w:p>
    <w:p w:rsidR="00073C52" w:rsidRDefault="00073C52" w:rsidP="008A7AC2">
      <w:pPr>
        <w:pStyle w:val="ListParagraph"/>
        <w:widowControl w:val="0"/>
        <w:autoSpaceDE w:val="0"/>
        <w:autoSpaceDN w:val="0"/>
        <w:adjustRightInd w:val="0"/>
        <w:spacing w:after="0" w:line="240" w:lineRule="auto"/>
        <w:ind w:left="1440"/>
        <w:rPr>
          <w:rFonts w:ascii="Times New Roman" w:hAnsi="Times New Roman"/>
          <w:w w:val="102"/>
          <w:sz w:val="24"/>
          <w:szCs w:val="24"/>
        </w:rPr>
      </w:pPr>
      <w:r w:rsidRPr="00A9738F">
        <w:rPr>
          <w:rFonts w:ascii="Times New Roman" w:hAnsi="Times New Roman"/>
          <w:w w:val="102"/>
          <w:sz w:val="24"/>
          <w:szCs w:val="24"/>
        </w:rPr>
        <w:t>Dalam rangka menganalisis</w:t>
      </w:r>
      <w:r>
        <w:rPr>
          <w:rFonts w:ascii="Times New Roman" w:hAnsi="Times New Roman"/>
          <w:w w:val="102"/>
          <w:sz w:val="24"/>
          <w:szCs w:val="24"/>
        </w:rPr>
        <w:t xml:space="preserve"> sampel, mengikuti langkah-langkah sebagai berikut :</w:t>
      </w:r>
    </w:p>
    <w:p w:rsidR="00073C52" w:rsidRDefault="00073C52" w:rsidP="008A7AC2">
      <w:pPr>
        <w:pStyle w:val="ListParagraph"/>
        <w:widowControl w:val="0"/>
        <w:numPr>
          <w:ilvl w:val="0"/>
          <w:numId w:val="18"/>
        </w:numPr>
        <w:autoSpaceDE w:val="0"/>
        <w:autoSpaceDN w:val="0"/>
        <w:adjustRightInd w:val="0"/>
        <w:spacing w:after="0" w:line="240" w:lineRule="auto"/>
        <w:rPr>
          <w:rFonts w:ascii="Times New Roman" w:hAnsi="Times New Roman"/>
          <w:w w:val="102"/>
          <w:sz w:val="24"/>
          <w:szCs w:val="24"/>
        </w:rPr>
      </w:pPr>
      <w:r>
        <w:rPr>
          <w:rFonts w:ascii="Times New Roman" w:hAnsi="Times New Roman"/>
          <w:w w:val="102"/>
          <w:sz w:val="24"/>
          <w:szCs w:val="24"/>
        </w:rPr>
        <w:t>Menghitung skor</w:t>
      </w:r>
    </w:p>
    <w:p w:rsidR="00073C52" w:rsidRDefault="00073C52" w:rsidP="008A7AC2">
      <w:pPr>
        <w:pStyle w:val="ListParagraph"/>
        <w:widowControl w:val="0"/>
        <w:numPr>
          <w:ilvl w:val="0"/>
          <w:numId w:val="18"/>
        </w:numPr>
        <w:autoSpaceDE w:val="0"/>
        <w:autoSpaceDN w:val="0"/>
        <w:adjustRightInd w:val="0"/>
        <w:spacing w:after="0" w:line="240" w:lineRule="auto"/>
        <w:rPr>
          <w:rFonts w:ascii="Times New Roman" w:hAnsi="Times New Roman"/>
          <w:w w:val="102"/>
          <w:sz w:val="24"/>
          <w:szCs w:val="24"/>
        </w:rPr>
      </w:pPr>
      <w:r>
        <w:rPr>
          <w:rFonts w:ascii="Times New Roman" w:hAnsi="Times New Roman"/>
          <w:w w:val="102"/>
          <w:sz w:val="24"/>
          <w:szCs w:val="24"/>
        </w:rPr>
        <w:t>Menetapkan Standar Maksimal Ideal</w:t>
      </w:r>
    </w:p>
    <w:p w:rsidR="00073C52" w:rsidRDefault="00073C52" w:rsidP="008A7AC2">
      <w:pPr>
        <w:pStyle w:val="ListParagraph"/>
        <w:widowControl w:val="0"/>
        <w:numPr>
          <w:ilvl w:val="0"/>
          <w:numId w:val="18"/>
        </w:numPr>
        <w:autoSpaceDE w:val="0"/>
        <w:autoSpaceDN w:val="0"/>
        <w:adjustRightInd w:val="0"/>
        <w:spacing w:after="0" w:line="240" w:lineRule="auto"/>
        <w:rPr>
          <w:rFonts w:ascii="Times New Roman" w:hAnsi="Times New Roman"/>
          <w:w w:val="102"/>
          <w:sz w:val="24"/>
          <w:szCs w:val="24"/>
        </w:rPr>
      </w:pPr>
      <w:r>
        <w:rPr>
          <w:rFonts w:ascii="Times New Roman" w:hAnsi="Times New Roman"/>
          <w:w w:val="102"/>
          <w:sz w:val="24"/>
          <w:szCs w:val="24"/>
        </w:rPr>
        <w:t>Menghitung Range</w:t>
      </w:r>
    </w:p>
    <w:p w:rsidR="00073C52" w:rsidRDefault="00073C52" w:rsidP="008A7AC2">
      <w:pPr>
        <w:pStyle w:val="ListParagraph"/>
        <w:widowControl w:val="0"/>
        <w:numPr>
          <w:ilvl w:val="0"/>
          <w:numId w:val="18"/>
        </w:numPr>
        <w:autoSpaceDE w:val="0"/>
        <w:autoSpaceDN w:val="0"/>
        <w:adjustRightInd w:val="0"/>
        <w:spacing w:after="0" w:line="240" w:lineRule="auto"/>
        <w:rPr>
          <w:rFonts w:ascii="Times New Roman" w:hAnsi="Times New Roman"/>
          <w:w w:val="102"/>
          <w:sz w:val="24"/>
          <w:szCs w:val="24"/>
        </w:rPr>
      </w:pPr>
      <w:r>
        <w:rPr>
          <w:rFonts w:ascii="Times New Roman" w:hAnsi="Times New Roman"/>
          <w:w w:val="102"/>
          <w:sz w:val="24"/>
          <w:szCs w:val="24"/>
        </w:rPr>
        <w:t>Menetapkan 3 Kategori yaitu : tinggi, sedang, dan rendah</w:t>
      </w:r>
    </w:p>
    <w:p w:rsidR="00073C52" w:rsidRDefault="00073C52" w:rsidP="008A7AC2">
      <w:pPr>
        <w:pStyle w:val="ListParagraph"/>
        <w:widowControl w:val="0"/>
        <w:numPr>
          <w:ilvl w:val="0"/>
          <w:numId w:val="18"/>
        </w:numPr>
        <w:autoSpaceDE w:val="0"/>
        <w:autoSpaceDN w:val="0"/>
        <w:adjustRightInd w:val="0"/>
        <w:spacing w:after="0" w:line="240" w:lineRule="auto"/>
        <w:rPr>
          <w:rFonts w:ascii="Times New Roman" w:hAnsi="Times New Roman"/>
          <w:w w:val="102"/>
          <w:sz w:val="24"/>
          <w:szCs w:val="24"/>
        </w:rPr>
      </w:pPr>
      <w:r>
        <w:rPr>
          <w:rFonts w:ascii="Times New Roman" w:hAnsi="Times New Roman"/>
          <w:w w:val="102"/>
          <w:sz w:val="24"/>
          <w:szCs w:val="24"/>
        </w:rPr>
        <w:t>Menetapkan Interfal Kategori yaitu</w:t>
      </w:r>
    </w:p>
    <w:p w:rsidR="00073C52" w:rsidRDefault="009F6C35" w:rsidP="008A7AC2">
      <w:pPr>
        <w:pStyle w:val="ListParagraph"/>
        <w:widowControl w:val="0"/>
        <w:autoSpaceDE w:val="0"/>
        <w:autoSpaceDN w:val="0"/>
        <w:adjustRightInd w:val="0"/>
        <w:spacing w:after="0" w:line="240" w:lineRule="auto"/>
        <w:ind w:left="1800"/>
        <w:rPr>
          <w:rFonts w:ascii="Times New Roman" w:hAnsi="Times New Roman"/>
          <w:w w:val="102"/>
          <w:sz w:val="24"/>
          <w:szCs w:val="24"/>
        </w:rPr>
      </w:pPr>
      <m:oMathPara>
        <m:oMathParaPr>
          <m:jc m:val="left"/>
        </m:oMathParaPr>
        <m:oMath>
          <m:f>
            <m:fPr>
              <m:ctrlPr>
                <w:rPr>
                  <w:rFonts w:ascii="Cambria Math" w:hAnsi="Cambria Math"/>
                  <w:i/>
                  <w:w w:val="102"/>
                  <w:sz w:val="28"/>
                  <w:szCs w:val="28"/>
                </w:rPr>
              </m:ctrlPr>
            </m:fPr>
            <m:num>
              <m:r>
                <w:rPr>
                  <w:rFonts w:ascii="Cambria Math" w:hAnsi="Cambria Math"/>
                  <w:w w:val="102"/>
                  <w:sz w:val="28"/>
                  <w:szCs w:val="28"/>
                </w:rPr>
                <m:t>R</m:t>
              </m:r>
            </m:num>
            <m:den>
              <m:r>
                <w:rPr>
                  <w:rFonts w:ascii="Cambria Math" w:hAnsi="Cambria Math"/>
                  <w:w w:val="102"/>
                  <w:sz w:val="28"/>
                  <w:szCs w:val="28"/>
                </w:rPr>
                <m:t>K</m:t>
              </m:r>
            </m:den>
          </m:f>
        </m:oMath>
      </m:oMathPara>
    </w:p>
    <w:p w:rsidR="00073C52" w:rsidRDefault="00073C52" w:rsidP="008A7AC2">
      <w:pPr>
        <w:widowControl w:val="0"/>
        <w:autoSpaceDE w:val="0"/>
        <w:autoSpaceDN w:val="0"/>
        <w:adjustRightInd w:val="0"/>
        <w:spacing w:after="0" w:line="240" w:lineRule="auto"/>
        <w:rPr>
          <w:rFonts w:ascii="Times New Roman" w:hAnsi="Times New Roman"/>
          <w:w w:val="102"/>
          <w:sz w:val="24"/>
          <w:szCs w:val="24"/>
          <w:lang w:val="en-US"/>
        </w:rPr>
      </w:pPr>
      <w:r>
        <w:rPr>
          <w:rFonts w:ascii="Times New Roman" w:hAnsi="Times New Roman"/>
          <w:w w:val="102"/>
          <w:sz w:val="24"/>
          <w:szCs w:val="24"/>
        </w:rPr>
        <w:tab/>
      </w:r>
    </w:p>
    <w:p w:rsidR="00073C52" w:rsidRPr="00C57802" w:rsidRDefault="00073C52" w:rsidP="008A7AC2">
      <w:pPr>
        <w:widowControl w:val="0"/>
        <w:autoSpaceDE w:val="0"/>
        <w:autoSpaceDN w:val="0"/>
        <w:adjustRightInd w:val="0"/>
        <w:spacing w:after="0" w:line="240" w:lineRule="auto"/>
        <w:rPr>
          <w:rFonts w:ascii="Times New Roman" w:hAnsi="Times New Roman"/>
          <w:w w:val="102"/>
          <w:sz w:val="24"/>
          <w:szCs w:val="24"/>
          <w:lang w:val="en-US"/>
        </w:rPr>
      </w:pPr>
    </w:p>
    <w:p w:rsidR="00073C52" w:rsidRDefault="00073C52" w:rsidP="008A7AC2">
      <w:pPr>
        <w:widowControl w:val="0"/>
        <w:autoSpaceDE w:val="0"/>
        <w:autoSpaceDN w:val="0"/>
        <w:adjustRightInd w:val="0"/>
        <w:spacing w:after="0" w:line="240" w:lineRule="auto"/>
        <w:ind w:firstLine="720"/>
        <w:rPr>
          <w:rFonts w:ascii="Times New Roman" w:hAnsi="Times New Roman"/>
          <w:w w:val="102"/>
          <w:sz w:val="24"/>
          <w:szCs w:val="24"/>
        </w:rPr>
      </w:pPr>
      <w:r>
        <w:rPr>
          <w:rFonts w:ascii="Times New Roman" w:hAnsi="Times New Roman"/>
          <w:w w:val="102"/>
          <w:sz w:val="24"/>
          <w:szCs w:val="24"/>
        </w:rPr>
        <w:t>Keterangan :</w:t>
      </w:r>
    </w:p>
    <w:p w:rsidR="00073C52" w:rsidRDefault="00073C52" w:rsidP="008A7AC2">
      <w:pPr>
        <w:widowControl w:val="0"/>
        <w:autoSpaceDE w:val="0"/>
        <w:autoSpaceDN w:val="0"/>
        <w:adjustRightInd w:val="0"/>
        <w:spacing w:after="0" w:line="240" w:lineRule="auto"/>
        <w:ind w:firstLine="720"/>
        <w:rPr>
          <w:rFonts w:ascii="Times New Roman" w:hAnsi="Times New Roman"/>
          <w:w w:val="102"/>
          <w:sz w:val="24"/>
          <w:szCs w:val="24"/>
        </w:rPr>
      </w:pPr>
      <m:oMath>
        <m:r>
          <w:rPr>
            <w:rFonts w:ascii="Cambria Math" w:hAnsi="Cambria Math"/>
            <w:w w:val="102"/>
            <w:sz w:val="28"/>
            <w:szCs w:val="28"/>
          </w:rPr>
          <m:t>R</m:t>
        </m:r>
      </m:oMath>
      <w:r>
        <w:rPr>
          <w:rFonts w:ascii="Times New Roman" w:hAnsi="Times New Roman"/>
          <w:w w:val="102"/>
          <w:sz w:val="24"/>
          <w:szCs w:val="24"/>
        </w:rPr>
        <w:tab/>
        <w:t>= Range</w:t>
      </w:r>
    </w:p>
    <w:p w:rsidR="00073C52" w:rsidRDefault="00073C52" w:rsidP="008A7AC2">
      <w:pPr>
        <w:widowControl w:val="0"/>
        <w:autoSpaceDE w:val="0"/>
        <w:autoSpaceDN w:val="0"/>
        <w:adjustRightInd w:val="0"/>
        <w:spacing w:after="0" w:line="240" w:lineRule="auto"/>
        <w:ind w:firstLine="720"/>
        <w:rPr>
          <w:rFonts w:ascii="Times New Roman" w:hAnsi="Times New Roman"/>
          <w:w w:val="102"/>
          <w:sz w:val="24"/>
          <w:szCs w:val="24"/>
        </w:rPr>
      </w:pPr>
      <m:oMath>
        <m:r>
          <w:rPr>
            <w:rFonts w:ascii="Cambria Math" w:hAnsi="Cambria Math"/>
            <w:w w:val="102"/>
            <w:sz w:val="28"/>
            <w:szCs w:val="28"/>
          </w:rPr>
          <m:t>K</m:t>
        </m:r>
      </m:oMath>
      <w:r>
        <w:rPr>
          <w:rFonts w:ascii="Times New Roman" w:hAnsi="Times New Roman"/>
          <w:w w:val="102"/>
          <w:sz w:val="24"/>
          <w:szCs w:val="24"/>
        </w:rPr>
        <w:tab/>
        <w:t>= Jumlah Kategori</w:t>
      </w:r>
    </w:p>
    <w:p w:rsidR="00073C52" w:rsidRDefault="00073C52" w:rsidP="008A7AC2">
      <w:pPr>
        <w:spacing w:line="240" w:lineRule="auto"/>
        <w:jc w:val="both"/>
        <w:rPr>
          <w:rFonts w:ascii="Times New Roman" w:hAnsi="Times New Roman" w:cs="Times New Roman"/>
        </w:rPr>
      </w:pPr>
    </w:p>
    <w:p w:rsidR="00073C52" w:rsidRPr="00CD5538" w:rsidRDefault="00073C52" w:rsidP="008A7AC2">
      <w:pPr>
        <w:pStyle w:val="ListParagraph"/>
        <w:numPr>
          <w:ilvl w:val="0"/>
          <w:numId w:val="15"/>
        </w:numPr>
        <w:spacing w:line="240" w:lineRule="auto"/>
        <w:jc w:val="both"/>
        <w:rPr>
          <w:rFonts w:ascii="Times New Roman" w:hAnsi="Times New Roman" w:cs="Times New Roman"/>
          <w:b/>
          <w:sz w:val="24"/>
          <w:szCs w:val="24"/>
        </w:rPr>
      </w:pPr>
      <w:r w:rsidRPr="00CD5538">
        <w:rPr>
          <w:rFonts w:ascii="Times New Roman" w:hAnsi="Times New Roman" w:cs="Times New Roman"/>
          <w:b/>
          <w:sz w:val="24"/>
          <w:szCs w:val="24"/>
        </w:rPr>
        <w:t>Rancangan Penelitian</w:t>
      </w:r>
    </w:p>
    <w:p w:rsidR="00073C52" w:rsidRPr="00123152" w:rsidRDefault="00073C52" w:rsidP="008A7AC2">
      <w:pPr>
        <w:pStyle w:val="ListParagraph"/>
        <w:widowControl w:val="0"/>
        <w:autoSpaceDE w:val="0"/>
        <w:autoSpaceDN w:val="0"/>
        <w:adjustRightInd w:val="0"/>
        <w:spacing w:before="9" w:after="0" w:line="240" w:lineRule="auto"/>
        <w:ind w:left="426" w:firstLine="408"/>
        <w:jc w:val="both"/>
        <w:rPr>
          <w:rFonts w:ascii="Times New Roman" w:hAnsi="Times New Roman" w:cs="Times New Roman"/>
          <w:b/>
          <w:sz w:val="24"/>
          <w:szCs w:val="24"/>
        </w:rPr>
      </w:pPr>
      <w:r w:rsidRPr="00123152">
        <w:rPr>
          <w:rFonts w:ascii="Times New Roman" w:hAnsi="Times New Roman" w:cs="Times New Roman"/>
          <w:sz w:val="24"/>
          <w:szCs w:val="24"/>
        </w:rPr>
        <w:t>Variabel penelitian   ini  terdiri atas: variable terikat, (Y) adalah kinerja guru; variabel bebas (A) Tunjangan profesi;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oMath>
      <w:r w:rsidRPr="00123152">
        <w:rPr>
          <w:rFonts w:ascii="Times New Roman" w:hAnsi="Times New Roman" w:cs="Times New Roman"/>
          <w:sz w:val="24"/>
          <w:szCs w:val="24"/>
        </w:rPr>
        <w:t>) Guru yang sudah mendapatkan tunjangan profesi,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oMath>
      <w:r w:rsidRPr="00123152">
        <w:rPr>
          <w:rFonts w:ascii="Times New Roman" w:hAnsi="Times New Roman" w:cs="Times New Roman"/>
          <w:sz w:val="24"/>
          <w:szCs w:val="24"/>
        </w:rPr>
        <w:t>) Guru yang belum mendapatkan tunjangan profesi dan (B) adalah Motivasi kerja</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oMath>
      <w:r w:rsidRPr="00123152">
        <w:rPr>
          <w:rFonts w:ascii="Times New Roman" w:hAnsi="Times New Roman" w:cs="Times New Roman"/>
          <w:sz w:val="24"/>
          <w:szCs w:val="24"/>
        </w:rPr>
        <w:t xml:space="preserve"> Motivasi kerja tinggii,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oMath>
      <w:r w:rsidRPr="00123152">
        <w:rPr>
          <w:rFonts w:ascii="Times New Roman" w:hAnsi="Times New Roman" w:cs="Times New Roman"/>
          <w:sz w:val="24"/>
          <w:szCs w:val="24"/>
        </w:rPr>
        <w:t xml:space="preserve"> Motivasi kerja rendah.</w:t>
      </w:r>
    </w:p>
    <w:p w:rsidR="00073C52" w:rsidRDefault="00073C52" w:rsidP="008A7AC2">
      <w:pPr>
        <w:widowControl w:val="0"/>
        <w:autoSpaceDE w:val="0"/>
        <w:autoSpaceDN w:val="0"/>
        <w:adjustRightInd w:val="0"/>
        <w:spacing w:before="10" w:after="0" w:line="240" w:lineRule="auto"/>
        <w:ind w:left="1701" w:hanging="1417"/>
        <w:jc w:val="both"/>
        <w:rPr>
          <w:rFonts w:ascii="Times New Roman" w:hAnsi="Times New Roman"/>
          <w:b/>
          <w:sz w:val="24"/>
          <w:szCs w:val="24"/>
        </w:rPr>
      </w:pPr>
      <w:r w:rsidRPr="00AA18C6">
        <w:rPr>
          <w:rFonts w:ascii="Times New Roman" w:hAnsi="Times New Roman"/>
          <w:b/>
          <w:sz w:val="24"/>
          <w:szCs w:val="24"/>
        </w:rPr>
        <w:t xml:space="preserve">Tabel 3.2 : </w:t>
      </w:r>
      <w:r>
        <w:rPr>
          <w:rFonts w:ascii="Times New Roman" w:hAnsi="Times New Roman"/>
          <w:b/>
          <w:sz w:val="24"/>
          <w:szCs w:val="24"/>
        </w:rPr>
        <w:t xml:space="preserve"> </w:t>
      </w:r>
      <w:r w:rsidRPr="00AA18C6">
        <w:rPr>
          <w:rFonts w:ascii="Times New Roman" w:hAnsi="Times New Roman"/>
          <w:b/>
          <w:sz w:val="24"/>
          <w:szCs w:val="24"/>
        </w:rPr>
        <w:t xml:space="preserve">Penelitian dengan </w:t>
      </w:r>
      <w:r w:rsidRPr="004C2C76">
        <w:rPr>
          <w:rFonts w:ascii="Times New Roman" w:hAnsi="Times New Roman"/>
          <w:b/>
          <w:i/>
          <w:sz w:val="24"/>
          <w:szCs w:val="24"/>
        </w:rPr>
        <w:t xml:space="preserve">Desaign Treatment by Level </w:t>
      </w:r>
      <w:r w:rsidRPr="00AA18C6">
        <w:rPr>
          <w:rFonts w:ascii="Times New Roman" w:hAnsi="Times New Roman"/>
          <w:b/>
          <w:sz w:val="24"/>
          <w:szCs w:val="24"/>
        </w:rPr>
        <w:t xml:space="preserve">2x2 tentang Pengaruh </w:t>
      </w:r>
      <w:r>
        <w:rPr>
          <w:rFonts w:ascii="Times New Roman" w:hAnsi="Times New Roman"/>
          <w:b/>
          <w:sz w:val="24"/>
          <w:szCs w:val="24"/>
        </w:rPr>
        <w:t xml:space="preserve">Tunjangan Profesi </w:t>
      </w:r>
      <w:r w:rsidRPr="00AA18C6">
        <w:rPr>
          <w:rFonts w:ascii="Times New Roman" w:hAnsi="Times New Roman"/>
          <w:b/>
          <w:sz w:val="24"/>
          <w:szCs w:val="24"/>
        </w:rPr>
        <w:t xml:space="preserve">dan </w:t>
      </w:r>
      <w:r>
        <w:rPr>
          <w:rFonts w:ascii="Times New Roman" w:hAnsi="Times New Roman"/>
          <w:b/>
          <w:sz w:val="24"/>
          <w:szCs w:val="24"/>
        </w:rPr>
        <w:t>Motivasi Kerja</w:t>
      </w:r>
      <w:r w:rsidRPr="00AA18C6">
        <w:rPr>
          <w:rFonts w:ascii="Times New Roman" w:hAnsi="Times New Roman"/>
          <w:b/>
          <w:sz w:val="24"/>
          <w:szCs w:val="24"/>
        </w:rPr>
        <w:t xml:space="preserve"> terhadap Kinerja Guru </w:t>
      </w:r>
      <w:r>
        <w:rPr>
          <w:rFonts w:ascii="Times New Roman" w:hAnsi="Times New Roman"/>
          <w:b/>
          <w:sz w:val="24"/>
          <w:szCs w:val="24"/>
        </w:rPr>
        <w:t>Seni Budaya SLTA di Kota Mataram</w:t>
      </w:r>
    </w:p>
    <w:p w:rsidR="00073C52" w:rsidRDefault="00073C52" w:rsidP="008A7AC2">
      <w:pPr>
        <w:widowControl w:val="0"/>
        <w:autoSpaceDE w:val="0"/>
        <w:autoSpaceDN w:val="0"/>
        <w:adjustRightInd w:val="0"/>
        <w:spacing w:before="10" w:after="0" w:line="240" w:lineRule="auto"/>
        <w:ind w:left="1701" w:hanging="1417"/>
        <w:jc w:val="both"/>
        <w:rPr>
          <w:rFonts w:ascii="Times New Roman" w:hAnsi="Times New Roman"/>
          <w:b/>
          <w:sz w:val="24"/>
          <w:szCs w:val="24"/>
        </w:rPr>
      </w:pPr>
    </w:p>
    <w:tbl>
      <w:tblPr>
        <w:tblStyle w:val="TableGrid"/>
        <w:tblW w:w="0" w:type="auto"/>
        <w:tblInd w:w="1818" w:type="dxa"/>
        <w:tblLook w:val="04A0" w:firstRow="1" w:lastRow="0" w:firstColumn="1" w:lastColumn="0" w:noHBand="0" w:noVBand="1"/>
      </w:tblPr>
      <w:tblGrid>
        <w:gridCol w:w="1603"/>
        <w:gridCol w:w="1603"/>
        <w:gridCol w:w="1527"/>
        <w:gridCol w:w="1603"/>
      </w:tblGrid>
      <w:tr w:rsidR="00073C52" w:rsidTr="008A7AC2">
        <w:trPr>
          <w:trHeight w:val="431"/>
        </w:trPr>
        <w:tc>
          <w:tcPr>
            <w:tcW w:w="3206" w:type="dxa"/>
            <w:gridSpan w:val="2"/>
          </w:tcPr>
          <w:p w:rsidR="00073C52" w:rsidRPr="00820539" w:rsidRDefault="009F6C35" w:rsidP="008A7AC2">
            <w:pPr>
              <w:widowControl w:val="0"/>
              <w:autoSpaceDE w:val="0"/>
              <w:autoSpaceDN w:val="0"/>
              <w:adjustRightInd w:val="0"/>
              <w:spacing w:before="10"/>
              <w:jc w:val="center"/>
              <w:rPr>
                <w:rFonts w:ascii="Times New Roman" w:hAnsi="Times New Roman"/>
                <w:b/>
                <w:sz w:val="28"/>
                <w:szCs w:val="28"/>
              </w:rPr>
            </w:pPr>
            <m:oMathPara>
              <m:oMath>
                <m:sSub>
                  <m:sSubPr>
                    <m:ctrlPr>
                      <w:rPr>
                        <w:rFonts w:ascii="Cambria Math" w:hAnsi="Cambria Math"/>
                        <w:b/>
                        <w:i/>
                        <w:sz w:val="28"/>
                        <w:szCs w:val="28"/>
                      </w:rPr>
                    </m:ctrlPr>
                  </m:sSubPr>
                  <m:e>
                    <m:r>
                      <m:rPr>
                        <m:sty m:val="bi"/>
                      </m:rPr>
                      <w:rPr>
                        <w:rFonts w:ascii="Cambria Math" w:hAnsi="Cambria Math"/>
                        <w:sz w:val="28"/>
                        <w:szCs w:val="28"/>
                      </w:rPr>
                      <m:t>A</m:t>
                    </m:r>
                  </m:e>
                  <m:sub>
                    <m:r>
                      <m:rPr>
                        <m:sty m:val="bi"/>
                      </m:rPr>
                      <w:rPr>
                        <w:rFonts w:ascii="Cambria Math" w:hAnsi="Cambria Math"/>
                        <w:sz w:val="28"/>
                        <w:szCs w:val="28"/>
                      </w:rPr>
                      <m:t>1</m:t>
                    </m:r>
                  </m:sub>
                </m:sSub>
              </m:oMath>
            </m:oMathPara>
          </w:p>
        </w:tc>
        <w:tc>
          <w:tcPr>
            <w:tcW w:w="3130" w:type="dxa"/>
            <w:gridSpan w:val="2"/>
          </w:tcPr>
          <w:p w:rsidR="00073C52" w:rsidRPr="00820539" w:rsidRDefault="009F6C35" w:rsidP="008A7AC2">
            <w:pPr>
              <w:widowControl w:val="0"/>
              <w:autoSpaceDE w:val="0"/>
              <w:autoSpaceDN w:val="0"/>
              <w:adjustRightInd w:val="0"/>
              <w:spacing w:before="10"/>
              <w:jc w:val="center"/>
              <w:rPr>
                <w:rFonts w:ascii="Times New Roman" w:hAnsi="Times New Roman"/>
                <w:b/>
                <w:sz w:val="28"/>
                <w:szCs w:val="28"/>
              </w:rPr>
            </w:pPr>
            <m:oMathPara>
              <m:oMath>
                <m:sSub>
                  <m:sSubPr>
                    <m:ctrlPr>
                      <w:rPr>
                        <w:rFonts w:ascii="Cambria Math" w:hAnsi="Cambria Math"/>
                        <w:b/>
                        <w:i/>
                        <w:sz w:val="28"/>
                        <w:szCs w:val="28"/>
                      </w:rPr>
                    </m:ctrlPr>
                  </m:sSubPr>
                  <m:e>
                    <m:r>
                      <m:rPr>
                        <m:sty m:val="bi"/>
                      </m:rPr>
                      <w:rPr>
                        <w:rFonts w:ascii="Cambria Math" w:hAnsi="Cambria Math"/>
                        <w:sz w:val="28"/>
                        <w:szCs w:val="28"/>
                      </w:rPr>
                      <m:t>A</m:t>
                    </m:r>
                  </m:e>
                  <m:sub>
                    <m:r>
                      <m:rPr>
                        <m:sty m:val="bi"/>
                      </m:rPr>
                      <w:rPr>
                        <w:rFonts w:ascii="Cambria Math" w:hAnsi="Cambria Math"/>
                        <w:sz w:val="28"/>
                        <w:szCs w:val="28"/>
                      </w:rPr>
                      <m:t>2</m:t>
                    </m:r>
                  </m:sub>
                </m:sSub>
              </m:oMath>
            </m:oMathPara>
          </w:p>
        </w:tc>
      </w:tr>
      <w:tr w:rsidR="00073C52" w:rsidTr="008A7AC2">
        <w:trPr>
          <w:trHeight w:val="431"/>
        </w:trPr>
        <w:tc>
          <w:tcPr>
            <w:tcW w:w="1603" w:type="dxa"/>
          </w:tcPr>
          <w:p w:rsidR="00073C52" w:rsidRPr="00820539" w:rsidRDefault="009F6C35" w:rsidP="008A7AC2">
            <w:pPr>
              <w:widowControl w:val="0"/>
              <w:autoSpaceDE w:val="0"/>
              <w:autoSpaceDN w:val="0"/>
              <w:adjustRightInd w:val="0"/>
              <w:spacing w:before="10"/>
              <w:jc w:val="center"/>
              <w:rPr>
                <w:rFonts w:ascii="Times New Roman" w:hAnsi="Times New Roman"/>
                <w:b/>
                <w:sz w:val="28"/>
                <w:szCs w:val="28"/>
              </w:rPr>
            </w:pPr>
            <m:oMathPara>
              <m:oMath>
                <m:sSub>
                  <m:sSubPr>
                    <m:ctrlPr>
                      <w:rPr>
                        <w:rFonts w:ascii="Cambria Math" w:hAnsi="Cambria Math"/>
                        <w:b/>
                        <w:i/>
                        <w:sz w:val="28"/>
                        <w:szCs w:val="28"/>
                      </w:rPr>
                    </m:ctrlPr>
                  </m:sSubPr>
                  <m:e>
                    <m:r>
                      <m:rPr>
                        <m:sty m:val="bi"/>
                      </m:rPr>
                      <w:rPr>
                        <w:rFonts w:ascii="Cambria Math" w:hAnsi="Cambria Math"/>
                        <w:sz w:val="28"/>
                        <w:szCs w:val="28"/>
                      </w:rPr>
                      <m:t>B</m:t>
                    </m:r>
                  </m:e>
                  <m:sub>
                    <m:r>
                      <m:rPr>
                        <m:sty m:val="bi"/>
                      </m:rPr>
                      <w:rPr>
                        <w:rFonts w:ascii="Cambria Math" w:hAnsi="Cambria Math"/>
                        <w:sz w:val="28"/>
                        <w:szCs w:val="28"/>
                      </w:rPr>
                      <m:t>1</m:t>
                    </m:r>
                  </m:sub>
                </m:sSub>
              </m:oMath>
            </m:oMathPara>
          </w:p>
        </w:tc>
        <w:tc>
          <w:tcPr>
            <w:tcW w:w="1603" w:type="dxa"/>
          </w:tcPr>
          <w:p w:rsidR="00073C52" w:rsidRPr="00820539" w:rsidRDefault="009F6C35" w:rsidP="008A7AC2">
            <w:pPr>
              <w:widowControl w:val="0"/>
              <w:autoSpaceDE w:val="0"/>
              <w:autoSpaceDN w:val="0"/>
              <w:adjustRightInd w:val="0"/>
              <w:spacing w:before="10"/>
              <w:jc w:val="center"/>
              <w:rPr>
                <w:rFonts w:ascii="Times New Roman" w:hAnsi="Times New Roman"/>
                <w:b/>
                <w:sz w:val="28"/>
                <w:szCs w:val="28"/>
              </w:rPr>
            </w:pPr>
            <m:oMathPara>
              <m:oMath>
                <m:sSub>
                  <m:sSubPr>
                    <m:ctrlPr>
                      <w:rPr>
                        <w:rFonts w:ascii="Cambria Math" w:hAnsi="Cambria Math"/>
                        <w:b/>
                        <w:i/>
                        <w:sz w:val="28"/>
                        <w:szCs w:val="28"/>
                      </w:rPr>
                    </m:ctrlPr>
                  </m:sSubPr>
                  <m:e>
                    <m:r>
                      <m:rPr>
                        <m:sty m:val="bi"/>
                      </m:rPr>
                      <w:rPr>
                        <w:rFonts w:ascii="Cambria Math" w:hAnsi="Cambria Math"/>
                        <w:sz w:val="28"/>
                        <w:szCs w:val="28"/>
                      </w:rPr>
                      <m:t>B</m:t>
                    </m:r>
                  </m:e>
                  <m:sub>
                    <m:r>
                      <m:rPr>
                        <m:sty m:val="bi"/>
                      </m:rPr>
                      <w:rPr>
                        <w:rFonts w:ascii="Cambria Math" w:hAnsi="Cambria Math"/>
                        <w:sz w:val="28"/>
                        <w:szCs w:val="28"/>
                      </w:rPr>
                      <m:t>2</m:t>
                    </m:r>
                  </m:sub>
                </m:sSub>
              </m:oMath>
            </m:oMathPara>
          </w:p>
        </w:tc>
        <w:tc>
          <w:tcPr>
            <w:tcW w:w="1527" w:type="dxa"/>
          </w:tcPr>
          <w:p w:rsidR="00073C52" w:rsidRPr="00820539" w:rsidRDefault="009F6C35" w:rsidP="008A7AC2">
            <w:pPr>
              <w:widowControl w:val="0"/>
              <w:autoSpaceDE w:val="0"/>
              <w:autoSpaceDN w:val="0"/>
              <w:adjustRightInd w:val="0"/>
              <w:spacing w:before="10"/>
              <w:jc w:val="center"/>
              <w:rPr>
                <w:rFonts w:ascii="Times New Roman" w:hAnsi="Times New Roman"/>
                <w:b/>
                <w:sz w:val="28"/>
                <w:szCs w:val="28"/>
              </w:rPr>
            </w:pPr>
            <m:oMathPara>
              <m:oMath>
                <m:sSub>
                  <m:sSubPr>
                    <m:ctrlPr>
                      <w:rPr>
                        <w:rFonts w:ascii="Cambria Math" w:hAnsi="Cambria Math"/>
                        <w:b/>
                        <w:i/>
                        <w:sz w:val="28"/>
                        <w:szCs w:val="28"/>
                      </w:rPr>
                    </m:ctrlPr>
                  </m:sSubPr>
                  <m:e>
                    <m:r>
                      <m:rPr>
                        <m:sty m:val="bi"/>
                      </m:rPr>
                      <w:rPr>
                        <w:rFonts w:ascii="Cambria Math" w:hAnsi="Cambria Math"/>
                        <w:sz w:val="28"/>
                        <w:szCs w:val="28"/>
                      </w:rPr>
                      <m:t>B</m:t>
                    </m:r>
                  </m:e>
                  <m:sub>
                    <m:r>
                      <m:rPr>
                        <m:sty m:val="bi"/>
                      </m:rPr>
                      <w:rPr>
                        <w:rFonts w:ascii="Cambria Math" w:hAnsi="Cambria Math"/>
                        <w:sz w:val="28"/>
                        <w:szCs w:val="28"/>
                      </w:rPr>
                      <m:t>1</m:t>
                    </m:r>
                  </m:sub>
                </m:sSub>
              </m:oMath>
            </m:oMathPara>
          </w:p>
        </w:tc>
        <w:tc>
          <w:tcPr>
            <w:tcW w:w="1603" w:type="dxa"/>
          </w:tcPr>
          <w:p w:rsidR="00073C52" w:rsidRPr="00820539" w:rsidRDefault="009F6C35" w:rsidP="008A7AC2">
            <w:pPr>
              <w:widowControl w:val="0"/>
              <w:autoSpaceDE w:val="0"/>
              <w:autoSpaceDN w:val="0"/>
              <w:adjustRightInd w:val="0"/>
              <w:spacing w:before="10"/>
              <w:jc w:val="center"/>
              <w:rPr>
                <w:rFonts w:ascii="Times New Roman" w:hAnsi="Times New Roman"/>
                <w:b/>
                <w:sz w:val="28"/>
                <w:szCs w:val="28"/>
              </w:rPr>
            </w:pPr>
            <m:oMathPara>
              <m:oMath>
                <m:sSub>
                  <m:sSubPr>
                    <m:ctrlPr>
                      <w:rPr>
                        <w:rFonts w:ascii="Cambria Math" w:hAnsi="Cambria Math"/>
                        <w:b/>
                        <w:i/>
                        <w:sz w:val="28"/>
                        <w:szCs w:val="28"/>
                      </w:rPr>
                    </m:ctrlPr>
                  </m:sSubPr>
                  <m:e>
                    <m:r>
                      <m:rPr>
                        <m:sty m:val="bi"/>
                      </m:rPr>
                      <w:rPr>
                        <w:rFonts w:ascii="Cambria Math" w:hAnsi="Cambria Math"/>
                        <w:sz w:val="28"/>
                        <w:szCs w:val="28"/>
                      </w:rPr>
                      <m:t>B</m:t>
                    </m:r>
                  </m:e>
                  <m:sub>
                    <m:r>
                      <m:rPr>
                        <m:sty m:val="bi"/>
                      </m:rPr>
                      <w:rPr>
                        <w:rFonts w:ascii="Cambria Math" w:hAnsi="Cambria Math"/>
                        <w:sz w:val="28"/>
                        <w:szCs w:val="28"/>
                      </w:rPr>
                      <m:t>2</m:t>
                    </m:r>
                  </m:sub>
                </m:sSub>
              </m:oMath>
            </m:oMathPara>
          </w:p>
        </w:tc>
      </w:tr>
      <w:tr w:rsidR="00073C52" w:rsidTr="008A7AC2">
        <w:tc>
          <w:tcPr>
            <w:tcW w:w="1603" w:type="dxa"/>
          </w:tcPr>
          <w:p w:rsidR="00073C52" w:rsidRPr="00820539" w:rsidRDefault="00073C52" w:rsidP="008A7AC2">
            <w:pPr>
              <w:widowControl w:val="0"/>
              <w:autoSpaceDE w:val="0"/>
              <w:autoSpaceDN w:val="0"/>
              <w:adjustRightInd w:val="0"/>
              <w:spacing w:before="10"/>
              <w:jc w:val="center"/>
              <w:rPr>
                <w:rFonts w:ascii="Times New Roman" w:hAnsi="Times New Roman"/>
                <w:b/>
                <w:sz w:val="28"/>
                <w:szCs w:val="28"/>
              </w:rPr>
            </w:pPr>
            <w:r w:rsidRPr="00820539">
              <w:rPr>
                <w:rFonts w:ascii="Times New Roman" w:hAnsi="Times New Roman"/>
                <w:b/>
                <w:sz w:val="28"/>
                <w:szCs w:val="28"/>
              </w:rPr>
              <w:t>Y</w:t>
            </w:r>
          </w:p>
        </w:tc>
        <w:tc>
          <w:tcPr>
            <w:tcW w:w="1603" w:type="dxa"/>
          </w:tcPr>
          <w:p w:rsidR="00073C52" w:rsidRPr="00820539" w:rsidRDefault="00073C52" w:rsidP="008A7AC2">
            <w:pPr>
              <w:widowControl w:val="0"/>
              <w:autoSpaceDE w:val="0"/>
              <w:autoSpaceDN w:val="0"/>
              <w:adjustRightInd w:val="0"/>
              <w:spacing w:before="10"/>
              <w:jc w:val="center"/>
              <w:rPr>
                <w:rFonts w:ascii="Times New Roman" w:hAnsi="Times New Roman"/>
                <w:b/>
                <w:sz w:val="28"/>
                <w:szCs w:val="28"/>
              </w:rPr>
            </w:pPr>
            <w:r w:rsidRPr="00820539">
              <w:rPr>
                <w:rFonts w:ascii="Times New Roman" w:hAnsi="Times New Roman"/>
                <w:b/>
                <w:sz w:val="28"/>
                <w:szCs w:val="28"/>
              </w:rPr>
              <w:t>Y</w:t>
            </w:r>
          </w:p>
        </w:tc>
        <w:tc>
          <w:tcPr>
            <w:tcW w:w="1527" w:type="dxa"/>
          </w:tcPr>
          <w:p w:rsidR="00073C52" w:rsidRPr="00820539" w:rsidRDefault="00073C52" w:rsidP="008A7AC2">
            <w:pPr>
              <w:widowControl w:val="0"/>
              <w:autoSpaceDE w:val="0"/>
              <w:autoSpaceDN w:val="0"/>
              <w:adjustRightInd w:val="0"/>
              <w:spacing w:before="10"/>
              <w:jc w:val="center"/>
              <w:rPr>
                <w:rFonts w:ascii="Times New Roman" w:hAnsi="Times New Roman"/>
                <w:b/>
                <w:sz w:val="28"/>
                <w:szCs w:val="28"/>
              </w:rPr>
            </w:pPr>
            <w:r w:rsidRPr="00820539">
              <w:rPr>
                <w:rFonts w:ascii="Times New Roman" w:hAnsi="Times New Roman"/>
                <w:b/>
                <w:sz w:val="28"/>
                <w:szCs w:val="28"/>
              </w:rPr>
              <w:t>Y</w:t>
            </w:r>
          </w:p>
        </w:tc>
        <w:tc>
          <w:tcPr>
            <w:tcW w:w="1603" w:type="dxa"/>
          </w:tcPr>
          <w:p w:rsidR="00073C52" w:rsidRPr="00820539" w:rsidRDefault="00073C52" w:rsidP="008A7AC2">
            <w:pPr>
              <w:widowControl w:val="0"/>
              <w:autoSpaceDE w:val="0"/>
              <w:autoSpaceDN w:val="0"/>
              <w:adjustRightInd w:val="0"/>
              <w:spacing w:before="10"/>
              <w:jc w:val="center"/>
              <w:rPr>
                <w:rFonts w:ascii="Times New Roman" w:hAnsi="Times New Roman"/>
                <w:b/>
                <w:sz w:val="28"/>
                <w:szCs w:val="28"/>
              </w:rPr>
            </w:pPr>
            <w:r w:rsidRPr="00820539">
              <w:rPr>
                <w:rFonts w:ascii="Times New Roman" w:hAnsi="Times New Roman"/>
                <w:b/>
                <w:sz w:val="28"/>
                <w:szCs w:val="28"/>
              </w:rPr>
              <w:t>Y</w:t>
            </w:r>
          </w:p>
        </w:tc>
      </w:tr>
    </w:tbl>
    <w:p w:rsidR="00073C52" w:rsidRDefault="00073C52" w:rsidP="008A7AC2">
      <w:pPr>
        <w:widowControl w:val="0"/>
        <w:autoSpaceDE w:val="0"/>
        <w:autoSpaceDN w:val="0"/>
        <w:adjustRightInd w:val="0"/>
        <w:spacing w:before="10" w:after="0" w:line="240" w:lineRule="auto"/>
        <w:ind w:firstLine="720"/>
        <w:rPr>
          <w:rFonts w:ascii="Times New Roman" w:hAnsi="Times New Roman"/>
          <w:sz w:val="24"/>
          <w:szCs w:val="24"/>
        </w:rPr>
      </w:pPr>
    </w:p>
    <w:p w:rsidR="00073C52" w:rsidRPr="00582E22" w:rsidRDefault="00073C52" w:rsidP="008A7AC2">
      <w:pPr>
        <w:widowControl w:val="0"/>
        <w:autoSpaceDE w:val="0"/>
        <w:autoSpaceDN w:val="0"/>
        <w:adjustRightInd w:val="0"/>
        <w:spacing w:before="10" w:after="0" w:line="240" w:lineRule="auto"/>
        <w:ind w:firstLine="720"/>
        <w:rPr>
          <w:rFonts w:ascii="Times New Roman" w:hAnsi="Times New Roman"/>
          <w:sz w:val="24"/>
          <w:szCs w:val="24"/>
        </w:rPr>
      </w:pPr>
      <w:r w:rsidRPr="00582E22">
        <w:rPr>
          <w:rFonts w:ascii="Times New Roman" w:hAnsi="Times New Roman"/>
          <w:sz w:val="24"/>
          <w:szCs w:val="24"/>
        </w:rPr>
        <w:t>Keterangan:</w:t>
      </w:r>
    </w:p>
    <w:tbl>
      <w:tblPr>
        <w:tblStyle w:val="TableGrid"/>
        <w:tblW w:w="0" w:type="auto"/>
        <w:tblInd w:w="1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
        <w:gridCol w:w="358"/>
        <w:gridCol w:w="5065"/>
      </w:tblGrid>
      <w:tr w:rsidR="00073C52" w:rsidRPr="00582E22" w:rsidTr="008A7AC2">
        <w:tc>
          <w:tcPr>
            <w:tcW w:w="1122" w:type="dxa"/>
          </w:tcPr>
          <w:p w:rsidR="00073C52" w:rsidRPr="00582E22" w:rsidRDefault="00073C52" w:rsidP="008A7AC2">
            <w:pPr>
              <w:widowControl w:val="0"/>
              <w:autoSpaceDE w:val="0"/>
              <w:autoSpaceDN w:val="0"/>
              <w:adjustRightInd w:val="0"/>
              <w:spacing w:before="10"/>
              <w:jc w:val="center"/>
              <w:rPr>
                <w:rFonts w:ascii="Times New Roman" w:hAnsi="Times New Roman"/>
                <w:sz w:val="24"/>
                <w:szCs w:val="24"/>
              </w:rPr>
            </w:pPr>
            <w:r w:rsidRPr="00582E22">
              <w:rPr>
                <w:rFonts w:ascii="Times New Roman" w:hAnsi="Times New Roman"/>
                <w:sz w:val="24"/>
                <w:szCs w:val="24"/>
              </w:rPr>
              <w:t>Y</w:t>
            </w:r>
          </w:p>
        </w:tc>
        <w:tc>
          <w:tcPr>
            <w:tcW w:w="358" w:type="dxa"/>
          </w:tcPr>
          <w:p w:rsidR="00073C52" w:rsidRPr="00582E22" w:rsidRDefault="00073C52" w:rsidP="008A7AC2">
            <w:pPr>
              <w:widowControl w:val="0"/>
              <w:autoSpaceDE w:val="0"/>
              <w:autoSpaceDN w:val="0"/>
              <w:adjustRightInd w:val="0"/>
              <w:spacing w:before="10"/>
              <w:rPr>
                <w:rFonts w:ascii="Times New Roman" w:hAnsi="Times New Roman"/>
                <w:sz w:val="24"/>
                <w:szCs w:val="24"/>
              </w:rPr>
            </w:pPr>
            <w:r w:rsidRPr="00582E22">
              <w:rPr>
                <w:rFonts w:ascii="Times New Roman" w:hAnsi="Times New Roman"/>
                <w:sz w:val="24"/>
                <w:szCs w:val="24"/>
              </w:rPr>
              <w:t>=</w:t>
            </w:r>
          </w:p>
        </w:tc>
        <w:tc>
          <w:tcPr>
            <w:tcW w:w="5065" w:type="dxa"/>
          </w:tcPr>
          <w:p w:rsidR="00073C52" w:rsidRPr="00582E22" w:rsidRDefault="00073C52" w:rsidP="008A7AC2">
            <w:pPr>
              <w:widowControl w:val="0"/>
              <w:autoSpaceDE w:val="0"/>
              <w:autoSpaceDN w:val="0"/>
              <w:adjustRightInd w:val="0"/>
              <w:spacing w:before="10"/>
              <w:rPr>
                <w:rFonts w:ascii="Times New Roman" w:hAnsi="Times New Roman"/>
                <w:sz w:val="24"/>
                <w:szCs w:val="24"/>
              </w:rPr>
            </w:pPr>
            <w:r w:rsidRPr="00582E22">
              <w:rPr>
                <w:rFonts w:ascii="Times New Roman" w:hAnsi="Times New Roman"/>
                <w:sz w:val="24"/>
                <w:szCs w:val="24"/>
              </w:rPr>
              <w:t>Kinerja Guru</w:t>
            </w:r>
          </w:p>
        </w:tc>
      </w:tr>
      <w:tr w:rsidR="00073C52" w:rsidRPr="00582E22" w:rsidTr="008A7AC2">
        <w:tc>
          <w:tcPr>
            <w:tcW w:w="1122" w:type="dxa"/>
          </w:tcPr>
          <w:p w:rsidR="00073C52" w:rsidRPr="00582E22" w:rsidRDefault="00073C52" w:rsidP="008A7AC2">
            <w:pPr>
              <w:widowControl w:val="0"/>
              <w:autoSpaceDE w:val="0"/>
              <w:autoSpaceDN w:val="0"/>
              <w:adjustRightInd w:val="0"/>
              <w:spacing w:before="10"/>
              <w:jc w:val="center"/>
              <w:rPr>
                <w:rFonts w:ascii="Times New Roman" w:hAnsi="Times New Roman"/>
                <w:sz w:val="24"/>
                <w:szCs w:val="24"/>
              </w:rPr>
            </w:pPr>
            <w:r w:rsidRPr="00582E22">
              <w:rPr>
                <w:rFonts w:ascii="Times New Roman" w:hAnsi="Times New Roman"/>
                <w:sz w:val="24"/>
                <w:szCs w:val="24"/>
              </w:rPr>
              <w:t>A</w:t>
            </w:r>
          </w:p>
        </w:tc>
        <w:tc>
          <w:tcPr>
            <w:tcW w:w="358" w:type="dxa"/>
          </w:tcPr>
          <w:p w:rsidR="00073C52" w:rsidRPr="00582E22" w:rsidRDefault="00073C52" w:rsidP="008A7AC2">
            <w:pPr>
              <w:widowControl w:val="0"/>
              <w:autoSpaceDE w:val="0"/>
              <w:autoSpaceDN w:val="0"/>
              <w:adjustRightInd w:val="0"/>
              <w:spacing w:before="10"/>
              <w:rPr>
                <w:rFonts w:ascii="Times New Roman" w:hAnsi="Times New Roman"/>
                <w:sz w:val="24"/>
                <w:szCs w:val="24"/>
              </w:rPr>
            </w:pPr>
            <w:r w:rsidRPr="00582E22">
              <w:rPr>
                <w:rFonts w:ascii="Times New Roman" w:hAnsi="Times New Roman"/>
                <w:sz w:val="24"/>
                <w:szCs w:val="24"/>
              </w:rPr>
              <w:t>=</w:t>
            </w:r>
          </w:p>
        </w:tc>
        <w:tc>
          <w:tcPr>
            <w:tcW w:w="5065" w:type="dxa"/>
          </w:tcPr>
          <w:p w:rsidR="00073C52" w:rsidRPr="00582E22" w:rsidRDefault="00073C52" w:rsidP="008A7AC2">
            <w:pPr>
              <w:widowControl w:val="0"/>
              <w:autoSpaceDE w:val="0"/>
              <w:autoSpaceDN w:val="0"/>
              <w:adjustRightInd w:val="0"/>
              <w:spacing w:before="10"/>
              <w:rPr>
                <w:rFonts w:ascii="Times New Roman" w:hAnsi="Times New Roman"/>
                <w:sz w:val="24"/>
                <w:szCs w:val="24"/>
              </w:rPr>
            </w:pPr>
            <w:r>
              <w:rPr>
                <w:rFonts w:ascii="Times New Roman" w:hAnsi="Times New Roman"/>
                <w:sz w:val="24"/>
                <w:szCs w:val="24"/>
              </w:rPr>
              <w:t>Tunjangan Profesi</w:t>
            </w:r>
          </w:p>
        </w:tc>
      </w:tr>
      <w:tr w:rsidR="00073C52" w:rsidRPr="00582E22" w:rsidTr="008A7AC2">
        <w:tc>
          <w:tcPr>
            <w:tcW w:w="1122" w:type="dxa"/>
          </w:tcPr>
          <w:p w:rsidR="00073C52" w:rsidRPr="00582E22" w:rsidRDefault="009F6C35" w:rsidP="008A7AC2">
            <w:pPr>
              <w:widowControl w:val="0"/>
              <w:autoSpaceDE w:val="0"/>
              <w:autoSpaceDN w:val="0"/>
              <w:adjustRightInd w:val="0"/>
              <w:spacing w:before="10"/>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oMath>
            </m:oMathPara>
          </w:p>
        </w:tc>
        <w:tc>
          <w:tcPr>
            <w:tcW w:w="358" w:type="dxa"/>
          </w:tcPr>
          <w:p w:rsidR="00073C52" w:rsidRPr="00582E22" w:rsidRDefault="00073C52" w:rsidP="008A7AC2">
            <w:pPr>
              <w:widowControl w:val="0"/>
              <w:autoSpaceDE w:val="0"/>
              <w:autoSpaceDN w:val="0"/>
              <w:adjustRightInd w:val="0"/>
              <w:spacing w:before="10"/>
              <w:rPr>
                <w:rFonts w:ascii="Times New Roman" w:hAnsi="Times New Roman"/>
                <w:sz w:val="24"/>
                <w:szCs w:val="24"/>
              </w:rPr>
            </w:pPr>
            <w:r w:rsidRPr="00582E22">
              <w:rPr>
                <w:rFonts w:ascii="Times New Roman" w:hAnsi="Times New Roman"/>
                <w:sz w:val="24"/>
                <w:szCs w:val="24"/>
              </w:rPr>
              <w:t>=</w:t>
            </w:r>
          </w:p>
        </w:tc>
        <w:tc>
          <w:tcPr>
            <w:tcW w:w="5065" w:type="dxa"/>
          </w:tcPr>
          <w:p w:rsidR="00073C52" w:rsidRPr="00582E22" w:rsidRDefault="00073C52" w:rsidP="008A7AC2">
            <w:pPr>
              <w:widowControl w:val="0"/>
              <w:autoSpaceDE w:val="0"/>
              <w:autoSpaceDN w:val="0"/>
              <w:adjustRightInd w:val="0"/>
              <w:spacing w:before="10"/>
              <w:rPr>
                <w:rFonts w:ascii="Times New Roman" w:hAnsi="Times New Roman"/>
                <w:sz w:val="24"/>
                <w:szCs w:val="24"/>
              </w:rPr>
            </w:pPr>
            <w:r>
              <w:rPr>
                <w:rFonts w:ascii="Times New Roman" w:hAnsi="Times New Roman"/>
                <w:sz w:val="24"/>
                <w:szCs w:val="24"/>
              </w:rPr>
              <w:t>Guru yang sudah mendapat tunjangan profesi</w:t>
            </w:r>
          </w:p>
        </w:tc>
      </w:tr>
      <w:tr w:rsidR="00073C52" w:rsidRPr="00582E22" w:rsidTr="008A7AC2">
        <w:tc>
          <w:tcPr>
            <w:tcW w:w="1122" w:type="dxa"/>
          </w:tcPr>
          <w:p w:rsidR="00073C52" w:rsidRPr="00582E22" w:rsidRDefault="009F6C35" w:rsidP="008A7AC2">
            <w:pPr>
              <w:widowControl w:val="0"/>
              <w:autoSpaceDE w:val="0"/>
              <w:autoSpaceDN w:val="0"/>
              <w:adjustRightInd w:val="0"/>
              <w:spacing w:before="10"/>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oMath>
            </m:oMathPara>
          </w:p>
        </w:tc>
        <w:tc>
          <w:tcPr>
            <w:tcW w:w="358" w:type="dxa"/>
          </w:tcPr>
          <w:p w:rsidR="00073C52" w:rsidRPr="00582E22" w:rsidRDefault="00073C52" w:rsidP="008A7AC2">
            <w:pPr>
              <w:widowControl w:val="0"/>
              <w:autoSpaceDE w:val="0"/>
              <w:autoSpaceDN w:val="0"/>
              <w:adjustRightInd w:val="0"/>
              <w:spacing w:before="10"/>
              <w:rPr>
                <w:rFonts w:ascii="Times New Roman" w:hAnsi="Times New Roman"/>
                <w:sz w:val="24"/>
                <w:szCs w:val="24"/>
              </w:rPr>
            </w:pPr>
            <w:r w:rsidRPr="00582E22">
              <w:rPr>
                <w:rFonts w:ascii="Times New Roman" w:hAnsi="Times New Roman"/>
                <w:sz w:val="24"/>
                <w:szCs w:val="24"/>
              </w:rPr>
              <w:t>=</w:t>
            </w:r>
          </w:p>
        </w:tc>
        <w:tc>
          <w:tcPr>
            <w:tcW w:w="5065" w:type="dxa"/>
          </w:tcPr>
          <w:p w:rsidR="00073C52" w:rsidRPr="00582E22" w:rsidRDefault="00073C52" w:rsidP="008A7AC2">
            <w:pPr>
              <w:widowControl w:val="0"/>
              <w:autoSpaceDE w:val="0"/>
              <w:autoSpaceDN w:val="0"/>
              <w:adjustRightInd w:val="0"/>
              <w:spacing w:before="10"/>
              <w:rPr>
                <w:rFonts w:ascii="Times New Roman" w:hAnsi="Times New Roman"/>
                <w:sz w:val="24"/>
                <w:szCs w:val="24"/>
              </w:rPr>
            </w:pPr>
            <w:r>
              <w:rPr>
                <w:rFonts w:ascii="Times New Roman" w:hAnsi="Times New Roman"/>
                <w:sz w:val="24"/>
                <w:szCs w:val="24"/>
              </w:rPr>
              <w:t>Guru yang belum mendapat tunjangan profesi</w:t>
            </w:r>
          </w:p>
        </w:tc>
      </w:tr>
      <w:tr w:rsidR="00073C52" w:rsidRPr="00582E22" w:rsidTr="008A7AC2">
        <w:tc>
          <w:tcPr>
            <w:tcW w:w="1122" w:type="dxa"/>
          </w:tcPr>
          <w:p w:rsidR="00073C52" w:rsidRPr="00582E22" w:rsidRDefault="00073C52" w:rsidP="008A7AC2">
            <w:pPr>
              <w:widowControl w:val="0"/>
              <w:autoSpaceDE w:val="0"/>
              <w:autoSpaceDN w:val="0"/>
              <w:adjustRightInd w:val="0"/>
              <w:spacing w:before="10"/>
              <w:jc w:val="center"/>
              <w:rPr>
                <w:rFonts w:ascii="Times New Roman" w:hAnsi="Times New Roman"/>
                <w:sz w:val="24"/>
                <w:szCs w:val="24"/>
              </w:rPr>
            </w:pPr>
            <w:r w:rsidRPr="00582E22">
              <w:rPr>
                <w:rFonts w:ascii="Times New Roman" w:hAnsi="Times New Roman"/>
                <w:sz w:val="24"/>
                <w:szCs w:val="24"/>
              </w:rPr>
              <w:t>B</w:t>
            </w:r>
          </w:p>
        </w:tc>
        <w:tc>
          <w:tcPr>
            <w:tcW w:w="358" w:type="dxa"/>
          </w:tcPr>
          <w:p w:rsidR="00073C52" w:rsidRPr="00582E22" w:rsidRDefault="00073C52" w:rsidP="008A7AC2">
            <w:pPr>
              <w:widowControl w:val="0"/>
              <w:autoSpaceDE w:val="0"/>
              <w:autoSpaceDN w:val="0"/>
              <w:adjustRightInd w:val="0"/>
              <w:spacing w:before="10"/>
              <w:rPr>
                <w:rFonts w:ascii="Times New Roman" w:hAnsi="Times New Roman"/>
                <w:sz w:val="24"/>
                <w:szCs w:val="24"/>
              </w:rPr>
            </w:pPr>
            <w:r w:rsidRPr="00582E22">
              <w:rPr>
                <w:rFonts w:ascii="Times New Roman" w:hAnsi="Times New Roman"/>
                <w:sz w:val="24"/>
                <w:szCs w:val="24"/>
              </w:rPr>
              <w:t>=</w:t>
            </w:r>
          </w:p>
        </w:tc>
        <w:tc>
          <w:tcPr>
            <w:tcW w:w="5065" w:type="dxa"/>
          </w:tcPr>
          <w:p w:rsidR="00073C52" w:rsidRPr="00582E22" w:rsidRDefault="00073C52" w:rsidP="008A7AC2">
            <w:pPr>
              <w:widowControl w:val="0"/>
              <w:autoSpaceDE w:val="0"/>
              <w:autoSpaceDN w:val="0"/>
              <w:adjustRightInd w:val="0"/>
              <w:spacing w:before="10"/>
              <w:rPr>
                <w:rFonts w:ascii="Times New Roman" w:hAnsi="Times New Roman"/>
                <w:sz w:val="24"/>
                <w:szCs w:val="24"/>
              </w:rPr>
            </w:pPr>
            <w:r>
              <w:rPr>
                <w:rFonts w:ascii="Times New Roman" w:hAnsi="Times New Roman"/>
                <w:sz w:val="24"/>
                <w:szCs w:val="24"/>
              </w:rPr>
              <w:t>Motivasi Kerja</w:t>
            </w:r>
          </w:p>
        </w:tc>
      </w:tr>
      <w:tr w:rsidR="00073C52" w:rsidRPr="00582E22" w:rsidTr="008A7AC2">
        <w:tc>
          <w:tcPr>
            <w:tcW w:w="1122" w:type="dxa"/>
          </w:tcPr>
          <w:p w:rsidR="00073C52" w:rsidRPr="00582E22" w:rsidRDefault="009F6C35" w:rsidP="008A7AC2">
            <w:pPr>
              <w:widowControl w:val="0"/>
              <w:autoSpaceDE w:val="0"/>
              <w:autoSpaceDN w:val="0"/>
              <w:adjustRightInd w:val="0"/>
              <w:spacing w:before="10"/>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1</m:t>
                    </m:r>
                  </m:sub>
                </m:sSub>
              </m:oMath>
            </m:oMathPara>
          </w:p>
        </w:tc>
        <w:tc>
          <w:tcPr>
            <w:tcW w:w="358" w:type="dxa"/>
          </w:tcPr>
          <w:p w:rsidR="00073C52" w:rsidRPr="00582E22" w:rsidRDefault="00073C52" w:rsidP="008A7AC2">
            <w:pPr>
              <w:widowControl w:val="0"/>
              <w:autoSpaceDE w:val="0"/>
              <w:autoSpaceDN w:val="0"/>
              <w:adjustRightInd w:val="0"/>
              <w:spacing w:before="10"/>
              <w:rPr>
                <w:rFonts w:ascii="Times New Roman" w:hAnsi="Times New Roman"/>
                <w:sz w:val="24"/>
                <w:szCs w:val="24"/>
              </w:rPr>
            </w:pPr>
            <w:r w:rsidRPr="00582E22">
              <w:rPr>
                <w:rFonts w:ascii="Times New Roman" w:hAnsi="Times New Roman"/>
                <w:sz w:val="24"/>
                <w:szCs w:val="24"/>
              </w:rPr>
              <w:t>=</w:t>
            </w:r>
          </w:p>
        </w:tc>
        <w:tc>
          <w:tcPr>
            <w:tcW w:w="5065" w:type="dxa"/>
          </w:tcPr>
          <w:p w:rsidR="00073C52" w:rsidRPr="00582E22" w:rsidRDefault="00073C52" w:rsidP="008A7AC2">
            <w:pPr>
              <w:widowControl w:val="0"/>
              <w:autoSpaceDE w:val="0"/>
              <w:autoSpaceDN w:val="0"/>
              <w:adjustRightInd w:val="0"/>
              <w:spacing w:before="10"/>
              <w:rPr>
                <w:rFonts w:ascii="Times New Roman" w:hAnsi="Times New Roman"/>
                <w:sz w:val="24"/>
                <w:szCs w:val="24"/>
              </w:rPr>
            </w:pPr>
            <w:r>
              <w:rPr>
                <w:rFonts w:ascii="Times New Roman" w:hAnsi="Times New Roman"/>
                <w:sz w:val="24"/>
                <w:szCs w:val="24"/>
              </w:rPr>
              <w:t>Motivasi kerja tinggi</w:t>
            </w:r>
          </w:p>
        </w:tc>
      </w:tr>
      <w:tr w:rsidR="00073C52" w:rsidRPr="00582E22" w:rsidTr="008A7AC2">
        <w:tc>
          <w:tcPr>
            <w:tcW w:w="1122" w:type="dxa"/>
          </w:tcPr>
          <w:p w:rsidR="00073C52" w:rsidRPr="00582E22" w:rsidRDefault="009F6C35" w:rsidP="008A7AC2">
            <w:pPr>
              <w:widowControl w:val="0"/>
              <w:autoSpaceDE w:val="0"/>
              <w:autoSpaceDN w:val="0"/>
              <w:adjustRightInd w:val="0"/>
              <w:spacing w:before="10"/>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2</m:t>
                    </m:r>
                  </m:sub>
                </m:sSub>
              </m:oMath>
            </m:oMathPara>
          </w:p>
        </w:tc>
        <w:tc>
          <w:tcPr>
            <w:tcW w:w="358" w:type="dxa"/>
          </w:tcPr>
          <w:p w:rsidR="00073C52" w:rsidRPr="00582E22" w:rsidRDefault="00073C52" w:rsidP="008A7AC2">
            <w:pPr>
              <w:widowControl w:val="0"/>
              <w:autoSpaceDE w:val="0"/>
              <w:autoSpaceDN w:val="0"/>
              <w:adjustRightInd w:val="0"/>
              <w:spacing w:before="10"/>
              <w:rPr>
                <w:rFonts w:ascii="Times New Roman" w:hAnsi="Times New Roman"/>
                <w:sz w:val="24"/>
                <w:szCs w:val="24"/>
              </w:rPr>
            </w:pPr>
            <w:r w:rsidRPr="00582E22">
              <w:rPr>
                <w:rFonts w:ascii="Times New Roman" w:hAnsi="Times New Roman"/>
                <w:sz w:val="24"/>
                <w:szCs w:val="24"/>
              </w:rPr>
              <w:t>=</w:t>
            </w:r>
          </w:p>
        </w:tc>
        <w:tc>
          <w:tcPr>
            <w:tcW w:w="5065" w:type="dxa"/>
          </w:tcPr>
          <w:p w:rsidR="00073C52" w:rsidRPr="00582E22" w:rsidRDefault="00073C52" w:rsidP="008A7AC2">
            <w:pPr>
              <w:widowControl w:val="0"/>
              <w:autoSpaceDE w:val="0"/>
              <w:autoSpaceDN w:val="0"/>
              <w:adjustRightInd w:val="0"/>
              <w:spacing w:before="10"/>
              <w:rPr>
                <w:rFonts w:ascii="Times New Roman" w:hAnsi="Times New Roman"/>
                <w:sz w:val="24"/>
                <w:szCs w:val="24"/>
              </w:rPr>
            </w:pPr>
            <w:r>
              <w:rPr>
                <w:rFonts w:ascii="Times New Roman" w:hAnsi="Times New Roman"/>
                <w:sz w:val="24"/>
                <w:szCs w:val="24"/>
              </w:rPr>
              <w:t>Motivasi kerja rendah</w:t>
            </w:r>
          </w:p>
        </w:tc>
      </w:tr>
    </w:tbl>
    <w:p w:rsidR="00073C52" w:rsidRDefault="00073C52" w:rsidP="008A7AC2">
      <w:pPr>
        <w:widowControl w:val="0"/>
        <w:overflowPunct w:val="0"/>
        <w:autoSpaceDE w:val="0"/>
        <w:autoSpaceDN w:val="0"/>
        <w:adjustRightInd w:val="0"/>
        <w:spacing w:after="0" w:line="240" w:lineRule="auto"/>
        <w:ind w:left="1077" w:right="23" w:firstLine="425"/>
        <w:jc w:val="both"/>
        <w:rPr>
          <w:rFonts w:ascii="Times" w:hAnsi="Times" w:cs="Times"/>
          <w:sz w:val="24"/>
          <w:szCs w:val="24"/>
        </w:rPr>
      </w:pPr>
    </w:p>
    <w:p w:rsidR="008A7AC2" w:rsidRDefault="008A7AC2" w:rsidP="008A7AC2">
      <w:pPr>
        <w:pStyle w:val="ListParagraph"/>
        <w:widowControl w:val="0"/>
        <w:numPr>
          <w:ilvl w:val="0"/>
          <w:numId w:val="1"/>
        </w:numPr>
        <w:autoSpaceDE w:val="0"/>
        <w:autoSpaceDN w:val="0"/>
        <w:adjustRightInd w:val="0"/>
        <w:spacing w:after="0" w:line="240" w:lineRule="auto"/>
        <w:ind w:left="426" w:hanging="426"/>
        <w:jc w:val="both"/>
        <w:rPr>
          <w:rFonts w:ascii="Times New Roman" w:hAnsi="Times New Roman"/>
          <w:b/>
          <w:bCs/>
          <w:w w:val="102"/>
          <w:sz w:val="24"/>
          <w:szCs w:val="24"/>
        </w:rPr>
      </w:pPr>
      <w:r w:rsidRPr="001B2646">
        <w:rPr>
          <w:rFonts w:ascii="Times New Roman" w:hAnsi="Times New Roman"/>
          <w:b/>
          <w:bCs/>
          <w:w w:val="102"/>
          <w:sz w:val="24"/>
          <w:szCs w:val="24"/>
        </w:rPr>
        <w:t>Hipotesis Statistika</w:t>
      </w:r>
    </w:p>
    <w:p w:rsidR="008A7AC2" w:rsidRDefault="008A7AC2" w:rsidP="008A7AC2">
      <w:pPr>
        <w:pStyle w:val="ListParagraph"/>
        <w:widowControl w:val="0"/>
        <w:autoSpaceDE w:val="0"/>
        <w:autoSpaceDN w:val="0"/>
        <w:adjustRightInd w:val="0"/>
        <w:spacing w:after="0" w:line="240" w:lineRule="auto"/>
        <w:ind w:left="426" w:firstLine="708"/>
        <w:jc w:val="both"/>
        <w:rPr>
          <w:rFonts w:ascii="Times New Roman" w:hAnsi="Times New Roman"/>
          <w:sz w:val="24"/>
          <w:szCs w:val="24"/>
        </w:rPr>
      </w:pPr>
      <w:r w:rsidRPr="00A82F38">
        <w:rPr>
          <w:rFonts w:ascii="Times New Roman" w:hAnsi="Times New Roman"/>
          <w:bCs/>
          <w:w w:val="102"/>
          <w:sz w:val="24"/>
          <w:szCs w:val="24"/>
        </w:rPr>
        <w:t>Untuk keperluan pengujuan hipotesis, diajukan hipotesis nol (</w:t>
      </w:r>
      <w:r w:rsidRPr="00A82F38">
        <w:rPr>
          <w:rFonts w:ascii="Times New Roman" w:hAnsi="Times New Roman"/>
          <w:sz w:val="24"/>
          <w:szCs w:val="24"/>
        </w:rPr>
        <w:t>H</w:t>
      </w:r>
      <w:r w:rsidRPr="00A82F38">
        <w:rPr>
          <w:rFonts w:ascii="Times New Roman" w:hAnsi="Times New Roman"/>
          <w:sz w:val="24"/>
          <w:szCs w:val="24"/>
          <w:vertAlign w:val="subscript"/>
        </w:rPr>
        <w:t>0</w:t>
      </w:r>
      <w:r w:rsidRPr="00A82F38">
        <w:rPr>
          <w:rFonts w:ascii="Times New Roman" w:hAnsi="Times New Roman"/>
          <w:sz w:val="24"/>
          <w:szCs w:val="24"/>
        </w:rPr>
        <w:t>)</w:t>
      </w:r>
      <w:r w:rsidRPr="00A82F38">
        <w:rPr>
          <w:rFonts w:ascii="Times New Roman" w:hAnsi="Times New Roman"/>
          <w:sz w:val="24"/>
          <w:szCs w:val="24"/>
          <w:vertAlign w:val="subscript"/>
        </w:rPr>
        <w:t xml:space="preserve"> </w:t>
      </w:r>
      <w:r w:rsidRPr="00A82F38">
        <w:rPr>
          <w:rFonts w:ascii="Times New Roman" w:hAnsi="Times New Roman"/>
          <w:bCs/>
          <w:w w:val="102"/>
          <w:sz w:val="24"/>
          <w:szCs w:val="24"/>
        </w:rPr>
        <w:t>dan hipotesis alternative (</w:t>
      </w:r>
      <w:r w:rsidRPr="00A82F38">
        <w:rPr>
          <w:rFonts w:ascii="Times New Roman" w:hAnsi="Times New Roman"/>
          <w:sz w:val="24"/>
          <w:szCs w:val="24"/>
        </w:rPr>
        <w:t>H</w:t>
      </w:r>
      <w:r w:rsidRPr="00A82F38">
        <w:rPr>
          <w:rFonts w:ascii="Times New Roman" w:hAnsi="Times New Roman"/>
          <w:sz w:val="24"/>
          <w:szCs w:val="24"/>
          <w:vertAlign w:val="subscript"/>
        </w:rPr>
        <w:t>1</w:t>
      </w:r>
      <w:r w:rsidRPr="00A82F38">
        <w:rPr>
          <w:rFonts w:ascii="Times New Roman" w:hAnsi="Times New Roman"/>
          <w:sz w:val="24"/>
          <w:szCs w:val="24"/>
        </w:rPr>
        <w:t xml:space="preserve">) </w:t>
      </w:r>
      <w:r w:rsidRPr="00A82F38">
        <w:rPr>
          <w:rFonts w:ascii="Times New Roman" w:hAnsi="Times New Roman"/>
          <w:sz w:val="24"/>
          <w:szCs w:val="24"/>
          <w:vertAlign w:val="subscript"/>
        </w:rPr>
        <w:t xml:space="preserve"> </w:t>
      </w:r>
      <w:r>
        <w:rPr>
          <w:rFonts w:ascii="Times New Roman" w:hAnsi="Times New Roman"/>
          <w:sz w:val="24"/>
          <w:szCs w:val="24"/>
        </w:rPr>
        <w:t>dalam bentuk hipotesis statistik</w:t>
      </w:r>
      <w:r w:rsidRPr="00A82F38">
        <w:rPr>
          <w:rFonts w:ascii="Times New Roman" w:hAnsi="Times New Roman"/>
          <w:sz w:val="24"/>
          <w:szCs w:val="24"/>
        </w:rPr>
        <w:t xml:space="preserve"> sebagai berikut :</w:t>
      </w:r>
    </w:p>
    <w:p w:rsidR="008A7AC2" w:rsidRDefault="008A7AC2" w:rsidP="008A7AC2">
      <w:pPr>
        <w:pStyle w:val="ListParagraph"/>
        <w:spacing w:after="0" w:line="240" w:lineRule="auto"/>
        <w:ind w:left="992" w:hanging="567"/>
        <w:contextualSpacing w:val="0"/>
        <w:jc w:val="both"/>
        <w:rPr>
          <w:rFonts w:ascii="Times New Roman" w:hAnsi="Times New Roman"/>
          <w:b/>
          <w:sz w:val="24"/>
          <w:szCs w:val="24"/>
        </w:rPr>
      </w:pPr>
      <w:r w:rsidRPr="001B2646">
        <w:rPr>
          <w:rFonts w:ascii="Times New Roman" w:hAnsi="Times New Roman"/>
          <w:b/>
          <w:sz w:val="24"/>
          <w:szCs w:val="24"/>
        </w:rPr>
        <w:lastRenderedPageBreak/>
        <w:t>Hipotesi</w:t>
      </w:r>
      <w:r>
        <w:rPr>
          <w:rFonts w:ascii="Times New Roman" w:hAnsi="Times New Roman"/>
          <w:b/>
          <w:sz w:val="24"/>
          <w:szCs w:val="24"/>
        </w:rPr>
        <w:t>s Pertama</w:t>
      </w:r>
    </w:p>
    <w:p w:rsidR="008A7AC2" w:rsidRDefault="008A7AC2" w:rsidP="008A7AC2">
      <w:pPr>
        <w:pStyle w:val="ListParagraph"/>
        <w:spacing w:after="0" w:line="240" w:lineRule="auto"/>
        <w:ind w:left="992" w:hanging="567"/>
        <w:contextualSpacing w:val="0"/>
        <w:jc w:val="both"/>
        <w:rPr>
          <w:rFonts w:ascii="Times New Roman" w:hAnsi="Times New Roman"/>
          <w:b/>
          <w:i/>
          <w:sz w:val="24"/>
          <w:szCs w:val="24"/>
          <w:vertAlign w:val="subscript"/>
        </w:rPr>
      </w:pPr>
      <w:r>
        <w:rPr>
          <w:rFonts w:ascii="Times New Roman" w:hAnsi="Times New Roman"/>
          <w:sz w:val="24"/>
          <w:szCs w:val="24"/>
        </w:rPr>
        <w:t>H</w:t>
      </w:r>
      <w:r>
        <w:rPr>
          <w:rFonts w:ascii="Times New Roman" w:hAnsi="Times New Roman"/>
          <w:sz w:val="24"/>
          <w:szCs w:val="24"/>
          <w:vertAlign w:val="subscript"/>
        </w:rPr>
        <w:t>0</w:t>
      </w:r>
      <w:r>
        <w:rPr>
          <w:rFonts w:ascii="Times New Roman" w:hAnsi="Times New Roman"/>
          <w:sz w:val="24"/>
          <w:szCs w:val="24"/>
        </w:rPr>
        <w:t xml:space="preserve"> : µ</w:t>
      </w:r>
      <w:r w:rsidRPr="00A90332">
        <w:rPr>
          <w:rFonts w:ascii="Times New Roman" w:hAnsi="Times New Roman"/>
          <w:b/>
          <w:i/>
          <w:sz w:val="24"/>
          <w:szCs w:val="24"/>
        </w:rPr>
        <w:t xml:space="preserve"> </w:t>
      </w:r>
      <w:r w:rsidRPr="00A90332">
        <w:rPr>
          <w:rFonts w:ascii="Times New Roman" w:hAnsi="Times New Roman"/>
          <w:b/>
          <w:i/>
          <w:sz w:val="24"/>
          <w:szCs w:val="24"/>
          <w:vertAlign w:val="subscript"/>
        </w:rPr>
        <w:t>A1</w:t>
      </w:r>
      <w:r>
        <w:rPr>
          <w:rFonts w:ascii="Times New Roman" w:hAnsi="Times New Roman"/>
          <w:b/>
          <w:sz w:val="24"/>
          <w:szCs w:val="24"/>
        </w:rPr>
        <w:t xml:space="preserve"> ≤ </w:t>
      </w:r>
      <w:r>
        <w:rPr>
          <w:rFonts w:ascii="Times New Roman" w:hAnsi="Times New Roman"/>
          <w:sz w:val="24"/>
          <w:szCs w:val="24"/>
        </w:rPr>
        <w:t>µ</w:t>
      </w:r>
      <w:r w:rsidRPr="00A90332">
        <w:rPr>
          <w:rFonts w:ascii="Times New Roman" w:hAnsi="Times New Roman"/>
          <w:b/>
          <w:i/>
          <w:sz w:val="24"/>
          <w:szCs w:val="24"/>
        </w:rPr>
        <w:t xml:space="preserve"> </w:t>
      </w:r>
      <w:r>
        <w:rPr>
          <w:rFonts w:ascii="Times New Roman" w:hAnsi="Times New Roman"/>
          <w:b/>
          <w:i/>
          <w:sz w:val="24"/>
          <w:szCs w:val="24"/>
          <w:vertAlign w:val="subscript"/>
        </w:rPr>
        <w:t>A2</w:t>
      </w:r>
    </w:p>
    <w:p w:rsidR="008A7AC2" w:rsidRDefault="008A7AC2" w:rsidP="008A7AC2">
      <w:pPr>
        <w:pStyle w:val="ListParagraph"/>
        <w:spacing w:after="0" w:line="240" w:lineRule="auto"/>
        <w:ind w:left="992" w:hanging="567"/>
        <w:contextualSpacing w:val="0"/>
        <w:jc w:val="both"/>
        <w:rPr>
          <w:rFonts w:ascii="Times New Roman" w:hAnsi="Times New Roman"/>
          <w:b/>
          <w:i/>
          <w:sz w:val="24"/>
          <w:szCs w:val="24"/>
          <w:vertAlign w:val="subscript"/>
        </w:rPr>
      </w:pPr>
      <w:r>
        <w:rPr>
          <w:rFonts w:ascii="Times New Roman" w:hAnsi="Times New Roman"/>
          <w:sz w:val="24"/>
          <w:szCs w:val="24"/>
        </w:rPr>
        <w:t>H</w:t>
      </w:r>
      <w:r>
        <w:rPr>
          <w:rFonts w:ascii="Times New Roman" w:hAnsi="Times New Roman"/>
          <w:sz w:val="24"/>
          <w:szCs w:val="24"/>
          <w:vertAlign w:val="subscript"/>
        </w:rPr>
        <w:t>1</w:t>
      </w:r>
      <w:r>
        <w:rPr>
          <w:rFonts w:ascii="Times New Roman" w:hAnsi="Times New Roman"/>
          <w:sz w:val="24"/>
          <w:szCs w:val="24"/>
        </w:rPr>
        <w:t xml:space="preserve"> : µ</w:t>
      </w:r>
      <w:r w:rsidRPr="00A90332">
        <w:rPr>
          <w:rFonts w:ascii="Times New Roman" w:hAnsi="Times New Roman"/>
          <w:b/>
          <w:i/>
          <w:sz w:val="24"/>
          <w:szCs w:val="24"/>
        </w:rPr>
        <w:t xml:space="preserve"> </w:t>
      </w:r>
      <w:r w:rsidRPr="00A90332">
        <w:rPr>
          <w:rFonts w:ascii="Times New Roman" w:hAnsi="Times New Roman"/>
          <w:b/>
          <w:i/>
          <w:sz w:val="24"/>
          <w:szCs w:val="24"/>
          <w:vertAlign w:val="subscript"/>
        </w:rPr>
        <w:t>A1</w:t>
      </w:r>
      <w:r>
        <w:rPr>
          <w:rFonts w:ascii="Times New Roman" w:hAnsi="Times New Roman"/>
          <w:b/>
          <w:sz w:val="24"/>
          <w:szCs w:val="24"/>
        </w:rPr>
        <w:t xml:space="preserve"> &gt; </w:t>
      </w:r>
      <w:r>
        <w:rPr>
          <w:rFonts w:ascii="Times New Roman" w:hAnsi="Times New Roman"/>
          <w:sz w:val="24"/>
          <w:szCs w:val="24"/>
        </w:rPr>
        <w:t>µ</w:t>
      </w:r>
      <w:r w:rsidRPr="00A90332">
        <w:rPr>
          <w:rFonts w:ascii="Times New Roman" w:hAnsi="Times New Roman"/>
          <w:b/>
          <w:i/>
          <w:sz w:val="24"/>
          <w:szCs w:val="24"/>
        </w:rPr>
        <w:t xml:space="preserve"> </w:t>
      </w:r>
      <w:r>
        <w:rPr>
          <w:rFonts w:ascii="Times New Roman" w:hAnsi="Times New Roman"/>
          <w:b/>
          <w:i/>
          <w:sz w:val="24"/>
          <w:szCs w:val="24"/>
          <w:vertAlign w:val="subscript"/>
        </w:rPr>
        <w:t>A2</w:t>
      </w:r>
    </w:p>
    <w:p w:rsidR="008A7AC2" w:rsidRDefault="008A7AC2" w:rsidP="008A7AC2">
      <w:pPr>
        <w:pStyle w:val="ListParagraph"/>
        <w:spacing w:after="0" w:line="240" w:lineRule="auto"/>
        <w:ind w:left="992" w:hanging="567"/>
        <w:contextualSpacing w:val="0"/>
        <w:jc w:val="both"/>
        <w:rPr>
          <w:rFonts w:ascii="Times New Roman" w:hAnsi="Times New Roman"/>
          <w:b/>
          <w:sz w:val="24"/>
          <w:szCs w:val="24"/>
        </w:rPr>
      </w:pPr>
      <w:r>
        <w:rPr>
          <w:rFonts w:ascii="Times New Roman" w:hAnsi="Times New Roman"/>
          <w:b/>
          <w:sz w:val="24"/>
          <w:szCs w:val="24"/>
        </w:rPr>
        <w:t>Hipotesis Kedua</w:t>
      </w:r>
    </w:p>
    <w:p w:rsidR="008A7AC2" w:rsidRDefault="008A7AC2" w:rsidP="008A7AC2">
      <w:pPr>
        <w:pStyle w:val="ListParagraph"/>
        <w:spacing w:after="0" w:line="240" w:lineRule="auto"/>
        <w:ind w:left="992" w:hanging="567"/>
        <w:contextualSpacing w:val="0"/>
        <w:jc w:val="both"/>
        <w:rPr>
          <w:rFonts w:ascii="Times New Roman" w:hAnsi="Times New Roman"/>
          <w:b/>
          <w:i/>
          <w:sz w:val="24"/>
          <w:szCs w:val="24"/>
          <w:vertAlign w:val="subscript"/>
        </w:rPr>
      </w:pPr>
      <w:r>
        <w:rPr>
          <w:rFonts w:ascii="Times New Roman" w:hAnsi="Times New Roman"/>
          <w:sz w:val="24"/>
          <w:szCs w:val="24"/>
        </w:rPr>
        <w:t>H</w:t>
      </w:r>
      <w:r>
        <w:rPr>
          <w:rFonts w:ascii="Times New Roman" w:hAnsi="Times New Roman"/>
          <w:sz w:val="24"/>
          <w:szCs w:val="24"/>
          <w:vertAlign w:val="subscript"/>
        </w:rPr>
        <w:t>0</w:t>
      </w:r>
      <w:r>
        <w:rPr>
          <w:rFonts w:ascii="Times New Roman" w:hAnsi="Times New Roman"/>
          <w:sz w:val="24"/>
          <w:szCs w:val="24"/>
        </w:rPr>
        <w:t xml:space="preserve"> : µ</w:t>
      </w:r>
      <w:r w:rsidRPr="00A90332">
        <w:rPr>
          <w:rFonts w:ascii="Times New Roman" w:hAnsi="Times New Roman"/>
          <w:b/>
          <w:i/>
          <w:sz w:val="24"/>
          <w:szCs w:val="24"/>
        </w:rPr>
        <w:t xml:space="preserve"> </w:t>
      </w:r>
      <w:r>
        <w:rPr>
          <w:rFonts w:ascii="Times New Roman" w:hAnsi="Times New Roman"/>
          <w:b/>
          <w:i/>
          <w:sz w:val="24"/>
          <w:szCs w:val="24"/>
          <w:vertAlign w:val="subscript"/>
        </w:rPr>
        <w:t xml:space="preserve">B1 </w:t>
      </w:r>
      <w:r>
        <w:rPr>
          <w:rFonts w:ascii="Times New Roman" w:hAnsi="Times New Roman"/>
          <w:b/>
          <w:sz w:val="24"/>
          <w:szCs w:val="24"/>
        </w:rPr>
        <w:t xml:space="preserve">≤  </w:t>
      </w:r>
      <w:r>
        <w:rPr>
          <w:rFonts w:ascii="Times New Roman" w:hAnsi="Times New Roman"/>
          <w:sz w:val="24"/>
          <w:szCs w:val="24"/>
        </w:rPr>
        <w:t>µ</w:t>
      </w:r>
      <w:r w:rsidRPr="00A90332">
        <w:rPr>
          <w:rFonts w:ascii="Times New Roman" w:hAnsi="Times New Roman"/>
          <w:b/>
          <w:i/>
          <w:sz w:val="24"/>
          <w:szCs w:val="24"/>
        </w:rPr>
        <w:t xml:space="preserve"> </w:t>
      </w:r>
      <w:r>
        <w:rPr>
          <w:rFonts w:ascii="Times New Roman" w:hAnsi="Times New Roman"/>
          <w:b/>
          <w:i/>
          <w:sz w:val="24"/>
          <w:szCs w:val="24"/>
          <w:vertAlign w:val="subscript"/>
        </w:rPr>
        <w:t>B2</w:t>
      </w:r>
    </w:p>
    <w:p w:rsidR="008A7AC2" w:rsidRDefault="008A7AC2" w:rsidP="008A7AC2">
      <w:pPr>
        <w:pStyle w:val="ListParagraph"/>
        <w:spacing w:after="0" w:line="240" w:lineRule="auto"/>
        <w:ind w:left="992" w:hanging="567"/>
        <w:contextualSpacing w:val="0"/>
        <w:jc w:val="both"/>
        <w:rPr>
          <w:rFonts w:ascii="Times New Roman" w:hAnsi="Times New Roman"/>
          <w:b/>
          <w:i/>
          <w:sz w:val="24"/>
          <w:szCs w:val="24"/>
          <w:vertAlign w:val="subscript"/>
        </w:rPr>
      </w:pPr>
      <w:r>
        <w:rPr>
          <w:rFonts w:ascii="Times New Roman" w:hAnsi="Times New Roman"/>
          <w:sz w:val="24"/>
          <w:szCs w:val="24"/>
        </w:rPr>
        <w:t>H</w:t>
      </w:r>
      <w:r>
        <w:rPr>
          <w:rFonts w:ascii="Times New Roman" w:hAnsi="Times New Roman"/>
          <w:sz w:val="24"/>
          <w:szCs w:val="24"/>
          <w:vertAlign w:val="subscript"/>
        </w:rPr>
        <w:t>1</w:t>
      </w:r>
      <w:r>
        <w:rPr>
          <w:rFonts w:ascii="Times New Roman" w:hAnsi="Times New Roman"/>
          <w:sz w:val="24"/>
          <w:szCs w:val="24"/>
        </w:rPr>
        <w:t xml:space="preserve"> : µ</w:t>
      </w:r>
      <w:r w:rsidRPr="00A90332">
        <w:rPr>
          <w:rFonts w:ascii="Times New Roman" w:hAnsi="Times New Roman"/>
          <w:b/>
          <w:i/>
          <w:sz w:val="24"/>
          <w:szCs w:val="24"/>
        </w:rPr>
        <w:t xml:space="preserve"> </w:t>
      </w:r>
      <w:r>
        <w:rPr>
          <w:rFonts w:ascii="Times New Roman" w:hAnsi="Times New Roman"/>
          <w:b/>
          <w:i/>
          <w:sz w:val="24"/>
          <w:szCs w:val="24"/>
          <w:vertAlign w:val="subscript"/>
        </w:rPr>
        <w:t xml:space="preserve">B1 </w:t>
      </w:r>
      <w:r>
        <w:rPr>
          <w:rFonts w:ascii="Times New Roman" w:hAnsi="Times New Roman"/>
          <w:b/>
          <w:sz w:val="24"/>
          <w:szCs w:val="24"/>
        </w:rPr>
        <w:t xml:space="preserve"> &gt; </w:t>
      </w:r>
      <w:r>
        <w:rPr>
          <w:rFonts w:ascii="Times New Roman" w:hAnsi="Times New Roman"/>
          <w:sz w:val="24"/>
          <w:szCs w:val="24"/>
        </w:rPr>
        <w:t>µ</w:t>
      </w:r>
      <w:r w:rsidRPr="00A90332">
        <w:rPr>
          <w:rFonts w:ascii="Times New Roman" w:hAnsi="Times New Roman"/>
          <w:b/>
          <w:i/>
          <w:sz w:val="24"/>
          <w:szCs w:val="24"/>
        </w:rPr>
        <w:t xml:space="preserve"> </w:t>
      </w:r>
      <w:r>
        <w:rPr>
          <w:rFonts w:ascii="Times New Roman" w:hAnsi="Times New Roman"/>
          <w:b/>
          <w:i/>
          <w:sz w:val="24"/>
          <w:szCs w:val="24"/>
          <w:vertAlign w:val="subscript"/>
        </w:rPr>
        <w:t>B2</w:t>
      </w:r>
    </w:p>
    <w:p w:rsidR="008A7AC2" w:rsidRDefault="008A7AC2" w:rsidP="008A7AC2">
      <w:pPr>
        <w:pStyle w:val="ListParagraph"/>
        <w:spacing w:after="0" w:line="240" w:lineRule="auto"/>
        <w:ind w:left="992" w:hanging="567"/>
        <w:contextualSpacing w:val="0"/>
        <w:jc w:val="both"/>
        <w:rPr>
          <w:rFonts w:ascii="Times New Roman" w:hAnsi="Times New Roman"/>
          <w:b/>
          <w:sz w:val="24"/>
          <w:szCs w:val="24"/>
        </w:rPr>
      </w:pPr>
      <w:r>
        <w:rPr>
          <w:rFonts w:ascii="Times New Roman" w:hAnsi="Times New Roman"/>
          <w:b/>
          <w:sz w:val="24"/>
          <w:szCs w:val="24"/>
        </w:rPr>
        <w:t>Hipotesis Ketiga</w:t>
      </w:r>
    </w:p>
    <w:p w:rsidR="008A7AC2" w:rsidRDefault="008A7AC2" w:rsidP="008A7AC2">
      <w:pPr>
        <w:pStyle w:val="ListParagraph"/>
        <w:spacing w:after="0" w:line="240" w:lineRule="auto"/>
        <w:ind w:left="992" w:hanging="567"/>
        <w:contextualSpacing w:val="0"/>
        <w:jc w:val="both"/>
        <w:rPr>
          <w:rFonts w:ascii="Times New Roman" w:hAnsi="Times New Roman"/>
          <w:b/>
          <w:i/>
          <w:sz w:val="24"/>
          <w:szCs w:val="24"/>
          <w:vertAlign w:val="subscript"/>
        </w:rPr>
      </w:pPr>
      <w:r>
        <w:rPr>
          <w:rFonts w:ascii="Times New Roman" w:hAnsi="Times New Roman"/>
          <w:sz w:val="24"/>
          <w:szCs w:val="24"/>
        </w:rPr>
        <w:t>H</w:t>
      </w:r>
      <w:r>
        <w:rPr>
          <w:rFonts w:ascii="Times New Roman" w:hAnsi="Times New Roman"/>
          <w:sz w:val="24"/>
          <w:szCs w:val="24"/>
          <w:vertAlign w:val="subscript"/>
        </w:rPr>
        <w:t>0</w:t>
      </w:r>
      <w:r>
        <w:rPr>
          <w:rFonts w:ascii="Times New Roman" w:hAnsi="Times New Roman"/>
          <w:sz w:val="24"/>
          <w:szCs w:val="24"/>
        </w:rPr>
        <w:t xml:space="preserve"> : A x B = 0</w:t>
      </w:r>
    </w:p>
    <w:p w:rsidR="008A7AC2" w:rsidRDefault="008A7AC2" w:rsidP="008A7AC2">
      <w:pPr>
        <w:pStyle w:val="ListParagraph"/>
        <w:spacing w:after="0" w:line="240" w:lineRule="auto"/>
        <w:ind w:left="992" w:hanging="567"/>
        <w:contextualSpacing w:val="0"/>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vertAlign w:val="subscript"/>
        </w:rPr>
        <w:t>1</w:t>
      </w:r>
      <w:r>
        <w:rPr>
          <w:rFonts w:ascii="Times New Roman" w:hAnsi="Times New Roman"/>
          <w:sz w:val="24"/>
          <w:szCs w:val="24"/>
        </w:rPr>
        <w:t xml:space="preserve"> : A x B </w:t>
      </w:r>
      <w:r>
        <w:rPr>
          <w:rFonts w:ascii="Times New Roman" w:hAnsi="Times New Roman"/>
          <w:b/>
          <w:sz w:val="24"/>
          <w:szCs w:val="24"/>
        </w:rPr>
        <w:t>&gt;</w:t>
      </w:r>
      <w:r>
        <w:rPr>
          <w:rFonts w:ascii="Times New Roman" w:hAnsi="Times New Roman"/>
          <w:sz w:val="24"/>
          <w:szCs w:val="24"/>
        </w:rPr>
        <w:t xml:space="preserve"> 0</w:t>
      </w:r>
    </w:p>
    <w:p w:rsidR="008A7AC2" w:rsidRDefault="008A7AC2" w:rsidP="008A7AC2">
      <w:pPr>
        <w:pStyle w:val="ListParagraph"/>
        <w:spacing w:line="240" w:lineRule="auto"/>
        <w:ind w:left="426"/>
        <w:contextualSpacing w:val="0"/>
        <w:jc w:val="both"/>
        <w:rPr>
          <w:rFonts w:ascii="Times New Roman" w:hAnsi="Times New Roman"/>
          <w:sz w:val="24"/>
          <w:szCs w:val="24"/>
        </w:rPr>
      </w:pPr>
    </w:p>
    <w:p w:rsidR="008A7AC2" w:rsidRDefault="008A7AC2" w:rsidP="008A7AC2">
      <w:pPr>
        <w:pStyle w:val="ListParagraph"/>
        <w:spacing w:line="240" w:lineRule="auto"/>
        <w:ind w:left="426"/>
        <w:contextualSpacing w:val="0"/>
        <w:jc w:val="both"/>
        <w:rPr>
          <w:rFonts w:ascii="Times New Roman" w:hAnsi="Times New Roman"/>
          <w:sz w:val="24"/>
          <w:szCs w:val="24"/>
        </w:rPr>
      </w:pPr>
      <w:r>
        <w:rPr>
          <w:rFonts w:ascii="Times New Roman" w:hAnsi="Times New Roman"/>
          <w:sz w:val="24"/>
          <w:szCs w:val="24"/>
        </w:rPr>
        <w:t>Keterangan</w:t>
      </w: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567"/>
        <w:gridCol w:w="6663"/>
      </w:tblGrid>
      <w:tr w:rsidR="008A7AC2" w:rsidRPr="000E01A9" w:rsidTr="008A7AC2">
        <w:tc>
          <w:tcPr>
            <w:tcW w:w="1134" w:type="dxa"/>
          </w:tcPr>
          <w:p w:rsidR="008A7AC2" w:rsidRDefault="008A7AC2" w:rsidP="008A7AC2">
            <w:pPr>
              <w:pStyle w:val="ListParagraph"/>
              <w:widowControl w:val="0"/>
              <w:tabs>
                <w:tab w:val="left" w:pos="540"/>
              </w:tabs>
              <w:autoSpaceDE w:val="0"/>
              <w:autoSpaceDN w:val="0"/>
              <w:adjustRightInd w:val="0"/>
              <w:ind w:left="426"/>
              <w:jc w:val="both"/>
              <w:rPr>
                <w:rFonts w:ascii="Times New Roman" w:hAnsi="Times New Roman"/>
                <w:spacing w:val="5"/>
                <w:sz w:val="24"/>
                <w:szCs w:val="24"/>
              </w:rPr>
            </w:pPr>
            <w:r>
              <w:rPr>
                <w:rFonts w:ascii="Times New Roman" w:hAnsi="Times New Roman"/>
                <w:spacing w:val="5"/>
                <w:sz w:val="24"/>
                <w:szCs w:val="24"/>
              </w:rPr>
              <w:t>H</w:t>
            </w:r>
            <w:r w:rsidRPr="004D22A9">
              <w:rPr>
                <w:rFonts w:ascii="Times New Roman" w:hAnsi="Times New Roman"/>
                <w:spacing w:val="5"/>
                <w:sz w:val="16"/>
                <w:szCs w:val="16"/>
              </w:rPr>
              <w:t>0</w:t>
            </w:r>
          </w:p>
        </w:tc>
        <w:tc>
          <w:tcPr>
            <w:tcW w:w="567" w:type="dxa"/>
          </w:tcPr>
          <w:p w:rsidR="008A7AC2" w:rsidRDefault="008A7AC2" w:rsidP="008A7AC2">
            <w:pPr>
              <w:pStyle w:val="ListParagraph"/>
              <w:widowControl w:val="0"/>
              <w:autoSpaceDE w:val="0"/>
              <w:autoSpaceDN w:val="0"/>
              <w:adjustRightInd w:val="0"/>
              <w:ind w:left="426" w:hanging="251"/>
              <w:rPr>
                <w:rFonts w:ascii="Times New Roman" w:hAnsi="Times New Roman"/>
                <w:spacing w:val="5"/>
                <w:sz w:val="24"/>
                <w:szCs w:val="24"/>
              </w:rPr>
            </w:pPr>
            <w:r>
              <w:rPr>
                <w:rFonts w:ascii="Times New Roman" w:hAnsi="Times New Roman"/>
                <w:spacing w:val="5"/>
                <w:sz w:val="24"/>
                <w:szCs w:val="24"/>
              </w:rPr>
              <w:t>=</w:t>
            </w:r>
          </w:p>
        </w:tc>
        <w:tc>
          <w:tcPr>
            <w:tcW w:w="6663" w:type="dxa"/>
          </w:tcPr>
          <w:p w:rsidR="008A7AC2" w:rsidRPr="004D22A9" w:rsidRDefault="008A7AC2" w:rsidP="008A7AC2">
            <w:pPr>
              <w:pStyle w:val="ListParagraph"/>
              <w:widowControl w:val="0"/>
              <w:tabs>
                <w:tab w:val="left" w:pos="34"/>
              </w:tabs>
              <w:autoSpaceDE w:val="0"/>
              <w:autoSpaceDN w:val="0"/>
              <w:adjustRightInd w:val="0"/>
              <w:ind w:left="34"/>
              <w:jc w:val="both"/>
              <w:rPr>
                <w:rFonts w:ascii="Times New Roman" w:hAnsi="Times New Roman"/>
                <w:spacing w:val="5"/>
                <w:sz w:val="24"/>
                <w:szCs w:val="24"/>
              </w:rPr>
            </w:pPr>
            <w:r w:rsidRPr="004D22A9">
              <w:rPr>
                <w:rFonts w:ascii="Times New Roman" w:hAnsi="Times New Roman"/>
                <w:spacing w:val="5"/>
                <w:sz w:val="24"/>
                <w:szCs w:val="24"/>
              </w:rPr>
              <w:t>Hipotesis Nol</w:t>
            </w:r>
          </w:p>
        </w:tc>
      </w:tr>
      <w:tr w:rsidR="008A7AC2" w:rsidTr="008A7AC2">
        <w:tc>
          <w:tcPr>
            <w:tcW w:w="1134" w:type="dxa"/>
          </w:tcPr>
          <w:p w:rsidR="008A7AC2" w:rsidRDefault="008A7AC2" w:rsidP="008A7AC2">
            <w:pPr>
              <w:pStyle w:val="ListParagraph"/>
              <w:widowControl w:val="0"/>
              <w:tabs>
                <w:tab w:val="left" w:pos="540"/>
              </w:tabs>
              <w:autoSpaceDE w:val="0"/>
              <w:autoSpaceDN w:val="0"/>
              <w:adjustRightInd w:val="0"/>
              <w:ind w:left="426"/>
              <w:jc w:val="both"/>
              <w:rPr>
                <w:rFonts w:ascii="Times New Roman" w:hAnsi="Times New Roman"/>
                <w:spacing w:val="5"/>
                <w:sz w:val="24"/>
                <w:szCs w:val="24"/>
              </w:rPr>
            </w:pPr>
            <w:r>
              <w:rPr>
                <w:rFonts w:ascii="Times New Roman" w:hAnsi="Times New Roman"/>
                <w:sz w:val="24"/>
                <w:szCs w:val="24"/>
              </w:rPr>
              <w:t>H</w:t>
            </w:r>
            <w:r>
              <w:rPr>
                <w:rFonts w:ascii="Times New Roman" w:hAnsi="Times New Roman"/>
                <w:sz w:val="24"/>
                <w:szCs w:val="24"/>
                <w:vertAlign w:val="subscript"/>
              </w:rPr>
              <w:t>1</w:t>
            </w:r>
          </w:p>
        </w:tc>
        <w:tc>
          <w:tcPr>
            <w:tcW w:w="567" w:type="dxa"/>
          </w:tcPr>
          <w:p w:rsidR="008A7AC2" w:rsidRDefault="008A7AC2" w:rsidP="008A7AC2">
            <w:pPr>
              <w:pStyle w:val="ListParagraph"/>
              <w:widowControl w:val="0"/>
              <w:autoSpaceDE w:val="0"/>
              <w:autoSpaceDN w:val="0"/>
              <w:adjustRightInd w:val="0"/>
              <w:ind w:left="426" w:hanging="251"/>
              <w:rPr>
                <w:rFonts w:ascii="Times New Roman" w:hAnsi="Times New Roman"/>
                <w:spacing w:val="5"/>
                <w:sz w:val="24"/>
                <w:szCs w:val="24"/>
              </w:rPr>
            </w:pPr>
            <w:r>
              <w:rPr>
                <w:rFonts w:ascii="Times New Roman" w:hAnsi="Times New Roman"/>
                <w:spacing w:val="5"/>
                <w:sz w:val="24"/>
                <w:szCs w:val="24"/>
              </w:rPr>
              <w:t>=</w:t>
            </w:r>
          </w:p>
        </w:tc>
        <w:tc>
          <w:tcPr>
            <w:tcW w:w="6663" w:type="dxa"/>
          </w:tcPr>
          <w:p w:rsidR="008A7AC2" w:rsidRPr="004D22A9" w:rsidRDefault="008A7AC2" w:rsidP="008A7AC2">
            <w:pPr>
              <w:pStyle w:val="ListParagraph"/>
              <w:widowControl w:val="0"/>
              <w:tabs>
                <w:tab w:val="left" w:pos="34"/>
              </w:tabs>
              <w:autoSpaceDE w:val="0"/>
              <w:autoSpaceDN w:val="0"/>
              <w:adjustRightInd w:val="0"/>
              <w:ind w:left="34"/>
              <w:jc w:val="both"/>
              <w:rPr>
                <w:rFonts w:ascii="Times New Roman" w:hAnsi="Times New Roman"/>
                <w:spacing w:val="5"/>
                <w:sz w:val="24"/>
                <w:szCs w:val="24"/>
              </w:rPr>
            </w:pPr>
            <w:r w:rsidRPr="004D22A9">
              <w:rPr>
                <w:rFonts w:ascii="Times New Roman" w:hAnsi="Times New Roman"/>
                <w:spacing w:val="5"/>
                <w:sz w:val="24"/>
                <w:szCs w:val="24"/>
              </w:rPr>
              <w:t>Hipotesis Alternatif</w:t>
            </w:r>
          </w:p>
        </w:tc>
      </w:tr>
      <w:tr w:rsidR="008A7AC2" w:rsidTr="008A7AC2">
        <w:tc>
          <w:tcPr>
            <w:tcW w:w="1134" w:type="dxa"/>
          </w:tcPr>
          <w:p w:rsidR="008A7AC2" w:rsidRDefault="008A7AC2" w:rsidP="008A7AC2">
            <w:pPr>
              <w:pStyle w:val="ListParagraph"/>
              <w:widowControl w:val="0"/>
              <w:tabs>
                <w:tab w:val="left" w:pos="540"/>
              </w:tabs>
              <w:autoSpaceDE w:val="0"/>
              <w:autoSpaceDN w:val="0"/>
              <w:adjustRightInd w:val="0"/>
              <w:ind w:left="426"/>
              <w:jc w:val="both"/>
              <w:rPr>
                <w:rFonts w:ascii="Times New Roman" w:hAnsi="Times New Roman"/>
                <w:spacing w:val="5"/>
                <w:sz w:val="24"/>
                <w:szCs w:val="24"/>
              </w:rPr>
            </w:pPr>
            <w:r>
              <w:rPr>
                <w:rFonts w:ascii="Times New Roman" w:hAnsi="Times New Roman"/>
                <w:sz w:val="24"/>
                <w:szCs w:val="24"/>
              </w:rPr>
              <w:t>µ</w:t>
            </w:r>
            <w:r w:rsidRPr="00A90332">
              <w:rPr>
                <w:rFonts w:ascii="Times New Roman" w:hAnsi="Times New Roman"/>
                <w:b/>
                <w:i/>
                <w:sz w:val="24"/>
                <w:szCs w:val="24"/>
              </w:rPr>
              <w:t xml:space="preserve"> </w:t>
            </w:r>
            <w:r w:rsidRPr="00A90332">
              <w:rPr>
                <w:rFonts w:ascii="Times New Roman" w:hAnsi="Times New Roman"/>
                <w:b/>
                <w:i/>
                <w:sz w:val="24"/>
                <w:szCs w:val="24"/>
                <w:vertAlign w:val="subscript"/>
              </w:rPr>
              <w:t>A1</w:t>
            </w:r>
          </w:p>
        </w:tc>
        <w:tc>
          <w:tcPr>
            <w:tcW w:w="567" w:type="dxa"/>
          </w:tcPr>
          <w:p w:rsidR="008A7AC2" w:rsidRDefault="008A7AC2" w:rsidP="008A7AC2">
            <w:pPr>
              <w:pStyle w:val="ListParagraph"/>
              <w:widowControl w:val="0"/>
              <w:autoSpaceDE w:val="0"/>
              <w:autoSpaceDN w:val="0"/>
              <w:adjustRightInd w:val="0"/>
              <w:ind w:left="426" w:hanging="251"/>
              <w:rPr>
                <w:rFonts w:ascii="Times New Roman" w:hAnsi="Times New Roman"/>
                <w:spacing w:val="5"/>
                <w:sz w:val="24"/>
                <w:szCs w:val="24"/>
              </w:rPr>
            </w:pPr>
            <w:r>
              <w:rPr>
                <w:rFonts w:ascii="Times New Roman" w:hAnsi="Times New Roman"/>
                <w:spacing w:val="5"/>
                <w:sz w:val="24"/>
                <w:szCs w:val="24"/>
              </w:rPr>
              <w:t>=</w:t>
            </w:r>
          </w:p>
        </w:tc>
        <w:tc>
          <w:tcPr>
            <w:tcW w:w="6663" w:type="dxa"/>
          </w:tcPr>
          <w:p w:rsidR="008A7AC2" w:rsidRDefault="008A7AC2" w:rsidP="008A7AC2">
            <w:pPr>
              <w:pStyle w:val="ListParagraph"/>
              <w:widowControl w:val="0"/>
              <w:tabs>
                <w:tab w:val="left" w:pos="34"/>
              </w:tabs>
              <w:autoSpaceDE w:val="0"/>
              <w:autoSpaceDN w:val="0"/>
              <w:adjustRightInd w:val="0"/>
              <w:ind w:left="34"/>
              <w:jc w:val="both"/>
              <w:rPr>
                <w:rFonts w:ascii="Times New Roman" w:hAnsi="Times New Roman"/>
                <w:spacing w:val="5"/>
                <w:sz w:val="24"/>
                <w:szCs w:val="24"/>
              </w:rPr>
            </w:pPr>
            <w:r>
              <w:rPr>
                <w:rFonts w:ascii="Times New Roman" w:hAnsi="Times New Roman"/>
                <w:spacing w:val="5"/>
                <w:sz w:val="24"/>
                <w:szCs w:val="24"/>
              </w:rPr>
              <w:t>Rata-rata kelompok guru yang mendapatkan tunjangan profesi.</w:t>
            </w:r>
          </w:p>
        </w:tc>
      </w:tr>
      <w:tr w:rsidR="008A7AC2" w:rsidTr="008A7AC2">
        <w:tc>
          <w:tcPr>
            <w:tcW w:w="1134" w:type="dxa"/>
          </w:tcPr>
          <w:p w:rsidR="008A7AC2" w:rsidRDefault="008A7AC2" w:rsidP="008A7AC2">
            <w:pPr>
              <w:pStyle w:val="ListParagraph"/>
              <w:widowControl w:val="0"/>
              <w:tabs>
                <w:tab w:val="left" w:pos="540"/>
              </w:tabs>
              <w:autoSpaceDE w:val="0"/>
              <w:autoSpaceDN w:val="0"/>
              <w:adjustRightInd w:val="0"/>
              <w:ind w:left="426"/>
              <w:jc w:val="both"/>
              <w:rPr>
                <w:rFonts w:ascii="Times New Roman" w:hAnsi="Times New Roman"/>
                <w:spacing w:val="5"/>
                <w:sz w:val="24"/>
                <w:szCs w:val="24"/>
              </w:rPr>
            </w:pPr>
            <w:r>
              <w:rPr>
                <w:rFonts w:ascii="Times New Roman" w:hAnsi="Times New Roman"/>
                <w:sz w:val="24"/>
                <w:szCs w:val="24"/>
              </w:rPr>
              <w:t>µ</w:t>
            </w:r>
            <w:r w:rsidRPr="00A90332">
              <w:rPr>
                <w:rFonts w:ascii="Times New Roman" w:hAnsi="Times New Roman"/>
                <w:b/>
                <w:i/>
                <w:sz w:val="24"/>
                <w:szCs w:val="24"/>
              </w:rPr>
              <w:t xml:space="preserve"> </w:t>
            </w:r>
            <w:r>
              <w:rPr>
                <w:rFonts w:ascii="Times New Roman" w:hAnsi="Times New Roman"/>
                <w:b/>
                <w:i/>
                <w:sz w:val="24"/>
                <w:szCs w:val="24"/>
                <w:vertAlign w:val="subscript"/>
              </w:rPr>
              <w:t>A2</w:t>
            </w:r>
          </w:p>
        </w:tc>
        <w:tc>
          <w:tcPr>
            <w:tcW w:w="567" w:type="dxa"/>
          </w:tcPr>
          <w:p w:rsidR="008A7AC2" w:rsidRDefault="008A7AC2" w:rsidP="008A7AC2">
            <w:pPr>
              <w:pStyle w:val="ListParagraph"/>
              <w:widowControl w:val="0"/>
              <w:autoSpaceDE w:val="0"/>
              <w:autoSpaceDN w:val="0"/>
              <w:adjustRightInd w:val="0"/>
              <w:ind w:left="426" w:hanging="251"/>
              <w:rPr>
                <w:rFonts w:ascii="Times New Roman" w:hAnsi="Times New Roman"/>
                <w:spacing w:val="5"/>
                <w:sz w:val="24"/>
                <w:szCs w:val="24"/>
              </w:rPr>
            </w:pPr>
            <w:r>
              <w:rPr>
                <w:rFonts w:ascii="Times New Roman" w:hAnsi="Times New Roman"/>
                <w:spacing w:val="5"/>
                <w:sz w:val="24"/>
                <w:szCs w:val="24"/>
              </w:rPr>
              <w:t>=</w:t>
            </w:r>
          </w:p>
        </w:tc>
        <w:tc>
          <w:tcPr>
            <w:tcW w:w="6663" w:type="dxa"/>
          </w:tcPr>
          <w:p w:rsidR="008A7AC2" w:rsidRDefault="008A7AC2" w:rsidP="008A7AC2">
            <w:pPr>
              <w:pStyle w:val="ListParagraph"/>
              <w:widowControl w:val="0"/>
              <w:tabs>
                <w:tab w:val="left" w:pos="34"/>
              </w:tabs>
              <w:autoSpaceDE w:val="0"/>
              <w:autoSpaceDN w:val="0"/>
              <w:adjustRightInd w:val="0"/>
              <w:ind w:left="34"/>
              <w:jc w:val="both"/>
              <w:rPr>
                <w:rFonts w:ascii="Times New Roman" w:hAnsi="Times New Roman"/>
                <w:spacing w:val="5"/>
                <w:sz w:val="24"/>
                <w:szCs w:val="24"/>
              </w:rPr>
            </w:pPr>
            <w:r>
              <w:rPr>
                <w:rFonts w:ascii="Times New Roman" w:hAnsi="Times New Roman"/>
                <w:spacing w:val="5"/>
                <w:sz w:val="24"/>
                <w:szCs w:val="24"/>
              </w:rPr>
              <w:t>Rata-rata kelompok guru yang belum mendapatkan tunjangan profesi.</w:t>
            </w:r>
          </w:p>
        </w:tc>
      </w:tr>
      <w:tr w:rsidR="008A7AC2" w:rsidTr="008A7AC2">
        <w:trPr>
          <w:trHeight w:val="423"/>
        </w:trPr>
        <w:tc>
          <w:tcPr>
            <w:tcW w:w="1134" w:type="dxa"/>
          </w:tcPr>
          <w:p w:rsidR="008A7AC2" w:rsidRDefault="008A7AC2" w:rsidP="008A7AC2">
            <w:pPr>
              <w:pStyle w:val="ListParagraph"/>
              <w:widowControl w:val="0"/>
              <w:tabs>
                <w:tab w:val="left" w:pos="540"/>
              </w:tabs>
              <w:autoSpaceDE w:val="0"/>
              <w:autoSpaceDN w:val="0"/>
              <w:adjustRightInd w:val="0"/>
              <w:ind w:left="426"/>
              <w:jc w:val="both"/>
              <w:rPr>
                <w:rFonts w:ascii="Times New Roman" w:hAnsi="Times New Roman"/>
                <w:spacing w:val="5"/>
                <w:sz w:val="24"/>
                <w:szCs w:val="24"/>
              </w:rPr>
            </w:pPr>
            <w:r>
              <w:rPr>
                <w:rFonts w:ascii="Times New Roman" w:hAnsi="Times New Roman"/>
                <w:sz w:val="24"/>
                <w:szCs w:val="24"/>
              </w:rPr>
              <w:t>µ</w:t>
            </w:r>
            <w:r w:rsidRPr="00A90332">
              <w:rPr>
                <w:rFonts w:ascii="Times New Roman" w:hAnsi="Times New Roman"/>
                <w:b/>
                <w:i/>
                <w:sz w:val="24"/>
                <w:szCs w:val="24"/>
              </w:rPr>
              <w:t xml:space="preserve"> </w:t>
            </w:r>
            <w:r>
              <w:rPr>
                <w:rFonts w:ascii="Times New Roman" w:hAnsi="Times New Roman"/>
                <w:b/>
                <w:i/>
                <w:sz w:val="24"/>
                <w:szCs w:val="24"/>
                <w:vertAlign w:val="subscript"/>
              </w:rPr>
              <w:t>B1</w:t>
            </w:r>
          </w:p>
        </w:tc>
        <w:tc>
          <w:tcPr>
            <w:tcW w:w="567" w:type="dxa"/>
          </w:tcPr>
          <w:p w:rsidR="008A7AC2" w:rsidRDefault="008A7AC2" w:rsidP="008A7AC2">
            <w:pPr>
              <w:pStyle w:val="ListParagraph"/>
              <w:widowControl w:val="0"/>
              <w:autoSpaceDE w:val="0"/>
              <w:autoSpaceDN w:val="0"/>
              <w:adjustRightInd w:val="0"/>
              <w:ind w:left="426" w:hanging="251"/>
              <w:rPr>
                <w:rFonts w:ascii="Times New Roman" w:hAnsi="Times New Roman"/>
                <w:spacing w:val="5"/>
                <w:sz w:val="24"/>
                <w:szCs w:val="24"/>
              </w:rPr>
            </w:pPr>
            <w:r>
              <w:rPr>
                <w:rFonts w:ascii="Times New Roman" w:hAnsi="Times New Roman"/>
                <w:spacing w:val="5"/>
                <w:sz w:val="24"/>
                <w:szCs w:val="24"/>
              </w:rPr>
              <w:t>=</w:t>
            </w:r>
          </w:p>
        </w:tc>
        <w:tc>
          <w:tcPr>
            <w:tcW w:w="6663" w:type="dxa"/>
          </w:tcPr>
          <w:p w:rsidR="008A7AC2" w:rsidRDefault="008A7AC2" w:rsidP="008A7AC2">
            <w:pPr>
              <w:pStyle w:val="ListParagraph"/>
              <w:widowControl w:val="0"/>
              <w:tabs>
                <w:tab w:val="left" w:pos="34"/>
              </w:tabs>
              <w:autoSpaceDE w:val="0"/>
              <w:autoSpaceDN w:val="0"/>
              <w:adjustRightInd w:val="0"/>
              <w:ind w:left="34"/>
              <w:jc w:val="both"/>
              <w:rPr>
                <w:rFonts w:ascii="Times New Roman" w:hAnsi="Times New Roman"/>
                <w:spacing w:val="5"/>
                <w:sz w:val="24"/>
                <w:szCs w:val="24"/>
              </w:rPr>
            </w:pPr>
            <w:r>
              <w:rPr>
                <w:rFonts w:ascii="Times New Roman" w:hAnsi="Times New Roman"/>
                <w:spacing w:val="5"/>
                <w:sz w:val="24"/>
                <w:szCs w:val="24"/>
              </w:rPr>
              <w:t>Rata-rata kelompok guru yang memiliki motivasi kerja yang tinggi</w:t>
            </w:r>
          </w:p>
        </w:tc>
      </w:tr>
      <w:tr w:rsidR="008A7AC2" w:rsidTr="008A7AC2">
        <w:tc>
          <w:tcPr>
            <w:tcW w:w="1134" w:type="dxa"/>
          </w:tcPr>
          <w:p w:rsidR="008A7AC2" w:rsidRDefault="008A7AC2" w:rsidP="008A7AC2">
            <w:pPr>
              <w:pStyle w:val="ListParagraph"/>
              <w:widowControl w:val="0"/>
              <w:tabs>
                <w:tab w:val="left" w:pos="540"/>
              </w:tabs>
              <w:autoSpaceDE w:val="0"/>
              <w:autoSpaceDN w:val="0"/>
              <w:adjustRightInd w:val="0"/>
              <w:ind w:left="426"/>
              <w:jc w:val="both"/>
              <w:rPr>
                <w:rFonts w:ascii="Times New Roman" w:hAnsi="Times New Roman"/>
                <w:spacing w:val="5"/>
                <w:sz w:val="24"/>
                <w:szCs w:val="24"/>
              </w:rPr>
            </w:pPr>
            <w:r>
              <w:rPr>
                <w:rFonts w:ascii="Times New Roman" w:hAnsi="Times New Roman"/>
                <w:sz w:val="24"/>
                <w:szCs w:val="24"/>
              </w:rPr>
              <w:t>µ</w:t>
            </w:r>
            <w:r w:rsidRPr="00A90332">
              <w:rPr>
                <w:rFonts w:ascii="Times New Roman" w:hAnsi="Times New Roman"/>
                <w:b/>
                <w:i/>
                <w:sz w:val="24"/>
                <w:szCs w:val="24"/>
              </w:rPr>
              <w:t xml:space="preserve"> </w:t>
            </w:r>
            <w:r>
              <w:rPr>
                <w:rFonts w:ascii="Times New Roman" w:hAnsi="Times New Roman"/>
                <w:b/>
                <w:i/>
                <w:sz w:val="24"/>
                <w:szCs w:val="24"/>
                <w:vertAlign w:val="subscript"/>
              </w:rPr>
              <w:t>B2</w:t>
            </w:r>
          </w:p>
        </w:tc>
        <w:tc>
          <w:tcPr>
            <w:tcW w:w="567" w:type="dxa"/>
          </w:tcPr>
          <w:p w:rsidR="008A7AC2" w:rsidRDefault="008A7AC2" w:rsidP="008A7AC2">
            <w:pPr>
              <w:pStyle w:val="ListParagraph"/>
              <w:widowControl w:val="0"/>
              <w:autoSpaceDE w:val="0"/>
              <w:autoSpaceDN w:val="0"/>
              <w:adjustRightInd w:val="0"/>
              <w:ind w:left="426" w:hanging="251"/>
              <w:rPr>
                <w:rFonts w:ascii="Times New Roman" w:hAnsi="Times New Roman"/>
                <w:spacing w:val="5"/>
                <w:sz w:val="24"/>
                <w:szCs w:val="24"/>
              </w:rPr>
            </w:pPr>
            <w:r>
              <w:rPr>
                <w:rFonts w:ascii="Times New Roman" w:hAnsi="Times New Roman"/>
                <w:spacing w:val="5"/>
                <w:sz w:val="24"/>
                <w:szCs w:val="24"/>
              </w:rPr>
              <w:t>=</w:t>
            </w:r>
          </w:p>
        </w:tc>
        <w:tc>
          <w:tcPr>
            <w:tcW w:w="6663" w:type="dxa"/>
          </w:tcPr>
          <w:p w:rsidR="008A7AC2" w:rsidRDefault="008A7AC2" w:rsidP="008A7AC2">
            <w:pPr>
              <w:pStyle w:val="ListParagraph"/>
              <w:widowControl w:val="0"/>
              <w:tabs>
                <w:tab w:val="left" w:pos="34"/>
              </w:tabs>
              <w:autoSpaceDE w:val="0"/>
              <w:autoSpaceDN w:val="0"/>
              <w:adjustRightInd w:val="0"/>
              <w:ind w:left="34"/>
              <w:jc w:val="both"/>
              <w:rPr>
                <w:rFonts w:ascii="Times New Roman" w:hAnsi="Times New Roman"/>
                <w:spacing w:val="5"/>
                <w:sz w:val="24"/>
                <w:szCs w:val="24"/>
              </w:rPr>
            </w:pPr>
            <w:r>
              <w:rPr>
                <w:rFonts w:ascii="Times New Roman" w:hAnsi="Times New Roman"/>
                <w:spacing w:val="5"/>
                <w:sz w:val="24"/>
                <w:szCs w:val="24"/>
              </w:rPr>
              <w:t>Rata-rata kelompok guru yang memiliki motivasi kerja yang rendah</w:t>
            </w:r>
          </w:p>
        </w:tc>
      </w:tr>
      <w:tr w:rsidR="008A7AC2" w:rsidRPr="00095BC7" w:rsidTr="008A7AC2">
        <w:tc>
          <w:tcPr>
            <w:tcW w:w="1134" w:type="dxa"/>
          </w:tcPr>
          <w:p w:rsidR="008A7AC2" w:rsidRDefault="008A7AC2" w:rsidP="008A7AC2">
            <w:pPr>
              <w:pStyle w:val="ListParagraph"/>
              <w:widowControl w:val="0"/>
              <w:tabs>
                <w:tab w:val="left" w:pos="540"/>
              </w:tabs>
              <w:autoSpaceDE w:val="0"/>
              <w:autoSpaceDN w:val="0"/>
              <w:adjustRightInd w:val="0"/>
              <w:ind w:left="426"/>
              <w:jc w:val="both"/>
              <w:rPr>
                <w:rFonts w:ascii="Times New Roman" w:hAnsi="Times New Roman"/>
                <w:spacing w:val="5"/>
                <w:sz w:val="24"/>
                <w:szCs w:val="24"/>
              </w:rPr>
            </w:pPr>
            <w:r>
              <w:rPr>
                <w:rFonts w:ascii="Times New Roman" w:hAnsi="Times New Roman"/>
                <w:spacing w:val="5"/>
                <w:sz w:val="24"/>
                <w:szCs w:val="24"/>
              </w:rPr>
              <w:t>A</w:t>
            </w:r>
          </w:p>
        </w:tc>
        <w:tc>
          <w:tcPr>
            <w:tcW w:w="567" w:type="dxa"/>
          </w:tcPr>
          <w:p w:rsidR="008A7AC2" w:rsidRDefault="008A7AC2" w:rsidP="008A7AC2">
            <w:pPr>
              <w:pStyle w:val="ListParagraph"/>
              <w:widowControl w:val="0"/>
              <w:autoSpaceDE w:val="0"/>
              <w:autoSpaceDN w:val="0"/>
              <w:adjustRightInd w:val="0"/>
              <w:ind w:left="426" w:hanging="251"/>
              <w:rPr>
                <w:rFonts w:ascii="Times New Roman" w:hAnsi="Times New Roman"/>
                <w:spacing w:val="5"/>
                <w:sz w:val="24"/>
                <w:szCs w:val="24"/>
              </w:rPr>
            </w:pPr>
            <w:r>
              <w:rPr>
                <w:rFonts w:ascii="Times New Roman" w:hAnsi="Times New Roman"/>
                <w:spacing w:val="5"/>
                <w:sz w:val="24"/>
                <w:szCs w:val="24"/>
              </w:rPr>
              <w:t>=</w:t>
            </w:r>
          </w:p>
        </w:tc>
        <w:tc>
          <w:tcPr>
            <w:tcW w:w="6663" w:type="dxa"/>
          </w:tcPr>
          <w:p w:rsidR="008A7AC2" w:rsidRPr="00095BC7" w:rsidRDefault="008A7AC2" w:rsidP="008A7AC2">
            <w:pPr>
              <w:pStyle w:val="ListParagraph"/>
              <w:widowControl w:val="0"/>
              <w:tabs>
                <w:tab w:val="left" w:pos="34"/>
              </w:tabs>
              <w:autoSpaceDE w:val="0"/>
              <w:autoSpaceDN w:val="0"/>
              <w:adjustRightInd w:val="0"/>
              <w:ind w:left="34"/>
              <w:jc w:val="both"/>
              <w:rPr>
                <w:rFonts w:ascii="Times New Roman" w:hAnsi="Times New Roman"/>
                <w:spacing w:val="5"/>
                <w:sz w:val="24"/>
                <w:szCs w:val="24"/>
              </w:rPr>
            </w:pPr>
            <w:r>
              <w:rPr>
                <w:rFonts w:ascii="Times New Roman" w:hAnsi="Times New Roman"/>
                <w:spacing w:val="5"/>
                <w:sz w:val="24"/>
                <w:szCs w:val="24"/>
              </w:rPr>
              <w:t>Tunjangan Profesi</w:t>
            </w:r>
          </w:p>
        </w:tc>
      </w:tr>
      <w:tr w:rsidR="008A7AC2" w:rsidTr="008A7AC2">
        <w:tc>
          <w:tcPr>
            <w:tcW w:w="1134" w:type="dxa"/>
          </w:tcPr>
          <w:p w:rsidR="008A7AC2" w:rsidRDefault="008A7AC2" w:rsidP="008A7AC2">
            <w:pPr>
              <w:pStyle w:val="ListParagraph"/>
              <w:widowControl w:val="0"/>
              <w:tabs>
                <w:tab w:val="left" w:pos="540"/>
              </w:tabs>
              <w:autoSpaceDE w:val="0"/>
              <w:autoSpaceDN w:val="0"/>
              <w:adjustRightInd w:val="0"/>
              <w:ind w:left="426"/>
              <w:jc w:val="both"/>
              <w:rPr>
                <w:rFonts w:ascii="Times New Roman" w:hAnsi="Times New Roman"/>
                <w:spacing w:val="5"/>
                <w:sz w:val="24"/>
                <w:szCs w:val="24"/>
              </w:rPr>
            </w:pPr>
            <w:r>
              <w:rPr>
                <w:rFonts w:ascii="Times New Roman" w:hAnsi="Times New Roman"/>
                <w:spacing w:val="5"/>
                <w:sz w:val="24"/>
                <w:szCs w:val="24"/>
              </w:rPr>
              <w:t>B</w:t>
            </w:r>
          </w:p>
        </w:tc>
        <w:tc>
          <w:tcPr>
            <w:tcW w:w="567" w:type="dxa"/>
          </w:tcPr>
          <w:p w:rsidR="008A7AC2" w:rsidRDefault="008A7AC2" w:rsidP="008A7AC2">
            <w:pPr>
              <w:pStyle w:val="ListParagraph"/>
              <w:widowControl w:val="0"/>
              <w:autoSpaceDE w:val="0"/>
              <w:autoSpaceDN w:val="0"/>
              <w:adjustRightInd w:val="0"/>
              <w:ind w:left="426" w:hanging="251"/>
              <w:rPr>
                <w:rFonts w:ascii="Times New Roman" w:hAnsi="Times New Roman"/>
                <w:spacing w:val="5"/>
                <w:sz w:val="24"/>
                <w:szCs w:val="24"/>
              </w:rPr>
            </w:pPr>
            <w:r>
              <w:rPr>
                <w:rFonts w:ascii="Times New Roman" w:hAnsi="Times New Roman"/>
                <w:spacing w:val="5"/>
                <w:sz w:val="24"/>
                <w:szCs w:val="24"/>
              </w:rPr>
              <w:t>=</w:t>
            </w:r>
          </w:p>
        </w:tc>
        <w:tc>
          <w:tcPr>
            <w:tcW w:w="6663" w:type="dxa"/>
          </w:tcPr>
          <w:p w:rsidR="008A7AC2" w:rsidRDefault="008A7AC2" w:rsidP="008A7AC2">
            <w:pPr>
              <w:pStyle w:val="ListParagraph"/>
              <w:widowControl w:val="0"/>
              <w:tabs>
                <w:tab w:val="left" w:pos="34"/>
              </w:tabs>
              <w:autoSpaceDE w:val="0"/>
              <w:autoSpaceDN w:val="0"/>
              <w:adjustRightInd w:val="0"/>
              <w:ind w:left="34"/>
              <w:jc w:val="both"/>
              <w:rPr>
                <w:rFonts w:ascii="Times New Roman" w:hAnsi="Times New Roman"/>
                <w:spacing w:val="5"/>
                <w:sz w:val="24"/>
                <w:szCs w:val="24"/>
              </w:rPr>
            </w:pPr>
            <w:r>
              <w:rPr>
                <w:rFonts w:ascii="Times New Roman" w:hAnsi="Times New Roman"/>
                <w:spacing w:val="5"/>
                <w:sz w:val="24"/>
                <w:szCs w:val="24"/>
              </w:rPr>
              <w:t>Motivasi Kerja</w:t>
            </w:r>
          </w:p>
        </w:tc>
      </w:tr>
    </w:tbl>
    <w:p w:rsidR="00073C52" w:rsidRDefault="00073C52" w:rsidP="008A7AC2">
      <w:pPr>
        <w:pStyle w:val="ListParagraph"/>
        <w:widowControl w:val="0"/>
        <w:autoSpaceDE w:val="0"/>
        <w:autoSpaceDN w:val="0"/>
        <w:adjustRightInd w:val="0"/>
        <w:spacing w:after="0" w:line="240" w:lineRule="auto"/>
        <w:ind w:left="1080" w:firstLine="720"/>
        <w:jc w:val="both"/>
        <w:rPr>
          <w:rFonts w:ascii="Times New Roman" w:hAnsi="Times New Roman" w:cs="Times New Roman"/>
          <w:sz w:val="24"/>
          <w:szCs w:val="24"/>
        </w:rPr>
      </w:pPr>
    </w:p>
    <w:p w:rsidR="008A7AC2" w:rsidRDefault="008A7AC2" w:rsidP="008A7AC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8A7AC2" w:rsidRDefault="008A7AC2" w:rsidP="008A7AC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Pada bagian ini akan dibahas secara berturut-turut mengenai deskripsi data, pengujian prasyarat analisis, pengujian hipotesis penelitian dan pembahasan hasil penelitian.</w:t>
      </w:r>
    </w:p>
    <w:p w:rsidR="008A7AC2" w:rsidRDefault="008A7AC2" w:rsidP="008A7AC2">
      <w:pPr>
        <w:spacing w:line="240" w:lineRule="auto"/>
        <w:jc w:val="both"/>
        <w:rPr>
          <w:rFonts w:ascii="Times New Roman" w:hAnsi="Times New Roman" w:cs="Times New Roman"/>
          <w:b/>
          <w:sz w:val="24"/>
          <w:szCs w:val="24"/>
        </w:rPr>
      </w:pPr>
      <w:r>
        <w:rPr>
          <w:rFonts w:ascii="Times New Roman" w:hAnsi="Times New Roman" w:cs="Times New Roman"/>
          <w:b/>
          <w:sz w:val="24"/>
          <w:szCs w:val="24"/>
        </w:rPr>
        <w:t>A. Deskripsi Data</w:t>
      </w:r>
    </w:p>
    <w:p w:rsidR="008A7AC2" w:rsidRDefault="008A7AC2" w:rsidP="008A7AC2">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Data yang diperoleh dalam penelitian ini terdiri dari 3 macam data, yaitu:</w:t>
      </w:r>
    </w:p>
    <w:p w:rsidR="008A7AC2" w:rsidRDefault="008A7AC2" w:rsidP="008A7AC2">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Data mengenai tunjangan profesi guru (A) yang dibagi menjadi dua kelompok, yaitu kelompok guru yang menerima tunjangan profesi (A1) dan kelompok guru yang belum menerima tunjangan profesi (A2).</w:t>
      </w:r>
    </w:p>
    <w:p w:rsidR="008A7AC2" w:rsidRDefault="008A7AC2" w:rsidP="008A7AC2">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Data mengenai motivasi kerja guru (B) yang dibagi menjadi dua kelompok, yaitu kelompok guru yang memiliki motivasi kerja tinggi (B1) dan kelompok guru yang memiliki motivasi kerja rendah (B2).</w:t>
      </w:r>
    </w:p>
    <w:p w:rsidR="008A7AC2" w:rsidRDefault="008A7AC2" w:rsidP="008A7AC2">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Data mengenai kinerja guru di sekolah (Y).</w:t>
      </w:r>
    </w:p>
    <w:p w:rsidR="008A7AC2" w:rsidRDefault="008A7AC2" w:rsidP="008A7AC2">
      <w:pPr>
        <w:spacing w:line="240" w:lineRule="auto"/>
        <w:jc w:val="both"/>
        <w:rPr>
          <w:rFonts w:ascii="Times New Roman" w:hAnsi="Times New Roman" w:cs="Times New Roman"/>
          <w:sz w:val="24"/>
          <w:szCs w:val="24"/>
        </w:rPr>
      </w:pPr>
      <w:r>
        <w:rPr>
          <w:rFonts w:ascii="Times New Roman" w:hAnsi="Times New Roman" w:cs="Times New Roman"/>
          <w:sz w:val="24"/>
          <w:szCs w:val="24"/>
        </w:rPr>
        <w:t>Hasil analisis deskriptif untuk masing-masing data disajikan pada Tabel 4.2.</w:t>
      </w:r>
    </w:p>
    <w:p w:rsidR="008A7AC2" w:rsidRDefault="008A7AC2" w:rsidP="008A7AC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Tabel 4.2 Hasil analisis deskriptif data kinerja guru dari beberapa kelompok.</w:t>
      </w:r>
    </w:p>
    <w:tbl>
      <w:tblPr>
        <w:tblStyle w:val="TableGrid"/>
        <w:tblW w:w="7797" w:type="dxa"/>
        <w:tblInd w:w="108" w:type="dxa"/>
        <w:tblLayout w:type="fixed"/>
        <w:tblLook w:val="04A0" w:firstRow="1" w:lastRow="0" w:firstColumn="1" w:lastColumn="0" w:noHBand="0" w:noVBand="1"/>
      </w:tblPr>
      <w:tblGrid>
        <w:gridCol w:w="1256"/>
        <w:gridCol w:w="1035"/>
        <w:gridCol w:w="436"/>
        <w:gridCol w:w="675"/>
        <w:gridCol w:w="709"/>
        <w:gridCol w:w="709"/>
        <w:gridCol w:w="567"/>
        <w:gridCol w:w="709"/>
        <w:gridCol w:w="850"/>
        <w:gridCol w:w="426"/>
        <w:gridCol w:w="425"/>
      </w:tblGrid>
      <w:tr w:rsidR="008A7AC2" w:rsidTr="008A7AC2">
        <w:tc>
          <w:tcPr>
            <w:tcW w:w="22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b/>
              </w:rPr>
            </w:pPr>
            <w:r>
              <w:rPr>
                <w:rFonts w:ascii="Times New Roman" w:hAnsi="Times New Roman" w:cs="Times New Roman"/>
                <w:b/>
              </w:rPr>
              <w:t>Data</w:t>
            </w:r>
          </w:p>
        </w:tc>
        <w:tc>
          <w:tcPr>
            <w:tcW w:w="550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b/>
              </w:rPr>
            </w:pPr>
            <w:r>
              <w:rPr>
                <w:rFonts w:ascii="Times New Roman" w:hAnsi="Times New Roman" w:cs="Times New Roman"/>
                <w:b/>
              </w:rPr>
              <w:t>Kinerja Guru</w:t>
            </w:r>
          </w:p>
        </w:tc>
      </w:tr>
      <w:tr w:rsidR="008A7AC2" w:rsidTr="008A7AC2">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both"/>
              <w:rPr>
                <w:rFonts w:ascii="Times New Roman" w:hAnsi="Times New Roman" w:cs="Times New Roman"/>
                <w:b/>
              </w:rPr>
            </w:pPr>
            <w:r>
              <w:rPr>
                <w:rFonts w:ascii="Times New Roman" w:hAnsi="Times New Roman" w:cs="Times New Roman"/>
                <w:b/>
              </w:rPr>
              <w:t>Tunjangan Profesi</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both"/>
              <w:rPr>
                <w:rFonts w:ascii="Times New Roman" w:hAnsi="Times New Roman" w:cs="Times New Roman"/>
                <w:b/>
              </w:rPr>
            </w:pPr>
            <w:r>
              <w:rPr>
                <w:rFonts w:ascii="Times New Roman" w:hAnsi="Times New Roman" w:cs="Times New Roman"/>
                <w:b/>
              </w:rPr>
              <w:t>Motivasi Kerja</w:t>
            </w: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b/>
              </w:rPr>
            </w:pPr>
            <w:r>
              <w:rPr>
                <w:rFonts w:ascii="Times New Roman" w:hAnsi="Times New Roman" w:cs="Times New Roman"/>
                <w:b/>
              </w:rPr>
              <w:t>N</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b/>
              </w:rPr>
            </w:pPr>
            <w:r>
              <w:rPr>
                <w:rFonts w:ascii="Times New Roman" w:hAnsi="Times New Roman" w:cs="Times New Roman"/>
                <w:b/>
              </w:rPr>
              <w:t>Rata-rata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b/>
              </w:rPr>
            </w:pPr>
            <w:r>
              <w:rPr>
                <w:rFonts w:ascii="Times New Roman" w:hAnsi="Times New Roman" w:cs="Times New Roman"/>
                <w:b/>
              </w:rPr>
              <w:t>Median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b/>
              </w:rPr>
            </w:pPr>
            <w:r>
              <w:rPr>
                <w:rFonts w:ascii="Times New Roman" w:hAnsi="Times New Roman" w:cs="Times New Roman"/>
                <w:b/>
              </w:rPr>
              <w:t>Modus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b/>
              </w:rPr>
            </w:pPr>
            <w:r>
              <w:rPr>
                <w:rFonts w:ascii="Times New Roman" w:hAnsi="Times New Roman" w:cs="Times New Roman"/>
                <w:b/>
              </w:rPr>
              <w:t>SD</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b/>
              </w:rPr>
            </w:pPr>
            <w:r>
              <w:rPr>
                <w:rFonts w:ascii="Times New Roman" w:hAnsi="Times New Roman" w:cs="Times New Roman"/>
                <w:b/>
              </w:rPr>
              <w:t>Varians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b/>
              </w:rPr>
            </w:pPr>
            <w:r>
              <w:rPr>
                <w:rFonts w:ascii="Times New Roman" w:hAnsi="Times New Roman" w:cs="Times New Roman"/>
                <w:b/>
              </w:rPr>
              <w:t>Rentang</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b/>
              </w:rPr>
            </w:pPr>
            <w:r>
              <w:rPr>
                <w:rFonts w:ascii="Times New Roman" w:hAnsi="Times New Roman" w:cs="Times New Roman"/>
                <w:b/>
              </w:rPr>
              <w:t>Min</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b/>
              </w:rPr>
            </w:pPr>
            <w:r>
              <w:rPr>
                <w:rFonts w:ascii="Times New Roman" w:hAnsi="Times New Roman" w:cs="Times New Roman"/>
                <w:b/>
              </w:rPr>
              <w:t>Max</w:t>
            </w:r>
          </w:p>
        </w:tc>
      </w:tr>
      <w:tr w:rsidR="008A7AC2" w:rsidTr="008A7AC2">
        <w:tc>
          <w:tcPr>
            <w:tcW w:w="12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both"/>
              <w:rPr>
                <w:rFonts w:ascii="Times New Roman" w:hAnsi="Times New Roman" w:cs="Times New Roman"/>
              </w:rPr>
            </w:pPr>
            <w:r>
              <w:rPr>
                <w:rFonts w:ascii="Times New Roman" w:hAnsi="Times New Roman" w:cs="Times New Roman"/>
              </w:rPr>
              <w:t xml:space="preserve">Kelompok guru yang sudah mendapat </w:t>
            </w:r>
            <w:r>
              <w:rPr>
                <w:rFonts w:ascii="Times New Roman" w:hAnsi="Times New Roman" w:cs="Times New Roman"/>
              </w:rPr>
              <w:lastRenderedPageBreak/>
              <w:t>tunjangan profesi</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both"/>
              <w:rPr>
                <w:rFonts w:ascii="Times New Roman" w:hAnsi="Times New Roman" w:cs="Times New Roman"/>
              </w:rPr>
            </w:pPr>
            <w:r>
              <w:rPr>
                <w:rFonts w:ascii="Times New Roman" w:hAnsi="Times New Roman" w:cs="Times New Roman"/>
              </w:rPr>
              <w:lastRenderedPageBreak/>
              <w:t>Motivasi kerja tinggi</w:t>
            </w: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28</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209.68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210.5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206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5.33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28.45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21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199</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220</w:t>
            </w:r>
          </w:p>
        </w:tc>
      </w:tr>
      <w:tr w:rsidR="008A7AC2" w:rsidTr="008A7AC2">
        <w:tc>
          <w:tcPr>
            <w:tcW w:w="12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7AC2" w:rsidRDefault="008A7AC2" w:rsidP="008A7AC2">
            <w:pPr>
              <w:rPr>
                <w:rFonts w:ascii="Times New Roman" w:hAnsi="Times New Roman" w:cs="Times New Roman"/>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both"/>
              <w:rPr>
                <w:rFonts w:ascii="Times New Roman" w:hAnsi="Times New Roman" w:cs="Times New Roman"/>
              </w:rPr>
            </w:pPr>
            <w:r>
              <w:rPr>
                <w:rFonts w:ascii="Times New Roman" w:hAnsi="Times New Roman" w:cs="Times New Roman"/>
              </w:rPr>
              <w:t xml:space="preserve">Motivasi </w:t>
            </w:r>
            <w:r>
              <w:rPr>
                <w:rFonts w:ascii="Times New Roman" w:hAnsi="Times New Roman" w:cs="Times New Roman"/>
              </w:rPr>
              <w:lastRenderedPageBreak/>
              <w:t>kerja rendah</w:t>
            </w: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lastRenderedPageBreak/>
              <w:t>5</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179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180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171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5.9</w:t>
            </w:r>
            <w:r>
              <w:rPr>
                <w:rFonts w:ascii="Times New Roman" w:hAnsi="Times New Roman" w:cs="Times New Roman"/>
              </w:rPr>
              <w:lastRenderedPageBreak/>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lastRenderedPageBreak/>
              <w:t>35.5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14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1</w:t>
            </w:r>
            <w:r>
              <w:rPr>
                <w:rFonts w:ascii="Times New Roman" w:hAnsi="Times New Roman" w:cs="Times New Roman"/>
              </w:rPr>
              <w:lastRenderedPageBreak/>
              <w:t>71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lastRenderedPageBreak/>
              <w:t>1</w:t>
            </w:r>
            <w:r>
              <w:rPr>
                <w:rFonts w:ascii="Times New Roman" w:hAnsi="Times New Roman" w:cs="Times New Roman"/>
              </w:rPr>
              <w:lastRenderedPageBreak/>
              <w:t>85</w:t>
            </w:r>
          </w:p>
        </w:tc>
      </w:tr>
      <w:tr w:rsidR="008A7AC2" w:rsidTr="008A7AC2">
        <w:tc>
          <w:tcPr>
            <w:tcW w:w="12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7AC2" w:rsidRDefault="008A7AC2" w:rsidP="008A7AC2">
            <w:pPr>
              <w:rPr>
                <w:rFonts w:ascii="Times New Roman" w:hAnsi="Times New Roman" w:cs="Times New Roman"/>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both"/>
              <w:rPr>
                <w:rFonts w:ascii="Times New Roman" w:hAnsi="Times New Roman" w:cs="Times New Roman"/>
              </w:rPr>
            </w:pPr>
            <w:r>
              <w:rPr>
                <w:rFonts w:ascii="Times New Roman" w:hAnsi="Times New Roman" w:cs="Times New Roman"/>
              </w:rPr>
              <w:t>Total</w:t>
            </w: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33</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205.03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208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206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12.38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153.22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49</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171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220</w:t>
            </w:r>
          </w:p>
        </w:tc>
      </w:tr>
      <w:tr w:rsidR="008A7AC2" w:rsidTr="008A7AC2">
        <w:tc>
          <w:tcPr>
            <w:tcW w:w="12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both"/>
              <w:rPr>
                <w:rFonts w:ascii="Times New Roman" w:hAnsi="Times New Roman" w:cs="Times New Roman"/>
              </w:rPr>
            </w:pPr>
            <w:r>
              <w:rPr>
                <w:rFonts w:ascii="Times New Roman" w:hAnsi="Times New Roman" w:cs="Times New Roman"/>
              </w:rPr>
              <w:t>Kelompok guru yang sudah belum mendapat tunjangan profesi</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both"/>
              <w:rPr>
                <w:rFonts w:ascii="Times New Roman" w:hAnsi="Times New Roman" w:cs="Times New Roman"/>
              </w:rPr>
            </w:pPr>
            <w:r>
              <w:rPr>
                <w:rFonts w:ascii="Times New Roman" w:hAnsi="Times New Roman" w:cs="Times New Roman"/>
              </w:rPr>
              <w:t>Motivasi kerja tinggi</w:t>
            </w: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7</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205.29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203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202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7.83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61.24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21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192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213</w:t>
            </w:r>
          </w:p>
        </w:tc>
      </w:tr>
      <w:tr w:rsidR="008A7AC2" w:rsidTr="008A7AC2">
        <w:tc>
          <w:tcPr>
            <w:tcW w:w="12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7AC2" w:rsidRDefault="008A7AC2" w:rsidP="008A7AC2">
            <w:pPr>
              <w:rPr>
                <w:rFonts w:ascii="Times New Roman" w:hAnsi="Times New Roman" w:cs="Times New Roman"/>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both"/>
              <w:rPr>
                <w:rFonts w:ascii="Times New Roman" w:hAnsi="Times New Roman" w:cs="Times New Roman"/>
              </w:rPr>
            </w:pPr>
            <w:r>
              <w:rPr>
                <w:rFonts w:ascii="Times New Roman" w:hAnsi="Times New Roman" w:cs="Times New Roman"/>
              </w:rPr>
              <w:t>Motivasi kerja rendah</w:t>
            </w: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54</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180.70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182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185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6.59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43.42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26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167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193</w:t>
            </w:r>
          </w:p>
        </w:tc>
      </w:tr>
      <w:tr w:rsidR="008A7AC2" w:rsidTr="008A7AC2">
        <w:tc>
          <w:tcPr>
            <w:tcW w:w="12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7AC2" w:rsidRDefault="008A7AC2" w:rsidP="008A7AC2">
            <w:pPr>
              <w:rPr>
                <w:rFonts w:ascii="Times New Roman" w:hAnsi="Times New Roman" w:cs="Times New Roman"/>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both"/>
              <w:rPr>
                <w:rFonts w:ascii="Times New Roman" w:hAnsi="Times New Roman" w:cs="Times New Roman"/>
              </w:rPr>
            </w:pPr>
            <w:r>
              <w:rPr>
                <w:rFonts w:ascii="Times New Roman" w:hAnsi="Times New Roman" w:cs="Times New Roman"/>
              </w:rPr>
              <w:t>Total</w:t>
            </w: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61</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183.52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184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185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10.34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106.89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46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167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213</w:t>
            </w:r>
          </w:p>
        </w:tc>
      </w:tr>
      <w:tr w:rsidR="008A7AC2" w:rsidTr="008A7AC2">
        <w:tc>
          <w:tcPr>
            <w:tcW w:w="22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rPr>
                <w:rFonts w:ascii="Times New Roman" w:hAnsi="Times New Roman" w:cs="Times New Roman"/>
              </w:rPr>
            </w:pPr>
            <w:r>
              <w:rPr>
                <w:rFonts w:ascii="Times New Roman" w:hAnsi="Times New Roman" w:cs="Times New Roman"/>
              </w:rPr>
              <w:t>Kelompok guru yang memiliki motivasi tinggi</w:t>
            </w: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35</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208.8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210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213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6.05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36.58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28</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192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220</w:t>
            </w:r>
          </w:p>
        </w:tc>
      </w:tr>
      <w:tr w:rsidR="008A7AC2" w:rsidTr="008A7AC2">
        <w:tc>
          <w:tcPr>
            <w:tcW w:w="22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rPr>
                <w:rFonts w:ascii="Times New Roman" w:hAnsi="Times New Roman" w:cs="Times New Roman"/>
              </w:rPr>
            </w:pPr>
            <w:r>
              <w:rPr>
                <w:rFonts w:ascii="Times New Roman" w:hAnsi="Times New Roman" w:cs="Times New Roman"/>
              </w:rPr>
              <w:t>Kelompok guru yang memiliki motivasi rendah</w:t>
            </w: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59</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180.56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182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185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6.51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42.35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26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167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193</w:t>
            </w:r>
          </w:p>
        </w:tc>
      </w:tr>
      <w:tr w:rsidR="008A7AC2" w:rsidTr="008A7AC2">
        <w:tc>
          <w:tcPr>
            <w:tcW w:w="22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both"/>
              <w:rPr>
                <w:rFonts w:ascii="Times New Roman" w:hAnsi="Times New Roman" w:cs="Times New Roman"/>
              </w:rPr>
            </w:pPr>
            <w:r>
              <w:rPr>
                <w:rFonts w:ascii="Times New Roman" w:hAnsi="Times New Roman" w:cs="Times New Roman"/>
              </w:rPr>
              <w:t>Kinerja Semua Guru</w:t>
            </w: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94</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191.07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185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185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15.11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228.18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53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167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rPr>
            </w:pPr>
            <w:r>
              <w:rPr>
                <w:rFonts w:ascii="Times New Roman" w:hAnsi="Times New Roman" w:cs="Times New Roman"/>
              </w:rPr>
              <w:t>220</w:t>
            </w:r>
          </w:p>
        </w:tc>
      </w:tr>
    </w:tbl>
    <w:p w:rsidR="008A7AC2" w:rsidRDefault="008A7AC2" w:rsidP="008A7AC2">
      <w:pPr>
        <w:spacing w:line="240" w:lineRule="auto"/>
        <w:jc w:val="both"/>
        <w:rPr>
          <w:rFonts w:ascii="Times New Roman" w:hAnsi="Times New Roman" w:cs="Times New Roman"/>
          <w:b/>
          <w:sz w:val="24"/>
          <w:szCs w:val="24"/>
        </w:rPr>
      </w:pPr>
    </w:p>
    <w:p w:rsidR="008A7AC2" w:rsidRDefault="008A7AC2" w:rsidP="008A7AC2">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tabel di atas, maka dapat dijelaskan seperti berikut:</w:t>
      </w:r>
    </w:p>
    <w:p w:rsidR="008A7AC2" w:rsidRDefault="008A7AC2" w:rsidP="008A7AC2">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Kelompok guru yang sudah mendapat tunjangan profesi</w:t>
      </w:r>
    </w:p>
    <w:p w:rsidR="008A7AC2" w:rsidRDefault="008A7AC2" w:rsidP="008A7AC2">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Berdasarkan data yang dikumpulkan, terdapat 33 orang guru yang sudah mendapat tunjangan profesi. Rata-rata kinerja guru pada kelompok ini adalah 205.03 dengan simpangan baku 12.38. Nilai kinerja guru terendah pada kelompok ini adalah 171 dan nilai kinerja tertinggi adalah 220.</w:t>
      </w:r>
    </w:p>
    <w:p w:rsidR="008A7AC2" w:rsidRDefault="008A7AC2" w:rsidP="008A7AC2">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Kelompok guru yang belum mendapat tunjangan profesi</w:t>
      </w:r>
    </w:p>
    <w:p w:rsidR="008A7AC2" w:rsidRDefault="008A7AC2" w:rsidP="008A7AC2">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Banyaknya guru yang terdapat pada kelompok ini adalah 61 orang dengan rata-rata kinerja sebesar 183.52 dan simpangan baku sebesar 10.34. Nilai kinerja guru terendah pada kelompok ini adalah 167 dan nilai kinerja tertinggi adalah 213.</w:t>
      </w:r>
    </w:p>
    <w:p w:rsidR="008A7AC2" w:rsidRDefault="008A7AC2" w:rsidP="008A7AC2">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Kelompok guru yang memiliki motivasi tinggi</w:t>
      </w:r>
    </w:p>
    <w:p w:rsidR="008A7AC2" w:rsidRDefault="008A7AC2" w:rsidP="008A7AC2">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Terdapat 35 orang guru yang memiliki motivasi tinggi dengan rata-rata kinerja guru sebesar 208.8 dan simpangan baku sebesar 6.05. Nilai kinerja guru terendah pada kelompok ini adalah 192 dan nilai kinerja tertinggi adalah 220.</w:t>
      </w:r>
    </w:p>
    <w:p w:rsidR="008A7AC2" w:rsidRDefault="008A7AC2" w:rsidP="008A7AC2">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Kelompok guru yang memiliki motivasi rendah</w:t>
      </w:r>
    </w:p>
    <w:p w:rsidR="008A7AC2" w:rsidRDefault="008A7AC2" w:rsidP="008A7AC2">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Banyaknya guru yang berada pada kelompok ini adalah 59 orang dengan rata-rata kinerja sebesar 180.56 dan simpangan baku sebesar 6.51. Nilai kinerja guru terendah pada kelompok ini adalah 167 dan nilai kinerja tertinggi adalah 193.</w:t>
      </w:r>
    </w:p>
    <w:p w:rsidR="008A7AC2" w:rsidRDefault="008A7AC2" w:rsidP="008A7AC2">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Kelompok guru yang sudah mendapat tunjangan profesi dan memiliki motivasi tinggi</w:t>
      </w:r>
    </w:p>
    <w:p w:rsidR="008A7AC2" w:rsidRDefault="008A7AC2" w:rsidP="008A7AC2">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Terdapat 28 orang guru yang sudah mendapat tunjangan profesi dan memiliki motivasi tinggi dengan rata-rata kinerja guru sebesar 209.68 dan simpangan baku sebesar 5.33. Nilai kinerja guru terendah pada kelompok ini adalah 199 dan nilai kinerja tertinggi adalah 220.</w:t>
      </w:r>
    </w:p>
    <w:p w:rsidR="008A7AC2" w:rsidRDefault="008A7AC2" w:rsidP="008A7AC2">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Kelompok guru yang sudah mendapat tunjangan profesi dan memiliki motivasi rendah</w:t>
      </w:r>
    </w:p>
    <w:p w:rsidR="008A7AC2" w:rsidRDefault="008A7AC2" w:rsidP="008A7AC2">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Banyaknya guru yang berada pada kelompok ini adalah 5 orang dengan rata-rata kinerja sebesar 179 dan simpangan baku sebesar 5.96. Nilai kinerja guru terendah pada kelompok ini adalah 171 dan nilai kinerja tertinggi adalah 185.</w:t>
      </w:r>
    </w:p>
    <w:p w:rsidR="008A7AC2" w:rsidRDefault="008A7AC2" w:rsidP="008A7AC2">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Kelompok guru yang belum mendapat tunjangan profesi dan memiliki motivasi tinggi</w:t>
      </w:r>
    </w:p>
    <w:p w:rsidR="008A7AC2" w:rsidRDefault="008A7AC2" w:rsidP="008A7AC2">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Terdapat 7 orang guru yang sudah mendapat tunjangan profesi dan memiliki motivasi tinggi dengan rata-rata kinerja guru sebesar 205.29 dan simpangan baku sebesar 7.83. Nilai kinerja guru terendah pada kelompok ini adalah 192 dan nilai kinerja tertinggi adalah 231.</w:t>
      </w:r>
    </w:p>
    <w:p w:rsidR="008A7AC2" w:rsidRDefault="008A7AC2" w:rsidP="008A7AC2">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Kelompok guru yang belum mendapat tunjangan profesi dan memiliki motivasi rendah</w:t>
      </w:r>
    </w:p>
    <w:p w:rsidR="008A7AC2" w:rsidRDefault="008A7AC2" w:rsidP="008A7AC2">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Banyaknya guru yang berada pada kelompok ini adalah 54 orang dengan rata-rata kinerja sebesar 180.7 dan simpangan baku sebesar 6.59. Nilai kinerja guru terendah pada kelompok ini adalah 167 dan nilai kinerja tertinggi adalah 193.</w:t>
      </w:r>
    </w:p>
    <w:p w:rsidR="008A7AC2" w:rsidRDefault="008A7AC2" w:rsidP="008A7AC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Kelompok guru yang memiliki nilai rata-rata kinerja paling tinggi berada pada kelompok yang sudah mendapat tunjangan profesi dan memiliki motivasi tinggi, sedangkan kelompok guru yang memiliki nilai rata-rata kinerja paling rendah berada pada kelompok guru yang sudah mendapat tunjangan profesi dan memiliki motivasi rendah.</w:t>
      </w:r>
    </w:p>
    <w:p w:rsidR="008A7AC2" w:rsidRDefault="008A7AC2" w:rsidP="008A7AC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Rata-rata kinerja seluruh guru yang menjadi sampel adalah 191.07. Dari delapan kelompok guru, diperoleh bahwa ada empat kelompok yang nilai rata-ratanya berada di bawah nilai rata-rata kinerja seluruh guru, yaitu kelompok guru yang belum mendapat tunjangan profesi, kelompok guru yang memiliki motivasi rendah, kelompok guru yang sudah mendapat tunjangan profesi dan memiliki motivasi rendah dan kelompok guru yang belum mendapat tunjangan profesi dan memiliki motivasi rendah. Sedangkan empat kelompok lainnya memiliki nilai rata-rata di atas nilai rata-rata kinerja seluruh guru.</w:t>
      </w:r>
    </w:p>
    <w:p w:rsidR="008A7AC2" w:rsidRDefault="008A7AC2" w:rsidP="008A7AC2">
      <w:pPr>
        <w:spacing w:line="240" w:lineRule="auto"/>
        <w:jc w:val="both"/>
        <w:rPr>
          <w:rFonts w:ascii="Times New Roman" w:hAnsi="Times New Roman" w:cs="Times New Roman"/>
          <w:b/>
          <w:sz w:val="24"/>
          <w:szCs w:val="24"/>
        </w:rPr>
      </w:pPr>
      <w:r>
        <w:rPr>
          <w:rFonts w:ascii="Times New Roman" w:hAnsi="Times New Roman" w:cs="Times New Roman"/>
          <w:b/>
          <w:sz w:val="24"/>
          <w:szCs w:val="24"/>
        </w:rPr>
        <w:t>B. Pengujian Prasyarat Analisis</w:t>
      </w:r>
    </w:p>
    <w:p w:rsidR="008A7AC2" w:rsidRDefault="008A7AC2" w:rsidP="008A7AC2">
      <w:pPr>
        <w:spacing w:line="240" w:lineRule="auto"/>
        <w:jc w:val="both"/>
        <w:rPr>
          <w:rFonts w:ascii="Times New Roman" w:hAnsi="Times New Roman" w:cs="Times New Roman"/>
          <w:b/>
          <w:sz w:val="24"/>
          <w:szCs w:val="24"/>
        </w:rPr>
      </w:pPr>
      <w:r>
        <w:rPr>
          <w:rFonts w:ascii="Times New Roman" w:hAnsi="Times New Roman" w:cs="Times New Roman"/>
          <w:b/>
          <w:sz w:val="24"/>
          <w:szCs w:val="24"/>
        </w:rPr>
        <w:t>1. Uji Normalitas</w:t>
      </w:r>
    </w:p>
    <w:p w:rsidR="008A7AC2" w:rsidRDefault="008A7AC2" w:rsidP="008A7AC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Uji normalitas digunakan untuk mengetahui apakah sebaran data mengikuti distribusi normal atau tidak.  Data yang diuji kenormalannya adalah data kinerja guru. Pengujian ini menggunakan uji Kolmogorov-Smirnov. Hipotesis statistik yang akan diuji adalah:</w:t>
      </w:r>
    </w:p>
    <w:p w:rsidR="008A7AC2" w:rsidRDefault="008A7AC2" w:rsidP="008A7A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 data kinerja guru berdistribusi normal</w:t>
      </w:r>
    </w:p>
    <w:p w:rsidR="008A7AC2" w:rsidRDefault="008A7AC2" w:rsidP="008A7AC2">
      <w:pPr>
        <w:spacing w:line="24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rPr>
        <w:t>: data kinerja guru tidak berdistribusi normal</w:t>
      </w:r>
    </w:p>
    <w:p w:rsidR="008A7AC2" w:rsidRDefault="008A7AC2" w:rsidP="008A7AC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Taraf signifikansi yang digunakan adalah 5% dan kriteria pengambilan keputusannya adalah</w:t>
      </w:r>
    </w:p>
    <w:p w:rsidR="008A7AC2" w:rsidRDefault="008A7AC2" w:rsidP="008A7AC2">
      <w:pPr>
        <w:spacing w:line="240" w:lineRule="auto"/>
        <w:jc w:val="both"/>
        <w:rPr>
          <w:rFonts w:ascii="Times New Roman" w:hAnsi="Times New Roman" w:cs="Times New Roman"/>
          <w:sz w:val="24"/>
          <w:szCs w:val="24"/>
        </w:rPr>
      </w:pPr>
      <w:r>
        <w:rPr>
          <w:rFonts w:ascii="Times New Roman" w:hAnsi="Times New Roman" w:cs="Times New Roman"/>
          <w:sz w:val="24"/>
          <w:szCs w:val="24"/>
        </w:rPr>
        <w:t>Jika Sig. (p) &gt; 0.05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diterima, sedangkan jika Sig. (p) &lt; 0.05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Hasil analisis uji normalitas data kinerja disajikan pada tabel berikut:</w:t>
      </w:r>
    </w:p>
    <w:p w:rsidR="008A7AC2" w:rsidRDefault="008A7AC2" w:rsidP="008A7AC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Tabel 4.3 Hasil analisis uji normalitas data kinerja guru</w:t>
      </w:r>
    </w:p>
    <w:tbl>
      <w:tblPr>
        <w:tblStyle w:val="TableGrid"/>
        <w:tblW w:w="7485" w:type="dxa"/>
        <w:tblInd w:w="250" w:type="dxa"/>
        <w:tblLayout w:type="fixed"/>
        <w:tblLook w:val="04A0" w:firstRow="1" w:lastRow="0" w:firstColumn="1" w:lastColumn="0" w:noHBand="0" w:noVBand="1"/>
      </w:tblPr>
      <w:tblGrid>
        <w:gridCol w:w="1636"/>
        <w:gridCol w:w="1169"/>
        <w:gridCol w:w="797"/>
        <w:gridCol w:w="990"/>
        <w:gridCol w:w="1093"/>
        <w:gridCol w:w="720"/>
        <w:gridCol w:w="1080"/>
      </w:tblGrid>
      <w:tr w:rsidR="008A7AC2" w:rsidTr="008A7AC2">
        <w:tc>
          <w:tcPr>
            <w:tcW w:w="16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7AC2" w:rsidRDefault="008A7AC2" w:rsidP="008A7AC2">
            <w:pPr>
              <w:jc w:val="both"/>
              <w:rPr>
                <w:rFonts w:ascii="Times New Roman" w:hAnsi="Times New Roman" w:cs="Times New Roman"/>
                <w:sz w:val="24"/>
                <w:szCs w:val="24"/>
              </w:rPr>
            </w:pPr>
          </w:p>
        </w:tc>
        <w:tc>
          <w:tcPr>
            <w:tcW w:w="29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sz w:val="24"/>
                <w:szCs w:val="24"/>
              </w:rPr>
            </w:pPr>
            <w:r>
              <w:rPr>
                <w:rFonts w:ascii="Times New Roman" w:hAnsi="Times New Roman" w:cs="Times New Roman"/>
                <w:sz w:val="24"/>
                <w:szCs w:val="24"/>
              </w:rPr>
              <w:t>Kolmogorov-Smirnov</w:t>
            </w:r>
          </w:p>
        </w:tc>
        <w:tc>
          <w:tcPr>
            <w:tcW w:w="28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sz w:val="24"/>
                <w:szCs w:val="24"/>
              </w:rPr>
            </w:pPr>
            <w:r>
              <w:rPr>
                <w:rFonts w:ascii="Times New Roman" w:hAnsi="Times New Roman" w:cs="Times New Roman"/>
                <w:sz w:val="24"/>
                <w:szCs w:val="24"/>
              </w:rPr>
              <w:t>Shapiro-Wilk</w:t>
            </w:r>
          </w:p>
        </w:tc>
      </w:tr>
      <w:tr w:rsidR="008A7AC2" w:rsidTr="008A7AC2">
        <w:tc>
          <w:tcPr>
            <w:tcW w:w="16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7AC2" w:rsidRDefault="008A7AC2" w:rsidP="008A7AC2">
            <w:pPr>
              <w:rPr>
                <w:rFonts w:ascii="Times New Roman" w:hAnsi="Times New Roman" w:cs="Times New Roman"/>
                <w:sz w:val="24"/>
                <w:szCs w:val="24"/>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sz w:val="24"/>
                <w:szCs w:val="24"/>
              </w:rPr>
            </w:pPr>
            <w:r>
              <w:rPr>
                <w:rFonts w:ascii="Times New Roman" w:hAnsi="Times New Roman" w:cs="Times New Roman"/>
                <w:sz w:val="24"/>
                <w:szCs w:val="24"/>
              </w:rPr>
              <w:t>Statistik</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sz w:val="24"/>
                <w:szCs w:val="24"/>
              </w:rPr>
            </w:pPr>
            <w:r>
              <w:rPr>
                <w:rFonts w:ascii="Times New Roman" w:hAnsi="Times New Roman" w:cs="Times New Roman"/>
                <w:sz w:val="24"/>
                <w:szCs w:val="24"/>
              </w:rPr>
              <w:t>Df</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sz w:val="24"/>
                <w:szCs w:val="24"/>
              </w:rPr>
            </w:pPr>
            <w:r>
              <w:rPr>
                <w:rFonts w:ascii="Times New Roman" w:hAnsi="Times New Roman" w:cs="Times New Roman"/>
                <w:sz w:val="24"/>
                <w:szCs w:val="24"/>
              </w:rPr>
              <w:t>Sig.</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sz w:val="24"/>
                <w:szCs w:val="24"/>
              </w:rPr>
            </w:pPr>
            <w:r>
              <w:rPr>
                <w:rFonts w:ascii="Times New Roman" w:hAnsi="Times New Roman" w:cs="Times New Roman"/>
                <w:sz w:val="24"/>
                <w:szCs w:val="24"/>
              </w:rPr>
              <w:t>Statistik</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sz w:val="24"/>
                <w:szCs w:val="24"/>
              </w:rPr>
            </w:pPr>
            <w:r>
              <w:rPr>
                <w:rFonts w:ascii="Times New Roman" w:hAnsi="Times New Roman" w:cs="Times New Roman"/>
                <w:sz w:val="24"/>
                <w:szCs w:val="24"/>
              </w:rPr>
              <w:t>Df</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sz w:val="24"/>
                <w:szCs w:val="24"/>
              </w:rPr>
            </w:pPr>
            <w:r>
              <w:rPr>
                <w:rFonts w:ascii="Times New Roman" w:hAnsi="Times New Roman" w:cs="Times New Roman"/>
                <w:sz w:val="24"/>
                <w:szCs w:val="24"/>
              </w:rPr>
              <w:t>Sig.</w:t>
            </w:r>
          </w:p>
        </w:tc>
      </w:tr>
      <w:tr w:rsidR="008A7AC2" w:rsidTr="008A7AC2">
        <w:tc>
          <w:tcPr>
            <w:tcW w:w="1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sz w:val="24"/>
                <w:szCs w:val="24"/>
              </w:rPr>
            </w:pPr>
            <w:r>
              <w:rPr>
                <w:rFonts w:ascii="Times New Roman" w:hAnsi="Times New Roman" w:cs="Times New Roman"/>
                <w:sz w:val="24"/>
                <w:szCs w:val="24"/>
              </w:rPr>
              <w:t>Kinerja Guru</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sz w:val="24"/>
                <w:szCs w:val="24"/>
              </w:rPr>
            </w:pPr>
            <w:r>
              <w:rPr>
                <w:rFonts w:ascii="Times New Roman" w:hAnsi="Times New Roman" w:cs="Times New Roman"/>
                <w:sz w:val="24"/>
                <w:szCs w:val="24"/>
              </w:rPr>
              <w:t>0.167</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sz w:val="24"/>
                <w:szCs w:val="24"/>
              </w:rPr>
            </w:pPr>
            <w:r>
              <w:rPr>
                <w:rFonts w:ascii="Times New Roman" w:hAnsi="Times New Roman" w:cs="Times New Roman"/>
                <w:sz w:val="24"/>
                <w:szCs w:val="24"/>
              </w:rPr>
              <w:t>94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sz w:val="24"/>
                <w:szCs w:val="24"/>
              </w:rPr>
            </w:pPr>
            <w:r>
              <w:rPr>
                <w:rFonts w:ascii="Times New Roman" w:hAnsi="Times New Roman" w:cs="Times New Roman"/>
                <w:sz w:val="24"/>
                <w:szCs w:val="24"/>
              </w:rPr>
              <w:t>0.000</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sz w:val="24"/>
                <w:szCs w:val="24"/>
              </w:rPr>
            </w:pPr>
            <w:r>
              <w:rPr>
                <w:rFonts w:ascii="Times New Roman" w:hAnsi="Times New Roman" w:cs="Times New Roman"/>
                <w:sz w:val="24"/>
                <w:szCs w:val="24"/>
              </w:rPr>
              <w:t>0.915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sz w:val="24"/>
                <w:szCs w:val="24"/>
              </w:rPr>
            </w:pPr>
            <w:r>
              <w:rPr>
                <w:rFonts w:ascii="Times New Roman" w:hAnsi="Times New Roman" w:cs="Times New Roman"/>
                <w:sz w:val="24"/>
                <w:szCs w:val="24"/>
              </w:rPr>
              <w:t>94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sz w:val="24"/>
                <w:szCs w:val="24"/>
              </w:rPr>
            </w:pPr>
            <w:r>
              <w:rPr>
                <w:rFonts w:ascii="Times New Roman" w:hAnsi="Times New Roman" w:cs="Times New Roman"/>
                <w:sz w:val="24"/>
                <w:szCs w:val="24"/>
              </w:rPr>
              <w:t>0.000</w:t>
            </w:r>
          </w:p>
        </w:tc>
      </w:tr>
    </w:tbl>
    <w:p w:rsidR="008A7AC2" w:rsidRDefault="008A7AC2" w:rsidP="008A7AC2">
      <w:pPr>
        <w:spacing w:line="240" w:lineRule="auto"/>
        <w:jc w:val="both"/>
        <w:rPr>
          <w:rFonts w:ascii="Times New Roman" w:hAnsi="Times New Roman" w:cs="Times New Roman"/>
          <w:sz w:val="24"/>
          <w:szCs w:val="24"/>
        </w:rPr>
      </w:pPr>
    </w:p>
    <w:p w:rsidR="008A7AC2" w:rsidRDefault="008A7AC2" w:rsidP="008A7AC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analisis tersebut dapat disimpulkan bahwa nilai Sig. (&lt;0.001) &lt; 0.05. Artinya,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atau dengan kata lain data kinerja guru tidak berdistribusi normal. </w:t>
      </w:r>
    </w:p>
    <w:p w:rsidR="008A7AC2" w:rsidRDefault="008A7AC2" w:rsidP="008A7AC2">
      <w:pPr>
        <w:spacing w:after="0" w:line="240" w:lineRule="auto"/>
        <w:jc w:val="both"/>
        <w:rPr>
          <w:rFonts w:ascii="Times New Roman" w:hAnsi="Times New Roman" w:cs="Times New Roman"/>
          <w:sz w:val="24"/>
          <w:szCs w:val="24"/>
          <w:lang w:val="en-US"/>
        </w:rPr>
      </w:pPr>
    </w:p>
    <w:p w:rsidR="008A7AC2" w:rsidRDefault="008A7AC2" w:rsidP="008A7AC2">
      <w:pPr>
        <w:spacing w:after="0" w:line="240" w:lineRule="auto"/>
        <w:jc w:val="both"/>
        <w:rPr>
          <w:rFonts w:ascii="Times New Roman" w:hAnsi="Times New Roman" w:cs="Times New Roman"/>
          <w:sz w:val="24"/>
          <w:szCs w:val="24"/>
          <w:lang w:val="en-US"/>
        </w:rPr>
      </w:pPr>
    </w:p>
    <w:p w:rsidR="008A7AC2" w:rsidRDefault="008A7AC2" w:rsidP="008A7AC2">
      <w:pPr>
        <w:spacing w:after="0" w:line="240" w:lineRule="auto"/>
        <w:jc w:val="both"/>
        <w:rPr>
          <w:rFonts w:ascii="Times New Roman" w:hAnsi="Times New Roman" w:cs="Times New Roman"/>
          <w:sz w:val="24"/>
          <w:szCs w:val="24"/>
          <w:lang w:val="en-US"/>
        </w:rPr>
      </w:pPr>
    </w:p>
    <w:p w:rsidR="008A7AC2" w:rsidRPr="00080C27" w:rsidRDefault="008A7AC2" w:rsidP="008A7AC2">
      <w:pPr>
        <w:spacing w:after="0" w:line="240" w:lineRule="auto"/>
        <w:jc w:val="both"/>
        <w:rPr>
          <w:rFonts w:ascii="Times New Roman" w:hAnsi="Times New Roman" w:cs="Times New Roman"/>
          <w:sz w:val="24"/>
          <w:szCs w:val="24"/>
          <w:lang w:val="en-US"/>
        </w:rPr>
      </w:pPr>
    </w:p>
    <w:p w:rsidR="008A7AC2" w:rsidRDefault="008A7AC2" w:rsidP="008A7AC2">
      <w:pPr>
        <w:spacing w:line="240" w:lineRule="auto"/>
        <w:jc w:val="both"/>
        <w:rPr>
          <w:rFonts w:ascii="Times New Roman" w:hAnsi="Times New Roman" w:cs="Times New Roman"/>
          <w:b/>
          <w:sz w:val="24"/>
          <w:szCs w:val="24"/>
        </w:rPr>
      </w:pPr>
      <w:r>
        <w:rPr>
          <w:rFonts w:ascii="Times New Roman" w:hAnsi="Times New Roman" w:cs="Times New Roman"/>
          <w:b/>
          <w:sz w:val="24"/>
          <w:szCs w:val="24"/>
        </w:rPr>
        <w:t>2. Uji Homogenitas</w:t>
      </w:r>
    </w:p>
    <w:p w:rsidR="008A7AC2" w:rsidRDefault="008A7AC2" w:rsidP="008A7AC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Uji Levene digunakan untuk menguji kehomogenan data kinerja guru. Taraf signifikansi yang digunakan adalah 5% dan kriteria pengambilan keputusannya adalah jika p &gt; 0.05 maka dapat diasumsikan variansinya homogen. Hasil analisis uji homogenitas data kinerja disajikan pada tabel berikut:</w:t>
      </w:r>
    </w:p>
    <w:p w:rsidR="008A7AC2" w:rsidRDefault="008A7AC2" w:rsidP="008A7AC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Tabel 4.4 Hasil analisis uji homogenitas data kinerja guru</w:t>
      </w:r>
    </w:p>
    <w:tbl>
      <w:tblPr>
        <w:tblStyle w:val="TableGrid"/>
        <w:tblW w:w="0" w:type="auto"/>
        <w:jc w:val="center"/>
        <w:tblLook w:val="04A0" w:firstRow="1" w:lastRow="0" w:firstColumn="1" w:lastColumn="0" w:noHBand="0" w:noVBand="1"/>
      </w:tblPr>
      <w:tblGrid>
        <w:gridCol w:w="2037"/>
        <w:gridCol w:w="2038"/>
        <w:gridCol w:w="2039"/>
        <w:gridCol w:w="1649"/>
      </w:tblGrid>
      <w:tr w:rsidR="008A7AC2" w:rsidTr="008A7AC2">
        <w:trPr>
          <w:jc w:val="center"/>
        </w:trPr>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sz w:val="24"/>
                <w:szCs w:val="24"/>
              </w:rPr>
            </w:pPr>
            <w:r>
              <w:rPr>
                <w:rFonts w:ascii="Times New Roman" w:hAnsi="Times New Roman" w:cs="Times New Roman"/>
                <w:sz w:val="24"/>
                <w:szCs w:val="24"/>
              </w:rPr>
              <w:t>F</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sz w:val="24"/>
                <w:szCs w:val="24"/>
              </w:rPr>
            </w:pPr>
            <w:r>
              <w:rPr>
                <w:rFonts w:ascii="Times New Roman" w:hAnsi="Times New Roman" w:cs="Times New Roman"/>
                <w:sz w:val="24"/>
                <w:szCs w:val="24"/>
              </w:rPr>
              <w:t>df1</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sz w:val="24"/>
                <w:szCs w:val="24"/>
              </w:rPr>
            </w:pPr>
            <w:r>
              <w:rPr>
                <w:rFonts w:ascii="Times New Roman" w:hAnsi="Times New Roman" w:cs="Times New Roman"/>
                <w:sz w:val="24"/>
                <w:szCs w:val="24"/>
              </w:rPr>
              <w:t>df2</w:t>
            </w:r>
          </w:p>
        </w:tc>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sz w:val="24"/>
                <w:szCs w:val="24"/>
              </w:rPr>
            </w:pPr>
            <w:r>
              <w:rPr>
                <w:rFonts w:ascii="Times New Roman" w:hAnsi="Times New Roman" w:cs="Times New Roman"/>
                <w:sz w:val="24"/>
                <w:szCs w:val="24"/>
              </w:rPr>
              <w:t>Sig.</w:t>
            </w:r>
          </w:p>
        </w:tc>
      </w:tr>
      <w:tr w:rsidR="008A7AC2" w:rsidTr="008A7AC2">
        <w:trPr>
          <w:jc w:val="center"/>
        </w:trPr>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sz w:val="24"/>
                <w:szCs w:val="24"/>
              </w:rPr>
            </w:pPr>
            <w:r>
              <w:rPr>
                <w:rFonts w:ascii="Times New Roman" w:hAnsi="Times New Roman" w:cs="Times New Roman"/>
                <w:sz w:val="24"/>
                <w:szCs w:val="24"/>
              </w:rPr>
              <w:t>0.894</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sz w:val="24"/>
                <w:szCs w:val="24"/>
              </w:rPr>
            </w:pPr>
            <w:r>
              <w:rPr>
                <w:rFonts w:ascii="Times New Roman" w:hAnsi="Times New Roman" w:cs="Times New Roman"/>
                <w:sz w:val="24"/>
                <w:szCs w:val="24"/>
              </w:rPr>
              <w:t>3</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sz w:val="24"/>
                <w:szCs w:val="24"/>
              </w:rPr>
            </w:pPr>
            <w:r>
              <w:rPr>
                <w:rFonts w:ascii="Times New Roman" w:hAnsi="Times New Roman" w:cs="Times New Roman"/>
                <w:sz w:val="24"/>
                <w:szCs w:val="24"/>
              </w:rPr>
              <w:t>90</w:t>
            </w:r>
          </w:p>
        </w:tc>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AC2" w:rsidRDefault="008A7AC2" w:rsidP="008A7AC2">
            <w:pPr>
              <w:jc w:val="center"/>
              <w:rPr>
                <w:rFonts w:ascii="Times New Roman" w:hAnsi="Times New Roman" w:cs="Times New Roman"/>
                <w:sz w:val="24"/>
                <w:szCs w:val="24"/>
              </w:rPr>
            </w:pPr>
            <w:r>
              <w:rPr>
                <w:rFonts w:ascii="Times New Roman" w:hAnsi="Times New Roman" w:cs="Times New Roman"/>
                <w:sz w:val="24"/>
                <w:szCs w:val="24"/>
              </w:rPr>
              <w:t>0.448</w:t>
            </w:r>
          </w:p>
        </w:tc>
      </w:tr>
    </w:tbl>
    <w:p w:rsidR="008A7AC2" w:rsidRDefault="008A7AC2" w:rsidP="008A7AC2">
      <w:pPr>
        <w:spacing w:line="240" w:lineRule="auto"/>
        <w:jc w:val="both"/>
        <w:rPr>
          <w:rFonts w:ascii="Times New Roman" w:hAnsi="Times New Roman" w:cs="Times New Roman"/>
          <w:sz w:val="24"/>
          <w:szCs w:val="24"/>
        </w:rPr>
      </w:pPr>
    </w:p>
    <w:p w:rsidR="008A7AC2" w:rsidRDefault="008A7AC2" w:rsidP="008A7AC2">
      <w:pPr>
        <w:spacing w:line="240" w:lineRule="auto"/>
        <w:jc w:val="both"/>
        <w:rPr>
          <w:rFonts w:ascii="Times New Roman" w:hAnsi="Times New Roman" w:cs="Times New Roman"/>
          <w:sz w:val="24"/>
          <w:szCs w:val="24"/>
        </w:rPr>
      </w:pPr>
      <w:r>
        <w:rPr>
          <w:rFonts w:ascii="Times New Roman" w:hAnsi="Times New Roman" w:cs="Times New Roman"/>
          <w:sz w:val="24"/>
          <w:szCs w:val="24"/>
        </w:rPr>
        <w:t>Nilai p = 0.448 &gt; 0.05 menunjukkan bahwa kelompok data yang dibandingkan memiliki variansi yang homogen.</w:t>
      </w:r>
    </w:p>
    <w:p w:rsidR="008A7AC2" w:rsidRDefault="008A7AC2" w:rsidP="008A7AC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kedua uji prasyarat yang dilakukan dapat disimpulkan bahwa data kinerja guru tidak memenuhi syarat kenormalan. </w:t>
      </w:r>
    </w:p>
    <w:p w:rsidR="008A7AC2" w:rsidRDefault="008A7AC2" w:rsidP="008A7AC2">
      <w:pPr>
        <w:spacing w:line="240" w:lineRule="auto"/>
        <w:jc w:val="both"/>
        <w:rPr>
          <w:rFonts w:ascii="Times New Roman" w:hAnsi="Times New Roman" w:cs="Times New Roman"/>
          <w:b/>
          <w:sz w:val="24"/>
          <w:szCs w:val="24"/>
        </w:rPr>
      </w:pPr>
      <w:r>
        <w:rPr>
          <w:rFonts w:ascii="Times New Roman" w:hAnsi="Times New Roman" w:cs="Times New Roman"/>
          <w:b/>
          <w:sz w:val="24"/>
          <w:szCs w:val="24"/>
        </w:rPr>
        <w:t>C. Pengujian Hipotesis Penelitian</w:t>
      </w:r>
    </w:p>
    <w:p w:rsidR="008A7AC2" w:rsidRDefault="008A7AC2" w:rsidP="008A7AC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Hipotesis penelitian diuji menggunakan ANAVA dua jalur. Terdapat tiga hipotesis penelitian yang akan diuji, diantaranya: 1) Perbedaan kinerja guru antara kelompok guru yang sudah mendapat tunjangan profesi dan yang belum mendapatkan tunjangan profesi. 2) Perbedaan kinerja guru antara kelompok guru yang memiliki motivasi kerja tinggi dengan kelompok guru yang memiliki motivasi kerja rendah. 3) Pengaruh interaksi antara tunjangan profesi dan motivasi kerja terhadap kinerja guru. Hasil analisis terhadap ketiga hipotesis tersebut diberikan pada tabel berikut:</w:t>
      </w:r>
    </w:p>
    <w:p w:rsidR="008A7AC2" w:rsidRDefault="008A7AC2" w:rsidP="008A7AC2">
      <w:pPr>
        <w:spacing w:line="240" w:lineRule="auto"/>
        <w:ind w:firstLine="720"/>
        <w:jc w:val="both"/>
        <w:rPr>
          <w:rFonts w:ascii="Times New Roman" w:hAnsi="Times New Roman" w:cs="Times New Roman"/>
          <w:sz w:val="24"/>
          <w:szCs w:val="24"/>
        </w:rPr>
      </w:pPr>
    </w:p>
    <w:p w:rsidR="008A7AC2" w:rsidRDefault="008A7AC2" w:rsidP="008A7AC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Tabel 4.5 Hasil analisis ANAVA dua jalur</w:t>
      </w:r>
    </w:p>
    <w:tbl>
      <w:tblPr>
        <w:tblW w:w="7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0"/>
        <w:gridCol w:w="1470"/>
        <w:gridCol w:w="1025"/>
        <w:gridCol w:w="1409"/>
        <w:gridCol w:w="1194"/>
        <w:gridCol w:w="714"/>
      </w:tblGrid>
      <w:tr w:rsidR="008A7AC2" w:rsidTr="008A7AC2">
        <w:trPr>
          <w:cantSplit/>
        </w:trPr>
        <w:tc>
          <w:tcPr>
            <w:tcW w:w="19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A7AC2" w:rsidRDefault="008A7AC2" w:rsidP="008A7AC2">
            <w:pPr>
              <w:autoSpaceDE w:val="0"/>
              <w:autoSpaceDN w:val="0"/>
              <w:adjustRightInd w:val="0"/>
              <w:spacing w:after="0" w:line="240" w:lineRule="auto"/>
              <w:ind w:left="60" w:right="60"/>
              <w:jc w:val="both"/>
              <w:rPr>
                <w:rFonts w:ascii="Times New Roman" w:hAnsi="Times New Roman" w:cs="Times New Roman"/>
                <w:color w:val="264A60"/>
                <w:sz w:val="24"/>
                <w:szCs w:val="24"/>
              </w:rPr>
            </w:pPr>
            <w:r>
              <w:rPr>
                <w:rFonts w:ascii="Times New Roman" w:hAnsi="Times New Roman" w:cs="Times New Roman"/>
                <w:color w:val="264A60"/>
                <w:sz w:val="24"/>
                <w:szCs w:val="24"/>
              </w:rPr>
              <w:t>Sumber Variasi</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A7AC2" w:rsidRDefault="008A7AC2" w:rsidP="008A7AC2">
            <w:pPr>
              <w:autoSpaceDE w:val="0"/>
              <w:autoSpaceDN w:val="0"/>
              <w:adjustRightInd w:val="0"/>
              <w:spacing w:after="0" w:line="240" w:lineRule="auto"/>
              <w:ind w:left="60" w:right="60"/>
              <w:jc w:val="center"/>
              <w:rPr>
                <w:rFonts w:ascii="Times New Roman" w:hAnsi="Times New Roman" w:cs="Times New Roman"/>
                <w:color w:val="264A60"/>
                <w:sz w:val="24"/>
                <w:szCs w:val="24"/>
              </w:rPr>
            </w:pPr>
            <w:r>
              <w:rPr>
                <w:rFonts w:ascii="Times New Roman" w:hAnsi="Times New Roman" w:cs="Times New Roman"/>
                <w:color w:val="264A60"/>
                <w:sz w:val="24"/>
                <w:szCs w:val="24"/>
              </w:rPr>
              <w:t>JK</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A7AC2" w:rsidRDefault="008A7AC2" w:rsidP="008A7AC2">
            <w:pPr>
              <w:autoSpaceDE w:val="0"/>
              <w:autoSpaceDN w:val="0"/>
              <w:adjustRightInd w:val="0"/>
              <w:spacing w:after="0" w:line="240" w:lineRule="auto"/>
              <w:ind w:left="60" w:right="60"/>
              <w:jc w:val="center"/>
              <w:rPr>
                <w:rFonts w:ascii="Times New Roman" w:hAnsi="Times New Roman" w:cs="Times New Roman"/>
                <w:color w:val="264A60"/>
                <w:sz w:val="24"/>
                <w:szCs w:val="24"/>
              </w:rPr>
            </w:pPr>
            <w:r>
              <w:rPr>
                <w:rFonts w:ascii="Times New Roman" w:hAnsi="Times New Roman" w:cs="Times New Roman"/>
                <w:color w:val="264A60"/>
                <w:sz w:val="24"/>
                <w:szCs w:val="24"/>
              </w:rPr>
              <w:t>df</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A7AC2" w:rsidRDefault="008A7AC2" w:rsidP="008A7AC2">
            <w:pPr>
              <w:autoSpaceDE w:val="0"/>
              <w:autoSpaceDN w:val="0"/>
              <w:adjustRightInd w:val="0"/>
              <w:spacing w:after="0" w:line="240" w:lineRule="auto"/>
              <w:ind w:left="60" w:right="60"/>
              <w:jc w:val="center"/>
              <w:rPr>
                <w:rFonts w:ascii="Times New Roman" w:hAnsi="Times New Roman" w:cs="Times New Roman"/>
                <w:color w:val="264A60"/>
                <w:sz w:val="24"/>
                <w:szCs w:val="24"/>
              </w:rPr>
            </w:pPr>
            <w:r>
              <w:rPr>
                <w:rFonts w:ascii="Times New Roman" w:hAnsi="Times New Roman" w:cs="Times New Roman"/>
                <w:color w:val="264A60"/>
                <w:sz w:val="24"/>
                <w:szCs w:val="24"/>
              </w:rPr>
              <w:t>RJK</w:t>
            </w:r>
          </w:p>
        </w:tc>
        <w:tc>
          <w:tcPr>
            <w:tcW w:w="11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A7AC2" w:rsidRDefault="008A7AC2" w:rsidP="008A7AC2">
            <w:pPr>
              <w:autoSpaceDE w:val="0"/>
              <w:autoSpaceDN w:val="0"/>
              <w:adjustRightInd w:val="0"/>
              <w:spacing w:after="0" w:line="240" w:lineRule="auto"/>
              <w:ind w:left="60" w:right="60"/>
              <w:jc w:val="center"/>
              <w:rPr>
                <w:rFonts w:ascii="Times New Roman" w:hAnsi="Times New Roman" w:cs="Times New Roman"/>
                <w:color w:val="264A60"/>
                <w:sz w:val="24"/>
                <w:szCs w:val="24"/>
              </w:rPr>
            </w:pPr>
            <w:r>
              <w:rPr>
                <w:rFonts w:ascii="Times New Roman" w:hAnsi="Times New Roman" w:cs="Times New Roman"/>
                <w:color w:val="264A60"/>
                <w:sz w:val="24"/>
                <w:szCs w:val="24"/>
              </w:rPr>
              <w:t>F</w:t>
            </w:r>
          </w:p>
        </w:tc>
        <w:tc>
          <w:tcPr>
            <w:tcW w:w="71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A7AC2" w:rsidRDefault="008A7AC2" w:rsidP="008A7AC2">
            <w:pPr>
              <w:autoSpaceDE w:val="0"/>
              <w:autoSpaceDN w:val="0"/>
              <w:adjustRightInd w:val="0"/>
              <w:spacing w:after="0" w:line="240" w:lineRule="auto"/>
              <w:ind w:left="60" w:right="60"/>
              <w:jc w:val="center"/>
              <w:rPr>
                <w:rFonts w:ascii="Times New Roman" w:hAnsi="Times New Roman" w:cs="Times New Roman"/>
                <w:color w:val="264A60"/>
                <w:sz w:val="24"/>
                <w:szCs w:val="24"/>
              </w:rPr>
            </w:pPr>
            <w:r>
              <w:rPr>
                <w:rFonts w:ascii="Times New Roman" w:hAnsi="Times New Roman" w:cs="Times New Roman"/>
                <w:color w:val="264A60"/>
                <w:sz w:val="24"/>
                <w:szCs w:val="24"/>
              </w:rPr>
              <w:t>Sig.</w:t>
            </w:r>
          </w:p>
        </w:tc>
      </w:tr>
      <w:tr w:rsidR="008A7AC2" w:rsidTr="008A7AC2">
        <w:trPr>
          <w:cantSplit/>
        </w:trPr>
        <w:tc>
          <w:tcPr>
            <w:tcW w:w="1990" w:type="dxa"/>
            <w:tcBorders>
              <w:top w:val="single" w:sz="4" w:space="0" w:color="auto"/>
              <w:left w:val="single" w:sz="4" w:space="0" w:color="auto"/>
              <w:bottom w:val="single" w:sz="4" w:space="0" w:color="auto"/>
              <w:right w:val="single" w:sz="4" w:space="0" w:color="auto"/>
            </w:tcBorders>
            <w:shd w:val="clear" w:color="auto" w:fill="E0E0E0"/>
            <w:hideMark/>
          </w:tcPr>
          <w:p w:rsidR="008A7AC2" w:rsidRDefault="008A7AC2" w:rsidP="008A7AC2">
            <w:pPr>
              <w:autoSpaceDE w:val="0"/>
              <w:autoSpaceDN w:val="0"/>
              <w:adjustRightInd w:val="0"/>
              <w:spacing w:after="0" w:line="240" w:lineRule="auto"/>
              <w:ind w:left="60" w:right="60"/>
              <w:jc w:val="both"/>
              <w:rPr>
                <w:rFonts w:ascii="Times New Roman" w:hAnsi="Times New Roman" w:cs="Times New Roman"/>
                <w:color w:val="264A60"/>
                <w:sz w:val="24"/>
                <w:szCs w:val="24"/>
              </w:rPr>
            </w:pPr>
            <w:r>
              <w:rPr>
                <w:rFonts w:ascii="Times New Roman" w:hAnsi="Times New Roman" w:cs="Times New Roman"/>
                <w:color w:val="264A60"/>
                <w:sz w:val="24"/>
                <w:szCs w:val="24"/>
              </w:rPr>
              <w:t>Model</w:t>
            </w:r>
          </w:p>
        </w:tc>
        <w:tc>
          <w:tcPr>
            <w:tcW w:w="1470" w:type="dxa"/>
            <w:tcBorders>
              <w:top w:val="single" w:sz="4" w:space="0" w:color="auto"/>
              <w:left w:val="single" w:sz="4" w:space="0" w:color="auto"/>
              <w:bottom w:val="single" w:sz="4" w:space="0" w:color="auto"/>
              <w:right w:val="single" w:sz="4" w:space="0" w:color="auto"/>
            </w:tcBorders>
            <w:shd w:val="clear" w:color="auto" w:fill="FFFFFF"/>
            <w:hideMark/>
          </w:tcPr>
          <w:p w:rsidR="008A7AC2" w:rsidRDefault="008A7AC2" w:rsidP="008A7AC2">
            <w:pPr>
              <w:autoSpaceDE w:val="0"/>
              <w:autoSpaceDN w:val="0"/>
              <w:adjustRightInd w:val="0"/>
              <w:spacing w:after="0" w:line="24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17641.684</w:t>
            </w:r>
            <w:r>
              <w:rPr>
                <w:rFonts w:ascii="Times New Roman" w:hAnsi="Times New Roman" w:cs="Times New Roman"/>
                <w:color w:val="010205"/>
                <w:sz w:val="24"/>
                <w:szCs w:val="24"/>
                <w:vertAlign w:val="superscript"/>
              </w:rPr>
              <w:t>a</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8A7AC2" w:rsidRDefault="008A7AC2" w:rsidP="008A7AC2">
            <w:pPr>
              <w:autoSpaceDE w:val="0"/>
              <w:autoSpaceDN w:val="0"/>
              <w:adjustRightInd w:val="0"/>
              <w:spacing w:after="0" w:line="24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3</w:t>
            </w:r>
          </w:p>
        </w:tc>
        <w:tc>
          <w:tcPr>
            <w:tcW w:w="1409" w:type="dxa"/>
            <w:tcBorders>
              <w:top w:val="single" w:sz="4" w:space="0" w:color="auto"/>
              <w:left w:val="single" w:sz="4" w:space="0" w:color="auto"/>
              <w:bottom w:val="single" w:sz="4" w:space="0" w:color="auto"/>
              <w:right w:val="single" w:sz="4" w:space="0" w:color="auto"/>
            </w:tcBorders>
            <w:shd w:val="clear" w:color="auto" w:fill="FFFFFF"/>
            <w:hideMark/>
          </w:tcPr>
          <w:p w:rsidR="008A7AC2" w:rsidRDefault="008A7AC2" w:rsidP="008A7AC2">
            <w:pPr>
              <w:autoSpaceDE w:val="0"/>
              <w:autoSpaceDN w:val="0"/>
              <w:adjustRightInd w:val="0"/>
              <w:spacing w:after="0" w:line="24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5880.561</w:t>
            </w:r>
          </w:p>
        </w:tc>
        <w:tc>
          <w:tcPr>
            <w:tcW w:w="1194" w:type="dxa"/>
            <w:tcBorders>
              <w:top w:val="single" w:sz="4" w:space="0" w:color="auto"/>
              <w:left w:val="single" w:sz="4" w:space="0" w:color="auto"/>
              <w:bottom w:val="single" w:sz="4" w:space="0" w:color="auto"/>
              <w:right w:val="single" w:sz="4" w:space="0" w:color="auto"/>
            </w:tcBorders>
            <w:shd w:val="clear" w:color="auto" w:fill="FFFFFF"/>
            <w:hideMark/>
          </w:tcPr>
          <w:p w:rsidR="008A7AC2" w:rsidRDefault="008A7AC2" w:rsidP="008A7AC2">
            <w:pPr>
              <w:autoSpaceDE w:val="0"/>
              <w:autoSpaceDN w:val="0"/>
              <w:adjustRightInd w:val="0"/>
              <w:spacing w:after="0" w:line="24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147.885</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8A7AC2" w:rsidRDefault="008A7AC2" w:rsidP="008A7AC2">
            <w:pPr>
              <w:autoSpaceDE w:val="0"/>
              <w:autoSpaceDN w:val="0"/>
              <w:adjustRightInd w:val="0"/>
              <w:spacing w:after="0" w:line="24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.000</w:t>
            </w:r>
          </w:p>
        </w:tc>
      </w:tr>
      <w:tr w:rsidR="008A7AC2" w:rsidTr="008A7AC2">
        <w:trPr>
          <w:cantSplit/>
        </w:trPr>
        <w:tc>
          <w:tcPr>
            <w:tcW w:w="1990" w:type="dxa"/>
            <w:tcBorders>
              <w:top w:val="single" w:sz="4" w:space="0" w:color="auto"/>
              <w:left w:val="single" w:sz="4" w:space="0" w:color="auto"/>
              <w:bottom w:val="single" w:sz="4" w:space="0" w:color="auto"/>
              <w:right w:val="single" w:sz="4" w:space="0" w:color="auto"/>
            </w:tcBorders>
            <w:shd w:val="clear" w:color="auto" w:fill="E0E0E0"/>
            <w:hideMark/>
          </w:tcPr>
          <w:p w:rsidR="008A7AC2" w:rsidRDefault="008A7AC2" w:rsidP="008A7AC2">
            <w:pPr>
              <w:autoSpaceDE w:val="0"/>
              <w:autoSpaceDN w:val="0"/>
              <w:adjustRightInd w:val="0"/>
              <w:spacing w:after="0" w:line="240" w:lineRule="auto"/>
              <w:ind w:left="60" w:right="60"/>
              <w:jc w:val="both"/>
              <w:rPr>
                <w:rFonts w:ascii="Times New Roman" w:hAnsi="Times New Roman" w:cs="Times New Roman"/>
                <w:color w:val="264A60"/>
                <w:sz w:val="24"/>
                <w:szCs w:val="24"/>
              </w:rPr>
            </w:pPr>
            <w:r>
              <w:rPr>
                <w:rFonts w:ascii="Times New Roman" w:hAnsi="Times New Roman" w:cs="Times New Roman"/>
                <w:color w:val="264A60"/>
                <w:sz w:val="24"/>
                <w:szCs w:val="24"/>
              </w:rPr>
              <w:t>Intersep</w:t>
            </w:r>
          </w:p>
        </w:tc>
        <w:tc>
          <w:tcPr>
            <w:tcW w:w="1470" w:type="dxa"/>
            <w:tcBorders>
              <w:top w:val="single" w:sz="4" w:space="0" w:color="auto"/>
              <w:left w:val="single" w:sz="4" w:space="0" w:color="auto"/>
              <w:bottom w:val="single" w:sz="4" w:space="0" w:color="auto"/>
              <w:right w:val="single" w:sz="4" w:space="0" w:color="auto"/>
            </w:tcBorders>
            <w:shd w:val="clear" w:color="auto" w:fill="FFFFFF"/>
            <w:hideMark/>
          </w:tcPr>
          <w:p w:rsidR="008A7AC2" w:rsidRDefault="008A7AC2" w:rsidP="008A7AC2">
            <w:pPr>
              <w:autoSpaceDE w:val="0"/>
              <w:autoSpaceDN w:val="0"/>
              <w:adjustRightInd w:val="0"/>
              <w:spacing w:after="0" w:line="24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1511270.930</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8A7AC2" w:rsidRDefault="008A7AC2" w:rsidP="008A7AC2">
            <w:pPr>
              <w:autoSpaceDE w:val="0"/>
              <w:autoSpaceDN w:val="0"/>
              <w:adjustRightInd w:val="0"/>
              <w:spacing w:after="0" w:line="24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1</w:t>
            </w:r>
          </w:p>
        </w:tc>
        <w:tc>
          <w:tcPr>
            <w:tcW w:w="1409" w:type="dxa"/>
            <w:tcBorders>
              <w:top w:val="single" w:sz="4" w:space="0" w:color="auto"/>
              <w:left w:val="single" w:sz="4" w:space="0" w:color="auto"/>
              <w:bottom w:val="single" w:sz="4" w:space="0" w:color="auto"/>
              <w:right w:val="single" w:sz="4" w:space="0" w:color="auto"/>
            </w:tcBorders>
            <w:shd w:val="clear" w:color="auto" w:fill="FFFFFF"/>
            <w:hideMark/>
          </w:tcPr>
          <w:p w:rsidR="008A7AC2" w:rsidRDefault="008A7AC2" w:rsidP="008A7AC2">
            <w:pPr>
              <w:autoSpaceDE w:val="0"/>
              <w:autoSpaceDN w:val="0"/>
              <w:adjustRightInd w:val="0"/>
              <w:spacing w:after="0" w:line="24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1511270.930</w:t>
            </w:r>
          </w:p>
        </w:tc>
        <w:tc>
          <w:tcPr>
            <w:tcW w:w="1194" w:type="dxa"/>
            <w:tcBorders>
              <w:top w:val="single" w:sz="4" w:space="0" w:color="auto"/>
              <w:left w:val="single" w:sz="4" w:space="0" w:color="auto"/>
              <w:bottom w:val="single" w:sz="4" w:space="0" w:color="auto"/>
              <w:right w:val="single" w:sz="4" w:space="0" w:color="auto"/>
            </w:tcBorders>
            <w:shd w:val="clear" w:color="auto" w:fill="FFFFFF"/>
            <w:hideMark/>
          </w:tcPr>
          <w:p w:rsidR="008A7AC2" w:rsidRDefault="008A7AC2" w:rsidP="008A7AC2">
            <w:pPr>
              <w:autoSpaceDE w:val="0"/>
              <w:autoSpaceDN w:val="0"/>
              <w:adjustRightInd w:val="0"/>
              <w:spacing w:after="0" w:line="24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38005.637</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8A7AC2" w:rsidRDefault="008A7AC2" w:rsidP="008A7AC2">
            <w:pPr>
              <w:autoSpaceDE w:val="0"/>
              <w:autoSpaceDN w:val="0"/>
              <w:adjustRightInd w:val="0"/>
              <w:spacing w:after="0" w:line="24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.000</w:t>
            </w:r>
          </w:p>
        </w:tc>
      </w:tr>
      <w:tr w:rsidR="008A7AC2" w:rsidTr="008A7AC2">
        <w:trPr>
          <w:cantSplit/>
        </w:trPr>
        <w:tc>
          <w:tcPr>
            <w:tcW w:w="1990" w:type="dxa"/>
            <w:tcBorders>
              <w:top w:val="single" w:sz="4" w:space="0" w:color="auto"/>
              <w:left w:val="single" w:sz="4" w:space="0" w:color="auto"/>
              <w:bottom w:val="single" w:sz="4" w:space="0" w:color="auto"/>
              <w:right w:val="single" w:sz="4" w:space="0" w:color="auto"/>
            </w:tcBorders>
            <w:shd w:val="clear" w:color="auto" w:fill="E0E0E0"/>
            <w:hideMark/>
          </w:tcPr>
          <w:p w:rsidR="008A7AC2" w:rsidRDefault="008A7AC2" w:rsidP="008A7AC2">
            <w:pPr>
              <w:autoSpaceDE w:val="0"/>
              <w:autoSpaceDN w:val="0"/>
              <w:adjustRightInd w:val="0"/>
              <w:spacing w:after="0" w:line="240" w:lineRule="auto"/>
              <w:ind w:left="60" w:right="60"/>
              <w:jc w:val="both"/>
              <w:rPr>
                <w:rFonts w:ascii="Times New Roman" w:hAnsi="Times New Roman" w:cs="Times New Roman"/>
                <w:color w:val="264A60"/>
                <w:sz w:val="24"/>
                <w:szCs w:val="24"/>
              </w:rPr>
            </w:pPr>
            <w:r>
              <w:rPr>
                <w:rFonts w:ascii="Times New Roman" w:hAnsi="Times New Roman" w:cs="Times New Roman"/>
                <w:color w:val="264A60"/>
                <w:sz w:val="24"/>
                <w:szCs w:val="24"/>
              </w:rPr>
              <w:t>Motivasi Kerja</w:t>
            </w:r>
          </w:p>
        </w:tc>
        <w:tc>
          <w:tcPr>
            <w:tcW w:w="1470" w:type="dxa"/>
            <w:tcBorders>
              <w:top w:val="single" w:sz="4" w:space="0" w:color="auto"/>
              <w:left w:val="single" w:sz="4" w:space="0" w:color="auto"/>
              <w:bottom w:val="single" w:sz="4" w:space="0" w:color="auto"/>
              <w:right w:val="single" w:sz="4" w:space="0" w:color="auto"/>
            </w:tcBorders>
            <w:shd w:val="clear" w:color="auto" w:fill="FFFFFF"/>
            <w:hideMark/>
          </w:tcPr>
          <w:p w:rsidR="008A7AC2" w:rsidRDefault="008A7AC2" w:rsidP="008A7AC2">
            <w:pPr>
              <w:autoSpaceDE w:val="0"/>
              <w:autoSpaceDN w:val="0"/>
              <w:adjustRightInd w:val="0"/>
              <w:spacing w:after="0" w:line="24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7690.278</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8A7AC2" w:rsidRDefault="008A7AC2" w:rsidP="008A7AC2">
            <w:pPr>
              <w:autoSpaceDE w:val="0"/>
              <w:autoSpaceDN w:val="0"/>
              <w:adjustRightInd w:val="0"/>
              <w:spacing w:after="0" w:line="24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1</w:t>
            </w:r>
          </w:p>
        </w:tc>
        <w:tc>
          <w:tcPr>
            <w:tcW w:w="1409" w:type="dxa"/>
            <w:tcBorders>
              <w:top w:val="single" w:sz="4" w:space="0" w:color="auto"/>
              <w:left w:val="single" w:sz="4" w:space="0" w:color="auto"/>
              <w:bottom w:val="single" w:sz="4" w:space="0" w:color="auto"/>
              <w:right w:val="single" w:sz="4" w:space="0" w:color="auto"/>
            </w:tcBorders>
            <w:shd w:val="clear" w:color="auto" w:fill="FFFFFF"/>
            <w:hideMark/>
          </w:tcPr>
          <w:p w:rsidR="008A7AC2" w:rsidRDefault="008A7AC2" w:rsidP="008A7AC2">
            <w:pPr>
              <w:autoSpaceDE w:val="0"/>
              <w:autoSpaceDN w:val="0"/>
              <w:adjustRightInd w:val="0"/>
              <w:spacing w:after="0" w:line="24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7690.278</w:t>
            </w:r>
          </w:p>
        </w:tc>
        <w:tc>
          <w:tcPr>
            <w:tcW w:w="1194" w:type="dxa"/>
            <w:tcBorders>
              <w:top w:val="single" w:sz="4" w:space="0" w:color="auto"/>
              <w:left w:val="single" w:sz="4" w:space="0" w:color="auto"/>
              <w:bottom w:val="single" w:sz="4" w:space="0" w:color="auto"/>
              <w:right w:val="single" w:sz="4" w:space="0" w:color="auto"/>
            </w:tcBorders>
            <w:shd w:val="clear" w:color="auto" w:fill="FFFFFF"/>
            <w:hideMark/>
          </w:tcPr>
          <w:p w:rsidR="008A7AC2" w:rsidRDefault="008A7AC2" w:rsidP="008A7AC2">
            <w:pPr>
              <w:autoSpaceDE w:val="0"/>
              <w:autoSpaceDN w:val="0"/>
              <w:adjustRightInd w:val="0"/>
              <w:spacing w:after="0" w:line="24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193.396</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8A7AC2" w:rsidRDefault="008A7AC2" w:rsidP="008A7AC2">
            <w:pPr>
              <w:autoSpaceDE w:val="0"/>
              <w:autoSpaceDN w:val="0"/>
              <w:adjustRightInd w:val="0"/>
              <w:spacing w:after="0" w:line="24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.000</w:t>
            </w:r>
          </w:p>
        </w:tc>
      </w:tr>
      <w:tr w:rsidR="008A7AC2" w:rsidTr="008A7AC2">
        <w:trPr>
          <w:cantSplit/>
        </w:trPr>
        <w:tc>
          <w:tcPr>
            <w:tcW w:w="1990" w:type="dxa"/>
            <w:tcBorders>
              <w:top w:val="single" w:sz="4" w:space="0" w:color="auto"/>
              <w:left w:val="single" w:sz="4" w:space="0" w:color="auto"/>
              <w:bottom w:val="single" w:sz="4" w:space="0" w:color="auto"/>
              <w:right w:val="single" w:sz="4" w:space="0" w:color="auto"/>
            </w:tcBorders>
            <w:shd w:val="clear" w:color="auto" w:fill="E0E0E0"/>
            <w:hideMark/>
          </w:tcPr>
          <w:p w:rsidR="008A7AC2" w:rsidRDefault="008A7AC2" w:rsidP="008A7AC2">
            <w:pPr>
              <w:autoSpaceDE w:val="0"/>
              <w:autoSpaceDN w:val="0"/>
              <w:adjustRightInd w:val="0"/>
              <w:spacing w:after="0" w:line="240" w:lineRule="auto"/>
              <w:ind w:left="60" w:right="60"/>
              <w:jc w:val="both"/>
              <w:rPr>
                <w:rFonts w:ascii="Times New Roman" w:hAnsi="Times New Roman" w:cs="Times New Roman"/>
                <w:color w:val="264A60"/>
                <w:sz w:val="24"/>
                <w:szCs w:val="24"/>
              </w:rPr>
            </w:pPr>
            <w:r>
              <w:rPr>
                <w:rFonts w:ascii="Times New Roman" w:hAnsi="Times New Roman" w:cs="Times New Roman"/>
                <w:color w:val="264A60"/>
                <w:sz w:val="24"/>
                <w:szCs w:val="24"/>
              </w:rPr>
              <w:t>Tunjangan Profesi</w:t>
            </w:r>
          </w:p>
        </w:tc>
        <w:tc>
          <w:tcPr>
            <w:tcW w:w="1470" w:type="dxa"/>
            <w:tcBorders>
              <w:top w:val="single" w:sz="4" w:space="0" w:color="auto"/>
              <w:left w:val="single" w:sz="4" w:space="0" w:color="auto"/>
              <w:bottom w:val="single" w:sz="4" w:space="0" w:color="auto"/>
              <w:right w:val="single" w:sz="4" w:space="0" w:color="auto"/>
            </w:tcBorders>
            <w:shd w:val="clear" w:color="auto" w:fill="FFFFFF"/>
            <w:hideMark/>
          </w:tcPr>
          <w:p w:rsidR="008A7AC2" w:rsidRDefault="008A7AC2" w:rsidP="008A7AC2">
            <w:pPr>
              <w:autoSpaceDE w:val="0"/>
              <w:autoSpaceDN w:val="0"/>
              <w:adjustRightInd w:val="0"/>
              <w:spacing w:after="0" w:line="24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18.211</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8A7AC2" w:rsidRDefault="008A7AC2" w:rsidP="008A7AC2">
            <w:pPr>
              <w:autoSpaceDE w:val="0"/>
              <w:autoSpaceDN w:val="0"/>
              <w:adjustRightInd w:val="0"/>
              <w:spacing w:after="0" w:line="24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1</w:t>
            </w:r>
          </w:p>
        </w:tc>
        <w:tc>
          <w:tcPr>
            <w:tcW w:w="1409" w:type="dxa"/>
            <w:tcBorders>
              <w:top w:val="single" w:sz="4" w:space="0" w:color="auto"/>
              <w:left w:val="single" w:sz="4" w:space="0" w:color="auto"/>
              <w:bottom w:val="single" w:sz="4" w:space="0" w:color="auto"/>
              <w:right w:val="single" w:sz="4" w:space="0" w:color="auto"/>
            </w:tcBorders>
            <w:shd w:val="clear" w:color="auto" w:fill="FFFFFF"/>
            <w:hideMark/>
          </w:tcPr>
          <w:p w:rsidR="008A7AC2" w:rsidRDefault="008A7AC2" w:rsidP="008A7AC2">
            <w:pPr>
              <w:autoSpaceDE w:val="0"/>
              <w:autoSpaceDN w:val="0"/>
              <w:adjustRightInd w:val="0"/>
              <w:spacing w:after="0" w:line="24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18.211</w:t>
            </w:r>
          </w:p>
        </w:tc>
        <w:tc>
          <w:tcPr>
            <w:tcW w:w="1194" w:type="dxa"/>
            <w:tcBorders>
              <w:top w:val="single" w:sz="4" w:space="0" w:color="auto"/>
              <w:left w:val="single" w:sz="4" w:space="0" w:color="auto"/>
              <w:bottom w:val="single" w:sz="4" w:space="0" w:color="auto"/>
              <w:right w:val="single" w:sz="4" w:space="0" w:color="auto"/>
            </w:tcBorders>
            <w:shd w:val="clear" w:color="auto" w:fill="FFFFFF"/>
            <w:hideMark/>
          </w:tcPr>
          <w:p w:rsidR="008A7AC2" w:rsidRDefault="008A7AC2" w:rsidP="008A7AC2">
            <w:pPr>
              <w:autoSpaceDE w:val="0"/>
              <w:autoSpaceDN w:val="0"/>
              <w:adjustRightInd w:val="0"/>
              <w:spacing w:after="0" w:line="24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.458</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8A7AC2" w:rsidRDefault="008A7AC2" w:rsidP="008A7AC2">
            <w:pPr>
              <w:autoSpaceDE w:val="0"/>
              <w:autoSpaceDN w:val="0"/>
              <w:adjustRightInd w:val="0"/>
              <w:spacing w:after="0" w:line="24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.500</w:t>
            </w:r>
          </w:p>
        </w:tc>
      </w:tr>
      <w:tr w:rsidR="008A7AC2" w:rsidTr="008A7AC2">
        <w:trPr>
          <w:cantSplit/>
        </w:trPr>
        <w:tc>
          <w:tcPr>
            <w:tcW w:w="1990" w:type="dxa"/>
            <w:tcBorders>
              <w:top w:val="single" w:sz="4" w:space="0" w:color="auto"/>
              <w:left w:val="single" w:sz="4" w:space="0" w:color="auto"/>
              <w:bottom w:val="single" w:sz="4" w:space="0" w:color="auto"/>
              <w:right w:val="single" w:sz="4" w:space="0" w:color="auto"/>
            </w:tcBorders>
            <w:shd w:val="clear" w:color="auto" w:fill="E0E0E0"/>
            <w:hideMark/>
          </w:tcPr>
          <w:p w:rsidR="008A7AC2" w:rsidRDefault="008A7AC2" w:rsidP="008A7AC2">
            <w:pPr>
              <w:autoSpaceDE w:val="0"/>
              <w:autoSpaceDN w:val="0"/>
              <w:adjustRightInd w:val="0"/>
              <w:spacing w:after="0" w:line="240" w:lineRule="auto"/>
              <w:ind w:left="60" w:right="60"/>
              <w:rPr>
                <w:rFonts w:ascii="Times New Roman" w:hAnsi="Times New Roman" w:cs="Times New Roman"/>
                <w:color w:val="264A60"/>
                <w:sz w:val="24"/>
                <w:szCs w:val="24"/>
              </w:rPr>
            </w:pPr>
            <w:r>
              <w:rPr>
                <w:rFonts w:ascii="Times New Roman" w:hAnsi="Times New Roman" w:cs="Times New Roman"/>
                <w:color w:val="264A60"/>
                <w:sz w:val="24"/>
                <w:szCs w:val="24"/>
              </w:rPr>
              <w:t>Motivasi Kerja * Tunjangan Profesi</w:t>
            </w:r>
          </w:p>
        </w:tc>
        <w:tc>
          <w:tcPr>
            <w:tcW w:w="1470" w:type="dxa"/>
            <w:tcBorders>
              <w:top w:val="single" w:sz="4" w:space="0" w:color="auto"/>
              <w:left w:val="single" w:sz="4" w:space="0" w:color="auto"/>
              <w:bottom w:val="single" w:sz="4" w:space="0" w:color="auto"/>
              <w:right w:val="single" w:sz="4" w:space="0" w:color="auto"/>
            </w:tcBorders>
            <w:shd w:val="clear" w:color="auto" w:fill="FFFFFF"/>
            <w:hideMark/>
          </w:tcPr>
          <w:p w:rsidR="008A7AC2" w:rsidRDefault="008A7AC2" w:rsidP="008A7AC2">
            <w:pPr>
              <w:autoSpaceDE w:val="0"/>
              <w:autoSpaceDN w:val="0"/>
              <w:adjustRightInd w:val="0"/>
              <w:spacing w:after="0" w:line="24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93.601</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8A7AC2" w:rsidRDefault="008A7AC2" w:rsidP="008A7AC2">
            <w:pPr>
              <w:autoSpaceDE w:val="0"/>
              <w:autoSpaceDN w:val="0"/>
              <w:adjustRightInd w:val="0"/>
              <w:spacing w:after="0" w:line="24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1</w:t>
            </w:r>
          </w:p>
        </w:tc>
        <w:tc>
          <w:tcPr>
            <w:tcW w:w="1409" w:type="dxa"/>
            <w:tcBorders>
              <w:top w:val="single" w:sz="4" w:space="0" w:color="auto"/>
              <w:left w:val="single" w:sz="4" w:space="0" w:color="auto"/>
              <w:bottom w:val="single" w:sz="4" w:space="0" w:color="auto"/>
              <w:right w:val="single" w:sz="4" w:space="0" w:color="auto"/>
            </w:tcBorders>
            <w:shd w:val="clear" w:color="auto" w:fill="FFFFFF"/>
            <w:hideMark/>
          </w:tcPr>
          <w:p w:rsidR="008A7AC2" w:rsidRDefault="008A7AC2" w:rsidP="008A7AC2">
            <w:pPr>
              <w:autoSpaceDE w:val="0"/>
              <w:autoSpaceDN w:val="0"/>
              <w:adjustRightInd w:val="0"/>
              <w:spacing w:after="0" w:line="24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93.601</w:t>
            </w:r>
          </w:p>
        </w:tc>
        <w:tc>
          <w:tcPr>
            <w:tcW w:w="1194" w:type="dxa"/>
            <w:tcBorders>
              <w:top w:val="single" w:sz="4" w:space="0" w:color="auto"/>
              <w:left w:val="single" w:sz="4" w:space="0" w:color="auto"/>
              <w:bottom w:val="single" w:sz="4" w:space="0" w:color="auto"/>
              <w:right w:val="single" w:sz="4" w:space="0" w:color="auto"/>
            </w:tcBorders>
            <w:shd w:val="clear" w:color="auto" w:fill="FFFFFF"/>
            <w:hideMark/>
          </w:tcPr>
          <w:p w:rsidR="008A7AC2" w:rsidRDefault="008A7AC2" w:rsidP="008A7AC2">
            <w:pPr>
              <w:autoSpaceDE w:val="0"/>
              <w:autoSpaceDN w:val="0"/>
              <w:adjustRightInd w:val="0"/>
              <w:spacing w:after="0" w:line="24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2.354</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8A7AC2" w:rsidRDefault="008A7AC2" w:rsidP="008A7AC2">
            <w:pPr>
              <w:autoSpaceDE w:val="0"/>
              <w:autoSpaceDN w:val="0"/>
              <w:adjustRightInd w:val="0"/>
              <w:spacing w:after="0" w:line="24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.128</w:t>
            </w:r>
          </w:p>
        </w:tc>
      </w:tr>
      <w:tr w:rsidR="008A7AC2" w:rsidTr="008A7AC2">
        <w:trPr>
          <w:cantSplit/>
        </w:trPr>
        <w:tc>
          <w:tcPr>
            <w:tcW w:w="1990" w:type="dxa"/>
            <w:tcBorders>
              <w:top w:val="single" w:sz="4" w:space="0" w:color="auto"/>
              <w:left w:val="single" w:sz="4" w:space="0" w:color="auto"/>
              <w:bottom w:val="single" w:sz="4" w:space="0" w:color="auto"/>
              <w:right w:val="single" w:sz="4" w:space="0" w:color="auto"/>
            </w:tcBorders>
            <w:shd w:val="clear" w:color="auto" w:fill="E0E0E0"/>
            <w:hideMark/>
          </w:tcPr>
          <w:p w:rsidR="008A7AC2" w:rsidRDefault="008A7AC2" w:rsidP="008A7AC2">
            <w:pPr>
              <w:autoSpaceDE w:val="0"/>
              <w:autoSpaceDN w:val="0"/>
              <w:adjustRightInd w:val="0"/>
              <w:spacing w:after="0" w:line="240" w:lineRule="auto"/>
              <w:ind w:left="60" w:right="60"/>
              <w:jc w:val="both"/>
              <w:rPr>
                <w:rFonts w:ascii="Times New Roman" w:hAnsi="Times New Roman" w:cs="Times New Roman"/>
                <w:color w:val="264A60"/>
                <w:sz w:val="24"/>
                <w:szCs w:val="24"/>
              </w:rPr>
            </w:pPr>
            <w:r>
              <w:rPr>
                <w:rFonts w:ascii="Times New Roman" w:hAnsi="Times New Roman" w:cs="Times New Roman"/>
                <w:color w:val="264A60"/>
                <w:sz w:val="24"/>
                <w:szCs w:val="24"/>
              </w:rPr>
              <w:t>Eror</w:t>
            </w:r>
          </w:p>
        </w:tc>
        <w:tc>
          <w:tcPr>
            <w:tcW w:w="1470" w:type="dxa"/>
            <w:tcBorders>
              <w:top w:val="single" w:sz="4" w:space="0" w:color="auto"/>
              <w:left w:val="single" w:sz="4" w:space="0" w:color="auto"/>
              <w:bottom w:val="single" w:sz="4" w:space="0" w:color="auto"/>
              <w:right w:val="single" w:sz="4" w:space="0" w:color="auto"/>
            </w:tcBorders>
            <w:shd w:val="clear" w:color="auto" w:fill="FFFFFF"/>
            <w:hideMark/>
          </w:tcPr>
          <w:p w:rsidR="008A7AC2" w:rsidRDefault="008A7AC2" w:rsidP="008A7AC2">
            <w:pPr>
              <w:autoSpaceDE w:val="0"/>
              <w:autoSpaceDN w:val="0"/>
              <w:adjustRightInd w:val="0"/>
              <w:spacing w:after="0" w:line="24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3578.795</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8A7AC2" w:rsidRDefault="008A7AC2" w:rsidP="008A7AC2">
            <w:pPr>
              <w:autoSpaceDE w:val="0"/>
              <w:autoSpaceDN w:val="0"/>
              <w:adjustRightInd w:val="0"/>
              <w:spacing w:after="0" w:line="24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90</w:t>
            </w:r>
          </w:p>
        </w:tc>
        <w:tc>
          <w:tcPr>
            <w:tcW w:w="1409" w:type="dxa"/>
            <w:tcBorders>
              <w:top w:val="single" w:sz="4" w:space="0" w:color="auto"/>
              <w:left w:val="single" w:sz="4" w:space="0" w:color="auto"/>
              <w:bottom w:val="single" w:sz="4" w:space="0" w:color="auto"/>
              <w:right w:val="single" w:sz="4" w:space="0" w:color="auto"/>
            </w:tcBorders>
            <w:shd w:val="clear" w:color="auto" w:fill="FFFFFF"/>
            <w:hideMark/>
          </w:tcPr>
          <w:p w:rsidR="008A7AC2" w:rsidRDefault="008A7AC2" w:rsidP="008A7AC2">
            <w:pPr>
              <w:autoSpaceDE w:val="0"/>
              <w:autoSpaceDN w:val="0"/>
              <w:adjustRightInd w:val="0"/>
              <w:spacing w:after="0" w:line="24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39.764</w:t>
            </w:r>
          </w:p>
        </w:tc>
        <w:tc>
          <w:tcPr>
            <w:tcW w:w="1194" w:type="dxa"/>
            <w:tcBorders>
              <w:top w:val="single" w:sz="4" w:space="0" w:color="auto"/>
              <w:left w:val="single" w:sz="4" w:space="0" w:color="auto"/>
              <w:bottom w:val="single" w:sz="4" w:space="0" w:color="auto"/>
              <w:right w:val="single" w:sz="4" w:space="0" w:color="auto"/>
            </w:tcBorders>
            <w:shd w:val="clear" w:color="auto" w:fill="FFFFFF"/>
            <w:vAlign w:val="center"/>
          </w:tcPr>
          <w:p w:rsidR="008A7AC2" w:rsidRDefault="008A7AC2" w:rsidP="008A7AC2">
            <w:pPr>
              <w:autoSpaceDE w:val="0"/>
              <w:autoSpaceDN w:val="0"/>
              <w:adjustRightInd w:val="0"/>
              <w:spacing w:after="0" w:line="240" w:lineRule="auto"/>
              <w:jc w:val="center"/>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8A7AC2" w:rsidRDefault="008A7AC2" w:rsidP="008A7AC2">
            <w:pPr>
              <w:autoSpaceDE w:val="0"/>
              <w:autoSpaceDN w:val="0"/>
              <w:adjustRightInd w:val="0"/>
              <w:spacing w:after="0" w:line="240" w:lineRule="auto"/>
              <w:jc w:val="center"/>
              <w:rPr>
                <w:rFonts w:ascii="Times New Roman" w:hAnsi="Times New Roman" w:cs="Times New Roman"/>
                <w:sz w:val="24"/>
                <w:szCs w:val="24"/>
              </w:rPr>
            </w:pPr>
          </w:p>
        </w:tc>
      </w:tr>
      <w:tr w:rsidR="008A7AC2" w:rsidTr="008A7AC2">
        <w:trPr>
          <w:cantSplit/>
        </w:trPr>
        <w:tc>
          <w:tcPr>
            <w:tcW w:w="1990" w:type="dxa"/>
            <w:tcBorders>
              <w:top w:val="single" w:sz="4" w:space="0" w:color="auto"/>
              <w:left w:val="single" w:sz="4" w:space="0" w:color="auto"/>
              <w:bottom w:val="single" w:sz="4" w:space="0" w:color="auto"/>
              <w:right w:val="single" w:sz="4" w:space="0" w:color="auto"/>
            </w:tcBorders>
            <w:shd w:val="clear" w:color="auto" w:fill="E0E0E0"/>
            <w:hideMark/>
          </w:tcPr>
          <w:p w:rsidR="008A7AC2" w:rsidRDefault="008A7AC2" w:rsidP="008A7AC2">
            <w:pPr>
              <w:autoSpaceDE w:val="0"/>
              <w:autoSpaceDN w:val="0"/>
              <w:adjustRightInd w:val="0"/>
              <w:spacing w:after="0" w:line="240" w:lineRule="auto"/>
              <w:ind w:left="60" w:right="60"/>
              <w:jc w:val="both"/>
              <w:rPr>
                <w:rFonts w:ascii="Times New Roman" w:hAnsi="Times New Roman" w:cs="Times New Roman"/>
                <w:color w:val="264A60"/>
                <w:sz w:val="24"/>
                <w:szCs w:val="24"/>
              </w:rPr>
            </w:pPr>
            <w:r>
              <w:rPr>
                <w:rFonts w:ascii="Times New Roman" w:hAnsi="Times New Roman" w:cs="Times New Roman"/>
                <w:color w:val="264A60"/>
                <w:sz w:val="24"/>
                <w:szCs w:val="24"/>
              </w:rPr>
              <w:t>Total</w:t>
            </w:r>
          </w:p>
        </w:tc>
        <w:tc>
          <w:tcPr>
            <w:tcW w:w="1470" w:type="dxa"/>
            <w:tcBorders>
              <w:top w:val="single" w:sz="4" w:space="0" w:color="auto"/>
              <w:left w:val="single" w:sz="4" w:space="0" w:color="auto"/>
              <w:bottom w:val="single" w:sz="4" w:space="0" w:color="auto"/>
              <w:right w:val="single" w:sz="4" w:space="0" w:color="auto"/>
            </w:tcBorders>
            <w:shd w:val="clear" w:color="auto" w:fill="FFFFFF"/>
            <w:hideMark/>
          </w:tcPr>
          <w:p w:rsidR="008A7AC2" w:rsidRDefault="008A7AC2" w:rsidP="008A7AC2">
            <w:pPr>
              <w:autoSpaceDE w:val="0"/>
              <w:autoSpaceDN w:val="0"/>
              <w:adjustRightInd w:val="0"/>
              <w:spacing w:after="0" w:line="24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3453109.000</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8A7AC2" w:rsidRDefault="008A7AC2" w:rsidP="008A7AC2">
            <w:pPr>
              <w:autoSpaceDE w:val="0"/>
              <w:autoSpaceDN w:val="0"/>
              <w:adjustRightInd w:val="0"/>
              <w:spacing w:after="0" w:line="24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94</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8A7AC2" w:rsidRDefault="008A7AC2" w:rsidP="008A7AC2">
            <w:pPr>
              <w:autoSpaceDE w:val="0"/>
              <w:autoSpaceDN w:val="0"/>
              <w:adjustRightInd w:val="0"/>
              <w:spacing w:after="0" w:line="240" w:lineRule="auto"/>
              <w:jc w:val="center"/>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shd w:val="clear" w:color="auto" w:fill="FFFFFF"/>
            <w:vAlign w:val="center"/>
          </w:tcPr>
          <w:p w:rsidR="008A7AC2" w:rsidRDefault="008A7AC2" w:rsidP="008A7AC2">
            <w:pPr>
              <w:autoSpaceDE w:val="0"/>
              <w:autoSpaceDN w:val="0"/>
              <w:adjustRightInd w:val="0"/>
              <w:spacing w:after="0" w:line="240" w:lineRule="auto"/>
              <w:jc w:val="center"/>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8A7AC2" w:rsidRDefault="008A7AC2" w:rsidP="008A7AC2">
            <w:pPr>
              <w:autoSpaceDE w:val="0"/>
              <w:autoSpaceDN w:val="0"/>
              <w:adjustRightInd w:val="0"/>
              <w:spacing w:after="0" w:line="240" w:lineRule="auto"/>
              <w:jc w:val="center"/>
              <w:rPr>
                <w:rFonts w:ascii="Times New Roman" w:hAnsi="Times New Roman" w:cs="Times New Roman"/>
                <w:sz w:val="24"/>
                <w:szCs w:val="24"/>
              </w:rPr>
            </w:pPr>
          </w:p>
        </w:tc>
      </w:tr>
      <w:tr w:rsidR="008A7AC2" w:rsidTr="008A7AC2">
        <w:trPr>
          <w:cantSplit/>
        </w:trPr>
        <w:tc>
          <w:tcPr>
            <w:tcW w:w="1990" w:type="dxa"/>
            <w:tcBorders>
              <w:top w:val="single" w:sz="4" w:space="0" w:color="auto"/>
              <w:left w:val="single" w:sz="4" w:space="0" w:color="auto"/>
              <w:bottom w:val="single" w:sz="4" w:space="0" w:color="auto"/>
              <w:right w:val="single" w:sz="4" w:space="0" w:color="auto"/>
            </w:tcBorders>
            <w:shd w:val="clear" w:color="auto" w:fill="E0E0E0"/>
            <w:hideMark/>
          </w:tcPr>
          <w:p w:rsidR="008A7AC2" w:rsidRDefault="008A7AC2" w:rsidP="008A7AC2">
            <w:pPr>
              <w:autoSpaceDE w:val="0"/>
              <w:autoSpaceDN w:val="0"/>
              <w:adjustRightInd w:val="0"/>
              <w:spacing w:after="0" w:line="240" w:lineRule="auto"/>
              <w:ind w:left="60" w:right="60"/>
              <w:jc w:val="both"/>
              <w:rPr>
                <w:rFonts w:ascii="Times New Roman" w:hAnsi="Times New Roman" w:cs="Times New Roman"/>
                <w:color w:val="264A60"/>
                <w:sz w:val="24"/>
                <w:szCs w:val="24"/>
              </w:rPr>
            </w:pPr>
            <w:r>
              <w:rPr>
                <w:rFonts w:ascii="Times New Roman" w:hAnsi="Times New Roman" w:cs="Times New Roman"/>
                <w:color w:val="264A60"/>
                <w:sz w:val="24"/>
                <w:szCs w:val="24"/>
              </w:rPr>
              <w:t>Total Korelasi</w:t>
            </w:r>
          </w:p>
        </w:tc>
        <w:tc>
          <w:tcPr>
            <w:tcW w:w="1470" w:type="dxa"/>
            <w:tcBorders>
              <w:top w:val="single" w:sz="4" w:space="0" w:color="auto"/>
              <w:left w:val="single" w:sz="4" w:space="0" w:color="auto"/>
              <w:bottom w:val="single" w:sz="4" w:space="0" w:color="auto"/>
              <w:right w:val="single" w:sz="4" w:space="0" w:color="auto"/>
            </w:tcBorders>
            <w:shd w:val="clear" w:color="auto" w:fill="FFFFFF"/>
            <w:hideMark/>
          </w:tcPr>
          <w:p w:rsidR="008A7AC2" w:rsidRDefault="008A7AC2" w:rsidP="008A7AC2">
            <w:pPr>
              <w:autoSpaceDE w:val="0"/>
              <w:autoSpaceDN w:val="0"/>
              <w:adjustRightInd w:val="0"/>
              <w:spacing w:after="0" w:line="24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21220.479</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8A7AC2" w:rsidRDefault="008A7AC2" w:rsidP="008A7AC2">
            <w:pPr>
              <w:autoSpaceDE w:val="0"/>
              <w:autoSpaceDN w:val="0"/>
              <w:adjustRightInd w:val="0"/>
              <w:spacing w:after="0" w:line="24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93</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8A7AC2" w:rsidRDefault="008A7AC2" w:rsidP="008A7AC2">
            <w:pPr>
              <w:autoSpaceDE w:val="0"/>
              <w:autoSpaceDN w:val="0"/>
              <w:adjustRightInd w:val="0"/>
              <w:spacing w:after="0" w:line="240" w:lineRule="auto"/>
              <w:jc w:val="center"/>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shd w:val="clear" w:color="auto" w:fill="FFFFFF"/>
            <w:vAlign w:val="center"/>
          </w:tcPr>
          <w:p w:rsidR="008A7AC2" w:rsidRDefault="008A7AC2" w:rsidP="008A7AC2">
            <w:pPr>
              <w:autoSpaceDE w:val="0"/>
              <w:autoSpaceDN w:val="0"/>
              <w:adjustRightInd w:val="0"/>
              <w:spacing w:after="0" w:line="240" w:lineRule="auto"/>
              <w:jc w:val="center"/>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8A7AC2" w:rsidRDefault="008A7AC2" w:rsidP="008A7AC2">
            <w:pPr>
              <w:autoSpaceDE w:val="0"/>
              <w:autoSpaceDN w:val="0"/>
              <w:adjustRightInd w:val="0"/>
              <w:spacing w:after="0" w:line="240" w:lineRule="auto"/>
              <w:jc w:val="center"/>
              <w:rPr>
                <w:rFonts w:ascii="Times New Roman" w:hAnsi="Times New Roman" w:cs="Times New Roman"/>
                <w:sz w:val="24"/>
                <w:szCs w:val="24"/>
              </w:rPr>
            </w:pPr>
          </w:p>
        </w:tc>
      </w:tr>
    </w:tbl>
    <w:p w:rsidR="008A7AC2" w:rsidRDefault="008A7AC2" w:rsidP="008A7AC2">
      <w:pPr>
        <w:pStyle w:val="ListParagraph"/>
        <w:autoSpaceDE w:val="0"/>
        <w:autoSpaceDN w:val="0"/>
        <w:adjustRightInd w:val="0"/>
        <w:spacing w:after="0" w:line="240" w:lineRule="auto"/>
        <w:jc w:val="both"/>
        <w:rPr>
          <w:rFonts w:ascii="Times New Roman" w:hAnsi="Times New Roman" w:cs="Times New Roman"/>
          <w:sz w:val="24"/>
          <w:szCs w:val="24"/>
        </w:rPr>
      </w:pPr>
    </w:p>
    <w:p w:rsidR="008A7AC2" w:rsidRDefault="008A7AC2" w:rsidP="008A7AC2">
      <w:pPr>
        <w:pStyle w:val="ListParagraph"/>
        <w:numPr>
          <w:ilvl w:val="0"/>
          <w:numId w:val="21"/>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Perbedaan kinerja guru antara kelompok guru yang sudah mendapat tunjangan profesi dan yang belum mendapatkan tunjangan profesi.</w:t>
      </w:r>
    </w:p>
    <w:p w:rsidR="008A7AC2" w:rsidRDefault="008A7AC2" w:rsidP="008A7AC2">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Hasil uji hipotesis pada tabel 4.5 menunjukkan bahwa tunjangan profesi guru tidak berpengaruh secara signifikan terhadap kinerja guru, F(1,90) = 0.458, p-value = 0.5.</w:t>
      </w:r>
    </w:p>
    <w:p w:rsidR="008A7AC2" w:rsidRDefault="008A7AC2" w:rsidP="008A7AC2">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Perbedaan kinerja guru antara kelompok guru yang memiliki motivasi kerja tinggi dengan kelompok guru yang memiliki motivasi kerja rendah. </w:t>
      </w:r>
    </w:p>
    <w:p w:rsidR="008A7AC2" w:rsidRDefault="008A7AC2" w:rsidP="008A7AC2">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Hasil uji hipotesis pada tabel 4.5 menunjukkan bahwa kinerja guru pada guru yang memiliki motivasi kerja tinggi berbeda dengan kinerja guru yang memiliki motivasi kerja rendah, F(1,90) = 193.396, p &lt; 0.001.</w:t>
      </w:r>
    </w:p>
    <w:p w:rsidR="008A7AC2" w:rsidRDefault="008A7AC2" w:rsidP="008A7AC2">
      <w:pPr>
        <w:pStyle w:val="ListParagraph"/>
        <w:numPr>
          <w:ilvl w:val="0"/>
          <w:numId w:val="21"/>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Pengaruh interaksi antara tunjangan profesi dan motivasi kerja terhadap kinerja guru.</w:t>
      </w:r>
    </w:p>
    <w:p w:rsidR="008A7AC2" w:rsidRDefault="008A7AC2" w:rsidP="008A7AC2">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Pengaruh dari motivasi kerja dan tunjangan profesi secara bersama-sama, ditunjukkan melalui nilai signifikansi interaksi antara dua faktor, F(1,90) = 2.354, p-value = 0.128. Hal ini mengindikasikan  bahwa efek dari motivasi kerja adalah sama untuk guru yang sudah mendapat tunjangan dan yang belum mendapat tunjangan.</w:t>
      </w:r>
    </w:p>
    <w:p w:rsidR="008A7AC2" w:rsidRDefault="008A7AC2" w:rsidP="008A7AC2">
      <w:pPr>
        <w:autoSpaceDE w:val="0"/>
        <w:autoSpaceDN w:val="0"/>
        <w:adjustRightInd w:val="0"/>
        <w:spacing w:after="0" w:line="240" w:lineRule="auto"/>
        <w:jc w:val="both"/>
        <w:rPr>
          <w:rFonts w:ascii="Times New Roman" w:hAnsi="Times New Roman" w:cs="Times New Roman"/>
          <w:sz w:val="24"/>
          <w:szCs w:val="24"/>
        </w:rPr>
      </w:pPr>
    </w:p>
    <w:p w:rsidR="008A7AC2" w:rsidRDefault="008A7AC2" w:rsidP="008A7AC2">
      <w:pPr>
        <w:autoSpaceDE w:val="0"/>
        <w:autoSpaceDN w:val="0"/>
        <w:adjustRightInd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D. Pembahasan</w:t>
      </w:r>
    </w:p>
    <w:p w:rsidR="008A7AC2" w:rsidRDefault="008A7AC2" w:rsidP="008A7AC2">
      <w:pPr>
        <w:autoSpaceDE w:val="0"/>
        <w:autoSpaceDN w:val="0"/>
        <w:adjustRightInd w:val="0"/>
        <w:spacing w:after="0" w:line="240" w:lineRule="auto"/>
        <w:ind w:left="720" w:firstLine="720"/>
        <w:jc w:val="both"/>
        <w:rPr>
          <w:rFonts w:ascii="Times New Roman" w:hAnsi="Times New Roman" w:cs="Times New Roman"/>
          <w:color w:val="FF0000"/>
          <w:sz w:val="24"/>
          <w:szCs w:val="24"/>
        </w:rPr>
      </w:pPr>
      <w:r>
        <w:rPr>
          <w:rFonts w:ascii="Times New Roman" w:hAnsi="Times New Roman" w:cs="Times New Roman"/>
          <w:sz w:val="24"/>
          <w:szCs w:val="24"/>
        </w:rPr>
        <w:t>Secara umum, penelitian ini bertujuan untuk melihat pengaruh antara tunjangan profesi dan motivasi kerja terhadap kinerja guru seni budaya SLTA di Kota Mataram. Berdasarkan hasil penelitian yang telah diuraikan di atas diperoleh bahwa data sebenarnya tidak memenuhi salah satu asumsi prasyarat yaitu, asumsi kenormalan. Tidak terpenuhinya asumsi ini akan menyebabkan hasil ANAVA dua jalur menjadi kurang bisa diandalkan. Kemungkinan penyebab data ini tidak memenuhi asumsi kenormalan adalah karena ukuran sampel data yang terlalu kecil (berdasarkan Teorema Limit Pusat, semakin banyak data maka semakin mendekati distribusi normal sebaran data tersebut), adanya outlier (nilai pencilan atau ekstrim) pada data atau data tersebut penyebarannya mengikuti distribusi yang lain (bukan distribusi normal).</w:t>
      </w:r>
    </w:p>
    <w:p w:rsidR="008A7AC2" w:rsidRDefault="008A7AC2" w:rsidP="008A7AC2">
      <w:pPr>
        <w:autoSpaceDE w:val="0"/>
        <w:autoSpaceDN w:val="0"/>
        <w:adjustRightInd w:val="0"/>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Meskipun demikian, ANAVA dua jalur tetap dilakukan untuk melihat lebih jauh bagaimana dampak dari tunjangan profesi dan motivasi kerja terhadap kinerja guru. Hasil analisisnya diantaranya adalah sebagai berikut : 1) Kinerja guru seni budaya SLTA di Kota Mataram yang sudah mendapatkan tunjangan profesi tidak memiliki perbedaan secara signifikan dengan kinerja guru yang belum mendapatkan tunjangan profesi. 2) Kinerja guru seni budaya SLTA di Kota Mataram yang sudah memiliki motivasi kerja tinggi memiliki perbedaan secara signifikan dengan kinerja guru yang memiliki motivasi kerja rendah. 3) Tidak ada pengaruh interaksi antara tunjangan profesi dan motivasi kerja terhadap kinerja guru seni budaya SLTA di Kota Mataram. Secara lebih khusus hasil tersebut diuraikan pada penjelasan di bawah ini:</w:t>
      </w:r>
    </w:p>
    <w:p w:rsidR="008A7AC2" w:rsidRDefault="008A7AC2" w:rsidP="008A7AC2">
      <w:pPr>
        <w:autoSpaceDE w:val="0"/>
        <w:autoSpaceDN w:val="0"/>
        <w:adjustRightInd w:val="0"/>
        <w:spacing w:after="0" w:line="240" w:lineRule="auto"/>
        <w:jc w:val="both"/>
        <w:rPr>
          <w:rFonts w:ascii="Times New Roman" w:hAnsi="Times New Roman" w:cs="Times New Roman"/>
          <w:sz w:val="24"/>
          <w:szCs w:val="24"/>
        </w:rPr>
      </w:pPr>
    </w:p>
    <w:p w:rsidR="008A7AC2" w:rsidRDefault="008A7AC2" w:rsidP="008A7AC2">
      <w:pPr>
        <w:pStyle w:val="ListParagraph"/>
        <w:numPr>
          <w:ilvl w:val="0"/>
          <w:numId w:val="22"/>
        </w:numPr>
        <w:autoSpaceDE w:val="0"/>
        <w:autoSpaceDN w:val="0"/>
        <w:adjustRightInd w:val="0"/>
        <w:spacing w:after="0" w:line="24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Kinerja guru seni budaya SLTA di Kota Mataram yang sudah mendapatkan tunjangan profesi tidak memiliki perbedaan secara signifikan dengan kinerja guru yang belum mendapatkan tunjangan profesi.</w:t>
      </w:r>
    </w:p>
    <w:p w:rsidR="008A7AC2" w:rsidRDefault="008A7AC2" w:rsidP="008A7AC2">
      <w:pPr>
        <w:autoSpaceDE w:val="0"/>
        <w:autoSpaceDN w:val="0"/>
        <w:adjustRightInd w:val="0"/>
        <w:spacing w:after="0" w:line="240" w:lineRule="auto"/>
        <w:jc w:val="both"/>
        <w:rPr>
          <w:rFonts w:ascii="Times New Roman" w:hAnsi="Times New Roman" w:cs="Times New Roman"/>
          <w:sz w:val="24"/>
          <w:szCs w:val="24"/>
        </w:rPr>
      </w:pPr>
    </w:p>
    <w:p w:rsidR="008A7AC2" w:rsidRDefault="008A7AC2" w:rsidP="008A7AC2">
      <w:pPr>
        <w:tabs>
          <w:tab w:val="left" w:pos="1980"/>
        </w:tabs>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sz w:val="24"/>
          <w:szCs w:val="24"/>
        </w:rPr>
        <w:t>Hasil uji ANAVA dengan menggunakan taraf signifikansi 5%, menunjukkan bahwa tidak ada perbedaan secara signifikan antara kinerja guru pada kelompok guru yang sudah mendapatkan tunjangan profesi dengan yang belum mendapatkan tunjangan profesi. Padahal, diketahui bahwa rata-rata kinerja kelompok guru yang sudah mendapatkan tunjangan profesi (</w:t>
      </w:r>
      <w:r>
        <w:rPr>
          <w:rFonts w:ascii="Times New Roman" w:hAnsi="Times New Roman" w:cs="Times New Roman"/>
        </w:rPr>
        <w:t xml:space="preserve">205.03) lebih besar dibandingkan rata-rata kinerja guru yang belum mendapatkan tunjangan profesi (183.52). Hal ini mungkin terjadi karena tidak terpenuhinya asumsi kenormalan pada data, sehingga hasil analisis pada tersebut tidak sesuai dengan data yang ada. Untuk melihat lebih jauh lagi mengenai hal ini, dilakukan analisis uji t (uji secara parsial) pada data kinerja guru yang sudah mendapatkan tunjangan dan yang belum mendapatkan tunjangan. </w:t>
      </w:r>
    </w:p>
    <w:p w:rsidR="008A7AC2" w:rsidRDefault="008A7AC2" w:rsidP="008A7AC2">
      <w:pPr>
        <w:autoSpaceDE w:val="0"/>
        <w:autoSpaceDN w:val="0"/>
        <w:adjustRightInd w:val="0"/>
        <w:spacing w:after="0" w:line="240" w:lineRule="auto"/>
        <w:ind w:firstLine="720"/>
        <w:jc w:val="both"/>
        <w:rPr>
          <w:rFonts w:ascii="Times New Roman" w:hAnsi="Times New Roman" w:cs="Times New Roman"/>
        </w:rPr>
      </w:pPr>
    </w:p>
    <w:p w:rsidR="008A7AC2" w:rsidRDefault="008A7AC2" w:rsidP="008A7AC2">
      <w:pPr>
        <w:autoSpaceDE w:val="0"/>
        <w:autoSpaceDN w:val="0"/>
        <w:adjustRightInd w:val="0"/>
        <w:spacing w:after="0" w:line="240" w:lineRule="auto"/>
        <w:jc w:val="both"/>
        <w:rPr>
          <w:rFonts w:ascii="Times New Roman" w:hAnsi="Times New Roman" w:cs="Times New Roman"/>
          <w:sz w:val="24"/>
          <w:szCs w:val="24"/>
        </w:rPr>
      </w:pPr>
    </w:p>
    <w:p w:rsidR="008A7AC2" w:rsidRDefault="008A7AC2" w:rsidP="008A7AC2">
      <w:pPr>
        <w:pStyle w:val="ListParagraph"/>
        <w:numPr>
          <w:ilvl w:val="0"/>
          <w:numId w:val="22"/>
        </w:numPr>
        <w:autoSpaceDE w:val="0"/>
        <w:autoSpaceDN w:val="0"/>
        <w:adjustRightInd w:val="0"/>
        <w:spacing w:after="0" w:line="24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lastRenderedPageBreak/>
        <w:t>Kinerja guru seni budaya SLTA di kota Mataram yang sudah memiliki motivasi kerja tinggi memiliki perbedaan secara signifikan dengan kinerja guru yang memiliki motivasi kerja rendah</w:t>
      </w:r>
    </w:p>
    <w:p w:rsidR="008A7AC2" w:rsidRDefault="008A7AC2" w:rsidP="008A7AC2">
      <w:pPr>
        <w:autoSpaceDE w:val="0"/>
        <w:autoSpaceDN w:val="0"/>
        <w:adjustRightInd w:val="0"/>
        <w:spacing w:after="0" w:line="240" w:lineRule="auto"/>
        <w:jc w:val="both"/>
        <w:rPr>
          <w:rFonts w:ascii="Times New Roman" w:hAnsi="Times New Roman" w:cs="Times New Roman"/>
          <w:sz w:val="24"/>
          <w:szCs w:val="24"/>
        </w:rPr>
      </w:pPr>
    </w:p>
    <w:p w:rsidR="008A7AC2" w:rsidRDefault="008A7AC2" w:rsidP="008A7AC2">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menunjukkan adanya perbedaan antara kinerja guru yang memiliki motivasi kerja tinggi dengan kinerja guru yang memiliki motivasi kerja rendah. Secara lebih khusus, diperoleh bahwa rata-rata kinerja guru yang memiliki motivasi kerja tinggi (</w:t>
      </w:r>
      <w:r>
        <w:rPr>
          <w:rFonts w:ascii="Times New Roman" w:hAnsi="Times New Roman" w:cs="Times New Roman"/>
        </w:rPr>
        <w:t>208.8</w:t>
      </w:r>
      <w:r>
        <w:rPr>
          <w:rFonts w:ascii="Times New Roman" w:hAnsi="Times New Roman" w:cs="Times New Roman"/>
          <w:sz w:val="24"/>
          <w:szCs w:val="24"/>
        </w:rPr>
        <w:t>) lebih besar dibandingkan rata-rata kinerja guru yang memiliki motivasi kerja rendah (180.56). Motivasi kerja guru adalah kondisi yang berpengaruh membangkitkan dan mengarahkan perilaku atau keinginan guru untuk melakukan pekerjaan atau kegiatan di sekolah (Pujiyanti &amp; Isroah, 2013), sehingga motivasi kerja yang baik akan berdampak pada kinerja guru yang baik. Hasil penelitian ini juga dapat diartikan bahwa kondisi di lingkungan kerja guru seni budaya SLTA di Kota Mataram mampu meningkatkan kinerja guru.</w:t>
      </w:r>
    </w:p>
    <w:p w:rsidR="008A7AC2" w:rsidRDefault="008A7AC2" w:rsidP="008A7AC2">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Temuan penelitian ini sejalan dengan hasil penelitian yang dilakukan oleh Guterres dan Supartha (2016) yang menunjukkan bahwa motivasi kerja berpengaruh positif dan signifikan terhadap kinerja guru atau dengan kata lain motivasi kerja para guru yang semakin baik mampu meningkatkan kinerja guru. Adanya pengaruh positif motivasi kerja terhadap kinerja guru ini juga dikemukakan oleh Ardiana (2017) yang melakukan penelitan pada guru Akuntansi SMK di Kota Madiun dan Hafid (2017) yang melakukan penelitian pada guru sekolah dan madrasah di Lingkungan Pondok Pesantren Salafiyah Syafi’iyah Sukorejo.</w:t>
      </w:r>
    </w:p>
    <w:p w:rsidR="008A7AC2" w:rsidRDefault="008A7AC2" w:rsidP="008A7AC2">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Mengingat pentingnya motivasi guru terhadap peningkatan kinerja guru, maka diperlukan terselenggaranya upaya-upaya yang terstruktur oleh pihak terkait dalam rangka menjaga motivasi guru di sekolah. Salah satu pihak yang berperan secara langsung dalam meningkatkan motivasi guru adalah kepala sekolah. Memotivasi guru dapat dilakukan dengan memberikan perhatian atas prestasinya dalam melakukan peningkatan kerjanya serta memberikan penghargaan berupa ucapan, piagam atau kesejahteraan bagi guru yang berprestasi. Di sini, kepala sekolah diharapkan memotivasi guru secara sungguh-sungguh agar dalam melaksanakan tugas tumbuh kesadaran sehingga meningkat pula motivasi instrinsiknya (Guterres dan Supartha, 2016). Selain kepala sekolah, upaya peningkatan motivasi kerja guru juga dapat dilakukan oleh rekan sejawatnya di tempat kerja dengan menghadirkan lingkungan kerja yang kondusif dan bersahabat. Dalam hal ini, para guru dapat membentuk suatu komunitas formal atau informal yang aktif dalam diskusi dan sharing mengenai isu-isu hangat dan terkini yang berkaitan dengan bidangnya. Ini dalam rangka meningkatkan kapasitas dan profesionalitas diri guru. Pemberian motivasi dapat dilakukan oleh pengawas mata pelajaran, pihak LPMP dan pihak lainnya yang terkait dengan guru. </w:t>
      </w:r>
    </w:p>
    <w:p w:rsidR="008A7AC2" w:rsidRDefault="008A7AC2" w:rsidP="008A7AC2">
      <w:pPr>
        <w:autoSpaceDE w:val="0"/>
        <w:autoSpaceDN w:val="0"/>
        <w:adjustRightInd w:val="0"/>
        <w:spacing w:after="0" w:line="240" w:lineRule="auto"/>
        <w:jc w:val="both"/>
        <w:rPr>
          <w:rFonts w:ascii="Times New Roman" w:hAnsi="Times New Roman" w:cs="Times New Roman"/>
          <w:sz w:val="24"/>
          <w:szCs w:val="24"/>
        </w:rPr>
      </w:pPr>
    </w:p>
    <w:p w:rsidR="008A7AC2" w:rsidRDefault="008A7AC2" w:rsidP="008A7AC2">
      <w:pPr>
        <w:pStyle w:val="ListParagraph"/>
        <w:numPr>
          <w:ilvl w:val="0"/>
          <w:numId w:val="22"/>
        </w:numPr>
        <w:autoSpaceDE w:val="0"/>
        <w:autoSpaceDN w:val="0"/>
        <w:adjustRightInd w:val="0"/>
        <w:spacing w:after="0" w:line="24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Tidak ada pengaruh interaksi antara tunjangan profesi dan motivasi kerja terhadap kinerja guru seni budaya SLTA di Kota Mataram.</w:t>
      </w:r>
    </w:p>
    <w:p w:rsidR="008A7AC2" w:rsidRDefault="008A7AC2" w:rsidP="008A7AC2">
      <w:pPr>
        <w:autoSpaceDE w:val="0"/>
        <w:autoSpaceDN w:val="0"/>
        <w:adjustRightInd w:val="0"/>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Hasil pengujian hipotesis menunjukkan bahwa tidak adanya pengaruh interaksi antara tunjangan profesi dan motivasi kerja terhadap kinerja guru. Artinya, data yang dimiliki tidak cukup mendukung untuk menyatakan bahwa data tunjangan profesi dan motivasi kerja mampu meningkatkan kinerja guru. Di sisi lain, hasil ini juga memberikan informasi bahwa: 1. Pemberian tunjangan profesi tidak cukup meningkatkan motivasi kerja guru. Kalau pun terjadi peningkatan, nilai peningkatannya juga tidak cukup berbeda dengan sebelum mereka mendapatkan tunjangan profesi. Peningkatan kesejahteraan guru melalui pemberian tunjangan profesi tidak diimbangi dengan peningkatan motivasi kerjanya. Hal ini karena para guru yang sudah mendapatkan tunjangan profesi sudah merasa nyaman dengan apa yang telah diperolehnya. Kenyamanan ini membuat mereka lupa bahwa mereka harus mempertahankan bahkan meningkatkan kualitas kerjanya di sekolah, minimal sebagai rasa syukur mereka atas tunjangan profesi yang telah mereka peroleh. 2. Motivasi kerja guru yang </w:t>
      </w:r>
      <w:r>
        <w:rPr>
          <w:rFonts w:ascii="Times New Roman" w:hAnsi="Times New Roman" w:cs="Times New Roman"/>
          <w:sz w:val="24"/>
          <w:szCs w:val="24"/>
        </w:rPr>
        <w:lastRenderedPageBreak/>
        <w:t>tinggi tidak selalu ditunjukkan oleh guru-guru yang sudah memperoleh tunjangan profesi. Hal ini sangat lumrah terjadi karena biasanya sebelum mendapatkan sertifikasi, guru akan memotivasi dirinya untuk bekerja lebih giat dengan harapan memperoleh sertifikasi guru. Sedangkan setelah mendapatkan sertifikasi, guru cenderung memberikan performa yang biasa-biasa saja, motivasinya juga menurun karena sudah merasa mendapatkan apa yang mereka kejar selama ini.</w:t>
      </w:r>
    </w:p>
    <w:p w:rsidR="008A7AC2" w:rsidRDefault="008A7AC2" w:rsidP="008A7AC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Pada dasarnya, tunjangan profesi bertujuan untuk mensejahterakan guru sehingga guru akan semakin semangat, kreatif bergairah dan termotivasi dan bertanggung jawab dalam melaksanakan tugasnya sebagai pendidik yang pada akhirnya hal ini juga mampu meningkatkan kinerja guru (Simare-mare &amp; Fitriani, 2015). Namun pada kenyataannya ada banyak temuan yang tidak mendukung tujuan pemberian tunjangan profesi, seperti pada hasil penelitian Koswara, Suryana dan Triatna (2009) menunjukkan bahwa tunjangan profesi berkolerasi sangat rendah terhadap peningkatan profesionalisme dan mutu pembelajaran. Kinerja sebagian guru professional, dalam hal ini guru yang sudah mendapat tunjangan, belum baik (Kartowagiran, 2011). Hal ini juga diperjelas kembali oleh Slameto (2014) yang menyatakan bahwa  pasca memperoleh tunjangan profesi ada banyak guru yang menjadi lebih tidak disiplin, sebagai contoh, sebelum mendapat tunjangan banyak guru yang sering mengikuti pengembangan kemampuan melalui berbagai pelatihan, workshop dan seminar, namun setelah mendapat tunjangan mereka cenderung tidak mengikuti lagi kegiatan-kegiatan tersebut.  Pada akhirnya motivasi guru dalam bekerja juga akan mengalami penurunan. Sehingga dapat disimpulkan bahwa interaksi antara tunjangan profesi dan motivasi kerja tidak berpengaruh terhadap kinerja guru seni budaya SLTA di Kota Mataram.</w:t>
      </w:r>
    </w:p>
    <w:p w:rsidR="008A7AC2" w:rsidRDefault="008A7AC2" w:rsidP="008A7AC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br w:type="page"/>
      </w:r>
    </w:p>
    <w:p w:rsidR="008A7AC2" w:rsidRDefault="008A7AC2" w:rsidP="008A7AC2">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SIMPULAN, IMPLIKASI DAN SARAN</w:t>
      </w:r>
    </w:p>
    <w:p w:rsidR="008A7AC2" w:rsidRDefault="008A7AC2" w:rsidP="008A7AC2">
      <w:pPr>
        <w:spacing w:line="240" w:lineRule="auto"/>
        <w:jc w:val="both"/>
        <w:rPr>
          <w:rFonts w:ascii="Times New Roman" w:hAnsi="Times New Roman" w:cs="Times New Roman"/>
          <w:b/>
          <w:sz w:val="24"/>
          <w:szCs w:val="24"/>
        </w:rPr>
      </w:pPr>
      <w:r>
        <w:rPr>
          <w:rFonts w:ascii="Times New Roman" w:hAnsi="Times New Roman" w:cs="Times New Roman"/>
          <w:b/>
          <w:sz w:val="24"/>
          <w:szCs w:val="24"/>
        </w:rPr>
        <w:t>A. Simpulan</w:t>
      </w:r>
    </w:p>
    <w:p w:rsidR="008A7AC2" w:rsidRDefault="008A7AC2" w:rsidP="008A7AC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pengujian hipotesis menggunakan ANAVA dua jalur menunjukkan bahwa:</w:t>
      </w:r>
    </w:p>
    <w:p w:rsidR="008A7AC2" w:rsidRDefault="008A7AC2" w:rsidP="008A7AC2">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Tunjangan profesi tidak berpengaruh secara signifikan terhadap kinerja guru. Dengan kata lain, kinerja guru yang termasuk ke dalam kelompok guru yang sudah mendapatkan tunjangan profesi tidak berbeda secara signifikan dengan kinerja guru yang termasuk ke dalam kelompok guru yang belum mendapatkan tunjangan profesi.</w:t>
      </w:r>
    </w:p>
    <w:p w:rsidR="008A7AC2" w:rsidRDefault="008A7AC2" w:rsidP="008A7AC2">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Terdapat pengaruh motivasi kerja terhadap kinerja guru. Dengan kata lain, kinerja guru yang termasuk ke dalam kelompok guru yang memiliki motivasi tinggi lebih tinggi dibandingkan dengan kinerja guru yang termasuk ke dalam kelompok guru yang memiliki motivasi rendah.</w:t>
      </w:r>
    </w:p>
    <w:p w:rsidR="008A7AC2" w:rsidRDefault="008A7AC2" w:rsidP="008A7AC2">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Tidak ada pengaruh interaksi antara tunjangan profesi dan motivasi kerja terhadap kinerja guru.</w:t>
      </w:r>
    </w:p>
    <w:p w:rsidR="008A7AC2" w:rsidRDefault="008A7AC2" w:rsidP="008A7AC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analisis deskriptif menunjukkan bahwa rata-rata kinerja guru seni budaya SLTA di Kota Mataram adalah 191.07. Dengan menggunakan standar rata-rata ini, diketahui bahwa terdapat 58 guru seni budaya SLTA di Kota Mataram yang memiliki skor kinerja guru di bawah rata-rata sedangkan yang lainnya, yaitu 36 orang, memiliki skor kinerja sama atau di atas rata-rata. Sehingga, bisa dikatakan bahwa kinerja guru seni budaya SLTA di Kota Mataram belum cukup baik.</w:t>
      </w:r>
    </w:p>
    <w:p w:rsidR="008A7AC2" w:rsidRDefault="008A7AC2" w:rsidP="008A7AC2">
      <w:pPr>
        <w:spacing w:line="240" w:lineRule="auto"/>
        <w:jc w:val="both"/>
        <w:rPr>
          <w:rFonts w:ascii="Times New Roman" w:hAnsi="Times New Roman" w:cs="Times New Roman"/>
          <w:b/>
          <w:sz w:val="24"/>
          <w:szCs w:val="24"/>
        </w:rPr>
      </w:pPr>
      <w:r>
        <w:rPr>
          <w:rFonts w:ascii="Times New Roman" w:hAnsi="Times New Roman" w:cs="Times New Roman"/>
          <w:b/>
          <w:sz w:val="24"/>
          <w:szCs w:val="24"/>
        </w:rPr>
        <w:t>B. Impilkasi</w:t>
      </w:r>
    </w:p>
    <w:p w:rsidR="008A7AC2" w:rsidRDefault="008A7AC2" w:rsidP="008A7AC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ini mengindikasikan bahwa kinerja guru pada sekolah yang gurunya sudah mendapatkan tunjangan profesi belum tentu lebih baik dibandingkan sekolah yang gurunya belum mendapatkan tunjangan profesi. Padahal, keberadaan tunjangan profesi ini dipercaya akan mendorong berbagai macam efek positif dalam rangka peningkatan kapasitas guru di sekolah, akan tetapi pada kenyataannya tidak dapat dipungkiri adanya efek negatif yang juga muncul. Oleh karena itu, pemerintah selaku pembuat kebijakan dianggap perlu untuk mengawal dengan baik pelaksanaan pemberian tunjangan profesi kepada guru, sehingga dapat meminimalkan efek negatif yang muncul di lapangan. Seperti yang diketahui, pemberian tunjangan profesi saat ini telah membuat sebagian guru mengubah gaya hidupnya. Tunjangan profesi tidak lagi dimanfaatkan secara bijak dalam rangka meningkatkan kompetensi, kualitas dan kapasitas guru, malah digunakan untuk hal-hal lain di luar hal tersebut. Beberapa guru cenderung menunjukkan sikap tidak disiplin dan agak acuh dengan kewajibannya terhadap tugas yang dimilikinya. Untuk mengantisipasi hal-hal yang mungkin akan makin memperparah kondisi di lapangan, pemerintah perlu membuat beberapa strategi baru. Salah satu langkah yang dapat pemerintah lakukan dalam mengawal pemberian tunjangan profesi guru diantaranya dengan memberikan perhatian, bimbingan yang berkelanjutan dan mengatur partisipasi guru pada beberapa kegiatan yang dapat meningkatkan profesionalitasnya, seperti aktif dalam kegiatan Musyawarah Guru Mata Pelajaran (MGMP), kegiatan </w:t>
      </w:r>
      <w:r>
        <w:rPr>
          <w:rFonts w:ascii="Times New Roman" w:hAnsi="Times New Roman" w:cs="Times New Roman"/>
          <w:i/>
          <w:sz w:val="24"/>
          <w:szCs w:val="24"/>
        </w:rPr>
        <w:t>Professional Development</w:t>
      </w:r>
      <w:r>
        <w:rPr>
          <w:rFonts w:ascii="Times New Roman" w:hAnsi="Times New Roman" w:cs="Times New Roman"/>
          <w:sz w:val="24"/>
          <w:szCs w:val="24"/>
        </w:rPr>
        <w:t xml:space="preserve"> (PD) atau pelatihan lain yang sejenis, aktif dalam pembimbingan siswa dan mengaktifkan kegiatan riset guru di kelas.</w:t>
      </w:r>
    </w:p>
    <w:p w:rsidR="008A7AC2" w:rsidRDefault="008A7AC2" w:rsidP="008A7AC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lain dari penelitian ini menunjukkan bahwa kinerja guru yang memiliki motivasi kerja tinggi lebih baik dibandingkan kinerja guru yang memiliki motivasi kerja rendah. Berbeda dengan tunjangan profesi, pada penelitian ini motivasi kerja ternyata cukup berpengaruh terhadap kinerja guru. Sehingga, upaya-upaya yang bisa dilakukan dalam rangka meningkatkan kinerja guru diantaranya dengan meningkatkan frekuensi pertemuan antar guru </w:t>
      </w:r>
      <w:r>
        <w:rPr>
          <w:rFonts w:ascii="Times New Roman" w:hAnsi="Times New Roman" w:cs="Times New Roman"/>
          <w:sz w:val="24"/>
          <w:szCs w:val="24"/>
        </w:rPr>
        <w:lastRenderedPageBreak/>
        <w:t xml:space="preserve">dan kepala sekolah di mana materi pertemuan dapat diisi dengan kegiatan saling </w:t>
      </w:r>
      <w:r>
        <w:rPr>
          <w:rFonts w:ascii="Times New Roman" w:hAnsi="Times New Roman" w:cs="Times New Roman"/>
          <w:i/>
          <w:sz w:val="24"/>
          <w:szCs w:val="24"/>
        </w:rPr>
        <w:t>sharing</w:t>
      </w:r>
      <w:r>
        <w:rPr>
          <w:rFonts w:ascii="Times New Roman" w:hAnsi="Times New Roman" w:cs="Times New Roman"/>
          <w:sz w:val="24"/>
          <w:szCs w:val="24"/>
        </w:rPr>
        <w:t xml:space="preserve"> pengalaman yang dapat mendorong guru untuk berlomba-lomba dalam meningkatkan kapasitasnya. Di sini peran kepala sekolah sangat dibutuhkan, terutama sebagai pihak yang dapat membangkitkan dan mengarahkan perilaku guru di lapangan. Guru perlu mendapatkan dukungan sarana dan prasarana secara penuh, serta mengkondisikan lingkungan kerja guru menjadi lingkungan kerja yang layak untuk memajukan  kualitas mereka.</w:t>
      </w:r>
    </w:p>
    <w:p w:rsidR="008A7AC2" w:rsidRDefault="008A7AC2" w:rsidP="008A7AC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pengujian hipotesis terakhir, diperoleh informasi bahwa tidak ada interaksi antara pemberian tunjangan profesi dan motivasi kerja guru. Dengan kata lain, pemberian tunjangan profesi belum bisa meningkatkan motivasi kerja guru dan keduanya tidak bisa meningkatkan kinerja guru secara bersama-sama. Ketika seorang guru belum mendapatkan tunjangan profesi, mereka secara alamiah cenderung untuk memotivasi dirinya dan berlomba-lomba dengan guru lain dalam mencapai keinginannya untuk memperoleh tunjangan profesi. Namun setelah mendapatkan tunjangan profesi, perilaku guru cenderung berubah ke arah sebaliknya karena mereka sudah merasa nyaman dan tidak ada lagi yang perlu mereka cari setelah mendapatkan tunjangan profesi. Temuan ini dapat dijadikan sebagai masukan yang positif kepada pemerintah atau pihak-pihak lain terkait dengan kebijakan yang telah dibuat dan bagaimana langkah pemerintah selanjutnya untuk dapat memaksimalkan pemberian tunjangan profesi bagi guru dan meminimalkan hal-hal negatif yang muncul atas kebijakan tersebut.</w:t>
      </w:r>
    </w:p>
    <w:p w:rsidR="008A7AC2" w:rsidRDefault="008A7AC2" w:rsidP="008A7AC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Tunjangan profesi dan motivasi kerja sebenarnya merupakan dua faktor yang dapat meningkatkan kinerja guru secara signifikan. Keduanya dapat bersinergi dalam menghasilkan peningkatan kinerja guru yang tentu saja akan berdampak terhadap peningkatan kualitas pendidikan di Indonesia. Namun, kurangnya pengawasan dan perhatian dari pihak-pihak terkait dapat membuat kondisi ideal tersebut menjadi tidak terlaksana dengan baik dan nantinya akan merugikan banyak pihak. Oleh karena itu, untuk mengotimalkan dampak kedua faktor ini, pihak-pihak yang berkepentingan perlu mempertimbangkan strategi terbaik yang mungkin diambil. </w:t>
      </w:r>
      <w:r>
        <w:rPr>
          <w:rFonts w:ascii="Times New Roman" w:hAnsi="Times New Roman" w:cs="Times New Roman"/>
          <w:sz w:val="24"/>
          <w:szCs w:val="24"/>
        </w:rPr>
        <w:br w:type="page"/>
      </w:r>
    </w:p>
    <w:p w:rsidR="008A7AC2" w:rsidRDefault="008A7AC2" w:rsidP="008A7AC2">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C. Saran</w:t>
      </w:r>
    </w:p>
    <w:p w:rsidR="008A7AC2" w:rsidRDefault="008A7AC2" w:rsidP="008A7AC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simpulan dan implikasi yang telah diuraikan sebelumnya, maka dikemukakan beberapa saran sebagai berikut:</w:t>
      </w:r>
    </w:p>
    <w:p w:rsidR="008A7AC2" w:rsidRDefault="008A7AC2" w:rsidP="008A7AC2">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Kepada Guru Seni Budaya SLTA</w:t>
      </w:r>
    </w:p>
    <w:p w:rsidR="008A7AC2" w:rsidRDefault="008A7AC2" w:rsidP="008A7AC2">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Guru mengambil peran yang sangat penting dalam dunia pendidikan. Dalam mengemban tugas mulianya untuk mencerdaskan anak bangsa, guru disarankan agar selalu menjaga motivasi kerjanya dengan terus memperbanyak literasi yang berhubungan dengan peningkatan kapasitas dan profesionalitas guru. Motivasi kerja ini harus tetap dipertahankan pada kategori tinggi, baik ketika guru belum mendapatkan tunjangan profesi maupun setelah mendapatkan tunjangan profesi. Dengan menjaga motivasi kerja, guru akan dapat menunjukkan performa yang baik ketika mengajar di kelas dan saat melakukan aktivitas lainnya yang berhubungan dengan profesi mereka, seperti: saat mengikuti pelatihan-pelatihan, saat membina siswa pada kegiatan ekstrakulikuler dan sebagainya. Performa guru yang baik ini menjadi indikator terhadap kinerja guru di sekolah.</w:t>
      </w:r>
    </w:p>
    <w:p w:rsidR="008A7AC2" w:rsidRDefault="008A7AC2" w:rsidP="008A7AC2">
      <w:pPr>
        <w:pStyle w:val="ListParagraph"/>
        <w:spacing w:line="240" w:lineRule="auto"/>
        <w:jc w:val="both"/>
        <w:rPr>
          <w:rFonts w:ascii="Times New Roman" w:hAnsi="Times New Roman" w:cs="Times New Roman"/>
          <w:sz w:val="24"/>
          <w:szCs w:val="24"/>
        </w:rPr>
      </w:pPr>
    </w:p>
    <w:p w:rsidR="008A7AC2" w:rsidRDefault="008A7AC2" w:rsidP="008A7AC2">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Kepada Kepala Sekolah</w:t>
      </w:r>
    </w:p>
    <w:p w:rsidR="008A7AC2" w:rsidRDefault="008A7AC2" w:rsidP="008A7AC2">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Kepala sekolah merupakan pemimpin dan pendidik yang memiliki tugas dalam mengatur segala aktivitas di sekolah, termasuk mengayomi dan mengawasi guru-guru yang berada pada lingkungan sekolah tempat dia bertugas. Kepala sekolah diharapkan dapat membina guru-guru dan mengarahkannya pada kegiatan-kegiatan yang positif seperti: penyegaran kembali setelah lama mengikuti pelatihan guru (PLPG) atau pelatihan sejenis lainnya), aktif dalam kegiatan MGMP atau kegiatan diskusi antar guru di sekolah dan lain-lain. Kepala sekolah hendaknya melakukan kontrol terhadap pelaksanaan kegiatan pembelajaran yang dilakukan oleh guru dan mendorong terciptanya budaya riset/penelitian di kelas bekerja sama dengan pengawas dan Lembaga Penjamin Mutu Pendidikan (LPMP). Selain itu, kepala sekolah juga dianggap perlu dalam membangun koneksi yang baik dengan instansi lain seperti dengan universitas-universitas yang berada di daerahnya dan organisasi profesi lainnya dalam rangka meningkatkan kapasitas dan profesionalitas guru. Koneksi ini diperlukan untuk menciptakan berbagai macam program-program sekolah yang mampu meningkatkan suasana akademis yang positif dan menambah keterampilan bagi guru. Peran penting lain dari seorang kepala sekolah adalah menciptakan kondisi lingkungan kerja yang kondusif bagi guru seperti: menyiapkan sarana dan prasarana untuk guru, memfasilitasi guru dalam segala aktivitas di sekolah dan menjaga keharmonisan antar guru, sehingga guru dapat merasa aman, nyaman dan betah selama berada di sekolah.</w:t>
      </w:r>
    </w:p>
    <w:p w:rsidR="008A7AC2" w:rsidRDefault="008A7AC2" w:rsidP="008A7AC2">
      <w:pPr>
        <w:pStyle w:val="ListParagraph"/>
        <w:spacing w:line="240" w:lineRule="auto"/>
        <w:jc w:val="both"/>
        <w:rPr>
          <w:rFonts w:ascii="Times New Roman" w:hAnsi="Times New Roman" w:cs="Times New Roman"/>
          <w:sz w:val="24"/>
          <w:szCs w:val="24"/>
        </w:rPr>
      </w:pPr>
    </w:p>
    <w:p w:rsidR="008A7AC2" w:rsidRDefault="008A7AC2" w:rsidP="008A7AC2">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Kepada Pemegang Kebijakan</w:t>
      </w:r>
    </w:p>
    <w:p w:rsidR="008A7AC2" w:rsidRDefault="008A7AC2" w:rsidP="008A7AC2">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Pemegang kebijakan perlu melakukan berbagai macam telaah dan pertimbangan sebelum mengeluarkan suatu kebijakan tertentu. Mereka hendaknya dapat melihat dampak positif dan negatif yang mungkin akan muncul saat kebijakan tertent dikeluarkan. Proses studi terhadap dampak negatif ini tentu saja sangat diperlukan dalam upaya mencari strategi atau cara lain untuk meminimalkan hal tersebut. Terutama dalam hal meningkatkan kinerja guru, pemegang kebijakan perlu membantu guru dengan meningkatkan fasilitas atau sarana dan prasarana yang menunjang aktivitas guru di sekolah. Mereka perlu melakukan pertimbangan secara matang dalam hal pengangkatan kepala sekolah, pengangkatan guru dan mutasi guru agar sesuai dengan kebutuhan sekolah. Dalam hal pemberian tunjangan profesi, pemegang </w:t>
      </w:r>
      <w:r>
        <w:rPr>
          <w:rFonts w:ascii="Times New Roman" w:hAnsi="Times New Roman" w:cs="Times New Roman"/>
          <w:sz w:val="24"/>
          <w:szCs w:val="24"/>
        </w:rPr>
        <w:lastRenderedPageBreak/>
        <w:t>kebijakan perlu melakukan peninjauan kembali apakah pemberian tunjangan tersebut sudah mampu memenuhi tujuan mula hal itu dicanangkan. Kalau tujuan yang dimaksud belum tercapai, maka perlu ada diskusi khusus untuk membahas apa dan bagaimana langkah selanjutnya yang harus dilakukan untuk dapat mengoptimalkan dampak positif atas pemberian tunjangan profesi kepada guru.</w:t>
      </w:r>
    </w:p>
    <w:p w:rsidR="008A7AC2" w:rsidRDefault="008A7AC2" w:rsidP="008A7AC2">
      <w:pPr>
        <w:pStyle w:val="ListParagraph"/>
        <w:spacing w:line="240" w:lineRule="auto"/>
        <w:jc w:val="both"/>
        <w:rPr>
          <w:rFonts w:ascii="Times New Roman" w:hAnsi="Times New Roman" w:cs="Times New Roman"/>
          <w:sz w:val="24"/>
          <w:szCs w:val="24"/>
        </w:rPr>
      </w:pPr>
    </w:p>
    <w:p w:rsidR="008A7AC2" w:rsidRDefault="008A7AC2" w:rsidP="008A7AC2">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Kepada Peneliti Selanjutnya</w:t>
      </w:r>
    </w:p>
    <w:p w:rsidR="008A7AC2" w:rsidRPr="00527BC2" w:rsidRDefault="008A7AC2" w:rsidP="008A7AC2">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Pada dasarnya, peneliti di sini hanya meniliti pengaruh tunjangan profesi dan motivasi kerja terhadap kinerja guru seni budaya SLTA di Kota Mataram. Bagian yang menarik dari hasil penelitian ini adalah terdapat beberapa variabel independen yang ternyata tidak berpengaruh secara signifikan terhadap variabel dependennya. Padahal, sebagian besar temuan dari peneliti lain yang melakukan penelitian yang sama menunjukkan bahwa kedua variabel independen ini berpengaruh terhadap variabel dependennya. Kesenjangan yang terjadi berdasarkan hasil dari penelitian ini dapat menjadi masukan bagi peneliti lain untuk meninjau lebih jauh mengenai pengaruh tunjangan profesi dan motivasi kerja terhadap kinerja guru. Peneliti lain dapat mencoba mengkaji hal yang sama untuk melihat bagaimana pengaruhnya pada sampel guru mata pelajaran yang lain atau dengan mengambil sampel dari beberapa guru di Kota Mataram dengan latar belakang pendidikan yang berbeda-beda, berdasarkan jenis kelaminnya atau berdasarkan kondisi geografis guru. Ukuran sampelnya juga bisa ditambah untuk meningkatkan akurasi dari hasil penelitiannya. Peneliti lain juga dapat menambah beberapa variabel yang dipercaya mempengaruhi kinerja guru di sekolah. Penambahan variabel ini diharapkan dapat menambah informasi bagi banyak pihak mengenai langkah-langkah apa yang perlu diupayakan dalam meningkatkan kinerja guru. Kajian yang lebih mendalam dan ketepatan analisis data yang digunakan tentu saja akan lebih bermanfaat bagi peningkatan kualitas pendidikan di Indonesia.</w:t>
      </w:r>
    </w:p>
    <w:p w:rsidR="008A7AC2" w:rsidRDefault="008A7AC2" w:rsidP="008A7AC2">
      <w:pPr>
        <w:spacing w:line="240" w:lineRule="auto"/>
        <w:ind w:left="630" w:hanging="630"/>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DAFTAR PUSTAKA</w:t>
      </w:r>
    </w:p>
    <w:p w:rsidR="008A7AC2" w:rsidRDefault="008A7AC2" w:rsidP="008A7AC2">
      <w:pPr>
        <w:spacing w:line="240" w:lineRule="auto"/>
        <w:ind w:left="630" w:hanging="63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Ardiana, T.E., 2017. Pengaruh Motivasi Kerja Guru terhadap Kinerja Guru Akuntansi SMK di Kota Madiun.</w:t>
      </w:r>
      <w:r>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Jurnal Akuntansi dan Pajak</w:t>
      </w:r>
      <w:r>
        <w:rPr>
          <w:rFonts w:ascii="Times New Roman" w:hAnsi="Times New Roman" w:cs="Times New Roman"/>
          <w:color w:val="222222"/>
          <w:sz w:val="24"/>
          <w:szCs w:val="24"/>
          <w:shd w:val="clear" w:color="auto" w:fill="FFFFFF"/>
        </w:rPr>
        <w:t>,</w:t>
      </w:r>
      <w:r>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17</w:t>
      </w:r>
      <w:r>
        <w:rPr>
          <w:rFonts w:ascii="Times New Roman" w:hAnsi="Times New Roman" w:cs="Times New Roman"/>
          <w:color w:val="222222"/>
          <w:sz w:val="24"/>
          <w:szCs w:val="24"/>
          <w:shd w:val="clear" w:color="auto" w:fill="FFFFFF"/>
        </w:rPr>
        <w:t>(02).</w:t>
      </w:r>
    </w:p>
    <w:p w:rsidR="008A7AC2" w:rsidRPr="003D6BE9" w:rsidRDefault="008A7AC2" w:rsidP="008A7AC2">
      <w:pPr>
        <w:widowControl w:val="0"/>
        <w:overflowPunct w:val="0"/>
        <w:autoSpaceDE w:val="0"/>
        <w:autoSpaceDN w:val="0"/>
        <w:adjustRightInd w:val="0"/>
        <w:spacing w:after="0" w:line="240" w:lineRule="auto"/>
        <w:ind w:left="720" w:hanging="708"/>
        <w:jc w:val="both"/>
        <w:rPr>
          <w:rFonts w:ascii="Times" w:hAnsi="Times" w:cs="Times"/>
          <w:sz w:val="24"/>
          <w:szCs w:val="24"/>
        </w:rPr>
      </w:pPr>
      <w:r w:rsidRPr="003D6BE9">
        <w:rPr>
          <w:rFonts w:ascii="Times" w:hAnsi="Times" w:cs="Times"/>
          <w:sz w:val="24"/>
          <w:szCs w:val="24"/>
        </w:rPr>
        <w:t xml:space="preserve">Budi Raharjo,2015 </w:t>
      </w:r>
      <w:r w:rsidRPr="003D6BE9">
        <w:rPr>
          <w:rFonts w:ascii="Times" w:hAnsi="Times" w:cs="Times"/>
          <w:i/>
          <w:sz w:val="24"/>
          <w:szCs w:val="24"/>
        </w:rPr>
        <w:t>Dampak kebijakan Akreditasi Sekolah dan Sertifikasi terhadap Mutu Pendidikan di kabupaten banyumas di Propinsi Jawa Tengah</w:t>
      </w:r>
      <w:r w:rsidRPr="003D6BE9">
        <w:rPr>
          <w:rFonts w:ascii="Times" w:hAnsi="Times" w:cs="Times"/>
          <w:sz w:val="24"/>
          <w:szCs w:val="24"/>
        </w:rPr>
        <w:t>. “ Tesis Semarang, Program Pascasarjana UNS .Semarang.</w:t>
      </w:r>
    </w:p>
    <w:p w:rsidR="008A7AC2" w:rsidRPr="00AD33C1" w:rsidRDefault="008A7AC2" w:rsidP="008A7AC2">
      <w:pPr>
        <w:widowControl w:val="0"/>
        <w:autoSpaceDE w:val="0"/>
        <w:autoSpaceDN w:val="0"/>
        <w:adjustRightInd w:val="0"/>
        <w:spacing w:after="0" w:line="240" w:lineRule="auto"/>
        <w:rPr>
          <w:rFonts w:ascii="Times New Roman" w:hAnsi="Times New Roman" w:cs="Times New Roman"/>
          <w:sz w:val="24"/>
          <w:szCs w:val="24"/>
        </w:rPr>
      </w:pPr>
      <w:r w:rsidRPr="00AD33C1">
        <w:rPr>
          <w:rFonts w:ascii="Times" w:hAnsi="Times" w:cs="Times"/>
          <w:sz w:val="24"/>
          <w:szCs w:val="24"/>
        </w:rPr>
        <w:t xml:space="preserve">Gibson,  James.  L,  Ivancevich,  and  Donnelly,  1996.  </w:t>
      </w:r>
      <w:r w:rsidRPr="00AD33C1">
        <w:rPr>
          <w:rFonts w:ascii="Times" w:hAnsi="Times" w:cs="Times"/>
          <w:i/>
          <w:iCs/>
          <w:sz w:val="24"/>
          <w:szCs w:val="24"/>
        </w:rPr>
        <w:t>Organizations.</w:t>
      </w:r>
      <w:r w:rsidRPr="00AD33C1">
        <w:rPr>
          <w:rFonts w:ascii="Times" w:hAnsi="Times" w:cs="Times"/>
          <w:sz w:val="24"/>
          <w:szCs w:val="24"/>
        </w:rPr>
        <w:t xml:space="preserve">  Edisi  8.</w:t>
      </w:r>
    </w:p>
    <w:p w:rsidR="008A7AC2" w:rsidRPr="00AD33C1" w:rsidRDefault="008A7AC2" w:rsidP="008A7AC2">
      <w:pPr>
        <w:widowControl w:val="0"/>
        <w:autoSpaceDE w:val="0"/>
        <w:autoSpaceDN w:val="0"/>
        <w:adjustRightInd w:val="0"/>
        <w:spacing w:after="0" w:line="240" w:lineRule="auto"/>
        <w:ind w:left="720"/>
        <w:rPr>
          <w:rFonts w:ascii="Times New Roman" w:hAnsi="Times New Roman" w:cs="Times New Roman"/>
          <w:sz w:val="24"/>
          <w:szCs w:val="24"/>
        </w:rPr>
      </w:pPr>
      <w:r w:rsidRPr="00AD33C1">
        <w:rPr>
          <w:rFonts w:ascii="Times" w:hAnsi="Times" w:cs="Times"/>
          <w:sz w:val="24"/>
          <w:szCs w:val="24"/>
        </w:rPr>
        <w:t>Jakarta.</w:t>
      </w:r>
    </w:p>
    <w:p w:rsidR="008A7AC2" w:rsidRPr="00AD33C1" w:rsidRDefault="008A7AC2" w:rsidP="008A7AC2">
      <w:pPr>
        <w:widowControl w:val="0"/>
        <w:autoSpaceDE w:val="0"/>
        <w:autoSpaceDN w:val="0"/>
        <w:adjustRightInd w:val="0"/>
        <w:spacing w:after="0" w:line="240" w:lineRule="auto"/>
        <w:rPr>
          <w:rFonts w:ascii="Times New Roman" w:hAnsi="Times New Roman" w:cs="Times New Roman"/>
          <w:sz w:val="24"/>
          <w:szCs w:val="24"/>
        </w:rPr>
      </w:pPr>
    </w:p>
    <w:p w:rsidR="008A7AC2" w:rsidRDefault="008A7AC2" w:rsidP="008A7AC2">
      <w:pPr>
        <w:spacing w:line="240" w:lineRule="auto"/>
        <w:ind w:left="630" w:hanging="63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Guterres, L.A. dan Supartha, W.G., 2016. Pengaruh Gaya Kepemimpinan dan Motivasi Kerja terhadap Kinerja Guru.</w:t>
      </w:r>
      <w:r>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E-Jurnal Ekonomi dan Bisnis Universitas Udayana</w:t>
      </w:r>
      <w:r>
        <w:rPr>
          <w:rFonts w:ascii="Times New Roman" w:hAnsi="Times New Roman" w:cs="Times New Roman"/>
          <w:color w:val="222222"/>
          <w:sz w:val="24"/>
          <w:szCs w:val="24"/>
          <w:shd w:val="clear" w:color="auto" w:fill="FFFFFF"/>
        </w:rPr>
        <w:t>,</w:t>
      </w:r>
      <w:r>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5</w:t>
      </w:r>
      <w:r>
        <w:rPr>
          <w:rFonts w:ascii="Times New Roman" w:hAnsi="Times New Roman" w:cs="Times New Roman"/>
          <w:color w:val="222222"/>
          <w:sz w:val="24"/>
          <w:szCs w:val="24"/>
          <w:shd w:val="clear" w:color="auto" w:fill="FFFFFF"/>
        </w:rPr>
        <w:t>(03).</w:t>
      </w:r>
    </w:p>
    <w:p w:rsidR="008A7AC2" w:rsidRDefault="008A7AC2" w:rsidP="008A7AC2">
      <w:pPr>
        <w:spacing w:line="240" w:lineRule="auto"/>
        <w:ind w:left="630" w:hanging="63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Habibah., 2014. Dampak Tunjangan Sertifikasi Terhadap Gaya Hidup Konsumtif Guru (Studi Kasus: Yayasan Sa’adatuddarain, Mampang–Jakarta Selatan). PAI Fakultas Ilmu Keguruan dan Tarbiyah UIN Syarif Hidayatullah: Jakarta.</w:t>
      </w:r>
    </w:p>
    <w:p w:rsidR="008A7AC2" w:rsidRDefault="008A7AC2" w:rsidP="008A7AC2">
      <w:pPr>
        <w:spacing w:line="240" w:lineRule="auto"/>
        <w:ind w:left="630" w:hanging="63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Hafid, M., 2017. Pengaruh Motivasi dan Kompetensi Guru terhadap Kinerja Guru Sekolah dan Madrasah di Lingkungan Pondok Pesantren Salafiyah Syafi’iyah Sukorejo.</w:t>
      </w:r>
      <w:r>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Jurnal Pendidikan Islam Indonesia</w:t>
      </w:r>
      <w:r>
        <w:rPr>
          <w:rFonts w:ascii="Times New Roman" w:hAnsi="Times New Roman" w:cs="Times New Roman"/>
          <w:color w:val="222222"/>
          <w:sz w:val="24"/>
          <w:szCs w:val="24"/>
          <w:shd w:val="clear" w:color="auto" w:fill="FFFFFF"/>
        </w:rPr>
        <w:t>,</w:t>
      </w:r>
      <w:r>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1</w:t>
      </w:r>
      <w:r>
        <w:rPr>
          <w:rFonts w:ascii="Times New Roman" w:hAnsi="Times New Roman" w:cs="Times New Roman"/>
          <w:color w:val="222222"/>
          <w:sz w:val="24"/>
          <w:szCs w:val="24"/>
          <w:shd w:val="clear" w:color="auto" w:fill="FFFFFF"/>
        </w:rPr>
        <w:t>(2), pp.293-314.</w:t>
      </w:r>
    </w:p>
    <w:p w:rsidR="008A7AC2" w:rsidRPr="00AD33C1" w:rsidRDefault="008A7AC2" w:rsidP="008A7AC2">
      <w:pPr>
        <w:widowControl w:val="0"/>
        <w:autoSpaceDE w:val="0"/>
        <w:autoSpaceDN w:val="0"/>
        <w:adjustRightInd w:val="0"/>
        <w:spacing w:after="0" w:line="240" w:lineRule="auto"/>
        <w:rPr>
          <w:rFonts w:ascii="Times New Roman" w:hAnsi="Times New Roman" w:cs="Times New Roman"/>
          <w:sz w:val="24"/>
          <w:szCs w:val="24"/>
        </w:rPr>
      </w:pPr>
      <w:r w:rsidRPr="00AD33C1">
        <w:rPr>
          <w:rFonts w:ascii="Times" w:hAnsi="Times" w:cs="Times"/>
          <w:sz w:val="23"/>
          <w:szCs w:val="23"/>
        </w:rPr>
        <w:t xml:space="preserve">Herlambang,  Susatyo,  2014.  </w:t>
      </w:r>
      <w:r w:rsidRPr="00AD33C1">
        <w:rPr>
          <w:rFonts w:ascii="Times" w:hAnsi="Times" w:cs="Times"/>
          <w:i/>
          <w:iCs/>
          <w:sz w:val="23"/>
          <w:szCs w:val="23"/>
        </w:rPr>
        <w:t>Perilaku  Organisasi.</w:t>
      </w:r>
      <w:r w:rsidRPr="00AD33C1">
        <w:rPr>
          <w:rFonts w:ascii="Times" w:hAnsi="Times" w:cs="Times"/>
          <w:sz w:val="23"/>
          <w:szCs w:val="23"/>
        </w:rPr>
        <w:t xml:space="preserve">  Cet.  Pertama.  Pustaka  Baru,</w:t>
      </w:r>
    </w:p>
    <w:p w:rsidR="008A7AC2" w:rsidRPr="00AD33C1" w:rsidRDefault="008A7AC2" w:rsidP="008A7AC2">
      <w:pPr>
        <w:widowControl w:val="0"/>
        <w:autoSpaceDE w:val="0"/>
        <w:autoSpaceDN w:val="0"/>
        <w:adjustRightInd w:val="0"/>
        <w:spacing w:after="0" w:line="240" w:lineRule="auto"/>
        <w:ind w:left="720"/>
        <w:rPr>
          <w:rFonts w:ascii="Times New Roman" w:hAnsi="Times New Roman" w:cs="Times New Roman"/>
          <w:sz w:val="24"/>
          <w:szCs w:val="24"/>
        </w:rPr>
      </w:pPr>
      <w:r w:rsidRPr="00AD33C1">
        <w:rPr>
          <w:rFonts w:ascii="Times" w:hAnsi="Times" w:cs="Times"/>
          <w:sz w:val="24"/>
          <w:szCs w:val="24"/>
        </w:rPr>
        <w:t>Yogyakarta.</w:t>
      </w:r>
    </w:p>
    <w:p w:rsidR="008A7AC2" w:rsidRDefault="008A7AC2" w:rsidP="008A7AC2">
      <w:pPr>
        <w:spacing w:line="240" w:lineRule="auto"/>
        <w:ind w:left="630" w:hanging="63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Hurmaini, M., 2011. Dampak Pelaksanaan Sertifikasi Guru terhadap Peningkatan Kinerja Guru dalam Proses Pembelajaran: Studi pada Madrasah Tsanawiyah Negeri Kota Jambi.</w:t>
      </w:r>
      <w:r>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Media Akademika</w:t>
      </w:r>
      <w:r>
        <w:rPr>
          <w:rFonts w:ascii="Times New Roman" w:hAnsi="Times New Roman" w:cs="Times New Roman"/>
          <w:color w:val="222222"/>
          <w:sz w:val="24"/>
          <w:szCs w:val="24"/>
          <w:shd w:val="clear" w:color="auto" w:fill="FFFFFF"/>
        </w:rPr>
        <w:t>,</w:t>
      </w:r>
      <w:r>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26</w:t>
      </w:r>
      <w:r>
        <w:rPr>
          <w:rFonts w:ascii="Times New Roman" w:hAnsi="Times New Roman" w:cs="Times New Roman"/>
          <w:color w:val="222222"/>
          <w:sz w:val="24"/>
          <w:szCs w:val="24"/>
          <w:shd w:val="clear" w:color="auto" w:fill="FFFFFF"/>
        </w:rPr>
        <w:t>(4).</w:t>
      </w:r>
    </w:p>
    <w:p w:rsidR="008A7AC2" w:rsidRDefault="008A7AC2" w:rsidP="008A7AC2">
      <w:pPr>
        <w:spacing w:line="240" w:lineRule="auto"/>
        <w:ind w:left="630" w:hanging="63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Kartowagiran, B., 2011. Kinerja Guru Profesional (Guru Pasca Sertifikasi).</w:t>
      </w:r>
      <w:r>
        <w:rPr>
          <w:rFonts w:ascii="Times New Roman" w:hAnsi="Times New Roman" w:cs="Times New Roman"/>
          <w:i/>
          <w:iCs/>
          <w:color w:val="222222"/>
          <w:sz w:val="24"/>
          <w:szCs w:val="24"/>
          <w:shd w:val="clear" w:color="auto" w:fill="FFFFFF"/>
        </w:rPr>
        <w:t>Jurnal Cakrawala Pendidikan</w:t>
      </w:r>
      <w:r>
        <w:rPr>
          <w:rFonts w:ascii="Times New Roman" w:hAnsi="Times New Roman" w:cs="Times New Roman"/>
          <w:color w:val="222222"/>
          <w:sz w:val="24"/>
          <w:szCs w:val="24"/>
          <w:shd w:val="clear" w:color="auto" w:fill="FFFFFF"/>
        </w:rPr>
        <w:t>,</w:t>
      </w:r>
      <w:r>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3</w:t>
      </w:r>
      <w:r>
        <w:rPr>
          <w:rFonts w:ascii="Times New Roman" w:hAnsi="Times New Roman" w:cs="Times New Roman"/>
          <w:color w:val="222222"/>
          <w:sz w:val="24"/>
          <w:szCs w:val="24"/>
          <w:shd w:val="clear" w:color="auto" w:fill="FFFFFF"/>
        </w:rPr>
        <w:t>(3).</w:t>
      </w:r>
    </w:p>
    <w:p w:rsidR="008A7AC2" w:rsidRDefault="008A7AC2" w:rsidP="008A7AC2">
      <w:pPr>
        <w:spacing w:line="240" w:lineRule="auto"/>
        <w:ind w:left="630" w:hanging="63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Koswara, D.D., Suryana, A. and Triatna, C., 2009. Studi Dampak Program Sertifikasi Guru terhadap Peningkatan Profesionalisme dan Mutu.</w:t>
      </w:r>
      <w:r>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Jurnal Ilmu Pendidikan</w:t>
      </w:r>
      <w:r>
        <w:rPr>
          <w:rFonts w:ascii="Times New Roman" w:hAnsi="Times New Roman" w:cs="Times New Roman"/>
          <w:color w:val="222222"/>
          <w:sz w:val="24"/>
          <w:szCs w:val="24"/>
          <w:shd w:val="clear" w:color="auto" w:fill="FFFFFF"/>
        </w:rPr>
        <w:t>,</w:t>
      </w:r>
      <w:r>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3</w:t>
      </w:r>
      <w:r>
        <w:rPr>
          <w:rFonts w:ascii="Times New Roman" w:hAnsi="Times New Roman" w:cs="Times New Roman"/>
          <w:color w:val="222222"/>
          <w:sz w:val="24"/>
          <w:szCs w:val="24"/>
          <w:shd w:val="clear" w:color="auto" w:fill="FFFFFF"/>
        </w:rPr>
        <w:t>(1).</w:t>
      </w:r>
    </w:p>
    <w:p w:rsidR="008A7AC2" w:rsidRPr="00AD33C1" w:rsidRDefault="008A7AC2" w:rsidP="008A7AC2">
      <w:pPr>
        <w:widowControl w:val="0"/>
        <w:overflowPunct w:val="0"/>
        <w:autoSpaceDE w:val="0"/>
        <w:autoSpaceDN w:val="0"/>
        <w:adjustRightInd w:val="0"/>
        <w:spacing w:after="0" w:line="240" w:lineRule="auto"/>
        <w:ind w:left="720" w:right="20" w:hanging="708"/>
        <w:jc w:val="both"/>
        <w:rPr>
          <w:rFonts w:ascii="Times New Roman" w:hAnsi="Times New Roman" w:cs="Times New Roman"/>
          <w:sz w:val="24"/>
          <w:szCs w:val="24"/>
        </w:rPr>
      </w:pPr>
      <w:r w:rsidRPr="00AD33C1">
        <w:rPr>
          <w:rFonts w:ascii="Times" w:hAnsi="Times" w:cs="Times"/>
          <w:sz w:val="24"/>
          <w:szCs w:val="24"/>
        </w:rPr>
        <w:t xml:space="preserve">Mangkunegara, A. A. Anwar Prabu, 2013. </w:t>
      </w:r>
      <w:r w:rsidRPr="00AD33C1">
        <w:rPr>
          <w:rFonts w:ascii="Times" w:hAnsi="Times" w:cs="Times"/>
          <w:i/>
          <w:iCs/>
          <w:sz w:val="24"/>
          <w:szCs w:val="24"/>
        </w:rPr>
        <w:t>Manajemen Sumber Daya Manusia</w:t>
      </w:r>
      <w:r>
        <w:rPr>
          <w:rFonts w:ascii="Times" w:hAnsi="Times" w:cs="Times"/>
          <w:i/>
          <w:iCs/>
          <w:sz w:val="24"/>
          <w:szCs w:val="24"/>
        </w:rPr>
        <w:t xml:space="preserve"> </w:t>
      </w:r>
      <w:r w:rsidRPr="00AD33C1">
        <w:rPr>
          <w:rFonts w:ascii="Times" w:hAnsi="Times" w:cs="Times"/>
          <w:i/>
          <w:iCs/>
          <w:sz w:val="24"/>
          <w:szCs w:val="24"/>
        </w:rPr>
        <w:t xml:space="preserve">Perusahaan. </w:t>
      </w:r>
      <w:r w:rsidRPr="00AD33C1">
        <w:rPr>
          <w:rFonts w:ascii="Times" w:hAnsi="Times" w:cs="Times"/>
          <w:sz w:val="24"/>
          <w:szCs w:val="24"/>
        </w:rPr>
        <w:t>Cetakan ke 12. Remaja Rosdakarya, Bandung.</w:t>
      </w:r>
    </w:p>
    <w:p w:rsidR="008A7AC2" w:rsidRDefault="008A7AC2" w:rsidP="008A7AC2">
      <w:pPr>
        <w:widowControl w:val="0"/>
        <w:autoSpaceDE w:val="0"/>
        <w:autoSpaceDN w:val="0"/>
        <w:adjustRightInd w:val="0"/>
        <w:spacing w:after="0" w:line="240" w:lineRule="auto"/>
        <w:jc w:val="both"/>
        <w:rPr>
          <w:rFonts w:ascii="Times" w:hAnsi="Times" w:cs="Times"/>
          <w:iCs/>
          <w:sz w:val="24"/>
          <w:szCs w:val="24"/>
        </w:rPr>
      </w:pPr>
      <w:r>
        <w:rPr>
          <w:rFonts w:ascii="Times New Roman" w:hAnsi="Times New Roman" w:cs="Times New Roman"/>
          <w:sz w:val="24"/>
          <w:szCs w:val="24"/>
        </w:rPr>
        <w:t xml:space="preserve">Martine Dayee, 2016 </w:t>
      </w:r>
      <w:r>
        <w:rPr>
          <w:rFonts w:ascii="Times" w:hAnsi="Times" w:cs="Times"/>
          <w:i/>
          <w:iCs/>
          <w:sz w:val="24"/>
          <w:szCs w:val="24"/>
        </w:rPr>
        <w:t xml:space="preserve">SPSS 16 for windows </w:t>
      </w:r>
      <w:r w:rsidRPr="00B625E6">
        <w:rPr>
          <w:rFonts w:ascii="Times" w:hAnsi="Times" w:cs="Times"/>
          <w:iCs/>
          <w:sz w:val="24"/>
          <w:szCs w:val="24"/>
        </w:rPr>
        <w:t>Copotindo</w:t>
      </w:r>
      <w:r>
        <w:rPr>
          <w:rFonts w:ascii="Times" w:hAnsi="Times" w:cs="Times"/>
          <w:iCs/>
          <w:sz w:val="24"/>
          <w:szCs w:val="24"/>
        </w:rPr>
        <w:t xml:space="preserve"> P</w:t>
      </w:r>
      <w:r w:rsidRPr="00B625E6">
        <w:rPr>
          <w:rFonts w:ascii="Times" w:hAnsi="Times" w:cs="Times"/>
          <w:iCs/>
          <w:sz w:val="24"/>
          <w:szCs w:val="24"/>
        </w:rPr>
        <w:t>ress Jakarta</w:t>
      </w:r>
    </w:p>
    <w:p w:rsidR="008A7AC2" w:rsidRPr="00AD33C1" w:rsidRDefault="008A7AC2" w:rsidP="008A7AC2">
      <w:pPr>
        <w:widowControl w:val="0"/>
        <w:autoSpaceDE w:val="0"/>
        <w:autoSpaceDN w:val="0"/>
        <w:adjustRightInd w:val="0"/>
        <w:spacing w:after="0" w:line="240" w:lineRule="auto"/>
        <w:jc w:val="both"/>
        <w:rPr>
          <w:rFonts w:ascii="Times New Roman" w:hAnsi="Times New Roman" w:cs="Times New Roman"/>
          <w:sz w:val="24"/>
          <w:szCs w:val="24"/>
        </w:rPr>
      </w:pPr>
      <w:bookmarkStart w:id="11" w:name="page287"/>
      <w:bookmarkEnd w:id="11"/>
      <w:r w:rsidRPr="00AD33C1">
        <w:rPr>
          <w:rFonts w:ascii="Times" w:hAnsi="Times" w:cs="Times"/>
          <w:sz w:val="24"/>
          <w:szCs w:val="24"/>
        </w:rPr>
        <w:t>Murjiyanto</w:t>
      </w:r>
      <w:r w:rsidRPr="00AD33C1">
        <w:rPr>
          <w:rFonts w:ascii="Times New Roman" w:hAnsi="Times New Roman" w:cs="Times New Roman"/>
          <w:bCs/>
          <w:sz w:val="24"/>
          <w:szCs w:val="24"/>
        </w:rPr>
        <w:t>,  201</w:t>
      </w:r>
      <w:r>
        <w:rPr>
          <w:rFonts w:ascii="Times New Roman" w:hAnsi="Times New Roman" w:cs="Times New Roman"/>
          <w:bCs/>
          <w:sz w:val="24"/>
          <w:szCs w:val="24"/>
        </w:rPr>
        <w:t>4</w:t>
      </w:r>
      <w:r w:rsidRPr="00AD33C1">
        <w:rPr>
          <w:rFonts w:ascii="Times New Roman" w:hAnsi="Times New Roman" w:cs="Times New Roman"/>
          <w:bCs/>
          <w:sz w:val="24"/>
          <w:szCs w:val="24"/>
        </w:rPr>
        <w:t>.  “</w:t>
      </w:r>
      <w:r w:rsidRPr="00AD33C1">
        <w:rPr>
          <w:rFonts w:ascii="Times" w:hAnsi="Times" w:cs="Times"/>
          <w:i/>
          <w:iCs/>
          <w:sz w:val="24"/>
          <w:szCs w:val="24"/>
        </w:rPr>
        <w:t xml:space="preserve">Pengaruh  Sertifikasi  Guru  serta  </w:t>
      </w:r>
      <w:r>
        <w:rPr>
          <w:rFonts w:ascii="Times" w:hAnsi="Times" w:cs="Times"/>
          <w:i/>
          <w:iCs/>
          <w:sz w:val="24"/>
          <w:szCs w:val="24"/>
        </w:rPr>
        <w:t>Pola pikir inkuiri</w:t>
      </w:r>
      <w:r w:rsidRPr="00AD33C1">
        <w:rPr>
          <w:rFonts w:ascii="Times" w:hAnsi="Times" w:cs="Times"/>
          <w:i/>
          <w:iCs/>
          <w:sz w:val="24"/>
          <w:szCs w:val="24"/>
        </w:rPr>
        <w:t>n</w:t>
      </w:r>
    </w:p>
    <w:p w:rsidR="008A7AC2" w:rsidRDefault="008A7AC2" w:rsidP="008A7AC2">
      <w:pPr>
        <w:spacing w:line="240" w:lineRule="auto"/>
        <w:ind w:left="630" w:hanging="630"/>
        <w:jc w:val="both"/>
        <w:rPr>
          <w:rFonts w:ascii="Times New Roman" w:hAnsi="Times New Roman" w:cs="Times New Roman"/>
          <w:color w:val="222222"/>
          <w:sz w:val="24"/>
          <w:szCs w:val="24"/>
          <w:shd w:val="clear" w:color="auto" w:fill="FFFFFF"/>
        </w:rPr>
      </w:pPr>
      <w:r>
        <w:rPr>
          <w:rFonts w:ascii="Times" w:hAnsi="Times" w:cs="Times"/>
          <w:i/>
          <w:iCs/>
          <w:sz w:val="23"/>
          <w:szCs w:val="23"/>
        </w:rPr>
        <w:t xml:space="preserve">           </w:t>
      </w:r>
      <w:r w:rsidRPr="00AD33C1">
        <w:rPr>
          <w:rFonts w:ascii="Times" w:hAnsi="Times" w:cs="Times"/>
          <w:i/>
          <w:iCs/>
          <w:sz w:val="23"/>
          <w:szCs w:val="23"/>
        </w:rPr>
        <w:t>Terhadap Motivasi Kerja Guru SMP di Kabupaten Jepara</w:t>
      </w:r>
      <w:r w:rsidRPr="00AD33C1">
        <w:rPr>
          <w:rFonts w:ascii="Times New Roman" w:hAnsi="Times New Roman" w:cs="Times New Roman"/>
          <w:bCs/>
          <w:sz w:val="23"/>
          <w:szCs w:val="23"/>
        </w:rPr>
        <w:t xml:space="preserve">”. Tesis </w:t>
      </w:r>
      <w:r>
        <w:rPr>
          <w:rFonts w:ascii="Times New Roman" w:hAnsi="Times New Roman" w:cs="Times New Roman"/>
          <w:bCs/>
          <w:sz w:val="23"/>
          <w:szCs w:val="23"/>
        </w:rPr>
        <w:t>,Malang</w:t>
      </w:r>
      <w:r w:rsidRPr="00AD33C1">
        <w:rPr>
          <w:rFonts w:ascii="Times New Roman" w:hAnsi="Times New Roman" w:cs="Times New Roman"/>
          <w:bCs/>
          <w:sz w:val="23"/>
          <w:szCs w:val="23"/>
        </w:rPr>
        <w:t xml:space="preserve">: Program Pascasarjana </w:t>
      </w:r>
      <w:r>
        <w:rPr>
          <w:rFonts w:ascii="Times New Roman" w:hAnsi="Times New Roman" w:cs="Times New Roman"/>
          <w:bCs/>
          <w:sz w:val="23"/>
          <w:szCs w:val="23"/>
        </w:rPr>
        <w:t>Brawijaya</w:t>
      </w:r>
      <w:r w:rsidRPr="00AD33C1">
        <w:rPr>
          <w:rFonts w:ascii="Times New Roman" w:hAnsi="Times New Roman" w:cs="Times New Roman"/>
          <w:bCs/>
          <w:sz w:val="23"/>
          <w:szCs w:val="23"/>
        </w:rPr>
        <w:t xml:space="preserve"> </w:t>
      </w:r>
      <w:r>
        <w:rPr>
          <w:rFonts w:ascii="Times New Roman" w:hAnsi="Times New Roman" w:cs="Times New Roman"/>
          <w:bCs/>
          <w:sz w:val="23"/>
          <w:szCs w:val="23"/>
        </w:rPr>
        <w:t>Jawa Timur.</w:t>
      </w:r>
    </w:p>
    <w:p w:rsidR="008A7AC2" w:rsidRPr="00AD33C1" w:rsidRDefault="008A7AC2" w:rsidP="008A7AC2">
      <w:pPr>
        <w:widowControl w:val="0"/>
        <w:autoSpaceDE w:val="0"/>
        <w:autoSpaceDN w:val="0"/>
        <w:adjustRightInd w:val="0"/>
        <w:spacing w:after="0" w:line="240" w:lineRule="auto"/>
        <w:rPr>
          <w:rFonts w:ascii="Times New Roman" w:hAnsi="Times New Roman" w:cs="Times New Roman"/>
          <w:sz w:val="24"/>
          <w:szCs w:val="24"/>
        </w:rPr>
      </w:pPr>
      <w:r w:rsidRPr="00AD33C1">
        <w:rPr>
          <w:rFonts w:ascii="Times" w:hAnsi="Times" w:cs="Times"/>
          <w:sz w:val="24"/>
          <w:szCs w:val="24"/>
        </w:rPr>
        <w:t xml:space="preserve">Muslich, Masnur (Ed), 2007. </w:t>
      </w:r>
      <w:r w:rsidRPr="00AD33C1">
        <w:rPr>
          <w:rFonts w:ascii="Times" w:hAnsi="Times" w:cs="Times"/>
          <w:i/>
          <w:iCs/>
          <w:sz w:val="24"/>
          <w:szCs w:val="24"/>
        </w:rPr>
        <w:t>Sertifikasi Guru Menuju Profesionalisme Pendidik.</w:t>
      </w:r>
    </w:p>
    <w:p w:rsidR="008A7AC2" w:rsidRDefault="008A7AC2" w:rsidP="008A7AC2">
      <w:pPr>
        <w:widowControl w:val="0"/>
        <w:autoSpaceDE w:val="0"/>
        <w:autoSpaceDN w:val="0"/>
        <w:adjustRightInd w:val="0"/>
        <w:spacing w:after="0" w:line="240" w:lineRule="auto"/>
        <w:ind w:left="720"/>
        <w:rPr>
          <w:rFonts w:ascii="Times" w:hAnsi="Times" w:cs="Times"/>
          <w:sz w:val="24"/>
          <w:szCs w:val="24"/>
        </w:rPr>
      </w:pPr>
      <w:r w:rsidRPr="00AD33C1">
        <w:rPr>
          <w:rFonts w:ascii="Times" w:hAnsi="Times" w:cs="Times"/>
          <w:sz w:val="24"/>
          <w:szCs w:val="24"/>
        </w:rPr>
        <w:t>Bumi Aksara, Jakarta.</w:t>
      </w:r>
    </w:p>
    <w:p w:rsidR="008A7AC2" w:rsidRPr="00AD33C1" w:rsidRDefault="008A7AC2" w:rsidP="008A7AC2">
      <w:pPr>
        <w:widowControl w:val="0"/>
        <w:overflowPunct w:val="0"/>
        <w:autoSpaceDE w:val="0"/>
        <w:autoSpaceDN w:val="0"/>
        <w:adjustRightInd w:val="0"/>
        <w:spacing w:after="0" w:line="240" w:lineRule="auto"/>
        <w:ind w:left="720" w:hanging="708"/>
        <w:jc w:val="both"/>
        <w:rPr>
          <w:rFonts w:ascii="Times New Roman" w:hAnsi="Times New Roman" w:cs="Times New Roman"/>
          <w:sz w:val="24"/>
          <w:szCs w:val="24"/>
        </w:rPr>
      </w:pPr>
      <w:r w:rsidRPr="00AD33C1">
        <w:rPr>
          <w:rFonts w:ascii="Times" w:hAnsi="Times" w:cs="Times"/>
          <w:sz w:val="24"/>
          <w:szCs w:val="24"/>
        </w:rPr>
        <w:t xml:space="preserve">Nurchasanah, 2012. </w:t>
      </w:r>
      <w:r w:rsidRPr="00AD33C1">
        <w:rPr>
          <w:rFonts w:ascii="Times" w:hAnsi="Times" w:cs="Times"/>
          <w:i/>
          <w:iCs/>
          <w:sz w:val="24"/>
          <w:szCs w:val="24"/>
        </w:rPr>
        <w:t>Pengaruh Persepsi Guru Tentang Kepemimpinan KepalaSekolah, Motivasi Berprestasi Dan Kompensasi Terhadap Kinerja Guru Sd Negeri Di Gugus Ki Hajar Dewantara Kecamatan Sayung Kabupaten Demak</w:t>
      </w:r>
      <w:r w:rsidRPr="00AD33C1">
        <w:rPr>
          <w:rFonts w:ascii="Times" w:hAnsi="Times" w:cs="Times"/>
          <w:sz w:val="24"/>
          <w:szCs w:val="24"/>
        </w:rPr>
        <w:t>. Jurnal Manajemen Pendidikan FIP IKIP PGRI Semarang.</w:t>
      </w:r>
    </w:p>
    <w:p w:rsidR="008A7AC2" w:rsidRDefault="008A7AC2" w:rsidP="008A7AC2">
      <w:pPr>
        <w:spacing w:line="240" w:lineRule="auto"/>
        <w:ind w:left="630" w:hanging="630"/>
        <w:jc w:val="both"/>
        <w:rPr>
          <w:rFonts w:ascii="Times New Roman" w:hAnsi="Times New Roman" w:cs="Times New Roman"/>
          <w:bCs/>
          <w:sz w:val="23"/>
          <w:szCs w:val="23"/>
        </w:rPr>
      </w:pPr>
      <w:r>
        <w:rPr>
          <w:rFonts w:ascii="Times" w:hAnsi="Times" w:cs="Times"/>
          <w:sz w:val="24"/>
          <w:szCs w:val="24"/>
        </w:rPr>
        <w:t xml:space="preserve">Nurhayati, 2014 </w:t>
      </w:r>
      <w:r w:rsidRPr="00EB2441">
        <w:rPr>
          <w:rFonts w:ascii="Times" w:hAnsi="Times" w:cs="Times"/>
          <w:i/>
          <w:sz w:val="24"/>
          <w:szCs w:val="24"/>
        </w:rPr>
        <w:t>Pengaruh implementasi Kebijakan Sertifikasi Guru Terhadap Kinerja Guru SD Negeri di Kecamatan Antapani</w:t>
      </w:r>
      <w:r>
        <w:rPr>
          <w:rFonts w:ascii="Times" w:hAnsi="Times" w:cs="Times"/>
          <w:sz w:val="24"/>
          <w:szCs w:val="24"/>
        </w:rPr>
        <w:t xml:space="preserve"> </w:t>
      </w:r>
      <w:r w:rsidRPr="00AD33C1">
        <w:rPr>
          <w:rFonts w:ascii="Times New Roman" w:hAnsi="Times New Roman" w:cs="Times New Roman"/>
          <w:bCs/>
          <w:sz w:val="23"/>
          <w:szCs w:val="23"/>
        </w:rPr>
        <w:t xml:space="preserve">Tesis </w:t>
      </w:r>
      <w:r>
        <w:rPr>
          <w:rFonts w:ascii="Times New Roman" w:hAnsi="Times New Roman" w:cs="Times New Roman"/>
          <w:bCs/>
          <w:sz w:val="23"/>
          <w:szCs w:val="23"/>
        </w:rPr>
        <w:t>,</w:t>
      </w:r>
      <w:r w:rsidRPr="00AD33C1">
        <w:rPr>
          <w:rFonts w:ascii="Times New Roman" w:hAnsi="Times New Roman" w:cs="Times New Roman"/>
          <w:bCs/>
          <w:sz w:val="23"/>
          <w:szCs w:val="23"/>
        </w:rPr>
        <w:t xml:space="preserve">Semarang: Program Pascasarjana </w:t>
      </w:r>
      <w:r>
        <w:rPr>
          <w:rFonts w:ascii="Times New Roman" w:hAnsi="Times New Roman" w:cs="Times New Roman"/>
          <w:bCs/>
          <w:sz w:val="23"/>
          <w:szCs w:val="23"/>
        </w:rPr>
        <w:t>UNS</w:t>
      </w:r>
      <w:r w:rsidRPr="00AD33C1">
        <w:rPr>
          <w:rFonts w:ascii="Times New Roman" w:hAnsi="Times New Roman" w:cs="Times New Roman"/>
          <w:bCs/>
          <w:sz w:val="23"/>
          <w:szCs w:val="23"/>
        </w:rPr>
        <w:t xml:space="preserve"> Semarang</w:t>
      </w:r>
    </w:p>
    <w:p w:rsidR="008A7AC2" w:rsidRDefault="008A7AC2" w:rsidP="008A7AC2">
      <w:pPr>
        <w:widowControl w:val="0"/>
        <w:overflowPunct w:val="0"/>
        <w:autoSpaceDE w:val="0"/>
        <w:autoSpaceDN w:val="0"/>
        <w:adjustRightInd w:val="0"/>
        <w:spacing w:after="0" w:line="240" w:lineRule="auto"/>
        <w:ind w:left="720" w:right="20" w:hanging="708"/>
        <w:jc w:val="both"/>
        <w:rPr>
          <w:rFonts w:ascii="Times New Roman" w:hAnsi="Times New Roman" w:cs="Times New Roman"/>
          <w:sz w:val="24"/>
          <w:szCs w:val="24"/>
          <w:lang w:val="en-US"/>
        </w:rPr>
      </w:pPr>
      <w:r w:rsidRPr="00AD33C1">
        <w:rPr>
          <w:rFonts w:ascii="Times" w:hAnsi="Times" w:cs="Times"/>
          <w:sz w:val="24"/>
          <w:szCs w:val="24"/>
        </w:rPr>
        <w:t xml:space="preserve">Payong R, Marselus, 2011. </w:t>
      </w:r>
      <w:r w:rsidRPr="00AD33C1">
        <w:rPr>
          <w:rFonts w:ascii="Times" w:hAnsi="Times" w:cs="Times"/>
          <w:i/>
          <w:iCs/>
          <w:sz w:val="24"/>
          <w:szCs w:val="24"/>
        </w:rPr>
        <w:t>Sertifikasi Profesi Guru (Konsep Dasar,Problematika, dan Implementasinya)</w:t>
      </w:r>
      <w:r w:rsidRPr="00AD33C1">
        <w:rPr>
          <w:rFonts w:ascii="Times" w:hAnsi="Times" w:cs="Times"/>
          <w:sz w:val="24"/>
          <w:szCs w:val="24"/>
        </w:rPr>
        <w:t>. PT. Indeks Permata Puri Media,Jakarta.</w:t>
      </w:r>
    </w:p>
    <w:p w:rsidR="008A7AC2" w:rsidRPr="00080C27" w:rsidRDefault="008A7AC2" w:rsidP="008A7AC2">
      <w:pPr>
        <w:widowControl w:val="0"/>
        <w:overflowPunct w:val="0"/>
        <w:autoSpaceDE w:val="0"/>
        <w:autoSpaceDN w:val="0"/>
        <w:adjustRightInd w:val="0"/>
        <w:spacing w:after="0" w:line="240" w:lineRule="auto"/>
        <w:ind w:left="720" w:right="20" w:hanging="708"/>
        <w:jc w:val="both"/>
        <w:rPr>
          <w:rFonts w:ascii="Times New Roman" w:hAnsi="Times New Roman" w:cs="Times New Roman"/>
          <w:sz w:val="24"/>
          <w:szCs w:val="24"/>
          <w:lang w:val="en-US"/>
        </w:rPr>
      </w:pPr>
    </w:p>
    <w:p w:rsidR="008A7AC2" w:rsidRPr="00AD33C1" w:rsidRDefault="008A7AC2" w:rsidP="008A7AC2">
      <w:pPr>
        <w:widowControl w:val="0"/>
        <w:autoSpaceDE w:val="0"/>
        <w:autoSpaceDN w:val="0"/>
        <w:adjustRightInd w:val="0"/>
        <w:spacing w:after="0" w:line="240" w:lineRule="auto"/>
        <w:rPr>
          <w:rFonts w:ascii="Times New Roman" w:hAnsi="Times New Roman" w:cs="Times New Roman"/>
          <w:sz w:val="24"/>
          <w:szCs w:val="24"/>
        </w:rPr>
      </w:pPr>
      <w:r w:rsidRPr="00AD33C1">
        <w:rPr>
          <w:rFonts w:ascii="Times" w:hAnsi="Times" w:cs="Times"/>
          <w:sz w:val="24"/>
          <w:szCs w:val="24"/>
        </w:rPr>
        <w:t>Peraturan Pemerintah nomor 19 Tahun 2005 tentang Standar Nasional Pendidikan</w:t>
      </w:r>
    </w:p>
    <w:p w:rsidR="008A7AC2" w:rsidRPr="00AD33C1" w:rsidRDefault="008A7AC2" w:rsidP="008A7AC2">
      <w:pPr>
        <w:widowControl w:val="0"/>
        <w:overflowPunct w:val="0"/>
        <w:autoSpaceDE w:val="0"/>
        <w:autoSpaceDN w:val="0"/>
        <w:adjustRightInd w:val="0"/>
        <w:spacing w:after="0" w:line="240" w:lineRule="auto"/>
        <w:ind w:left="720" w:right="20" w:hanging="708"/>
        <w:jc w:val="both"/>
        <w:rPr>
          <w:rFonts w:ascii="Times New Roman" w:hAnsi="Times New Roman" w:cs="Times New Roman"/>
          <w:sz w:val="24"/>
          <w:szCs w:val="24"/>
        </w:rPr>
      </w:pPr>
      <w:r w:rsidRPr="00AD33C1">
        <w:rPr>
          <w:rFonts w:ascii="Times" w:hAnsi="Times" w:cs="Times"/>
          <w:sz w:val="24"/>
          <w:szCs w:val="24"/>
        </w:rPr>
        <w:t>PERMENDIKNAS Nomor 10 Tahun 2009 tentang Sertifikasi Guru dalam Jabatan.</w:t>
      </w:r>
    </w:p>
    <w:p w:rsidR="008A7AC2" w:rsidRDefault="008A7AC2" w:rsidP="008A7AC2">
      <w:pPr>
        <w:spacing w:line="240" w:lineRule="auto"/>
        <w:ind w:left="630" w:hanging="63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Pujiyanti, P. dan Isroah, I., 2013. Pengaruh Motivasi Kerja dan Disiplin Kerja Terhadap Kinerja Guru SMA Negeri 1 Ciamis.</w:t>
      </w:r>
      <w:r>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Kajian Pendidikan Akuntansi Indonesia</w:t>
      </w:r>
      <w:r>
        <w:rPr>
          <w:rFonts w:ascii="Times New Roman" w:hAnsi="Times New Roman" w:cs="Times New Roman"/>
          <w:color w:val="222222"/>
          <w:sz w:val="24"/>
          <w:szCs w:val="24"/>
          <w:shd w:val="clear" w:color="auto" w:fill="FFFFFF"/>
        </w:rPr>
        <w:t>,</w:t>
      </w:r>
      <w:r>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2</w:t>
      </w:r>
      <w:r>
        <w:rPr>
          <w:rFonts w:ascii="Times New Roman" w:hAnsi="Times New Roman" w:cs="Times New Roman"/>
          <w:color w:val="222222"/>
          <w:sz w:val="24"/>
          <w:szCs w:val="24"/>
          <w:shd w:val="clear" w:color="auto" w:fill="FFFFFF"/>
        </w:rPr>
        <w:t>(1).</w:t>
      </w:r>
    </w:p>
    <w:p w:rsidR="008A7AC2" w:rsidRDefault="008A7AC2" w:rsidP="008A7AC2">
      <w:pPr>
        <w:spacing w:line="240" w:lineRule="auto"/>
        <w:ind w:left="630" w:hanging="63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Sanaky, H.A., 2004. Tantangan Pendidikan Islam di Era Informasi (Pergeseran Paradigma Pendidikan Islam Indonesia di Era Informasi).</w:t>
      </w:r>
      <w:r>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Jurnal Studi Islam Mukaddimah, Kopertis Wilayah III dan PTAIS DIY</w:t>
      </w:r>
      <w:r>
        <w:rPr>
          <w:rFonts w:ascii="Times New Roman" w:hAnsi="Times New Roman" w:cs="Times New Roman"/>
          <w:color w:val="222222"/>
          <w:sz w:val="24"/>
          <w:szCs w:val="24"/>
          <w:shd w:val="clear" w:color="auto" w:fill="FFFFFF"/>
        </w:rPr>
        <w:t>, (16TH).</w:t>
      </w:r>
    </w:p>
    <w:p w:rsidR="008A7AC2" w:rsidRDefault="008A7AC2" w:rsidP="008A7AC2">
      <w:pPr>
        <w:spacing w:line="240" w:lineRule="auto"/>
        <w:ind w:left="630" w:hanging="63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Simaremare, A. and Fitriani, F., 2015. Perbedaan Tingkat Motivasi Kerja Guru TK Penerima Tunjangan Profesi dan Non Penerima Tunjangan Profesi di Kecamatan Medan Perjuangan.</w:t>
      </w:r>
      <w:r>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Jurnal Usia Dini</w:t>
      </w:r>
      <w:r>
        <w:rPr>
          <w:rFonts w:ascii="Times New Roman" w:hAnsi="Times New Roman" w:cs="Times New Roman"/>
          <w:color w:val="222222"/>
          <w:sz w:val="24"/>
          <w:szCs w:val="24"/>
          <w:shd w:val="clear" w:color="auto" w:fill="FFFFFF"/>
        </w:rPr>
        <w:t>,</w:t>
      </w:r>
      <w:r>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1</w:t>
      </w:r>
      <w:r>
        <w:rPr>
          <w:rFonts w:ascii="Times New Roman" w:hAnsi="Times New Roman" w:cs="Times New Roman"/>
          <w:color w:val="222222"/>
          <w:sz w:val="24"/>
          <w:szCs w:val="24"/>
          <w:shd w:val="clear" w:color="auto" w:fill="FFFFFF"/>
        </w:rPr>
        <w:t>(1).</w:t>
      </w:r>
    </w:p>
    <w:p w:rsidR="008A7AC2" w:rsidRDefault="008A7AC2" w:rsidP="008A7AC2">
      <w:pPr>
        <w:spacing w:line="240" w:lineRule="auto"/>
        <w:ind w:left="630" w:hanging="63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Slameto, S., 2014. Permasalahan-Permasalahan Terkait dengan Profesi Guru SD.</w:t>
      </w:r>
      <w:r>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Scholaria: Jurnal Pendidikan dan Kebudayaan</w:t>
      </w:r>
      <w:r>
        <w:rPr>
          <w:rFonts w:ascii="Times New Roman" w:hAnsi="Times New Roman" w:cs="Times New Roman"/>
          <w:color w:val="222222"/>
          <w:sz w:val="24"/>
          <w:szCs w:val="24"/>
          <w:shd w:val="clear" w:color="auto" w:fill="FFFFFF"/>
        </w:rPr>
        <w:t>,</w:t>
      </w:r>
      <w:r>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4</w:t>
      </w:r>
      <w:r>
        <w:rPr>
          <w:rFonts w:ascii="Times New Roman" w:hAnsi="Times New Roman" w:cs="Times New Roman"/>
          <w:color w:val="222222"/>
          <w:sz w:val="24"/>
          <w:szCs w:val="24"/>
          <w:shd w:val="clear" w:color="auto" w:fill="FFFFFF"/>
        </w:rPr>
        <w:t>(3), pp.1-12.</w:t>
      </w:r>
    </w:p>
    <w:p w:rsidR="008A7AC2" w:rsidRDefault="008A7AC2" w:rsidP="008A7AC2">
      <w:pPr>
        <w:widowControl w:val="0"/>
        <w:autoSpaceDE w:val="0"/>
        <w:autoSpaceDN w:val="0"/>
        <w:adjustRightInd w:val="0"/>
        <w:spacing w:after="0" w:line="240" w:lineRule="auto"/>
        <w:ind w:left="567" w:hanging="567"/>
        <w:jc w:val="both"/>
        <w:rPr>
          <w:rFonts w:ascii="Times New Roman" w:hAnsi="Times New Roman"/>
          <w:i/>
          <w:sz w:val="24"/>
          <w:szCs w:val="24"/>
        </w:rPr>
      </w:pPr>
      <w:r w:rsidRPr="005510BB">
        <w:rPr>
          <w:rFonts w:ascii="Times New Roman" w:hAnsi="Times New Roman"/>
          <w:sz w:val="24"/>
          <w:szCs w:val="24"/>
        </w:rPr>
        <w:t xml:space="preserve">Sudirman, 2010. </w:t>
      </w:r>
      <w:r w:rsidRPr="005510BB">
        <w:rPr>
          <w:rFonts w:ascii="Times New Roman" w:hAnsi="Times New Roman"/>
          <w:i/>
          <w:sz w:val="24"/>
          <w:szCs w:val="24"/>
        </w:rPr>
        <w:t>Disertasi Pengaruh Budaya Organisasi, Dinamika Organisasi, dan Kepuasan Kerja terhadap Kinerja Guru.</w:t>
      </w:r>
    </w:p>
    <w:p w:rsidR="008A7AC2" w:rsidRPr="00AD33C1" w:rsidRDefault="008A7AC2" w:rsidP="008A7AC2">
      <w:pPr>
        <w:widowControl w:val="0"/>
        <w:overflowPunct w:val="0"/>
        <w:autoSpaceDE w:val="0"/>
        <w:autoSpaceDN w:val="0"/>
        <w:adjustRightInd w:val="0"/>
        <w:spacing w:after="0" w:line="240" w:lineRule="auto"/>
        <w:ind w:left="720" w:right="20" w:hanging="708"/>
        <w:jc w:val="both"/>
        <w:rPr>
          <w:rFonts w:ascii="Times New Roman" w:hAnsi="Times New Roman" w:cs="Times New Roman"/>
          <w:sz w:val="24"/>
          <w:szCs w:val="24"/>
        </w:rPr>
      </w:pPr>
      <w:r w:rsidRPr="00AD33C1">
        <w:rPr>
          <w:rFonts w:ascii="Times" w:hAnsi="Times" w:cs="Times"/>
          <w:sz w:val="24"/>
          <w:szCs w:val="24"/>
        </w:rPr>
        <w:t xml:space="preserve">Siagian, Sondang P, 2012. </w:t>
      </w:r>
      <w:r w:rsidRPr="00AD33C1">
        <w:rPr>
          <w:rFonts w:ascii="Times" w:hAnsi="Times" w:cs="Times"/>
          <w:i/>
          <w:iCs/>
          <w:sz w:val="24"/>
          <w:szCs w:val="24"/>
        </w:rPr>
        <w:t>Teori Motivasi dan Aplikasinya</w:t>
      </w:r>
      <w:r w:rsidRPr="00AD33C1">
        <w:rPr>
          <w:rFonts w:ascii="Times" w:hAnsi="Times" w:cs="Times"/>
          <w:sz w:val="24"/>
          <w:szCs w:val="24"/>
        </w:rPr>
        <w:t>. Cetakan 3. Rineka Cipta, Jakarta.</w:t>
      </w:r>
    </w:p>
    <w:p w:rsidR="008A7AC2" w:rsidRDefault="008A7AC2" w:rsidP="008A7AC2">
      <w:pPr>
        <w:widowControl w:val="0"/>
        <w:overflowPunct w:val="0"/>
        <w:autoSpaceDE w:val="0"/>
        <w:autoSpaceDN w:val="0"/>
        <w:adjustRightInd w:val="0"/>
        <w:spacing w:after="0" w:line="240" w:lineRule="auto"/>
        <w:ind w:left="720" w:right="20" w:hanging="708"/>
        <w:jc w:val="both"/>
        <w:rPr>
          <w:rFonts w:ascii="Times" w:hAnsi="Times" w:cs="Times"/>
          <w:sz w:val="24"/>
          <w:szCs w:val="24"/>
        </w:rPr>
      </w:pPr>
      <w:r w:rsidRPr="00AD33C1">
        <w:rPr>
          <w:rFonts w:ascii="Times" w:hAnsi="Times" w:cs="Times"/>
          <w:sz w:val="24"/>
          <w:szCs w:val="24"/>
        </w:rPr>
        <w:t xml:space="preserve">Sudarwan, Danim, 2008. </w:t>
      </w:r>
      <w:r w:rsidRPr="00AD33C1">
        <w:rPr>
          <w:rFonts w:ascii="Times" w:hAnsi="Times" w:cs="Times"/>
          <w:i/>
          <w:iCs/>
          <w:sz w:val="24"/>
          <w:szCs w:val="24"/>
        </w:rPr>
        <w:t>Kinerja Staf dan Organisasi</w:t>
      </w:r>
      <w:r w:rsidRPr="00AD33C1">
        <w:rPr>
          <w:rFonts w:ascii="Times" w:hAnsi="Times" w:cs="Times"/>
          <w:sz w:val="24"/>
          <w:szCs w:val="24"/>
        </w:rPr>
        <w:t>. CV PUSTAKA SETIA, Bandung.</w:t>
      </w:r>
    </w:p>
    <w:p w:rsidR="008A7AC2" w:rsidRDefault="008A7AC2" w:rsidP="008A7AC2">
      <w:pPr>
        <w:widowControl w:val="0"/>
        <w:overflowPunct w:val="0"/>
        <w:autoSpaceDE w:val="0"/>
        <w:autoSpaceDN w:val="0"/>
        <w:adjustRightInd w:val="0"/>
        <w:spacing w:after="0" w:line="240" w:lineRule="auto"/>
        <w:ind w:left="720" w:hanging="708"/>
        <w:jc w:val="both"/>
        <w:rPr>
          <w:rFonts w:ascii="Times" w:hAnsi="Times" w:cs="Times"/>
          <w:sz w:val="24"/>
          <w:szCs w:val="24"/>
        </w:rPr>
      </w:pPr>
      <w:bookmarkStart w:id="12" w:name="page289"/>
      <w:bookmarkEnd w:id="12"/>
      <w:r w:rsidRPr="00AD33C1">
        <w:rPr>
          <w:rFonts w:ascii="Times" w:hAnsi="Times" w:cs="Times"/>
          <w:sz w:val="24"/>
          <w:szCs w:val="24"/>
        </w:rPr>
        <w:t xml:space="preserve">Sudharto, 2012. </w:t>
      </w:r>
      <w:r w:rsidRPr="00AD33C1">
        <w:rPr>
          <w:rFonts w:ascii="Times" w:hAnsi="Times" w:cs="Times"/>
          <w:i/>
          <w:iCs/>
          <w:sz w:val="24"/>
          <w:szCs w:val="24"/>
        </w:rPr>
        <w:t>Pengaruh Pola Kepemimpinan Kepala Sekolah dan SuasanaKerja Terhadap Kinerja Guru SMP Negeri di Kabupaten Boyolali</w:t>
      </w:r>
      <w:r w:rsidRPr="00AD33C1">
        <w:rPr>
          <w:rFonts w:ascii="Times" w:hAnsi="Times" w:cs="Times"/>
          <w:sz w:val="24"/>
          <w:szCs w:val="24"/>
        </w:rPr>
        <w:t>. JurnalManajemen Pendidikan FIP</w:t>
      </w:r>
      <w:r>
        <w:rPr>
          <w:rFonts w:ascii="Times" w:hAnsi="Times" w:cs="Times"/>
          <w:sz w:val="24"/>
          <w:szCs w:val="24"/>
        </w:rPr>
        <w:t xml:space="preserve"> UNS</w:t>
      </w:r>
      <w:r w:rsidRPr="00AD33C1">
        <w:rPr>
          <w:rFonts w:ascii="Times" w:hAnsi="Times" w:cs="Times"/>
          <w:sz w:val="24"/>
          <w:szCs w:val="24"/>
        </w:rPr>
        <w:t xml:space="preserve"> Semarang.</w:t>
      </w:r>
    </w:p>
    <w:p w:rsidR="008A7AC2" w:rsidRPr="00AD33C1" w:rsidRDefault="008A7AC2" w:rsidP="008A7AC2">
      <w:pPr>
        <w:widowControl w:val="0"/>
        <w:overflowPunct w:val="0"/>
        <w:autoSpaceDE w:val="0"/>
        <w:autoSpaceDN w:val="0"/>
        <w:adjustRightInd w:val="0"/>
        <w:spacing w:after="0" w:line="240" w:lineRule="auto"/>
        <w:ind w:left="720" w:right="20" w:hanging="708"/>
        <w:jc w:val="both"/>
        <w:rPr>
          <w:rFonts w:ascii="Times New Roman" w:hAnsi="Times New Roman" w:cs="Times New Roman"/>
          <w:sz w:val="24"/>
          <w:szCs w:val="24"/>
        </w:rPr>
      </w:pPr>
      <w:r w:rsidRPr="00AD33C1">
        <w:rPr>
          <w:rFonts w:ascii="Times" w:hAnsi="Times" w:cs="Times"/>
          <w:sz w:val="24"/>
          <w:szCs w:val="24"/>
        </w:rPr>
        <w:lastRenderedPageBreak/>
        <w:t xml:space="preserve">------------, 2012. </w:t>
      </w:r>
      <w:r w:rsidRPr="00AD33C1">
        <w:rPr>
          <w:rFonts w:ascii="Times" w:hAnsi="Times" w:cs="Times"/>
          <w:i/>
          <w:iCs/>
          <w:sz w:val="24"/>
          <w:szCs w:val="24"/>
        </w:rPr>
        <w:t>Pengaruh Budaya Organisasi Sekolah, Pengalaman Kerja, danKompensasi Terhadap Kepuasan, Motivasi Kerja, dan Kinerja Kepala SMA Se Eks Karesidenan Semarang</w:t>
      </w:r>
      <w:r w:rsidRPr="00AD33C1">
        <w:rPr>
          <w:rFonts w:ascii="Times" w:hAnsi="Times" w:cs="Times"/>
          <w:sz w:val="24"/>
          <w:szCs w:val="24"/>
        </w:rPr>
        <w:t>. Jurnal Manajemen Pendidikan PPSUNNES Semarang.</w:t>
      </w:r>
    </w:p>
    <w:p w:rsidR="008A7AC2" w:rsidRPr="00AD33C1" w:rsidRDefault="008A7AC2" w:rsidP="008A7AC2">
      <w:pPr>
        <w:widowControl w:val="0"/>
        <w:autoSpaceDE w:val="0"/>
        <w:autoSpaceDN w:val="0"/>
        <w:adjustRightInd w:val="0"/>
        <w:spacing w:after="0" w:line="240" w:lineRule="auto"/>
        <w:rPr>
          <w:rFonts w:ascii="Times New Roman" w:hAnsi="Times New Roman" w:cs="Times New Roman"/>
          <w:sz w:val="24"/>
          <w:szCs w:val="24"/>
        </w:rPr>
      </w:pPr>
      <w:r w:rsidRPr="00AD33C1">
        <w:rPr>
          <w:rFonts w:ascii="Times" w:hAnsi="Times" w:cs="Times"/>
          <w:sz w:val="24"/>
          <w:szCs w:val="24"/>
        </w:rPr>
        <w:t xml:space="preserve">Sugiyono, 2008. </w:t>
      </w:r>
      <w:r w:rsidRPr="00AD33C1">
        <w:rPr>
          <w:rFonts w:ascii="Times" w:hAnsi="Times" w:cs="Times"/>
          <w:i/>
          <w:iCs/>
          <w:sz w:val="24"/>
          <w:szCs w:val="24"/>
        </w:rPr>
        <w:t>Metode Penelitian Pendidikan.</w:t>
      </w:r>
      <w:r w:rsidRPr="00AD33C1">
        <w:rPr>
          <w:rFonts w:ascii="Times" w:hAnsi="Times" w:cs="Times"/>
          <w:sz w:val="24"/>
          <w:szCs w:val="24"/>
        </w:rPr>
        <w:t xml:space="preserve"> Cet. Ke V. Alfa Beta, Bandung.</w:t>
      </w:r>
    </w:p>
    <w:p w:rsidR="008A7AC2" w:rsidRDefault="008A7AC2" w:rsidP="008A7AC2">
      <w:pPr>
        <w:widowControl w:val="0"/>
        <w:overflowPunct w:val="0"/>
        <w:autoSpaceDE w:val="0"/>
        <w:autoSpaceDN w:val="0"/>
        <w:adjustRightInd w:val="0"/>
        <w:spacing w:after="0" w:line="240" w:lineRule="auto"/>
        <w:ind w:left="720" w:hanging="708"/>
        <w:jc w:val="both"/>
        <w:rPr>
          <w:rFonts w:ascii="Times" w:hAnsi="Times" w:cs="Times"/>
          <w:sz w:val="24"/>
          <w:szCs w:val="24"/>
        </w:rPr>
      </w:pPr>
      <w:r>
        <w:rPr>
          <w:rFonts w:ascii="Times" w:hAnsi="Times" w:cs="Times"/>
          <w:sz w:val="24"/>
          <w:szCs w:val="24"/>
        </w:rPr>
        <w:t>------------</w:t>
      </w:r>
      <w:r w:rsidRPr="00AD33C1">
        <w:rPr>
          <w:rFonts w:ascii="Times" w:hAnsi="Times" w:cs="Times"/>
          <w:sz w:val="24"/>
          <w:szCs w:val="24"/>
        </w:rPr>
        <w:t xml:space="preserve">, 2009. </w:t>
      </w:r>
      <w:r w:rsidRPr="00AD33C1">
        <w:rPr>
          <w:rFonts w:ascii="Times" w:hAnsi="Times" w:cs="Times"/>
          <w:i/>
          <w:iCs/>
          <w:sz w:val="24"/>
          <w:szCs w:val="24"/>
        </w:rPr>
        <w:t>Metode Peneltian Kuantitatif, Kualitatif, dan R &amp; D.</w:t>
      </w:r>
      <w:r w:rsidRPr="00AD33C1">
        <w:rPr>
          <w:rFonts w:ascii="Times" w:hAnsi="Times" w:cs="Times"/>
          <w:sz w:val="24"/>
          <w:szCs w:val="24"/>
        </w:rPr>
        <w:t xml:space="preserve"> Edisi ke VIII. Alfabeta, Bandung.</w:t>
      </w:r>
    </w:p>
    <w:p w:rsidR="008A7AC2" w:rsidRPr="00AD33C1" w:rsidRDefault="008A7AC2" w:rsidP="008A7AC2">
      <w:pPr>
        <w:widowControl w:val="0"/>
        <w:overflowPunct w:val="0"/>
        <w:autoSpaceDE w:val="0"/>
        <w:autoSpaceDN w:val="0"/>
        <w:adjustRightInd w:val="0"/>
        <w:spacing w:after="0" w:line="240" w:lineRule="auto"/>
        <w:ind w:left="720" w:hanging="708"/>
        <w:jc w:val="both"/>
        <w:rPr>
          <w:rFonts w:ascii="Times New Roman" w:hAnsi="Times New Roman" w:cs="Times New Roman"/>
          <w:sz w:val="24"/>
          <w:szCs w:val="24"/>
        </w:rPr>
      </w:pPr>
      <w:r w:rsidRPr="00AD33C1">
        <w:rPr>
          <w:rFonts w:ascii="Times" w:hAnsi="Times" w:cs="Times"/>
          <w:sz w:val="24"/>
          <w:szCs w:val="24"/>
        </w:rPr>
        <w:t xml:space="preserve">Sumarno, 2009. </w:t>
      </w:r>
      <w:r w:rsidRPr="00AD33C1">
        <w:rPr>
          <w:rFonts w:ascii="Times New Roman" w:hAnsi="Times New Roman" w:cs="Times New Roman"/>
          <w:bCs/>
          <w:sz w:val="24"/>
          <w:szCs w:val="24"/>
        </w:rPr>
        <w:t>“</w:t>
      </w:r>
      <w:r w:rsidRPr="00AD33C1">
        <w:rPr>
          <w:rFonts w:ascii="Times" w:hAnsi="Times" w:cs="Times"/>
          <w:i/>
          <w:iCs/>
          <w:sz w:val="24"/>
          <w:szCs w:val="24"/>
        </w:rPr>
        <w:t>Pengaruh Kepemimpinan Kepala Sekolah dan ProfesionalismeGuru Terhadap Kinerja Guru Sekolah Dasar Negeri di Kecamatan Paguyangan Kabupaten Brebes</w:t>
      </w:r>
      <w:r w:rsidRPr="00AD33C1">
        <w:rPr>
          <w:rFonts w:ascii="Times New Roman" w:hAnsi="Times New Roman" w:cs="Times New Roman"/>
          <w:bCs/>
          <w:sz w:val="24"/>
          <w:szCs w:val="24"/>
        </w:rPr>
        <w:t>”</w:t>
      </w:r>
      <w:r w:rsidRPr="00AD33C1">
        <w:rPr>
          <w:rFonts w:ascii="Times" w:hAnsi="Times" w:cs="Times"/>
          <w:sz w:val="24"/>
          <w:szCs w:val="24"/>
        </w:rPr>
        <w:t>. Tesis. Semarang: Program PascasarjanaUniversitas Negeri Semarang.</w:t>
      </w:r>
    </w:p>
    <w:p w:rsidR="008A7AC2" w:rsidRPr="00AD33C1" w:rsidRDefault="008A7AC2" w:rsidP="008A7AC2">
      <w:pPr>
        <w:widowControl w:val="0"/>
        <w:overflowPunct w:val="0"/>
        <w:autoSpaceDE w:val="0"/>
        <w:autoSpaceDN w:val="0"/>
        <w:adjustRightInd w:val="0"/>
        <w:spacing w:after="0" w:line="240" w:lineRule="auto"/>
        <w:ind w:left="720" w:right="20" w:hanging="708"/>
        <w:jc w:val="both"/>
        <w:rPr>
          <w:rFonts w:ascii="Times New Roman" w:hAnsi="Times New Roman" w:cs="Times New Roman"/>
          <w:sz w:val="24"/>
          <w:szCs w:val="24"/>
        </w:rPr>
      </w:pPr>
      <w:r w:rsidRPr="00AD33C1">
        <w:rPr>
          <w:rFonts w:ascii="Times" w:hAnsi="Times" w:cs="Times"/>
          <w:sz w:val="24"/>
          <w:szCs w:val="24"/>
        </w:rPr>
        <w:t xml:space="preserve">Sunyoto, Danang, 2013. </w:t>
      </w:r>
      <w:r w:rsidRPr="00AD33C1">
        <w:rPr>
          <w:rFonts w:ascii="Times" w:hAnsi="Times" w:cs="Times"/>
          <w:i/>
          <w:iCs/>
          <w:sz w:val="24"/>
          <w:szCs w:val="24"/>
        </w:rPr>
        <w:t>Perilaku Organisasional.</w:t>
      </w:r>
      <w:r w:rsidRPr="00AD33C1">
        <w:rPr>
          <w:rFonts w:ascii="Times" w:hAnsi="Times" w:cs="Times"/>
          <w:sz w:val="24"/>
          <w:szCs w:val="24"/>
        </w:rPr>
        <w:t xml:space="preserve"> CAPS (Center for Academic Publishing Service), Yogyakarta.</w:t>
      </w:r>
    </w:p>
    <w:p w:rsidR="008A7AC2" w:rsidRPr="00AD33C1" w:rsidRDefault="008A7AC2" w:rsidP="008A7AC2">
      <w:pPr>
        <w:widowControl w:val="0"/>
        <w:autoSpaceDE w:val="0"/>
        <w:autoSpaceDN w:val="0"/>
        <w:adjustRightInd w:val="0"/>
        <w:spacing w:after="0" w:line="240" w:lineRule="auto"/>
        <w:rPr>
          <w:rFonts w:ascii="Times New Roman" w:hAnsi="Times New Roman" w:cs="Times New Roman"/>
          <w:sz w:val="24"/>
          <w:szCs w:val="24"/>
        </w:rPr>
      </w:pPr>
      <w:r w:rsidRPr="00AD33C1">
        <w:rPr>
          <w:rFonts w:ascii="Times" w:hAnsi="Times" w:cs="Times"/>
          <w:sz w:val="24"/>
          <w:szCs w:val="24"/>
        </w:rPr>
        <w:t xml:space="preserve">Supardi, 2014. </w:t>
      </w:r>
      <w:r w:rsidRPr="00AD33C1">
        <w:rPr>
          <w:rFonts w:ascii="Times" w:hAnsi="Times" w:cs="Times"/>
          <w:i/>
          <w:iCs/>
          <w:sz w:val="24"/>
          <w:szCs w:val="24"/>
        </w:rPr>
        <w:t>Kinerja Guru</w:t>
      </w:r>
      <w:r w:rsidRPr="00AD33C1">
        <w:rPr>
          <w:rFonts w:ascii="Times" w:hAnsi="Times" w:cs="Times"/>
          <w:sz w:val="24"/>
          <w:szCs w:val="24"/>
        </w:rPr>
        <w:t>. Rajawali Pers, Jakarta.</w:t>
      </w:r>
    </w:p>
    <w:p w:rsidR="008A7AC2" w:rsidRPr="00AD33C1" w:rsidRDefault="008A7AC2" w:rsidP="008A7AC2">
      <w:pPr>
        <w:widowControl w:val="0"/>
        <w:overflowPunct w:val="0"/>
        <w:autoSpaceDE w:val="0"/>
        <w:autoSpaceDN w:val="0"/>
        <w:adjustRightInd w:val="0"/>
        <w:spacing w:after="0" w:line="240" w:lineRule="auto"/>
        <w:ind w:left="720" w:right="20" w:hanging="708"/>
        <w:jc w:val="both"/>
        <w:rPr>
          <w:rFonts w:ascii="Times New Roman" w:hAnsi="Times New Roman" w:cs="Times New Roman"/>
          <w:sz w:val="24"/>
          <w:szCs w:val="24"/>
        </w:rPr>
      </w:pPr>
      <w:r w:rsidRPr="00AD33C1">
        <w:rPr>
          <w:rFonts w:ascii="Times" w:hAnsi="Times" w:cs="Times"/>
          <w:sz w:val="24"/>
          <w:szCs w:val="24"/>
        </w:rPr>
        <w:t xml:space="preserve">Sutrisno, Edy, 2011. </w:t>
      </w:r>
      <w:r w:rsidRPr="00AD33C1">
        <w:rPr>
          <w:rFonts w:ascii="Times" w:hAnsi="Times" w:cs="Times"/>
          <w:i/>
          <w:iCs/>
          <w:sz w:val="24"/>
          <w:szCs w:val="24"/>
        </w:rPr>
        <w:t>Manajemen Sumber Daya Manusia</w:t>
      </w:r>
      <w:r w:rsidRPr="00AD33C1">
        <w:rPr>
          <w:rFonts w:ascii="Times" w:hAnsi="Times" w:cs="Times"/>
          <w:sz w:val="24"/>
          <w:szCs w:val="24"/>
        </w:rPr>
        <w:t>. Kencana Prenada Media Group, Jakarta.</w:t>
      </w:r>
    </w:p>
    <w:p w:rsidR="008A7AC2" w:rsidRPr="00AD33C1" w:rsidRDefault="008A7AC2" w:rsidP="008A7AC2">
      <w:pPr>
        <w:widowControl w:val="0"/>
        <w:autoSpaceDE w:val="0"/>
        <w:autoSpaceDN w:val="0"/>
        <w:adjustRightInd w:val="0"/>
        <w:spacing w:after="0" w:line="240" w:lineRule="auto"/>
        <w:rPr>
          <w:rFonts w:ascii="Times New Roman" w:hAnsi="Times New Roman" w:cs="Times New Roman"/>
          <w:sz w:val="24"/>
          <w:szCs w:val="24"/>
        </w:rPr>
      </w:pPr>
    </w:p>
    <w:p w:rsidR="008A7AC2" w:rsidRDefault="008A7AC2" w:rsidP="008A7AC2">
      <w:pPr>
        <w:spacing w:line="24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Syafmen, W., 2014. Studi Tentang Dampak Sertifikasi Terhadap Kompetensi Pedagogik dan Profesional Guru Matematika di SMP N Kota Jambi. </w:t>
      </w:r>
      <w:r>
        <w:rPr>
          <w:rFonts w:ascii="Times New Roman" w:hAnsi="Times New Roman" w:cs="Times New Roman"/>
          <w:i/>
          <w:iCs/>
          <w:color w:val="222222"/>
          <w:sz w:val="24"/>
          <w:szCs w:val="24"/>
          <w:shd w:val="clear" w:color="auto" w:fill="FFFFFF"/>
        </w:rPr>
        <w:t>EDUMATICA| Journal Pendidikan Matematika</w:t>
      </w:r>
      <w:r>
        <w:rPr>
          <w:rFonts w:ascii="Times New Roman" w:hAnsi="Times New Roman" w:cs="Times New Roman"/>
          <w:color w:val="222222"/>
          <w:sz w:val="24"/>
          <w:szCs w:val="24"/>
          <w:shd w:val="clear" w:color="auto" w:fill="FFFFFF"/>
        </w:rPr>
        <w:t>,</w:t>
      </w:r>
      <w:r>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4</w:t>
      </w:r>
      <w:r>
        <w:rPr>
          <w:rFonts w:ascii="Times New Roman" w:hAnsi="Times New Roman" w:cs="Times New Roman"/>
          <w:color w:val="222222"/>
          <w:sz w:val="24"/>
          <w:szCs w:val="24"/>
          <w:shd w:val="clear" w:color="auto" w:fill="FFFFFF"/>
        </w:rPr>
        <w:t>(01).</w:t>
      </w:r>
    </w:p>
    <w:p w:rsidR="008A7AC2" w:rsidRPr="00AD33C1" w:rsidRDefault="008A7AC2" w:rsidP="008A7AC2">
      <w:pPr>
        <w:widowControl w:val="0"/>
        <w:autoSpaceDE w:val="0"/>
        <w:autoSpaceDN w:val="0"/>
        <w:adjustRightInd w:val="0"/>
        <w:spacing w:after="0" w:line="240" w:lineRule="auto"/>
        <w:rPr>
          <w:rFonts w:ascii="Times New Roman" w:hAnsi="Times New Roman" w:cs="Times New Roman"/>
          <w:sz w:val="24"/>
          <w:szCs w:val="24"/>
        </w:rPr>
      </w:pPr>
      <w:r w:rsidRPr="00AD33C1">
        <w:rPr>
          <w:rFonts w:ascii="Times" w:hAnsi="Times" w:cs="Times"/>
          <w:sz w:val="24"/>
          <w:szCs w:val="24"/>
        </w:rPr>
        <w:t>Undang-Undang Republik Indonesia No 14 Tahun 2005 Guru dan Dosen.</w:t>
      </w:r>
    </w:p>
    <w:p w:rsidR="008A7AC2" w:rsidRPr="00AD33C1" w:rsidRDefault="008A7AC2" w:rsidP="008A7AC2">
      <w:pPr>
        <w:widowControl w:val="0"/>
        <w:autoSpaceDE w:val="0"/>
        <w:autoSpaceDN w:val="0"/>
        <w:adjustRightInd w:val="0"/>
        <w:spacing w:after="0" w:line="240" w:lineRule="auto"/>
        <w:rPr>
          <w:rFonts w:ascii="Times New Roman" w:hAnsi="Times New Roman" w:cs="Times New Roman"/>
          <w:sz w:val="24"/>
          <w:szCs w:val="24"/>
        </w:rPr>
      </w:pPr>
    </w:p>
    <w:p w:rsidR="008A7AC2" w:rsidRPr="00AD33C1" w:rsidRDefault="008A7AC2" w:rsidP="008A7AC2">
      <w:pPr>
        <w:widowControl w:val="0"/>
        <w:autoSpaceDE w:val="0"/>
        <w:autoSpaceDN w:val="0"/>
        <w:adjustRightInd w:val="0"/>
        <w:spacing w:after="0" w:line="240" w:lineRule="auto"/>
        <w:rPr>
          <w:rFonts w:ascii="Times New Roman" w:hAnsi="Times New Roman" w:cs="Times New Roman"/>
          <w:sz w:val="24"/>
          <w:szCs w:val="24"/>
        </w:rPr>
      </w:pPr>
      <w:r w:rsidRPr="00AD33C1">
        <w:rPr>
          <w:rFonts w:ascii="Times" w:hAnsi="Times" w:cs="Times"/>
          <w:sz w:val="24"/>
          <w:szCs w:val="24"/>
        </w:rPr>
        <w:t>Undang-Undang RI Nomor  20 Tahun  2003 tentang Sistem Pendidikan Nasional.</w:t>
      </w:r>
    </w:p>
    <w:p w:rsidR="008A7AC2" w:rsidRDefault="008A7AC2" w:rsidP="008A7AC2">
      <w:pPr>
        <w:spacing w:line="240" w:lineRule="auto"/>
        <w:ind w:left="720" w:hanging="720"/>
        <w:rPr>
          <w:rFonts w:ascii="Times New Roman" w:hAnsi="Times New Roman" w:cs="Times New Roman"/>
          <w:color w:val="222222"/>
          <w:sz w:val="24"/>
          <w:szCs w:val="24"/>
          <w:shd w:val="clear" w:color="auto" w:fill="FFFFFF"/>
        </w:rPr>
      </w:pPr>
    </w:p>
    <w:p w:rsidR="008A7AC2" w:rsidRDefault="008A7AC2" w:rsidP="008A7AC2">
      <w:pPr>
        <w:spacing w:line="240" w:lineRule="auto"/>
        <w:ind w:left="630" w:hanging="630"/>
        <w:jc w:val="both"/>
        <w:rPr>
          <w:rFonts w:ascii="Times New Roman" w:hAnsi="Times New Roman" w:cs="Times New Roman"/>
          <w:bCs/>
          <w:sz w:val="23"/>
          <w:szCs w:val="23"/>
        </w:rPr>
      </w:pPr>
      <w:r>
        <w:rPr>
          <w:rFonts w:ascii="Times New Roman" w:hAnsi="Times New Roman" w:cs="Times New Roman"/>
          <w:color w:val="222222"/>
          <w:sz w:val="24"/>
          <w:szCs w:val="24"/>
          <w:shd w:val="clear" w:color="auto" w:fill="FFFFFF"/>
        </w:rPr>
        <w:t xml:space="preserve">Winarsih, 2015 </w:t>
      </w:r>
      <w:r w:rsidRPr="00EB2441">
        <w:rPr>
          <w:rFonts w:ascii="Times New Roman" w:hAnsi="Times New Roman" w:cs="Times New Roman"/>
          <w:i/>
          <w:color w:val="222222"/>
          <w:sz w:val="24"/>
          <w:szCs w:val="24"/>
          <w:shd w:val="clear" w:color="auto" w:fill="FFFFFF"/>
        </w:rPr>
        <w:t>Implementasi Kebijakan Sertifikasi Guru Sekolah Dasar( Studi Kasus di Kabupaten Semarang )</w:t>
      </w:r>
      <w:r w:rsidRPr="00EB2441">
        <w:rPr>
          <w:rFonts w:ascii="Times New Roman" w:hAnsi="Times New Roman" w:cs="Times New Roman"/>
          <w:bCs/>
          <w:i/>
          <w:sz w:val="23"/>
          <w:szCs w:val="23"/>
        </w:rPr>
        <w:t xml:space="preserve"> Tesis </w:t>
      </w:r>
      <w:r>
        <w:rPr>
          <w:rFonts w:ascii="Times New Roman" w:hAnsi="Times New Roman" w:cs="Times New Roman"/>
          <w:bCs/>
          <w:i/>
          <w:sz w:val="23"/>
          <w:szCs w:val="23"/>
        </w:rPr>
        <w:t>Yogyakarta</w:t>
      </w:r>
      <w:r w:rsidRPr="00EB2441">
        <w:rPr>
          <w:rFonts w:ascii="Times New Roman" w:hAnsi="Times New Roman" w:cs="Times New Roman"/>
          <w:bCs/>
          <w:i/>
          <w:sz w:val="23"/>
          <w:szCs w:val="23"/>
        </w:rPr>
        <w:t>:</w:t>
      </w:r>
      <w:r w:rsidRPr="00AD33C1">
        <w:rPr>
          <w:rFonts w:ascii="Times New Roman" w:hAnsi="Times New Roman" w:cs="Times New Roman"/>
          <w:bCs/>
          <w:sz w:val="23"/>
          <w:szCs w:val="23"/>
        </w:rPr>
        <w:t xml:space="preserve"> Program Pascasarjana </w:t>
      </w:r>
      <w:r>
        <w:rPr>
          <w:rFonts w:ascii="Times New Roman" w:hAnsi="Times New Roman" w:cs="Times New Roman"/>
          <w:bCs/>
          <w:sz w:val="23"/>
          <w:szCs w:val="23"/>
        </w:rPr>
        <w:t>UGM Yogyakarta.</w:t>
      </w:r>
    </w:p>
    <w:p w:rsidR="008A7AC2" w:rsidRDefault="008A7AC2" w:rsidP="008A7AC2">
      <w:pPr>
        <w:widowControl w:val="0"/>
        <w:overflowPunct w:val="0"/>
        <w:autoSpaceDE w:val="0"/>
        <w:autoSpaceDN w:val="0"/>
        <w:adjustRightInd w:val="0"/>
        <w:spacing w:after="0" w:line="240" w:lineRule="auto"/>
        <w:ind w:left="720" w:right="20" w:hanging="708"/>
        <w:jc w:val="both"/>
        <w:rPr>
          <w:rFonts w:ascii="Times" w:hAnsi="Times" w:cs="Times"/>
          <w:sz w:val="24"/>
          <w:szCs w:val="24"/>
        </w:rPr>
      </w:pPr>
      <w:r w:rsidRPr="00AD33C1">
        <w:rPr>
          <w:rFonts w:ascii="Times" w:hAnsi="Times" w:cs="Times"/>
          <w:sz w:val="24"/>
          <w:szCs w:val="24"/>
        </w:rPr>
        <w:t xml:space="preserve">Yamin, Martinis, 2006. </w:t>
      </w:r>
      <w:r w:rsidRPr="00AD33C1">
        <w:rPr>
          <w:rFonts w:ascii="Times" w:hAnsi="Times" w:cs="Times"/>
          <w:i/>
          <w:iCs/>
          <w:sz w:val="24"/>
          <w:szCs w:val="24"/>
        </w:rPr>
        <w:t>Sertifikasi profesi Keguruan di Indonesia</w:t>
      </w:r>
      <w:r w:rsidRPr="00AD33C1">
        <w:rPr>
          <w:rFonts w:ascii="Times" w:hAnsi="Times" w:cs="Times"/>
          <w:sz w:val="24"/>
          <w:szCs w:val="24"/>
        </w:rPr>
        <w:t>. Cetakan ke 1. Gaung Persada Pers, Jakarta.</w:t>
      </w:r>
    </w:p>
    <w:p w:rsidR="00342D5F" w:rsidRDefault="00342D5F" w:rsidP="008A7AC2">
      <w:pPr>
        <w:spacing w:line="240" w:lineRule="auto"/>
        <w:rPr>
          <w:rFonts w:ascii="Times" w:eastAsiaTheme="minorHAnsi" w:hAnsi="Times" w:cs="Times"/>
          <w:b/>
          <w:bCs/>
          <w:sz w:val="24"/>
          <w:szCs w:val="24"/>
          <w:lang w:eastAsia="en-US"/>
        </w:rPr>
      </w:pPr>
    </w:p>
    <w:sectPr w:rsidR="00342D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B178F2C4"/>
    <w:lvl w:ilvl="0" w:tplc="E19253DC">
      <w:start w:val="6"/>
      <w:numFmt w:val="upperLetter"/>
      <w:lvlText w:val="%1."/>
      <w:lvlJc w:val="left"/>
      <w:pPr>
        <w:tabs>
          <w:tab w:val="num" w:pos="644"/>
        </w:tabs>
        <w:ind w:left="644" w:hanging="360"/>
      </w:pPr>
      <w:rPr>
        <w:b/>
      </w:rPr>
    </w:lvl>
    <w:lvl w:ilvl="1" w:tplc="000066B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975"/>
    <w:multiLevelType w:val="hybridMultilevel"/>
    <w:tmpl w:val="000037E6"/>
    <w:lvl w:ilvl="0" w:tplc="000019D9">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88F"/>
    <w:multiLevelType w:val="hybridMultilevel"/>
    <w:tmpl w:val="00003A61"/>
    <w:lvl w:ilvl="0" w:tplc="000022C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28B"/>
    <w:multiLevelType w:val="hybridMultilevel"/>
    <w:tmpl w:val="000026A6"/>
    <w:lvl w:ilvl="0" w:tplc="000070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40D"/>
    <w:multiLevelType w:val="hybridMultilevel"/>
    <w:tmpl w:val="0000491C"/>
    <w:lvl w:ilvl="0" w:tplc="00004D06">
      <w:start w:val="5"/>
      <w:numFmt w:val="upperLetter"/>
      <w:lvlText w:val="%1."/>
      <w:lvlJc w:val="left"/>
      <w:pPr>
        <w:tabs>
          <w:tab w:val="num" w:pos="720"/>
        </w:tabs>
        <w:ind w:left="720" w:hanging="360"/>
      </w:pPr>
    </w:lvl>
    <w:lvl w:ilvl="1" w:tplc="00004DB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048"/>
    <w:multiLevelType w:val="hybridMultilevel"/>
    <w:tmpl w:val="000057D3"/>
    <w:lvl w:ilvl="0" w:tplc="0000458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897983"/>
    <w:multiLevelType w:val="hybridMultilevel"/>
    <w:tmpl w:val="326CCF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C041A02"/>
    <w:multiLevelType w:val="hybridMultilevel"/>
    <w:tmpl w:val="E70AF8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04026FE"/>
    <w:multiLevelType w:val="hybridMultilevel"/>
    <w:tmpl w:val="22D475BA"/>
    <w:lvl w:ilvl="0" w:tplc="5EF083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16F7CA4"/>
    <w:multiLevelType w:val="hybridMultilevel"/>
    <w:tmpl w:val="641AAF36"/>
    <w:lvl w:ilvl="0" w:tplc="EB36035C">
      <w:start w:val="1"/>
      <w:numFmt w:val="decimal"/>
      <w:lvlText w:val="%1)"/>
      <w:lvlJc w:val="left"/>
      <w:pPr>
        <w:ind w:left="75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7BB06DB"/>
    <w:multiLevelType w:val="hybridMultilevel"/>
    <w:tmpl w:val="83D85F70"/>
    <w:lvl w:ilvl="0" w:tplc="E6F03206">
      <w:start w:val="1"/>
      <w:numFmt w:val="lowerLetter"/>
      <w:lvlText w:val="%1."/>
      <w:lvlJc w:val="left"/>
      <w:pPr>
        <w:ind w:left="788" w:hanging="360"/>
      </w:pPr>
      <w:rPr>
        <w:rFonts w:hint="default"/>
      </w:r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11">
    <w:nsid w:val="21D35D62"/>
    <w:multiLevelType w:val="hybridMultilevel"/>
    <w:tmpl w:val="6B762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33710E9"/>
    <w:multiLevelType w:val="hybridMultilevel"/>
    <w:tmpl w:val="496C3C1A"/>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D343420"/>
    <w:multiLevelType w:val="hybridMultilevel"/>
    <w:tmpl w:val="C63CA300"/>
    <w:lvl w:ilvl="0" w:tplc="0421000F">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1697086"/>
    <w:multiLevelType w:val="hybridMultilevel"/>
    <w:tmpl w:val="07C69DE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569738E5"/>
    <w:multiLevelType w:val="hybridMultilevel"/>
    <w:tmpl w:val="071045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D194E0B"/>
    <w:multiLevelType w:val="hybridMultilevel"/>
    <w:tmpl w:val="65445F58"/>
    <w:lvl w:ilvl="0" w:tplc="A1B4F05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618A4757"/>
    <w:multiLevelType w:val="hybridMultilevel"/>
    <w:tmpl w:val="8238189E"/>
    <w:lvl w:ilvl="0" w:tplc="DE1ED182">
      <w:start w:val="1"/>
      <w:numFmt w:val="upperLetter"/>
      <w:lvlText w:val="%1."/>
      <w:lvlJc w:val="left"/>
      <w:pPr>
        <w:ind w:left="720" w:hanging="360"/>
      </w:pPr>
      <w:rPr>
        <w:rFonts w:hint="default"/>
        <w:b/>
      </w:rPr>
    </w:lvl>
    <w:lvl w:ilvl="1" w:tplc="B060F128">
      <w:start w:val="1"/>
      <w:numFmt w:val="lowerLetter"/>
      <w:lvlText w:val="%2."/>
      <w:lvlJc w:val="left"/>
      <w:pPr>
        <w:ind w:left="1440" w:hanging="360"/>
      </w:pPr>
      <w:rPr>
        <w:rFonts w:ascii="Times New Roman" w:eastAsia="Times New Roman" w:hAnsi="Times New Roman" w:cs="Times New Roman"/>
        <w:b/>
      </w:rPr>
    </w:lvl>
    <w:lvl w:ilvl="2" w:tplc="04090017">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325342"/>
    <w:multiLevelType w:val="hybridMultilevel"/>
    <w:tmpl w:val="6DFCF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E950865"/>
    <w:multiLevelType w:val="hybridMultilevel"/>
    <w:tmpl w:val="44585A98"/>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2E20794"/>
    <w:multiLevelType w:val="hybridMultilevel"/>
    <w:tmpl w:val="B2A632C6"/>
    <w:lvl w:ilvl="0" w:tplc="C0F278EE">
      <w:start w:val="1"/>
      <w:numFmt w:val="lowerLetter"/>
      <w:lvlText w:val="%1."/>
      <w:lvlJc w:val="left"/>
      <w:pPr>
        <w:ind w:left="1407" w:hanging="360"/>
      </w:pPr>
      <w:rPr>
        <w:rFonts w:ascii="Times" w:hAnsi="Times" w:cs="Times" w:hint="default"/>
      </w:rPr>
    </w:lvl>
    <w:lvl w:ilvl="1" w:tplc="04210019" w:tentative="1">
      <w:start w:val="1"/>
      <w:numFmt w:val="lowerLetter"/>
      <w:lvlText w:val="%2."/>
      <w:lvlJc w:val="left"/>
      <w:pPr>
        <w:ind w:left="2127" w:hanging="360"/>
      </w:pPr>
    </w:lvl>
    <w:lvl w:ilvl="2" w:tplc="0421001B" w:tentative="1">
      <w:start w:val="1"/>
      <w:numFmt w:val="lowerRoman"/>
      <w:lvlText w:val="%3."/>
      <w:lvlJc w:val="right"/>
      <w:pPr>
        <w:ind w:left="2847" w:hanging="180"/>
      </w:pPr>
    </w:lvl>
    <w:lvl w:ilvl="3" w:tplc="0421000F" w:tentative="1">
      <w:start w:val="1"/>
      <w:numFmt w:val="decimal"/>
      <w:lvlText w:val="%4."/>
      <w:lvlJc w:val="left"/>
      <w:pPr>
        <w:ind w:left="3567" w:hanging="360"/>
      </w:pPr>
    </w:lvl>
    <w:lvl w:ilvl="4" w:tplc="04210019" w:tentative="1">
      <w:start w:val="1"/>
      <w:numFmt w:val="lowerLetter"/>
      <w:lvlText w:val="%5."/>
      <w:lvlJc w:val="left"/>
      <w:pPr>
        <w:ind w:left="4287" w:hanging="360"/>
      </w:pPr>
    </w:lvl>
    <w:lvl w:ilvl="5" w:tplc="0421001B" w:tentative="1">
      <w:start w:val="1"/>
      <w:numFmt w:val="lowerRoman"/>
      <w:lvlText w:val="%6."/>
      <w:lvlJc w:val="right"/>
      <w:pPr>
        <w:ind w:left="5007" w:hanging="180"/>
      </w:pPr>
    </w:lvl>
    <w:lvl w:ilvl="6" w:tplc="0421000F" w:tentative="1">
      <w:start w:val="1"/>
      <w:numFmt w:val="decimal"/>
      <w:lvlText w:val="%7."/>
      <w:lvlJc w:val="left"/>
      <w:pPr>
        <w:ind w:left="5727" w:hanging="360"/>
      </w:pPr>
    </w:lvl>
    <w:lvl w:ilvl="7" w:tplc="04210019" w:tentative="1">
      <w:start w:val="1"/>
      <w:numFmt w:val="lowerLetter"/>
      <w:lvlText w:val="%8."/>
      <w:lvlJc w:val="left"/>
      <w:pPr>
        <w:ind w:left="6447" w:hanging="360"/>
      </w:pPr>
    </w:lvl>
    <w:lvl w:ilvl="8" w:tplc="0421001B" w:tentative="1">
      <w:start w:val="1"/>
      <w:numFmt w:val="lowerRoman"/>
      <w:lvlText w:val="%9."/>
      <w:lvlJc w:val="right"/>
      <w:pPr>
        <w:ind w:left="7167" w:hanging="180"/>
      </w:pPr>
    </w:lvl>
  </w:abstractNum>
  <w:abstractNum w:abstractNumId="21">
    <w:nsid w:val="7D4F2169"/>
    <w:multiLevelType w:val="hybridMultilevel"/>
    <w:tmpl w:val="4E604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FA64C2A"/>
    <w:multiLevelType w:val="hybridMultilevel"/>
    <w:tmpl w:val="5008B7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6"/>
  </w:num>
  <w:num w:numId="5">
    <w:abstractNumId w:val="20"/>
  </w:num>
  <w:num w:numId="6">
    <w:abstractNumId w:val="6"/>
  </w:num>
  <w:num w:numId="7">
    <w:abstractNumId w:val="13"/>
  </w:num>
  <w:num w:numId="8">
    <w:abstractNumId w:val="2"/>
  </w:num>
  <w:num w:numId="9">
    <w:abstractNumId w:val="5"/>
  </w:num>
  <w:num w:numId="10">
    <w:abstractNumId w:val="1"/>
  </w:num>
  <w:num w:numId="11">
    <w:abstractNumId w:val="12"/>
  </w:num>
  <w:num w:numId="12">
    <w:abstractNumId w:val="19"/>
  </w:num>
  <w:num w:numId="13">
    <w:abstractNumId w:val="10"/>
  </w:num>
  <w:num w:numId="14">
    <w:abstractNumId w:val="22"/>
  </w:num>
  <w:num w:numId="15">
    <w:abstractNumId w:val="14"/>
  </w:num>
  <w:num w:numId="16">
    <w:abstractNumId w:val="15"/>
  </w:num>
  <w:num w:numId="17">
    <w:abstractNumId w:val="17"/>
  </w:num>
  <w:num w:numId="18">
    <w:abstractNumId w:val="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97"/>
    <w:rsid w:val="00073C52"/>
    <w:rsid w:val="00342D5F"/>
    <w:rsid w:val="00513868"/>
    <w:rsid w:val="005A4B97"/>
    <w:rsid w:val="008A7AC2"/>
    <w:rsid w:val="009E3BDE"/>
    <w:rsid w:val="009F6C35"/>
    <w:rsid w:val="00A736DF"/>
    <w:rsid w:val="00E55E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B97"/>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B97"/>
    <w:rPr>
      <w:color w:val="0000FF" w:themeColor="hyperlink"/>
      <w:u w:val="single"/>
    </w:rPr>
  </w:style>
  <w:style w:type="paragraph" w:styleId="ListParagraph">
    <w:name w:val="List Paragraph"/>
    <w:aliases w:val="sub 1,List Paragraph1,Body of text"/>
    <w:basedOn w:val="Normal"/>
    <w:link w:val="ListParagraphChar"/>
    <w:uiPriority w:val="34"/>
    <w:qFormat/>
    <w:rsid w:val="005A4B97"/>
    <w:pPr>
      <w:ind w:left="720"/>
      <w:contextualSpacing/>
    </w:pPr>
    <w:rPr>
      <w:rFonts w:eastAsiaTheme="minorHAnsi"/>
      <w:lang w:eastAsia="en-US"/>
    </w:rPr>
  </w:style>
  <w:style w:type="character" w:customStyle="1" w:styleId="ListParagraphChar">
    <w:name w:val="List Paragraph Char"/>
    <w:aliases w:val="sub 1 Char,List Paragraph1 Char,Body of text Char"/>
    <w:link w:val="ListParagraph"/>
    <w:uiPriority w:val="34"/>
    <w:locked/>
    <w:rsid w:val="005A4B97"/>
  </w:style>
  <w:style w:type="table" w:styleId="TableGrid">
    <w:name w:val="Table Grid"/>
    <w:basedOn w:val="TableNormal"/>
    <w:uiPriority w:val="59"/>
    <w:rsid w:val="00073C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3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C52"/>
    <w:rPr>
      <w:rFonts w:ascii="Tahoma" w:eastAsiaTheme="minorEastAsia" w:hAnsi="Tahoma" w:cs="Tahoma"/>
      <w:sz w:val="16"/>
      <w:szCs w:val="16"/>
      <w:lang w:eastAsia="id-ID"/>
    </w:rPr>
  </w:style>
  <w:style w:type="character" w:customStyle="1" w:styleId="apple-converted-space">
    <w:name w:val="apple-converted-space"/>
    <w:basedOn w:val="DefaultParagraphFont"/>
    <w:rsid w:val="008A7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B97"/>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B97"/>
    <w:rPr>
      <w:color w:val="0000FF" w:themeColor="hyperlink"/>
      <w:u w:val="single"/>
    </w:rPr>
  </w:style>
  <w:style w:type="paragraph" w:styleId="ListParagraph">
    <w:name w:val="List Paragraph"/>
    <w:aliases w:val="sub 1,List Paragraph1,Body of text"/>
    <w:basedOn w:val="Normal"/>
    <w:link w:val="ListParagraphChar"/>
    <w:uiPriority w:val="34"/>
    <w:qFormat/>
    <w:rsid w:val="005A4B97"/>
    <w:pPr>
      <w:ind w:left="720"/>
      <w:contextualSpacing/>
    </w:pPr>
    <w:rPr>
      <w:rFonts w:eastAsiaTheme="minorHAnsi"/>
      <w:lang w:eastAsia="en-US"/>
    </w:rPr>
  </w:style>
  <w:style w:type="character" w:customStyle="1" w:styleId="ListParagraphChar">
    <w:name w:val="List Paragraph Char"/>
    <w:aliases w:val="sub 1 Char,List Paragraph1 Char,Body of text Char"/>
    <w:link w:val="ListParagraph"/>
    <w:uiPriority w:val="34"/>
    <w:locked/>
    <w:rsid w:val="005A4B97"/>
  </w:style>
  <w:style w:type="table" w:styleId="TableGrid">
    <w:name w:val="Table Grid"/>
    <w:basedOn w:val="TableNormal"/>
    <w:uiPriority w:val="59"/>
    <w:rsid w:val="00073C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3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C52"/>
    <w:rPr>
      <w:rFonts w:ascii="Tahoma" w:eastAsiaTheme="minorEastAsia" w:hAnsi="Tahoma" w:cs="Tahoma"/>
      <w:sz w:val="16"/>
      <w:szCs w:val="16"/>
      <w:lang w:eastAsia="id-ID"/>
    </w:rPr>
  </w:style>
  <w:style w:type="character" w:customStyle="1" w:styleId="apple-converted-space">
    <w:name w:val="apple-converted-space"/>
    <w:basedOn w:val="DefaultParagraphFont"/>
    <w:rsid w:val="008A7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rniastiti1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21</Pages>
  <Words>8389</Words>
  <Characters>47822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JIPP</cp:lastModifiedBy>
  <cp:revision>3</cp:revision>
  <dcterms:created xsi:type="dcterms:W3CDTF">2017-10-09T12:23:00Z</dcterms:created>
  <dcterms:modified xsi:type="dcterms:W3CDTF">2017-12-18T04:43:00Z</dcterms:modified>
</cp:coreProperties>
</file>