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BB" w:rsidRPr="00342AE1" w:rsidRDefault="00AB06BB" w:rsidP="00342AE1">
      <w:pPr>
        <w:spacing w:after="0" w:line="240" w:lineRule="auto"/>
        <w:jc w:val="center"/>
        <w:rPr>
          <w:rFonts w:ascii="Times New Roman" w:hAnsi="Times New Roman"/>
          <w:b/>
          <w:sz w:val="32"/>
        </w:rPr>
      </w:pPr>
      <w:r w:rsidRPr="00342AE1">
        <w:rPr>
          <w:rFonts w:ascii="Times New Roman" w:hAnsi="Times New Roman"/>
          <w:b/>
          <w:sz w:val="32"/>
        </w:rPr>
        <w:t>JURNAL</w:t>
      </w:r>
    </w:p>
    <w:p w:rsidR="00AB06BB" w:rsidRPr="00342AE1" w:rsidRDefault="00BD35C9" w:rsidP="00342AE1">
      <w:pPr>
        <w:pBdr>
          <w:bottom w:val="single" w:sz="4" w:space="1" w:color="auto"/>
        </w:pBdr>
        <w:spacing w:after="0" w:line="240" w:lineRule="auto"/>
        <w:rPr>
          <w:rFonts w:ascii="Times New Roman" w:hAnsi="Times New Roman"/>
          <w:b/>
          <w:sz w:val="32"/>
        </w:rPr>
      </w:pPr>
      <w:r>
        <w:rPr>
          <w:rFonts w:ascii="Times New Roman" w:hAnsi="Times New Roman"/>
          <w:b/>
          <w:noProof/>
          <w:sz w:val="32"/>
        </w:rPr>
        <w:pict>
          <v:shapetype id="_x0000_t32" coordsize="21600,21600" o:spt="32" o:oned="t" path="m,l21600,21600e" filled="f">
            <v:path arrowok="t" fillok="f" o:connecttype="none"/>
            <o:lock v:ext="edit" shapetype="t"/>
          </v:shapetype>
          <v:shape id="_x0000_s1026" type="#_x0000_t32" style="position:absolute;margin-left:-.4pt;margin-top:18.85pt;width:394.35pt;height:0;z-index:251893248" o:connectortype="straight"/>
        </w:pict>
      </w:r>
    </w:p>
    <w:p w:rsidR="00342AE1" w:rsidRDefault="00342AE1" w:rsidP="004B675B">
      <w:pPr>
        <w:spacing w:after="0" w:line="240" w:lineRule="auto"/>
        <w:jc w:val="center"/>
        <w:rPr>
          <w:rFonts w:ascii="Times New Roman" w:hAnsi="Times New Roman"/>
          <w:b/>
          <w:sz w:val="32"/>
        </w:rPr>
      </w:pPr>
    </w:p>
    <w:p w:rsidR="00665097" w:rsidRDefault="00665097" w:rsidP="004B675B">
      <w:pPr>
        <w:spacing w:after="0" w:line="240" w:lineRule="auto"/>
        <w:jc w:val="center"/>
        <w:rPr>
          <w:rFonts w:ascii="Times New Roman" w:hAnsi="Times New Roman"/>
          <w:b/>
          <w:sz w:val="32"/>
        </w:rPr>
      </w:pPr>
      <w:r>
        <w:rPr>
          <w:rFonts w:ascii="Times New Roman" w:hAnsi="Times New Roman"/>
          <w:b/>
          <w:sz w:val="32"/>
        </w:rPr>
        <w:t xml:space="preserve">ANALISIS KELAYAKAN FINANSIAL </w:t>
      </w:r>
    </w:p>
    <w:p w:rsidR="004B675B" w:rsidRPr="004F7BF1" w:rsidRDefault="00665097" w:rsidP="004B675B">
      <w:pPr>
        <w:spacing w:after="0" w:line="240" w:lineRule="auto"/>
        <w:jc w:val="center"/>
        <w:rPr>
          <w:rFonts w:ascii="Times New Roman" w:hAnsi="Times New Roman"/>
          <w:b/>
          <w:sz w:val="32"/>
        </w:rPr>
      </w:pPr>
      <w:r>
        <w:rPr>
          <w:rFonts w:ascii="Times New Roman" w:hAnsi="Times New Roman"/>
          <w:b/>
          <w:sz w:val="32"/>
        </w:rPr>
        <w:t>DAN STRATEGI PENGEMBANGAN USAHA SINGKONG KEJU DI KOTA MATARAM</w:t>
      </w:r>
    </w:p>
    <w:p w:rsidR="004B675B" w:rsidRPr="004F7BF1" w:rsidRDefault="004B675B" w:rsidP="004B675B">
      <w:pPr>
        <w:rPr>
          <w:rFonts w:ascii="Times New Roman" w:hAnsi="Times New Roman"/>
        </w:rPr>
      </w:pPr>
    </w:p>
    <w:p w:rsidR="004B675B" w:rsidRPr="004F7BF1" w:rsidRDefault="004B675B" w:rsidP="004B675B">
      <w:pPr>
        <w:rPr>
          <w:rFonts w:ascii="Times New Roman" w:hAnsi="Times New Roman"/>
        </w:rPr>
      </w:pPr>
    </w:p>
    <w:p w:rsidR="004B675B" w:rsidRPr="004F7BF1" w:rsidRDefault="004B675B" w:rsidP="00AB06BB">
      <w:pPr>
        <w:rPr>
          <w:rFonts w:ascii="Times New Roman" w:hAnsi="Times New Roman"/>
          <w:b/>
          <w:sz w:val="28"/>
        </w:rPr>
      </w:pPr>
    </w:p>
    <w:p w:rsidR="004B675B" w:rsidRPr="004F7BF1" w:rsidRDefault="004B675B" w:rsidP="004B675B">
      <w:pPr>
        <w:jc w:val="center"/>
        <w:rPr>
          <w:rFonts w:ascii="Times New Roman" w:hAnsi="Times New Roman"/>
          <w:b/>
          <w:sz w:val="28"/>
        </w:rPr>
      </w:pPr>
    </w:p>
    <w:p w:rsidR="004B675B" w:rsidRPr="004F7BF1" w:rsidRDefault="004B675B" w:rsidP="004B675B">
      <w:pPr>
        <w:rPr>
          <w:rFonts w:ascii="Times New Roman" w:hAnsi="Times New Roman"/>
          <w:noProof/>
        </w:rPr>
      </w:pPr>
      <w:r w:rsidRPr="004F7BF1">
        <w:rPr>
          <w:rFonts w:ascii="Times New Roman" w:hAnsi="Times New Roman"/>
          <w:noProof/>
        </w:rPr>
        <w:drawing>
          <wp:anchor distT="0" distB="0" distL="114300" distR="114300" simplePos="0" relativeHeight="251892224" behindDoc="0" locked="0" layoutInCell="1" allowOverlap="1">
            <wp:simplePos x="0" y="0"/>
            <wp:positionH relativeFrom="column">
              <wp:posOffset>1760220</wp:posOffset>
            </wp:positionH>
            <wp:positionV relativeFrom="paragraph">
              <wp:posOffset>40005</wp:posOffset>
            </wp:positionV>
            <wp:extent cx="1447165" cy="1436370"/>
            <wp:effectExtent l="0" t="0" r="635" b="0"/>
            <wp:wrapNone/>
            <wp:docPr id="9" name="Picture 32" descr="Description: Description: Description: 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Description: D:\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165" cy="1436370"/>
                    </a:xfrm>
                    <a:prstGeom prst="rect">
                      <a:avLst/>
                    </a:prstGeom>
                    <a:noFill/>
                    <a:ln>
                      <a:noFill/>
                    </a:ln>
                  </pic:spPr>
                </pic:pic>
              </a:graphicData>
            </a:graphic>
          </wp:anchor>
        </w:drawing>
      </w:r>
    </w:p>
    <w:p w:rsidR="004B675B" w:rsidRPr="004F7BF1" w:rsidRDefault="004B675B" w:rsidP="004B675B">
      <w:pPr>
        <w:rPr>
          <w:rFonts w:ascii="Times New Roman" w:hAnsi="Times New Roman"/>
          <w:noProof/>
        </w:rPr>
      </w:pPr>
    </w:p>
    <w:p w:rsidR="004B675B" w:rsidRPr="004F7BF1" w:rsidRDefault="004B675B" w:rsidP="004B675B">
      <w:pPr>
        <w:rPr>
          <w:rFonts w:ascii="Times New Roman" w:hAnsi="Times New Roman"/>
          <w:noProof/>
        </w:rPr>
      </w:pPr>
    </w:p>
    <w:p w:rsidR="004B675B" w:rsidRPr="004F7BF1" w:rsidRDefault="004B675B" w:rsidP="004B675B">
      <w:pPr>
        <w:rPr>
          <w:rFonts w:ascii="Times New Roman" w:hAnsi="Times New Roman"/>
          <w:noProof/>
        </w:rPr>
      </w:pPr>
    </w:p>
    <w:p w:rsidR="004B675B" w:rsidRPr="004F7BF1" w:rsidRDefault="004B675B" w:rsidP="004B675B">
      <w:pPr>
        <w:rPr>
          <w:rFonts w:ascii="Times New Roman" w:hAnsi="Times New Roman"/>
          <w:noProof/>
        </w:rPr>
      </w:pPr>
    </w:p>
    <w:p w:rsidR="004B675B" w:rsidRPr="004F7BF1" w:rsidRDefault="004B675B" w:rsidP="004B675B">
      <w:pPr>
        <w:rPr>
          <w:rFonts w:ascii="Times New Roman" w:hAnsi="Times New Roman"/>
          <w:noProof/>
        </w:rPr>
      </w:pPr>
    </w:p>
    <w:p w:rsidR="004B675B" w:rsidRPr="004F7BF1" w:rsidRDefault="004B675B" w:rsidP="004B675B">
      <w:pPr>
        <w:rPr>
          <w:rFonts w:ascii="Times New Roman" w:hAnsi="Times New Roman"/>
        </w:rPr>
      </w:pPr>
    </w:p>
    <w:p w:rsidR="004B675B" w:rsidRPr="004F7BF1" w:rsidRDefault="004B675B" w:rsidP="004B675B">
      <w:pPr>
        <w:rPr>
          <w:rFonts w:ascii="Times New Roman" w:hAnsi="Times New Roman"/>
          <w:b/>
        </w:rPr>
      </w:pPr>
    </w:p>
    <w:p w:rsidR="004B675B" w:rsidRPr="004F7BF1" w:rsidRDefault="004B675B" w:rsidP="004B675B">
      <w:pPr>
        <w:spacing w:after="0"/>
        <w:jc w:val="center"/>
        <w:rPr>
          <w:rFonts w:ascii="Times New Roman" w:hAnsi="Times New Roman"/>
          <w:b/>
          <w:sz w:val="32"/>
        </w:rPr>
      </w:pPr>
      <w:r>
        <w:rPr>
          <w:rFonts w:ascii="Times New Roman" w:hAnsi="Times New Roman"/>
          <w:b/>
          <w:sz w:val="32"/>
        </w:rPr>
        <w:t>Oleh</w:t>
      </w:r>
    </w:p>
    <w:p w:rsidR="004B675B" w:rsidRPr="004F7BF1" w:rsidRDefault="00665097" w:rsidP="004B675B">
      <w:pPr>
        <w:spacing w:after="0"/>
        <w:jc w:val="center"/>
        <w:rPr>
          <w:rFonts w:ascii="Times New Roman" w:hAnsi="Times New Roman"/>
          <w:b/>
          <w:sz w:val="32"/>
        </w:rPr>
      </w:pPr>
      <w:r>
        <w:rPr>
          <w:rFonts w:ascii="Times New Roman" w:hAnsi="Times New Roman"/>
          <w:b/>
          <w:sz w:val="32"/>
        </w:rPr>
        <w:t>Mawadi Hilmana</w:t>
      </w:r>
    </w:p>
    <w:p w:rsidR="004B675B" w:rsidRPr="004F7BF1" w:rsidRDefault="00665097" w:rsidP="004B675B">
      <w:pPr>
        <w:spacing w:after="0"/>
        <w:jc w:val="center"/>
        <w:rPr>
          <w:rFonts w:ascii="Times New Roman" w:hAnsi="Times New Roman"/>
          <w:b/>
          <w:sz w:val="32"/>
        </w:rPr>
      </w:pPr>
      <w:r>
        <w:rPr>
          <w:rFonts w:ascii="Times New Roman" w:hAnsi="Times New Roman"/>
          <w:b/>
          <w:sz w:val="32"/>
        </w:rPr>
        <w:t>C1G014140</w:t>
      </w:r>
    </w:p>
    <w:p w:rsidR="004B675B" w:rsidRPr="004F7BF1" w:rsidRDefault="004B675B" w:rsidP="004B675B">
      <w:pPr>
        <w:rPr>
          <w:rFonts w:ascii="Times New Roman" w:hAnsi="Times New Roman"/>
        </w:rPr>
      </w:pPr>
    </w:p>
    <w:p w:rsidR="004B675B" w:rsidRDefault="004B675B" w:rsidP="004B675B">
      <w:pPr>
        <w:rPr>
          <w:rFonts w:ascii="Times New Roman" w:hAnsi="Times New Roman"/>
        </w:rPr>
      </w:pPr>
    </w:p>
    <w:p w:rsidR="004B675B" w:rsidRPr="004F7BF1" w:rsidRDefault="004B675B" w:rsidP="004B675B">
      <w:pPr>
        <w:rPr>
          <w:rFonts w:ascii="Times New Roman" w:hAnsi="Times New Roman"/>
        </w:rPr>
      </w:pPr>
    </w:p>
    <w:p w:rsidR="004B675B" w:rsidRDefault="004B675B" w:rsidP="004B675B">
      <w:pPr>
        <w:spacing w:after="0" w:line="240" w:lineRule="auto"/>
        <w:jc w:val="center"/>
        <w:rPr>
          <w:rFonts w:ascii="Times New Roman" w:hAnsi="Times New Roman"/>
          <w:b/>
          <w:sz w:val="32"/>
        </w:rPr>
      </w:pPr>
    </w:p>
    <w:p w:rsidR="004B675B" w:rsidRPr="004F7BF1" w:rsidRDefault="004B675B" w:rsidP="004B675B">
      <w:pPr>
        <w:spacing w:after="0" w:line="240" w:lineRule="auto"/>
        <w:jc w:val="center"/>
        <w:rPr>
          <w:rFonts w:ascii="Times New Roman" w:hAnsi="Times New Roman"/>
          <w:b/>
          <w:sz w:val="32"/>
        </w:rPr>
      </w:pPr>
      <w:r w:rsidRPr="004F7BF1">
        <w:rPr>
          <w:rFonts w:ascii="Times New Roman" w:hAnsi="Times New Roman"/>
          <w:b/>
          <w:sz w:val="32"/>
        </w:rPr>
        <w:t>FAKULTAS PERTANIAN</w:t>
      </w:r>
    </w:p>
    <w:p w:rsidR="004B675B" w:rsidRPr="004F7BF1" w:rsidRDefault="004B675B" w:rsidP="004B675B">
      <w:pPr>
        <w:spacing w:after="0" w:line="240" w:lineRule="auto"/>
        <w:jc w:val="center"/>
        <w:rPr>
          <w:rFonts w:ascii="Times New Roman" w:hAnsi="Times New Roman"/>
          <w:b/>
          <w:sz w:val="32"/>
        </w:rPr>
      </w:pPr>
      <w:r w:rsidRPr="004F7BF1">
        <w:rPr>
          <w:rFonts w:ascii="Times New Roman" w:hAnsi="Times New Roman"/>
          <w:b/>
          <w:sz w:val="32"/>
        </w:rPr>
        <w:t>UNIVERSITAS MATARAM</w:t>
      </w:r>
    </w:p>
    <w:p w:rsidR="004B675B" w:rsidRPr="004F7BF1" w:rsidRDefault="004B675B" w:rsidP="004B675B">
      <w:pPr>
        <w:spacing w:after="0" w:line="240" w:lineRule="auto"/>
        <w:jc w:val="center"/>
        <w:rPr>
          <w:rFonts w:ascii="Times New Roman" w:hAnsi="Times New Roman"/>
          <w:b/>
          <w:sz w:val="32"/>
        </w:rPr>
      </w:pPr>
      <w:r w:rsidRPr="004F7BF1">
        <w:rPr>
          <w:rFonts w:ascii="Times New Roman" w:hAnsi="Times New Roman"/>
          <w:b/>
          <w:sz w:val="32"/>
        </w:rPr>
        <w:t>2018</w:t>
      </w:r>
    </w:p>
    <w:p w:rsidR="00AB06BB" w:rsidRPr="00AB06BB" w:rsidRDefault="00AB06BB" w:rsidP="00AB06BB">
      <w:pPr>
        <w:pStyle w:val="Heading1"/>
        <w:spacing w:before="0" w:line="240" w:lineRule="auto"/>
        <w:rPr>
          <w:rFonts w:ascii="Times New Roman" w:hAnsi="Times New Roman"/>
          <w:color w:val="000000" w:themeColor="text1"/>
          <w:sz w:val="32"/>
        </w:rPr>
        <w:sectPr w:rsidR="00AB06BB" w:rsidRPr="00AB06BB" w:rsidSect="004B675B">
          <w:headerReference w:type="default" r:id="rId9"/>
          <w:headerReference w:type="first" r:id="rId10"/>
          <w:footerReference w:type="first" r:id="rId11"/>
          <w:pgSz w:w="11907" w:h="16839" w:code="9"/>
          <w:pgMar w:top="2268" w:right="1701" w:bottom="1701" w:left="2268" w:header="850" w:footer="720" w:gutter="0"/>
          <w:pgNumType w:fmt="lowerRoman"/>
          <w:cols w:space="720"/>
          <w:titlePg/>
          <w:docGrid w:linePitch="360"/>
        </w:sectPr>
      </w:pPr>
    </w:p>
    <w:p w:rsidR="006E227B" w:rsidRDefault="006E227B" w:rsidP="006E227B">
      <w:pPr>
        <w:spacing w:after="0" w:line="240" w:lineRule="auto"/>
        <w:jc w:val="center"/>
        <w:rPr>
          <w:rFonts w:ascii="Times New Roman" w:hAnsi="Times New Roman"/>
          <w:b/>
          <w:sz w:val="32"/>
        </w:rPr>
      </w:pPr>
      <w:r>
        <w:rPr>
          <w:rFonts w:ascii="Times New Roman" w:hAnsi="Times New Roman"/>
          <w:b/>
          <w:sz w:val="32"/>
        </w:rPr>
        <w:lastRenderedPageBreak/>
        <w:t xml:space="preserve">ANALISIS KELAYAKAN FINANSIAL </w:t>
      </w:r>
    </w:p>
    <w:p w:rsidR="006E227B" w:rsidRDefault="006E227B" w:rsidP="006E227B">
      <w:pPr>
        <w:spacing w:after="0" w:line="240" w:lineRule="auto"/>
        <w:jc w:val="center"/>
        <w:rPr>
          <w:rFonts w:ascii="Times New Roman" w:hAnsi="Times New Roman"/>
          <w:b/>
          <w:sz w:val="32"/>
        </w:rPr>
      </w:pPr>
      <w:r>
        <w:rPr>
          <w:rFonts w:ascii="Times New Roman" w:hAnsi="Times New Roman"/>
          <w:b/>
          <w:sz w:val="32"/>
        </w:rPr>
        <w:t>DAN STRATEGI PENGEMBANGAN USAHA SINGKONG KEJU DI KOTA MATARAM</w:t>
      </w:r>
    </w:p>
    <w:p w:rsidR="006E227B" w:rsidRPr="006E227B" w:rsidRDefault="006E227B" w:rsidP="006E227B">
      <w:pPr>
        <w:spacing w:after="0" w:line="240" w:lineRule="auto"/>
        <w:jc w:val="center"/>
        <w:rPr>
          <w:rFonts w:ascii="Times New Roman" w:hAnsi="Times New Roman"/>
          <w:b/>
          <w:sz w:val="32"/>
        </w:rPr>
      </w:pPr>
    </w:p>
    <w:p w:rsidR="006E227B" w:rsidRDefault="006E227B" w:rsidP="006E227B">
      <w:pPr>
        <w:spacing w:after="0" w:line="240" w:lineRule="auto"/>
        <w:jc w:val="center"/>
        <w:rPr>
          <w:rFonts w:ascii="Times New Roman" w:hAnsi="Times New Roman"/>
          <w:b/>
          <w:i/>
          <w:sz w:val="32"/>
          <w:szCs w:val="32"/>
        </w:rPr>
      </w:pPr>
      <w:r w:rsidRPr="006E227B">
        <w:rPr>
          <w:rFonts w:ascii="Times New Roman" w:hAnsi="Times New Roman"/>
          <w:b/>
          <w:i/>
          <w:sz w:val="32"/>
          <w:szCs w:val="32"/>
        </w:rPr>
        <w:t xml:space="preserve">FINANCIAL FEASIBILITY ANALYSIS </w:t>
      </w:r>
    </w:p>
    <w:p w:rsidR="006E227B" w:rsidRDefault="006E227B" w:rsidP="006E227B">
      <w:pPr>
        <w:spacing w:after="240" w:line="240" w:lineRule="auto"/>
        <w:jc w:val="center"/>
        <w:rPr>
          <w:rFonts w:ascii="Times New Roman" w:hAnsi="Times New Roman"/>
          <w:b/>
          <w:i/>
          <w:sz w:val="32"/>
          <w:szCs w:val="32"/>
        </w:rPr>
      </w:pPr>
      <w:r w:rsidRPr="006E227B">
        <w:rPr>
          <w:rFonts w:ascii="Times New Roman" w:hAnsi="Times New Roman"/>
          <w:b/>
          <w:i/>
          <w:sz w:val="32"/>
          <w:szCs w:val="32"/>
        </w:rPr>
        <w:t>AND DEVELOPMENT STRATEGY OF CHEESE CASSAVA IN MATARAM</w:t>
      </w:r>
    </w:p>
    <w:p w:rsidR="006E227B" w:rsidRDefault="006E227B" w:rsidP="00513D10">
      <w:pPr>
        <w:spacing w:after="0" w:line="240" w:lineRule="auto"/>
        <w:jc w:val="center"/>
        <w:rPr>
          <w:rFonts w:ascii="Times New Roman" w:hAnsi="Times New Roman"/>
          <w:sz w:val="24"/>
          <w:szCs w:val="24"/>
        </w:rPr>
      </w:pPr>
      <w:r>
        <w:rPr>
          <w:rFonts w:ascii="Times New Roman" w:hAnsi="Times New Roman"/>
          <w:sz w:val="24"/>
          <w:szCs w:val="24"/>
        </w:rPr>
        <w:t>Mawadi Hilmana</w:t>
      </w:r>
    </w:p>
    <w:p w:rsidR="00513D10" w:rsidRDefault="00513D10" w:rsidP="00513D10">
      <w:pPr>
        <w:spacing w:line="240" w:lineRule="auto"/>
        <w:jc w:val="center"/>
        <w:rPr>
          <w:rFonts w:ascii="Times New Roman" w:hAnsi="Times New Roman"/>
          <w:sz w:val="24"/>
          <w:szCs w:val="24"/>
        </w:rPr>
      </w:pPr>
      <w:r>
        <w:rPr>
          <w:rFonts w:ascii="Times New Roman" w:hAnsi="Times New Roman"/>
          <w:sz w:val="24"/>
          <w:szCs w:val="24"/>
        </w:rPr>
        <w:t>Program Studi Agribisnis. Fakultas Pertanian. Universitas Mataram</w:t>
      </w:r>
    </w:p>
    <w:p w:rsidR="00513D10" w:rsidRPr="00873373" w:rsidRDefault="00513D10" w:rsidP="00513D10">
      <w:pPr>
        <w:spacing w:line="240" w:lineRule="auto"/>
        <w:jc w:val="center"/>
        <w:rPr>
          <w:rFonts w:ascii="Times New Roman" w:hAnsi="Times New Roman"/>
          <w:b/>
          <w:sz w:val="28"/>
          <w:szCs w:val="28"/>
        </w:rPr>
      </w:pPr>
      <w:r w:rsidRPr="00873373">
        <w:rPr>
          <w:rFonts w:ascii="Times New Roman" w:hAnsi="Times New Roman"/>
          <w:b/>
          <w:sz w:val="28"/>
          <w:szCs w:val="28"/>
        </w:rPr>
        <w:t>ABSTRAK</w:t>
      </w:r>
    </w:p>
    <w:p w:rsidR="00513D10" w:rsidRDefault="002B17B8" w:rsidP="00873373">
      <w:pPr>
        <w:spacing w:line="240" w:lineRule="auto"/>
        <w:ind w:firstLine="720"/>
        <w:jc w:val="both"/>
        <w:rPr>
          <w:rFonts w:ascii="Times New Roman" w:hAnsi="Times New Roman"/>
          <w:sz w:val="24"/>
          <w:szCs w:val="24"/>
        </w:rPr>
      </w:pPr>
      <w:proofErr w:type="gramStart"/>
      <w:r w:rsidRPr="003559EC">
        <w:rPr>
          <w:rFonts w:ascii="Times New Roman" w:hAnsi="Times New Roman"/>
          <w:color w:val="000000" w:themeColor="text1"/>
          <w:sz w:val="24"/>
          <w:szCs w:val="24"/>
        </w:rPr>
        <w:t xml:space="preserve">Salah satu jenis usaha yang sedang berkembang saat ini di Kota Mataram adalah usaha pengolahan ubi kayu </w:t>
      </w:r>
      <w:r>
        <w:rPr>
          <w:rFonts w:ascii="Times New Roman" w:hAnsi="Times New Roman"/>
          <w:color w:val="000000" w:themeColor="text1"/>
          <w:sz w:val="24"/>
          <w:szCs w:val="24"/>
        </w:rPr>
        <w:t>menjadi jajanan singkong keju.</w:t>
      </w:r>
      <w:proofErr w:type="gramEnd"/>
      <w:r>
        <w:rPr>
          <w:rFonts w:ascii="Times New Roman" w:hAnsi="Times New Roman"/>
          <w:color w:val="000000" w:themeColor="text1"/>
          <w:sz w:val="24"/>
          <w:szCs w:val="24"/>
        </w:rPr>
        <w:t xml:space="preserve"> </w:t>
      </w:r>
      <w:proofErr w:type="gramStart"/>
      <w:r w:rsidRPr="003559EC">
        <w:rPr>
          <w:rFonts w:ascii="Times New Roman" w:hAnsi="Times New Roman"/>
          <w:color w:val="000000" w:themeColor="text1"/>
          <w:sz w:val="24"/>
          <w:szCs w:val="24"/>
        </w:rPr>
        <w:t>Kenyataan dilapangan menyatakan bahwa sebagian besar usaha mikro yang telah berjalan umumnya tidak melakukan pengkajian terlebih dahulu sebelum usaha tersebut terbentuk</w:t>
      </w:r>
      <w:r>
        <w:rPr>
          <w:rFonts w:ascii="Times New Roman" w:hAnsi="Times New Roman"/>
          <w:color w:val="000000" w:themeColor="text1"/>
          <w:sz w:val="24"/>
          <w:szCs w:val="24"/>
        </w:rPr>
        <w:t xml:space="preserve"> sehingga</w:t>
      </w:r>
      <w:r w:rsidRPr="003559EC">
        <w:rPr>
          <w:rFonts w:ascii="Times New Roman" w:hAnsi="Times New Roman"/>
          <w:color w:val="000000" w:themeColor="text1"/>
          <w:sz w:val="24"/>
          <w:szCs w:val="24"/>
        </w:rPr>
        <w:t xml:space="preserve"> mengakibatkan tingginya resiko </w:t>
      </w:r>
      <w:r>
        <w:rPr>
          <w:rFonts w:ascii="Times New Roman" w:hAnsi="Times New Roman"/>
          <w:color w:val="000000" w:themeColor="text1"/>
          <w:sz w:val="24"/>
          <w:szCs w:val="24"/>
        </w:rPr>
        <w:t>kegagalan usaha yang dapat berdampak terhadap kelangsungan hidup usaha yang hanya dapat bertahan dalam kurun waktu yang relatif singkat.</w:t>
      </w:r>
      <w:proofErr w:type="gramEnd"/>
      <w:r w:rsidR="006E275D">
        <w:rPr>
          <w:rFonts w:ascii="Times New Roman" w:hAnsi="Times New Roman"/>
          <w:color w:val="000000" w:themeColor="text1"/>
          <w:sz w:val="24"/>
          <w:szCs w:val="24"/>
        </w:rPr>
        <w:t xml:space="preserve"> Berdasarkan alasan tersebut, penelitian ini bertujuan </w:t>
      </w:r>
      <w:proofErr w:type="gramStart"/>
      <w:r w:rsidR="006E275D">
        <w:rPr>
          <w:rFonts w:ascii="Times New Roman" w:hAnsi="Times New Roman"/>
          <w:color w:val="000000" w:themeColor="text1"/>
          <w:sz w:val="24"/>
          <w:szCs w:val="24"/>
        </w:rPr>
        <w:t>untuk :</w:t>
      </w:r>
      <w:proofErr w:type="gramEnd"/>
      <w:r w:rsidR="006E275D">
        <w:rPr>
          <w:rFonts w:ascii="Times New Roman" w:hAnsi="Times New Roman"/>
          <w:color w:val="000000" w:themeColor="text1"/>
          <w:sz w:val="24"/>
          <w:szCs w:val="24"/>
        </w:rPr>
        <w:t xml:space="preserve"> </w:t>
      </w:r>
      <w:r w:rsidR="006E275D" w:rsidRPr="00B24D75">
        <w:rPr>
          <w:rFonts w:ascii="Times New Roman" w:hAnsi="Times New Roman"/>
          <w:sz w:val="24"/>
          <w:szCs w:val="24"/>
        </w:rPr>
        <w:t xml:space="preserve">(1) </w:t>
      </w:r>
      <w:r w:rsidR="0053411A">
        <w:rPr>
          <w:rFonts w:ascii="Times New Roman" w:hAnsi="Times New Roman"/>
          <w:color w:val="000000" w:themeColor="text1"/>
          <w:sz w:val="24"/>
          <w:szCs w:val="24"/>
        </w:rPr>
        <w:t>m</w:t>
      </w:r>
      <w:r w:rsidR="006E275D" w:rsidRPr="00B24D75">
        <w:rPr>
          <w:rFonts w:ascii="Times New Roman" w:hAnsi="Times New Roman"/>
          <w:color w:val="000000" w:themeColor="text1"/>
          <w:sz w:val="24"/>
          <w:szCs w:val="24"/>
        </w:rPr>
        <w:t>engetahui kelayakan finansial usaha singkong keju di Kota Mataram</w:t>
      </w:r>
      <w:r w:rsidR="006E275D" w:rsidRPr="00B24D75">
        <w:rPr>
          <w:rFonts w:ascii="Times New Roman" w:hAnsi="Times New Roman"/>
          <w:sz w:val="24"/>
          <w:szCs w:val="24"/>
        </w:rPr>
        <w:t xml:space="preserve">; (2) </w:t>
      </w:r>
      <w:r w:rsidR="0053411A">
        <w:rPr>
          <w:rFonts w:ascii="Times New Roman" w:hAnsi="Times New Roman"/>
          <w:color w:val="000000" w:themeColor="text1"/>
          <w:sz w:val="24"/>
          <w:szCs w:val="24"/>
        </w:rPr>
        <w:t>m</w:t>
      </w:r>
      <w:r w:rsidR="006E275D" w:rsidRPr="00B24D75">
        <w:rPr>
          <w:rFonts w:ascii="Times New Roman" w:hAnsi="Times New Roman"/>
          <w:color w:val="000000" w:themeColor="text1"/>
          <w:sz w:val="24"/>
          <w:szCs w:val="24"/>
        </w:rPr>
        <w:t>engetahui dan menyusun strategi pengembangan usaha singkong keju di Kota Mataram</w:t>
      </w:r>
      <w:r w:rsidR="006E275D" w:rsidRPr="00B24D75">
        <w:rPr>
          <w:rFonts w:ascii="Times New Roman" w:hAnsi="Times New Roman"/>
          <w:sz w:val="24"/>
          <w:szCs w:val="24"/>
        </w:rPr>
        <w:t>.</w:t>
      </w:r>
      <w:r w:rsidR="006E275D">
        <w:rPr>
          <w:rFonts w:ascii="Times New Roman" w:hAnsi="Times New Roman"/>
          <w:sz w:val="24"/>
          <w:szCs w:val="24"/>
        </w:rPr>
        <w:t>Pengolahan data dilakukan secara kuantitatif maupun kualitatif.</w:t>
      </w:r>
      <w:r w:rsidR="00451C87">
        <w:rPr>
          <w:rFonts w:ascii="Times New Roman" w:hAnsi="Times New Roman"/>
          <w:sz w:val="24"/>
          <w:szCs w:val="24"/>
        </w:rPr>
        <w:t xml:space="preserve"> </w:t>
      </w:r>
      <w:r w:rsidR="005D3A0F" w:rsidRPr="00C26FA2">
        <w:rPr>
          <w:rFonts w:ascii="Times New Roman" w:hAnsi="Times New Roman"/>
          <w:sz w:val="24"/>
          <w:szCs w:val="24"/>
        </w:rPr>
        <w:t xml:space="preserve">Metode kuantitatif dilakukan untuk menghitung </w:t>
      </w:r>
      <w:r w:rsidR="005D3A0F">
        <w:rPr>
          <w:rFonts w:ascii="Times New Roman" w:hAnsi="Times New Roman"/>
          <w:sz w:val="24"/>
          <w:szCs w:val="24"/>
        </w:rPr>
        <w:t xml:space="preserve">kelayakan usaha </w:t>
      </w:r>
      <w:r w:rsidR="002F2CDF">
        <w:rPr>
          <w:rFonts w:ascii="Times New Roman" w:hAnsi="Times New Roman"/>
          <w:sz w:val="24"/>
          <w:szCs w:val="24"/>
        </w:rPr>
        <w:t>singkong keju, m</w:t>
      </w:r>
      <w:r w:rsidR="005D3A0F" w:rsidRPr="00C26FA2">
        <w:rPr>
          <w:rFonts w:ascii="Times New Roman" w:hAnsi="Times New Roman"/>
          <w:sz w:val="24"/>
          <w:szCs w:val="24"/>
        </w:rPr>
        <w:t xml:space="preserve">etode kualitatif deskriptif digunakan untuk menganalisis </w:t>
      </w:r>
      <w:r w:rsidR="005D3A0F">
        <w:rPr>
          <w:rFonts w:ascii="Times New Roman" w:hAnsi="Times New Roman"/>
          <w:sz w:val="24"/>
          <w:szCs w:val="24"/>
        </w:rPr>
        <w:t>dan menyusun strategi pengembangan usaha</w:t>
      </w:r>
      <w:r w:rsidR="005408E5">
        <w:rPr>
          <w:rFonts w:ascii="Times New Roman" w:hAnsi="Times New Roman"/>
          <w:sz w:val="24"/>
          <w:szCs w:val="24"/>
        </w:rPr>
        <w:t xml:space="preserve">. </w:t>
      </w:r>
      <w:r w:rsidR="005408E5" w:rsidRPr="0085031C">
        <w:rPr>
          <w:rFonts w:ascii="Times New Roman" w:hAnsi="Times New Roman"/>
          <w:sz w:val="24"/>
          <w:szCs w:val="24"/>
        </w:rPr>
        <w:t>Ha</w:t>
      </w:r>
      <w:r w:rsidR="005408E5">
        <w:rPr>
          <w:rFonts w:ascii="Times New Roman" w:hAnsi="Times New Roman"/>
          <w:sz w:val="24"/>
          <w:szCs w:val="24"/>
        </w:rPr>
        <w:t>sil analisis menunjukkan bahwa u</w:t>
      </w:r>
      <w:r w:rsidR="005408E5" w:rsidRPr="0085031C">
        <w:rPr>
          <w:rFonts w:ascii="Times New Roman" w:hAnsi="Times New Roman"/>
          <w:sz w:val="24"/>
          <w:szCs w:val="24"/>
        </w:rPr>
        <w:t xml:space="preserve">saha singkong keju di Kota Mataram memilki prospek yang baik dan layak untuk diusahakan baik dari segi teknis ataupun finansial. Dilihat dari segi teknis usaha singkong keju mudah dilakukan, sedangkan dari segi finansial layak yang dilihat dari nilai rentabilitas ekonomi sebesar 38,59% (lebih besar dari suku bungan bank 12%) dan </w:t>
      </w:r>
      <w:r w:rsidR="005408E5" w:rsidRPr="0085031C">
        <w:rPr>
          <w:rFonts w:ascii="Times New Roman" w:hAnsi="Times New Roman"/>
          <w:i/>
          <w:sz w:val="24"/>
          <w:szCs w:val="24"/>
        </w:rPr>
        <w:t>break event point</w:t>
      </w:r>
      <w:r w:rsidR="005408E5">
        <w:rPr>
          <w:rFonts w:ascii="Times New Roman" w:hAnsi="Times New Roman"/>
          <w:sz w:val="24"/>
          <w:szCs w:val="24"/>
        </w:rPr>
        <w:t xml:space="preserve"> dengan nilai </w:t>
      </w:r>
      <w:r w:rsidR="005408E5" w:rsidRPr="00EE6B4A">
        <w:rPr>
          <w:rFonts w:ascii="Times New Roman" w:hAnsi="Times New Roman"/>
          <w:i/>
          <w:sz w:val="24"/>
          <w:szCs w:val="24"/>
        </w:rPr>
        <w:t>break event</w:t>
      </w:r>
      <w:r w:rsidR="005408E5">
        <w:rPr>
          <w:rFonts w:ascii="Times New Roman" w:hAnsi="Times New Roman"/>
          <w:sz w:val="24"/>
          <w:szCs w:val="24"/>
        </w:rPr>
        <w:t xml:space="preserve"> produksi</w:t>
      </w:r>
      <w:r w:rsidR="005408E5" w:rsidRPr="0085031C">
        <w:rPr>
          <w:rFonts w:ascii="Times New Roman" w:hAnsi="Times New Roman"/>
          <w:sz w:val="24"/>
          <w:szCs w:val="24"/>
        </w:rPr>
        <w:t xml:space="preserve"> </w:t>
      </w:r>
      <w:r w:rsidR="005408E5">
        <w:rPr>
          <w:rFonts w:ascii="Times New Roman" w:hAnsi="Times New Roman"/>
          <w:sz w:val="24"/>
          <w:szCs w:val="24"/>
        </w:rPr>
        <w:t>sebesar 68,28 kg sedangkan break event</w:t>
      </w:r>
      <w:r w:rsidR="00583985">
        <w:rPr>
          <w:rFonts w:ascii="Times New Roman" w:hAnsi="Times New Roman"/>
          <w:sz w:val="24"/>
          <w:szCs w:val="24"/>
        </w:rPr>
        <w:t xml:space="preserve"> point</w:t>
      </w:r>
      <w:r w:rsidR="005408E5">
        <w:rPr>
          <w:rFonts w:ascii="Times New Roman" w:hAnsi="Times New Roman"/>
          <w:sz w:val="24"/>
          <w:szCs w:val="24"/>
        </w:rPr>
        <w:t xml:space="preserve"> penerimaan sebesar Rp.1.436.382,97.</w:t>
      </w:r>
      <w:r w:rsidR="00583985">
        <w:rPr>
          <w:rFonts w:ascii="Times New Roman" w:hAnsi="Times New Roman"/>
          <w:sz w:val="24"/>
          <w:szCs w:val="24"/>
        </w:rPr>
        <w:t xml:space="preserve"> </w:t>
      </w:r>
      <w:r w:rsidR="005408E5" w:rsidRPr="0085031C">
        <w:rPr>
          <w:rFonts w:ascii="Times New Roman" w:hAnsi="Times New Roman"/>
          <w:sz w:val="24"/>
          <w:szCs w:val="24"/>
        </w:rPr>
        <w:t>S</w:t>
      </w:r>
      <w:r w:rsidR="005408E5">
        <w:rPr>
          <w:rFonts w:ascii="Times New Roman" w:hAnsi="Times New Roman"/>
          <w:sz w:val="24"/>
          <w:szCs w:val="24"/>
        </w:rPr>
        <w:t xml:space="preserve">trategi pengembangan yang </w:t>
      </w:r>
      <w:r w:rsidR="005408E5" w:rsidRPr="0085031C">
        <w:rPr>
          <w:rFonts w:ascii="Times New Roman" w:hAnsi="Times New Roman"/>
          <w:sz w:val="24"/>
          <w:szCs w:val="24"/>
        </w:rPr>
        <w:t xml:space="preserve">dapat digunakan </w:t>
      </w:r>
      <w:r w:rsidR="005408E5">
        <w:rPr>
          <w:rFonts w:ascii="Times New Roman" w:hAnsi="Times New Roman"/>
          <w:sz w:val="24"/>
          <w:szCs w:val="24"/>
        </w:rPr>
        <w:t xml:space="preserve">dalam usaha </w:t>
      </w:r>
      <w:r w:rsidR="005408E5" w:rsidRPr="0085031C">
        <w:rPr>
          <w:rFonts w:ascii="Times New Roman" w:hAnsi="Times New Roman"/>
          <w:sz w:val="24"/>
          <w:szCs w:val="24"/>
        </w:rPr>
        <w:t xml:space="preserve">singkong keju agar usahanya dapat bertahan dalam jangka panjang berdasarkan strategi terbaik antara lain : </w:t>
      </w:r>
      <w:r w:rsidR="005408E5">
        <w:rPr>
          <w:rFonts w:ascii="Times New Roman" w:hAnsi="Times New Roman"/>
          <w:sz w:val="24"/>
          <w:szCs w:val="24"/>
        </w:rPr>
        <w:t>(1) fokus segmentasi pasar; (2) pengurusan surat keteranga usaha; (3) pelatihan manajemen usaha;</w:t>
      </w:r>
      <w:r w:rsidR="005408E5" w:rsidRPr="0085031C">
        <w:rPr>
          <w:rFonts w:ascii="Times New Roman" w:hAnsi="Times New Roman"/>
          <w:sz w:val="24"/>
          <w:szCs w:val="24"/>
        </w:rPr>
        <w:t xml:space="preserve"> </w:t>
      </w:r>
      <w:r w:rsidR="005408E5">
        <w:rPr>
          <w:rFonts w:ascii="Times New Roman" w:hAnsi="Times New Roman"/>
          <w:sz w:val="24"/>
          <w:szCs w:val="24"/>
        </w:rPr>
        <w:t>(</w:t>
      </w:r>
      <w:r w:rsidR="005408E5" w:rsidRPr="0085031C">
        <w:rPr>
          <w:rFonts w:ascii="Times New Roman" w:hAnsi="Times New Roman"/>
          <w:sz w:val="24"/>
          <w:szCs w:val="24"/>
        </w:rPr>
        <w:t>4) perbaikan d</w:t>
      </w:r>
      <w:r w:rsidR="005408E5">
        <w:rPr>
          <w:rFonts w:ascii="Times New Roman" w:hAnsi="Times New Roman"/>
          <w:sz w:val="24"/>
          <w:szCs w:val="24"/>
        </w:rPr>
        <w:t>alam pengelolaan keuangan usaha.</w:t>
      </w:r>
      <w:r w:rsidR="00FA5856">
        <w:rPr>
          <w:rFonts w:ascii="Times New Roman" w:hAnsi="Times New Roman"/>
          <w:sz w:val="24"/>
          <w:szCs w:val="24"/>
        </w:rPr>
        <w:t xml:space="preserve"> Saran : (1) p</w:t>
      </w:r>
      <w:r w:rsidR="00FA5856" w:rsidRPr="00847868">
        <w:rPr>
          <w:rFonts w:ascii="Times New Roman" w:hAnsi="Times New Roman"/>
          <w:sz w:val="24"/>
          <w:szCs w:val="24"/>
        </w:rPr>
        <w:t>emerintah sebaiknya lebih intensif dalam memberikan bantuan untuk usaha mikro salah satunya agroindustri singkong keju di Kota Mataram. Bantuan yang diberikan tidak hanya sebatas modal namun pelatihan yang lebih gencar untuk meningkatka</w:t>
      </w:r>
      <w:r w:rsidR="00FA5856">
        <w:rPr>
          <w:rFonts w:ascii="Times New Roman" w:hAnsi="Times New Roman"/>
          <w:sz w:val="24"/>
          <w:szCs w:val="24"/>
        </w:rPr>
        <w:t>n keterampilan pengusaha mikro; (2) p</w:t>
      </w:r>
      <w:r w:rsidR="00FA5856" w:rsidRPr="00A615BD">
        <w:rPr>
          <w:rFonts w:ascii="Times New Roman" w:hAnsi="Times New Roman"/>
          <w:sz w:val="24"/>
          <w:szCs w:val="24"/>
        </w:rPr>
        <w:t>engusaha singkong keju diharapkan lebih memperhatikan manajemen usahanya seperti memilih sistem pembelian bahan baku yang paling efektif dan efisien, penerapan pembukuan untuk mengetahui besarnya pengeluaran dan keuntungan yang diperoleh</w:t>
      </w:r>
      <w:r w:rsidR="00FA5856">
        <w:rPr>
          <w:rFonts w:ascii="Times New Roman" w:hAnsi="Times New Roman"/>
          <w:sz w:val="24"/>
          <w:szCs w:val="24"/>
        </w:rPr>
        <w:t xml:space="preserve"> dan memperta</w:t>
      </w:r>
      <w:r w:rsidR="00FA5856" w:rsidRPr="00A615BD">
        <w:rPr>
          <w:rFonts w:ascii="Times New Roman" w:hAnsi="Times New Roman"/>
          <w:sz w:val="24"/>
          <w:szCs w:val="24"/>
        </w:rPr>
        <w:t>hankan kualitas bahan baku yang digunakan</w:t>
      </w:r>
      <w:r w:rsidR="00FA5856">
        <w:rPr>
          <w:rFonts w:ascii="Times New Roman" w:hAnsi="Times New Roman"/>
          <w:sz w:val="24"/>
          <w:szCs w:val="24"/>
        </w:rPr>
        <w:t xml:space="preserve">; 3) </w:t>
      </w:r>
      <w:r w:rsidR="00FA5856" w:rsidRPr="00A615BD">
        <w:rPr>
          <w:rFonts w:ascii="Times New Roman" w:hAnsi="Times New Roman"/>
          <w:sz w:val="24"/>
          <w:szCs w:val="24"/>
        </w:rPr>
        <w:t xml:space="preserve">pengusaha </w:t>
      </w:r>
      <w:r w:rsidR="00FA5856">
        <w:rPr>
          <w:rFonts w:ascii="Times New Roman" w:hAnsi="Times New Roman"/>
          <w:sz w:val="24"/>
          <w:szCs w:val="24"/>
        </w:rPr>
        <w:t xml:space="preserve">diharapkan </w:t>
      </w:r>
      <w:r w:rsidR="00FA5856" w:rsidRPr="00A615BD">
        <w:rPr>
          <w:rFonts w:ascii="Times New Roman" w:hAnsi="Times New Roman"/>
          <w:sz w:val="24"/>
          <w:szCs w:val="24"/>
        </w:rPr>
        <w:lastRenderedPageBreak/>
        <w:t xml:space="preserve">perlu untuk memperhatikan keamanan produk seperti penggunaan kemasan, keadaan minyak dan penggunaan sarung tangan dalam kegiatan pelayanan dengan tujuan untuk mempertahankan higienitas produk. </w:t>
      </w:r>
    </w:p>
    <w:p w:rsidR="00FA5856" w:rsidRPr="00873373" w:rsidRDefault="00FA5856" w:rsidP="00873373">
      <w:pPr>
        <w:spacing w:line="240" w:lineRule="auto"/>
        <w:jc w:val="center"/>
        <w:rPr>
          <w:rFonts w:ascii="Times New Roman" w:hAnsi="Times New Roman"/>
          <w:b/>
          <w:i/>
          <w:sz w:val="28"/>
          <w:szCs w:val="28"/>
        </w:rPr>
      </w:pPr>
      <w:r w:rsidRPr="00873373">
        <w:rPr>
          <w:rFonts w:ascii="Times New Roman" w:hAnsi="Times New Roman"/>
          <w:b/>
          <w:i/>
          <w:sz w:val="28"/>
          <w:szCs w:val="28"/>
        </w:rPr>
        <w:t>ABSTRACT</w:t>
      </w:r>
    </w:p>
    <w:p w:rsidR="00E63B59" w:rsidRPr="00E63B59" w:rsidRDefault="00FA5856" w:rsidP="00873373">
      <w:pPr>
        <w:spacing w:line="240" w:lineRule="auto"/>
        <w:ind w:firstLine="720"/>
        <w:jc w:val="both"/>
        <w:rPr>
          <w:rFonts w:ascii="Times New Roman" w:hAnsi="Times New Roman"/>
          <w:i/>
          <w:sz w:val="24"/>
          <w:szCs w:val="24"/>
        </w:rPr>
      </w:pPr>
      <w:r w:rsidRPr="00E63B59">
        <w:rPr>
          <w:rFonts w:ascii="Times New Roman" w:hAnsi="Times New Roman"/>
          <w:i/>
          <w:sz w:val="24"/>
          <w:szCs w:val="24"/>
        </w:rPr>
        <w:t>One type of business that is currently developing in the city of Mataram is a cassava processing business into a snack of cassava cheese. The reality of the field states that most of the micro enterprises that have been running generally do not conduct the assessment first before the business is formed resulting in high risk of business failure that can impact on survival that can only survive in a relatively short time.</w:t>
      </w:r>
      <w:r w:rsidR="008446AA" w:rsidRPr="00E63B59">
        <w:rPr>
          <w:rFonts w:ascii="Times New Roman" w:hAnsi="Times New Roman"/>
          <w:i/>
          <w:sz w:val="24"/>
          <w:szCs w:val="24"/>
        </w:rPr>
        <w:t xml:space="preserve"> For thaht reason, this study aimed to : (1) k</w:t>
      </w:r>
      <w:r w:rsidR="00960848" w:rsidRPr="00E63B59">
        <w:rPr>
          <w:rFonts w:ascii="Times New Roman" w:hAnsi="Times New Roman"/>
          <w:i/>
          <w:sz w:val="24"/>
          <w:szCs w:val="24"/>
        </w:rPr>
        <w:t>nowing</w:t>
      </w:r>
      <w:r w:rsidR="008446AA" w:rsidRPr="00E63B59">
        <w:rPr>
          <w:rFonts w:ascii="Times New Roman" w:hAnsi="Times New Roman"/>
          <w:i/>
          <w:sz w:val="24"/>
          <w:szCs w:val="24"/>
        </w:rPr>
        <w:t xml:space="preserve"> financial feasibility of cassava cheese business in Mataram; (2) t</w:t>
      </w:r>
      <w:r w:rsidR="00960848" w:rsidRPr="00E63B59">
        <w:rPr>
          <w:rFonts w:ascii="Times New Roman" w:hAnsi="Times New Roman"/>
          <w:i/>
          <w:sz w:val="24"/>
          <w:szCs w:val="24"/>
        </w:rPr>
        <w:t>o knowing and compose</w:t>
      </w:r>
      <w:r w:rsidR="008446AA" w:rsidRPr="00E63B59">
        <w:rPr>
          <w:rFonts w:ascii="Times New Roman" w:hAnsi="Times New Roman"/>
          <w:i/>
          <w:sz w:val="24"/>
          <w:szCs w:val="24"/>
        </w:rPr>
        <w:t xml:space="preserve"> strategy of cheese cassava business development in Mataram.</w:t>
      </w:r>
      <w:r w:rsidR="00102130" w:rsidRPr="00E63B59">
        <w:rPr>
          <w:rFonts w:ascii="Times New Roman" w:hAnsi="Times New Roman"/>
          <w:i/>
          <w:sz w:val="24"/>
          <w:szCs w:val="24"/>
        </w:rPr>
        <w:t xml:space="preserve"> This study used both quantitative and qualitative method. Quantitative method was used for calculating the feasibility of cheese cassava business</w:t>
      </w:r>
      <w:r w:rsidR="00960848" w:rsidRPr="00E63B59">
        <w:rPr>
          <w:rFonts w:ascii="Times New Roman" w:hAnsi="Times New Roman"/>
          <w:i/>
          <w:sz w:val="24"/>
          <w:szCs w:val="24"/>
        </w:rPr>
        <w:t>, descriptive qualitative method was used to analyze and compose</w:t>
      </w:r>
      <w:r w:rsidR="00CB744F" w:rsidRPr="00E63B59">
        <w:rPr>
          <w:rFonts w:ascii="Times New Roman" w:hAnsi="Times New Roman"/>
          <w:i/>
          <w:sz w:val="24"/>
          <w:szCs w:val="24"/>
        </w:rPr>
        <w:t xml:space="preserve"> business development strategy. </w:t>
      </w:r>
      <w:r w:rsidR="00E63B59" w:rsidRPr="00E63B59">
        <w:rPr>
          <w:rFonts w:ascii="Times New Roman" w:hAnsi="Times New Roman"/>
          <w:i/>
          <w:sz w:val="24"/>
          <w:szCs w:val="24"/>
        </w:rPr>
        <w:t>The results showed that the business of cassava cheese in Mataram City has good prospect and feasible to be cultivated either from technical or financial aspect. From technical point of view, cassava cheese is easy to do, while financially feasible is viewed from economic profitability value 38,59% (bigger than bank interest rate 12%) and break event point with break event value of production equal to 68,28 kg while the reception break event sebear Rp.1.436.382,97. Development strategies that can be used in the business of cassava cheese for business can survive in the long term based on the best strategy, among others: (1) the focus of market segmentation; (2) management of business certificate; (3) business management training; (4) improvement in the management of business finance. Suggestion: (1) the government should be more intensive in providing assistance for micro business such as cheese cassava agroindustry in Mataram City. The assistance provided is not only limited to capital but more vigorous training to improve the skills of micro-entrepreneurs; (2) cassava cheese businessmen are expected to pay more attention to their business management such as choosing the most effective and efficient raw material purchasing system, bookkeeping application to know the amount of expenditure and profit obtained and maintain the quality of raw materials used; 3) the entrepreneur is expected to pay attention to the safety of the product such as the use of packaging, the state of the oil and the use of gloves in the service activities in order to maintain the hygiene of the product.</w:t>
      </w:r>
    </w:p>
    <w:p w:rsidR="00E63B59" w:rsidRDefault="00E63B59" w:rsidP="00873373">
      <w:pPr>
        <w:spacing w:after="0" w:line="240" w:lineRule="auto"/>
        <w:rPr>
          <w:rFonts w:ascii="Times New Roman" w:hAnsi="Times New Roman"/>
          <w:sz w:val="24"/>
          <w:szCs w:val="24"/>
        </w:rPr>
      </w:pPr>
      <w:r>
        <w:rPr>
          <w:rFonts w:ascii="Times New Roman" w:hAnsi="Times New Roman"/>
          <w:sz w:val="24"/>
          <w:szCs w:val="24"/>
        </w:rPr>
        <w:t xml:space="preserve">Kata kunci : strategi pengembangan, kelayakan finansial, </w:t>
      </w:r>
      <w:r w:rsidR="0040054F">
        <w:rPr>
          <w:rFonts w:ascii="Times New Roman" w:hAnsi="Times New Roman"/>
          <w:sz w:val="24"/>
          <w:szCs w:val="24"/>
        </w:rPr>
        <w:t xml:space="preserve">usaha </w:t>
      </w:r>
      <w:r>
        <w:rPr>
          <w:rFonts w:ascii="Times New Roman" w:hAnsi="Times New Roman"/>
          <w:sz w:val="24"/>
          <w:szCs w:val="24"/>
        </w:rPr>
        <w:t>singkong keju</w:t>
      </w:r>
    </w:p>
    <w:p w:rsidR="00873373" w:rsidRPr="00873373" w:rsidRDefault="00E63B59" w:rsidP="00873373">
      <w:pPr>
        <w:spacing w:line="240" w:lineRule="auto"/>
        <w:rPr>
          <w:rFonts w:ascii="Times New Roman" w:hAnsi="Times New Roman"/>
          <w:sz w:val="24"/>
          <w:szCs w:val="24"/>
        </w:rPr>
      </w:pPr>
      <w:r>
        <w:rPr>
          <w:rFonts w:ascii="Times New Roman" w:hAnsi="Times New Roman"/>
          <w:sz w:val="24"/>
          <w:szCs w:val="24"/>
        </w:rPr>
        <w:t xml:space="preserve"> Keywords : </w:t>
      </w:r>
      <w:r w:rsidRPr="00E63B59">
        <w:rPr>
          <w:rFonts w:ascii="Times New Roman" w:hAnsi="Times New Roman"/>
          <w:i/>
          <w:sz w:val="24"/>
          <w:szCs w:val="24"/>
        </w:rPr>
        <w:t>development strategy</w:t>
      </w:r>
      <w:r>
        <w:rPr>
          <w:rFonts w:ascii="Times New Roman" w:hAnsi="Times New Roman"/>
          <w:i/>
          <w:sz w:val="24"/>
          <w:szCs w:val="24"/>
        </w:rPr>
        <w:t>,</w:t>
      </w:r>
      <w:r w:rsidR="0040054F" w:rsidRPr="0040054F">
        <w:rPr>
          <w:rFonts w:ascii="Times New Roman" w:hAnsi="Times New Roman"/>
          <w:i/>
          <w:sz w:val="24"/>
          <w:szCs w:val="24"/>
        </w:rPr>
        <w:t xml:space="preserve"> </w:t>
      </w:r>
      <w:r w:rsidR="005E3467" w:rsidRPr="00E63B59">
        <w:rPr>
          <w:rFonts w:ascii="Times New Roman" w:hAnsi="Times New Roman"/>
          <w:i/>
          <w:sz w:val="24"/>
          <w:szCs w:val="24"/>
        </w:rPr>
        <w:t>financial feasibility</w:t>
      </w:r>
      <w:r w:rsidR="005E3467">
        <w:rPr>
          <w:rFonts w:ascii="Times New Roman" w:hAnsi="Times New Roman"/>
          <w:i/>
          <w:sz w:val="24"/>
          <w:szCs w:val="24"/>
        </w:rPr>
        <w:t xml:space="preserve">, </w:t>
      </w:r>
      <w:r w:rsidR="0040054F" w:rsidRPr="00E63B59">
        <w:rPr>
          <w:rFonts w:ascii="Times New Roman" w:hAnsi="Times New Roman"/>
          <w:i/>
          <w:sz w:val="24"/>
          <w:szCs w:val="24"/>
        </w:rPr>
        <w:t>cassava cheese business</w:t>
      </w:r>
    </w:p>
    <w:p w:rsidR="00BE75AB" w:rsidRDefault="00BE75AB" w:rsidP="00873373">
      <w:pPr>
        <w:spacing w:line="240" w:lineRule="auto"/>
        <w:jc w:val="center"/>
        <w:rPr>
          <w:rFonts w:ascii="Times New Roman" w:hAnsi="Times New Roman"/>
          <w:b/>
          <w:sz w:val="32"/>
          <w:szCs w:val="32"/>
        </w:rPr>
      </w:pPr>
    </w:p>
    <w:p w:rsidR="00BE75AB" w:rsidRDefault="00BE75AB" w:rsidP="00873373">
      <w:pPr>
        <w:spacing w:line="240" w:lineRule="auto"/>
        <w:jc w:val="center"/>
        <w:rPr>
          <w:rFonts w:ascii="Times New Roman" w:hAnsi="Times New Roman"/>
          <w:b/>
          <w:sz w:val="32"/>
          <w:szCs w:val="32"/>
        </w:rPr>
      </w:pPr>
    </w:p>
    <w:p w:rsidR="00BE75AB" w:rsidRDefault="00BE75AB" w:rsidP="00873373">
      <w:pPr>
        <w:spacing w:line="240" w:lineRule="auto"/>
        <w:jc w:val="center"/>
        <w:rPr>
          <w:rFonts w:ascii="Times New Roman" w:hAnsi="Times New Roman"/>
          <w:b/>
          <w:sz w:val="32"/>
          <w:szCs w:val="32"/>
        </w:rPr>
      </w:pPr>
    </w:p>
    <w:p w:rsidR="00873373" w:rsidRPr="007B7356" w:rsidRDefault="00873373" w:rsidP="00873373">
      <w:pPr>
        <w:spacing w:line="240" w:lineRule="auto"/>
        <w:jc w:val="center"/>
        <w:rPr>
          <w:rFonts w:ascii="Times New Roman" w:hAnsi="Times New Roman"/>
          <w:b/>
          <w:sz w:val="28"/>
          <w:szCs w:val="28"/>
        </w:rPr>
      </w:pPr>
      <w:r w:rsidRPr="007B7356">
        <w:rPr>
          <w:rFonts w:ascii="Times New Roman" w:hAnsi="Times New Roman"/>
          <w:b/>
          <w:sz w:val="28"/>
          <w:szCs w:val="28"/>
        </w:rPr>
        <w:lastRenderedPageBreak/>
        <w:t>PENDAHULUAN</w:t>
      </w:r>
    </w:p>
    <w:p w:rsidR="00873373" w:rsidRPr="002A1CD8" w:rsidRDefault="00873373" w:rsidP="00873373">
      <w:pPr>
        <w:spacing w:after="0" w:line="240" w:lineRule="auto"/>
        <w:ind w:firstLine="720"/>
        <w:jc w:val="both"/>
        <w:rPr>
          <w:rFonts w:ascii="Times New Roman" w:hAnsi="Times New Roman"/>
          <w:color w:val="000000" w:themeColor="text1"/>
          <w:sz w:val="24"/>
          <w:szCs w:val="24"/>
        </w:rPr>
      </w:pPr>
      <w:r w:rsidRPr="002A1CD8">
        <w:rPr>
          <w:rFonts w:ascii="Times New Roman" w:hAnsi="Times New Roman"/>
          <w:color w:val="000000" w:themeColor="text1"/>
          <w:sz w:val="24"/>
          <w:szCs w:val="24"/>
        </w:rPr>
        <w:t>Ubi kayu merupakan komoditi pangan nasional yang tergolong dalam kategori tanaman palawija dan makanan pokok ketiga setelah padi dan jagung.Nusa Tenggara Barat merupakan salah satu provinsi penghasil ubi kayu di Indonesia. Produksi ubi kayu di NTB dari 2012-2015 cendrung berfluktuasi dan tahun 2016 mengalami penurunan yang cukup pesat dengan presentase penurunan sebesar 48,68% yang disebabkan oleh luas lahan budidaya ubi kayu yang semakin berkurang (Dinas Pertanian Provinsi NTB, 2016)</w:t>
      </w:r>
    </w:p>
    <w:p w:rsidR="00873373" w:rsidRPr="002A1CD8" w:rsidRDefault="00873373" w:rsidP="00873373">
      <w:pPr>
        <w:spacing w:after="0" w:line="240" w:lineRule="auto"/>
        <w:ind w:firstLine="720"/>
        <w:jc w:val="both"/>
        <w:rPr>
          <w:rFonts w:ascii="Times New Roman" w:hAnsi="Times New Roman"/>
          <w:i/>
          <w:color w:val="000000" w:themeColor="text1"/>
          <w:sz w:val="24"/>
          <w:szCs w:val="24"/>
        </w:rPr>
      </w:pPr>
      <w:r w:rsidRPr="002A1CD8">
        <w:rPr>
          <w:rFonts w:ascii="Times New Roman" w:hAnsi="Times New Roman"/>
          <w:color w:val="000000" w:themeColor="text1"/>
          <w:sz w:val="24"/>
          <w:szCs w:val="24"/>
        </w:rPr>
        <w:t>Kota Mataram merupakan kota di Nusa Tenggara Barat yang mengandalkan sektor perdagangan dan industri sebagai sektor utama penunjang perekonomian. Sehingga kegiatan ekonomi berupa upaya budidaya ubi kayu tidak dapat ditemukan di Kota Mataram karena tidak adanya lahan budidaya. Oleh sebab itu, ubi kayu untuk keperluan industri dan konsumsi rumah tangga dipasok dari luar daerah Kota Mataram (BPS Provinsi NTB, 2016).</w:t>
      </w:r>
    </w:p>
    <w:p w:rsidR="00873373" w:rsidRPr="002A1CD8" w:rsidRDefault="00873373" w:rsidP="00873373">
      <w:pPr>
        <w:spacing w:after="0" w:line="240" w:lineRule="auto"/>
        <w:ind w:firstLine="720"/>
        <w:jc w:val="both"/>
        <w:rPr>
          <w:rFonts w:ascii="Times New Roman" w:hAnsi="Times New Roman"/>
          <w:color w:val="000000" w:themeColor="text1"/>
          <w:sz w:val="24"/>
          <w:szCs w:val="24"/>
        </w:rPr>
      </w:pPr>
      <w:r w:rsidRPr="002A1CD8">
        <w:rPr>
          <w:rFonts w:ascii="Times New Roman" w:hAnsi="Times New Roman"/>
          <w:color w:val="000000" w:themeColor="text1"/>
          <w:sz w:val="24"/>
          <w:szCs w:val="24"/>
        </w:rPr>
        <w:t>Agroindustri merupakan salah</w:t>
      </w:r>
      <w:r>
        <w:rPr>
          <w:rFonts w:ascii="Times New Roman" w:hAnsi="Times New Roman"/>
          <w:color w:val="000000" w:themeColor="text1"/>
          <w:sz w:val="24"/>
          <w:szCs w:val="24"/>
        </w:rPr>
        <w:t xml:space="preserve"> satu p</w:t>
      </w:r>
      <w:r w:rsidR="008434E4">
        <w:rPr>
          <w:rFonts w:ascii="Times New Roman" w:hAnsi="Times New Roman"/>
          <w:color w:val="000000" w:themeColor="text1"/>
          <w:sz w:val="24"/>
          <w:szCs w:val="24"/>
        </w:rPr>
        <w:t>eluang yang dapat dimanfaatkan o</w:t>
      </w:r>
      <w:r>
        <w:rPr>
          <w:rFonts w:ascii="Times New Roman" w:hAnsi="Times New Roman"/>
          <w:color w:val="000000" w:themeColor="text1"/>
          <w:sz w:val="24"/>
          <w:szCs w:val="24"/>
        </w:rPr>
        <w:t>leh masyarakat di Kota Mataram sebagai sumber penghasilan</w:t>
      </w:r>
      <w:r w:rsidRPr="002A1CD8">
        <w:rPr>
          <w:rFonts w:ascii="Times New Roman" w:hAnsi="Times New Roman"/>
          <w:color w:val="000000" w:themeColor="text1"/>
          <w:sz w:val="24"/>
          <w:szCs w:val="24"/>
        </w:rPr>
        <w:t>. Hal ini muncul karena adanya keterkaitan antara sektor pertanian dengan industri dimana sektor pertanian sebagai penyedia bahan baku sedangkan industri pengolahan hasil pertanian berperan untuk menciptakan nilai tambah. Upaya pengolahan hasil pertanian diharapkan dapat membuka lapangan pekerjaan dan meningkatkan pendapatan masyarakat sekitar (Saragih, 2000).</w:t>
      </w:r>
    </w:p>
    <w:p w:rsidR="00873373" w:rsidRPr="002A1CD8" w:rsidRDefault="00873373" w:rsidP="00873373">
      <w:pPr>
        <w:spacing w:after="0" w:line="240" w:lineRule="auto"/>
        <w:ind w:firstLine="720"/>
        <w:jc w:val="both"/>
        <w:rPr>
          <w:rFonts w:ascii="Times New Roman" w:hAnsi="Times New Roman"/>
          <w:color w:val="000000" w:themeColor="text1"/>
          <w:sz w:val="24"/>
          <w:szCs w:val="24"/>
        </w:rPr>
      </w:pPr>
      <w:r w:rsidRPr="002A1CD8">
        <w:rPr>
          <w:rFonts w:ascii="Times New Roman" w:hAnsi="Times New Roman"/>
          <w:color w:val="000000" w:themeColor="text1"/>
          <w:sz w:val="24"/>
          <w:szCs w:val="24"/>
        </w:rPr>
        <w:t>Salah satu jenis usaha yang sedang berkembang saat ini di Kota Mataram adalah usaha pengolahan ubi kayu menjadi jajajan singkong keju. Bahan baku yang digunakan dalam pembuatan singkong keju adalah singkong kuning. Jenis usaha ini marak dapat ditemui terutama di sekitar jalan-jalan besar di Kota Mataram dan tergolong sebagai usaha mikro. Umumnya usaha ini beroperasi menggunakan gerobak dan memasarkan produknya pada lokasi yang dianggap strategis.</w:t>
      </w:r>
    </w:p>
    <w:p w:rsidR="00873373" w:rsidRPr="002A1CD8" w:rsidRDefault="00873373" w:rsidP="00873373">
      <w:pPr>
        <w:spacing w:after="0" w:line="240" w:lineRule="auto"/>
        <w:ind w:firstLine="720"/>
        <w:jc w:val="both"/>
        <w:rPr>
          <w:rFonts w:ascii="Times New Roman" w:hAnsi="Times New Roman"/>
          <w:color w:val="000000" w:themeColor="text1"/>
          <w:sz w:val="24"/>
          <w:szCs w:val="24"/>
        </w:rPr>
      </w:pPr>
      <w:r w:rsidRPr="002A1CD8">
        <w:rPr>
          <w:rFonts w:ascii="Times New Roman" w:hAnsi="Times New Roman"/>
          <w:color w:val="000000" w:themeColor="text1"/>
          <w:sz w:val="24"/>
          <w:szCs w:val="24"/>
        </w:rPr>
        <w:t xml:space="preserve">Kenyataan dilapangan menyatakan bahwa sebagian besar usaha mikro yang telah berjalan umumnya tidak melakukan pengkajian terlebih dahulu sebelum usaha tersebut terbentuk. Hal ini mengakibatkan tingginya resiko yang dihadapi dalam usaha sehingga mengakibatkan usaha-usaha mikro hanya dapat bertahan dalam kurun waktu yang relatif singkat (Halim, 2005). </w:t>
      </w:r>
    </w:p>
    <w:p w:rsidR="006E6996" w:rsidRDefault="00873373" w:rsidP="006E6996">
      <w:pPr>
        <w:spacing w:after="0" w:line="240" w:lineRule="auto"/>
        <w:jc w:val="both"/>
        <w:rPr>
          <w:rFonts w:ascii="Times New Roman" w:hAnsi="Times New Roman"/>
          <w:color w:val="000000" w:themeColor="text1"/>
          <w:sz w:val="24"/>
          <w:szCs w:val="24"/>
        </w:rPr>
      </w:pPr>
      <w:r w:rsidRPr="002A1CD8">
        <w:rPr>
          <w:rFonts w:ascii="Times New Roman" w:hAnsi="Times New Roman"/>
          <w:color w:val="000000" w:themeColor="text1"/>
          <w:sz w:val="24"/>
          <w:szCs w:val="24"/>
        </w:rPr>
        <w:t>Terkadang dalam prakteknya, sekalipun telah dilakukan pengkajian atau studi dengan baik dan benar tidakakan menjamin usaha tesebut berhasil bahkan faktor kegagalan suatu usaha masih tetap ada. Faktor kegagalan usaha timbul karena banyaknya hambatan yang dihadapi dan resiko yag mungkin timbul dimasa mendatang yang penuh dengan ketidakpastian. Ketidakpastian yang terjadi timbul di berbagai bidang kehidupan mulai dari bidang ekonomi, politik, sosial, dan budaya. Semua ketidakpastian mengakibatkan apa yang telah direncanakan menyimpang dari perencanaan yang telah ditet</w:t>
      </w:r>
      <w:r>
        <w:rPr>
          <w:rFonts w:ascii="Times New Roman" w:hAnsi="Times New Roman"/>
          <w:color w:val="000000" w:themeColor="text1"/>
          <w:sz w:val="24"/>
          <w:szCs w:val="24"/>
        </w:rPr>
        <w:t>apkan (Kasmir dan</w:t>
      </w:r>
      <w:r w:rsidR="006E6996">
        <w:rPr>
          <w:rFonts w:ascii="Times New Roman" w:hAnsi="Times New Roman"/>
          <w:color w:val="000000" w:themeColor="text1"/>
          <w:sz w:val="24"/>
          <w:szCs w:val="24"/>
        </w:rPr>
        <w:t xml:space="preserve"> Jakfar, 2006).</w:t>
      </w:r>
    </w:p>
    <w:p w:rsidR="00873373" w:rsidRDefault="00873373" w:rsidP="006E6996">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uraian diatas, maka tujuan yang ingin dicapai dalam penelitian ini </w:t>
      </w:r>
      <w:r w:rsidR="006E6996">
        <w:rPr>
          <w:rFonts w:ascii="Times New Roman" w:hAnsi="Times New Roman"/>
          <w:color w:val="000000" w:themeColor="text1"/>
          <w:sz w:val="24"/>
          <w:szCs w:val="24"/>
        </w:rPr>
        <w:t xml:space="preserve"> </w:t>
      </w:r>
      <w:r>
        <w:rPr>
          <w:rFonts w:ascii="Times New Roman" w:hAnsi="Times New Roman"/>
          <w:color w:val="000000" w:themeColor="text1"/>
          <w:sz w:val="24"/>
          <w:szCs w:val="24"/>
        </w:rPr>
        <w:t>adalah :</w:t>
      </w:r>
      <w:r w:rsidR="00F7286E">
        <w:rPr>
          <w:rFonts w:ascii="Times New Roman" w:hAnsi="Times New Roman"/>
          <w:color w:val="000000" w:themeColor="text1"/>
          <w:sz w:val="24"/>
          <w:szCs w:val="24"/>
        </w:rPr>
        <w:t xml:space="preserve"> (1) mengetahui kelayakan finans</w:t>
      </w:r>
      <w:r>
        <w:rPr>
          <w:rFonts w:ascii="Times New Roman" w:hAnsi="Times New Roman"/>
          <w:color w:val="000000" w:themeColor="text1"/>
          <w:sz w:val="24"/>
          <w:szCs w:val="24"/>
        </w:rPr>
        <w:t>ial usaha singkong keju di Kota Mataram, (2) mengetahui dan menyusun strategi pengembangan usaha singkong keju di Kota Mataram</w:t>
      </w:r>
      <w:r w:rsidR="00D07648">
        <w:rPr>
          <w:rFonts w:ascii="Times New Roman" w:hAnsi="Times New Roman"/>
          <w:color w:val="000000" w:themeColor="text1"/>
          <w:sz w:val="24"/>
          <w:szCs w:val="24"/>
        </w:rPr>
        <w:t>.</w:t>
      </w:r>
    </w:p>
    <w:p w:rsidR="00D07648" w:rsidRDefault="00BE75AB" w:rsidP="00BE75AB">
      <w:pPr>
        <w:spacing w:line="240" w:lineRule="auto"/>
        <w:ind w:firstLine="720"/>
        <w:jc w:val="center"/>
        <w:rPr>
          <w:rFonts w:ascii="Times New Roman" w:hAnsi="Times New Roman"/>
          <w:b/>
          <w:color w:val="000000" w:themeColor="text1"/>
          <w:sz w:val="28"/>
          <w:szCs w:val="28"/>
        </w:rPr>
      </w:pPr>
      <w:r w:rsidRPr="00BE75AB">
        <w:rPr>
          <w:rFonts w:ascii="Times New Roman" w:hAnsi="Times New Roman"/>
          <w:b/>
          <w:color w:val="000000" w:themeColor="text1"/>
          <w:sz w:val="28"/>
          <w:szCs w:val="28"/>
        </w:rPr>
        <w:lastRenderedPageBreak/>
        <w:t>METODOLOGI PENELITIAN</w:t>
      </w:r>
    </w:p>
    <w:p w:rsidR="00BE75AB" w:rsidRDefault="00BE75AB" w:rsidP="00975981">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Metode Penelitian</w:t>
      </w:r>
    </w:p>
    <w:p w:rsidR="00BE75AB" w:rsidRDefault="00BE75AB" w:rsidP="007648F3">
      <w:pPr>
        <w:spacing w:after="0" w:line="240" w:lineRule="auto"/>
        <w:ind w:firstLine="720"/>
        <w:jc w:val="both"/>
        <w:rPr>
          <w:rFonts w:ascii="Times New Roman" w:hAnsi="Times New Roman"/>
          <w:color w:val="000000" w:themeColor="text1"/>
          <w:sz w:val="24"/>
          <w:szCs w:val="24"/>
        </w:rPr>
      </w:pPr>
      <w:r w:rsidRPr="002A1CD8">
        <w:rPr>
          <w:rFonts w:ascii="Times New Roman" w:hAnsi="Times New Roman"/>
          <w:color w:val="000000" w:themeColor="text1"/>
          <w:sz w:val="24"/>
          <w:szCs w:val="24"/>
        </w:rPr>
        <w:t>Metode  yang digunakan dalam penelitian ini adalah metode deskriptif</w:t>
      </w:r>
      <w:r>
        <w:rPr>
          <w:rFonts w:ascii="Times New Roman" w:hAnsi="Times New Roman"/>
          <w:color w:val="000000" w:themeColor="text1"/>
          <w:sz w:val="24"/>
          <w:szCs w:val="24"/>
        </w:rPr>
        <w:t>.</w:t>
      </w:r>
      <w:r w:rsidR="006E5891">
        <w:rPr>
          <w:rFonts w:ascii="Times New Roman" w:hAnsi="Times New Roman"/>
          <w:color w:val="000000" w:themeColor="text1"/>
          <w:sz w:val="24"/>
          <w:szCs w:val="24"/>
        </w:rPr>
        <w:t xml:space="preserve"> </w:t>
      </w:r>
      <w:r w:rsidR="006E5891" w:rsidRPr="002A1CD8">
        <w:rPr>
          <w:rFonts w:ascii="Times New Roman" w:hAnsi="Times New Roman"/>
          <w:color w:val="000000" w:themeColor="text1"/>
          <w:sz w:val="24"/>
          <w:szCs w:val="24"/>
        </w:rPr>
        <w:t xml:space="preserve">Unit </w:t>
      </w:r>
      <w:r w:rsidR="006E5891">
        <w:rPr>
          <w:rFonts w:ascii="Times New Roman" w:hAnsi="Times New Roman"/>
          <w:color w:val="000000" w:themeColor="text1"/>
          <w:sz w:val="24"/>
          <w:szCs w:val="24"/>
        </w:rPr>
        <w:t xml:space="preserve">yang dianalisis </w:t>
      </w:r>
      <w:r w:rsidR="006E5891" w:rsidRPr="002A1CD8">
        <w:rPr>
          <w:rFonts w:ascii="Times New Roman" w:hAnsi="Times New Roman"/>
          <w:color w:val="000000" w:themeColor="text1"/>
          <w:sz w:val="24"/>
          <w:szCs w:val="24"/>
        </w:rPr>
        <w:t>adalah pengusaha singkong keju di Kota Mataram tahun 2017</w:t>
      </w:r>
      <w:r w:rsidR="006E5891">
        <w:rPr>
          <w:rFonts w:ascii="Times New Roman" w:hAnsi="Times New Roman"/>
          <w:color w:val="000000" w:themeColor="text1"/>
          <w:sz w:val="24"/>
          <w:szCs w:val="24"/>
        </w:rPr>
        <w:t xml:space="preserve">. Pemilihan lokasi penelitian dilakukan secara </w:t>
      </w:r>
      <w:r w:rsidR="006E5891" w:rsidRPr="002A1CD8">
        <w:rPr>
          <w:rFonts w:ascii="Times New Roman" w:hAnsi="Times New Roman"/>
          <w:i/>
          <w:color w:val="000000" w:themeColor="text1"/>
          <w:sz w:val="24"/>
          <w:szCs w:val="24"/>
        </w:rPr>
        <w:t>purposive samplin</w:t>
      </w:r>
      <w:r w:rsidR="006E5891">
        <w:rPr>
          <w:rFonts w:ascii="Times New Roman" w:hAnsi="Times New Roman"/>
          <w:i/>
          <w:color w:val="000000" w:themeColor="text1"/>
          <w:sz w:val="24"/>
          <w:szCs w:val="24"/>
        </w:rPr>
        <w:t>g</w:t>
      </w:r>
      <w:r w:rsidR="006E5891" w:rsidRPr="002A1CD8">
        <w:rPr>
          <w:rFonts w:ascii="Times New Roman" w:hAnsi="Times New Roman"/>
          <w:color w:val="000000" w:themeColor="text1"/>
          <w:sz w:val="24"/>
          <w:szCs w:val="24"/>
        </w:rPr>
        <w:t xml:space="preserve"> dengan mengambil 21 kelu</w:t>
      </w:r>
      <w:r w:rsidR="006E5891">
        <w:rPr>
          <w:rFonts w:ascii="Times New Roman" w:hAnsi="Times New Roman"/>
          <w:color w:val="000000" w:themeColor="text1"/>
          <w:sz w:val="24"/>
          <w:szCs w:val="24"/>
        </w:rPr>
        <w:t>rahan sebagai daerah sampel didasarkan</w:t>
      </w:r>
      <w:r w:rsidR="006E5891" w:rsidRPr="002A1CD8">
        <w:rPr>
          <w:rFonts w:ascii="Times New Roman" w:hAnsi="Times New Roman"/>
          <w:color w:val="000000" w:themeColor="text1"/>
          <w:sz w:val="24"/>
          <w:szCs w:val="24"/>
        </w:rPr>
        <w:t xml:space="preserve"> pertimbangan bahwa daerah tersebut merupakan lokasi yang mengusahakan singkong keju</w:t>
      </w:r>
      <w:r w:rsidR="005F4A46">
        <w:rPr>
          <w:rFonts w:ascii="Times New Roman" w:hAnsi="Times New Roman"/>
          <w:color w:val="000000" w:themeColor="text1"/>
          <w:sz w:val="24"/>
          <w:szCs w:val="24"/>
        </w:rPr>
        <w:t>.</w:t>
      </w:r>
      <w:r w:rsidR="00753844">
        <w:rPr>
          <w:rFonts w:ascii="Times New Roman" w:hAnsi="Times New Roman"/>
          <w:color w:val="000000" w:themeColor="text1"/>
          <w:sz w:val="24"/>
          <w:szCs w:val="24"/>
        </w:rPr>
        <w:t xml:space="preserve"> Penentuan responden dilakukan secara sensus dengan mengambil semua populasi sebagai sampel penelitian yaitu sebanyak 30 pengusaha singkong keju.</w:t>
      </w:r>
    </w:p>
    <w:p w:rsidR="00975981" w:rsidRDefault="00975981" w:rsidP="00A6634C">
      <w:pPr>
        <w:spacing w:before="120" w:after="120" w:line="240" w:lineRule="auto"/>
        <w:jc w:val="both"/>
        <w:rPr>
          <w:rFonts w:ascii="Times New Roman" w:hAnsi="Times New Roman"/>
          <w:b/>
          <w:color w:val="000000" w:themeColor="text1"/>
          <w:sz w:val="24"/>
          <w:szCs w:val="24"/>
        </w:rPr>
      </w:pPr>
      <w:r w:rsidRPr="00975981">
        <w:rPr>
          <w:rFonts w:ascii="Times New Roman" w:hAnsi="Times New Roman"/>
          <w:b/>
          <w:color w:val="000000" w:themeColor="text1"/>
          <w:sz w:val="24"/>
          <w:szCs w:val="24"/>
        </w:rPr>
        <w:t>Metode Pengolahan dan Analisa Data</w:t>
      </w:r>
    </w:p>
    <w:p w:rsidR="00155148" w:rsidRDefault="00A6634C" w:rsidP="00A6634C">
      <w:pPr>
        <w:spacing w:before="120" w:after="12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Data yang diperoleh selanjutnya dianalisis secara kuantitatif dan kualitatif untuk mencapai tujuan yang diinginkan </w:t>
      </w:r>
      <w:r w:rsidR="00155148">
        <w:rPr>
          <w:rFonts w:ascii="Times New Roman" w:hAnsi="Times New Roman"/>
          <w:color w:val="000000" w:themeColor="text1"/>
          <w:sz w:val="24"/>
          <w:szCs w:val="24"/>
        </w:rPr>
        <w:t>dalam penelitian ini.</w:t>
      </w:r>
    </w:p>
    <w:p w:rsidR="007648F3" w:rsidRDefault="00392F43" w:rsidP="007648F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7648F3">
        <w:rPr>
          <w:rFonts w:ascii="Times New Roman" w:hAnsi="Times New Roman"/>
          <w:color w:val="000000" w:themeColor="text1"/>
          <w:sz w:val="24"/>
          <w:szCs w:val="24"/>
        </w:rPr>
        <w:t xml:space="preserve"> Analisis Keuntungan Usaha</w:t>
      </w:r>
    </w:p>
    <w:p w:rsidR="007648F3" w:rsidRDefault="007648F3" w:rsidP="007648F3">
      <w:pPr>
        <w:spacing w:after="120" w:line="240" w:lineRule="auto"/>
        <w:ind w:firstLine="720"/>
        <w:jc w:val="both"/>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Perhitungan keuntungan dilakukan sebagai berikut (</w:t>
      </w:r>
      <w:r w:rsidRPr="002A1CD8">
        <w:rPr>
          <w:rFonts w:ascii="Times New Roman" w:eastAsiaTheme="minorEastAsia" w:hAnsi="Times New Roman"/>
          <w:color w:val="000000" w:themeColor="text1"/>
          <w:sz w:val="24"/>
          <w:szCs w:val="24"/>
        </w:rPr>
        <w:t>(Rahim dan Hastini, 2008)</w:t>
      </w:r>
      <w:r>
        <w:rPr>
          <w:rFonts w:ascii="Times New Roman" w:eastAsiaTheme="minorEastAsia" w:hAnsi="Times New Roman"/>
          <w:color w:val="000000" w:themeColor="text1"/>
          <w:sz w:val="24"/>
          <w:szCs w:val="24"/>
        </w:rPr>
        <w:t xml:space="preserve"> :</w:t>
      </w:r>
    </w:p>
    <w:p w:rsidR="007648F3" w:rsidRPr="002A1CD8" w:rsidRDefault="007648F3" w:rsidP="007648F3">
      <w:pPr>
        <w:spacing w:after="0"/>
        <w:ind w:left="709"/>
        <w:rPr>
          <w:rFonts w:ascii="Times New Roman" w:hAnsi="Times New Roman"/>
          <w:b/>
          <w:sz w:val="24"/>
          <w:szCs w:val="24"/>
        </w:rPr>
      </w:pPr>
      <m:oMath>
        <m:r>
          <m:rPr>
            <m:sty m:val="bi"/>
          </m:rPr>
          <w:rPr>
            <w:rFonts w:ascii="Cambria Math" w:hAnsi="Cambria Math"/>
            <w:sz w:val="24"/>
            <w:szCs w:val="24"/>
          </w:rPr>
          <m:t xml:space="preserve">π  </m:t>
        </m:r>
        <m:r>
          <m:rPr>
            <m:sty m:val="b"/>
          </m:rPr>
          <w:rPr>
            <w:rFonts w:ascii="Cambria Math" w:hAnsi="Cambria Math"/>
            <w:sz w:val="24"/>
            <w:szCs w:val="24"/>
          </w:rPr>
          <m:t>=TR-TC</m:t>
        </m:r>
      </m:oMath>
      <w:r w:rsidRPr="002A1CD8">
        <w:rPr>
          <w:rFonts w:ascii="Times New Roman" w:eastAsiaTheme="minorEastAsia" w:hAnsi="Times New Roman"/>
          <w:b/>
          <w:sz w:val="24"/>
          <w:szCs w:val="24"/>
        </w:rPr>
        <w:t xml:space="preserve"> ………………………………..…(3.1)</w:t>
      </w:r>
    </w:p>
    <w:p w:rsidR="007648F3" w:rsidRPr="002A1CD8" w:rsidRDefault="007648F3" w:rsidP="007648F3">
      <w:pPr>
        <w:spacing w:after="0"/>
        <w:ind w:firstLine="720"/>
        <w:rPr>
          <w:rFonts w:ascii="Times New Roman" w:hAnsi="Times New Roman"/>
          <w:b/>
          <w:sz w:val="24"/>
          <w:szCs w:val="24"/>
        </w:rPr>
      </w:pPr>
      <w:r w:rsidRPr="002A1CD8">
        <w:rPr>
          <w:rFonts w:ascii="Times New Roman" w:hAnsi="Times New Roman"/>
          <w:b/>
          <w:sz w:val="24"/>
          <w:szCs w:val="24"/>
          <w:lang w:val="id-ID"/>
        </w:rPr>
        <w:t>TR = Qy x Py .................................</w:t>
      </w:r>
      <w:r w:rsidRPr="002A1CD8">
        <w:rPr>
          <w:rFonts w:ascii="Times New Roman" w:hAnsi="Times New Roman"/>
          <w:b/>
          <w:sz w:val="24"/>
          <w:szCs w:val="24"/>
        </w:rPr>
        <w:t xml:space="preserve">..................... </w:t>
      </w:r>
      <w:r w:rsidRPr="002A1CD8">
        <w:rPr>
          <w:rFonts w:ascii="Times New Roman" w:hAnsi="Times New Roman"/>
          <w:b/>
          <w:sz w:val="24"/>
          <w:szCs w:val="24"/>
          <w:lang w:val="id-ID"/>
        </w:rPr>
        <w:t>(3.</w:t>
      </w:r>
      <w:r w:rsidRPr="002A1CD8">
        <w:rPr>
          <w:rFonts w:ascii="Times New Roman" w:hAnsi="Times New Roman"/>
          <w:b/>
          <w:sz w:val="24"/>
          <w:szCs w:val="24"/>
        </w:rPr>
        <w:t>2</w:t>
      </w:r>
      <w:r w:rsidRPr="002A1CD8">
        <w:rPr>
          <w:rFonts w:ascii="Times New Roman" w:hAnsi="Times New Roman"/>
          <w:b/>
          <w:sz w:val="24"/>
          <w:szCs w:val="24"/>
          <w:lang w:val="id-ID"/>
        </w:rPr>
        <w:t>)</w:t>
      </w:r>
    </w:p>
    <w:p w:rsidR="007648F3" w:rsidRPr="002A1CD8" w:rsidRDefault="007648F3" w:rsidP="007648F3">
      <w:pPr>
        <w:spacing w:after="0"/>
        <w:ind w:firstLine="720"/>
        <w:rPr>
          <w:rFonts w:ascii="Times New Roman" w:hAnsi="Times New Roman"/>
          <w:b/>
          <w:sz w:val="24"/>
          <w:szCs w:val="24"/>
        </w:rPr>
      </w:pPr>
      <w:r w:rsidRPr="002A1CD8">
        <w:rPr>
          <w:rFonts w:ascii="Times New Roman" w:hAnsi="Times New Roman"/>
          <w:b/>
          <w:sz w:val="24"/>
          <w:szCs w:val="24"/>
          <w:lang w:val="id-ID"/>
        </w:rPr>
        <w:t>TC = TFC + TVC ................................</w:t>
      </w:r>
      <w:r w:rsidRPr="002A1CD8">
        <w:rPr>
          <w:rFonts w:ascii="Times New Roman" w:hAnsi="Times New Roman"/>
          <w:b/>
          <w:sz w:val="24"/>
          <w:szCs w:val="24"/>
        </w:rPr>
        <w:t>...............</w:t>
      </w:r>
      <w:r w:rsidRPr="002A1CD8">
        <w:rPr>
          <w:rFonts w:ascii="Times New Roman" w:hAnsi="Times New Roman"/>
          <w:b/>
          <w:sz w:val="24"/>
          <w:szCs w:val="24"/>
          <w:lang w:val="id-ID"/>
        </w:rPr>
        <w:t xml:space="preserve"> (3.</w:t>
      </w:r>
      <w:r w:rsidRPr="002A1CD8">
        <w:rPr>
          <w:rFonts w:ascii="Times New Roman" w:hAnsi="Times New Roman"/>
          <w:b/>
          <w:sz w:val="24"/>
          <w:szCs w:val="24"/>
        </w:rPr>
        <w:t>3</w:t>
      </w:r>
      <w:r w:rsidRPr="002A1CD8">
        <w:rPr>
          <w:rFonts w:ascii="Times New Roman" w:hAnsi="Times New Roman"/>
          <w:b/>
          <w:sz w:val="24"/>
          <w:szCs w:val="24"/>
          <w:lang w:val="id-ID"/>
        </w:rPr>
        <w:t>)</w:t>
      </w:r>
    </w:p>
    <w:p w:rsidR="007648F3" w:rsidRPr="002A1CD8" w:rsidRDefault="007648F3" w:rsidP="007648F3">
      <w:pPr>
        <w:spacing w:after="0"/>
        <w:ind w:firstLine="720"/>
        <w:rPr>
          <w:rFonts w:ascii="Times New Roman" w:hAnsi="Times New Roman"/>
          <w:b/>
          <w:sz w:val="24"/>
          <w:szCs w:val="24"/>
        </w:rPr>
      </w:pPr>
      <w:r w:rsidRPr="002A1CD8">
        <w:rPr>
          <w:rFonts w:ascii="Times New Roman" w:eastAsiaTheme="minorEastAsia" w:hAnsi="Times New Roman"/>
          <w:color w:val="000000" w:themeColor="text1"/>
          <w:sz w:val="24"/>
          <w:szCs w:val="24"/>
        </w:rPr>
        <w:t>Keterangan :</w:t>
      </w:r>
    </w:p>
    <w:p w:rsidR="007648F3" w:rsidRPr="002A1CD8" w:rsidRDefault="007648F3" w:rsidP="007648F3">
      <w:pPr>
        <w:spacing w:after="0" w:line="240" w:lineRule="auto"/>
        <w:ind w:left="709" w:right="266" w:firstLine="720"/>
        <w:jc w:val="both"/>
        <w:rPr>
          <w:rFonts w:ascii="Times New Roman" w:eastAsiaTheme="minorEastAsia" w:hAnsi="Times New Roman"/>
          <w:color w:val="000000" w:themeColor="text1"/>
          <w:sz w:val="24"/>
          <w:szCs w:val="24"/>
        </w:rPr>
      </w:pPr>
      <m:oMathPara>
        <m:oMathParaPr>
          <m:jc m:val="left"/>
        </m:oMathParaPr>
        <m:oMath>
          <m:r>
            <w:rPr>
              <w:rFonts w:ascii="Cambria Math" w:hAnsi="Cambria Math"/>
              <w:sz w:val="24"/>
              <w:szCs w:val="24"/>
            </w:rPr>
            <m:t>π</m:t>
          </m:r>
          <m:r>
            <w:rPr>
              <w:rFonts w:ascii="Cambria Math" w:hAnsi="Times New Roman"/>
              <w:sz w:val="24"/>
              <w:szCs w:val="24"/>
            </w:rPr>
            <m:t xml:space="preserve">     =</m:t>
          </m:r>
          <m:r>
            <m:rPr>
              <m:sty m:val="p"/>
            </m:rPr>
            <w:rPr>
              <w:rFonts w:ascii="Cambria Math" w:hAnsi="Times New Roman"/>
              <w:sz w:val="24"/>
              <w:szCs w:val="24"/>
            </w:rPr>
            <m:t>Phi (keuntungan)</m:t>
          </m:r>
        </m:oMath>
      </m:oMathPara>
    </w:p>
    <w:p w:rsidR="007648F3" w:rsidRPr="002A1CD8" w:rsidRDefault="007648F3" w:rsidP="007648F3">
      <w:pPr>
        <w:spacing w:after="0" w:line="240" w:lineRule="auto"/>
        <w:jc w:val="both"/>
        <w:rPr>
          <w:rFonts w:ascii="Times New Roman" w:hAnsi="Times New Roman"/>
          <w:sz w:val="24"/>
          <w:szCs w:val="24"/>
          <w:lang w:val="id-ID"/>
        </w:rPr>
      </w:pPr>
      <w:r w:rsidRPr="002A1CD8">
        <w:rPr>
          <w:rFonts w:ascii="Times New Roman" w:hAnsi="Times New Roman"/>
          <w:sz w:val="24"/>
          <w:szCs w:val="24"/>
        </w:rPr>
        <w:tab/>
      </w:r>
      <w:r w:rsidRPr="002A1CD8">
        <w:rPr>
          <w:rFonts w:ascii="Times New Roman" w:hAnsi="Times New Roman"/>
          <w:sz w:val="24"/>
          <w:szCs w:val="24"/>
          <w:lang w:val="id-ID"/>
        </w:rPr>
        <w:t xml:space="preserve">TR = </w:t>
      </w:r>
      <w:r w:rsidRPr="002A1CD8">
        <w:rPr>
          <w:rFonts w:ascii="Times New Roman" w:hAnsi="Times New Roman"/>
          <w:i/>
          <w:sz w:val="24"/>
          <w:szCs w:val="24"/>
          <w:lang w:val="id-ID"/>
        </w:rPr>
        <w:t>Total Reveneu</w:t>
      </w:r>
      <w:r w:rsidRPr="002A1CD8">
        <w:rPr>
          <w:rFonts w:ascii="Times New Roman" w:hAnsi="Times New Roman"/>
          <w:sz w:val="24"/>
          <w:szCs w:val="24"/>
          <w:lang w:val="id-ID"/>
        </w:rPr>
        <w:t xml:space="preserve"> (</w:t>
      </w:r>
      <w:r w:rsidRPr="002A1CD8">
        <w:rPr>
          <w:rFonts w:ascii="Times New Roman" w:hAnsi="Times New Roman"/>
          <w:sz w:val="24"/>
          <w:szCs w:val="24"/>
        </w:rPr>
        <w:t>total penerimaan</w:t>
      </w:r>
      <w:r w:rsidRPr="002A1CD8">
        <w:rPr>
          <w:rFonts w:ascii="Times New Roman" w:hAnsi="Times New Roman"/>
          <w:sz w:val="24"/>
          <w:szCs w:val="24"/>
          <w:lang w:val="id-ID"/>
        </w:rPr>
        <w:t>)</w:t>
      </w:r>
    </w:p>
    <w:p w:rsidR="007648F3" w:rsidRPr="002A1CD8" w:rsidRDefault="007648F3" w:rsidP="007648F3">
      <w:pPr>
        <w:spacing w:after="0" w:line="240" w:lineRule="auto"/>
        <w:jc w:val="both"/>
        <w:rPr>
          <w:rFonts w:ascii="Times New Roman" w:hAnsi="Times New Roman"/>
          <w:sz w:val="24"/>
          <w:szCs w:val="24"/>
        </w:rPr>
      </w:pPr>
      <w:r w:rsidRPr="002A1CD8">
        <w:rPr>
          <w:rFonts w:ascii="Times New Roman" w:hAnsi="Times New Roman"/>
          <w:sz w:val="24"/>
          <w:szCs w:val="24"/>
        </w:rPr>
        <w:tab/>
      </w:r>
      <w:r w:rsidRPr="002A1CD8">
        <w:rPr>
          <w:rFonts w:ascii="Times New Roman" w:hAnsi="Times New Roman"/>
          <w:sz w:val="24"/>
          <w:szCs w:val="24"/>
          <w:lang w:val="id-ID"/>
        </w:rPr>
        <w:t xml:space="preserve">TC = </w:t>
      </w:r>
      <w:r w:rsidRPr="002A1CD8">
        <w:rPr>
          <w:rFonts w:ascii="Times New Roman" w:hAnsi="Times New Roman"/>
          <w:i/>
          <w:sz w:val="24"/>
          <w:szCs w:val="24"/>
          <w:lang w:val="id-ID"/>
        </w:rPr>
        <w:t>Total Cost</w:t>
      </w:r>
      <w:r w:rsidRPr="002A1CD8">
        <w:rPr>
          <w:rFonts w:ascii="Times New Roman" w:hAnsi="Times New Roman"/>
          <w:sz w:val="24"/>
          <w:szCs w:val="24"/>
          <w:lang w:val="id-ID"/>
        </w:rPr>
        <w:t xml:space="preserve"> (</w:t>
      </w:r>
      <w:r w:rsidRPr="002A1CD8">
        <w:rPr>
          <w:rFonts w:ascii="Times New Roman" w:hAnsi="Times New Roman"/>
          <w:sz w:val="24"/>
          <w:szCs w:val="24"/>
        </w:rPr>
        <w:t>t</w:t>
      </w:r>
      <w:r w:rsidRPr="002A1CD8">
        <w:rPr>
          <w:rFonts w:ascii="Times New Roman" w:hAnsi="Times New Roman"/>
          <w:sz w:val="24"/>
          <w:szCs w:val="24"/>
          <w:lang w:val="id-ID"/>
        </w:rPr>
        <w:t>otal Biaya)</w:t>
      </w:r>
    </w:p>
    <w:p w:rsidR="007648F3" w:rsidRPr="002A1CD8" w:rsidRDefault="007648F3" w:rsidP="007648F3">
      <w:pPr>
        <w:spacing w:after="0" w:line="240" w:lineRule="auto"/>
        <w:jc w:val="both"/>
        <w:rPr>
          <w:rFonts w:ascii="Times New Roman" w:hAnsi="Times New Roman"/>
          <w:sz w:val="24"/>
          <w:szCs w:val="24"/>
          <w:lang w:val="id-ID"/>
        </w:rPr>
      </w:pPr>
      <w:r w:rsidRPr="002A1CD8">
        <w:rPr>
          <w:rFonts w:ascii="Times New Roman" w:hAnsi="Times New Roman"/>
          <w:sz w:val="24"/>
          <w:szCs w:val="24"/>
        </w:rPr>
        <w:tab/>
      </w:r>
      <w:r w:rsidRPr="002A1CD8">
        <w:rPr>
          <w:rFonts w:ascii="Times New Roman" w:hAnsi="Times New Roman"/>
          <w:sz w:val="24"/>
          <w:szCs w:val="24"/>
          <w:lang w:val="id-ID"/>
        </w:rPr>
        <w:t>Qy= Jumlah yang dihasilkan</w:t>
      </w:r>
    </w:p>
    <w:p w:rsidR="007648F3" w:rsidRPr="002A1CD8" w:rsidRDefault="007648F3" w:rsidP="007648F3">
      <w:pPr>
        <w:spacing w:after="0" w:line="240" w:lineRule="auto"/>
        <w:ind w:firstLine="720"/>
        <w:jc w:val="both"/>
        <w:rPr>
          <w:rFonts w:ascii="Times New Roman" w:hAnsi="Times New Roman"/>
          <w:sz w:val="24"/>
          <w:szCs w:val="24"/>
        </w:rPr>
      </w:pPr>
      <w:r w:rsidRPr="002A1CD8">
        <w:rPr>
          <w:rFonts w:ascii="Times New Roman" w:hAnsi="Times New Roman"/>
          <w:sz w:val="24"/>
          <w:szCs w:val="24"/>
          <w:lang w:val="id-ID"/>
        </w:rPr>
        <w:t>P=</w:t>
      </w:r>
      <w:r w:rsidRPr="002A1CD8">
        <w:rPr>
          <w:rFonts w:ascii="Times New Roman" w:hAnsi="Times New Roman"/>
          <w:i/>
          <w:sz w:val="24"/>
          <w:szCs w:val="24"/>
        </w:rPr>
        <w:t xml:space="preserve">Price </w:t>
      </w:r>
      <w:r w:rsidRPr="002A1CD8">
        <w:rPr>
          <w:rFonts w:ascii="Times New Roman" w:hAnsi="Times New Roman"/>
          <w:sz w:val="24"/>
          <w:szCs w:val="24"/>
        </w:rPr>
        <w:t>(t</w:t>
      </w:r>
      <w:r w:rsidRPr="002A1CD8">
        <w:rPr>
          <w:rFonts w:ascii="Times New Roman" w:hAnsi="Times New Roman"/>
          <w:sz w:val="24"/>
          <w:szCs w:val="24"/>
          <w:lang w:val="id-ID"/>
        </w:rPr>
        <w:t>ingkat harga</w:t>
      </w:r>
      <w:r w:rsidRPr="002A1CD8">
        <w:rPr>
          <w:rFonts w:ascii="Times New Roman" w:hAnsi="Times New Roman"/>
          <w:sz w:val="24"/>
          <w:szCs w:val="24"/>
        </w:rPr>
        <w:t xml:space="preserve">) </w:t>
      </w:r>
    </w:p>
    <w:p w:rsidR="007648F3" w:rsidRPr="002A1CD8" w:rsidRDefault="007648F3" w:rsidP="007648F3">
      <w:pPr>
        <w:spacing w:after="0" w:line="240" w:lineRule="auto"/>
        <w:jc w:val="both"/>
        <w:rPr>
          <w:rFonts w:ascii="Times New Roman" w:hAnsi="Times New Roman"/>
          <w:sz w:val="24"/>
          <w:szCs w:val="24"/>
        </w:rPr>
      </w:pPr>
      <w:r w:rsidRPr="002A1CD8">
        <w:rPr>
          <w:rFonts w:ascii="Times New Roman" w:hAnsi="Times New Roman"/>
          <w:sz w:val="24"/>
          <w:szCs w:val="24"/>
        </w:rPr>
        <w:tab/>
      </w:r>
      <w:r w:rsidRPr="002A1CD8">
        <w:rPr>
          <w:rFonts w:ascii="Times New Roman" w:hAnsi="Times New Roman"/>
          <w:sz w:val="24"/>
          <w:szCs w:val="24"/>
          <w:lang w:val="id-ID"/>
        </w:rPr>
        <w:t xml:space="preserve">TFC= </w:t>
      </w:r>
      <w:r w:rsidRPr="002A1CD8">
        <w:rPr>
          <w:rFonts w:ascii="Times New Roman" w:hAnsi="Times New Roman"/>
          <w:i/>
          <w:sz w:val="24"/>
          <w:szCs w:val="24"/>
        </w:rPr>
        <w:t xml:space="preserve">Total Fixt Cost </w:t>
      </w:r>
      <w:r w:rsidRPr="002A1CD8">
        <w:rPr>
          <w:rFonts w:ascii="Times New Roman" w:hAnsi="Times New Roman"/>
          <w:sz w:val="24"/>
          <w:szCs w:val="24"/>
        </w:rPr>
        <w:t>(t</w:t>
      </w:r>
      <w:r w:rsidRPr="002A1CD8">
        <w:rPr>
          <w:rFonts w:ascii="Times New Roman" w:hAnsi="Times New Roman"/>
          <w:sz w:val="24"/>
          <w:szCs w:val="24"/>
          <w:lang w:val="id-ID"/>
        </w:rPr>
        <w:t>otal biaya tetap</w:t>
      </w:r>
      <w:r w:rsidRPr="002A1CD8">
        <w:rPr>
          <w:rFonts w:ascii="Times New Roman" w:hAnsi="Times New Roman"/>
          <w:sz w:val="24"/>
          <w:szCs w:val="24"/>
        </w:rPr>
        <w:t>)</w:t>
      </w:r>
    </w:p>
    <w:p w:rsidR="007648F3" w:rsidRPr="007648F3" w:rsidRDefault="007648F3" w:rsidP="007648F3">
      <w:pPr>
        <w:spacing w:after="0" w:line="240" w:lineRule="auto"/>
        <w:jc w:val="both"/>
        <w:rPr>
          <w:rFonts w:ascii="Times New Roman" w:hAnsi="Times New Roman"/>
          <w:sz w:val="24"/>
          <w:szCs w:val="24"/>
        </w:rPr>
      </w:pPr>
      <w:r w:rsidRPr="002A1CD8">
        <w:rPr>
          <w:rFonts w:ascii="Times New Roman" w:hAnsi="Times New Roman"/>
          <w:sz w:val="24"/>
          <w:szCs w:val="24"/>
        </w:rPr>
        <w:tab/>
      </w:r>
      <w:r w:rsidRPr="002A1CD8">
        <w:rPr>
          <w:rFonts w:ascii="Times New Roman" w:hAnsi="Times New Roman"/>
          <w:sz w:val="24"/>
          <w:szCs w:val="24"/>
          <w:lang w:val="id-ID"/>
        </w:rPr>
        <w:t>TVC=</w:t>
      </w:r>
      <w:r w:rsidRPr="002A1CD8">
        <w:rPr>
          <w:rFonts w:ascii="Times New Roman" w:hAnsi="Times New Roman"/>
          <w:i/>
          <w:sz w:val="24"/>
          <w:szCs w:val="24"/>
        </w:rPr>
        <w:t xml:space="preserve">Total Variabel Cost </w:t>
      </w:r>
      <w:r w:rsidRPr="002A1CD8">
        <w:rPr>
          <w:rFonts w:ascii="Times New Roman" w:hAnsi="Times New Roman"/>
          <w:sz w:val="24"/>
          <w:szCs w:val="24"/>
        </w:rPr>
        <w:t>(t</w:t>
      </w:r>
      <w:r w:rsidRPr="002A1CD8">
        <w:rPr>
          <w:rFonts w:ascii="Times New Roman" w:hAnsi="Times New Roman"/>
          <w:sz w:val="24"/>
          <w:szCs w:val="24"/>
          <w:lang w:val="id-ID"/>
        </w:rPr>
        <w:t>otal biaya variabel</w:t>
      </w:r>
      <w:r w:rsidRPr="002A1CD8">
        <w:rPr>
          <w:rFonts w:ascii="Times New Roman" w:hAnsi="Times New Roman"/>
          <w:sz w:val="24"/>
          <w:szCs w:val="24"/>
        </w:rPr>
        <w:t>)</w:t>
      </w:r>
    </w:p>
    <w:p w:rsidR="007648F3" w:rsidRPr="007648F3" w:rsidRDefault="007648F3" w:rsidP="007648F3">
      <w:pPr>
        <w:spacing w:before="120" w:after="120" w:line="240" w:lineRule="auto"/>
        <w:jc w:val="both"/>
        <w:rPr>
          <w:rFonts w:ascii="Times New Roman" w:hAnsi="Times New Roman"/>
          <w:sz w:val="24"/>
          <w:szCs w:val="24"/>
        </w:rPr>
      </w:pPr>
      <w:r w:rsidRPr="007648F3">
        <w:rPr>
          <w:rFonts w:ascii="Times New Roman" w:eastAsia="Times New Roman" w:hAnsi="Times New Roman"/>
          <w:sz w:val="24"/>
          <w:szCs w:val="24"/>
        </w:rPr>
        <w:t xml:space="preserve">b. </w:t>
      </w:r>
      <w:r w:rsidRPr="007648F3">
        <w:rPr>
          <w:rFonts w:ascii="Times New Roman" w:eastAsia="Times New Roman" w:hAnsi="Times New Roman"/>
          <w:i/>
          <w:sz w:val="24"/>
          <w:szCs w:val="24"/>
        </w:rPr>
        <w:t>Break Even Point</w:t>
      </w:r>
      <w:r w:rsidRPr="007648F3">
        <w:rPr>
          <w:rFonts w:ascii="Times New Roman" w:eastAsia="Times New Roman" w:hAnsi="Times New Roman"/>
          <w:sz w:val="24"/>
          <w:szCs w:val="24"/>
        </w:rPr>
        <w:t xml:space="preserve"> (BEP)</w:t>
      </w:r>
    </w:p>
    <w:p w:rsidR="007648F3" w:rsidRPr="002A1CD8" w:rsidRDefault="007648F3" w:rsidP="007648F3">
      <w:pPr>
        <w:spacing w:line="240" w:lineRule="auto"/>
        <w:ind w:firstLine="709"/>
        <w:jc w:val="both"/>
        <w:rPr>
          <w:rFonts w:ascii="Times New Roman" w:eastAsia="Times New Roman" w:hAnsi="Times New Roman"/>
          <w:sz w:val="24"/>
          <w:szCs w:val="24"/>
        </w:rPr>
      </w:pPr>
      <w:r w:rsidRPr="002A1CD8">
        <w:rPr>
          <w:rFonts w:ascii="Times New Roman" w:eastAsia="Times New Roman" w:hAnsi="Times New Roman"/>
          <w:sz w:val="24"/>
          <w:szCs w:val="24"/>
        </w:rPr>
        <w:t>Dalam mengetahui titik pulang pokok atas dana yang di investasikan maka perhitungan BEP menurut Sutia dan Tabunan</w:t>
      </w:r>
      <w:r w:rsidRPr="002A1CD8">
        <w:rPr>
          <w:rFonts w:ascii="Times New Roman" w:eastAsia="Times New Roman" w:hAnsi="Times New Roman"/>
          <w:sz w:val="24"/>
          <w:szCs w:val="24"/>
          <w:lang w:val="id-ID"/>
        </w:rPr>
        <w:t xml:space="preserve"> (200</w:t>
      </w:r>
      <w:r w:rsidRPr="002A1CD8">
        <w:rPr>
          <w:rFonts w:ascii="Times New Roman" w:eastAsia="Times New Roman" w:hAnsi="Times New Roman"/>
          <w:sz w:val="24"/>
          <w:szCs w:val="24"/>
        </w:rPr>
        <w:t>9</w:t>
      </w:r>
      <w:r w:rsidRPr="002A1CD8">
        <w:rPr>
          <w:rFonts w:ascii="Times New Roman" w:eastAsia="Times New Roman" w:hAnsi="Times New Roman"/>
          <w:sz w:val="24"/>
          <w:szCs w:val="24"/>
          <w:lang w:val="id-ID"/>
        </w:rPr>
        <w:t>)</w:t>
      </w:r>
      <w:r w:rsidRPr="002A1CD8">
        <w:rPr>
          <w:rFonts w:ascii="Times New Roman" w:eastAsia="Times New Roman" w:hAnsi="Times New Roman"/>
          <w:sz w:val="24"/>
          <w:szCs w:val="24"/>
        </w:rPr>
        <w:t xml:space="preserve"> adalah sebagai berikut:     </w:t>
      </w:r>
    </w:p>
    <w:p w:rsidR="007648F3" w:rsidRPr="002A1CD8" w:rsidRDefault="007648F3" w:rsidP="007648F3">
      <w:pPr>
        <w:tabs>
          <w:tab w:val="left" w:pos="2835"/>
        </w:tabs>
        <w:spacing w:after="0" w:line="240" w:lineRule="auto"/>
        <w:ind w:left="709" w:right="193"/>
        <w:rPr>
          <w:rFonts w:ascii="Times New Roman" w:eastAsia="Times New Roman" w:hAnsi="Times New Roman"/>
          <w:b/>
          <w:sz w:val="24"/>
          <w:szCs w:val="24"/>
        </w:rPr>
      </w:pPr>
      <m:oMathPara>
        <m:oMathParaPr>
          <m:jc m:val="left"/>
        </m:oMathParaPr>
        <m:oMath>
          <m:r>
            <m:rPr>
              <m:nor/>
            </m:rPr>
            <w:rPr>
              <w:rFonts w:ascii="Times New Roman" w:eastAsia="Times New Roman" w:hAnsi="Times New Roman"/>
              <w:b/>
              <w:sz w:val="24"/>
              <w:szCs w:val="24"/>
            </w:rPr>
            <m:t xml:space="preserve">BEP </m:t>
          </m:r>
          <m:r>
            <m:rPr>
              <m:nor/>
            </m:rPr>
            <w:rPr>
              <w:rFonts w:ascii="Cambria Math" w:eastAsia="Times New Roman" w:hAnsi="Times New Roman"/>
              <w:b/>
              <w:sz w:val="24"/>
              <w:szCs w:val="24"/>
            </w:rPr>
            <m:t>Produksi</m:t>
          </m:r>
          <m:r>
            <m:rPr>
              <m:sty m:val="bi"/>
            </m:rPr>
            <w:rPr>
              <w:rFonts w:ascii="Cambria Math" w:eastAsia="Times New Roman" w:hAnsi="Times New Roman"/>
              <w:sz w:val="24"/>
              <w:szCs w:val="24"/>
            </w:rPr>
            <m:t>=</m:t>
          </m:r>
          <m:f>
            <m:fPr>
              <m:ctrlPr>
                <w:rPr>
                  <w:rFonts w:ascii="Cambria Math" w:eastAsia="Times New Roman" w:hAnsi="Times New Roman"/>
                  <w:b/>
                  <w:i/>
                  <w:sz w:val="24"/>
                  <w:szCs w:val="24"/>
                </w:rPr>
              </m:ctrlPr>
            </m:fPr>
            <m:num>
              <m:r>
                <m:rPr>
                  <m:sty m:val="b"/>
                </m:rPr>
                <w:rPr>
                  <w:rFonts w:ascii="Cambria Math" w:eastAsia="Times New Roman" w:hAnsi="Times New Roman"/>
                  <w:sz w:val="24"/>
                  <w:szCs w:val="24"/>
                </w:rPr>
                <m:t>FC</m:t>
              </m:r>
            </m:num>
            <m:den>
              <m:r>
                <m:rPr>
                  <m:sty m:val="b"/>
                </m:rPr>
                <w:rPr>
                  <w:rFonts w:ascii="Cambria Math" w:eastAsia="Times New Roman" w:hAnsi="Times New Roman"/>
                  <w:sz w:val="24"/>
                  <w:szCs w:val="24"/>
                </w:rPr>
                <m:t>P</m:t>
              </m:r>
              <m:r>
                <m:rPr>
                  <m:sty m:val="b"/>
                </m:rPr>
                <w:rPr>
                  <w:rFonts w:ascii="Cambria Math" w:eastAsia="Times New Roman" w:hAnsi="Cambria Math"/>
                  <w:sz w:val="24"/>
                  <w:szCs w:val="24"/>
                </w:rPr>
                <m:t>-</m:t>
              </m:r>
              <m:r>
                <m:rPr>
                  <m:sty m:val="b"/>
                </m:rPr>
                <w:rPr>
                  <w:rFonts w:ascii="Cambria Math" w:eastAsia="Times New Roman" w:hAnsi="Times New Roman"/>
                  <w:sz w:val="24"/>
                  <w:szCs w:val="24"/>
                </w:rPr>
                <m:t>AVC</m:t>
              </m:r>
            </m:den>
          </m:f>
        </m:oMath>
      </m:oMathPara>
    </w:p>
    <w:p w:rsidR="007648F3" w:rsidRPr="002A1CD8" w:rsidRDefault="007648F3" w:rsidP="00775A7E">
      <w:pPr>
        <w:tabs>
          <w:tab w:val="left" w:pos="2835"/>
        </w:tabs>
        <w:spacing w:after="0" w:line="240" w:lineRule="auto"/>
        <w:ind w:left="709" w:right="193"/>
        <w:rPr>
          <w:rFonts w:ascii="Times New Roman" w:eastAsia="Times New Roman" w:hAnsi="Times New Roman"/>
          <w:b/>
          <w:sz w:val="24"/>
          <w:szCs w:val="24"/>
        </w:rPr>
      </w:pPr>
      <m:oMathPara>
        <m:oMathParaPr>
          <m:jc m:val="left"/>
        </m:oMathParaPr>
        <m:oMath>
          <m:r>
            <m:rPr>
              <m:nor/>
            </m:rPr>
            <w:rPr>
              <w:rFonts w:ascii="Times New Roman" w:eastAsia="Times New Roman" w:hAnsi="Times New Roman"/>
              <w:b/>
              <w:sz w:val="24"/>
              <w:szCs w:val="24"/>
            </w:rPr>
            <m:t>BEP Penerimaan</m:t>
          </m:r>
          <m:r>
            <m:rPr>
              <m:nor/>
            </m:rPr>
            <w:rPr>
              <w:rFonts w:ascii="Cambria Math" w:eastAsia="Times New Roman" w:hAnsi="Times New Roman"/>
              <w:b/>
              <w:sz w:val="24"/>
              <w:szCs w:val="24"/>
            </w:rPr>
            <m:t xml:space="preserve"> (Rp) </m:t>
          </m:r>
          <m:r>
            <m:rPr>
              <m:sty m:val="bi"/>
            </m:rPr>
            <w:rPr>
              <w:rFonts w:ascii="Cambria Math" w:eastAsia="Times New Roman" w:hAnsi="Times New Roman"/>
              <w:sz w:val="24"/>
              <w:szCs w:val="24"/>
            </w:rPr>
            <m:t>=</m:t>
          </m:r>
          <m:f>
            <m:fPr>
              <m:ctrlPr>
                <w:rPr>
                  <w:rFonts w:ascii="Cambria Math" w:eastAsia="Times New Roman" w:hAnsi="Times New Roman"/>
                  <w:b/>
                  <w:i/>
                  <w:sz w:val="24"/>
                  <w:szCs w:val="24"/>
                </w:rPr>
              </m:ctrlPr>
            </m:fPr>
            <m:num>
              <m:r>
                <m:rPr>
                  <m:sty m:val="b"/>
                </m:rPr>
                <w:rPr>
                  <w:rFonts w:ascii="Cambria Math" w:eastAsia="Times New Roman" w:hAnsi="Times New Roman"/>
                  <w:sz w:val="24"/>
                  <w:szCs w:val="24"/>
                </w:rPr>
                <m:t>FC</m:t>
              </m:r>
            </m:num>
            <m:den>
              <m:r>
                <m:rPr>
                  <m:sty m:val="b"/>
                </m:rPr>
                <w:rPr>
                  <w:rFonts w:ascii="Cambria Math" w:eastAsia="Times New Roman" w:hAnsi="Times New Roman"/>
                  <w:sz w:val="24"/>
                  <w:szCs w:val="24"/>
                </w:rPr>
                <m:t>1</m:t>
              </m:r>
              <m:r>
                <m:rPr>
                  <m:sty m:val="b"/>
                </m:rPr>
                <w:rPr>
                  <w:rFonts w:ascii="Cambria Math" w:eastAsia="Times New Roman" w:hAnsi="Cambria Math"/>
                  <w:sz w:val="24"/>
                  <w:szCs w:val="24"/>
                </w:rPr>
                <m:t>-</m:t>
              </m:r>
              <m:r>
                <m:rPr>
                  <m:sty m:val="b"/>
                </m:rPr>
                <w:rPr>
                  <w:rFonts w:ascii="Cambria Math" w:eastAsia="Times New Roman" w:hAnsi="Times New Roman"/>
                  <w:sz w:val="24"/>
                  <w:szCs w:val="24"/>
                </w:rPr>
                <m:t>VC/S</m:t>
              </m:r>
            </m:den>
          </m:f>
        </m:oMath>
      </m:oMathPara>
    </w:p>
    <w:p w:rsidR="007648F3" w:rsidRPr="002A1CD8" w:rsidRDefault="007648F3" w:rsidP="007648F3">
      <w:pPr>
        <w:spacing w:after="120" w:line="240" w:lineRule="auto"/>
        <w:ind w:right="266" w:firstLine="720"/>
        <w:jc w:val="both"/>
        <w:rPr>
          <w:rFonts w:ascii="Times New Roman" w:eastAsia="Times New Roman" w:hAnsi="Times New Roman"/>
          <w:sz w:val="24"/>
          <w:szCs w:val="24"/>
        </w:rPr>
      </w:pPr>
      <w:r w:rsidRPr="002A1CD8">
        <w:rPr>
          <w:rFonts w:ascii="Times New Roman" w:eastAsia="Times New Roman" w:hAnsi="Times New Roman"/>
          <w:sz w:val="24"/>
          <w:szCs w:val="24"/>
        </w:rPr>
        <w:t>Keterangan :</w:t>
      </w:r>
    </w:p>
    <w:p w:rsidR="007648F3" w:rsidRPr="002A1CD8" w:rsidRDefault="007648F3" w:rsidP="007648F3">
      <w:pPr>
        <w:spacing w:after="0" w:line="240" w:lineRule="auto"/>
        <w:ind w:right="264"/>
        <w:jc w:val="both"/>
        <w:rPr>
          <w:rFonts w:ascii="Times New Roman" w:eastAsia="Times New Roman" w:hAnsi="Times New Roman"/>
          <w:sz w:val="24"/>
          <w:szCs w:val="24"/>
        </w:rPr>
      </w:pPr>
      <w:r w:rsidRPr="002A1CD8">
        <w:rPr>
          <w:rFonts w:ascii="Times New Roman" w:eastAsia="Times New Roman" w:hAnsi="Times New Roman"/>
          <w:sz w:val="24"/>
          <w:szCs w:val="24"/>
        </w:rPr>
        <w:tab/>
        <w:t xml:space="preserve">AVC = </w:t>
      </w:r>
      <w:r w:rsidRPr="002A1CD8">
        <w:rPr>
          <w:rFonts w:ascii="Times New Roman" w:eastAsia="Times New Roman" w:hAnsi="Times New Roman"/>
          <w:i/>
          <w:sz w:val="24"/>
          <w:szCs w:val="24"/>
        </w:rPr>
        <w:t>Avarage Variabel Cost</w:t>
      </w:r>
      <w:r w:rsidRPr="002A1CD8">
        <w:rPr>
          <w:rFonts w:ascii="Times New Roman" w:eastAsia="Times New Roman" w:hAnsi="Times New Roman"/>
          <w:sz w:val="24"/>
          <w:szCs w:val="24"/>
        </w:rPr>
        <w:t xml:space="preserve"> ( Biaya Variabel Rata-rata)</w:t>
      </w:r>
      <w:r w:rsidRPr="002A1CD8">
        <w:rPr>
          <w:rFonts w:ascii="Times New Roman" w:eastAsia="Times New Roman" w:hAnsi="Times New Roman"/>
          <w:sz w:val="24"/>
          <w:szCs w:val="24"/>
        </w:rPr>
        <w:tab/>
      </w:r>
    </w:p>
    <w:p w:rsidR="007648F3" w:rsidRPr="002A1CD8" w:rsidRDefault="007648F3" w:rsidP="007648F3">
      <w:pPr>
        <w:spacing w:after="0" w:line="240" w:lineRule="auto"/>
        <w:ind w:right="264" w:firstLine="720"/>
        <w:jc w:val="both"/>
        <w:rPr>
          <w:rFonts w:ascii="Times New Roman" w:eastAsia="Times New Roman" w:hAnsi="Times New Roman"/>
          <w:sz w:val="24"/>
          <w:szCs w:val="24"/>
        </w:rPr>
      </w:pPr>
      <w:r w:rsidRPr="002A1CD8">
        <w:rPr>
          <w:rFonts w:ascii="Times New Roman" w:eastAsia="Times New Roman" w:hAnsi="Times New Roman"/>
          <w:sz w:val="24"/>
          <w:szCs w:val="24"/>
        </w:rPr>
        <w:t xml:space="preserve">FC    =  </w:t>
      </w:r>
      <w:r w:rsidRPr="002A1CD8">
        <w:rPr>
          <w:rFonts w:ascii="Times New Roman" w:eastAsia="Times New Roman" w:hAnsi="Times New Roman"/>
          <w:i/>
          <w:sz w:val="24"/>
          <w:szCs w:val="24"/>
        </w:rPr>
        <w:t>Fixed Cost</w:t>
      </w:r>
      <w:r w:rsidRPr="002A1CD8">
        <w:rPr>
          <w:rFonts w:ascii="Times New Roman" w:eastAsia="Times New Roman" w:hAnsi="Times New Roman"/>
          <w:sz w:val="24"/>
          <w:szCs w:val="24"/>
        </w:rPr>
        <w:t xml:space="preserve"> (biaya tetap)</w:t>
      </w:r>
    </w:p>
    <w:p w:rsidR="007648F3" w:rsidRPr="002A1CD8" w:rsidRDefault="007648F3" w:rsidP="007648F3">
      <w:pPr>
        <w:spacing w:after="0" w:line="240" w:lineRule="auto"/>
        <w:ind w:right="264"/>
        <w:jc w:val="both"/>
        <w:rPr>
          <w:rFonts w:ascii="Times New Roman" w:eastAsia="Times New Roman" w:hAnsi="Times New Roman"/>
          <w:sz w:val="24"/>
          <w:szCs w:val="24"/>
        </w:rPr>
      </w:pPr>
      <w:r w:rsidRPr="002A1CD8">
        <w:rPr>
          <w:rFonts w:ascii="Times New Roman" w:eastAsia="Times New Roman" w:hAnsi="Times New Roman"/>
          <w:sz w:val="24"/>
          <w:szCs w:val="24"/>
        </w:rPr>
        <w:tab/>
        <w:t xml:space="preserve">VC    = </w:t>
      </w:r>
      <w:r w:rsidRPr="002A1CD8">
        <w:rPr>
          <w:rFonts w:ascii="Times New Roman" w:eastAsia="Times New Roman" w:hAnsi="Times New Roman"/>
          <w:i/>
          <w:sz w:val="24"/>
          <w:szCs w:val="24"/>
        </w:rPr>
        <w:t>Variabel Cost</w:t>
      </w:r>
      <w:r w:rsidRPr="002A1CD8">
        <w:rPr>
          <w:rFonts w:ascii="Times New Roman" w:eastAsia="Times New Roman" w:hAnsi="Times New Roman"/>
          <w:sz w:val="24"/>
          <w:szCs w:val="24"/>
        </w:rPr>
        <w:t xml:space="preserve"> (biaya variabel)</w:t>
      </w:r>
    </w:p>
    <w:p w:rsidR="007648F3" w:rsidRPr="002A1CD8" w:rsidRDefault="007648F3" w:rsidP="007648F3">
      <w:pPr>
        <w:spacing w:after="0" w:line="240" w:lineRule="auto"/>
        <w:ind w:right="266"/>
        <w:jc w:val="both"/>
        <w:rPr>
          <w:rFonts w:ascii="Times New Roman" w:eastAsia="Times New Roman" w:hAnsi="Times New Roman"/>
          <w:sz w:val="24"/>
          <w:szCs w:val="24"/>
        </w:rPr>
      </w:pPr>
      <w:r w:rsidRPr="002A1CD8">
        <w:rPr>
          <w:rFonts w:ascii="Times New Roman" w:eastAsia="Times New Roman" w:hAnsi="Times New Roman"/>
          <w:sz w:val="24"/>
          <w:szCs w:val="24"/>
        </w:rPr>
        <w:tab/>
        <w:t xml:space="preserve">S       =  </w:t>
      </w:r>
      <w:r w:rsidRPr="002A1CD8">
        <w:rPr>
          <w:rFonts w:ascii="Times New Roman" w:eastAsia="Times New Roman" w:hAnsi="Times New Roman"/>
          <w:i/>
          <w:sz w:val="24"/>
          <w:szCs w:val="24"/>
        </w:rPr>
        <w:t>Sales</w:t>
      </w:r>
      <w:r w:rsidRPr="002A1CD8">
        <w:rPr>
          <w:rFonts w:ascii="Times New Roman" w:eastAsia="Times New Roman" w:hAnsi="Times New Roman"/>
          <w:sz w:val="24"/>
          <w:szCs w:val="24"/>
        </w:rPr>
        <w:t xml:space="preserve"> (penjualan)</w:t>
      </w:r>
    </w:p>
    <w:p w:rsidR="007648F3" w:rsidRPr="002A1CD8" w:rsidRDefault="007648F3" w:rsidP="007648F3">
      <w:pPr>
        <w:spacing w:after="0" w:line="240" w:lineRule="auto"/>
        <w:ind w:right="266"/>
        <w:jc w:val="both"/>
        <w:rPr>
          <w:rFonts w:ascii="Times New Roman" w:eastAsia="Times New Roman" w:hAnsi="Times New Roman"/>
          <w:sz w:val="24"/>
          <w:szCs w:val="24"/>
        </w:rPr>
      </w:pPr>
      <w:r w:rsidRPr="002A1CD8">
        <w:rPr>
          <w:rFonts w:ascii="Times New Roman" w:eastAsia="Times New Roman" w:hAnsi="Times New Roman"/>
          <w:sz w:val="24"/>
          <w:szCs w:val="24"/>
        </w:rPr>
        <w:tab/>
        <w:t xml:space="preserve">P       = </w:t>
      </w:r>
      <w:r w:rsidRPr="002A1CD8">
        <w:rPr>
          <w:rFonts w:ascii="Times New Roman" w:eastAsia="Times New Roman" w:hAnsi="Times New Roman"/>
          <w:i/>
          <w:sz w:val="24"/>
          <w:szCs w:val="24"/>
        </w:rPr>
        <w:t>Price</w:t>
      </w:r>
      <w:r w:rsidRPr="002A1CD8">
        <w:rPr>
          <w:rFonts w:ascii="Times New Roman" w:eastAsia="Times New Roman" w:hAnsi="Times New Roman"/>
          <w:sz w:val="24"/>
          <w:szCs w:val="24"/>
        </w:rPr>
        <w:t xml:space="preserve"> (Harga)</w:t>
      </w:r>
    </w:p>
    <w:p w:rsidR="007648F3" w:rsidRPr="007648F3" w:rsidRDefault="007648F3" w:rsidP="007B7356">
      <w:pPr>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c. </w:t>
      </w:r>
      <w:r w:rsidRPr="007648F3">
        <w:rPr>
          <w:rFonts w:ascii="Times New Roman" w:eastAsia="Times New Roman" w:hAnsi="Times New Roman"/>
          <w:sz w:val="24"/>
          <w:szCs w:val="24"/>
        </w:rPr>
        <w:t>Rentabilitas Ekonomi</w:t>
      </w:r>
    </w:p>
    <w:p w:rsidR="007648F3" w:rsidRPr="002A1CD8" w:rsidRDefault="007648F3" w:rsidP="007648F3">
      <w:pPr>
        <w:autoSpaceDE w:val="0"/>
        <w:autoSpaceDN w:val="0"/>
        <w:adjustRightInd w:val="0"/>
        <w:spacing w:after="120" w:line="240" w:lineRule="auto"/>
        <w:ind w:firstLine="720"/>
        <w:jc w:val="both"/>
        <w:rPr>
          <w:rFonts w:ascii="Times New Roman" w:hAnsi="Times New Roman"/>
          <w:bCs/>
          <w:sz w:val="24"/>
          <w:szCs w:val="24"/>
        </w:rPr>
      </w:pPr>
      <w:r w:rsidRPr="002A1CD8">
        <w:rPr>
          <w:rFonts w:ascii="Times New Roman" w:hAnsi="Times New Roman"/>
          <w:sz w:val="24"/>
          <w:szCs w:val="24"/>
        </w:rPr>
        <w:t xml:space="preserve">Dalam mengetahui kemampuan perusahaan dalam menghasilkan laba, maka rumus yang digunakan menurut </w:t>
      </w:r>
      <w:r w:rsidRPr="002A1CD8">
        <w:rPr>
          <w:rFonts w:ascii="Times New Roman" w:hAnsi="Times New Roman"/>
          <w:bCs/>
          <w:sz w:val="24"/>
          <w:szCs w:val="24"/>
        </w:rPr>
        <w:t>(Nitisemito dan Burhan, 2004) sebagai berikut :</w:t>
      </w:r>
    </w:p>
    <w:p w:rsidR="007648F3" w:rsidRPr="002A1CD8" w:rsidRDefault="007648F3" w:rsidP="007648F3">
      <w:pPr>
        <w:pStyle w:val="ListParagraph"/>
        <w:autoSpaceDE w:val="0"/>
        <w:autoSpaceDN w:val="0"/>
        <w:adjustRightInd w:val="0"/>
        <w:spacing w:after="0" w:line="240" w:lineRule="auto"/>
        <w:ind w:left="709"/>
        <w:rPr>
          <w:rFonts w:ascii="Times New Roman" w:eastAsiaTheme="minorEastAsia" w:hAnsi="Times New Roman"/>
          <w:b/>
          <w:bCs/>
          <w:sz w:val="24"/>
          <w:szCs w:val="24"/>
        </w:rPr>
      </w:pPr>
      <m:oMath>
        <m:r>
          <m:rPr>
            <m:sty m:val="b"/>
          </m:rPr>
          <w:rPr>
            <w:rFonts w:ascii="Cambria Math" w:hAnsi="Cambria Math"/>
            <w:sz w:val="24"/>
            <w:szCs w:val="24"/>
          </w:rPr>
          <m:t>Rentabilitas</m:t>
        </m:r>
        <m:r>
          <m:rPr>
            <m:sty m:val="b"/>
          </m:rPr>
          <w:rPr>
            <w:rFonts w:ascii="Cambria Math" w:hAnsi="Times New Roman"/>
            <w:sz w:val="24"/>
            <w:szCs w:val="24"/>
          </w:rPr>
          <m:t xml:space="preserve"> </m:t>
        </m:r>
        <m:r>
          <m:rPr>
            <m:sty m:val="b"/>
          </m:rPr>
          <w:rPr>
            <w:rFonts w:ascii="Cambria Math" w:hAnsi="Cambria Math"/>
            <w:sz w:val="24"/>
            <w:szCs w:val="24"/>
          </w:rPr>
          <m:t>Ekonomi</m:t>
        </m:r>
        <m:r>
          <m:rPr>
            <m:sty m:val="bi"/>
          </m:rPr>
          <w:rPr>
            <w:rFonts w:ascii="Cambria Math" w:hAnsi="Times New Roman"/>
            <w:sz w:val="24"/>
            <w:szCs w:val="24"/>
          </w:rPr>
          <m:t xml:space="preserve">= </m:t>
        </m:r>
        <m:f>
          <m:fPr>
            <m:ctrlPr>
              <w:rPr>
                <w:rFonts w:ascii="Cambria Math" w:hAnsi="Times New Roman"/>
                <w:b/>
                <w:bCs/>
                <w:i/>
                <w:sz w:val="24"/>
                <w:szCs w:val="24"/>
              </w:rPr>
            </m:ctrlPr>
          </m:fPr>
          <m:num>
            <m:r>
              <m:rPr>
                <m:sty m:val="bi"/>
              </m:rPr>
              <w:rPr>
                <w:rFonts w:ascii="Cambria Math" w:hAnsi="Cambria Math"/>
                <w:sz w:val="24"/>
                <w:szCs w:val="24"/>
              </w:rPr>
              <m:t>LABA</m:t>
            </m:r>
          </m:num>
          <m:den>
            <m:r>
              <m:rPr>
                <m:sty m:val="bi"/>
              </m:rPr>
              <w:rPr>
                <w:rFonts w:ascii="Cambria Math" w:hAnsi="Cambria Math"/>
                <w:sz w:val="24"/>
                <w:szCs w:val="24"/>
              </w:rPr>
              <m:t>Modal</m:t>
            </m:r>
            <m:r>
              <m:rPr>
                <m:sty m:val="bi"/>
              </m:rPr>
              <w:rPr>
                <w:rFonts w:ascii="Cambria Math" w:hAnsi="Times New Roman"/>
                <w:sz w:val="24"/>
                <w:szCs w:val="24"/>
              </w:rPr>
              <m:t xml:space="preserve"> </m:t>
            </m:r>
            <m:r>
              <m:rPr>
                <m:sty m:val="bi"/>
              </m:rPr>
              <w:rPr>
                <w:rFonts w:ascii="Cambria Math" w:hAnsi="Cambria Math"/>
                <w:sz w:val="24"/>
                <w:szCs w:val="24"/>
              </w:rPr>
              <m:t>Usaha</m:t>
            </m:r>
          </m:den>
        </m:f>
        <m:r>
          <m:rPr>
            <m:sty m:val="bi"/>
          </m:rPr>
          <w:rPr>
            <w:rFonts w:ascii="Cambria Math" w:hAnsi="Times New Roman"/>
            <w:sz w:val="24"/>
            <w:szCs w:val="24"/>
          </w:rPr>
          <m:t xml:space="preserve"> </m:t>
        </m:r>
        <m:r>
          <m:rPr>
            <m:sty m:val="bi"/>
          </m:rPr>
          <w:rPr>
            <w:rFonts w:ascii="Cambria Math" w:hAnsi="Cambria Math"/>
            <w:sz w:val="24"/>
            <w:szCs w:val="24"/>
          </w:rPr>
          <m:t>X</m:t>
        </m:r>
        <m:r>
          <m:rPr>
            <m:sty m:val="bi"/>
          </m:rPr>
          <w:rPr>
            <w:rFonts w:ascii="Cambria Math" w:hAnsi="Times New Roman"/>
            <w:sz w:val="24"/>
            <w:szCs w:val="24"/>
          </w:rPr>
          <m:t xml:space="preserve"> </m:t>
        </m:r>
        <m:r>
          <m:rPr>
            <m:sty m:val="bi"/>
          </m:rPr>
          <w:rPr>
            <w:rFonts w:ascii="Cambria Math" w:hAnsi="Cambria Math"/>
            <w:sz w:val="24"/>
            <w:szCs w:val="24"/>
          </w:rPr>
          <m:t>100</m:t>
        </m:r>
        <m:r>
          <m:rPr>
            <m:sty m:val="bi"/>
          </m:rPr>
          <w:rPr>
            <w:rFonts w:ascii="Cambria Math" w:hAnsi="Times New Roman"/>
            <w:sz w:val="24"/>
            <w:szCs w:val="24"/>
          </w:rPr>
          <m:t>%</m:t>
        </m:r>
      </m:oMath>
      <w:r w:rsidRPr="00C40882">
        <w:rPr>
          <w:rFonts w:ascii="Times New Roman" w:eastAsiaTheme="minorEastAsia" w:hAnsi="Times New Roman"/>
          <w:b/>
          <w:bCs/>
          <w:sz w:val="24"/>
          <w:szCs w:val="24"/>
        </w:rPr>
        <w:t xml:space="preserve"> ……</w:t>
      </w:r>
      <w:r w:rsidRPr="002A1CD8">
        <w:rPr>
          <w:rFonts w:ascii="Times New Roman" w:eastAsiaTheme="minorEastAsia" w:hAnsi="Times New Roman"/>
          <w:b/>
          <w:bCs/>
          <w:sz w:val="24"/>
          <w:szCs w:val="24"/>
        </w:rPr>
        <w:t>……….(3.6)</w:t>
      </w:r>
    </w:p>
    <w:p w:rsidR="007648F3" w:rsidRPr="002A1CD8" w:rsidRDefault="007648F3" w:rsidP="007648F3">
      <w:pPr>
        <w:autoSpaceDE w:val="0"/>
        <w:autoSpaceDN w:val="0"/>
        <w:adjustRightInd w:val="0"/>
        <w:spacing w:before="120" w:after="120" w:line="240" w:lineRule="auto"/>
        <w:ind w:firstLine="709"/>
        <w:jc w:val="both"/>
        <w:rPr>
          <w:rFonts w:ascii="Times New Roman" w:hAnsi="Times New Roman"/>
          <w:i/>
          <w:iCs/>
          <w:sz w:val="24"/>
          <w:szCs w:val="24"/>
        </w:rPr>
      </w:pPr>
      <w:r w:rsidRPr="002A1CD8">
        <w:rPr>
          <w:rFonts w:ascii="Times New Roman" w:hAnsi="Times New Roman"/>
          <w:sz w:val="24"/>
          <w:szCs w:val="24"/>
        </w:rPr>
        <w:t>Kriteria yang digunakan :</w:t>
      </w:r>
    </w:p>
    <w:p w:rsidR="007648F3" w:rsidRPr="002A1CD8" w:rsidRDefault="007648F3" w:rsidP="007648F3">
      <w:pPr>
        <w:autoSpaceDE w:val="0"/>
        <w:autoSpaceDN w:val="0"/>
        <w:adjustRightInd w:val="0"/>
        <w:spacing w:after="0" w:line="240" w:lineRule="auto"/>
        <w:ind w:firstLine="720"/>
        <w:jc w:val="both"/>
        <w:rPr>
          <w:rFonts w:ascii="Times New Roman" w:hAnsi="Times New Roman"/>
          <w:sz w:val="24"/>
          <w:szCs w:val="24"/>
        </w:rPr>
      </w:pPr>
      <w:r w:rsidRPr="002A1CD8">
        <w:rPr>
          <w:rFonts w:ascii="Times New Roman" w:hAnsi="Times New Roman"/>
          <w:iCs/>
          <w:sz w:val="24"/>
          <w:szCs w:val="24"/>
        </w:rPr>
        <w:t xml:space="preserve">Rentabilitas Ekonomi ≥ i  </w:t>
      </w:r>
      <w:r w:rsidRPr="002A1CD8">
        <w:rPr>
          <w:rFonts w:ascii="Times New Roman" w:hAnsi="Times New Roman"/>
          <w:sz w:val="24"/>
          <w:szCs w:val="24"/>
        </w:rPr>
        <w:t>= maka suatu usaha layak dikembangkan</w:t>
      </w:r>
    </w:p>
    <w:p w:rsidR="007648F3" w:rsidRPr="002A1CD8" w:rsidRDefault="007648F3" w:rsidP="00775A7E">
      <w:pPr>
        <w:autoSpaceDE w:val="0"/>
        <w:autoSpaceDN w:val="0"/>
        <w:adjustRightInd w:val="0"/>
        <w:spacing w:after="0" w:line="240" w:lineRule="auto"/>
        <w:ind w:left="720"/>
        <w:jc w:val="both"/>
        <w:rPr>
          <w:rFonts w:ascii="Times New Roman" w:hAnsi="Times New Roman"/>
          <w:sz w:val="24"/>
          <w:szCs w:val="24"/>
        </w:rPr>
      </w:pPr>
      <w:r w:rsidRPr="002A1CD8">
        <w:rPr>
          <w:rFonts w:ascii="Times New Roman" w:hAnsi="Times New Roman"/>
          <w:iCs/>
          <w:sz w:val="24"/>
          <w:szCs w:val="24"/>
        </w:rPr>
        <w:t xml:space="preserve">Rentabilitas Ekonomi ≤ i </w:t>
      </w:r>
      <w:r w:rsidRPr="002A1CD8">
        <w:rPr>
          <w:rFonts w:ascii="Times New Roman" w:hAnsi="Times New Roman"/>
          <w:sz w:val="24"/>
          <w:szCs w:val="24"/>
        </w:rPr>
        <w:t>= maka suatu usaha tidak layak dikembangkan</w:t>
      </w:r>
    </w:p>
    <w:p w:rsidR="007648F3" w:rsidRPr="002A1CD8" w:rsidRDefault="007648F3" w:rsidP="00775A7E">
      <w:pPr>
        <w:autoSpaceDE w:val="0"/>
        <w:autoSpaceDN w:val="0"/>
        <w:adjustRightInd w:val="0"/>
        <w:spacing w:after="0" w:line="360" w:lineRule="auto"/>
        <w:ind w:firstLine="720"/>
        <w:jc w:val="both"/>
        <w:rPr>
          <w:rFonts w:ascii="Times New Roman" w:hAnsi="Times New Roman"/>
          <w:sz w:val="24"/>
          <w:szCs w:val="24"/>
        </w:rPr>
      </w:pPr>
      <w:r w:rsidRPr="002A1CD8">
        <w:rPr>
          <w:rFonts w:ascii="Times New Roman" w:hAnsi="Times New Roman"/>
          <w:sz w:val="24"/>
          <w:szCs w:val="24"/>
        </w:rPr>
        <w:t>Keterangan :</w:t>
      </w:r>
    </w:p>
    <w:tbl>
      <w:tblPr>
        <w:tblStyle w:val="TableGrid"/>
        <w:tblW w:w="633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6"/>
        <w:gridCol w:w="5528"/>
      </w:tblGrid>
      <w:tr w:rsidR="007648F3" w:rsidRPr="002A1CD8" w:rsidTr="00CA3E68">
        <w:tc>
          <w:tcPr>
            <w:tcW w:w="806" w:type="dxa"/>
          </w:tcPr>
          <w:p w:rsidR="007648F3" w:rsidRPr="002A1CD8" w:rsidRDefault="007648F3" w:rsidP="00775A7E">
            <w:pPr>
              <w:autoSpaceDE w:val="0"/>
              <w:autoSpaceDN w:val="0"/>
              <w:adjustRightInd w:val="0"/>
              <w:spacing w:line="240" w:lineRule="auto"/>
              <w:jc w:val="both"/>
              <w:rPr>
                <w:rFonts w:ascii="Times New Roman" w:hAnsi="Times New Roman"/>
                <w:sz w:val="24"/>
                <w:szCs w:val="24"/>
              </w:rPr>
            </w:pPr>
            <w:r w:rsidRPr="002A1CD8">
              <w:rPr>
                <w:rFonts w:ascii="Times New Roman" w:hAnsi="Times New Roman"/>
                <w:sz w:val="24"/>
                <w:szCs w:val="24"/>
              </w:rPr>
              <w:t>i     =</w:t>
            </w:r>
          </w:p>
        </w:tc>
        <w:tc>
          <w:tcPr>
            <w:tcW w:w="5528" w:type="dxa"/>
          </w:tcPr>
          <w:p w:rsidR="007648F3" w:rsidRPr="002A1CD8" w:rsidRDefault="007648F3" w:rsidP="00775A7E">
            <w:pPr>
              <w:autoSpaceDE w:val="0"/>
              <w:autoSpaceDN w:val="0"/>
              <w:adjustRightInd w:val="0"/>
              <w:spacing w:line="240" w:lineRule="auto"/>
              <w:ind w:left="-108"/>
              <w:jc w:val="both"/>
              <w:rPr>
                <w:rFonts w:ascii="Times New Roman" w:hAnsi="Times New Roman"/>
                <w:sz w:val="24"/>
                <w:szCs w:val="24"/>
              </w:rPr>
            </w:pPr>
            <w:r w:rsidRPr="002A1CD8">
              <w:rPr>
                <w:rFonts w:ascii="Times New Roman" w:hAnsi="Times New Roman"/>
                <w:sz w:val="24"/>
                <w:szCs w:val="24"/>
              </w:rPr>
              <w:t>Tingkat bunga pinjaman yang berlaku saat ini (%) atau standar Pemerintah.</w:t>
            </w:r>
          </w:p>
        </w:tc>
      </w:tr>
    </w:tbl>
    <w:p w:rsidR="0055504F" w:rsidRDefault="00392F43" w:rsidP="00775A7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0055504F">
        <w:rPr>
          <w:rFonts w:ascii="Times New Roman" w:hAnsi="Times New Roman"/>
          <w:color w:val="000000" w:themeColor="text1"/>
          <w:sz w:val="24"/>
          <w:szCs w:val="24"/>
        </w:rPr>
        <w:t>Analisis SWOT</w:t>
      </w:r>
    </w:p>
    <w:p w:rsidR="0055504F" w:rsidRPr="002A1CD8" w:rsidRDefault="0055504F" w:rsidP="00775A7E">
      <w:pPr>
        <w:spacing w:after="0" w:line="240" w:lineRule="auto"/>
        <w:ind w:firstLine="709"/>
        <w:jc w:val="both"/>
        <w:rPr>
          <w:rFonts w:ascii="Times New Roman" w:eastAsia="Times New Roman" w:hAnsi="Times New Roman"/>
          <w:bCs/>
          <w:i/>
          <w:sz w:val="24"/>
          <w:szCs w:val="24"/>
        </w:rPr>
      </w:pPr>
      <w:r w:rsidRPr="002A1CD8">
        <w:rPr>
          <w:rFonts w:ascii="Times New Roman" w:eastAsia="Times New Roman" w:hAnsi="Times New Roman"/>
          <w:bCs/>
          <w:sz w:val="24"/>
          <w:szCs w:val="24"/>
        </w:rPr>
        <w:t>Dalam</w:t>
      </w:r>
      <w:r w:rsidRPr="002A1CD8">
        <w:rPr>
          <w:rFonts w:ascii="Times New Roman" w:eastAsia="Times New Roman" w:hAnsi="Times New Roman"/>
          <w:bCs/>
          <w:sz w:val="24"/>
          <w:szCs w:val="24"/>
          <w:lang w:val="id-ID"/>
        </w:rPr>
        <w:t xml:space="preserve"> mengetahui </w:t>
      </w:r>
      <w:r w:rsidRPr="002A1CD8">
        <w:rPr>
          <w:rFonts w:ascii="Times New Roman" w:eastAsia="Times New Roman" w:hAnsi="Times New Roman"/>
          <w:bCs/>
          <w:sz w:val="24"/>
          <w:szCs w:val="24"/>
        </w:rPr>
        <w:t xml:space="preserve">dan manyusun strategi pengembangan </w:t>
      </w:r>
      <w:r w:rsidRPr="002A1CD8">
        <w:rPr>
          <w:rFonts w:ascii="Times New Roman" w:eastAsia="Times New Roman" w:hAnsi="Times New Roman"/>
          <w:bCs/>
          <w:sz w:val="24"/>
          <w:szCs w:val="24"/>
          <w:lang w:val="id-ID"/>
        </w:rPr>
        <w:t xml:space="preserve">usaha </w:t>
      </w:r>
      <w:r w:rsidRPr="002A1CD8">
        <w:rPr>
          <w:rFonts w:ascii="Times New Roman" w:eastAsia="Times New Roman" w:hAnsi="Times New Roman"/>
          <w:bCs/>
          <w:sz w:val="24"/>
          <w:szCs w:val="24"/>
        </w:rPr>
        <w:t>singkong keju</w:t>
      </w:r>
      <w:r w:rsidRPr="002A1CD8">
        <w:rPr>
          <w:rFonts w:ascii="Times New Roman" w:eastAsia="Times New Roman" w:hAnsi="Times New Roman"/>
          <w:bCs/>
          <w:sz w:val="24"/>
          <w:szCs w:val="24"/>
          <w:lang w:val="id-ID"/>
        </w:rPr>
        <w:t xml:space="preserve"> digunakan metode </w:t>
      </w:r>
      <w:r w:rsidRPr="002A1CD8">
        <w:rPr>
          <w:rFonts w:ascii="Times New Roman" w:eastAsia="Times New Roman" w:hAnsi="Times New Roman"/>
          <w:bCs/>
          <w:i/>
          <w:sz w:val="24"/>
          <w:szCs w:val="24"/>
          <w:lang w:val="id-ID"/>
        </w:rPr>
        <w:t>Paired Compariso</w:t>
      </w:r>
      <w:r w:rsidRPr="002A1CD8">
        <w:rPr>
          <w:rFonts w:ascii="Times New Roman" w:eastAsia="Times New Roman" w:hAnsi="Times New Roman"/>
          <w:bCs/>
          <w:i/>
          <w:sz w:val="24"/>
          <w:szCs w:val="24"/>
        </w:rPr>
        <w:t xml:space="preserve">n, </w:t>
      </w:r>
      <w:r w:rsidRPr="002A1CD8">
        <w:rPr>
          <w:rFonts w:ascii="Times New Roman" w:eastAsia="Times New Roman" w:hAnsi="Times New Roman"/>
          <w:bCs/>
          <w:sz w:val="24"/>
          <w:szCs w:val="24"/>
        </w:rPr>
        <w:t>I</w:t>
      </w:r>
      <w:r w:rsidRPr="002A1CD8">
        <w:rPr>
          <w:rFonts w:ascii="Times New Roman" w:eastAsia="Times New Roman" w:hAnsi="Times New Roman"/>
          <w:bCs/>
          <w:sz w:val="24"/>
          <w:szCs w:val="24"/>
          <w:lang w:val="id-ID"/>
        </w:rPr>
        <w:t>FAS</w:t>
      </w:r>
      <w:r w:rsidRPr="002A1CD8">
        <w:rPr>
          <w:rFonts w:ascii="Times New Roman" w:eastAsia="Times New Roman" w:hAnsi="Times New Roman"/>
          <w:bCs/>
          <w:sz w:val="24"/>
          <w:szCs w:val="24"/>
        </w:rPr>
        <w:t xml:space="preserve">, </w:t>
      </w:r>
      <w:r w:rsidRPr="002A1CD8">
        <w:rPr>
          <w:rFonts w:ascii="Times New Roman" w:eastAsia="Times New Roman" w:hAnsi="Times New Roman"/>
          <w:bCs/>
          <w:sz w:val="24"/>
          <w:szCs w:val="24"/>
          <w:lang w:val="id-ID"/>
        </w:rPr>
        <w:t>EFA</w:t>
      </w:r>
      <w:r w:rsidRPr="002A1CD8">
        <w:rPr>
          <w:rFonts w:ascii="Times New Roman" w:eastAsia="Times New Roman" w:hAnsi="Times New Roman"/>
          <w:bCs/>
          <w:sz w:val="24"/>
          <w:szCs w:val="24"/>
        </w:rPr>
        <w:t>S, dan metode Bayes</w:t>
      </w:r>
      <w:r>
        <w:rPr>
          <w:rFonts w:ascii="Times New Roman" w:eastAsia="Times New Roman" w:hAnsi="Times New Roman"/>
          <w:bCs/>
          <w:sz w:val="24"/>
          <w:szCs w:val="24"/>
        </w:rPr>
        <w:t xml:space="preserve"> untuk pengambilan keputusan</w:t>
      </w:r>
      <w:r w:rsidR="00C40882">
        <w:rPr>
          <w:rFonts w:ascii="Times New Roman" w:eastAsia="Times New Roman" w:hAnsi="Times New Roman"/>
          <w:bCs/>
          <w:sz w:val="24"/>
          <w:szCs w:val="24"/>
        </w:rPr>
        <w:t>.</w:t>
      </w:r>
    </w:p>
    <w:p w:rsidR="007648F3" w:rsidRDefault="006F74C5" w:rsidP="006F74C5">
      <w:pPr>
        <w:spacing w:before="240" w:line="240" w:lineRule="auto"/>
        <w:jc w:val="center"/>
        <w:rPr>
          <w:rFonts w:ascii="Times New Roman" w:hAnsi="Times New Roman"/>
          <w:b/>
          <w:color w:val="000000" w:themeColor="text1"/>
          <w:sz w:val="24"/>
          <w:szCs w:val="24"/>
        </w:rPr>
      </w:pPr>
      <w:r w:rsidRPr="006F74C5">
        <w:rPr>
          <w:rFonts w:ascii="Times New Roman" w:hAnsi="Times New Roman"/>
          <w:b/>
          <w:color w:val="000000" w:themeColor="text1"/>
          <w:sz w:val="24"/>
          <w:szCs w:val="24"/>
        </w:rPr>
        <w:t>HASIL DAN PEMBAHASAN</w:t>
      </w:r>
    </w:p>
    <w:p w:rsidR="00FF7DD3" w:rsidRPr="00FF7DD3" w:rsidRDefault="00FF7DD3" w:rsidP="00FF7DD3">
      <w:pPr>
        <w:spacing w:after="120" w:line="240" w:lineRule="auto"/>
        <w:jc w:val="both"/>
        <w:rPr>
          <w:rFonts w:ascii="Times New Roman" w:hAnsi="Times New Roman"/>
          <w:b/>
          <w:color w:val="000000" w:themeColor="text1"/>
          <w:sz w:val="24"/>
          <w:szCs w:val="24"/>
        </w:rPr>
      </w:pPr>
      <w:r w:rsidRPr="00FF7DD3">
        <w:rPr>
          <w:rFonts w:ascii="Times New Roman" w:hAnsi="Times New Roman"/>
          <w:b/>
          <w:color w:val="000000" w:themeColor="text1"/>
          <w:sz w:val="24"/>
          <w:szCs w:val="24"/>
        </w:rPr>
        <w:t xml:space="preserve">Karakteristik Responden </w:t>
      </w:r>
    </w:p>
    <w:p w:rsidR="00232A5F" w:rsidRPr="002A1CD8" w:rsidRDefault="006F74C5" w:rsidP="00232A5F">
      <w:pPr>
        <w:spacing w:after="120" w:line="240" w:lineRule="auto"/>
        <w:ind w:firstLine="720"/>
        <w:jc w:val="both"/>
        <w:rPr>
          <w:rFonts w:ascii="Times New Roman" w:hAnsi="Times New Roman"/>
          <w:sz w:val="24"/>
          <w:szCs w:val="24"/>
        </w:rPr>
      </w:pPr>
      <w:r>
        <w:rPr>
          <w:rFonts w:ascii="Times New Roman" w:hAnsi="Times New Roman"/>
          <w:color w:val="000000" w:themeColor="text1"/>
          <w:sz w:val="24"/>
          <w:szCs w:val="24"/>
        </w:rPr>
        <w:t>Berdasarkan tabel 1 dapat dilihat bahwa</w:t>
      </w:r>
      <w:r w:rsidR="003F3394">
        <w:rPr>
          <w:rFonts w:ascii="Times New Roman" w:hAnsi="Times New Roman"/>
          <w:color w:val="000000" w:themeColor="text1"/>
          <w:sz w:val="24"/>
          <w:szCs w:val="24"/>
        </w:rPr>
        <w:t xml:space="preserve"> </w:t>
      </w:r>
      <w:r w:rsidR="00B81C90" w:rsidRPr="002A1CD8">
        <w:rPr>
          <w:rFonts w:ascii="Times New Roman" w:hAnsi="Times New Roman"/>
          <w:sz w:val="24"/>
          <w:szCs w:val="24"/>
          <w:lang w:val="id-ID"/>
        </w:rPr>
        <w:t>umur responden pengusaha</w:t>
      </w:r>
      <w:r w:rsidR="00B81C90" w:rsidRPr="002A1CD8">
        <w:rPr>
          <w:rFonts w:ascii="Times New Roman" w:hAnsi="Times New Roman"/>
          <w:sz w:val="24"/>
          <w:szCs w:val="24"/>
        </w:rPr>
        <w:t xml:space="preserve"> singkong keju</w:t>
      </w:r>
      <w:r w:rsidR="00B81C90" w:rsidRPr="002A1CD8">
        <w:rPr>
          <w:rFonts w:ascii="Times New Roman" w:hAnsi="Times New Roman"/>
          <w:sz w:val="24"/>
          <w:szCs w:val="24"/>
          <w:lang w:val="id-ID"/>
        </w:rPr>
        <w:t xml:space="preserve"> di Kota Mataram</w:t>
      </w:r>
      <w:r w:rsidR="00B81C90" w:rsidRPr="002A1CD8">
        <w:rPr>
          <w:rFonts w:ascii="Times New Roman" w:hAnsi="Times New Roman"/>
          <w:sz w:val="24"/>
          <w:szCs w:val="24"/>
        </w:rPr>
        <w:t xml:space="preserve"> berkisar 20-55 tahun, umur responden terbanyak berkisar antara 26-31 dan paling sedikit berkisar antara 50-55 tahun. U</w:t>
      </w:r>
      <w:r w:rsidR="00B81C90" w:rsidRPr="002A1CD8">
        <w:rPr>
          <w:rFonts w:ascii="Times New Roman" w:hAnsi="Times New Roman"/>
          <w:sz w:val="24"/>
          <w:szCs w:val="24"/>
          <w:lang w:val="id-ID"/>
        </w:rPr>
        <w:t xml:space="preserve">mur </w:t>
      </w:r>
      <w:r w:rsidR="00B81C90" w:rsidRPr="002A1CD8">
        <w:rPr>
          <w:rFonts w:ascii="Times New Roman" w:hAnsi="Times New Roman"/>
          <w:sz w:val="24"/>
          <w:szCs w:val="24"/>
        </w:rPr>
        <w:t>responden tergolong produktif dan</w:t>
      </w:r>
      <w:r w:rsidR="00B81C90" w:rsidRPr="002A1CD8">
        <w:rPr>
          <w:rFonts w:ascii="Times New Roman" w:hAnsi="Times New Roman"/>
          <w:sz w:val="24"/>
          <w:szCs w:val="24"/>
          <w:lang w:val="id-ID"/>
        </w:rPr>
        <w:t xml:space="preserve"> mendukung dalam menjalankan</w:t>
      </w:r>
      <w:r w:rsidR="00B81C90" w:rsidRPr="002A1CD8">
        <w:rPr>
          <w:rFonts w:ascii="Times New Roman" w:hAnsi="Times New Roman"/>
          <w:sz w:val="24"/>
          <w:szCs w:val="24"/>
        </w:rPr>
        <w:t xml:space="preserve"> usahanya. Hal ini didukung oleh pendapat Simanjuntak (1985 dalam Nurhidayati 2016) yang menyatakan bahwa usia produktif seseorang berkisar antara 15 – 64 tahun, dalam usia tersebut seseorang secara fisik maupun mental telah mampu menghasilkan barang dan jasa</w:t>
      </w:r>
      <w:r w:rsidR="00B81C90">
        <w:rPr>
          <w:rFonts w:ascii="Times New Roman" w:hAnsi="Times New Roman"/>
          <w:sz w:val="24"/>
          <w:szCs w:val="24"/>
        </w:rPr>
        <w:t>.</w:t>
      </w:r>
      <w:r w:rsidR="000F638E">
        <w:rPr>
          <w:rFonts w:ascii="Times New Roman" w:hAnsi="Times New Roman"/>
          <w:sz w:val="24"/>
          <w:szCs w:val="24"/>
        </w:rPr>
        <w:t xml:space="preserve"> </w:t>
      </w:r>
      <w:r w:rsidR="00B81C90" w:rsidRPr="002A1CD8">
        <w:rPr>
          <w:rFonts w:ascii="Times New Roman" w:hAnsi="Times New Roman"/>
          <w:sz w:val="24"/>
          <w:szCs w:val="24"/>
        </w:rPr>
        <w:t>P</w:t>
      </w:r>
      <w:r w:rsidR="00B81C90" w:rsidRPr="002A1CD8">
        <w:rPr>
          <w:rFonts w:ascii="Times New Roman" w:hAnsi="Times New Roman"/>
          <w:sz w:val="24"/>
          <w:szCs w:val="24"/>
          <w:lang w:val="id-ID"/>
        </w:rPr>
        <w:t xml:space="preserve">engalaman </w:t>
      </w:r>
      <w:r w:rsidR="000F638E">
        <w:rPr>
          <w:rFonts w:ascii="Times New Roman" w:hAnsi="Times New Roman"/>
          <w:sz w:val="24"/>
          <w:szCs w:val="24"/>
        </w:rPr>
        <w:t xml:space="preserve">responden </w:t>
      </w:r>
      <w:r w:rsidR="00B81C90" w:rsidRPr="002A1CD8">
        <w:rPr>
          <w:rFonts w:ascii="Times New Roman" w:hAnsi="Times New Roman"/>
          <w:sz w:val="24"/>
          <w:szCs w:val="24"/>
          <w:lang w:val="id-ID"/>
        </w:rPr>
        <w:t xml:space="preserve">dalam mengelola dan menjalankan usahanya </w:t>
      </w:r>
      <w:r w:rsidR="00B81C90" w:rsidRPr="002A1CD8">
        <w:rPr>
          <w:rFonts w:ascii="Times New Roman" w:hAnsi="Times New Roman"/>
          <w:sz w:val="24"/>
          <w:szCs w:val="24"/>
        </w:rPr>
        <w:t>berkisar antara 1-19 bulan. Responden dengan umur proyek/usaha 19 bulan merupakan pelopor/pencetus usaha singkong keju di Kota Mataram</w:t>
      </w:r>
      <w:r w:rsidR="00B81C90">
        <w:rPr>
          <w:rFonts w:ascii="Times New Roman" w:hAnsi="Times New Roman"/>
          <w:sz w:val="24"/>
          <w:szCs w:val="24"/>
        </w:rPr>
        <w:t>.</w:t>
      </w:r>
      <w:r w:rsidR="00B81C90" w:rsidRPr="00B81C90">
        <w:rPr>
          <w:rFonts w:ascii="Times New Roman" w:hAnsi="Times New Roman"/>
          <w:sz w:val="24"/>
          <w:szCs w:val="24"/>
        </w:rPr>
        <w:t xml:space="preserve"> </w:t>
      </w:r>
      <w:r w:rsidR="00B81C90">
        <w:rPr>
          <w:rFonts w:ascii="Times New Roman" w:hAnsi="Times New Roman"/>
          <w:sz w:val="24"/>
          <w:szCs w:val="24"/>
        </w:rPr>
        <w:t>Sebagian besar usaha singkong keju memilki</w:t>
      </w:r>
      <w:r w:rsidR="00B81C90" w:rsidRPr="002A1CD8">
        <w:rPr>
          <w:rFonts w:ascii="Times New Roman" w:hAnsi="Times New Roman"/>
          <w:sz w:val="24"/>
          <w:szCs w:val="24"/>
        </w:rPr>
        <w:t xml:space="preserve"> umur proyek/usaha ≤ 1 tahun disebabkan oleh jenis usaha ini yang tergolong c</w:t>
      </w:r>
      <w:r w:rsidR="00B81C90">
        <w:rPr>
          <w:rFonts w:ascii="Times New Roman" w:hAnsi="Times New Roman"/>
          <w:sz w:val="24"/>
          <w:szCs w:val="24"/>
        </w:rPr>
        <w:t>ukup baru dan sedang marak/tren.</w:t>
      </w:r>
      <w:r w:rsidR="00232A5F" w:rsidRPr="00232A5F">
        <w:rPr>
          <w:rFonts w:ascii="Times New Roman" w:hAnsi="Times New Roman"/>
          <w:sz w:val="24"/>
          <w:szCs w:val="24"/>
        </w:rPr>
        <w:t xml:space="preserve"> </w:t>
      </w:r>
      <w:r w:rsidR="00232A5F">
        <w:rPr>
          <w:rFonts w:ascii="Times New Roman" w:hAnsi="Times New Roman"/>
          <w:sz w:val="24"/>
          <w:szCs w:val="24"/>
        </w:rPr>
        <w:t>Tingkat pendidikan responden berkisar tamatan SM</w:t>
      </w:r>
      <w:r w:rsidR="00A776D9">
        <w:rPr>
          <w:rFonts w:ascii="Times New Roman" w:hAnsi="Times New Roman"/>
          <w:sz w:val="24"/>
          <w:szCs w:val="24"/>
        </w:rPr>
        <w:t>P</w:t>
      </w:r>
      <w:r w:rsidR="00232A5F">
        <w:rPr>
          <w:rFonts w:ascii="Times New Roman" w:hAnsi="Times New Roman"/>
          <w:sz w:val="24"/>
          <w:szCs w:val="24"/>
        </w:rPr>
        <w:t xml:space="preserve"> hingga Perguruan Tinggi, artinya </w:t>
      </w:r>
      <w:r w:rsidR="00232A5F" w:rsidRPr="002A1CD8">
        <w:rPr>
          <w:rFonts w:ascii="Times New Roman" w:hAnsi="Times New Roman"/>
          <w:sz w:val="24"/>
          <w:szCs w:val="24"/>
        </w:rPr>
        <w:t xml:space="preserve">100 % </w:t>
      </w:r>
      <w:r w:rsidR="00232A5F">
        <w:rPr>
          <w:rFonts w:ascii="Times New Roman" w:hAnsi="Times New Roman"/>
          <w:sz w:val="24"/>
          <w:szCs w:val="24"/>
        </w:rPr>
        <w:t xml:space="preserve">sudah </w:t>
      </w:r>
      <w:r w:rsidR="00232A5F" w:rsidRPr="002A1CD8">
        <w:rPr>
          <w:rFonts w:ascii="Times New Roman" w:hAnsi="Times New Roman"/>
          <w:sz w:val="24"/>
          <w:szCs w:val="24"/>
        </w:rPr>
        <w:t xml:space="preserve">menempuh pendidikan formal, Ditinjau dari </w:t>
      </w:r>
      <w:r w:rsidR="00232A5F" w:rsidRPr="002A1CD8">
        <w:rPr>
          <w:rFonts w:ascii="Times New Roman" w:hAnsi="Times New Roman"/>
          <w:sz w:val="24"/>
          <w:szCs w:val="24"/>
          <w:lang w:val="id-ID"/>
        </w:rPr>
        <w:t xml:space="preserve"> rata-rata pendid</w:t>
      </w:r>
      <w:r w:rsidR="00232A5F" w:rsidRPr="002A1CD8">
        <w:rPr>
          <w:rFonts w:ascii="Times New Roman" w:hAnsi="Times New Roman"/>
          <w:sz w:val="24"/>
          <w:szCs w:val="24"/>
        </w:rPr>
        <w:t>i</w:t>
      </w:r>
      <w:r w:rsidR="00232A5F" w:rsidRPr="002A1CD8">
        <w:rPr>
          <w:rFonts w:ascii="Times New Roman" w:hAnsi="Times New Roman"/>
          <w:sz w:val="24"/>
          <w:szCs w:val="24"/>
          <w:lang w:val="id-ID"/>
        </w:rPr>
        <w:t xml:space="preserve">kan </w:t>
      </w:r>
      <w:r w:rsidR="00232A5F" w:rsidRPr="002A1CD8">
        <w:rPr>
          <w:rFonts w:ascii="Times New Roman" w:hAnsi="Times New Roman"/>
          <w:sz w:val="24"/>
          <w:szCs w:val="24"/>
        </w:rPr>
        <w:t>dapat dikatakan cukup memadai yang artinya responden mampu menyerap informasi dan menerapkan inovasi baru untuk mendukung perkembangan usahanya</w:t>
      </w:r>
      <w:r w:rsidR="00232A5F">
        <w:rPr>
          <w:rFonts w:ascii="Times New Roman" w:hAnsi="Times New Roman"/>
          <w:sz w:val="24"/>
          <w:szCs w:val="24"/>
        </w:rPr>
        <w:t>.</w:t>
      </w:r>
      <w:r w:rsidR="00FF7DD3">
        <w:rPr>
          <w:rFonts w:ascii="Times New Roman" w:hAnsi="Times New Roman"/>
          <w:sz w:val="24"/>
          <w:szCs w:val="24"/>
        </w:rPr>
        <w:t xml:space="preserve"> </w:t>
      </w:r>
      <w:r w:rsidR="00FF7DD3" w:rsidRPr="002A1CD8">
        <w:rPr>
          <w:rFonts w:ascii="Times New Roman" w:hAnsi="Times New Roman"/>
          <w:sz w:val="24"/>
          <w:szCs w:val="24"/>
        </w:rPr>
        <w:t>Usaha singkong keju merupakan jenis pekerjaan yang  dijadikan sebagai pekerjaan pokok atau mata pencaharian utama keluarga oleh sebagian responden, sedangkan lainnya melakukan usaha singkong keju sebagai usaha sampingan yang bertujuan menambah penghasilan</w:t>
      </w:r>
    </w:p>
    <w:p w:rsidR="00B81C90" w:rsidRPr="002A1CD8" w:rsidRDefault="00B81C90" w:rsidP="00B81C90">
      <w:pPr>
        <w:spacing w:after="120" w:line="240" w:lineRule="auto"/>
        <w:ind w:firstLine="720"/>
        <w:jc w:val="both"/>
        <w:rPr>
          <w:rFonts w:ascii="Times New Roman" w:hAnsi="Times New Roman"/>
          <w:sz w:val="24"/>
          <w:szCs w:val="24"/>
        </w:rPr>
      </w:pPr>
    </w:p>
    <w:p w:rsidR="006F74C5" w:rsidRPr="006F74C5" w:rsidRDefault="006F74C5" w:rsidP="006F74C5">
      <w:pPr>
        <w:spacing w:before="240" w:after="0" w:line="240" w:lineRule="auto"/>
        <w:rPr>
          <w:rFonts w:ascii="Times New Roman" w:hAnsi="Times New Roman"/>
          <w:color w:val="000000" w:themeColor="text1"/>
          <w:sz w:val="24"/>
          <w:szCs w:val="24"/>
        </w:rPr>
      </w:pPr>
    </w:p>
    <w:p w:rsidR="007648F3" w:rsidRDefault="00FF7DD3" w:rsidP="00A6634C">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Tabel 1. Karakteristik Responden Pengusaha Singkong Keju di Kota Mataram</w:t>
      </w:r>
    </w:p>
    <w:tbl>
      <w:tblPr>
        <w:tblStyle w:val="TableGrid"/>
        <w:tblW w:w="0" w:type="auto"/>
        <w:tblInd w:w="198" w:type="dxa"/>
        <w:tblLayout w:type="fixed"/>
        <w:tblLook w:val="04A0"/>
      </w:tblPr>
      <w:tblGrid>
        <w:gridCol w:w="3600"/>
        <w:gridCol w:w="1260"/>
        <w:gridCol w:w="1260"/>
        <w:gridCol w:w="1710"/>
      </w:tblGrid>
      <w:tr w:rsidR="00B92EB6" w:rsidRPr="00F628A2" w:rsidTr="008F14D0">
        <w:trPr>
          <w:trHeight w:val="77"/>
        </w:trPr>
        <w:tc>
          <w:tcPr>
            <w:tcW w:w="4860" w:type="dxa"/>
            <w:gridSpan w:val="2"/>
            <w:vMerge w:val="restart"/>
            <w:tcBorders>
              <w:top w:val="single" w:sz="4" w:space="0" w:color="auto"/>
              <w:left w:val="nil"/>
              <w:bottom w:val="nil"/>
              <w:right w:val="nil"/>
            </w:tcBorders>
            <w:vAlign w:val="center"/>
          </w:tcPr>
          <w:p w:rsidR="00B92EB6" w:rsidRPr="00F628A2" w:rsidRDefault="00B92EB6" w:rsidP="00B92EB6">
            <w:pPr>
              <w:spacing w:after="0" w:line="240" w:lineRule="auto"/>
              <w:jc w:val="center"/>
              <w:rPr>
                <w:rFonts w:ascii="Times New Roman" w:hAnsi="Times New Roman"/>
                <w:b/>
                <w:color w:val="000000" w:themeColor="text1"/>
                <w:sz w:val="20"/>
                <w:szCs w:val="20"/>
              </w:rPr>
            </w:pPr>
            <w:r w:rsidRPr="00F628A2">
              <w:rPr>
                <w:rFonts w:ascii="Times New Roman" w:hAnsi="Times New Roman"/>
                <w:b/>
                <w:color w:val="000000" w:themeColor="text1"/>
                <w:sz w:val="20"/>
                <w:szCs w:val="20"/>
              </w:rPr>
              <w:t>Keterangan</w:t>
            </w:r>
          </w:p>
        </w:tc>
        <w:tc>
          <w:tcPr>
            <w:tcW w:w="2970" w:type="dxa"/>
            <w:gridSpan w:val="2"/>
            <w:tcBorders>
              <w:top w:val="single" w:sz="4" w:space="0" w:color="auto"/>
              <w:left w:val="nil"/>
              <w:bottom w:val="single" w:sz="4" w:space="0" w:color="auto"/>
              <w:right w:val="nil"/>
            </w:tcBorders>
          </w:tcPr>
          <w:p w:rsidR="00B92EB6" w:rsidRPr="00F628A2" w:rsidRDefault="00B92EB6" w:rsidP="00B92EB6">
            <w:pPr>
              <w:spacing w:after="0" w:line="240" w:lineRule="auto"/>
              <w:jc w:val="center"/>
              <w:rPr>
                <w:rFonts w:ascii="Times New Roman" w:hAnsi="Times New Roman"/>
                <w:b/>
                <w:color w:val="000000" w:themeColor="text1"/>
                <w:sz w:val="20"/>
                <w:szCs w:val="20"/>
              </w:rPr>
            </w:pPr>
            <w:r w:rsidRPr="00F628A2">
              <w:rPr>
                <w:rFonts w:ascii="Times New Roman" w:hAnsi="Times New Roman"/>
                <w:b/>
                <w:color w:val="000000" w:themeColor="text1"/>
                <w:sz w:val="20"/>
                <w:szCs w:val="20"/>
              </w:rPr>
              <w:t>Usaha Singkong Keju</w:t>
            </w:r>
          </w:p>
        </w:tc>
      </w:tr>
      <w:tr w:rsidR="00B92EB6" w:rsidRPr="00F628A2" w:rsidTr="008F14D0">
        <w:tc>
          <w:tcPr>
            <w:tcW w:w="4860" w:type="dxa"/>
            <w:gridSpan w:val="2"/>
            <w:vMerge/>
            <w:tcBorders>
              <w:top w:val="nil"/>
              <w:left w:val="nil"/>
              <w:bottom w:val="single" w:sz="4" w:space="0" w:color="auto"/>
              <w:right w:val="nil"/>
            </w:tcBorders>
          </w:tcPr>
          <w:p w:rsidR="00B92EB6" w:rsidRPr="00F628A2" w:rsidRDefault="00B92EB6" w:rsidP="00B92EB6">
            <w:pPr>
              <w:spacing w:after="0" w:line="240" w:lineRule="auto"/>
              <w:jc w:val="center"/>
              <w:rPr>
                <w:rFonts w:ascii="Times New Roman" w:hAnsi="Times New Roman"/>
                <w:b/>
                <w:color w:val="000000" w:themeColor="text1"/>
                <w:sz w:val="20"/>
                <w:szCs w:val="20"/>
              </w:rPr>
            </w:pPr>
          </w:p>
        </w:tc>
        <w:tc>
          <w:tcPr>
            <w:tcW w:w="1260" w:type="dxa"/>
            <w:tcBorders>
              <w:top w:val="single" w:sz="4" w:space="0" w:color="auto"/>
              <w:left w:val="nil"/>
              <w:bottom w:val="single" w:sz="4" w:space="0" w:color="auto"/>
              <w:right w:val="nil"/>
            </w:tcBorders>
          </w:tcPr>
          <w:p w:rsidR="00B92EB6" w:rsidRPr="00F628A2" w:rsidRDefault="00B92EB6" w:rsidP="00B92EB6">
            <w:pPr>
              <w:spacing w:after="0" w:line="240" w:lineRule="auto"/>
              <w:jc w:val="center"/>
              <w:rPr>
                <w:rFonts w:ascii="Times New Roman" w:hAnsi="Times New Roman"/>
                <w:b/>
                <w:color w:val="000000" w:themeColor="text1"/>
                <w:sz w:val="20"/>
                <w:szCs w:val="20"/>
              </w:rPr>
            </w:pPr>
            <w:r w:rsidRPr="00F628A2">
              <w:rPr>
                <w:rFonts w:ascii="Times New Roman" w:hAnsi="Times New Roman"/>
                <w:b/>
                <w:color w:val="000000" w:themeColor="text1"/>
                <w:sz w:val="20"/>
                <w:szCs w:val="20"/>
              </w:rPr>
              <w:t>Jumlah</w:t>
            </w:r>
          </w:p>
        </w:tc>
        <w:tc>
          <w:tcPr>
            <w:tcW w:w="1710" w:type="dxa"/>
            <w:tcBorders>
              <w:top w:val="single" w:sz="4" w:space="0" w:color="auto"/>
              <w:left w:val="nil"/>
              <w:bottom w:val="single" w:sz="4" w:space="0" w:color="auto"/>
              <w:right w:val="nil"/>
            </w:tcBorders>
          </w:tcPr>
          <w:p w:rsidR="00B92EB6" w:rsidRPr="00F628A2" w:rsidRDefault="00B92EB6" w:rsidP="00B92EB6">
            <w:pPr>
              <w:spacing w:after="0" w:line="240" w:lineRule="auto"/>
              <w:jc w:val="center"/>
              <w:rPr>
                <w:rFonts w:ascii="Times New Roman" w:hAnsi="Times New Roman"/>
                <w:b/>
                <w:color w:val="000000" w:themeColor="text1"/>
                <w:sz w:val="20"/>
                <w:szCs w:val="20"/>
              </w:rPr>
            </w:pPr>
            <w:r w:rsidRPr="00F628A2">
              <w:rPr>
                <w:rFonts w:ascii="Times New Roman" w:hAnsi="Times New Roman"/>
                <w:b/>
                <w:color w:val="000000" w:themeColor="text1"/>
                <w:sz w:val="20"/>
                <w:szCs w:val="20"/>
              </w:rPr>
              <w:t>Persentase</w:t>
            </w:r>
          </w:p>
        </w:tc>
      </w:tr>
      <w:tr w:rsidR="008F14D0" w:rsidRPr="00F628A2" w:rsidTr="0039617C">
        <w:tc>
          <w:tcPr>
            <w:tcW w:w="3600" w:type="dxa"/>
            <w:vMerge w:val="restart"/>
            <w:tcBorders>
              <w:top w:val="single" w:sz="4" w:space="0" w:color="auto"/>
              <w:left w:val="nil"/>
              <w:bottom w:val="nil"/>
              <w:right w:val="nil"/>
            </w:tcBorders>
            <w:vAlign w:val="center"/>
          </w:tcPr>
          <w:p w:rsidR="00B92EB6" w:rsidRPr="00F628A2" w:rsidRDefault="00B92EB6" w:rsidP="006A15F9">
            <w:pPr>
              <w:spacing w:after="0" w:line="240" w:lineRule="auto"/>
              <w:jc w:val="center"/>
              <w:rPr>
                <w:rFonts w:ascii="Times New Roman" w:hAnsi="Times New Roman"/>
                <w:b/>
                <w:color w:val="000000" w:themeColor="text1"/>
                <w:sz w:val="20"/>
                <w:szCs w:val="20"/>
              </w:rPr>
            </w:pPr>
            <w:r w:rsidRPr="00F628A2">
              <w:rPr>
                <w:rFonts w:ascii="Times New Roman" w:hAnsi="Times New Roman"/>
                <w:b/>
                <w:color w:val="000000" w:themeColor="text1"/>
                <w:sz w:val="20"/>
                <w:szCs w:val="20"/>
              </w:rPr>
              <w:t>Kisaran Umur Responden (Tahun)</w:t>
            </w:r>
          </w:p>
        </w:tc>
        <w:tc>
          <w:tcPr>
            <w:tcW w:w="1260" w:type="dxa"/>
            <w:tcBorders>
              <w:top w:val="single" w:sz="4" w:space="0" w:color="auto"/>
              <w:left w:val="nil"/>
              <w:bottom w:val="nil"/>
              <w:right w:val="nil"/>
            </w:tcBorders>
            <w:vAlign w:val="center"/>
          </w:tcPr>
          <w:p w:rsidR="00B92EB6" w:rsidRPr="00F628A2" w:rsidRDefault="00B92EB6"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20</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25</w:t>
            </w:r>
          </w:p>
        </w:tc>
        <w:tc>
          <w:tcPr>
            <w:tcW w:w="1260" w:type="dxa"/>
            <w:tcBorders>
              <w:top w:val="single" w:sz="4" w:space="0" w:color="auto"/>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6</w:t>
            </w:r>
          </w:p>
        </w:tc>
        <w:tc>
          <w:tcPr>
            <w:tcW w:w="1710" w:type="dxa"/>
            <w:tcBorders>
              <w:top w:val="single" w:sz="4" w:space="0" w:color="auto"/>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20,00</w:t>
            </w:r>
          </w:p>
        </w:tc>
      </w:tr>
      <w:tr w:rsidR="00B92EB6" w:rsidRPr="00F628A2" w:rsidTr="0039617C">
        <w:tc>
          <w:tcPr>
            <w:tcW w:w="3600" w:type="dxa"/>
            <w:vMerge/>
            <w:tcBorders>
              <w:top w:val="nil"/>
              <w:left w:val="nil"/>
              <w:bottom w:val="nil"/>
              <w:right w:val="nil"/>
            </w:tcBorders>
          </w:tcPr>
          <w:p w:rsidR="00B92EB6" w:rsidRPr="00F628A2" w:rsidRDefault="00B92EB6" w:rsidP="00B92EB6">
            <w:pPr>
              <w:spacing w:after="0" w:line="240" w:lineRule="auto"/>
              <w:rPr>
                <w:rFonts w:ascii="Times New Roman" w:eastAsia="Times New Roman" w:hAnsi="Times New Roman"/>
                <w:b/>
                <w:color w:val="000000"/>
                <w:sz w:val="20"/>
                <w:szCs w:val="20"/>
              </w:rPr>
            </w:pPr>
          </w:p>
        </w:tc>
        <w:tc>
          <w:tcPr>
            <w:tcW w:w="1260" w:type="dxa"/>
            <w:tcBorders>
              <w:top w:val="nil"/>
              <w:left w:val="nil"/>
              <w:bottom w:val="nil"/>
              <w:right w:val="nil"/>
            </w:tcBorders>
            <w:vAlign w:val="center"/>
          </w:tcPr>
          <w:p w:rsidR="00B92EB6" w:rsidRPr="00F628A2" w:rsidRDefault="00B92EB6"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26</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31</w:t>
            </w:r>
          </w:p>
        </w:tc>
        <w:tc>
          <w:tcPr>
            <w:tcW w:w="1260" w:type="dxa"/>
            <w:tcBorders>
              <w:top w:val="nil"/>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10</w:t>
            </w:r>
          </w:p>
        </w:tc>
        <w:tc>
          <w:tcPr>
            <w:tcW w:w="1710" w:type="dxa"/>
            <w:tcBorders>
              <w:top w:val="nil"/>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33,33</w:t>
            </w:r>
          </w:p>
        </w:tc>
      </w:tr>
      <w:tr w:rsidR="00B92EB6" w:rsidRPr="00F628A2" w:rsidTr="0039617C">
        <w:tc>
          <w:tcPr>
            <w:tcW w:w="3600" w:type="dxa"/>
            <w:vMerge/>
            <w:tcBorders>
              <w:top w:val="nil"/>
              <w:left w:val="nil"/>
              <w:bottom w:val="nil"/>
              <w:right w:val="nil"/>
            </w:tcBorders>
          </w:tcPr>
          <w:p w:rsidR="00B92EB6" w:rsidRPr="00F628A2" w:rsidRDefault="00B92EB6" w:rsidP="00B92EB6">
            <w:pPr>
              <w:spacing w:after="0" w:line="240" w:lineRule="auto"/>
              <w:rPr>
                <w:rFonts w:ascii="Times New Roman" w:eastAsia="Times New Roman" w:hAnsi="Times New Roman"/>
                <w:b/>
                <w:color w:val="000000"/>
                <w:sz w:val="20"/>
                <w:szCs w:val="20"/>
              </w:rPr>
            </w:pPr>
          </w:p>
        </w:tc>
        <w:tc>
          <w:tcPr>
            <w:tcW w:w="1260" w:type="dxa"/>
            <w:tcBorders>
              <w:top w:val="nil"/>
              <w:left w:val="nil"/>
              <w:bottom w:val="nil"/>
              <w:right w:val="nil"/>
            </w:tcBorders>
            <w:vAlign w:val="center"/>
          </w:tcPr>
          <w:p w:rsidR="00B92EB6" w:rsidRPr="00F628A2" w:rsidRDefault="00B92EB6"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32</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37</w:t>
            </w:r>
          </w:p>
        </w:tc>
        <w:tc>
          <w:tcPr>
            <w:tcW w:w="1260" w:type="dxa"/>
            <w:tcBorders>
              <w:top w:val="nil"/>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5</w:t>
            </w:r>
          </w:p>
        </w:tc>
        <w:tc>
          <w:tcPr>
            <w:tcW w:w="1710" w:type="dxa"/>
            <w:tcBorders>
              <w:top w:val="nil"/>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16,67</w:t>
            </w:r>
          </w:p>
        </w:tc>
      </w:tr>
      <w:tr w:rsidR="00B92EB6" w:rsidRPr="00F628A2" w:rsidTr="0039617C">
        <w:tc>
          <w:tcPr>
            <w:tcW w:w="3600" w:type="dxa"/>
            <w:vMerge/>
            <w:tcBorders>
              <w:top w:val="nil"/>
              <w:left w:val="nil"/>
              <w:bottom w:val="nil"/>
              <w:right w:val="nil"/>
            </w:tcBorders>
          </w:tcPr>
          <w:p w:rsidR="00B92EB6" w:rsidRPr="00F628A2" w:rsidRDefault="00B92EB6" w:rsidP="00B92EB6">
            <w:pPr>
              <w:spacing w:after="0" w:line="240" w:lineRule="auto"/>
              <w:rPr>
                <w:rFonts w:ascii="Times New Roman" w:eastAsia="Times New Roman" w:hAnsi="Times New Roman"/>
                <w:b/>
                <w:color w:val="000000"/>
                <w:sz w:val="20"/>
                <w:szCs w:val="20"/>
              </w:rPr>
            </w:pPr>
          </w:p>
        </w:tc>
        <w:tc>
          <w:tcPr>
            <w:tcW w:w="1260" w:type="dxa"/>
            <w:tcBorders>
              <w:top w:val="nil"/>
              <w:left w:val="nil"/>
              <w:bottom w:val="nil"/>
              <w:right w:val="nil"/>
            </w:tcBorders>
            <w:vAlign w:val="center"/>
          </w:tcPr>
          <w:p w:rsidR="00B92EB6" w:rsidRPr="00F628A2" w:rsidRDefault="00B92EB6"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38</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43</w:t>
            </w:r>
          </w:p>
        </w:tc>
        <w:tc>
          <w:tcPr>
            <w:tcW w:w="1260" w:type="dxa"/>
            <w:tcBorders>
              <w:top w:val="nil"/>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w:t>
            </w:r>
          </w:p>
        </w:tc>
        <w:tc>
          <w:tcPr>
            <w:tcW w:w="1710" w:type="dxa"/>
            <w:tcBorders>
              <w:top w:val="nil"/>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10,00</w:t>
            </w:r>
          </w:p>
        </w:tc>
      </w:tr>
      <w:tr w:rsidR="00B92EB6" w:rsidRPr="00F628A2" w:rsidTr="0039617C">
        <w:tc>
          <w:tcPr>
            <w:tcW w:w="3600" w:type="dxa"/>
            <w:vMerge/>
            <w:tcBorders>
              <w:top w:val="nil"/>
              <w:left w:val="nil"/>
              <w:bottom w:val="nil"/>
              <w:right w:val="nil"/>
            </w:tcBorders>
          </w:tcPr>
          <w:p w:rsidR="00B92EB6" w:rsidRPr="00F628A2" w:rsidRDefault="00B92EB6" w:rsidP="00B92EB6">
            <w:pPr>
              <w:spacing w:after="0" w:line="240" w:lineRule="auto"/>
              <w:rPr>
                <w:rFonts w:ascii="Times New Roman" w:eastAsia="Times New Roman" w:hAnsi="Times New Roman"/>
                <w:b/>
                <w:color w:val="000000"/>
                <w:sz w:val="20"/>
                <w:szCs w:val="20"/>
              </w:rPr>
            </w:pPr>
          </w:p>
        </w:tc>
        <w:tc>
          <w:tcPr>
            <w:tcW w:w="1260" w:type="dxa"/>
            <w:tcBorders>
              <w:top w:val="nil"/>
              <w:left w:val="nil"/>
              <w:bottom w:val="nil"/>
              <w:right w:val="nil"/>
            </w:tcBorders>
            <w:vAlign w:val="center"/>
          </w:tcPr>
          <w:p w:rsidR="00B92EB6" w:rsidRPr="00F628A2" w:rsidRDefault="00B92EB6"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44</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49</w:t>
            </w:r>
          </w:p>
        </w:tc>
        <w:tc>
          <w:tcPr>
            <w:tcW w:w="1260" w:type="dxa"/>
            <w:tcBorders>
              <w:top w:val="nil"/>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4</w:t>
            </w:r>
          </w:p>
        </w:tc>
        <w:tc>
          <w:tcPr>
            <w:tcW w:w="1710" w:type="dxa"/>
            <w:tcBorders>
              <w:top w:val="nil"/>
              <w:left w:val="nil"/>
              <w:bottom w:val="nil"/>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13,33</w:t>
            </w:r>
          </w:p>
        </w:tc>
      </w:tr>
      <w:tr w:rsidR="00F628A2" w:rsidRPr="00F628A2" w:rsidTr="0039617C">
        <w:tc>
          <w:tcPr>
            <w:tcW w:w="3600" w:type="dxa"/>
            <w:vMerge/>
            <w:tcBorders>
              <w:top w:val="nil"/>
              <w:left w:val="nil"/>
              <w:bottom w:val="nil"/>
              <w:right w:val="nil"/>
            </w:tcBorders>
          </w:tcPr>
          <w:p w:rsidR="00B92EB6" w:rsidRPr="00F628A2" w:rsidRDefault="00B92EB6" w:rsidP="00B92EB6">
            <w:pPr>
              <w:spacing w:after="0" w:line="240" w:lineRule="auto"/>
              <w:rPr>
                <w:rFonts w:ascii="Times New Roman" w:eastAsia="Times New Roman" w:hAnsi="Times New Roman"/>
                <w:b/>
                <w:color w:val="000000"/>
                <w:sz w:val="20"/>
                <w:szCs w:val="20"/>
              </w:rPr>
            </w:pPr>
          </w:p>
        </w:tc>
        <w:tc>
          <w:tcPr>
            <w:tcW w:w="1260" w:type="dxa"/>
            <w:tcBorders>
              <w:top w:val="nil"/>
              <w:left w:val="nil"/>
              <w:bottom w:val="single" w:sz="4" w:space="0" w:color="auto"/>
              <w:right w:val="nil"/>
            </w:tcBorders>
            <w:vAlign w:val="center"/>
          </w:tcPr>
          <w:p w:rsidR="00B92EB6" w:rsidRPr="00F628A2" w:rsidRDefault="00B92EB6"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50</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w:t>
            </w:r>
            <w:r w:rsidR="00A776D9" w:rsidRPr="00F628A2">
              <w:rPr>
                <w:rFonts w:ascii="Times New Roman" w:eastAsia="Times New Roman" w:hAnsi="Times New Roman"/>
                <w:color w:val="000000"/>
                <w:sz w:val="20"/>
                <w:szCs w:val="20"/>
              </w:rPr>
              <w:t xml:space="preserve"> </w:t>
            </w:r>
            <w:r w:rsidRPr="00F628A2">
              <w:rPr>
                <w:rFonts w:ascii="Times New Roman" w:eastAsia="Times New Roman" w:hAnsi="Times New Roman"/>
                <w:color w:val="000000"/>
                <w:sz w:val="20"/>
                <w:szCs w:val="20"/>
              </w:rPr>
              <w:t>55</w:t>
            </w:r>
          </w:p>
        </w:tc>
        <w:tc>
          <w:tcPr>
            <w:tcW w:w="1260" w:type="dxa"/>
            <w:tcBorders>
              <w:top w:val="nil"/>
              <w:left w:val="nil"/>
              <w:bottom w:val="single" w:sz="4" w:space="0" w:color="auto"/>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2</w:t>
            </w:r>
          </w:p>
        </w:tc>
        <w:tc>
          <w:tcPr>
            <w:tcW w:w="1710" w:type="dxa"/>
            <w:tcBorders>
              <w:top w:val="nil"/>
              <w:left w:val="nil"/>
              <w:bottom w:val="single" w:sz="4" w:space="0" w:color="auto"/>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6,67</w:t>
            </w:r>
          </w:p>
        </w:tc>
      </w:tr>
      <w:tr w:rsidR="008F14D0" w:rsidRPr="00F628A2" w:rsidTr="0039617C">
        <w:tc>
          <w:tcPr>
            <w:tcW w:w="3600" w:type="dxa"/>
            <w:vMerge/>
            <w:tcBorders>
              <w:top w:val="nil"/>
              <w:left w:val="nil"/>
              <w:bottom w:val="single" w:sz="4" w:space="0" w:color="auto"/>
              <w:right w:val="nil"/>
            </w:tcBorders>
          </w:tcPr>
          <w:p w:rsidR="00B92EB6" w:rsidRPr="00F628A2" w:rsidRDefault="00B92EB6" w:rsidP="00B92EB6">
            <w:pPr>
              <w:spacing w:after="0" w:line="240" w:lineRule="auto"/>
              <w:rPr>
                <w:rFonts w:ascii="Times New Roman" w:eastAsia="Times New Roman" w:hAnsi="Times New Roman"/>
                <w:b/>
                <w:color w:val="000000"/>
                <w:sz w:val="20"/>
                <w:szCs w:val="20"/>
              </w:rPr>
            </w:pPr>
          </w:p>
        </w:tc>
        <w:tc>
          <w:tcPr>
            <w:tcW w:w="1260" w:type="dxa"/>
            <w:tcBorders>
              <w:top w:val="single" w:sz="4" w:space="0" w:color="auto"/>
              <w:left w:val="nil"/>
              <w:bottom w:val="single" w:sz="4" w:space="0" w:color="auto"/>
              <w:right w:val="nil"/>
            </w:tcBorders>
            <w:vAlign w:val="center"/>
          </w:tcPr>
          <w:p w:rsidR="00B92EB6" w:rsidRPr="00F628A2" w:rsidRDefault="00B92EB6" w:rsidP="00B92EB6">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Jumlah</w:t>
            </w:r>
          </w:p>
        </w:tc>
        <w:tc>
          <w:tcPr>
            <w:tcW w:w="1260" w:type="dxa"/>
            <w:tcBorders>
              <w:top w:val="single" w:sz="4" w:space="0" w:color="auto"/>
              <w:left w:val="nil"/>
              <w:bottom w:val="single" w:sz="4" w:space="0" w:color="auto"/>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30</w:t>
            </w:r>
          </w:p>
        </w:tc>
        <w:tc>
          <w:tcPr>
            <w:tcW w:w="1710" w:type="dxa"/>
            <w:tcBorders>
              <w:top w:val="single" w:sz="4" w:space="0" w:color="auto"/>
              <w:left w:val="nil"/>
              <w:bottom w:val="single" w:sz="4" w:space="0" w:color="auto"/>
              <w:right w:val="nil"/>
            </w:tcBorders>
            <w:vAlign w:val="center"/>
          </w:tcPr>
          <w:p w:rsidR="00B92EB6" w:rsidRPr="00F628A2" w:rsidRDefault="00B92EB6"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100</w:t>
            </w:r>
          </w:p>
        </w:tc>
      </w:tr>
      <w:tr w:rsidR="00A776D9" w:rsidRPr="00F628A2" w:rsidTr="0039617C">
        <w:tc>
          <w:tcPr>
            <w:tcW w:w="3600" w:type="dxa"/>
            <w:vMerge w:val="restart"/>
            <w:tcBorders>
              <w:top w:val="single" w:sz="4" w:space="0" w:color="auto"/>
              <w:left w:val="nil"/>
              <w:bottom w:val="nil"/>
              <w:right w:val="nil"/>
            </w:tcBorders>
            <w:vAlign w:val="center"/>
          </w:tcPr>
          <w:p w:rsidR="00A776D9" w:rsidRPr="00F628A2" w:rsidRDefault="00A776D9" w:rsidP="00A776D9">
            <w:pPr>
              <w:spacing w:after="0" w:line="240" w:lineRule="auto"/>
              <w:jc w:val="center"/>
              <w:rPr>
                <w:rFonts w:ascii="Times New Roman" w:eastAsia="Times New Roman" w:hAnsi="Times New Roman"/>
                <w:b/>
                <w:color w:val="000000"/>
                <w:sz w:val="20"/>
                <w:szCs w:val="20"/>
              </w:rPr>
            </w:pPr>
            <w:r w:rsidRPr="00F628A2">
              <w:rPr>
                <w:rFonts w:ascii="Times New Roman" w:eastAsia="Times New Roman" w:hAnsi="Times New Roman"/>
                <w:b/>
                <w:color w:val="000000"/>
                <w:sz w:val="20"/>
                <w:szCs w:val="20"/>
              </w:rPr>
              <w:t>Pengalaman Usaha (Bulan)</w:t>
            </w:r>
          </w:p>
        </w:tc>
        <w:tc>
          <w:tcPr>
            <w:tcW w:w="1260" w:type="dxa"/>
            <w:tcBorders>
              <w:top w:val="single" w:sz="4" w:space="0" w:color="auto"/>
              <w:left w:val="nil"/>
              <w:bottom w:val="nil"/>
              <w:right w:val="nil"/>
            </w:tcBorders>
            <w:vAlign w:val="center"/>
          </w:tcPr>
          <w:p w:rsidR="00A776D9" w:rsidRPr="00F628A2" w:rsidRDefault="00A776D9" w:rsidP="00B92EB6">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 xml:space="preserve">1 </w:t>
            </w:r>
            <w:r w:rsidR="00283C20" w:rsidRPr="00F628A2">
              <w:rPr>
                <w:rFonts w:ascii="Times New Roman" w:eastAsia="Times New Roman" w:hAnsi="Times New Roman"/>
                <w:color w:val="000000"/>
                <w:sz w:val="20"/>
                <w:szCs w:val="20"/>
              </w:rPr>
              <w:t>–</w:t>
            </w:r>
            <w:r w:rsidRPr="00F628A2">
              <w:rPr>
                <w:rFonts w:ascii="Times New Roman" w:eastAsia="Times New Roman" w:hAnsi="Times New Roman"/>
                <w:color w:val="000000"/>
                <w:sz w:val="20"/>
                <w:szCs w:val="20"/>
              </w:rPr>
              <w:t xml:space="preserve"> 6</w:t>
            </w:r>
          </w:p>
        </w:tc>
        <w:tc>
          <w:tcPr>
            <w:tcW w:w="1260" w:type="dxa"/>
            <w:tcBorders>
              <w:top w:val="single" w:sz="4" w:space="0" w:color="auto"/>
              <w:left w:val="nil"/>
              <w:bottom w:val="nil"/>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13</w:t>
            </w:r>
          </w:p>
        </w:tc>
        <w:tc>
          <w:tcPr>
            <w:tcW w:w="1710" w:type="dxa"/>
            <w:tcBorders>
              <w:top w:val="single" w:sz="4" w:space="0" w:color="auto"/>
              <w:left w:val="nil"/>
              <w:bottom w:val="nil"/>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43,33</w:t>
            </w:r>
          </w:p>
        </w:tc>
      </w:tr>
      <w:tr w:rsidR="00A776D9" w:rsidRPr="00F628A2" w:rsidTr="0039617C">
        <w:tc>
          <w:tcPr>
            <w:tcW w:w="3600" w:type="dxa"/>
            <w:vMerge/>
            <w:tcBorders>
              <w:top w:val="nil"/>
              <w:left w:val="nil"/>
              <w:bottom w:val="nil"/>
              <w:right w:val="nil"/>
            </w:tcBorders>
            <w:vAlign w:val="center"/>
          </w:tcPr>
          <w:p w:rsidR="00A776D9" w:rsidRPr="00F628A2" w:rsidRDefault="00A776D9" w:rsidP="00A776D9">
            <w:pPr>
              <w:spacing w:after="0" w:line="240" w:lineRule="auto"/>
              <w:jc w:val="center"/>
              <w:rPr>
                <w:rFonts w:ascii="Times New Roman" w:eastAsia="Times New Roman" w:hAnsi="Times New Roman"/>
                <w:b/>
                <w:color w:val="000000"/>
                <w:sz w:val="20"/>
                <w:szCs w:val="20"/>
              </w:rPr>
            </w:pPr>
          </w:p>
        </w:tc>
        <w:tc>
          <w:tcPr>
            <w:tcW w:w="1260" w:type="dxa"/>
            <w:tcBorders>
              <w:top w:val="nil"/>
              <w:left w:val="nil"/>
              <w:bottom w:val="nil"/>
              <w:right w:val="nil"/>
            </w:tcBorders>
            <w:vAlign w:val="center"/>
          </w:tcPr>
          <w:p w:rsidR="00A776D9" w:rsidRPr="00F628A2" w:rsidRDefault="00A776D9" w:rsidP="00B92EB6">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7 - 12</w:t>
            </w:r>
          </w:p>
        </w:tc>
        <w:tc>
          <w:tcPr>
            <w:tcW w:w="1260" w:type="dxa"/>
            <w:tcBorders>
              <w:top w:val="nil"/>
              <w:left w:val="nil"/>
              <w:bottom w:val="nil"/>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14</w:t>
            </w:r>
          </w:p>
        </w:tc>
        <w:tc>
          <w:tcPr>
            <w:tcW w:w="1710" w:type="dxa"/>
            <w:tcBorders>
              <w:top w:val="nil"/>
              <w:left w:val="nil"/>
              <w:bottom w:val="nil"/>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46,67</w:t>
            </w:r>
          </w:p>
        </w:tc>
      </w:tr>
      <w:tr w:rsidR="00A776D9" w:rsidRPr="00F628A2" w:rsidTr="0039617C">
        <w:tc>
          <w:tcPr>
            <w:tcW w:w="3600" w:type="dxa"/>
            <w:vMerge/>
            <w:tcBorders>
              <w:top w:val="nil"/>
              <w:left w:val="nil"/>
              <w:bottom w:val="nil"/>
              <w:right w:val="nil"/>
            </w:tcBorders>
            <w:vAlign w:val="center"/>
          </w:tcPr>
          <w:p w:rsidR="00A776D9" w:rsidRPr="00F628A2" w:rsidRDefault="00A776D9" w:rsidP="00A776D9">
            <w:pPr>
              <w:spacing w:after="0" w:line="240" w:lineRule="auto"/>
              <w:jc w:val="center"/>
              <w:rPr>
                <w:rFonts w:ascii="Times New Roman" w:eastAsia="Times New Roman" w:hAnsi="Times New Roman"/>
                <w:b/>
                <w:color w:val="000000"/>
                <w:sz w:val="20"/>
                <w:szCs w:val="20"/>
              </w:rPr>
            </w:pPr>
          </w:p>
        </w:tc>
        <w:tc>
          <w:tcPr>
            <w:tcW w:w="1260" w:type="dxa"/>
            <w:tcBorders>
              <w:top w:val="nil"/>
              <w:left w:val="nil"/>
              <w:bottom w:val="nil"/>
              <w:right w:val="nil"/>
            </w:tcBorders>
            <w:vAlign w:val="center"/>
          </w:tcPr>
          <w:p w:rsidR="00A776D9" w:rsidRPr="00F628A2" w:rsidRDefault="00A776D9" w:rsidP="00B92EB6">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13 - 18</w:t>
            </w:r>
          </w:p>
        </w:tc>
        <w:tc>
          <w:tcPr>
            <w:tcW w:w="1260" w:type="dxa"/>
            <w:tcBorders>
              <w:top w:val="nil"/>
              <w:left w:val="nil"/>
              <w:bottom w:val="nil"/>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2</w:t>
            </w:r>
          </w:p>
        </w:tc>
        <w:tc>
          <w:tcPr>
            <w:tcW w:w="1710" w:type="dxa"/>
            <w:tcBorders>
              <w:top w:val="nil"/>
              <w:left w:val="nil"/>
              <w:bottom w:val="nil"/>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6,67</w:t>
            </w:r>
          </w:p>
        </w:tc>
      </w:tr>
      <w:tr w:rsidR="00A776D9" w:rsidRPr="00F628A2" w:rsidTr="0039617C">
        <w:tc>
          <w:tcPr>
            <w:tcW w:w="3600" w:type="dxa"/>
            <w:vMerge/>
            <w:tcBorders>
              <w:top w:val="nil"/>
              <w:left w:val="nil"/>
              <w:bottom w:val="nil"/>
              <w:right w:val="nil"/>
            </w:tcBorders>
            <w:vAlign w:val="center"/>
          </w:tcPr>
          <w:p w:rsidR="00A776D9" w:rsidRPr="00F628A2" w:rsidRDefault="00A776D9" w:rsidP="00A776D9">
            <w:pPr>
              <w:spacing w:after="0" w:line="240" w:lineRule="auto"/>
              <w:jc w:val="center"/>
              <w:rPr>
                <w:rFonts w:ascii="Times New Roman" w:eastAsia="Times New Roman" w:hAnsi="Times New Roman"/>
                <w:b/>
                <w:color w:val="000000"/>
                <w:sz w:val="20"/>
                <w:szCs w:val="20"/>
              </w:rPr>
            </w:pPr>
          </w:p>
        </w:tc>
        <w:tc>
          <w:tcPr>
            <w:tcW w:w="1260" w:type="dxa"/>
            <w:tcBorders>
              <w:top w:val="nil"/>
              <w:left w:val="nil"/>
              <w:bottom w:val="single" w:sz="4" w:space="0" w:color="auto"/>
              <w:right w:val="nil"/>
            </w:tcBorders>
            <w:vAlign w:val="center"/>
          </w:tcPr>
          <w:p w:rsidR="00A776D9" w:rsidRPr="00F628A2" w:rsidRDefault="00A776D9" w:rsidP="00B92EB6">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 19</w:t>
            </w:r>
          </w:p>
        </w:tc>
        <w:tc>
          <w:tcPr>
            <w:tcW w:w="1260" w:type="dxa"/>
            <w:tcBorders>
              <w:top w:val="nil"/>
              <w:left w:val="nil"/>
              <w:bottom w:val="single" w:sz="4" w:space="0" w:color="auto"/>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w:t>
            </w:r>
          </w:p>
        </w:tc>
        <w:tc>
          <w:tcPr>
            <w:tcW w:w="1710" w:type="dxa"/>
            <w:tcBorders>
              <w:top w:val="nil"/>
              <w:left w:val="nil"/>
              <w:bottom w:val="single" w:sz="4" w:space="0" w:color="auto"/>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3,33</w:t>
            </w:r>
          </w:p>
        </w:tc>
      </w:tr>
      <w:tr w:rsidR="00A776D9" w:rsidRPr="00F628A2" w:rsidTr="0039617C">
        <w:tc>
          <w:tcPr>
            <w:tcW w:w="3600" w:type="dxa"/>
            <w:vMerge/>
            <w:tcBorders>
              <w:top w:val="nil"/>
              <w:left w:val="nil"/>
              <w:bottom w:val="single" w:sz="4" w:space="0" w:color="auto"/>
              <w:right w:val="nil"/>
            </w:tcBorders>
            <w:vAlign w:val="center"/>
          </w:tcPr>
          <w:p w:rsidR="00A776D9" w:rsidRPr="00F628A2" w:rsidRDefault="00A776D9" w:rsidP="00A776D9">
            <w:pPr>
              <w:spacing w:after="0" w:line="240" w:lineRule="auto"/>
              <w:jc w:val="center"/>
              <w:rPr>
                <w:rFonts w:ascii="Times New Roman" w:eastAsia="Times New Roman" w:hAnsi="Times New Roman"/>
                <w:b/>
                <w:color w:val="000000"/>
                <w:sz w:val="20"/>
                <w:szCs w:val="20"/>
              </w:rPr>
            </w:pPr>
          </w:p>
        </w:tc>
        <w:tc>
          <w:tcPr>
            <w:tcW w:w="1260" w:type="dxa"/>
            <w:tcBorders>
              <w:top w:val="single" w:sz="4" w:space="0" w:color="auto"/>
              <w:left w:val="nil"/>
              <w:bottom w:val="single" w:sz="4" w:space="0" w:color="auto"/>
              <w:right w:val="nil"/>
            </w:tcBorders>
            <w:vAlign w:val="center"/>
          </w:tcPr>
          <w:p w:rsidR="00A776D9" w:rsidRPr="00F628A2" w:rsidRDefault="00A776D9" w:rsidP="00B92EB6">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Jumlah</w:t>
            </w:r>
          </w:p>
        </w:tc>
        <w:tc>
          <w:tcPr>
            <w:tcW w:w="1260" w:type="dxa"/>
            <w:tcBorders>
              <w:top w:val="single" w:sz="4" w:space="0" w:color="auto"/>
              <w:left w:val="nil"/>
              <w:bottom w:val="single" w:sz="4" w:space="0" w:color="auto"/>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30</w:t>
            </w:r>
          </w:p>
        </w:tc>
        <w:tc>
          <w:tcPr>
            <w:tcW w:w="1710" w:type="dxa"/>
            <w:tcBorders>
              <w:top w:val="single" w:sz="4" w:space="0" w:color="auto"/>
              <w:left w:val="nil"/>
              <w:bottom w:val="single" w:sz="4" w:space="0" w:color="auto"/>
              <w:right w:val="nil"/>
            </w:tcBorders>
            <w:vAlign w:val="center"/>
          </w:tcPr>
          <w:p w:rsidR="00A776D9" w:rsidRPr="00F628A2" w:rsidRDefault="00A776D9"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100</w:t>
            </w:r>
          </w:p>
        </w:tc>
      </w:tr>
      <w:tr w:rsidR="008F14D0" w:rsidRPr="00F628A2" w:rsidTr="0039617C">
        <w:tc>
          <w:tcPr>
            <w:tcW w:w="3600" w:type="dxa"/>
            <w:vMerge w:val="restart"/>
            <w:tcBorders>
              <w:top w:val="single" w:sz="4" w:space="0" w:color="auto"/>
              <w:left w:val="nil"/>
              <w:bottom w:val="nil"/>
              <w:right w:val="nil"/>
            </w:tcBorders>
            <w:vAlign w:val="center"/>
          </w:tcPr>
          <w:p w:rsidR="008F14D0" w:rsidRPr="00F628A2" w:rsidRDefault="008F14D0" w:rsidP="00A776D9">
            <w:pPr>
              <w:spacing w:after="0" w:line="240" w:lineRule="auto"/>
              <w:jc w:val="center"/>
              <w:rPr>
                <w:rFonts w:ascii="Times New Roman" w:eastAsia="Times New Roman" w:hAnsi="Times New Roman"/>
                <w:b/>
                <w:color w:val="000000"/>
                <w:sz w:val="20"/>
                <w:szCs w:val="20"/>
              </w:rPr>
            </w:pPr>
            <w:r w:rsidRPr="00F628A2">
              <w:rPr>
                <w:rFonts w:ascii="Times New Roman" w:eastAsia="Times New Roman" w:hAnsi="Times New Roman"/>
                <w:b/>
                <w:color w:val="000000"/>
                <w:sz w:val="20"/>
                <w:szCs w:val="20"/>
              </w:rPr>
              <w:t>Tingkat Pendidikan Responden</w:t>
            </w:r>
          </w:p>
        </w:tc>
        <w:tc>
          <w:tcPr>
            <w:tcW w:w="1260" w:type="dxa"/>
            <w:tcBorders>
              <w:top w:val="single" w:sz="4" w:space="0" w:color="auto"/>
              <w:left w:val="nil"/>
              <w:bottom w:val="nil"/>
              <w:right w:val="nil"/>
            </w:tcBorders>
            <w:vAlign w:val="center"/>
          </w:tcPr>
          <w:p w:rsidR="008F14D0" w:rsidRPr="00F628A2" w:rsidRDefault="008F14D0"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SMP</w:t>
            </w:r>
          </w:p>
        </w:tc>
        <w:tc>
          <w:tcPr>
            <w:tcW w:w="1260" w:type="dxa"/>
            <w:tcBorders>
              <w:top w:val="single" w:sz="4" w:space="0" w:color="auto"/>
              <w:left w:val="nil"/>
              <w:bottom w:val="nil"/>
              <w:right w:val="nil"/>
            </w:tcBorders>
            <w:vAlign w:val="center"/>
          </w:tcPr>
          <w:p w:rsidR="008F14D0" w:rsidRPr="00F628A2" w:rsidRDefault="008F14D0"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5</w:t>
            </w:r>
          </w:p>
        </w:tc>
        <w:tc>
          <w:tcPr>
            <w:tcW w:w="1710" w:type="dxa"/>
            <w:tcBorders>
              <w:top w:val="single" w:sz="4" w:space="0" w:color="auto"/>
              <w:left w:val="nil"/>
              <w:bottom w:val="nil"/>
              <w:right w:val="nil"/>
            </w:tcBorders>
            <w:vAlign w:val="center"/>
          </w:tcPr>
          <w:p w:rsidR="008F14D0" w:rsidRPr="00F628A2" w:rsidRDefault="008F14D0"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16,67</w:t>
            </w:r>
          </w:p>
        </w:tc>
      </w:tr>
      <w:tr w:rsidR="008F14D0" w:rsidRPr="00F628A2" w:rsidTr="0039617C">
        <w:tc>
          <w:tcPr>
            <w:tcW w:w="3600" w:type="dxa"/>
            <w:vMerge/>
            <w:tcBorders>
              <w:top w:val="nil"/>
              <w:left w:val="nil"/>
              <w:bottom w:val="nil"/>
              <w:right w:val="nil"/>
            </w:tcBorders>
            <w:vAlign w:val="center"/>
          </w:tcPr>
          <w:p w:rsidR="008F14D0" w:rsidRPr="00F628A2" w:rsidRDefault="008F14D0" w:rsidP="00A776D9">
            <w:pPr>
              <w:spacing w:after="0" w:line="240" w:lineRule="auto"/>
              <w:jc w:val="center"/>
              <w:rPr>
                <w:rFonts w:ascii="Times New Roman" w:eastAsia="Times New Roman" w:hAnsi="Times New Roman"/>
                <w:color w:val="000000"/>
                <w:sz w:val="20"/>
                <w:szCs w:val="20"/>
              </w:rPr>
            </w:pPr>
          </w:p>
        </w:tc>
        <w:tc>
          <w:tcPr>
            <w:tcW w:w="1260" w:type="dxa"/>
            <w:tcBorders>
              <w:top w:val="nil"/>
              <w:left w:val="nil"/>
              <w:bottom w:val="nil"/>
              <w:right w:val="nil"/>
            </w:tcBorders>
            <w:vAlign w:val="center"/>
          </w:tcPr>
          <w:p w:rsidR="008F14D0" w:rsidRPr="00F628A2" w:rsidRDefault="008F14D0"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SMA</w:t>
            </w:r>
          </w:p>
        </w:tc>
        <w:tc>
          <w:tcPr>
            <w:tcW w:w="1260" w:type="dxa"/>
            <w:tcBorders>
              <w:top w:val="nil"/>
              <w:left w:val="nil"/>
              <w:bottom w:val="nil"/>
              <w:right w:val="nil"/>
            </w:tcBorders>
            <w:vAlign w:val="center"/>
          </w:tcPr>
          <w:p w:rsidR="008F14D0" w:rsidRPr="00F628A2" w:rsidRDefault="008F14D0"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17</w:t>
            </w:r>
          </w:p>
        </w:tc>
        <w:tc>
          <w:tcPr>
            <w:tcW w:w="1710" w:type="dxa"/>
            <w:tcBorders>
              <w:top w:val="nil"/>
              <w:left w:val="nil"/>
              <w:bottom w:val="nil"/>
              <w:right w:val="nil"/>
            </w:tcBorders>
            <w:vAlign w:val="center"/>
          </w:tcPr>
          <w:p w:rsidR="008F14D0" w:rsidRPr="00F628A2" w:rsidRDefault="008F14D0"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56,67</w:t>
            </w:r>
          </w:p>
        </w:tc>
      </w:tr>
      <w:tr w:rsidR="008F14D0" w:rsidRPr="00F628A2" w:rsidTr="00F628A2">
        <w:trPr>
          <w:trHeight w:val="87"/>
        </w:trPr>
        <w:tc>
          <w:tcPr>
            <w:tcW w:w="3600" w:type="dxa"/>
            <w:vMerge/>
            <w:tcBorders>
              <w:top w:val="nil"/>
              <w:left w:val="nil"/>
              <w:bottom w:val="nil"/>
              <w:right w:val="nil"/>
            </w:tcBorders>
            <w:vAlign w:val="center"/>
          </w:tcPr>
          <w:p w:rsidR="008F14D0" w:rsidRPr="00F628A2" w:rsidRDefault="008F14D0" w:rsidP="00A776D9">
            <w:pPr>
              <w:spacing w:after="0" w:line="240" w:lineRule="auto"/>
              <w:jc w:val="center"/>
              <w:rPr>
                <w:rFonts w:ascii="Times New Roman" w:eastAsia="Times New Roman" w:hAnsi="Times New Roman"/>
                <w:color w:val="000000"/>
                <w:sz w:val="20"/>
                <w:szCs w:val="20"/>
              </w:rPr>
            </w:pPr>
          </w:p>
        </w:tc>
        <w:tc>
          <w:tcPr>
            <w:tcW w:w="1260" w:type="dxa"/>
            <w:tcBorders>
              <w:top w:val="nil"/>
              <w:left w:val="nil"/>
              <w:bottom w:val="single" w:sz="4" w:space="0" w:color="auto"/>
              <w:right w:val="nil"/>
            </w:tcBorders>
            <w:vAlign w:val="center"/>
          </w:tcPr>
          <w:p w:rsidR="008F14D0" w:rsidRPr="00F628A2" w:rsidRDefault="008F14D0"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PT</w:t>
            </w:r>
          </w:p>
        </w:tc>
        <w:tc>
          <w:tcPr>
            <w:tcW w:w="1260" w:type="dxa"/>
            <w:tcBorders>
              <w:top w:val="nil"/>
              <w:left w:val="nil"/>
              <w:bottom w:val="single" w:sz="4" w:space="0" w:color="auto"/>
              <w:right w:val="nil"/>
            </w:tcBorders>
            <w:vAlign w:val="center"/>
          </w:tcPr>
          <w:p w:rsidR="008F14D0" w:rsidRPr="00F628A2" w:rsidRDefault="008F14D0"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8</w:t>
            </w:r>
          </w:p>
        </w:tc>
        <w:tc>
          <w:tcPr>
            <w:tcW w:w="1710" w:type="dxa"/>
            <w:tcBorders>
              <w:top w:val="nil"/>
              <w:left w:val="nil"/>
              <w:bottom w:val="single" w:sz="4" w:space="0" w:color="auto"/>
              <w:right w:val="nil"/>
            </w:tcBorders>
            <w:vAlign w:val="center"/>
          </w:tcPr>
          <w:p w:rsidR="008F14D0" w:rsidRPr="00F628A2" w:rsidRDefault="008F14D0" w:rsidP="00283C20">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26,67</w:t>
            </w:r>
          </w:p>
        </w:tc>
      </w:tr>
      <w:tr w:rsidR="008F14D0" w:rsidRPr="00F628A2" w:rsidTr="0039617C">
        <w:tc>
          <w:tcPr>
            <w:tcW w:w="3600" w:type="dxa"/>
            <w:vMerge/>
            <w:tcBorders>
              <w:top w:val="nil"/>
              <w:left w:val="nil"/>
              <w:bottom w:val="single" w:sz="4" w:space="0" w:color="auto"/>
              <w:right w:val="nil"/>
            </w:tcBorders>
            <w:vAlign w:val="center"/>
          </w:tcPr>
          <w:p w:rsidR="008F14D0" w:rsidRPr="00F628A2" w:rsidRDefault="008F14D0" w:rsidP="00A776D9">
            <w:pPr>
              <w:spacing w:after="0" w:line="240" w:lineRule="auto"/>
              <w:jc w:val="center"/>
              <w:rPr>
                <w:rFonts w:ascii="Times New Roman" w:eastAsia="Times New Roman" w:hAnsi="Times New Roman"/>
                <w:color w:val="000000"/>
                <w:sz w:val="20"/>
                <w:szCs w:val="20"/>
              </w:rPr>
            </w:pPr>
          </w:p>
        </w:tc>
        <w:tc>
          <w:tcPr>
            <w:tcW w:w="1260" w:type="dxa"/>
            <w:tcBorders>
              <w:top w:val="single" w:sz="4" w:space="0" w:color="auto"/>
              <w:left w:val="nil"/>
              <w:bottom w:val="single" w:sz="4" w:space="0" w:color="auto"/>
              <w:right w:val="nil"/>
            </w:tcBorders>
            <w:vAlign w:val="center"/>
          </w:tcPr>
          <w:p w:rsidR="008F14D0" w:rsidRPr="00F628A2" w:rsidRDefault="008F14D0"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Jumlah</w:t>
            </w:r>
          </w:p>
        </w:tc>
        <w:tc>
          <w:tcPr>
            <w:tcW w:w="1260" w:type="dxa"/>
            <w:tcBorders>
              <w:top w:val="single" w:sz="4" w:space="0" w:color="auto"/>
              <w:left w:val="nil"/>
              <w:bottom w:val="single" w:sz="4" w:space="0" w:color="auto"/>
              <w:right w:val="nil"/>
            </w:tcBorders>
            <w:vAlign w:val="center"/>
          </w:tcPr>
          <w:p w:rsidR="008F14D0" w:rsidRPr="00F628A2" w:rsidRDefault="008F14D0"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30</w:t>
            </w:r>
          </w:p>
        </w:tc>
        <w:tc>
          <w:tcPr>
            <w:tcW w:w="1710" w:type="dxa"/>
            <w:tcBorders>
              <w:top w:val="single" w:sz="4" w:space="0" w:color="auto"/>
              <w:left w:val="nil"/>
              <w:bottom w:val="single" w:sz="4" w:space="0" w:color="auto"/>
              <w:right w:val="nil"/>
            </w:tcBorders>
            <w:vAlign w:val="center"/>
          </w:tcPr>
          <w:p w:rsidR="008F14D0" w:rsidRPr="00F628A2" w:rsidRDefault="008F14D0"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100</w:t>
            </w:r>
          </w:p>
        </w:tc>
      </w:tr>
      <w:tr w:rsidR="0039617C" w:rsidRPr="00F628A2" w:rsidTr="00CA3E68">
        <w:tc>
          <w:tcPr>
            <w:tcW w:w="3600" w:type="dxa"/>
            <w:vMerge w:val="restart"/>
            <w:tcBorders>
              <w:top w:val="nil"/>
              <w:left w:val="nil"/>
              <w:right w:val="nil"/>
            </w:tcBorders>
            <w:vAlign w:val="center"/>
          </w:tcPr>
          <w:p w:rsidR="0039617C" w:rsidRPr="00F628A2" w:rsidRDefault="0039617C" w:rsidP="0039617C">
            <w:pPr>
              <w:spacing w:after="0" w:line="240" w:lineRule="auto"/>
              <w:jc w:val="center"/>
              <w:rPr>
                <w:rFonts w:ascii="Times New Roman" w:eastAsia="Times New Roman" w:hAnsi="Times New Roman"/>
                <w:b/>
                <w:color w:val="000000"/>
                <w:sz w:val="20"/>
                <w:szCs w:val="20"/>
              </w:rPr>
            </w:pPr>
            <w:r w:rsidRPr="00F628A2">
              <w:rPr>
                <w:rFonts w:ascii="Times New Roman" w:eastAsia="Times New Roman" w:hAnsi="Times New Roman"/>
                <w:b/>
                <w:color w:val="000000"/>
                <w:sz w:val="20"/>
                <w:szCs w:val="20"/>
              </w:rPr>
              <w:t>Jenis Pekerjaan Utama</w:t>
            </w:r>
          </w:p>
        </w:tc>
        <w:tc>
          <w:tcPr>
            <w:tcW w:w="126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Singkong Keju</w:t>
            </w:r>
          </w:p>
        </w:tc>
        <w:tc>
          <w:tcPr>
            <w:tcW w:w="126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16</w:t>
            </w:r>
          </w:p>
        </w:tc>
        <w:tc>
          <w:tcPr>
            <w:tcW w:w="171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53,33</w:t>
            </w:r>
          </w:p>
        </w:tc>
      </w:tr>
      <w:tr w:rsidR="0039617C" w:rsidRPr="00F628A2" w:rsidTr="00CA3E68">
        <w:tc>
          <w:tcPr>
            <w:tcW w:w="3600" w:type="dxa"/>
            <w:vMerge/>
            <w:tcBorders>
              <w:left w:val="nil"/>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p>
        </w:tc>
        <w:tc>
          <w:tcPr>
            <w:tcW w:w="126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Pegewai Swasta</w:t>
            </w:r>
          </w:p>
        </w:tc>
        <w:tc>
          <w:tcPr>
            <w:tcW w:w="126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4</w:t>
            </w:r>
          </w:p>
        </w:tc>
        <w:tc>
          <w:tcPr>
            <w:tcW w:w="171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13,33</w:t>
            </w:r>
          </w:p>
        </w:tc>
      </w:tr>
      <w:tr w:rsidR="0039617C" w:rsidRPr="00F628A2" w:rsidTr="00CA3E68">
        <w:tc>
          <w:tcPr>
            <w:tcW w:w="3600" w:type="dxa"/>
            <w:vMerge/>
            <w:tcBorders>
              <w:left w:val="nil"/>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p>
        </w:tc>
        <w:tc>
          <w:tcPr>
            <w:tcW w:w="126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Wirausaha Bidang Kuliner</w:t>
            </w:r>
          </w:p>
        </w:tc>
        <w:tc>
          <w:tcPr>
            <w:tcW w:w="126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8</w:t>
            </w:r>
          </w:p>
        </w:tc>
        <w:tc>
          <w:tcPr>
            <w:tcW w:w="171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26,67</w:t>
            </w:r>
          </w:p>
        </w:tc>
      </w:tr>
      <w:tr w:rsidR="0039617C" w:rsidRPr="00F628A2" w:rsidTr="00CA3E68">
        <w:tc>
          <w:tcPr>
            <w:tcW w:w="3600" w:type="dxa"/>
            <w:vMerge/>
            <w:tcBorders>
              <w:left w:val="nil"/>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p>
        </w:tc>
        <w:tc>
          <w:tcPr>
            <w:tcW w:w="1260" w:type="dxa"/>
            <w:tcBorders>
              <w:top w:val="single" w:sz="4" w:space="0" w:color="auto"/>
              <w:left w:val="nil"/>
              <w:bottom w:val="nil"/>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Buruh Bangunan</w:t>
            </w:r>
          </w:p>
        </w:tc>
        <w:tc>
          <w:tcPr>
            <w:tcW w:w="1260" w:type="dxa"/>
            <w:tcBorders>
              <w:top w:val="single" w:sz="4" w:space="0" w:color="auto"/>
              <w:left w:val="nil"/>
              <w:bottom w:val="nil"/>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w:t>
            </w:r>
          </w:p>
        </w:tc>
        <w:tc>
          <w:tcPr>
            <w:tcW w:w="1710" w:type="dxa"/>
            <w:tcBorders>
              <w:top w:val="single" w:sz="4" w:space="0" w:color="auto"/>
              <w:left w:val="nil"/>
              <w:bottom w:val="nil"/>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3,33</w:t>
            </w:r>
          </w:p>
        </w:tc>
      </w:tr>
      <w:tr w:rsidR="0039617C" w:rsidRPr="00F628A2" w:rsidTr="00CA3E68">
        <w:tc>
          <w:tcPr>
            <w:tcW w:w="3600" w:type="dxa"/>
            <w:vMerge/>
            <w:tcBorders>
              <w:left w:val="nil"/>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p>
        </w:tc>
        <w:tc>
          <w:tcPr>
            <w:tcW w:w="126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Pengusaha Butik</w:t>
            </w:r>
          </w:p>
        </w:tc>
        <w:tc>
          <w:tcPr>
            <w:tcW w:w="126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w:t>
            </w:r>
          </w:p>
        </w:tc>
        <w:tc>
          <w:tcPr>
            <w:tcW w:w="1710" w:type="dxa"/>
            <w:tcBorders>
              <w:top w:val="single" w:sz="4" w:space="0" w:color="auto"/>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3,33</w:t>
            </w:r>
          </w:p>
        </w:tc>
      </w:tr>
      <w:tr w:rsidR="0039617C" w:rsidRPr="00F628A2" w:rsidTr="00CA3E68">
        <w:tc>
          <w:tcPr>
            <w:tcW w:w="3600" w:type="dxa"/>
            <w:vMerge/>
            <w:tcBorders>
              <w:left w:val="nil"/>
              <w:bottom w:val="single" w:sz="4" w:space="0" w:color="auto"/>
              <w:right w:val="nil"/>
            </w:tcBorders>
            <w:vAlign w:val="center"/>
          </w:tcPr>
          <w:p w:rsidR="0039617C" w:rsidRPr="00F628A2" w:rsidRDefault="0039617C" w:rsidP="0039617C">
            <w:pPr>
              <w:spacing w:after="0" w:line="240" w:lineRule="auto"/>
              <w:jc w:val="center"/>
              <w:rPr>
                <w:rFonts w:ascii="Times New Roman" w:eastAsia="Times New Roman" w:hAnsi="Times New Roman"/>
                <w:color w:val="000000"/>
                <w:sz w:val="20"/>
                <w:szCs w:val="20"/>
              </w:rPr>
            </w:pPr>
          </w:p>
        </w:tc>
        <w:tc>
          <w:tcPr>
            <w:tcW w:w="1260" w:type="dxa"/>
            <w:tcBorders>
              <w:top w:val="single" w:sz="4" w:space="0" w:color="auto"/>
              <w:left w:val="nil"/>
              <w:bottom w:val="single" w:sz="4" w:space="0" w:color="auto"/>
              <w:right w:val="nil"/>
            </w:tcBorders>
            <w:vAlign w:val="center"/>
          </w:tcPr>
          <w:p w:rsidR="0039617C" w:rsidRPr="00F628A2" w:rsidRDefault="0039617C"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Jumlah</w:t>
            </w:r>
          </w:p>
        </w:tc>
        <w:tc>
          <w:tcPr>
            <w:tcW w:w="1260" w:type="dxa"/>
            <w:tcBorders>
              <w:top w:val="single" w:sz="4" w:space="0" w:color="auto"/>
              <w:left w:val="nil"/>
              <w:bottom w:val="single" w:sz="4" w:space="0" w:color="auto"/>
              <w:right w:val="nil"/>
            </w:tcBorders>
            <w:vAlign w:val="center"/>
          </w:tcPr>
          <w:p w:rsidR="0039617C" w:rsidRPr="00F628A2" w:rsidRDefault="0039617C"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30</w:t>
            </w:r>
          </w:p>
        </w:tc>
        <w:tc>
          <w:tcPr>
            <w:tcW w:w="1710" w:type="dxa"/>
            <w:tcBorders>
              <w:top w:val="single" w:sz="4" w:space="0" w:color="auto"/>
              <w:left w:val="nil"/>
              <w:bottom w:val="single" w:sz="4" w:space="0" w:color="auto"/>
              <w:right w:val="nil"/>
            </w:tcBorders>
            <w:vAlign w:val="center"/>
          </w:tcPr>
          <w:p w:rsidR="0039617C" w:rsidRPr="00F628A2" w:rsidRDefault="0039617C" w:rsidP="00CA3E68">
            <w:pPr>
              <w:spacing w:after="0" w:line="240" w:lineRule="auto"/>
              <w:jc w:val="center"/>
              <w:rPr>
                <w:rFonts w:ascii="Times New Roman" w:eastAsia="Times New Roman" w:hAnsi="Times New Roman"/>
                <w:color w:val="000000"/>
                <w:sz w:val="20"/>
                <w:szCs w:val="20"/>
              </w:rPr>
            </w:pPr>
            <w:r w:rsidRPr="00F628A2">
              <w:rPr>
                <w:rFonts w:ascii="Times New Roman" w:eastAsia="Times New Roman" w:hAnsi="Times New Roman"/>
                <w:color w:val="000000"/>
                <w:sz w:val="20"/>
                <w:szCs w:val="20"/>
              </w:rPr>
              <w:t>100</w:t>
            </w:r>
          </w:p>
        </w:tc>
      </w:tr>
    </w:tbl>
    <w:p w:rsidR="00873373" w:rsidRPr="00F628A2" w:rsidRDefault="00630BB0" w:rsidP="00630BB0">
      <w:pPr>
        <w:spacing w:line="240" w:lineRule="auto"/>
        <w:rPr>
          <w:rFonts w:ascii="Times New Roman" w:hAnsi="Times New Roman"/>
          <w:i/>
          <w:sz w:val="20"/>
          <w:szCs w:val="20"/>
        </w:rPr>
      </w:pPr>
      <w:r w:rsidRPr="00F628A2">
        <w:rPr>
          <w:rFonts w:ascii="Times New Roman" w:hAnsi="Times New Roman"/>
          <w:i/>
          <w:sz w:val="20"/>
          <w:szCs w:val="20"/>
        </w:rPr>
        <w:t>Sumber : Data Primer Diolah, 2018</w:t>
      </w:r>
      <w:r w:rsidR="00BE75AB" w:rsidRPr="00F628A2">
        <w:rPr>
          <w:rFonts w:ascii="Times New Roman" w:hAnsi="Times New Roman"/>
          <w:i/>
          <w:sz w:val="20"/>
          <w:szCs w:val="20"/>
        </w:rPr>
        <w:tab/>
      </w:r>
    </w:p>
    <w:p w:rsidR="00513D10" w:rsidRPr="00F628A2" w:rsidRDefault="00F628A2" w:rsidP="00F628A2">
      <w:pPr>
        <w:spacing w:after="0" w:line="240" w:lineRule="auto"/>
        <w:rPr>
          <w:rFonts w:ascii="Times New Roman" w:hAnsi="Times New Roman"/>
          <w:b/>
          <w:sz w:val="24"/>
          <w:szCs w:val="24"/>
        </w:rPr>
      </w:pPr>
      <w:r w:rsidRPr="00F628A2">
        <w:rPr>
          <w:rFonts w:ascii="Times New Roman" w:hAnsi="Times New Roman"/>
          <w:b/>
          <w:sz w:val="24"/>
          <w:szCs w:val="24"/>
        </w:rPr>
        <w:t>Kelayakan Usaha Singkong Keju</w:t>
      </w:r>
    </w:p>
    <w:p w:rsidR="00662410" w:rsidRPr="002A1CD8" w:rsidRDefault="00662410" w:rsidP="00662410">
      <w:pPr>
        <w:pStyle w:val="ListParagraph"/>
        <w:spacing w:after="0" w:line="240" w:lineRule="auto"/>
        <w:ind w:left="0" w:firstLine="720"/>
        <w:jc w:val="both"/>
        <w:rPr>
          <w:rFonts w:ascii="Times New Roman" w:hAnsi="Times New Roman"/>
          <w:sz w:val="24"/>
          <w:szCs w:val="24"/>
        </w:rPr>
      </w:pPr>
      <w:r w:rsidRPr="002A1CD8">
        <w:rPr>
          <w:rFonts w:ascii="Times New Roman" w:hAnsi="Times New Roman"/>
          <w:sz w:val="24"/>
          <w:szCs w:val="24"/>
        </w:rPr>
        <w:t>Analisis kelayakan usaha dalam penelitian ini bertujuan untuk mengetahui apakah usah singkong keju layak untuk dilaksanakan yang ditinjau dari aspek teknis dan finansial.</w:t>
      </w:r>
    </w:p>
    <w:p w:rsidR="00662410" w:rsidRPr="00662410" w:rsidRDefault="00662410" w:rsidP="00662410">
      <w:pPr>
        <w:spacing w:after="0" w:line="240" w:lineRule="auto"/>
        <w:ind w:right="-21" w:firstLine="720"/>
        <w:jc w:val="both"/>
        <w:rPr>
          <w:rFonts w:ascii="Times New Roman" w:hAnsi="Times New Roman"/>
          <w:b/>
          <w:sz w:val="24"/>
          <w:szCs w:val="24"/>
        </w:rPr>
      </w:pPr>
      <w:r>
        <w:rPr>
          <w:rFonts w:ascii="Times New Roman" w:eastAsia="Times New Roman" w:hAnsi="Times New Roman"/>
          <w:sz w:val="24"/>
          <w:szCs w:val="24"/>
        </w:rPr>
        <w:t xml:space="preserve">Aspek teknis dalam penelitian terdiri atas bahan </w:t>
      </w:r>
      <w:proofErr w:type="gramStart"/>
      <w:r>
        <w:rPr>
          <w:rFonts w:ascii="Times New Roman" w:eastAsia="Times New Roman" w:hAnsi="Times New Roman"/>
          <w:sz w:val="24"/>
          <w:szCs w:val="24"/>
        </w:rPr>
        <w:t>baku</w:t>
      </w:r>
      <w:proofErr w:type="gramEnd"/>
      <w:r>
        <w:rPr>
          <w:rFonts w:ascii="Times New Roman" w:eastAsia="Times New Roman" w:hAnsi="Times New Roman"/>
          <w:sz w:val="24"/>
          <w:szCs w:val="24"/>
        </w:rPr>
        <w:t xml:space="preserve"> dan proses produksi. B</w:t>
      </w:r>
      <w:r w:rsidRPr="002A1CD8">
        <w:rPr>
          <w:rFonts w:ascii="Times New Roman" w:eastAsia="Times New Roman" w:hAnsi="Times New Roman"/>
          <w:sz w:val="24"/>
          <w:szCs w:val="24"/>
        </w:rPr>
        <w:t xml:space="preserve">ahan </w:t>
      </w:r>
      <w:proofErr w:type="gramStart"/>
      <w:r w:rsidRPr="002A1CD8">
        <w:rPr>
          <w:rFonts w:ascii="Times New Roman" w:eastAsia="Times New Roman" w:hAnsi="Times New Roman"/>
          <w:sz w:val="24"/>
          <w:szCs w:val="24"/>
        </w:rPr>
        <w:t>baku</w:t>
      </w:r>
      <w:proofErr w:type="gramEnd"/>
      <w:r w:rsidRPr="002A1CD8">
        <w:rPr>
          <w:rFonts w:ascii="Times New Roman" w:eastAsia="Times New Roman" w:hAnsi="Times New Roman"/>
          <w:sz w:val="24"/>
          <w:szCs w:val="24"/>
        </w:rPr>
        <w:t xml:space="preserve"> untuk </w:t>
      </w:r>
      <w:r>
        <w:rPr>
          <w:rFonts w:ascii="Times New Roman" w:eastAsia="Times New Roman" w:hAnsi="Times New Roman"/>
          <w:sz w:val="24"/>
          <w:szCs w:val="24"/>
        </w:rPr>
        <w:t xml:space="preserve">memproduksi singkong keju menggunakan </w:t>
      </w:r>
      <w:r w:rsidRPr="002A1CD8">
        <w:rPr>
          <w:rFonts w:ascii="Times New Roman" w:eastAsia="Times New Roman" w:hAnsi="Times New Roman"/>
          <w:sz w:val="24"/>
          <w:szCs w:val="24"/>
        </w:rPr>
        <w:t xml:space="preserve">jenis singkong </w:t>
      </w:r>
      <w:r>
        <w:rPr>
          <w:rFonts w:ascii="Times New Roman" w:eastAsia="Times New Roman" w:hAnsi="Times New Roman"/>
          <w:sz w:val="24"/>
          <w:szCs w:val="24"/>
        </w:rPr>
        <w:t xml:space="preserve">yaitu singkong </w:t>
      </w:r>
      <w:r w:rsidRPr="002A1CD8">
        <w:rPr>
          <w:rFonts w:ascii="Times New Roman" w:eastAsia="Times New Roman" w:hAnsi="Times New Roman"/>
          <w:sz w:val="24"/>
          <w:szCs w:val="24"/>
        </w:rPr>
        <w:t>mentega atau singkong kunin</w:t>
      </w:r>
      <w:r>
        <w:rPr>
          <w:rFonts w:ascii="Times New Roman" w:eastAsia="Times New Roman" w:hAnsi="Times New Roman"/>
          <w:sz w:val="24"/>
          <w:szCs w:val="24"/>
        </w:rPr>
        <w:t xml:space="preserve">g. </w:t>
      </w:r>
      <w:r w:rsidRPr="002A1CD8">
        <w:rPr>
          <w:rFonts w:ascii="Times New Roman" w:eastAsia="Times New Roman" w:hAnsi="Times New Roman"/>
          <w:sz w:val="24"/>
          <w:szCs w:val="24"/>
        </w:rPr>
        <w:t xml:space="preserve">Bahan </w:t>
      </w:r>
      <w:proofErr w:type="gramStart"/>
      <w:r w:rsidRPr="002A1CD8">
        <w:rPr>
          <w:rFonts w:ascii="Times New Roman" w:eastAsia="Times New Roman" w:hAnsi="Times New Roman"/>
          <w:sz w:val="24"/>
          <w:szCs w:val="24"/>
        </w:rPr>
        <w:t>baku</w:t>
      </w:r>
      <w:proofErr w:type="gramEnd"/>
      <w:r w:rsidRPr="002A1CD8">
        <w:rPr>
          <w:rFonts w:ascii="Times New Roman" w:eastAsia="Times New Roman" w:hAnsi="Times New Roman"/>
          <w:sz w:val="24"/>
          <w:szCs w:val="24"/>
        </w:rPr>
        <w:t xml:space="preserve"> singkong diperoleh pengusaha melalui dua cara yaitu melalui tengkulak dan pedagang pengecer di pasar yang berada dan disekitar wilayah Kota Mataram. Pembelian bahan </w:t>
      </w:r>
      <w:proofErr w:type="gramStart"/>
      <w:r w:rsidRPr="002A1CD8">
        <w:rPr>
          <w:rFonts w:ascii="Times New Roman" w:eastAsia="Times New Roman" w:hAnsi="Times New Roman"/>
          <w:sz w:val="24"/>
          <w:szCs w:val="24"/>
        </w:rPr>
        <w:t>baku</w:t>
      </w:r>
      <w:proofErr w:type="gramEnd"/>
      <w:r w:rsidRPr="002A1CD8">
        <w:rPr>
          <w:rFonts w:ascii="Times New Roman" w:eastAsia="Times New Roman" w:hAnsi="Times New Roman"/>
          <w:sz w:val="24"/>
          <w:szCs w:val="24"/>
        </w:rPr>
        <w:t xml:space="preserve"> oleh pengusaha dilakukan melalui tiga cara yaitu sistem borongan, eceran serta borongan dan eceran.</w:t>
      </w:r>
      <w:r>
        <w:rPr>
          <w:rFonts w:ascii="Times New Roman" w:hAnsi="Times New Roman"/>
          <w:b/>
          <w:sz w:val="24"/>
          <w:szCs w:val="24"/>
        </w:rPr>
        <w:t xml:space="preserve"> </w:t>
      </w:r>
      <w:r>
        <w:rPr>
          <w:rFonts w:ascii="Times New Roman" w:hAnsi="Times New Roman"/>
          <w:sz w:val="24"/>
          <w:szCs w:val="24"/>
        </w:rPr>
        <w:t xml:space="preserve">Proses produksi singkong keju </w:t>
      </w:r>
      <w:r w:rsidRPr="002A1CD8">
        <w:rPr>
          <w:rFonts w:ascii="Times New Roman" w:hAnsi="Times New Roman"/>
          <w:sz w:val="24"/>
          <w:szCs w:val="24"/>
        </w:rPr>
        <w:t xml:space="preserve">terbagi menjadi dua proses produksi. Proses produksi pertama disebut sistem rebus-goreng sedangkan yang kedua disebut sistem goreng dua kali. Kedua teknik ini menghasilkan produk yang </w:t>
      </w:r>
      <w:proofErr w:type="gramStart"/>
      <w:r w:rsidRPr="002A1CD8">
        <w:rPr>
          <w:rFonts w:ascii="Times New Roman" w:hAnsi="Times New Roman"/>
          <w:sz w:val="24"/>
          <w:szCs w:val="24"/>
        </w:rPr>
        <w:t>sama</w:t>
      </w:r>
      <w:proofErr w:type="gramEnd"/>
      <w:r w:rsidRPr="002A1CD8">
        <w:rPr>
          <w:rFonts w:ascii="Times New Roman" w:hAnsi="Times New Roman"/>
          <w:sz w:val="24"/>
          <w:szCs w:val="24"/>
        </w:rPr>
        <w:t xml:space="preserve"> namun memiliki cita rasa yang berbeda jika dikonsumsi oleh konsumen. Proses produksi singkong keju dapat dilihat pada gambar 4.1 sebagai </w:t>
      </w:r>
      <w:proofErr w:type="gramStart"/>
      <w:r w:rsidRPr="002A1CD8">
        <w:rPr>
          <w:rFonts w:ascii="Times New Roman" w:hAnsi="Times New Roman"/>
          <w:sz w:val="24"/>
          <w:szCs w:val="24"/>
        </w:rPr>
        <w:t>berikut</w:t>
      </w:r>
      <w:r>
        <w:rPr>
          <w:rFonts w:ascii="Times New Roman" w:hAnsi="Times New Roman"/>
          <w:sz w:val="24"/>
          <w:szCs w:val="24"/>
        </w:rPr>
        <w:t xml:space="preserve"> :</w:t>
      </w:r>
      <w:proofErr w:type="gramEnd"/>
    </w:p>
    <w:p w:rsidR="00CA3E68" w:rsidRDefault="00CA3E68" w:rsidP="00A6634C">
      <w:pPr>
        <w:spacing w:after="0" w:line="240" w:lineRule="auto"/>
        <w:jc w:val="both"/>
        <w:rPr>
          <w:rFonts w:ascii="Times New Roman" w:hAnsi="Times New Roman"/>
          <w:sz w:val="24"/>
          <w:szCs w:val="24"/>
        </w:rPr>
      </w:pPr>
    </w:p>
    <w:p w:rsidR="00CA3E68" w:rsidRDefault="00CA3E68" w:rsidP="00A6634C">
      <w:pPr>
        <w:spacing w:after="0" w:line="240" w:lineRule="auto"/>
        <w:jc w:val="both"/>
        <w:rPr>
          <w:rFonts w:ascii="Times New Roman" w:hAnsi="Times New Roman"/>
          <w:b/>
          <w:sz w:val="24"/>
          <w:szCs w:val="24"/>
        </w:rPr>
      </w:pPr>
    </w:p>
    <w:p w:rsidR="00CA3E68" w:rsidRDefault="00CA3E68" w:rsidP="00A6634C">
      <w:pPr>
        <w:spacing w:after="0" w:line="240" w:lineRule="auto"/>
        <w:jc w:val="both"/>
        <w:rPr>
          <w:rFonts w:ascii="Times New Roman" w:hAnsi="Times New Roman"/>
          <w:b/>
          <w:sz w:val="24"/>
          <w:szCs w:val="24"/>
        </w:rPr>
      </w:pPr>
    </w:p>
    <w:p w:rsidR="00C37F8A" w:rsidRDefault="00BD35C9" w:rsidP="00A6634C">
      <w:pPr>
        <w:spacing w:after="0" w:line="240" w:lineRule="auto"/>
        <w:jc w:val="both"/>
        <w:rPr>
          <w:rFonts w:ascii="Times New Roman" w:hAnsi="Times New Roman"/>
          <w:b/>
          <w:sz w:val="24"/>
          <w:szCs w:val="24"/>
        </w:rPr>
      </w:pPr>
      <w:r w:rsidRPr="00BD35C9">
        <w:rPr>
          <w:rFonts w:ascii="Times New Roman" w:hAnsi="Times New Roman"/>
          <w:b/>
          <w:noProof/>
          <w:sz w:val="28"/>
          <w:szCs w:val="24"/>
        </w:rPr>
        <w:lastRenderedPageBreak/>
        <w:pict>
          <v:rect id="_x0000_s1029" style="position:absolute;left:0;text-align:left;margin-left:101.65pt;margin-top:-6.25pt;width:139.85pt;height:29.4pt;z-index:251934208" o:regroupid="3">
            <v:textbox style="mso-next-textbox:#_x0000_s1029">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Penyediaan dan Pensortiran</w:t>
                  </w:r>
                </w:p>
                <w:p w:rsidR="00CA3E68" w:rsidRPr="0068739D" w:rsidRDefault="00CA3E68" w:rsidP="00CA3E68">
                  <w:pPr>
                    <w:jc w:val="center"/>
                    <w:rPr>
                      <w:rFonts w:ascii="Times New Roman" w:hAnsi="Times New Roman"/>
                    </w:rPr>
                  </w:pPr>
                </w:p>
                <w:p w:rsidR="00CA3E68" w:rsidRDefault="00CA3E68" w:rsidP="00CA3E68">
                  <w:pPr>
                    <w:jc w:val="center"/>
                  </w:pPr>
                </w:p>
              </w:txbxContent>
            </v:textbox>
          </v:rect>
        </w:pict>
      </w:r>
      <w:r w:rsidRPr="00BD35C9">
        <w:rPr>
          <w:rFonts w:ascii="Times New Roman" w:hAnsi="Times New Roman"/>
          <w:b/>
          <w:noProof/>
          <w:sz w:val="28"/>
          <w:szCs w:val="24"/>
        </w:rPr>
        <w:pict>
          <v:rect id="_x0000_s1055" style="position:absolute;left:0;text-align:left;margin-left:253.95pt;margin-top:-4.75pt;width:139.85pt;height:24.85pt;z-index:251928064" o:regroupid="2">
            <v:textbox style="mso-next-textbox:#_x0000_s1055">
              <w:txbxContent>
                <w:p w:rsidR="00CA3E68" w:rsidRPr="00594B82" w:rsidRDefault="00F63265" w:rsidP="00CA3E68">
                  <w:pPr>
                    <w:jc w:val="center"/>
                    <w:rPr>
                      <w:rFonts w:ascii="Times New Roman" w:hAnsi="Times New Roman"/>
                      <w:sz w:val="20"/>
                      <w:szCs w:val="20"/>
                    </w:rPr>
                  </w:pPr>
                  <w:proofErr w:type="gramStart"/>
                  <w:r>
                    <w:rPr>
                      <w:rFonts w:ascii="Times New Roman" w:hAnsi="Times New Roman"/>
                      <w:sz w:val="20"/>
                      <w:szCs w:val="20"/>
                    </w:rPr>
                    <w:t xml:space="preserve">Penyediaan </w:t>
                  </w:r>
                  <w:r w:rsidR="00CA3E68" w:rsidRPr="00594B82">
                    <w:rPr>
                      <w:rFonts w:ascii="Times New Roman" w:hAnsi="Times New Roman"/>
                      <w:sz w:val="20"/>
                      <w:szCs w:val="20"/>
                    </w:rPr>
                    <w:t xml:space="preserve"> dan</w:t>
                  </w:r>
                  <w:proofErr w:type="gramEnd"/>
                  <w:r w:rsidR="00CA3E68" w:rsidRPr="00594B82">
                    <w:rPr>
                      <w:rFonts w:ascii="Times New Roman" w:hAnsi="Times New Roman"/>
                      <w:sz w:val="20"/>
                      <w:szCs w:val="20"/>
                    </w:rPr>
                    <w:t xml:space="preserve"> Pensortiran</w:t>
                  </w:r>
                </w:p>
                <w:p w:rsidR="00CA3E68" w:rsidRPr="0068739D" w:rsidRDefault="00CA3E68" w:rsidP="00CA3E68">
                  <w:pPr>
                    <w:jc w:val="center"/>
                    <w:rPr>
                      <w:rFonts w:ascii="Times New Roman" w:hAnsi="Times New Roman"/>
                    </w:rPr>
                  </w:pPr>
                </w:p>
                <w:p w:rsidR="00CA3E68" w:rsidRDefault="00CA3E68" w:rsidP="00CA3E68">
                  <w:pPr>
                    <w:jc w:val="center"/>
                  </w:pPr>
                </w:p>
              </w:txbxContent>
            </v:textbox>
          </v:rect>
        </w:pict>
      </w:r>
      <w:r w:rsidRPr="00BD35C9">
        <w:rPr>
          <w:rFonts w:ascii="Times New Roman" w:hAnsi="Times New Roman"/>
          <w:b/>
          <w:noProof/>
          <w:sz w:val="28"/>
          <w:szCs w:val="24"/>
        </w:rPr>
        <w:pict>
          <v:rect id="_x0000_s1056" style="position:absolute;left:0;text-align:left;margin-left:30.95pt;margin-top:-6.25pt;width:51.8pt;height:18.3pt;z-index:251907584" o:regroupid="1">
            <v:stroke dashstyle="dashDot"/>
            <v:textbox style="mso-next-textbox:#_x0000_s1056">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Tahap 1</w:t>
                  </w:r>
                </w:p>
                <w:p w:rsidR="00CA3E68" w:rsidRPr="00594B82" w:rsidRDefault="00CA3E68" w:rsidP="00CA3E68">
                  <w:pPr>
                    <w:jc w:val="center"/>
                    <w:rPr>
                      <w:sz w:val="20"/>
                      <w:szCs w:val="20"/>
                    </w:rPr>
                  </w:pPr>
                </w:p>
              </w:txbxContent>
            </v:textbox>
          </v:rect>
        </w:pict>
      </w:r>
    </w:p>
    <w:p w:rsidR="00C37F8A" w:rsidRPr="00C37F8A" w:rsidRDefault="00BD35C9" w:rsidP="00C37F8A">
      <w:pPr>
        <w:rPr>
          <w:rFonts w:ascii="Times New Roman" w:hAnsi="Times New Roman"/>
          <w:sz w:val="24"/>
          <w:szCs w:val="24"/>
        </w:rPr>
      </w:pPr>
      <w:r>
        <w:rPr>
          <w:rFonts w:ascii="Times New Roman" w:hAnsi="Times New Roman"/>
          <w:noProof/>
          <w:sz w:val="24"/>
          <w:szCs w:val="24"/>
        </w:rPr>
        <w:pict>
          <v:rect id="_x0000_s1030" style="position:absolute;margin-left:101.65pt;margin-top:20.5pt;width:139.85pt;height:19.85pt;z-index:251935232" o:regroupid="3">
            <v:textbox style="mso-next-textbox:#_x0000_s1030">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Pencucian + Pemotongan</w:t>
                  </w:r>
                </w:p>
                <w:p w:rsidR="00CA3E68" w:rsidRDefault="00CA3E68" w:rsidP="00CA3E68">
                  <w:pPr>
                    <w:jc w:val="center"/>
                  </w:pPr>
                </w:p>
              </w:txbxContent>
            </v:textbox>
          </v:rect>
        </w:pict>
      </w:r>
      <w:r>
        <w:rPr>
          <w:rFonts w:ascii="Times New Roman" w:hAnsi="Times New Roman"/>
          <w:noProof/>
          <w:sz w:val="24"/>
          <w:szCs w:val="24"/>
        </w:rPr>
        <w:pict>
          <v:shape id="_x0000_s1035" type="#_x0000_t32" style="position:absolute;margin-left:170.2pt;margin-top:9.3pt;width:0;height:11.4pt;z-index:251940352" o:connectortype="straight" o:regroupid="3">
            <v:stroke endarrow="block"/>
          </v:shape>
        </w:pict>
      </w:r>
      <w:r>
        <w:rPr>
          <w:rFonts w:ascii="Times New Roman" w:hAnsi="Times New Roman"/>
          <w:noProof/>
          <w:sz w:val="24"/>
          <w:szCs w:val="24"/>
        </w:rPr>
        <w:pict>
          <v:rect id="_x0000_s1042" style="position:absolute;margin-left:251.95pt;margin-top:18.05pt;width:139.85pt;height:19.8pt;z-index:251914752" o:regroupid="2">
            <v:textbox style="mso-next-textbox:#_x0000_s1042">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Pencucian +Pemotongan</w:t>
                  </w:r>
                </w:p>
                <w:p w:rsidR="00CA3E68" w:rsidRDefault="00CA3E68" w:rsidP="00CA3E68">
                  <w:pPr>
                    <w:jc w:val="center"/>
                  </w:pPr>
                </w:p>
              </w:txbxContent>
            </v:textbox>
          </v:rect>
        </w:pict>
      </w:r>
      <w:r>
        <w:rPr>
          <w:rFonts w:ascii="Times New Roman" w:hAnsi="Times New Roman"/>
          <w:noProof/>
          <w:sz w:val="24"/>
          <w:szCs w:val="24"/>
        </w:rPr>
        <w:pict>
          <v:shape id="_x0000_s1048" type="#_x0000_t32" style="position:absolute;margin-left:320.8pt;margin-top:8.45pt;width:.05pt;height:9.05pt;z-index:251920896" o:connectortype="straight" o:regroupid="2">
            <v:stroke endarrow="block"/>
          </v:shape>
        </w:pict>
      </w:r>
      <w:r>
        <w:rPr>
          <w:rFonts w:ascii="Times New Roman" w:hAnsi="Times New Roman"/>
          <w:noProof/>
          <w:sz w:val="24"/>
          <w:szCs w:val="24"/>
        </w:rPr>
        <w:pict>
          <v:rect id="_x0000_s1047" style="position:absolute;margin-left:252.95pt;margin-top:173.75pt;width:139.85pt;height:22.2pt;z-index:251919872" o:regroupid="2">
            <v:textbox style="mso-next-textbox:#_x0000_s1047">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Singkong Keju</w:t>
                  </w:r>
                </w:p>
                <w:p w:rsidR="00CA3E68" w:rsidRPr="0068739D" w:rsidRDefault="00CA3E68" w:rsidP="00CA3E68">
                  <w:pPr>
                    <w:jc w:val="center"/>
                    <w:rPr>
                      <w:rFonts w:ascii="Times New Roman" w:hAnsi="Times New Roman"/>
                    </w:rPr>
                  </w:pPr>
                </w:p>
                <w:p w:rsidR="00CA3E68" w:rsidRDefault="00CA3E68" w:rsidP="00CA3E68">
                  <w:pPr>
                    <w:jc w:val="center"/>
                  </w:pPr>
                </w:p>
              </w:txbxContent>
            </v:textbox>
          </v:rect>
        </w:pict>
      </w:r>
      <w:r>
        <w:rPr>
          <w:rFonts w:ascii="Times New Roman" w:hAnsi="Times New Roman"/>
          <w:noProof/>
          <w:sz w:val="24"/>
          <w:szCs w:val="24"/>
        </w:rPr>
        <w:pict>
          <v:rect id="_x0000_s1057" style="position:absolute;margin-left:30.95pt;margin-top:19pt;width:51.8pt;height:16.55pt;z-index:251908608" o:regroupid="1">
            <v:stroke dashstyle="dash"/>
            <v:textbox style="mso-next-textbox:#_x0000_s1057">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Tahap 2</w:t>
                  </w:r>
                </w:p>
                <w:p w:rsidR="00CA3E68" w:rsidRDefault="00CA3E68" w:rsidP="00CA3E68">
                  <w:pPr>
                    <w:jc w:val="center"/>
                  </w:pPr>
                </w:p>
              </w:txbxContent>
            </v:textbox>
          </v:rect>
        </w:pict>
      </w:r>
    </w:p>
    <w:p w:rsidR="00C37F8A" w:rsidRPr="00C37F8A" w:rsidRDefault="00BD35C9" w:rsidP="00C37F8A">
      <w:pPr>
        <w:rPr>
          <w:rFonts w:ascii="Times New Roman" w:hAnsi="Times New Roman"/>
          <w:sz w:val="24"/>
          <w:szCs w:val="24"/>
        </w:rPr>
      </w:pPr>
      <w:r>
        <w:rPr>
          <w:rFonts w:ascii="Times New Roman" w:hAnsi="Times New Roman"/>
          <w:noProof/>
          <w:sz w:val="24"/>
          <w:szCs w:val="24"/>
        </w:rPr>
        <w:pict>
          <v:shape id="_x0000_s1036" type="#_x0000_t32" style="position:absolute;margin-left:170.4pt;margin-top:14.5pt;width:.05pt;height:9.65pt;z-index:251941376" o:connectortype="straight" o:regroupid="3">
            <v:stroke endarrow="block"/>
          </v:shape>
        </w:pict>
      </w:r>
      <w:r>
        <w:rPr>
          <w:rFonts w:ascii="Times New Roman" w:hAnsi="Times New Roman"/>
          <w:noProof/>
          <w:sz w:val="24"/>
          <w:szCs w:val="24"/>
        </w:rPr>
        <w:pict>
          <v:rect id="_x0000_s1031" style="position:absolute;margin-left:98.65pt;margin-top:24.05pt;width:139.85pt;height:16.45pt;z-index:251936256" o:regroupid="3">
            <v:textbox style="mso-next-textbox:#_x0000_s1031">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Perebusan</w:t>
                  </w:r>
                </w:p>
                <w:p w:rsidR="00CA3E68" w:rsidRDefault="00CA3E68" w:rsidP="00CA3E68">
                  <w:pPr>
                    <w:jc w:val="center"/>
                  </w:pPr>
                </w:p>
              </w:txbxContent>
            </v:textbox>
          </v:rect>
        </w:pict>
      </w:r>
      <w:r>
        <w:rPr>
          <w:rFonts w:ascii="Times New Roman" w:hAnsi="Times New Roman"/>
          <w:noProof/>
          <w:sz w:val="24"/>
          <w:szCs w:val="24"/>
        </w:rPr>
        <w:pict>
          <v:rect id="_x0000_s1043" style="position:absolute;margin-left:252.95pt;margin-top:24.3pt;width:138.85pt;height:24.95pt;z-index:251915776" o:regroupid="2">
            <v:textbox style="mso-next-textbox:#_x0000_s1043">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Penggorengan 1</w:t>
                  </w:r>
                </w:p>
                <w:p w:rsidR="00CA3E68" w:rsidRDefault="00CA3E68" w:rsidP="00CA3E68">
                  <w:pPr>
                    <w:jc w:val="center"/>
                  </w:pPr>
                </w:p>
              </w:txbxContent>
            </v:textbox>
          </v:rect>
        </w:pict>
      </w:r>
      <w:r>
        <w:rPr>
          <w:rFonts w:ascii="Times New Roman" w:hAnsi="Times New Roman"/>
          <w:noProof/>
          <w:sz w:val="24"/>
          <w:szCs w:val="24"/>
        </w:rPr>
        <w:pict>
          <v:shape id="_x0000_s1075" type="#_x0000_t32" style="position:absolute;margin-left:320.75pt;margin-top:14.5pt;width:.05pt;height:9.05pt;z-index:251929088" o:connectortype="straight">
            <v:stroke endarrow="block"/>
          </v:shape>
        </w:pict>
      </w:r>
      <w:r>
        <w:rPr>
          <w:rFonts w:ascii="Times New Roman" w:hAnsi="Times New Roman"/>
          <w:noProof/>
          <w:sz w:val="24"/>
          <w:szCs w:val="24"/>
        </w:rPr>
        <w:pict>
          <v:rect id="_x0000_s1058" style="position:absolute;margin-left:30.95pt;margin-top:22.6pt;width:51.8pt;height:17.15pt;z-index:251909632" o:regroupid="1">
            <v:stroke dashstyle="dash"/>
            <v:textbox style="mso-next-textbox:#_x0000_s1058">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Tahap 3</w:t>
                  </w:r>
                </w:p>
                <w:p w:rsidR="00CA3E68" w:rsidRDefault="00CA3E68" w:rsidP="00CA3E68">
                  <w:pPr>
                    <w:jc w:val="center"/>
                  </w:pPr>
                </w:p>
              </w:txbxContent>
            </v:textbox>
          </v:rect>
        </w:pict>
      </w:r>
    </w:p>
    <w:p w:rsidR="00C37F8A" w:rsidRPr="00C37F8A" w:rsidRDefault="00BD35C9" w:rsidP="00C37F8A">
      <w:pPr>
        <w:rPr>
          <w:rFonts w:ascii="Times New Roman" w:hAnsi="Times New Roman"/>
          <w:sz w:val="24"/>
          <w:szCs w:val="24"/>
        </w:rPr>
      </w:pPr>
      <w:r>
        <w:rPr>
          <w:rFonts w:ascii="Times New Roman" w:hAnsi="Times New Roman"/>
          <w:noProof/>
          <w:sz w:val="24"/>
          <w:szCs w:val="24"/>
        </w:rPr>
        <w:pict>
          <v:shape id="_x0000_s1037" type="#_x0000_t32" style="position:absolute;margin-left:168.1pt;margin-top:14.95pt;width:0;height:11.4pt;z-index:251942400" o:connectortype="straight" o:regroupid="3">
            <v:stroke endarrow="block"/>
          </v:shape>
        </w:pict>
      </w:r>
      <w:r>
        <w:rPr>
          <w:rFonts w:ascii="Times New Roman" w:hAnsi="Times New Roman"/>
          <w:noProof/>
          <w:sz w:val="24"/>
          <w:szCs w:val="24"/>
        </w:rPr>
        <w:pict>
          <v:shape id="_x0000_s1076" type="#_x0000_t32" style="position:absolute;margin-left:320.25pt;margin-top:22.95pt;width:.05pt;height:9.05pt;z-index:251930112" o:connectortype="straight">
            <v:stroke endarrow="block"/>
          </v:shape>
        </w:pict>
      </w:r>
    </w:p>
    <w:p w:rsidR="00C37F8A" w:rsidRPr="00C37F8A" w:rsidRDefault="00BD35C9" w:rsidP="00C37F8A">
      <w:pPr>
        <w:rPr>
          <w:rFonts w:ascii="Times New Roman" w:hAnsi="Times New Roman"/>
          <w:sz w:val="24"/>
          <w:szCs w:val="24"/>
        </w:rPr>
      </w:pPr>
      <w:r>
        <w:rPr>
          <w:rFonts w:ascii="Times New Roman" w:hAnsi="Times New Roman"/>
          <w:noProof/>
          <w:sz w:val="24"/>
          <w:szCs w:val="24"/>
        </w:rPr>
        <w:pict>
          <v:shape id="_x0000_s1038" type="#_x0000_t32" style="position:absolute;margin-left:167.3pt;margin-top:22.05pt;width:.05pt;height:11.4pt;z-index:251943424" o:connectortype="straight" o:regroupid="3">
            <v:stroke endarrow="block"/>
          </v:shape>
        </w:pict>
      </w:r>
      <w:r>
        <w:rPr>
          <w:rFonts w:ascii="Times New Roman" w:hAnsi="Times New Roman"/>
          <w:noProof/>
          <w:sz w:val="24"/>
          <w:szCs w:val="24"/>
        </w:rPr>
        <w:pict>
          <v:rect id="_x0000_s1032" style="position:absolute;margin-left:98.65pt;margin-top:1.8pt;width:139.85pt;height:19.35pt;z-index:251937280" o:regroupid="3">
            <v:textbox style="mso-next-textbox:#_x0000_s1032">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Penggorengan</w:t>
                  </w:r>
                </w:p>
                <w:p w:rsidR="00CA3E68" w:rsidRDefault="00CA3E68" w:rsidP="00CA3E68">
                  <w:pPr>
                    <w:jc w:val="center"/>
                  </w:pPr>
                </w:p>
              </w:txbxContent>
            </v:textbox>
          </v:rect>
        </w:pict>
      </w:r>
      <w:r>
        <w:rPr>
          <w:rFonts w:ascii="Times New Roman" w:hAnsi="Times New Roman"/>
          <w:noProof/>
          <w:sz w:val="24"/>
          <w:szCs w:val="24"/>
        </w:rPr>
        <w:pict>
          <v:rect id="_x0000_s1044" style="position:absolute;margin-left:252.95pt;margin-top:6.6pt;width:139.85pt;height:21.55pt;z-index:251916800" o:regroupid="2">
            <v:textbox style="mso-next-textbox:#_x0000_s1044">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Pendinginan</w:t>
                  </w:r>
                </w:p>
                <w:p w:rsidR="00CA3E68" w:rsidRDefault="00CA3E68" w:rsidP="00CA3E68">
                  <w:pPr>
                    <w:jc w:val="center"/>
                  </w:pPr>
                </w:p>
              </w:txbxContent>
            </v:textbox>
          </v:rect>
        </w:pict>
      </w:r>
      <w:r>
        <w:rPr>
          <w:rFonts w:ascii="Times New Roman" w:hAnsi="Times New Roman"/>
          <w:noProof/>
          <w:sz w:val="24"/>
          <w:szCs w:val="24"/>
        </w:rPr>
        <w:pict>
          <v:rect id="_x0000_s1059" style="position:absolute;margin-left:30.95pt;margin-top:1.8pt;width:51.8pt;height:21.45pt;z-index:251910656" o:regroupid="1">
            <v:stroke dashstyle="dash"/>
            <v:textbox style="mso-next-textbox:#_x0000_s1059">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Tahap 5</w:t>
                  </w:r>
                </w:p>
                <w:p w:rsidR="00CA3E68" w:rsidRDefault="00CA3E68" w:rsidP="00CA3E68">
                  <w:pPr>
                    <w:jc w:val="center"/>
                  </w:pPr>
                </w:p>
              </w:txbxContent>
            </v:textbox>
          </v:rect>
        </w:pict>
      </w:r>
    </w:p>
    <w:p w:rsidR="00C37F8A" w:rsidRPr="00C37F8A" w:rsidRDefault="00BD35C9" w:rsidP="00C37F8A">
      <w:pPr>
        <w:rPr>
          <w:rFonts w:ascii="Times New Roman" w:hAnsi="Times New Roman"/>
          <w:sz w:val="24"/>
          <w:szCs w:val="24"/>
        </w:rPr>
      </w:pPr>
      <w:r>
        <w:rPr>
          <w:rFonts w:ascii="Times New Roman" w:hAnsi="Times New Roman"/>
          <w:noProof/>
          <w:sz w:val="24"/>
          <w:szCs w:val="24"/>
        </w:rPr>
        <w:pict>
          <v:rect id="_x0000_s1045" style="position:absolute;margin-left:251.95pt;margin-top:9.5pt;width:139.85pt;height:22.75pt;z-index:251917824" o:regroupid="2">
            <v:textbox style="mso-next-textbox:#_x0000_s1045">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Penggorengan 2</w:t>
                  </w:r>
                </w:p>
                <w:p w:rsidR="00CA3E68" w:rsidRPr="0068739D" w:rsidRDefault="00CA3E68" w:rsidP="00CA3E68">
                  <w:pPr>
                    <w:jc w:val="center"/>
                    <w:rPr>
                      <w:rFonts w:ascii="Times New Roman" w:hAnsi="Times New Roman"/>
                    </w:rPr>
                  </w:pPr>
                </w:p>
                <w:p w:rsidR="00CA3E68" w:rsidRDefault="00CA3E68" w:rsidP="00CA3E68">
                  <w:pPr>
                    <w:jc w:val="center"/>
                  </w:pPr>
                </w:p>
              </w:txbxContent>
            </v:textbox>
          </v:rect>
        </w:pict>
      </w:r>
      <w:r>
        <w:rPr>
          <w:rFonts w:ascii="Times New Roman" w:hAnsi="Times New Roman"/>
          <w:noProof/>
          <w:sz w:val="24"/>
          <w:szCs w:val="24"/>
        </w:rPr>
        <w:pict>
          <v:rect id="_x0000_s1033" style="position:absolute;margin-left:98.65pt;margin-top:9.15pt;width:139.85pt;height:21.2pt;z-index:251938304" o:regroupid="3">
            <v:textbox style="mso-next-textbox:#_x0000_s1033">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Pemberian Topping</w:t>
                  </w:r>
                </w:p>
                <w:p w:rsidR="00CA3E68" w:rsidRDefault="00CA3E68" w:rsidP="00CA3E68">
                  <w:pPr>
                    <w:jc w:val="center"/>
                  </w:pPr>
                </w:p>
              </w:txbxContent>
            </v:textbox>
          </v:rect>
        </w:pict>
      </w:r>
      <w:r>
        <w:rPr>
          <w:rFonts w:ascii="Times New Roman" w:hAnsi="Times New Roman"/>
          <w:noProof/>
          <w:sz w:val="24"/>
          <w:szCs w:val="24"/>
        </w:rPr>
        <w:pict>
          <v:shape id="_x0000_s1077" type="#_x0000_t32" style="position:absolute;margin-left:320.2pt;margin-top:2.3pt;width:.05pt;height:9.05pt;z-index:251931136" o:connectortype="straight">
            <v:stroke endarrow="block"/>
          </v:shape>
        </w:pict>
      </w:r>
      <w:r>
        <w:rPr>
          <w:rFonts w:ascii="Times New Roman" w:hAnsi="Times New Roman"/>
          <w:noProof/>
          <w:sz w:val="24"/>
          <w:szCs w:val="24"/>
        </w:rPr>
        <w:pict>
          <v:rect id="_x0000_s1062" style="position:absolute;margin-left:30.95pt;margin-top:13.2pt;width:51.8pt;height:17.15pt;z-index:251913728" o:regroupid="1">
            <v:stroke dashstyle="dash"/>
            <v:textbox style="mso-next-textbox:#_x0000_s1062">
              <w:txbxContent>
                <w:p w:rsidR="00CA3E68" w:rsidRPr="00594B82" w:rsidRDefault="00CA3E68" w:rsidP="00CA3E68">
                  <w:pPr>
                    <w:jc w:val="center"/>
                    <w:rPr>
                      <w:rFonts w:ascii="Times New Roman" w:hAnsi="Times New Roman"/>
                      <w:sz w:val="20"/>
                      <w:szCs w:val="20"/>
                    </w:rPr>
                  </w:pPr>
                  <w:r>
                    <w:rPr>
                      <w:rFonts w:ascii="Times New Roman" w:hAnsi="Times New Roman"/>
                      <w:sz w:val="20"/>
                      <w:szCs w:val="20"/>
                    </w:rPr>
                    <w:t>Tahap 4</w:t>
                  </w:r>
                </w:p>
                <w:p w:rsidR="00CA3E68" w:rsidRDefault="00CA3E68" w:rsidP="00CA3E68">
                  <w:pPr>
                    <w:jc w:val="center"/>
                  </w:pPr>
                </w:p>
              </w:txbxContent>
            </v:textbox>
          </v:rect>
        </w:pict>
      </w:r>
    </w:p>
    <w:p w:rsidR="00C37F8A" w:rsidRPr="00C37F8A" w:rsidRDefault="00BD35C9" w:rsidP="00C37F8A">
      <w:pPr>
        <w:rPr>
          <w:rFonts w:ascii="Times New Roman" w:hAnsi="Times New Roman"/>
          <w:sz w:val="24"/>
          <w:szCs w:val="24"/>
        </w:rPr>
      </w:pPr>
      <w:r>
        <w:rPr>
          <w:rFonts w:ascii="Times New Roman" w:hAnsi="Times New Roman"/>
          <w:noProof/>
          <w:sz w:val="24"/>
          <w:szCs w:val="24"/>
        </w:rPr>
        <w:pict>
          <v:shape id="_x0000_s1039" type="#_x0000_t32" style="position:absolute;margin-left:166.5pt;margin-top:4.4pt;width:0;height:11.35pt;z-index:251944448" o:connectortype="straight" o:regroupid="3">
            <v:stroke endarrow="block"/>
          </v:shape>
        </w:pict>
      </w:r>
      <w:r>
        <w:rPr>
          <w:rFonts w:ascii="Times New Roman" w:hAnsi="Times New Roman"/>
          <w:noProof/>
          <w:sz w:val="24"/>
          <w:szCs w:val="24"/>
        </w:rPr>
        <w:pict>
          <v:rect id="_x0000_s1034" style="position:absolute;margin-left:99.65pt;margin-top:15.95pt;width:139.85pt;height:20.35pt;z-index:251939328" o:regroupid="3">
            <v:textbox style="mso-next-textbox:#_x0000_s1034">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Singkong Keju</w:t>
                  </w:r>
                </w:p>
                <w:p w:rsidR="00CA3E68" w:rsidRPr="0068739D" w:rsidRDefault="00CA3E68" w:rsidP="00CA3E68">
                  <w:pPr>
                    <w:jc w:val="center"/>
                    <w:rPr>
                      <w:rFonts w:ascii="Times New Roman" w:hAnsi="Times New Roman"/>
                    </w:rPr>
                  </w:pPr>
                </w:p>
                <w:p w:rsidR="00CA3E68" w:rsidRDefault="00CA3E68" w:rsidP="00CA3E68">
                  <w:pPr>
                    <w:jc w:val="center"/>
                  </w:pPr>
                </w:p>
              </w:txbxContent>
            </v:textbox>
          </v:rect>
        </w:pict>
      </w:r>
      <w:r>
        <w:rPr>
          <w:rFonts w:ascii="Times New Roman" w:hAnsi="Times New Roman"/>
          <w:noProof/>
          <w:sz w:val="24"/>
          <w:szCs w:val="24"/>
        </w:rPr>
        <w:pict>
          <v:shape id="_x0000_s1078" type="#_x0000_t32" style="position:absolute;margin-left:320.15pt;margin-top:6.9pt;width:.05pt;height:9.05pt;z-index:251932160" o:connectortype="straight">
            <v:stroke endarrow="block"/>
          </v:shape>
        </w:pict>
      </w:r>
      <w:r>
        <w:rPr>
          <w:rFonts w:ascii="Times New Roman" w:hAnsi="Times New Roman"/>
          <w:noProof/>
          <w:sz w:val="24"/>
          <w:szCs w:val="24"/>
        </w:rPr>
        <w:pict>
          <v:rect id="_x0000_s1046" style="position:absolute;margin-left:253.95pt;margin-top:14.85pt;width:139.85pt;height:22.2pt;z-index:251918848" o:regroupid="2">
            <v:textbox style="mso-next-textbox:#_x0000_s1046">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Pemberian Topping</w:t>
                  </w:r>
                </w:p>
                <w:p w:rsidR="00CA3E68" w:rsidRDefault="00CA3E68" w:rsidP="00CA3E68">
                  <w:pPr>
                    <w:jc w:val="center"/>
                  </w:pPr>
                </w:p>
              </w:txbxContent>
            </v:textbox>
          </v:rect>
        </w:pict>
      </w:r>
      <w:r>
        <w:rPr>
          <w:rFonts w:ascii="Times New Roman" w:hAnsi="Times New Roman"/>
          <w:noProof/>
          <w:sz w:val="24"/>
          <w:szCs w:val="24"/>
        </w:rPr>
        <w:pict>
          <v:rect id="_x0000_s1060" style="position:absolute;margin-left:30.95pt;margin-top:15.35pt;width:51.8pt;height:19.35pt;z-index:251911680" o:regroupid="1">
            <v:stroke dashstyle="dash"/>
            <v:textbox style="mso-next-textbox:#_x0000_s1060">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Tahap 6</w:t>
                  </w:r>
                </w:p>
                <w:p w:rsidR="00CA3E68" w:rsidRDefault="00CA3E68" w:rsidP="00CA3E68">
                  <w:pPr>
                    <w:jc w:val="center"/>
                  </w:pPr>
                </w:p>
              </w:txbxContent>
            </v:textbox>
          </v:rect>
        </w:pict>
      </w:r>
    </w:p>
    <w:p w:rsidR="00C37F8A" w:rsidRPr="00C37F8A" w:rsidRDefault="00BD35C9" w:rsidP="00C37F8A">
      <w:pPr>
        <w:rPr>
          <w:rFonts w:ascii="Times New Roman" w:hAnsi="Times New Roman"/>
          <w:sz w:val="24"/>
          <w:szCs w:val="24"/>
        </w:rPr>
      </w:pPr>
      <w:r>
        <w:rPr>
          <w:rFonts w:ascii="Times New Roman" w:hAnsi="Times New Roman"/>
          <w:noProof/>
          <w:sz w:val="24"/>
          <w:szCs w:val="24"/>
        </w:rPr>
        <w:pict>
          <v:rect id="_x0000_s1080" style="position:absolute;margin-left:155.05pt;margin-top:18.55pt;width:25.05pt;height:21.85pt;z-index:251945472" strokecolor="white [3212]">
            <v:textbox style="mso-next-textbox:#_x0000_s1080">
              <w:txbxContent>
                <w:p w:rsidR="00F63265" w:rsidRPr="00594B82" w:rsidRDefault="00F63265" w:rsidP="00F63265">
                  <w:pPr>
                    <w:rPr>
                      <w:rFonts w:ascii="Times New Roman" w:hAnsi="Times New Roman"/>
                      <w:sz w:val="20"/>
                      <w:szCs w:val="20"/>
                    </w:rPr>
                  </w:pPr>
                  <w:r>
                    <w:rPr>
                      <w:rFonts w:ascii="Times New Roman" w:hAnsi="Times New Roman"/>
                      <w:sz w:val="20"/>
                      <w:szCs w:val="20"/>
                    </w:rPr>
                    <w:t>A</w:t>
                  </w:r>
                </w:p>
              </w:txbxContent>
            </v:textbox>
          </v:rect>
        </w:pict>
      </w:r>
      <w:r>
        <w:rPr>
          <w:rFonts w:ascii="Times New Roman" w:hAnsi="Times New Roman"/>
          <w:noProof/>
          <w:sz w:val="24"/>
          <w:szCs w:val="24"/>
        </w:rPr>
        <w:pict>
          <v:shape id="_x0000_s1079" type="#_x0000_t32" style="position:absolute;margin-left:320.1pt;margin-top:9.6pt;width:.05pt;height:9.05pt;z-index:251933184" o:connectortype="straight">
            <v:stroke endarrow="block"/>
          </v:shape>
        </w:pict>
      </w:r>
      <w:r>
        <w:rPr>
          <w:rFonts w:ascii="Times New Roman" w:hAnsi="Times New Roman"/>
          <w:noProof/>
          <w:sz w:val="24"/>
          <w:szCs w:val="24"/>
        </w:rPr>
        <w:pict>
          <v:rect id="_x0000_s1061" style="position:absolute;margin-left:30.95pt;margin-top:19.35pt;width:51.8pt;height:21.4pt;z-index:251912704" o:regroupid="1">
            <v:stroke dashstyle="dash"/>
            <v:textbox style="mso-next-textbox:#_x0000_s1061">
              <w:txbxContent>
                <w:p w:rsidR="00CA3E68" w:rsidRPr="00594B82" w:rsidRDefault="00CA3E68" w:rsidP="00CA3E68">
                  <w:pPr>
                    <w:jc w:val="center"/>
                    <w:rPr>
                      <w:rFonts w:ascii="Times New Roman" w:hAnsi="Times New Roman"/>
                      <w:sz w:val="20"/>
                      <w:szCs w:val="20"/>
                    </w:rPr>
                  </w:pPr>
                  <w:r w:rsidRPr="00594B82">
                    <w:rPr>
                      <w:rFonts w:ascii="Times New Roman" w:hAnsi="Times New Roman"/>
                      <w:sz w:val="20"/>
                      <w:szCs w:val="20"/>
                    </w:rPr>
                    <w:t>Tahap 7</w:t>
                  </w:r>
                </w:p>
                <w:p w:rsidR="00CA3E68" w:rsidRDefault="00CA3E68" w:rsidP="00CA3E68">
                  <w:pPr>
                    <w:jc w:val="center"/>
                  </w:pPr>
                </w:p>
              </w:txbxContent>
            </v:textbox>
          </v:rect>
        </w:pict>
      </w:r>
    </w:p>
    <w:p w:rsidR="006E275D" w:rsidRDefault="00BD35C9" w:rsidP="00C37F8A">
      <w:pPr>
        <w:rPr>
          <w:rFonts w:ascii="Times New Roman" w:hAnsi="Times New Roman"/>
          <w:sz w:val="24"/>
          <w:szCs w:val="24"/>
        </w:rPr>
      </w:pPr>
      <w:r>
        <w:rPr>
          <w:rFonts w:ascii="Times New Roman" w:hAnsi="Times New Roman"/>
          <w:noProof/>
          <w:sz w:val="24"/>
          <w:szCs w:val="24"/>
        </w:rPr>
        <w:pict>
          <v:rect id="_x0000_s1054" style="position:absolute;margin-left:310.85pt;margin-top:17.6pt;width:25.05pt;height:21.85pt;z-index:251927040" o:regroupid="2" strokecolor="white [3212]">
            <v:textbox style="mso-next-textbox:#_x0000_s1054">
              <w:txbxContent>
                <w:p w:rsidR="00CA3E68" w:rsidRPr="00594B82" w:rsidRDefault="00CA3E68" w:rsidP="00CA3E68">
                  <w:pPr>
                    <w:rPr>
                      <w:rFonts w:ascii="Times New Roman" w:hAnsi="Times New Roman"/>
                      <w:sz w:val="20"/>
                      <w:szCs w:val="20"/>
                    </w:rPr>
                  </w:pPr>
                  <w:r w:rsidRPr="00594B82">
                    <w:rPr>
                      <w:rFonts w:ascii="Times New Roman" w:hAnsi="Times New Roman"/>
                      <w:sz w:val="20"/>
                      <w:szCs w:val="20"/>
                    </w:rPr>
                    <w:t>B</w:t>
                  </w:r>
                </w:p>
              </w:txbxContent>
            </v:textbox>
          </v:rect>
        </w:pict>
      </w:r>
    </w:p>
    <w:p w:rsidR="00E01AC4" w:rsidRDefault="00BD35C9" w:rsidP="00C37F8A">
      <w:pPr>
        <w:rPr>
          <w:rFonts w:ascii="Times New Roman" w:hAnsi="Times New Roman"/>
          <w:sz w:val="24"/>
          <w:szCs w:val="24"/>
        </w:rPr>
      </w:pPr>
      <w:r>
        <w:rPr>
          <w:rFonts w:ascii="Times New Roman" w:hAnsi="Times New Roman"/>
          <w:noProof/>
          <w:sz w:val="24"/>
          <w:szCs w:val="24"/>
        </w:rPr>
        <w:pict>
          <v:rect id="_x0000_s1064" style="position:absolute;margin-left:63.05pt;margin-top:9pt;width:305.3pt;height:22.45pt;z-index:251895296" strokecolor="white [3212]">
            <v:textbox>
              <w:txbxContent>
                <w:p w:rsidR="00C37F8A" w:rsidRPr="00E01AC4" w:rsidRDefault="00E01AC4" w:rsidP="00C37F8A">
                  <w:pPr>
                    <w:jc w:val="center"/>
                    <w:rPr>
                      <w:rFonts w:ascii="Times New Roman" w:hAnsi="Times New Roman"/>
                      <w:sz w:val="24"/>
                      <w:szCs w:val="24"/>
                    </w:rPr>
                  </w:pPr>
                  <w:proofErr w:type="gramStart"/>
                  <w:r w:rsidRPr="00F63265">
                    <w:rPr>
                      <w:rFonts w:ascii="Times New Roman" w:hAnsi="Times New Roman"/>
                      <w:sz w:val="20"/>
                      <w:szCs w:val="20"/>
                    </w:rPr>
                    <w:t>Gambar 1.</w:t>
                  </w:r>
                  <w:proofErr w:type="gramEnd"/>
                  <w:r w:rsidRPr="00F63265">
                    <w:rPr>
                      <w:rFonts w:ascii="Times New Roman" w:hAnsi="Times New Roman"/>
                      <w:sz w:val="20"/>
                      <w:szCs w:val="20"/>
                    </w:rPr>
                    <w:t xml:space="preserve"> </w:t>
                  </w:r>
                  <w:r w:rsidR="00C37F8A" w:rsidRPr="007B56B2">
                    <w:rPr>
                      <w:rFonts w:ascii="Times New Roman" w:hAnsi="Times New Roman"/>
                      <w:sz w:val="20"/>
                      <w:szCs w:val="20"/>
                    </w:rPr>
                    <w:t>Perbedaan Proses Produksi Rebus Goreng (A) dan Goreng</w:t>
                  </w:r>
                  <w:r w:rsidR="00C37F8A" w:rsidRPr="00E01AC4">
                    <w:rPr>
                      <w:rFonts w:ascii="Times New Roman" w:hAnsi="Times New Roman"/>
                      <w:sz w:val="24"/>
                      <w:szCs w:val="24"/>
                    </w:rPr>
                    <w:t xml:space="preserve"> Dua Kali (B)</w:t>
                  </w:r>
                </w:p>
              </w:txbxContent>
            </v:textbox>
          </v:rect>
        </w:pict>
      </w:r>
    </w:p>
    <w:p w:rsidR="00F63265" w:rsidRDefault="00F63265" w:rsidP="001B0AFE">
      <w:pPr>
        <w:spacing w:after="0" w:line="240" w:lineRule="auto"/>
        <w:ind w:firstLine="720"/>
        <w:jc w:val="both"/>
        <w:rPr>
          <w:rFonts w:ascii="Times New Roman" w:eastAsia="Times New Roman" w:hAnsi="Times New Roman"/>
          <w:sz w:val="24"/>
          <w:szCs w:val="24"/>
        </w:rPr>
      </w:pPr>
    </w:p>
    <w:p w:rsidR="001B0AFE" w:rsidRDefault="00E01AC4" w:rsidP="001B0AFE">
      <w:pPr>
        <w:spacing w:after="0" w:line="240" w:lineRule="auto"/>
        <w:ind w:firstLine="720"/>
        <w:jc w:val="both"/>
        <w:rPr>
          <w:rFonts w:ascii="Times New Roman" w:hAnsi="Times New Roman"/>
          <w:sz w:val="24"/>
          <w:szCs w:val="24"/>
        </w:rPr>
      </w:pPr>
      <w:r>
        <w:rPr>
          <w:rFonts w:ascii="Times New Roman" w:eastAsia="Times New Roman" w:hAnsi="Times New Roman"/>
          <w:sz w:val="24"/>
          <w:szCs w:val="24"/>
        </w:rPr>
        <w:t>Aspek tekn</w:t>
      </w:r>
      <w:r w:rsidR="00DC79CC">
        <w:rPr>
          <w:rFonts w:ascii="Times New Roman" w:eastAsia="Times New Roman" w:hAnsi="Times New Roman"/>
          <w:sz w:val="24"/>
          <w:szCs w:val="24"/>
        </w:rPr>
        <w:t xml:space="preserve">is dalam penelitian ini diukur menggunakan analisis rentabilitas ekonomi </w:t>
      </w:r>
      <w:proofErr w:type="gramStart"/>
      <w:r w:rsidR="00DC79CC">
        <w:rPr>
          <w:rFonts w:ascii="Times New Roman" w:eastAsia="Times New Roman" w:hAnsi="Times New Roman"/>
          <w:sz w:val="24"/>
          <w:szCs w:val="24"/>
        </w:rPr>
        <w:t xml:space="preserve">dan </w:t>
      </w:r>
      <w:r w:rsidR="00DC79CC" w:rsidRPr="00DC79CC">
        <w:rPr>
          <w:rFonts w:ascii="Times New Roman" w:eastAsia="Times New Roman" w:hAnsi="Times New Roman"/>
          <w:i/>
          <w:sz w:val="24"/>
          <w:szCs w:val="24"/>
        </w:rPr>
        <w:t>break</w:t>
      </w:r>
      <w:proofErr w:type="gramEnd"/>
      <w:r w:rsidR="00DC79CC" w:rsidRPr="00DC79CC">
        <w:rPr>
          <w:rFonts w:ascii="Times New Roman" w:eastAsia="Times New Roman" w:hAnsi="Times New Roman"/>
          <w:i/>
          <w:sz w:val="24"/>
          <w:szCs w:val="24"/>
        </w:rPr>
        <w:t xml:space="preserve"> event point</w:t>
      </w:r>
      <w:r w:rsidR="001B0AFE">
        <w:rPr>
          <w:rFonts w:ascii="Times New Roman" w:eastAsia="Times New Roman" w:hAnsi="Times New Roman"/>
          <w:sz w:val="24"/>
          <w:szCs w:val="24"/>
        </w:rPr>
        <w:t xml:space="preserve">. </w:t>
      </w:r>
      <w:proofErr w:type="gramStart"/>
      <w:r w:rsidR="001B0AFE" w:rsidRPr="002A1CD8">
        <w:rPr>
          <w:rFonts w:ascii="Times New Roman" w:hAnsi="Times New Roman"/>
          <w:sz w:val="24"/>
          <w:szCs w:val="24"/>
        </w:rPr>
        <w:t>dapat</w:t>
      </w:r>
      <w:proofErr w:type="gramEnd"/>
      <w:r w:rsidR="001B0AFE" w:rsidRPr="002A1CD8">
        <w:rPr>
          <w:rFonts w:ascii="Times New Roman" w:hAnsi="Times New Roman"/>
          <w:sz w:val="24"/>
          <w:szCs w:val="24"/>
        </w:rPr>
        <w:t xml:space="preserve"> dilihat bahwa total biaya rata-rata operasional yang dikeluarkan dalam melakukan usaha singkong keju sebesar Rp.</w:t>
      </w:r>
      <w:r w:rsidR="001B0AFE">
        <w:rPr>
          <w:rFonts w:ascii="Times New Roman" w:eastAsia="Times New Roman" w:hAnsi="Times New Roman"/>
          <w:bCs/>
          <w:color w:val="000000"/>
          <w:sz w:val="24"/>
          <w:szCs w:val="24"/>
        </w:rPr>
        <w:t xml:space="preserve">13.491.414,96. </w:t>
      </w:r>
      <w:r w:rsidR="001B0AFE" w:rsidRPr="002A1CD8">
        <w:rPr>
          <w:rFonts w:ascii="Times New Roman" w:eastAsia="Times New Roman" w:hAnsi="Times New Roman"/>
          <w:bCs/>
          <w:color w:val="000000"/>
          <w:sz w:val="24"/>
          <w:szCs w:val="24"/>
        </w:rPr>
        <w:t xml:space="preserve">Rata-rata penerimaan </w:t>
      </w:r>
      <w:r w:rsidR="001B0AFE" w:rsidRPr="002A1CD8">
        <w:rPr>
          <w:rFonts w:ascii="Times New Roman" w:hAnsi="Times New Roman"/>
          <w:sz w:val="24"/>
          <w:szCs w:val="24"/>
        </w:rPr>
        <w:t>sebesar Rp.</w:t>
      </w:r>
      <w:r w:rsidR="001B0AFE" w:rsidRPr="002A1CD8">
        <w:rPr>
          <w:rFonts w:ascii="Times New Roman" w:eastAsia="Times New Roman" w:hAnsi="Times New Roman"/>
          <w:sz w:val="24"/>
          <w:szCs w:val="24"/>
        </w:rPr>
        <w:t>19.322.000</w:t>
      </w:r>
      <w:proofErr w:type="gramStart"/>
      <w:r w:rsidR="001B0AFE" w:rsidRPr="002A1CD8">
        <w:rPr>
          <w:rFonts w:ascii="Times New Roman" w:eastAsia="Times New Roman" w:hAnsi="Times New Roman"/>
          <w:sz w:val="24"/>
          <w:szCs w:val="24"/>
        </w:rPr>
        <w:t>,00</w:t>
      </w:r>
      <w:proofErr w:type="gramEnd"/>
      <w:r w:rsidR="001B0AFE" w:rsidRPr="002A1CD8">
        <w:rPr>
          <w:rFonts w:ascii="Times New Roman" w:eastAsia="Times New Roman" w:hAnsi="Times New Roman"/>
          <w:sz w:val="24"/>
          <w:szCs w:val="24"/>
        </w:rPr>
        <w:t xml:space="preserve"> </w:t>
      </w:r>
      <w:r w:rsidR="001B0AFE" w:rsidRPr="002A1CD8">
        <w:rPr>
          <w:rFonts w:ascii="Times New Roman" w:hAnsi="Times New Roman"/>
          <w:sz w:val="24"/>
          <w:szCs w:val="24"/>
        </w:rPr>
        <w:t>dengan harga produk per kg sebesar Rp.21.037,87 dengan keuntungan yang diperoleh yaitu sebasar Rp.</w:t>
      </w:r>
      <w:r w:rsidR="001B0AFE" w:rsidRPr="002A1CD8">
        <w:rPr>
          <w:rFonts w:ascii="Times New Roman" w:eastAsia="Times New Roman" w:hAnsi="Times New Roman"/>
          <w:sz w:val="24"/>
          <w:szCs w:val="24"/>
        </w:rPr>
        <w:t>5.380.585,04</w:t>
      </w:r>
      <w:r w:rsidR="001B0AFE" w:rsidRPr="002A1CD8">
        <w:rPr>
          <w:rFonts w:ascii="Times New Roman" w:hAnsi="Times New Roman"/>
          <w:sz w:val="24"/>
          <w:szCs w:val="24"/>
        </w:rPr>
        <w:t>.</w:t>
      </w:r>
      <w:r w:rsidR="001B0AFE">
        <w:rPr>
          <w:rFonts w:ascii="Times New Roman" w:hAnsi="Times New Roman"/>
          <w:sz w:val="24"/>
          <w:szCs w:val="24"/>
        </w:rPr>
        <w:t xml:space="preserve"> </w:t>
      </w:r>
      <w:r w:rsidR="001B0AFE" w:rsidRPr="002A1CD8">
        <w:rPr>
          <w:rFonts w:ascii="Times New Roman" w:hAnsi="Times New Roman"/>
          <w:sz w:val="24"/>
          <w:szCs w:val="24"/>
        </w:rPr>
        <w:t>Bedasarkan hasil perhitungan bahwa rentabilitas ekonomi usaha singkong keju sebesar 38</w:t>
      </w:r>
      <w:proofErr w:type="gramStart"/>
      <w:r w:rsidR="001B0AFE" w:rsidRPr="002A1CD8">
        <w:rPr>
          <w:rFonts w:ascii="Times New Roman" w:hAnsi="Times New Roman"/>
          <w:sz w:val="24"/>
          <w:szCs w:val="24"/>
        </w:rPr>
        <w:t>,59</w:t>
      </w:r>
      <w:proofErr w:type="gramEnd"/>
      <w:r w:rsidR="001B0AFE" w:rsidRPr="002A1CD8">
        <w:rPr>
          <w:rFonts w:ascii="Times New Roman" w:hAnsi="Times New Roman"/>
          <w:sz w:val="24"/>
          <w:szCs w:val="24"/>
        </w:rPr>
        <w:t xml:space="preserve">% &gt; 12% (suku bunga Bank) atau RE &gt; i sehingga layak diusahakan. </w:t>
      </w:r>
    </w:p>
    <w:p w:rsidR="001B0AFE" w:rsidRDefault="001B0AFE" w:rsidP="001B0AFE">
      <w:pPr>
        <w:spacing w:after="0" w:line="240" w:lineRule="auto"/>
        <w:ind w:firstLine="720"/>
        <w:jc w:val="both"/>
        <w:rPr>
          <w:rFonts w:ascii="Times New Roman" w:hAnsi="Times New Roman"/>
          <w:sz w:val="24"/>
          <w:szCs w:val="24"/>
        </w:rPr>
      </w:pPr>
      <w:r w:rsidRPr="002A1CD8">
        <w:rPr>
          <w:rFonts w:ascii="Times New Roman" w:hAnsi="Times New Roman"/>
          <w:sz w:val="24"/>
          <w:szCs w:val="24"/>
        </w:rPr>
        <w:t>Rentabilitas ekonomi seb</w:t>
      </w:r>
      <w:r>
        <w:rPr>
          <w:rFonts w:ascii="Times New Roman" w:hAnsi="Times New Roman"/>
          <w:sz w:val="24"/>
          <w:szCs w:val="24"/>
        </w:rPr>
        <w:t>esar 38,59% artinya setiap Rp.1,00</w:t>
      </w:r>
      <w:r w:rsidRPr="002A1CD8">
        <w:rPr>
          <w:rFonts w:ascii="Times New Roman" w:hAnsi="Times New Roman"/>
          <w:sz w:val="24"/>
          <w:szCs w:val="24"/>
        </w:rPr>
        <w:t>- biaya operasional yang digu</w:t>
      </w:r>
      <w:r>
        <w:rPr>
          <w:rFonts w:ascii="Times New Roman" w:hAnsi="Times New Roman"/>
          <w:sz w:val="24"/>
          <w:szCs w:val="24"/>
        </w:rPr>
        <w:t>nakan akan menghasilkan Rp.0,38</w:t>
      </w:r>
      <w:r w:rsidRPr="002A1CD8">
        <w:rPr>
          <w:rFonts w:ascii="Times New Roman" w:hAnsi="Times New Roman"/>
          <w:sz w:val="24"/>
          <w:szCs w:val="24"/>
        </w:rPr>
        <w:t xml:space="preserve"> keuntungan. </w:t>
      </w:r>
      <w:proofErr w:type="gramStart"/>
      <w:r w:rsidRPr="002A1CD8">
        <w:rPr>
          <w:rFonts w:ascii="Times New Roman" w:hAnsi="Times New Roman"/>
          <w:sz w:val="24"/>
          <w:szCs w:val="24"/>
        </w:rPr>
        <w:t>Kelayakan juga didukung oleh standar peraturan yang ditetapkan pemerinta No. 06/per/ M.KUKM/V/2006 tentang pedoman penilaian koperasi dan UKM berprestasi yang menyatakan bahwa kriteria rentabilitas ekonomi &gt; 10% adalah sangat efesien.</w:t>
      </w:r>
      <w:proofErr w:type="gramEnd"/>
      <w:r>
        <w:rPr>
          <w:rFonts w:ascii="Times New Roman" w:hAnsi="Times New Roman"/>
          <w:sz w:val="24"/>
          <w:szCs w:val="24"/>
        </w:rPr>
        <w:t xml:space="preserve"> </w:t>
      </w:r>
      <w:proofErr w:type="gramStart"/>
      <w:r>
        <w:rPr>
          <w:rFonts w:ascii="Times New Roman" w:hAnsi="Times New Roman"/>
          <w:sz w:val="24"/>
          <w:szCs w:val="24"/>
        </w:rPr>
        <w:t>Rentabilitas ekonomi yang cukup tinggi disebabkan oleh tingka</w:t>
      </w:r>
      <w:r w:rsidR="00B846E8">
        <w:rPr>
          <w:rFonts w:ascii="Times New Roman" w:hAnsi="Times New Roman"/>
          <w:sz w:val="24"/>
          <w:szCs w:val="24"/>
        </w:rPr>
        <w:t>t perputaran modal yang relatif</w:t>
      </w:r>
      <w:r>
        <w:rPr>
          <w:rFonts w:ascii="Times New Roman" w:hAnsi="Times New Roman"/>
          <w:sz w:val="24"/>
          <w:szCs w:val="24"/>
        </w:rPr>
        <w:t xml:space="preserve"> cepat.</w:t>
      </w:r>
      <w:proofErr w:type="gramEnd"/>
      <w:r w:rsidRPr="002A1CD8">
        <w:rPr>
          <w:rFonts w:ascii="Times New Roman" w:hAnsi="Times New Roman"/>
          <w:sz w:val="24"/>
          <w:szCs w:val="24"/>
        </w:rPr>
        <w:t xml:space="preserve"> </w:t>
      </w:r>
    </w:p>
    <w:p w:rsidR="001B0AFE" w:rsidRDefault="001B0AFE" w:rsidP="001B0AFE">
      <w:pPr>
        <w:spacing w:after="0" w:line="240" w:lineRule="auto"/>
        <w:ind w:firstLine="720"/>
        <w:jc w:val="both"/>
        <w:rPr>
          <w:rFonts w:ascii="Times New Roman" w:hAnsi="Times New Roman"/>
          <w:sz w:val="24"/>
          <w:szCs w:val="24"/>
        </w:rPr>
      </w:pPr>
      <w:r w:rsidRPr="002A1CD8">
        <w:rPr>
          <w:rFonts w:ascii="Times New Roman" w:hAnsi="Times New Roman"/>
          <w:sz w:val="24"/>
          <w:szCs w:val="24"/>
        </w:rPr>
        <w:t xml:space="preserve">Hasil analisis titik impas atau </w:t>
      </w:r>
      <w:r w:rsidRPr="002A1CD8">
        <w:rPr>
          <w:rFonts w:ascii="Times New Roman" w:hAnsi="Times New Roman"/>
          <w:i/>
          <w:sz w:val="24"/>
          <w:szCs w:val="24"/>
        </w:rPr>
        <w:t>break event point</w:t>
      </w:r>
      <w:r w:rsidRPr="002A1CD8">
        <w:rPr>
          <w:rFonts w:ascii="Times New Roman" w:hAnsi="Times New Roman"/>
          <w:sz w:val="24"/>
          <w:szCs w:val="24"/>
        </w:rPr>
        <w:t xml:space="preserve"> usaha singkong keju dalam unit sebanyak 68</w:t>
      </w:r>
      <w:proofErr w:type="gramStart"/>
      <w:r w:rsidRPr="002A1CD8">
        <w:rPr>
          <w:rFonts w:ascii="Times New Roman" w:hAnsi="Times New Roman"/>
          <w:sz w:val="24"/>
          <w:szCs w:val="24"/>
        </w:rPr>
        <w:t>,28</w:t>
      </w:r>
      <w:proofErr w:type="gramEnd"/>
      <w:r w:rsidRPr="002A1CD8">
        <w:rPr>
          <w:rFonts w:ascii="Times New Roman" w:hAnsi="Times New Roman"/>
          <w:sz w:val="24"/>
          <w:szCs w:val="24"/>
        </w:rPr>
        <w:t xml:space="preserve"> kg sedangkan BEP dalam rupiah adalah Rp.</w:t>
      </w:r>
      <w:r w:rsidRPr="002A1CD8">
        <w:rPr>
          <w:rFonts w:ascii="Times New Roman" w:eastAsia="Times New Roman" w:hAnsi="Times New Roman"/>
          <w:bCs/>
          <w:color w:val="000000"/>
          <w:sz w:val="24"/>
          <w:szCs w:val="24"/>
        </w:rPr>
        <w:t>1.436.382,97</w:t>
      </w:r>
      <w:r w:rsidRPr="002A1CD8">
        <w:rPr>
          <w:rFonts w:ascii="Times New Roman" w:hAnsi="Times New Roman"/>
          <w:sz w:val="24"/>
          <w:szCs w:val="24"/>
        </w:rPr>
        <w:t xml:space="preserve">. </w:t>
      </w:r>
      <w:proofErr w:type="gramStart"/>
      <w:r w:rsidRPr="002A1CD8">
        <w:rPr>
          <w:rFonts w:ascii="Times New Roman" w:hAnsi="Times New Roman"/>
          <w:sz w:val="24"/>
          <w:szCs w:val="24"/>
        </w:rPr>
        <w:t>Berdasarkan analisis tersebut dapat diketahui bahwa usaha singkong keju telah mampu menutup semua biaya</w:t>
      </w:r>
      <w:r>
        <w:rPr>
          <w:rFonts w:ascii="Times New Roman" w:hAnsi="Times New Roman"/>
          <w:sz w:val="24"/>
          <w:szCs w:val="24"/>
        </w:rPr>
        <w:t xml:space="preserve"> tetap</w:t>
      </w:r>
      <w:r w:rsidRPr="002A1CD8">
        <w:rPr>
          <w:rFonts w:ascii="Times New Roman" w:hAnsi="Times New Roman"/>
          <w:sz w:val="24"/>
          <w:szCs w:val="24"/>
        </w:rPr>
        <w:t xml:space="preserve"> yang dikelu</w:t>
      </w:r>
      <w:r w:rsidR="006C4337">
        <w:rPr>
          <w:rFonts w:ascii="Times New Roman" w:hAnsi="Times New Roman"/>
          <w:sz w:val="24"/>
          <w:szCs w:val="24"/>
        </w:rPr>
        <w:t>arkan dan memperoleh keuntungan.</w:t>
      </w:r>
      <w:proofErr w:type="gramEnd"/>
      <w:r w:rsidR="006C4337">
        <w:rPr>
          <w:rFonts w:ascii="Times New Roman" w:hAnsi="Times New Roman"/>
          <w:sz w:val="24"/>
          <w:szCs w:val="24"/>
        </w:rPr>
        <w:t xml:space="preserve"> </w:t>
      </w:r>
      <w:proofErr w:type="gramStart"/>
      <w:r w:rsidR="006C4337">
        <w:rPr>
          <w:rFonts w:ascii="Times New Roman" w:hAnsi="Times New Roman"/>
          <w:sz w:val="24"/>
          <w:szCs w:val="24"/>
        </w:rPr>
        <w:t>Analisis BEP memungkinkan usaha mengetahui seberapa besar volume penjualan dapat turun sehingga tidak mengalami kerugian yang dikenal dengan margin of safety.</w:t>
      </w:r>
      <w:proofErr w:type="gramEnd"/>
      <w:r w:rsidR="006C4337">
        <w:rPr>
          <w:rFonts w:ascii="Times New Roman" w:hAnsi="Times New Roman"/>
          <w:sz w:val="24"/>
          <w:szCs w:val="24"/>
        </w:rPr>
        <w:t xml:space="preserve"> Margin of safety dari usaha singkong keju sebesar 92</w:t>
      </w:r>
      <w:proofErr w:type="gramStart"/>
      <w:r w:rsidR="006C4337">
        <w:rPr>
          <w:rFonts w:ascii="Times New Roman" w:hAnsi="Times New Roman"/>
          <w:sz w:val="24"/>
          <w:szCs w:val="24"/>
        </w:rPr>
        <w:t>,57</w:t>
      </w:r>
      <w:proofErr w:type="gramEnd"/>
      <w:r w:rsidR="006C4337">
        <w:rPr>
          <w:rFonts w:ascii="Times New Roman" w:hAnsi="Times New Roman"/>
          <w:sz w:val="24"/>
          <w:szCs w:val="24"/>
        </w:rPr>
        <w:t>%. Persentase ini menunjukkan bahwa penjualan yang dianggarkan tidak boleh meleset dari 92</w:t>
      </w:r>
      <w:proofErr w:type="gramStart"/>
      <w:r w:rsidR="004E4B23">
        <w:rPr>
          <w:rFonts w:ascii="Times New Roman" w:hAnsi="Times New Roman"/>
          <w:sz w:val="24"/>
          <w:szCs w:val="24"/>
        </w:rPr>
        <w:t>,57</w:t>
      </w:r>
      <w:proofErr w:type="gramEnd"/>
      <w:r w:rsidR="004E4B23">
        <w:rPr>
          <w:rFonts w:ascii="Times New Roman" w:hAnsi="Times New Roman"/>
          <w:sz w:val="24"/>
          <w:szCs w:val="24"/>
        </w:rPr>
        <w:t>%. Bilamana melampaui dari persentase</w:t>
      </w:r>
      <w:r w:rsidR="006C4337">
        <w:rPr>
          <w:rFonts w:ascii="Times New Roman" w:hAnsi="Times New Roman"/>
          <w:sz w:val="24"/>
          <w:szCs w:val="24"/>
        </w:rPr>
        <w:t xml:space="preserve"> MOS artinya perusahaan </w:t>
      </w:r>
      <w:proofErr w:type="gramStart"/>
      <w:r w:rsidR="006C4337">
        <w:rPr>
          <w:rFonts w:ascii="Times New Roman" w:hAnsi="Times New Roman"/>
          <w:sz w:val="24"/>
          <w:szCs w:val="24"/>
        </w:rPr>
        <w:t>akan</w:t>
      </w:r>
      <w:proofErr w:type="gramEnd"/>
      <w:r w:rsidR="006C4337">
        <w:rPr>
          <w:rFonts w:ascii="Times New Roman" w:hAnsi="Times New Roman"/>
          <w:sz w:val="24"/>
          <w:szCs w:val="24"/>
        </w:rPr>
        <w:t xml:space="preserve"> mengalami kerugian</w:t>
      </w:r>
    </w:p>
    <w:p w:rsidR="006C4337" w:rsidRDefault="006C4337" w:rsidP="001B0AFE">
      <w:pPr>
        <w:spacing w:after="0" w:line="240" w:lineRule="auto"/>
        <w:ind w:firstLine="720"/>
        <w:jc w:val="both"/>
        <w:rPr>
          <w:rFonts w:ascii="Times New Roman" w:hAnsi="Times New Roman"/>
          <w:sz w:val="24"/>
          <w:szCs w:val="24"/>
        </w:rPr>
      </w:pPr>
    </w:p>
    <w:p w:rsidR="006C4337" w:rsidRDefault="006C4337" w:rsidP="006C4337">
      <w:pPr>
        <w:spacing w:after="0" w:line="240" w:lineRule="auto"/>
        <w:jc w:val="both"/>
        <w:rPr>
          <w:rFonts w:ascii="Times New Roman" w:hAnsi="Times New Roman"/>
          <w:sz w:val="24"/>
          <w:szCs w:val="24"/>
        </w:rPr>
      </w:pPr>
    </w:p>
    <w:p w:rsidR="006C4337" w:rsidRDefault="006C4337" w:rsidP="006C4337">
      <w:pPr>
        <w:spacing w:after="0" w:line="240" w:lineRule="auto"/>
        <w:ind w:left="900" w:hanging="900"/>
        <w:jc w:val="both"/>
        <w:rPr>
          <w:rFonts w:ascii="Times New Roman" w:hAnsi="Times New Roman"/>
          <w:sz w:val="24"/>
          <w:szCs w:val="24"/>
        </w:rPr>
      </w:pPr>
      <w:proofErr w:type="gramStart"/>
      <w:r>
        <w:rPr>
          <w:rFonts w:ascii="Times New Roman" w:hAnsi="Times New Roman"/>
          <w:color w:val="000000" w:themeColor="text1"/>
          <w:sz w:val="24"/>
          <w:szCs w:val="24"/>
        </w:rPr>
        <w:lastRenderedPageBreak/>
        <w:t>Tabel 2</w:t>
      </w:r>
      <w:r w:rsidR="00987E89">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Analisis Kelayakan Finansial Usaha Singkong Keju </w:t>
      </w:r>
    </w:p>
    <w:tbl>
      <w:tblPr>
        <w:tblW w:w="8117" w:type="dxa"/>
        <w:tblInd w:w="91" w:type="dxa"/>
        <w:tblLayout w:type="fixed"/>
        <w:tblLook w:val="04A0"/>
      </w:tblPr>
      <w:tblGrid>
        <w:gridCol w:w="726"/>
        <w:gridCol w:w="1843"/>
        <w:gridCol w:w="868"/>
        <w:gridCol w:w="1620"/>
        <w:gridCol w:w="3060"/>
      </w:tblGrid>
      <w:tr w:rsidR="006C4337" w:rsidRPr="00C73CE6" w:rsidTr="00987E89">
        <w:trPr>
          <w:trHeight w:val="300"/>
        </w:trPr>
        <w:tc>
          <w:tcPr>
            <w:tcW w:w="726" w:type="dxa"/>
            <w:vMerge w:val="restart"/>
            <w:tcBorders>
              <w:top w:val="single" w:sz="4" w:space="0" w:color="auto"/>
              <w:bottom w:val="single" w:sz="4" w:space="0" w:color="auto"/>
            </w:tcBorders>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No</w:t>
            </w:r>
          </w:p>
        </w:tc>
        <w:tc>
          <w:tcPr>
            <w:tcW w:w="1843" w:type="dxa"/>
            <w:vMerge w:val="restart"/>
            <w:tcBorders>
              <w:top w:val="single" w:sz="4" w:space="0" w:color="auto"/>
              <w:bottom w:val="single" w:sz="4" w:space="0" w:color="auto"/>
            </w:tcBorders>
            <w:shd w:val="clear" w:color="auto" w:fill="auto"/>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Uraian</w:t>
            </w:r>
          </w:p>
        </w:tc>
        <w:tc>
          <w:tcPr>
            <w:tcW w:w="868" w:type="dxa"/>
            <w:vMerge w:val="restart"/>
            <w:tcBorders>
              <w:top w:val="single" w:sz="4" w:space="0" w:color="auto"/>
              <w:bottom w:val="single" w:sz="4" w:space="0" w:color="auto"/>
            </w:tcBorders>
            <w:shd w:val="clear" w:color="auto" w:fill="auto"/>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Satuan</w:t>
            </w:r>
          </w:p>
        </w:tc>
        <w:tc>
          <w:tcPr>
            <w:tcW w:w="1620" w:type="dxa"/>
            <w:vMerge w:val="restart"/>
            <w:tcBorders>
              <w:top w:val="single" w:sz="4" w:space="0" w:color="auto"/>
              <w:bottom w:val="single" w:sz="4" w:space="0" w:color="auto"/>
            </w:tcBorders>
            <w:shd w:val="clear" w:color="auto" w:fill="auto"/>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Rata-rata Nilai/Bulan</w:t>
            </w:r>
          </w:p>
        </w:tc>
        <w:tc>
          <w:tcPr>
            <w:tcW w:w="3060" w:type="dxa"/>
            <w:vMerge w:val="restart"/>
            <w:tcBorders>
              <w:top w:val="single" w:sz="4" w:space="0" w:color="auto"/>
              <w:bottom w:val="single" w:sz="4" w:space="0" w:color="auto"/>
            </w:tcBorders>
            <w:shd w:val="clear" w:color="auto" w:fill="auto"/>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Keterangan</w:t>
            </w:r>
          </w:p>
        </w:tc>
      </w:tr>
      <w:tr w:rsidR="006C4337" w:rsidRPr="00C73CE6" w:rsidTr="00987E89">
        <w:trPr>
          <w:trHeight w:val="230"/>
        </w:trPr>
        <w:tc>
          <w:tcPr>
            <w:tcW w:w="726" w:type="dxa"/>
            <w:vMerge/>
            <w:tcBorders>
              <w:bottom w:val="single" w:sz="4" w:space="0" w:color="auto"/>
            </w:tcBorders>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c>
          <w:tcPr>
            <w:tcW w:w="1843" w:type="dxa"/>
            <w:vMerge/>
            <w:tcBorders>
              <w:bottom w:val="single" w:sz="4" w:space="0" w:color="auto"/>
            </w:tcBorders>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c>
          <w:tcPr>
            <w:tcW w:w="868" w:type="dxa"/>
            <w:vMerge/>
            <w:tcBorders>
              <w:bottom w:val="single" w:sz="4" w:space="0" w:color="auto"/>
            </w:tcBorders>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c>
          <w:tcPr>
            <w:tcW w:w="1620" w:type="dxa"/>
            <w:vMerge/>
            <w:tcBorders>
              <w:bottom w:val="single" w:sz="4" w:space="0" w:color="auto"/>
            </w:tcBorders>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c>
          <w:tcPr>
            <w:tcW w:w="3060" w:type="dxa"/>
            <w:vMerge/>
            <w:tcBorders>
              <w:bottom w:val="single" w:sz="4" w:space="0" w:color="auto"/>
            </w:tcBorders>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r>
      <w:tr w:rsidR="006C4337" w:rsidRPr="00C73CE6" w:rsidTr="00987E89">
        <w:trPr>
          <w:trHeight w:val="300"/>
        </w:trPr>
        <w:tc>
          <w:tcPr>
            <w:tcW w:w="726" w:type="dxa"/>
            <w:vMerge w:val="restart"/>
            <w:tcBorders>
              <w:top w:val="single" w:sz="4" w:space="0" w:color="auto"/>
            </w:tcBorders>
            <w:shd w:val="clear" w:color="auto" w:fill="auto"/>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1</w:t>
            </w:r>
          </w:p>
        </w:tc>
        <w:tc>
          <w:tcPr>
            <w:tcW w:w="1843" w:type="dxa"/>
            <w:tcBorders>
              <w:top w:val="single" w:sz="4" w:space="0" w:color="auto"/>
            </w:tcBorders>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Penerimaan :</w:t>
            </w:r>
          </w:p>
        </w:tc>
        <w:tc>
          <w:tcPr>
            <w:tcW w:w="868" w:type="dxa"/>
            <w:tcBorders>
              <w:top w:val="single" w:sz="4" w:space="0" w:color="auto"/>
            </w:tcBorders>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 </w:t>
            </w:r>
          </w:p>
        </w:tc>
        <w:tc>
          <w:tcPr>
            <w:tcW w:w="1620" w:type="dxa"/>
            <w:tcBorders>
              <w:top w:val="single" w:sz="4" w:space="0" w:color="auto"/>
            </w:tcBorders>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p>
        </w:tc>
        <w:tc>
          <w:tcPr>
            <w:tcW w:w="3060" w:type="dxa"/>
            <w:vMerge w:val="restart"/>
            <w:tcBorders>
              <w:top w:val="single" w:sz="4" w:space="0" w:color="auto"/>
            </w:tcBorders>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w:t>
            </w:r>
          </w:p>
        </w:tc>
      </w:tr>
      <w:tr w:rsidR="006C4337" w:rsidRPr="00C73CE6" w:rsidTr="00987E89">
        <w:trPr>
          <w:trHeight w:val="95"/>
        </w:trPr>
        <w:tc>
          <w:tcPr>
            <w:tcW w:w="726" w:type="dxa"/>
            <w:vMerge/>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c>
          <w:tcPr>
            <w:tcW w:w="1843" w:type="dxa"/>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Produksi</w:t>
            </w:r>
          </w:p>
        </w:tc>
        <w:tc>
          <w:tcPr>
            <w:tcW w:w="868"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Kg</w:t>
            </w:r>
          </w:p>
        </w:tc>
        <w:tc>
          <w:tcPr>
            <w:tcW w:w="1620" w:type="dxa"/>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 918,44</w:t>
            </w:r>
          </w:p>
        </w:tc>
        <w:tc>
          <w:tcPr>
            <w:tcW w:w="3060" w:type="dxa"/>
            <w:vMerge/>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r>
      <w:tr w:rsidR="006C4337" w:rsidRPr="00C73CE6" w:rsidTr="00987E89">
        <w:trPr>
          <w:trHeight w:val="95"/>
        </w:trPr>
        <w:tc>
          <w:tcPr>
            <w:tcW w:w="726" w:type="dxa"/>
            <w:vMerge/>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c>
          <w:tcPr>
            <w:tcW w:w="1843" w:type="dxa"/>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Harga</w:t>
            </w:r>
          </w:p>
        </w:tc>
        <w:tc>
          <w:tcPr>
            <w:tcW w:w="868"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Rp/kg</w:t>
            </w:r>
          </w:p>
        </w:tc>
        <w:tc>
          <w:tcPr>
            <w:tcW w:w="1620" w:type="dxa"/>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21.037,87</w:t>
            </w:r>
          </w:p>
        </w:tc>
        <w:tc>
          <w:tcPr>
            <w:tcW w:w="3060" w:type="dxa"/>
            <w:vMerge/>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r>
      <w:tr w:rsidR="006C4337" w:rsidRPr="00C73CE6" w:rsidTr="00987E89">
        <w:trPr>
          <w:trHeight w:val="95"/>
        </w:trPr>
        <w:tc>
          <w:tcPr>
            <w:tcW w:w="726" w:type="dxa"/>
            <w:vMerge/>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c>
          <w:tcPr>
            <w:tcW w:w="1843" w:type="dxa"/>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Total Penerimaan</w:t>
            </w:r>
          </w:p>
        </w:tc>
        <w:tc>
          <w:tcPr>
            <w:tcW w:w="868"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Rp</w:t>
            </w:r>
          </w:p>
        </w:tc>
        <w:tc>
          <w:tcPr>
            <w:tcW w:w="1620" w:type="dxa"/>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19.322.000,00</w:t>
            </w:r>
          </w:p>
        </w:tc>
        <w:tc>
          <w:tcPr>
            <w:tcW w:w="3060" w:type="dxa"/>
            <w:vMerge/>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r>
      <w:tr w:rsidR="006C4337" w:rsidRPr="00C73CE6" w:rsidTr="00987E89">
        <w:trPr>
          <w:trHeight w:val="95"/>
        </w:trPr>
        <w:tc>
          <w:tcPr>
            <w:tcW w:w="726" w:type="dxa"/>
            <w:shd w:val="clear" w:color="auto" w:fill="auto"/>
            <w:noWrap/>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2</w:t>
            </w:r>
          </w:p>
        </w:tc>
        <w:tc>
          <w:tcPr>
            <w:tcW w:w="1843" w:type="dxa"/>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Total Biaya Operasional</w:t>
            </w:r>
          </w:p>
        </w:tc>
        <w:tc>
          <w:tcPr>
            <w:tcW w:w="868"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Rp</w:t>
            </w:r>
          </w:p>
        </w:tc>
        <w:tc>
          <w:tcPr>
            <w:tcW w:w="1620" w:type="dxa"/>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bCs/>
                <w:color w:val="000000"/>
                <w:sz w:val="20"/>
                <w:szCs w:val="20"/>
              </w:rPr>
              <w:t>13.491.414,96</w:t>
            </w:r>
          </w:p>
        </w:tc>
        <w:tc>
          <w:tcPr>
            <w:tcW w:w="3060"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w:t>
            </w:r>
          </w:p>
        </w:tc>
      </w:tr>
      <w:tr w:rsidR="006C4337" w:rsidRPr="00C73CE6" w:rsidTr="00987E89">
        <w:trPr>
          <w:trHeight w:val="95"/>
        </w:trPr>
        <w:tc>
          <w:tcPr>
            <w:tcW w:w="726"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3</w:t>
            </w:r>
          </w:p>
        </w:tc>
        <w:tc>
          <w:tcPr>
            <w:tcW w:w="1843" w:type="dxa"/>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Keuntungan</w:t>
            </w:r>
          </w:p>
        </w:tc>
        <w:tc>
          <w:tcPr>
            <w:tcW w:w="868"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Rp</w:t>
            </w:r>
          </w:p>
        </w:tc>
        <w:tc>
          <w:tcPr>
            <w:tcW w:w="1620" w:type="dxa"/>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 xml:space="preserve">  5.380.585,04</w:t>
            </w:r>
          </w:p>
        </w:tc>
        <w:tc>
          <w:tcPr>
            <w:tcW w:w="3060"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w:t>
            </w:r>
          </w:p>
        </w:tc>
      </w:tr>
      <w:tr w:rsidR="006C4337" w:rsidRPr="00C73CE6" w:rsidTr="00987E89">
        <w:trPr>
          <w:trHeight w:val="95"/>
        </w:trPr>
        <w:tc>
          <w:tcPr>
            <w:tcW w:w="726" w:type="dxa"/>
            <w:shd w:val="clear" w:color="auto" w:fill="auto"/>
            <w:noWrap/>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4</w:t>
            </w:r>
          </w:p>
        </w:tc>
        <w:tc>
          <w:tcPr>
            <w:tcW w:w="1843" w:type="dxa"/>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Rentabilitas Ekonomi</w:t>
            </w:r>
          </w:p>
        </w:tc>
        <w:tc>
          <w:tcPr>
            <w:tcW w:w="868"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w:t>
            </w:r>
          </w:p>
        </w:tc>
        <w:tc>
          <w:tcPr>
            <w:tcW w:w="1620" w:type="dxa"/>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38,59</w:t>
            </w:r>
          </w:p>
        </w:tc>
        <w:tc>
          <w:tcPr>
            <w:tcW w:w="3060"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 xml:space="preserve">RE &gt; i </w:t>
            </w:r>
          </w:p>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(Layak Diusahakan)</w:t>
            </w:r>
          </w:p>
        </w:tc>
      </w:tr>
      <w:tr w:rsidR="006C4337" w:rsidRPr="00C73CE6" w:rsidTr="00987E89">
        <w:trPr>
          <w:trHeight w:val="95"/>
        </w:trPr>
        <w:tc>
          <w:tcPr>
            <w:tcW w:w="726" w:type="dxa"/>
            <w:vMerge w:val="restart"/>
            <w:shd w:val="clear" w:color="auto" w:fill="auto"/>
            <w:noWrap/>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5</w:t>
            </w:r>
          </w:p>
        </w:tc>
        <w:tc>
          <w:tcPr>
            <w:tcW w:w="1843" w:type="dxa"/>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BEP :</w:t>
            </w:r>
          </w:p>
        </w:tc>
        <w:tc>
          <w:tcPr>
            <w:tcW w:w="868" w:type="dxa"/>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 </w:t>
            </w:r>
          </w:p>
        </w:tc>
        <w:tc>
          <w:tcPr>
            <w:tcW w:w="1620" w:type="dxa"/>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 </w:t>
            </w:r>
          </w:p>
        </w:tc>
        <w:tc>
          <w:tcPr>
            <w:tcW w:w="3060" w:type="dxa"/>
            <w:shd w:val="clear" w:color="auto" w:fill="auto"/>
            <w:noWrap/>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 </w:t>
            </w:r>
          </w:p>
        </w:tc>
      </w:tr>
      <w:tr w:rsidR="006C4337" w:rsidRPr="00C73CE6" w:rsidTr="00987E89">
        <w:trPr>
          <w:trHeight w:val="85"/>
        </w:trPr>
        <w:tc>
          <w:tcPr>
            <w:tcW w:w="726" w:type="dxa"/>
            <w:vMerge/>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c>
          <w:tcPr>
            <w:tcW w:w="1843" w:type="dxa"/>
            <w:shd w:val="clear" w:color="auto" w:fill="auto"/>
            <w:noWrap/>
            <w:vAlign w:val="center"/>
            <w:hideMark/>
          </w:tcPr>
          <w:p w:rsidR="006C4337" w:rsidRPr="00C73CE6" w:rsidRDefault="006C4337" w:rsidP="00987E89">
            <w:pPr>
              <w:pStyle w:val="ListParagraph"/>
              <w:numPr>
                <w:ilvl w:val="0"/>
                <w:numId w:val="1"/>
              </w:numPr>
              <w:spacing w:after="0" w:line="240" w:lineRule="auto"/>
              <w:ind w:left="317" w:hanging="283"/>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AVC</w:t>
            </w:r>
          </w:p>
          <w:p w:rsidR="006C4337" w:rsidRPr="00C73CE6" w:rsidRDefault="006C4337" w:rsidP="00987E89">
            <w:pPr>
              <w:pStyle w:val="ListParagraph"/>
              <w:numPr>
                <w:ilvl w:val="0"/>
                <w:numId w:val="1"/>
              </w:numPr>
              <w:spacing w:after="0" w:line="240" w:lineRule="auto"/>
              <w:ind w:left="317" w:hanging="283"/>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BEP Unit</w:t>
            </w:r>
          </w:p>
        </w:tc>
        <w:tc>
          <w:tcPr>
            <w:tcW w:w="868"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Rp</w:t>
            </w:r>
          </w:p>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Kg</w:t>
            </w:r>
          </w:p>
        </w:tc>
        <w:tc>
          <w:tcPr>
            <w:tcW w:w="1620" w:type="dxa"/>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14.708,98</w:t>
            </w:r>
          </w:p>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68,28</w:t>
            </w:r>
          </w:p>
        </w:tc>
        <w:tc>
          <w:tcPr>
            <w:tcW w:w="3060" w:type="dxa"/>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w:t>
            </w:r>
          </w:p>
          <w:p w:rsidR="006C4337" w:rsidRPr="00C73CE6" w:rsidRDefault="006C4337" w:rsidP="00987E8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Produksi &gt; BEP Unit</w:t>
            </w:r>
            <w:r w:rsidR="00987E89">
              <w:rPr>
                <w:rFonts w:ascii="Times New Roman" w:eastAsia="Times New Roman" w:hAnsi="Times New Roman"/>
                <w:color w:val="000000"/>
                <w:sz w:val="20"/>
                <w:szCs w:val="20"/>
              </w:rPr>
              <w:t xml:space="preserve"> </w:t>
            </w:r>
            <w:r w:rsidRPr="00C73CE6">
              <w:rPr>
                <w:rFonts w:ascii="Times New Roman" w:eastAsia="Times New Roman" w:hAnsi="Times New Roman"/>
                <w:color w:val="000000"/>
                <w:sz w:val="20"/>
                <w:szCs w:val="20"/>
              </w:rPr>
              <w:t>(Layak</w:t>
            </w:r>
            <w:r w:rsidR="00987E89">
              <w:rPr>
                <w:rFonts w:ascii="Times New Roman" w:eastAsia="Times New Roman" w:hAnsi="Times New Roman"/>
                <w:color w:val="000000"/>
                <w:sz w:val="20"/>
                <w:szCs w:val="20"/>
              </w:rPr>
              <w:t>)</w:t>
            </w:r>
          </w:p>
        </w:tc>
      </w:tr>
      <w:tr w:rsidR="006C4337" w:rsidRPr="00C73CE6" w:rsidTr="00987E89">
        <w:trPr>
          <w:trHeight w:val="95"/>
        </w:trPr>
        <w:tc>
          <w:tcPr>
            <w:tcW w:w="726" w:type="dxa"/>
            <w:vMerge/>
            <w:tcBorders>
              <w:bottom w:val="single" w:sz="4" w:space="0" w:color="auto"/>
            </w:tcBorders>
            <w:vAlign w:val="center"/>
            <w:hideMark/>
          </w:tcPr>
          <w:p w:rsidR="006C4337" w:rsidRPr="00C73CE6" w:rsidRDefault="006C4337" w:rsidP="00F91959">
            <w:pPr>
              <w:spacing w:after="0" w:line="240" w:lineRule="auto"/>
              <w:rPr>
                <w:rFonts w:ascii="Times New Roman" w:eastAsia="Times New Roman" w:hAnsi="Times New Roman"/>
                <w:color w:val="000000"/>
                <w:sz w:val="20"/>
                <w:szCs w:val="20"/>
              </w:rPr>
            </w:pPr>
          </w:p>
        </w:tc>
        <w:tc>
          <w:tcPr>
            <w:tcW w:w="1843" w:type="dxa"/>
            <w:tcBorders>
              <w:bottom w:val="single" w:sz="4" w:space="0" w:color="auto"/>
            </w:tcBorders>
            <w:shd w:val="clear" w:color="auto" w:fill="auto"/>
            <w:noWrap/>
            <w:vAlign w:val="center"/>
            <w:hideMark/>
          </w:tcPr>
          <w:p w:rsidR="006C4337" w:rsidRPr="00C73CE6" w:rsidRDefault="006C4337" w:rsidP="00987E89">
            <w:pPr>
              <w:pStyle w:val="ListParagraph"/>
              <w:numPr>
                <w:ilvl w:val="0"/>
                <w:numId w:val="1"/>
              </w:numPr>
              <w:spacing w:after="0" w:line="240" w:lineRule="auto"/>
              <w:ind w:left="317" w:hanging="283"/>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BEP    Penerimaan</w:t>
            </w:r>
          </w:p>
        </w:tc>
        <w:tc>
          <w:tcPr>
            <w:tcW w:w="868" w:type="dxa"/>
            <w:tcBorders>
              <w:bottom w:val="single" w:sz="4" w:space="0" w:color="auto"/>
            </w:tcBorders>
            <w:shd w:val="clear" w:color="auto" w:fill="auto"/>
            <w:noWrap/>
            <w:vAlign w:val="center"/>
            <w:hideMark/>
          </w:tcPr>
          <w:p w:rsidR="006C4337" w:rsidRPr="00C73CE6" w:rsidRDefault="006C4337" w:rsidP="00F9195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Rp</w:t>
            </w:r>
          </w:p>
        </w:tc>
        <w:tc>
          <w:tcPr>
            <w:tcW w:w="1620" w:type="dxa"/>
            <w:tcBorders>
              <w:bottom w:val="single" w:sz="4" w:space="0" w:color="auto"/>
            </w:tcBorders>
            <w:shd w:val="clear" w:color="auto" w:fill="auto"/>
            <w:noWrap/>
            <w:vAlign w:val="center"/>
            <w:hideMark/>
          </w:tcPr>
          <w:p w:rsidR="006C4337" w:rsidRPr="00C73CE6" w:rsidRDefault="006C4337" w:rsidP="00F91959">
            <w:pPr>
              <w:spacing w:after="0" w:line="240" w:lineRule="auto"/>
              <w:jc w:val="right"/>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1.436.382,97</w:t>
            </w:r>
          </w:p>
        </w:tc>
        <w:tc>
          <w:tcPr>
            <w:tcW w:w="3060" w:type="dxa"/>
            <w:tcBorders>
              <w:bottom w:val="single" w:sz="4" w:space="0" w:color="auto"/>
            </w:tcBorders>
            <w:shd w:val="clear" w:color="auto" w:fill="auto"/>
            <w:noWrap/>
            <w:vAlign w:val="center"/>
            <w:hideMark/>
          </w:tcPr>
          <w:p w:rsidR="006C4337" w:rsidRPr="00C73CE6" w:rsidRDefault="006C4337" w:rsidP="00987E89">
            <w:pPr>
              <w:spacing w:after="0" w:line="240" w:lineRule="auto"/>
              <w:rPr>
                <w:rFonts w:ascii="Times New Roman" w:eastAsia="Times New Roman" w:hAnsi="Times New Roman"/>
                <w:color w:val="000000"/>
                <w:sz w:val="20"/>
                <w:szCs w:val="20"/>
              </w:rPr>
            </w:pPr>
          </w:p>
          <w:p w:rsidR="006C4337" w:rsidRPr="00C73CE6" w:rsidRDefault="006C4337" w:rsidP="00987E89">
            <w:pPr>
              <w:spacing w:after="0" w:line="240" w:lineRule="auto"/>
              <w:jc w:val="center"/>
              <w:rPr>
                <w:rFonts w:ascii="Times New Roman" w:eastAsia="Times New Roman" w:hAnsi="Times New Roman"/>
                <w:color w:val="000000"/>
                <w:sz w:val="20"/>
                <w:szCs w:val="20"/>
              </w:rPr>
            </w:pPr>
            <w:r w:rsidRPr="00C73CE6">
              <w:rPr>
                <w:rFonts w:ascii="Times New Roman" w:eastAsia="Times New Roman" w:hAnsi="Times New Roman"/>
                <w:color w:val="000000"/>
                <w:sz w:val="20"/>
                <w:szCs w:val="20"/>
              </w:rPr>
              <w:t>Penerimaan &gt; BEP Penerimaan</w:t>
            </w:r>
            <w:r w:rsidR="00987E89">
              <w:rPr>
                <w:rFonts w:ascii="Times New Roman" w:eastAsia="Times New Roman" w:hAnsi="Times New Roman"/>
                <w:color w:val="000000"/>
                <w:sz w:val="20"/>
                <w:szCs w:val="20"/>
              </w:rPr>
              <w:t xml:space="preserve"> </w:t>
            </w:r>
            <w:r w:rsidRPr="00C73CE6">
              <w:rPr>
                <w:rFonts w:ascii="Times New Roman" w:eastAsia="Times New Roman" w:hAnsi="Times New Roman"/>
                <w:color w:val="000000"/>
                <w:sz w:val="20"/>
                <w:szCs w:val="20"/>
              </w:rPr>
              <w:t>(Layak</w:t>
            </w:r>
            <w:r w:rsidR="00987E89">
              <w:rPr>
                <w:rFonts w:ascii="Times New Roman" w:eastAsia="Times New Roman" w:hAnsi="Times New Roman"/>
                <w:color w:val="000000"/>
                <w:sz w:val="20"/>
                <w:szCs w:val="20"/>
              </w:rPr>
              <w:t>)</w:t>
            </w:r>
          </w:p>
        </w:tc>
      </w:tr>
    </w:tbl>
    <w:p w:rsidR="00A70BF4" w:rsidRPr="00F628A2" w:rsidRDefault="00A70BF4" w:rsidP="00A70BF4">
      <w:pPr>
        <w:spacing w:line="240" w:lineRule="auto"/>
        <w:rPr>
          <w:rFonts w:ascii="Times New Roman" w:hAnsi="Times New Roman"/>
          <w:i/>
          <w:sz w:val="20"/>
          <w:szCs w:val="20"/>
        </w:rPr>
      </w:pPr>
      <w:proofErr w:type="gramStart"/>
      <w:r w:rsidRPr="00F628A2">
        <w:rPr>
          <w:rFonts w:ascii="Times New Roman" w:hAnsi="Times New Roman"/>
          <w:i/>
          <w:sz w:val="20"/>
          <w:szCs w:val="20"/>
        </w:rPr>
        <w:t>Sumber :</w:t>
      </w:r>
      <w:proofErr w:type="gramEnd"/>
      <w:r w:rsidRPr="00F628A2">
        <w:rPr>
          <w:rFonts w:ascii="Times New Roman" w:hAnsi="Times New Roman"/>
          <w:i/>
          <w:sz w:val="20"/>
          <w:szCs w:val="20"/>
        </w:rPr>
        <w:t xml:space="preserve"> Data Primer Diolah, 2018</w:t>
      </w:r>
      <w:r w:rsidRPr="00F628A2">
        <w:rPr>
          <w:rFonts w:ascii="Times New Roman" w:hAnsi="Times New Roman"/>
          <w:i/>
          <w:sz w:val="20"/>
          <w:szCs w:val="20"/>
        </w:rPr>
        <w:tab/>
      </w:r>
    </w:p>
    <w:p w:rsidR="0030600F" w:rsidRPr="00F628A2" w:rsidRDefault="0030600F" w:rsidP="0030600F">
      <w:pPr>
        <w:spacing w:after="0" w:line="240" w:lineRule="auto"/>
        <w:rPr>
          <w:rFonts w:ascii="Times New Roman" w:hAnsi="Times New Roman"/>
          <w:b/>
          <w:sz w:val="24"/>
          <w:szCs w:val="24"/>
        </w:rPr>
      </w:pPr>
      <w:r>
        <w:rPr>
          <w:rFonts w:ascii="Times New Roman" w:hAnsi="Times New Roman"/>
          <w:b/>
          <w:sz w:val="24"/>
          <w:szCs w:val="24"/>
        </w:rPr>
        <w:t>Strategi</w:t>
      </w:r>
      <w:r w:rsidRPr="00F628A2">
        <w:rPr>
          <w:rFonts w:ascii="Times New Roman" w:hAnsi="Times New Roman"/>
          <w:b/>
          <w:sz w:val="24"/>
          <w:szCs w:val="24"/>
        </w:rPr>
        <w:t xml:space="preserve"> </w:t>
      </w:r>
      <w:r>
        <w:rPr>
          <w:rFonts w:ascii="Times New Roman" w:hAnsi="Times New Roman"/>
          <w:b/>
          <w:sz w:val="24"/>
          <w:szCs w:val="24"/>
        </w:rPr>
        <w:t xml:space="preserve">Pengembangan </w:t>
      </w:r>
      <w:r w:rsidRPr="00F628A2">
        <w:rPr>
          <w:rFonts w:ascii="Times New Roman" w:hAnsi="Times New Roman"/>
          <w:b/>
          <w:sz w:val="24"/>
          <w:szCs w:val="24"/>
        </w:rPr>
        <w:t>Usaha Singkong Keju</w:t>
      </w:r>
    </w:p>
    <w:p w:rsidR="00282DF7" w:rsidRDefault="00282DF7" w:rsidP="003D5B54">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Analisis strategi pengembangan dalam penelitian ini melalui berbagai tahapan antara </w:t>
      </w:r>
      <w:proofErr w:type="gramStart"/>
      <w:r>
        <w:rPr>
          <w:rFonts w:ascii="Times New Roman" w:hAnsi="Times New Roman"/>
          <w:sz w:val="24"/>
          <w:szCs w:val="24"/>
        </w:rPr>
        <w:t>lain :</w:t>
      </w:r>
      <w:proofErr w:type="gramEnd"/>
      <w:r>
        <w:rPr>
          <w:rFonts w:ascii="Times New Roman" w:hAnsi="Times New Roman"/>
          <w:sz w:val="24"/>
          <w:szCs w:val="24"/>
        </w:rPr>
        <w:t xml:space="preserve"> analisis internal dan ekternal, matriks IE (Internal – E</w:t>
      </w:r>
      <w:r w:rsidR="008E4F61">
        <w:rPr>
          <w:rFonts w:ascii="Times New Roman" w:hAnsi="Times New Roman"/>
          <w:sz w:val="24"/>
          <w:szCs w:val="24"/>
        </w:rPr>
        <w:t>ksternal), analisis</w:t>
      </w:r>
      <w:r>
        <w:rPr>
          <w:rFonts w:ascii="Times New Roman" w:hAnsi="Times New Roman"/>
          <w:sz w:val="24"/>
          <w:szCs w:val="24"/>
        </w:rPr>
        <w:t xml:space="preserve"> matriks SWOT untuk memperoleh </w:t>
      </w:r>
      <w:r w:rsidR="00AB7375">
        <w:rPr>
          <w:rFonts w:ascii="Times New Roman" w:hAnsi="Times New Roman"/>
          <w:sz w:val="24"/>
          <w:szCs w:val="24"/>
        </w:rPr>
        <w:t xml:space="preserve">alternatif </w:t>
      </w:r>
      <w:r>
        <w:rPr>
          <w:rFonts w:ascii="Times New Roman" w:hAnsi="Times New Roman"/>
          <w:sz w:val="24"/>
          <w:szCs w:val="24"/>
        </w:rPr>
        <w:t xml:space="preserve">strategi pengembangan usaha singkong keju di Kota Mataram dan </w:t>
      </w:r>
      <w:r w:rsidR="00AB7375">
        <w:rPr>
          <w:rFonts w:ascii="Times New Roman" w:hAnsi="Times New Roman"/>
          <w:sz w:val="24"/>
          <w:szCs w:val="24"/>
        </w:rPr>
        <w:t xml:space="preserve">metode Bayes untuk </w:t>
      </w:r>
      <w:r>
        <w:rPr>
          <w:rFonts w:ascii="Times New Roman" w:hAnsi="Times New Roman"/>
          <w:sz w:val="24"/>
          <w:szCs w:val="24"/>
        </w:rPr>
        <w:t>p</w:t>
      </w:r>
      <w:r w:rsidR="00AB7375">
        <w:rPr>
          <w:rFonts w:ascii="Times New Roman" w:hAnsi="Times New Roman"/>
          <w:sz w:val="24"/>
          <w:szCs w:val="24"/>
        </w:rPr>
        <w:t>engambilan keputusan</w:t>
      </w:r>
      <w:r>
        <w:rPr>
          <w:rFonts w:ascii="Times New Roman" w:hAnsi="Times New Roman"/>
          <w:sz w:val="24"/>
          <w:szCs w:val="24"/>
        </w:rPr>
        <w:t>.</w:t>
      </w:r>
    </w:p>
    <w:p w:rsidR="003D5B54" w:rsidRDefault="008E4F61" w:rsidP="00464E48">
      <w:pPr>
        <w:spacing w:before="120" w:after="120" w:line="240" w:lineRule="auto"/>
        <w:jc w:val="both"/>
        <w:rPr>
          <w:rFonts w:ascii="Times New Roman" w:hAnsi="Times New Roman"/>
          <w:sz w:val="24"/>
          <w:szCs w:val="24"/>
        </w:rPr>
      </w:pPr>
      <w:r>
        <w:rPr>
          <w:rFonts w:ascii="Times New Roman" w:hAnsi="Times New Roman"/>
          <w:sz w:val="24"/>
          <w:szCs w:val="24"/>
        </w:rPr>
        <w:t xml:space="preserve">A. </w:t>
      </w:r>
      <w:r w:rsidR="00464E48">
        <w:rPr>
          <w:rFonts w:ascii="Times New Roman" w:hAnsi="Times New Roman"/>
          <w:sz w:val="24"/>
          <w:szCs w:val="24"/>
        </w:rPr>
        <w:t>Identifikasi Faktor Internal</w:t>
      </w:r>
      <w:r w:rsidR="0006118A">
        <w:rPr>
          <w:rFonts w:ascii="Times New Roman" w:hAnsi="Times New Roman"/>
          <w:sz w:val="24"/>
          <w:szCs w:val="24"/>
        </w:rPr>
        <w:t xml:space="preserve"> dan Eksternal</w:t>
      </w:r>
      <w:r w:rsidR="00464E48">
        <w:rPr>
          <w:rFonts w:ascii="Times New Roman" w:hAnsi="Times New Roman"/>
          <w:sz w:val="24"/>
          <w:szCs w:val="24"/>
        </w:rPr>
        <w:t xml:space="preserve"> </w:t>
      </w:r>
    </w:p>
    <w:p w:rsidR="00987E89" w:rsidRPr="00987E89" w:rsidRDefault="00987E89" w:rsidP="00987E89">
      <w:pPr>
        <w:spacing w:after="0" w:line="240" w:lineRule="auto"/>
        <w:ind w:firstLine="720"/>
        <w:jc w:val="both"/>
        <w:rPr>
          <w:rFonts w:ascii="Times New Roman" w:hAnsi="Times New Roman"/>
          <w:sz w:val="24"/>
          <w:szCs w:val="24"/>
        </w:rPr>
      </w:pPr>
      <w:proofErr w:type="gramStart"/>
      <w:r w:rsidRPr="00987E89">
        <w:rPr>
          <w:rFonts w:ascii="Times New Roman" w:hAnsi="Times New Roman"/>
          <w:sz w:val="24"/>
          <w:szCs w:val="24"/>
        </w:rPr>
        <w:t xml:space="preserve">Analisis lingkungan internal </w:t>
      </w:r>
      <w:r w:rsidR="0006118A">
        <w:rPr>
          <w:rFonts w:ascii="Times New Roman" w:hAnsi="Times New Roman"/>
          <w:sz w:val="24"/>
          <w:szCs w:val="24"/>
        </w:rPr>
        <w:t xml:space="preserve">dan eksternal </w:t>
      </w:r>
      <w:r w:rsidRPr="00987E89">
        <w:rPr>
          <w:rFonts w:ascii="Times New Roman" w:hAnsi="Times New Roman"/>
          <w:sz w:val="24"/>
          <w:szCs w:val="24"/>
        </w:rPr>
        <w:t xml:space="preserve">ditunjukkan untuk menganalisis faktor-faktor </w:t>
      </w:r>
      <w:r w:rsidR="0006118A">
        <w:rPr>
          <w:rFonts w:ascii="Times New Roman" w:hAnsi="Times New Roman"/>
          <w:sz w:val="24"/>
          <w:szCs w:val="24"/>
        </w:rPr>
        <w:t xml:space="preserve">yang dapat menjadi kekuatan, </w:t>
      </w:r>
      <w:r w:rsidRPr="00987E89">
        <w:rPr>
          <w:rFonts w:ascii="Times New Roman" w:hAnsi="Times New Roman"/>
          <w:sz w:val="24"/>
          <w:szCs w:val="24"/>
        </w:rPr>
        <w:t>kelemahan</w:t>
      </w:r>
      <w:r w:rsidR="0006118A">
        <w:rPr>
          <w:rFonts w:ascii="Times New Roman" w:hAnsi="Times New Roman"/>
          <w:sz w:val="24"/>
          <w:szCs w:val="24"/>
        </w:rPr>
        <w:t>, peluang dan ancaman</w:t>
      </w:r>
      <w:r>
        <w:rPr>
          <w:rFonts w:ascii="Times New Roman" w:hAnsi="Times New Roman"/>
          <w:sz w:val="24"/>
          <w:szCs w:val="24"/>
        </w:rPr>
        <w:t>.</w:t>
      </w:r>
      <w:proofErr w:type="gramEnd"/>
      <w:r>
        <w:rPr>
          <w:rFonts w:ascii="Times New Roman" w:hAnsi="Times New Roman"/>
          <w:sz w:val="24"/>
          <w:szCs w:val="24"/>
        </w:rPr>
        <w:t xml:space="preserve"> </w:t>
      </w:r>
      <w:r w:rsidRPr="00987E89">
        <w:rPr>
          <w:rFonts w:ascii="Times New Roman" w:hAnsi="Times New Roman"/>
          <w:sz w:val="24"/>
          <w:szCs w:val="24"/>
        </w:rPr>
        <w:t xml:space="preserve">Bobot dalam matriks IFAS dan EFAS diperoleh melalui perhitungan </w:t>
      </w:r>
      <w:r w:rsidRPr="00987E89">
        <w:rPr>
          <w:rFonts w:ascii="Times New Roman" w:hAnsi="Times New Roman"/>
          <w:i/>
          <w:sz w:val="24"/>
          <w:szCs w:val="24"/>
        </w:rPr>
        <w:t>paired comparison</w:t>
      </w:r>
      <w:r w:rsidRPr="00987E89">
        <w:rPr>
          <w:rFonts w:ascii="Times New Roman" w:hAnsi="Times New Roman"/>
          <w:sz w:val="24"/>
          <w:szCs w:val="24"/>
        </w:rPr>
        <w:t xml:space="preserve">. </w:t>
      </w:r>
    </w:p>
    <w:p w:rsidR="00987E89" w:rsidRPr="00987E89" w:rsidRDefault="00987E89" w:rsidP="00987E89">
      <w:pPr>
        <w:spacing w:before="120" w:after="120" w:line="240" w:lineRule="auto"/>
        <w:ind w:left="993" w:hanging="993"/>
        <w:jc w:val="both"/>
        <w:rPr>
          <w:rFonts w:ascii="Times New Roman" w:hAnsi="Times New Roman"/>
          <w:sz w:val="24"/>
          <w:szCs w:val="24"/>
        </w:rPr>
      </w:pPr>
      <w:proofErr w:type="gramStart"/>
      <w:r w:rsidRPr="00987E89">
        <w:rPr>
          <w:rFonts w:ascii="Times New Roman" w:hAnsi="Times New Roman"/>
          <w:sz w:val="24"/>
          <w:szCs w:val="24"/>
        </w:rPr>
        <w:t xml:space="preserve">Tabel </w:t>
      </w:r>
      <w:r w:rsidR="0063435C">
        <w:rPr>
          <w:rFonts w:ascii="Times New Roman" w:hAnsi="Times New Roman"/>
          <w:sz w:val="24"/>
          <w:szCs w:val="24"/>
        </w:rPr>
        <w:t>3</w:t>
      </w:r>
      <w:r w:rsidRPr="00987E89">
        <w:rPr>
          <w:rFonts w:ascii="Times New Roman" w:hAnsi="Times New Roman"/>
          <w:sz w:val="24"/>
          <w:szCs w:val="24"/>
        </w:rPr>
        <w:t>.</w:t>
      </w:r>
      <w:proofErr w:type="gramEnd"/>
      <w:r w:rsidR="0063435C">
        <w:rPr>
          <w:rFonts w:ascii="Times New Roman" w:hAnsi="Times New Roman"/>
          <w:sz w:val="24"/>
          <w:szCs w:val="24"/>
        </w:rPr>
        <w:t xml:space="preserve"> </w:t>
      </w:r>
      <w:r w:rsidRPr="00987E89">
        <w:rPr>
          <w:rFonts w:ascii="Times New Roman" w:hAnsi="Times New Roman"/>
          <w:sz w:val="24"/>
          <w:szCs w:val="24"/>
        </w:rPr>
        <w:t>Perhitungan Matriks IFAS Usaha Singkong Keju</w:t>
      </w:r>
    </w:p>
    <w:tbl>
      <w:tblPr>
        <w:tblStyle w:val="TableGrid"/>
        <w:tblW w:w="7920" w:type="dxa"/>
        <w:tblInd w:w="108" w:type="dxa"/>
        <w:tblLayout w:type="fixed"/>
        <w:tblLook w:val="04A0"/>
      </w:tblPr>
      <w:tblGrid>
        <w:gridCol w:w="3960"/>
        <w:gridCol w:w="1260"/>
        <w:gridCol w:w="1170"/>
        <w:gridCol w:w="1530"/>
      </w:tblGrid>
      <w:tr w:rsidR="00987E89" w:rsidRPr="00987E89" w:rsidTr="00987E89">
        <w:trPr>
          <w:trHeight w:val="276"/>
        </w:trPr>
        <w:tc>
          <w:tcPr>
            <w:tcW w:w="3960" w:type="dxa"/>
            <w:vAlign w:val="center"/>
          </w:tcPr>
          <w:p w:rsidR="00987E89" w:rsidRPr="00987E89" w:rsidRDefault="00987E89" w:rsidP="00987E89">
            <w:pPr>
              <w:spacing w:after="0" w:line="240" w:lineRule="auto"/>
              <w:jc w:val="center"/>
              <w:rPr>
                <w:rFonts w:ascii="Times New Roman" w:hAnsi="Times New Roman"/>
                <w:b/>
                <w:sz w:val="20"/>
                <w:szCs w:val="20"/>
              </w:rPr>
            </w:pPr>
            <w:r w:rsidRPr="00987E89">
              <w:rPr>
                <w:rFonts w:ascii="Times New Roman" w:hAnsi="Times New Roman"/>
                <w:b/>
                <w:sz w:val="20"/>
                <w:szCs w:val="20"/>
              </w:rPr>
              <w:t>Faktor-faktor Internal Usaha</w:t>
            </w:r>
          </w:p>
        </w:tc>
        <w:tc>
          <w:tcPr>
            <w:tcW w:w="1260" w:type="dxa"/>
            <w:vAlign w:val="center"/>
          </w:tcPr>
          <w:p w:rsidR="00987E89" w:rsidRPr="00987E89" w:rsidRDefault="00987E89" w:rsidP="00987E89">
            <w:pPr>
              <w:spacing w:after="0" w:line="240" w:lineRule="auto"/>
              <w:jc w:val="center"/>
              <w:rPr>
                <w:rFonts w:ascii="Times New Roman" w:hAnsi="Times New Roman"/>
                <w:b/>
                <w:sz w:val="20"/>
                <w:szCs w:val="20"/>
              </w:rPr>
            </w:pPr>
            <w:r>
              <w:rPr>
                <w:rFonts w:ascii="Times New Roman" w:hAnsi="Times New Roman"/>
                <w:b/>
                <w:sz w:val="20"/>
                <w:szCs w:val="20"/>
              </w:rPr>
              <w:t xml:space="preserve">Bobot </w:t>
            </w:r>
            <w:r w:rsidRPr="00987E89">
              <w:rPr>
                <w:rFonts w:ascii="Times New Roman" w:hAnsi="Times New Roman"/>
                <w:b/>
                <w:sz w:val="20"/>
                <w:szCs w:val="20"/>
              </w:rPr>
              <w:t>(a)</w:t>
            </w:r>
          </w:p>
        </w:tc>
        <w:tc>
          <w:tcPr>
            <w:tcW w:w="1170" w:type="dxa"/>
            <w:vAlign w:val="center"/>
          </w:tcPr>
          <w:p w:rsidR="00987E89" w:rsidRPr="00987E89" w:rsidRDefault="00987E89" w:rsidP="00987E89">
            <w:pPr>
              <w:spacing w:after="0" w:line="240" w:lineRule="auto"/>
              <w:jc w:val="center"/>
              <w:rPr>
                <w:rFonts w:ascii="Times New Roman" w:hAnsi="Times New Roman"/>
                <w:b/>
                <w:sz w:val="20"/>
                <w:szCs w:val="20"/>
              </w:rPr>
            </w:pPr>
            <w:r w:rsidRPr="00987E89">
              <w:rPr>
                <w:rFonts w:ascii="Times New Roman" w:hAnsi="Times New Roman"/>
                <w:b/>
                <w:sz w:val="20"/>
                <w:szCs w:val="20"/>
              </w:rPr>
              <w:t>Rating</w:t>
            </w:r>
            <w:r>
              <w:rPr>
                <w:rFonts w:ascii="Times New Roman" w:hAnsi="Times New Roman"/>
                <w:b/>
                <w:sz w:val="20"/>
                <w:szCs w:val="20"/>
              </w:rPr>
              <w:t xml:space="preserve"> </w:t>
            </w:r>
            <w:r w:rsidRPr="00987E89">
              <w:rPr>
                <w:rFonts w:ascii="Times New Roman" w:hAnsi="Times New Roman"/>
                <w:b/>
                <w:sz w:val="20"/>
                <w:szCs w:val="20"/>
              </w:rPr>
              <w:t>(b)</w:t>
            </w:r>
          </w:p>
        </w:tc>
        <w:tc>
          <w:tcPr>
            <w:tcW w:w="1530" w:type="dxa"/>
            <w:vAlign w:val="center"/>
          </w:tcPr>
          <w:p w:rsidR="00987E89" w:rsidRPr="00987E89" w:rsidRDefault="00987E89" w:rsidP="00987E89">
            <w:pPr>
              <w:spacing w:after="0" w:line="240" w:lineRule="auto"/>
              <w:jc w:val="center"/>
              <w:rPr>
                <w:rFonts w:ascii="Times New Roman" w:hAnsi="Times New Roman"/>
                <w:b/>
                <w:sz w:val="20"/>
                <w:szCs w:val="20"/>
              </w:rPr>
            </w:pPr>
            <w:r w:rsidRPr="00987E89">
              <w:rPr>
                <w:rFonts w:ascii="Times New Roman" w:hAnsi="Times New Roman"/>
                <w:b/>
                <w:sz w:val="20"/>
                <w:szCs w:val="20"/>
              </w:rPr>
              <w:t>Skor</w:t>
            </w:r>
            <w:r>
              <w:rPr>
                <w:rFonts w:ascii="Times New Roman" w:hAnsi="Times New Roman"/>
                <w:b/>
                <w:sz w:val="20"/>
                <w:szCs w:val="20"/>
              </w:rPr>
              <w:t xml:space="preserve"> </w:t>
            </w:r>
            <w:r w:rsidRPr="00987E89">
              <w:rPr>
                <w:rFonts w:ascii="Times New Roman" w:hAnsi="Times New Roman"/>
                <w:b/>
                <w:sz w:val="20"/>
                <w:szCs w:val="20"/>
              </w:rPr>
              <w:t>(a x b)</w:t>
            </w:r>
          </w:p>
        </w:tc>
      </w:tr>
      <w:tr w:rsidR="00987E89" w:rsidRPr="00987E89" w:rsidTr="00987E89">
        <w:trPr>
          <w:trHeight w:val="70"/>
        </w:trPr>
        <w:tc>
          <w:tcPr>
            <w:tcW w:w="3960" w:type="dxa"/>
          </w:tcPr>
          <w:p w:rsidR="00987E89" w:rsidRPr="00987E89" w:rsidRDefault="00987E89" w:rsidP="00987E89">
            <w:pPr>
              <w:tabs>
                <w:tab w:val="left" w:pos="1965"/>
              </w:tabs>
              <w:spacing w:after="0" w:line="240" w:lineRule="auto"/>
              <w:rPr>
                <w:rFonts w:ascii="Times New Roman" w:hAnsi="Times New Roman"/>
                <w:sz w:val="20"/>
                <w:szCs w:val="20"/>
              </w:rPr>
            </w:pPr>
            <w:r w:rsidRPr="00987E89">
              <w:rPr>
                <w:rFonts w:ascii="Times New Roman" w:hAnsi="Times New Roman"/>
                <w:sz w:val="20"/>
                <w:szCs w:val="20"/>
              </w:rPr>
              <w:t>Kekuatan :</w:t>
            </w:r>
            <w:r w:rsidRPr="00987E89">
              <w:rPr>
                <w:rFonts w:ascii="Times New Roman" w:hAnsi="Times New Roman"/>
                <w:sz w:val="20"/>
                <w:szCs w:val="20"/>
              </w:rPr>
              <w:tab/>
            </w:r>
          </w:p>
          <w:p w:rsidR="00987E89" w:rsidRPr="00987E89" w:rsidRDefault="00987E89" w:rsidP="00987E89">
            <w:pPr>
              <w:pStyle w:val="ListParagraph"/>
              <w:numPr>
                <w:ilvl w:val="0"/>
                <w:numId w:val="2"/>
              </w:numPr>
              <w:tabs>
                <w:tab w:val="left" w:pos="5865"/>
              </w:tabs>
              <w:spacing w:after="0" w:line="240" w:lineRule="auto"/>
              <w:ind w:left="284" w:hanging="284"/>
              <w:jc w:val="both"/>
              <w:rPr>
                <w:rFonts w:ascii="Times New Roman" w:hAnsi="Times New Roman"/>
                <w:sz w:val="20"/>
                <w:szCs w:val="20"/>
              </w:rPr>
            </w:pPr>
            <w:r w:rsidRPr="00987E89">
              <w:rPr>
                <w:rFonts w:ascii="Times New Roman" w:hAnsi="Times New Roman"/>
                <w:sz w:val="20"/>
                <w:szCs w:val="20"/>
              </w:rPr>
              <w:t>Lokasi Gerai</w:t>
            </w:r>
          </w:p>
          <w:p w:rsidR="00987E89" w:rsidRPr="00987E89" w:rsidRDefault="00987E89" w:rsidP="00987E89">
            <w:pPr>
              <w:pStyle w:val="ListParagraph"/>
              <w:numPr>
                <w:ilvl w:val="0"/>
                <w:numId w:val="2"/>
              </w:numPr>
              <w:tabs>
                <w:tab w:val="left" w:pos="5865"/>
              </w:tabs>
              <w:spacing w:after="0" w:line="240" w:lineRule="auto"/>
              <w:ind w:left="284" w:hanging="284"/>
              <w:jc w:val="both"/>
              <w:rPr>
                <w:rFonts w:ascii="Times New Roman" w:hAnsi="Times New Roman"/>
                <w:sz w:val="20"/>
                <w:szCs w:val="20"/>
              </w:rPr>
            </w:pPr>
            <w:r w:rsidRPr="00987E89">
              <w:rPr>
                <w:rFonts w:ascii="Times New Roman" w:hAnsi="Times New Roman"/>
                <w:sz w:val="20"/>
                <w:szCs w:val="20"/>
              </w:rPr>
              <w:t xml:space="preserve">Rentabilitas Usaha </w:t>
            </w:r>
          </w:p>
          <w:p w:rsidR="00987E89" w:rsidRPr="00987E89" w:rsidRDefault="00987E89" w:rsidP="00987E89">
            <w:pPr>
              <w:pStyle w:val="ListParagraph"/>
              <w:numPr>
                <w:ilvl w:val="0"/>
                <w:numId w:val="2"/>
              </w:numPr>
              <w:tabs>
                <w:tab w:val="left" w:pos="5865"/>
              </w:tabs>
              <w:spacing w:after="0" w:line="240" w:lineRule="auto"/>
              <w:ind w:left="284" w:hanging="284"/>
              <w:jc w:val="both"/>
              <w:rPr>
                <w:rFonts w:ascii="Times New Roman" w:hAnsi="Times New Roman"/>
                <w:sz w:val="20"/>
                <w:szCs w:val="20"/>
              </w:rPr>
            </w:pPr>
            <w:r w:rsidRPr="00987E89">
              <w:rPr>
                <w:rFonts w:ascii="Times New Roman" w:hAnsi="Times New Roman"/>
                <w:sz w:val="20"/>
                <w:szCs w:val="20"/>
              </w:rPr>
              <w:t xml:space="preserve">Proses Produksi </w:t>
            </w:r>
          </w:p>
          <w:p w:rsidR="00987E89" w:rsidRPr="00987E89" w:rsidRDefault="00987E89" w:rsidP="00987E89">
            <w:pPr>
              <w:pStyle w:val="ListParagraph"/>
              <w:numPr>
                <w:ilvl w:val="0"/>
                <w:numId w:val="2"/>
              </w:numPr>
              <w:tabs>
                <w:tab w:val="left" w:pos="5865"/>
              </w:tabs>
              <w:spacing w:after="0" w:line="240" w:lineRule="auto"/>
              <w:ind w:left="284" w:hanging="284"/>
              <w:jc w:val="both"/>
              <w:rPr>
                <w:rFonts w:ascii="Times New Roman" w:hAnsi="Times New Roman"/>
                <w:sz w:val="20"/>
                <w:szCs w:val="20"/>
              </w:rPr>
            </w:pPr>
            <w:r w:rsidRPr="00987E89">
              <w:rPr>
                <w:rFonts w:ascii="Times New Roman" w:hAnsi="Times New Roman"/>
                <w:sz w:val="20"/>
                <w:szCs w:val="20"/>
              </w:rPr>
              <w:t>Bahan Baku Berkualitas</w:t>
            </w:r>
          </w:p>
          <w:p w:rsidR="00987E89" w:rsidRPr="00987E89" w:rsidRDefault="00987E89" w:rsidP="00987E89">
            <w:pPr>
              <w:pStyle w:val="ListParagraph"/>
              <w:numPr>
                <w:ilvl w:val="0"/>
                <w:numId w:val="2"/>
              </w:numPr>
              <w:tabs>
                <w:tab w:val="left" w:pos="5865"/>
              </w:tabs>
              <w:spacing w:after="0" w:line="240" w:lineRule="auto"/>
              <w:ind w:left="284" w:hanging="284"/>
              <w:rPr>
                <w:rFonts w:ascii="Times New Roman" w:hAnsi="Times New Roman"/>
                <w:sz w:val="20"/>
                <w:szCs w:val="20"/>
              </w:rPr>
            </w:pPr>
            <w:r w:rsidRPr="00987E89">
              <w:rPr>
                <w:rFonts w:ascii="Times New Roman" w:hAnsi="Times New Roman"/>
                <w:sz w:val="20"/>
                <w:szCs w:val="20"/>
              </w:rPr>
              <w:t xml:space="preserve">Pelayanan Konsumen </w:t>
            </w:r>
          </w:p>
        </w:tc>
        <w:tc>
          <w:tcPr>
            <w:tcW w:w="1260" w:type="dxa"/>
          </w:tcPr>
          <w:p w:rsidR="00987E89" w:rsidRPr="00987E89" w:rsidRDefault="00987E89" w:rsidP="00987E89">
            <w:pPr>
              <w:spacing w:after="0" w:line="240" w:lineRule="auto"/>
              <w:jc w:val="center"/>
              <w:rPr>
                <w:rFonts w:ascii="Times New Roman" w:hAnsi="Times New Roman"/>
                <w:sz w:val="20"/>
                <w:szCs w:val="20"/>
              </w:rPr>
            </w:pP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0,11</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0,11</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0,10</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0,12</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0,12</w:t>
            </w:r>
          </w:p>
        </w:tc>
        <w:tc>
          <w:tcPr>
            <w:tcW w:w="1170" w:type="dxa"/>
          </w:tcPr>
          <w:p w:rsidR="00987E89" w:rsidRPr="00987E89" w:rsidRDefault="00987E89" w:rsidP="00987E89">
            <w:pPr>
              <w:spacing w:after="0" w:line="240" w:lineRule="auto"/>
              <w:jc w:val="center"/>
              <w:rPr>
                <w:rFonts w:ascii="Times New Roman" w:hAnsi="Times New Roman"/>
                <w:sz w:val="20"/>
                <w:szCs w:val="20"/>
              </w:rPr>
            </w:pP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4,00</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3,50</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3,75</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4,00</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3,50</w:t>
            </w:r>
          </w:p>
        </w:tc>
        <w:tc>
          <w:tcPr>
            <w:tcW w:w="1530" w:type="dxa"/>
          </w:tcPr>
          <w:p w:rsidR="00987E89" w:rsidRPr="00987E89" w:rsidRDefault="00987E89" w:rsidP="00987E89">
            <w:pPr>
              <w:spacing w:after="0" w:line="240" w:lineRule="auto"/>
              <w:jc w:val="center"/>
              <w:rPr>
                <w:rFonts w:ascii="Times New Roman" w:hAnsi="Times New Roman"/>
                <w:sz w:val="20"/>
                <w:szCs w:val="20"/>
              </w:rPr>
            </w:pP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0,45</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0,37</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0,36</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0,49</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0,41</w:t>
            </w:r>
          </w:p>
        </w:tc>
      </w:tr>
      <w:tr w:rsidR="00987E89" w:rsidRPr="00987E89" w:rsidTr="00987E89">
        <w:trPr>
          <w:trHeight w:val="70"/>
        </w:trPr>
        <w:tc>
          <w:tcPr>
            <w:tcW w:w="3960" w:type="dxa"/>
          </w:tcPr>
          <w:p w:rsidR="00987E89" w:rsidRPr="00987E89" w:rsidRDefault="00987E89" w:rsidP="00987E89">
            <w:pPr>
              <w:tabs>
                <w:tab w:val="left" w:pos="1965"/>
              </w:tabs>
              <w:spacing w:after="0" w:line="240" w:lineRule="auto"/>
              <w:rPr>
                <w:rFonts w:ascii="Times New Roman" w:hAnsi="Times New Roman"/>
                <w:b/>
                <w:sz w:val="20"/>
                <w:szCs w:val="20"/>
              </w:rPr>
            </w:pPr>
            <w:r w:rsidRPr="00987E89">
              <w:rPr>
                <w:rFonts w:ascii="Times New Roman" w:hAnsi="Times New Roman"/>
                <w:b/>
                <w:sz w:val="20"/>
                <w:szCs w:val="20"/>
              </w:rPr>
              <w:t>Jumlah (A)</w:t>
            </w:r>
          </w:p>
        </w:tc>
        <w:tc>
          <w:tcPr>
            <w:tcW w:w="1260" w:type="dxa"/>
          </w:tcPr>
          <w:p w:rsidR="00987E89" w:rsidRPr="00987E89" w:rsidRDefault="00987E89" w:rsidP="00987E89">
            <w:pPr>
              <w:spacing w:after="0" w:line="240" w:lineRule="auto"/>
              <w:jc w:val="center"/>
              <w:rPr>
                <w:rFonts w:ascii="Times New Roman" w:hAnsi="Times New Roman"/>
                <w:b/>
                <w:sz w:val="20"/>
                <w:szCs w:val="20"/>
              </w:rPr>
            </w:pPr>
            <w:r w:rsidRPr="00987E89">
              <w:rPr>
                <w:rFonts w:ascii="Times New Roman" w:hAnsi="Times New Roman"/>
                <w:b/>
                <w:sz w:val="20"/>
                <w:szCs w:val="20"/>
              </w:rPr>
              <w:t>0,56</w:t>
            </w:r>
          </w:p>
        </w:tc>
        <w:tc>
          <w:tcPr>
            <w:tcW w:w="1170" w:type="dxa"/>
          </w:tcPr>
          <w:p w:rsidR="00987E89" w:rsidRPr="00987E89" w:rsidRDefault="00987E89" w:rsidP="00987E89">
            <w:pPr>
              <w:spacing w:after="0" w:line="240" w:lineRule="auto"/>
              <w:jc w:val="center"/>
              <w:rPr>
                <w:rFonts w:ascii="Times New Roman" w:hAnsi="Times New Roman"/>
                <w:sz w:val="20"/>
                <w:szCs w:val="20"/>
              </w:rPr>
            </w:pPr>
          </w:p>
        </w:tc>
        <w:tc>
          <w:tcPr>
            <w:tcW w:w="1530" w:type="dxa"/>
          </w:tcPr>
          <w:p w:rsidR="00987E89" w:rsidRPr="00987E89" w:rsidRDefault="00987E89" w:rsidP="00987E89">
            <w:pPr>
              <w:tabs>
                <w:tab w:val="center" w:pos="459"/>
                <w:tab w:val="right" w:pos="918"/>
              </w:tabs>
              <w:spacing w:after="0" w:line="240" w:lineRule="auto"/>
              <w:jc w:val="center"/>
              <w:rPr>
                <w:rFonts w:ascii="Times New Roman" w:hAnsi="Times New Roman"/>
                <w:b/>
                <w:sz w:val="20"/>
                <w:szCs w:val="20"/>
              </w:rPr>
            </w:pPr>
            <w:r w:rsidRPr="00987E89">
              <w:rPr>
                <w:rFonts w:ascii="Times New Roman" w:hAnsi="Times New Roman"/>
                <w:b/>
                <w:sz w:val="20"/>
                <w:szCs w:val="20"/>
              </w:rPr>
              <w:t>2,09</w:t>
            </w:r>
          </w:p>
        </w:tc>
      </w:tr>
      <w:tr w:rsidR="00987E89" w:rsidRPr="00987E89" w:rsidTr="00987E89">
        <w:tc>
          <w:tcPr>
            <w:tcW w:w="3960" w:type="dxa"/>
          </w:tcPr>
          <w:p w:rsidR="00987E89" w:rsidRPr="00987E89" w:rsidRDefault="00987E89" w:rsidP="00987E89">
            <w:pPr>
              <w:spacing w:after="0" w:line="240" w:lineRule="auto"/>
              <w:rPr>
                <w:rFonts w:ascii="Times New Roman" w:hAnsi="Times New Roman"/>
                <w:sz w:val="20"/>
                <w:szCs w:val="20"/>
              </w:rPr>
            </w:pPr>
            <w:r w:rsidRPr="00987E89">
              <w:rPr>
                <w:rFonts w:ascii="Times New Roman" w:hAnsi="Times New Roman"/>
                <w:sz w:val="20"/>
                <w:szCs w:val="20"/>
              </w:rPr>
              <w:t>Kelemahan :</w:t>
            </w:r>
          </w:p>
          <w:p w:rsidR="00987E89" w:rsidRPr="00987E89" w:rsidRDefault="00987E89" w:rsidP="00987E89">
            <w:pPr>
              <w:pStyle w:val="ListParagraph"/>
              <w:numPr>
                <w:ilvl w:val="0"/>
                <w:numId w:val="3"/>
              </w:numPr>
              <w:tabs>
                <w:tab w:val="left" w:pos="5865"/>
              </w:tabs>
              <w:spacing w:after="0" w:line="240" w:lineRule="auto"/>
              <w:ind w:left="284" w:hanging="284"/>
              <w:jc w:val="both"/>
              <w:rPr>
                <w:rFonts w:ascii="Times New Roman" w:hAnsi="Times New Roman"/>
                <w:sz w:val="20"/>
                <w:szCs w:val="20"/>
              </w:rPr>
            </w:pPr>
            <w:r w:rsidRPr="00987E89">
              <w:rPr>
                <w:rFonts w:ascii="Times New Roman" w:hAnsi="Times New Roman"/>
                <w:sz w:val="20"/>
                <w:szCs w:val="20"/>
              </w:rPr>
              <w:t>Pengadaan Bahan Baku Berkualitas</w:t>
            </w:r>
          </w:p>
          <w:p w:rsidR="00987E89" w:rsidRPr="00987E89" w:rsidRDefault="00987E89" w:rsidP="00987E89">
            <w:pPr>
              <w:pStyle w:val="ListParagraph"/>
              <w:numPr>
                <w:ilvl w:val="0"/>
                <w:numId w:val="3"/>
              </w:numPr>
              <w:tabs>
                <w:tab w:val="left" w:pos="5865"/>
              </w:tabs>
              <w:spacing w:after="0" w:line="240" w:lineRule="auto"/>
              <w:ind w:left="284" w:hanging="284"/>
              <w:jc w:val="both"/>
              <w:rPr>
                <w:rFonts w:ascii="Times New Roman" w:hAnsi="Times New Roman"/>
                <w:sz w:val="20"/>
                <w:szCs w:val="20"/>
              </w:rPr>
            </w:pPr>
            <w:r w:rsidRPr="00987E89">
              <w:rPr>
                <w:rFonts w:ascii="Times New Roman" w:hAnsi="Times New Roman"/>
                <w:sz w:val="20"/>
                <w:szCs w:val="20"/>
              </w:rPr>
              <w:t>Kemasan Produk</w:t>
            </w:r>
          </w:p>
          <w:p w:rsidR="00987E89" w:rsidRPr="00987E89" w:rsidRDefault="00987E89" w:rsidP="00987E89">
            <w:pPr>
              <w:pStyle w:val="ListParagraph"/>
              <w:numPr>
                <w:ilvl w:val="0"/>
                <w:numId w:val="3"/>
              </w:numPr>
              <w:tabs>
                <w:tab w:val="left" w:pos="5865"/>
              </w:tabs>
              <w:spacing w:after="0" w:line="240" w:lineRule="auto"/>
              <w:ind w:left="284" w:hanging="284"/>
              <w:jc w:val="both"/>
              <w:rPr>
                <w:rFonts w:ascii="Times New Roman" w:hAnsi="Times New Roman"/>
                <w:sz w:val="20"/>
                <w:szCs w:val="20"/>
              </w:rPr>
            </w:pPr>
            <w:r w:rsidRPr="00987E89">
              <w:rPr>
                <w:rFonts w:ascii="Times New Roman" w:hAnsi="Times New Roman"/>
                <w:sz w:val="20"/>
                <w:szCs w:val="20"/>
              </w:rPr>
              <w:t xml:space="preserve">Pengalaman Berusaha </w:t>
            </w:r>
          </w:p>
          <w:p w:rsidR="00987E89" w:rsidRPr="00987E89" w:rsidRDefault="00987E89" w:rsidP="00987E89">
            <w:pPr>
              <w:pStyle w:val="ListParagraph"/>
              <w:numPr>
                <w:ilvl w:val="0"/>
                <w:numId w:val="3"/>
              </w:numPr>
              <w:tabs>
                <w:tab w:val="left" w:pos="5865"/>
              </w:tabs>
              <w:spacing w:after="0" w:line="240" w:lineRule="auto"/>
              <w:ind w:left="284" w:hanging="284"/>
              <w:rPr>
                <w:rFonts w:ascii="Times New Roman" w:hAnsi="Times New Roman"/>
                <w:sz w:val="20"/>
                <w:szCs w:val="20"/>
              </w:rPr>
            </w:pPr>
            <w:r w:rsidRPr="00987E89">
              <w:rPr>
                <w:rFonts w:ascii="Times New Roman" w:hAnsi="Times New Roman"/>
                <w:sz w:val="20"/>
                <w:szCs w:val="20"/>
              </w:rPr>
              <w:t xml:space="preserve">Sistem Pembelian Persediaan </w:t>
            </w:r>
          </w:p>
          <w:p w:rsidR="00987E89" w:rsidRPr="00987E89" w:rsidRDefault="00987E89" w:rsidP="00987E89">
            <w:pPr>
              <w:pStyle w:val="ListParagraph"/>
              <w:numPr>
                <w:ilvl w:val="0"/>
                <w:numId w:val="3"/>
              </w:numPr>
              <w:tabs>
                <w:tab w:val="left" w:pos="5865"/>
              </w:tabs>
              <w:spacing w:after="0" w:line="240" w:lineRule="auto"/>
              <w:ind w:left="284" w:hanging="284"/>
              <w:rPr>
                <w:rFonts w:ascii="Times New Roman" w:hAnsi="Times New Roman"/>
                <w:sz w:val="20"/>
                <w:szCs w:val="20"/>
              </w:rPr>
            </w:pPr>
            <w:r w:rsidRPr="00987E89">
              <w:rPr>
                <w:rFonts w:ascii="Times New Roman" w:hAnsi="Times New Roman"/>
                <w:sz w:val="20"/>
                <w:szCs w:val="20"/>
              </w:rPr>
              <w:t xml:space="preserve">Pembukuan Sederhana </w:t>
            </w:r>
          </w:p>
        </w:tc>
        <w:tc>
          <w:tcPr>
            <w:tcW w:w="1260" w:type="dxa"/>
          </w:tcPr>
          <w:p w:rsidR="00987E89" w:rsidRPr="00987E89" w:rsidRDefault="00987E89" w:rsidP="00987E89">
            <w:pPr>
              <w:spacing w:after="0" w:line="240" w:lineRule="auto"/>
              <w:jc w:val="center"/>
              <w:rPr>
                <w:rFonts w:ascii="Times New Roman" w:hAnsi="Times New Roman"/>
                <w:sz w:val="20"/>
                <w:szCs w:val="20"/>
              </w:rPr>
            </w:pP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0,11</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0,09</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0,08</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0,08</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0,08</w:t>
            </w:r>
          </w:p>
        </w:tc>
        <w:tc>
          <w:tcPr>
            <w:tcW w:w="1170" w:type="dxa"/>
          </w:tcPr>
          <w:p w:rsidR="00987E89" w:rsidRPr="00987E89" w:rsidRDefault="00987E89" w:rsidP="00987E89">
            <w:pPr>
              <w:spacing w:after="0" w:line="240" w:lineRule="auto"/>
              <w:jc w:val="center"/>
              <w:rPr>
                <w:rFonts w:ascii="Times New Roman" w:hAnsi="Times New Roman"/>
                <w:sz w:val="20"/>
                <w:szCs w:val="20"/>
              </w:rPr>
            </w:pP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1,50</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2,00</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2,75</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1,25</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1,75</w:t>
            </w:r>
          </w:p>
        </w:tc>
        <w:tc>
          <w:tcPr>
            <w:tcW w:w="1530" w:type="dxa"/>
          </w:tcPr>
          <w:p w:rsidR="00987E89" w:rsidRPr="00987E89" w:rsidRDefault="00987E89" w:rsidP="00987E89">
            <w:pPr>
              <w:spacing w:after="0" w:line="240" w:lineRule="auto"/>
              <w:jc w:val="center"/>
              <w:rPr>
                <w:rFonts w:ascii="Times New Roman" w:hAnsi="Times New Roman"/>
                <w:sz w:val="20"/>
                <w:szCs w:val="20"/>
              </w:rPr>
            </w:pP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0,17</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0,18</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0,22</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0,10</w:t>
            </w:r>
          </w:p>
          <w:p w:rsidR="00987E89" w:rsidRPr="00987E89" w:rsidRDefault="00987E89" w:rsidP="00987E89">
            <w:pPr>
              <w:spacing w:after="0" w:line="240" w:lineRule="auto"/>
              <w:jc w:val="center"/>
              <w:rPr>
                <w:rFonts w:ascii="Times New Roman" w:hAnsi="Times New Roman"/>
                <w:sz w:val="20"/>
                <w:szCs w:val="20"/>
              </w:rPr>
            </w:pPr>
            <w:r w:rsidRPr="00987E89">
              <w:rPr>
                <w:rFonts w:ascii="Times New Roman" w:hAnsi="Times New Roman"/>
                <w:sz w:val="20"/>
                <w:szCs w:val="20"/>
              </w:rPr>
              <w:t>0,14</w:t>
            </w:r>
          </w:p>
        </w:tc>
      </w:tr>
      <w:tr w:rsidR="00987E89" w:rsidRPr="00987E89" w:rsidTr="00987E89">
        <w:trPr>
          <w:trHeight w:val="70"/>
        </w:trPr>
        <w:tc>
          <w:tcPr>
            <w:tcW w:w="3960" w:type="dxa"/>
          </w:tcPr>
          <w:p w:rsidR="00987E89" w:rsidRPr="00987E89" w:rsidRDefault="00987E89" w:rsidP="00987E89">
            <w:pPr>
              <w:spacing w:after="0" w:line="240" w:lineRule="auto"/>
              <w:rPr>
                <w:rFonts w:ascii="Times New Roman" w:hAnsi="Times New Roman"/>
                <w:b/>
                <w:sz w:val="20"/>
                <w:szCs w:val="20"/>
              </w:rPr>
            </w:pPr>
            <w:r w:rsidRPr="00987E89">
              <w:rPr>
                <w:rFonts w:ascii="Times New Roman" w:hAnsi="Times New Roman"/>
                <w:b/>
                <w:sz w:val="20"/>
                <w:szCs w:val="20"/>
              </w:rPr>
              <w:t>Jumlah (B)</w:t>
            </w:r>
          </w:p>
        </w:tc>
        <w:tc>
          <w:tcPr>
            <w:tcW w:w="1260" w:type="dxa"/>
          </w:tcPr>
          <w:p w:rsidR="00987E89" w:rsidRPr="00987E89" w:rsidRDefault="00987E89" w:rsidP="00987E89">
            <w:pPr>
              <w:spacing w:after="0" w:line="240" w:lineRule="auto"/>
              <w:jc w:val="center"/>
              <w:rPr>
                <w:rFonts w:ascii="Times New Roman" w:hAnsi="Times New Roman"/>
                <w:b/>
                <w:sz w:val="20"/>
                <w:szCs w:val="20"/>
              </w:rPr>
            </w:pPr>
            <w:r w:rsidRPr="00987E89">
              <w:rPr>
                <w:rFonts w:ascii="Times New Roman" w:hAnsi="Times New Roman"/>
                <w:b/>
                <w:sz w:val="20"/>
                <w:szCs w:val="20"/>
              </w:rPr>
              <w:t>0,44</w:t>
            </w:r>
          </w:p>
        </w:tc>
        <w:tc>
          <w:tcPr>
            <w:tcW w:w="1170" w:type="dxa"/>
          </w:tcPr>
          <w:p w:rsidR="00987E89" w:rsidRPr="00987E89" w:rsidRDefault="00987E89" w:rsidP="00987E89">
            <w:pPr>
              <w:spacing w:after="0" w:line="240" w:lineRule="auto"/>
              <w:jc w:val="center"/>
              <w:rPr>
                <w:rFonts w:ascii="Times New Roman" w:hAnsi="Times New Roman"/>
                <w:sz w:val="20"/>
                <w:szCs w:val="20"/>
              </w:rPr>
            </w:pPr>
          </w:p>
        </w:tc>
        <w:tc>
          <w:tcPr>
            <w:tcW w:w="1530" w:type="dxa"/>
          </w:tcPr>
          <w:p w:rsidR="00987E89" w:rsidRPr="00987E89" w:rsidRDefault="00987E89" w:rsidP="00987E89">
            <w:pPr>
              <w:spacing w:after="0" w:line="240" w:lineRule="auto"/>
              <w:jc w:val="center"/>
              <w:rPr>
                <w:rFonts w:ascii="Times New Roman" w:hAnsi="Times New Roman"/>
                <w:b/>
                <w:sz w:val="20"/>
                <w:szCs w:val="20"/>
              </w:rPr>
            </w:pPr>
            <w:r w:rsidRPr="00987E89">
              <w:rPr>
                <w:rFonts w:ascii="Times New Roman" w:hAnsi="Times New Roman"/>
                <w:b/>
                <w:sz w:val="20"/>
                <w:szCs w:val="20"/>
              </w:rPr>
              <w:t>0,81</w:t>
            </w:r>
          </w:p>
        </w:tc>
      </w:tr>
      <w:tr w:rsidR="00987E89" w:rsidRPr="00987E89" w:rsidTr="00987E89">
        <w:tc>
          <w:tcPr>
            <w:tcW w:w="3960" w:type="dxa"/>
          </w:tcPr>
          <w:p w:rsidR="00987E89" w:rsidRPr="00987E89" w:rsidRDefault="00987E89" w:rsidP="00987E89">
            <w:pPr>
              <w:spacing w:after="0" w:line="240" w:lineRule="auto"/>
              <w:rPr>
                <w:rFonts w:ascii="Times New Roman" w:hAnsi="Times New Roman"/>
                <w:b/>
                <w:sz w:val="20"/>
                <w:szCs w:val="20"/>
              </w:rPr>
            </w:pPr>
            <w:r w:rsidRPr="00987E89">
              <w:rPr>
                <w:rFonts w:ascii="Times New Roman" w:hAnsi="Times New Roman"/>
                <w:b/>
                <w:sz w:val="20"/>
                <w:szCs w:val="20"/>
              </w:rPr>
              <w:t>Jumlah (A+B)</w:t>
            </w:r>
          </w:p>
        </w:tc>
        <w:tc>
          <w:tcPr>
            <w:tcW w:w="1260" w:type="dxa"/>
          </w:tcPr>
          <w:p w:rsidR="00987E89" w:rsidRPr="00987E89" w:rsidRDefault="00987E89" w:rsidP="00987E89">
            <w:pPr>
              <w:spacing w:after="0" w:line="240" w:lineRule="auto"/>
              <w:jc w:val="center"/>
              <w:rPr>
                <w:rFonts w:ascii="Times New Roman" w:hAnsi="Times New Roman"/>
                <w:b/>
                <w:sz w:val="20"/>
                <w:szCs w:val="20"/>
              </w:rPr>
            </w:pPr>
            <w:r w:rsidRPr="00987E89">
              <w:rPr>
                <w:rFonts w:ascii="Times New Roman" w:hAnsi="Times New Roman"/>
                <w:b/>
                <w:sz w:val="20"/>
                <w:szCs w:val="20"/>
              </w:rPr>
              <w:t>1,00</w:t>
            </w:r>
          </w:p>
        </w:tc>
        <w:tc>
          <w:tcPr>
            <w:tcW w:w="1170" w:type="dxa"/>
          </w:tcPr>
          <w:p w:rsidR="00987E89" w:rsidRPr="00987E89" w:rsidRDefault="00987E89" w:rsidP="00987E89">
            <w:pPr>
              <w:spacing w:after="0" w:line="240" w:lineRule="auto"/>
              <w:jc w:val="center"/>
              <w:rPr>
                <w:rFonts w:ascii="Times New Roman" w:hAnsi="Times New Roman"/>
                <w:b/>
                <w:sz w:val="20"/>
                <w:szCs w:val="20"/>
              </w:rPr>
            </w:pPr>
          </w:p>
        </w:tc>
        <w:tc>
          <w:tcPr>
            <w:tcW w:w="1530" w:type="dxa"/>
          </w:tcPr>
          <w:p w:rsidR="00987E89" w:rsidRPr="00987E89" w:rsidRDefault="00987E89" w:rsidP="00987E89">
            <w:pPr>
              <w:spacing w:after="0" w:line="240" w:lineRule="auto"/>
              <w:jc w:val="center"/>
              <w:rPr>
                <w:rFonts w:ascii="Times New Roman" w:hAnsi="Times New Roman"/>
                <w:b/>
                <w:sz w:val="20"/>
                <w:szCs w:val="20"/>
              </w:rPr>
            </w:pPr>
            <w:r w:rsidRPr="00987E89">
              <w:rPr>
                <w:rFonts w:ascii="Times New Roman" w:hAnsi="Times New Roman"/>
                <w:b/>
                <w:sz w:val="20"/>
                <w:szCs w:val="20"/>
              </w:rPr>
              <w:t>2,90</w:t>
            </w:r>
          </w:p>
        </w:tc>
      </w:tr>
    </w:tbl>
    <w:p w:rsidR="00987E89" w:rsidRDefault="00987E89" w:rsidP="00987E89">
      <w:pPr>
        <w:spacing w:after="0" w:line="240" w:lineRule="auto"/>
        <w:jc w:val="both"/>
        <w:rPr>
          <w:rFonts w:ascii="Times New Roman" w:hAnsi="Times New Roman"/>
          <w:i/>
          <w:sz w:val="20"/>
          <w:szCs w:val="24"/>
        </w:rPr>
      </w:pPr>
      <w:proofErr w:type="gramStart"/>
      <w:r w:rsidRPr="00374292">
        <w:rPr>
          <w:rFonts w:ascii="Times New Roman" w:hAnsi="Times New Roman"/>
          <w:i/>
          <w:sz w:val="20"/>
          <w:szCs w:val="24"/>
        </w:rPr>
        <w:t>Sumber :</w:t>
      </w:r>
      <w:proofErr w:type="gramEnd"/>
      <w:r w:rsidRPr="00374292">
        <w:rPr>
          <w:rFonts w:ascii="Times New Roman" w:hAnsi="Times New Roman"/>
          <w:i/>
          <w:sz w:val="20"/>
          <w:szCs w:val="24"/>
        </w:rPr>
        <w:t xml:space="preserve"> Data Primer Diolah</w:t>
      </w:r>
      <w:r>
        <w:rPr>
          <w:rFonts w:ascii="Times New Roman" w:hAnsi="Times New Roman"/>
          <w:i/>
          <w:sz w:val="20"/>
          <w:szCs w:val="24"/>
        </w:rPr>
        <w:t>, 2018</w:t>
      </w:r>
    </w:p>
    <w:p w:rsidR="0090033D" w:rsidRDefault="0090033D" w:rsidP="0090033D">
      <w:pPr>
        <w:spacing w:before="120" w:after="120" w:line="240" w:lineRule="auto"/>
        <w:ind w:left="993" w:hanging="993"/>
        <w:jc w:val="both"/>
        <w:rPr>
          <w:rFonts w:ascii="Times New Roman" w:hAnsi="Times New Roman"/>
          <w:sz w:val="24"/>
          <w:szCs w:val="24"/>
        </w:rPr>
      </w:pPr>
      <w:proofErr w:type="gramStart"/>
      <w:r w:rsidRPr="00987E89">
        <w:rPr>
          <w:rFonts w:ascii="Times New Roman" w:hAnsi="Times New Roman"/>
          <w:sz w:val="24"/>
          <w:szCs w:val="24"/>
        </w:rPr>
        <w:lastRenderedPageBreak/>
        <w:t xml:space="preserve">Tabel </w:t>
      </w:r>
      <w:r w:rsidR="004E4B23">
        <w:rPr>
          <w:rFonts w:ascii="Times New Roman" w:hAnsi="Times New Roman"/>
          <w:sz w:val="24"/>
          <w:szCs w:val="24"/>
        </w:rPr>
        <w:t>4</w:t>
      </w:r>
      <w:r w:rsidRPr="00987E89">
        <w:rPr>
          <w:rFonts w:ascii="Times New Roman" w:hAnsi="Times New Roman"/>
          <w:sz w:val="24"/>
          <w:szCs w:val="24"/>
        </w:rPr>
        <w:t>.</w:t>
      </w:r>
      <w:proofErr w:type="gramEnd"/>
      <w:r>
        <w:rPr>
          <w:rFonts w:ascii="Times New Roman" w:hAnsi="Times New Roman"/>
          <w:sz w:val="24"/>
          <w:szCs w:val="24"/>
        </w:rPr>
        <w:t xml:space="preserve"> Perhitungan Matriks E</w:t>
      </w:r>
      <w:r w:rsidRPr="00987E89">
        <w:rPr>
          <w:rFonts w:ascii="Times New Roman" w:hAnsi="Times New Roman"/>
          <w:sz w:val="24"/>
          <w:szCs w:val="24"/>
        </w:rPr>
        <w:t>FAS Usaha Singkong Keju</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0"/>
        <w:gridCol w:w="1170"/>
        <w:gridCol w:w="1417"/>
        <w:gridCol w:w="1283"/>
      </w:tblGrid>
      <w:tr w:rsidR="008019CB" w:rsidRPr="00EB4215" w:rsidTr="00EB4215">
        <w:trPr>
          <w:trHeight w:val="70"/>
        </w:trPr>
        <w:tc>
          <w:tcPr>
            <w:tcW w:w="4050" w:type="dxa"/>
            <w:tcBorders>
              <w:top w:val="single" w:sz="4" w:space="0" w:color="auto"/>
              <w:bottom w:val="single" w:sz="4" w:space="0" w:color="auto"/>
            </w:tcBorders>
            <w:vAlign w:val="center"/>
          </w:tcPr>
          <w:p w:rsidR="008019CB" w:rsidRPr="00EB4215" w:rsidRDefault="008019CB" w:rsidP="00EB4215">
            <w:pPr>
              <w:spacing w:after="0" w:line="240" w:lineRule="auto"/>
              <w:jc w:val="center"/>
              <w:rPr>
                <w:rFonts w:ascii="Times New Roman" w:hAnsi="Times New Roman"/>
                <w:b/>
                <w:sz w:val="20"/>
                <w:szCs w:val="20"/>
              </w:rPr>
            </w:pPr>
            <w:r w:rsidRPr="00EB4215">
              <w:rPr>
                <w:rFonts w:ascii="Times New Roman" w:hAnsi="Times New Roman"/>
                <w:b/>
                <w:sz w:val="20"/>
                <w:szCs w:val="20"/>
              </w:rPr>
              <w:t>Faktor-faktor</w:t>
            </w:r>
            <w:r w:rsidR="00EB4215">
              <w:rPr>
                <w:rFonts w:ascii="Times New Roman" w:hAnsi="Times New Roman"/>
                <w:b/>
                <w:sz w:val="20"/>
                <w:szCs w:val="20"/>
              </w:rPr>
              <w:t xml:space="preserve"> </w:t>
            </w:r>
            <w:r w:rsidRPr="00EB4215">
              <w:rPr>
                <w:rFonts w:ascii="Times New Roman" w:hAnsi="Times New Roman"/>
                <w:b/>
                <w:sz w:val="20"/>
                <w:szCs w:val="20"/>
              </w:rPr>
              <w:t>Eksternal Usaha</w:t>
            </w:r>
          </w:p>
        </w:tc>
        <w:tc>
          <w:tcPr>
            <w:tcW w:w="1170" w:type="dxa"/>
            <w:tcBorders>
              <w:top w:val="single" w:sz="4" w:space="0" w:color="auto"/>
              <w:bottom w:val="single" w:sz="4" w:space="0" w:color="auto"/>
            </w:tcBorders>
            <w:vAlign w:val="center"/>
          </w:tcPr>
          <w:p w:rsidR="008019CB" w:rsidRPr="00EB4215" w:rsidRDefault="008019CB" w:rsidP="00EB4215">
            <w:pPr>
              <w:spacing w:after="0" w:line="240" w:lineRule="auto"/>
              <w:jc w:val="center"/>
              <w:rPr>
                <w:rFonts w:ascii="Times New Roman" w:hAnsi="Times New Roman"/>
                <w:b/>
                <w:sz w:val="20"/>
                <w:szCs w:val="20"/>
              </w:rPr>
            </w:pPr>
            <w:r w:rsidRPr="00EB4215">
              <w:rPr>
                <w:rFonts w:ascii="Times New Roman" w:hAnsi="Times New Roman"/>
                <w:b/>
                <w:sz w:val="20"/>
                <w:szCs w:val="20"/>
              </w:rPr>
              <w:t>Bobot</w:t>
            </w:r>
            <w:r w:rsidR="00EB4215">
              <w:rPr>
                <w:rFonts w:ascii="Times New Roman" w:hAnsi="Times New Roman"/>
                <w:b/>
                <w:sz w:val="20"/>
                <w:szCs w:val="20"/>
              </w:rPr>
              <w:t xml:space="preserve"> </w:t>
            </w:r>
            <w:r w:rsidRPr="00EB4215">
              <w:rPr>
                <w:rFonts w:ascii="Times New Roman" w:hAnsi="Times New Roman"/>
                <w:b/>
                <w:sz w:val="20"/>
                <w:szCs w:val="20"/>
              </w:rPr>
              <w:t>(a)</w:t>
            </w:r>
          </w:p>
        </w:tc>
        <w:tc>
          <w:tcPr>
            <w:tcW w:w="1417" w:type="dxa"/>
            <w:tcBorders>
              <w:top w:val="single" w:sz="4" w:space="0" w:color="auto"/>
              <w:bottom w:val="single" w:sz="4" w:space="0" w:color="auto"/>
            </w:tcBorders>
            <w:vAlign w:val="center"/>
          </w:tcPr>
          <w:p w:rsidR="008019CB" w:rsidRPr="00EB4215" w:rsidRDefault="008019CB" w:rsidP="00EB4215">
            <w:pPr>
              <w:spacing w:after="0" w:line="240" w:lineRule="auto"/>
              <w:jc w:val="center"/>
              <w:rPr>
                <w:rFonts w:ascii="Times New Roman" w:hAnsi="Times New Roman"/>
                <w:b/>
                <w:sz w:val="20"/>
                <w:szCs w:val="20"/>
              </w:rPr>
            </w:pPr>
            <w:r w:rsidRPr="00EB4215">
              <w:rPr>
                <w:rFonts w:ascii="Times New Roman" w:hAnsi="Times New Roman"/>
                <w:b/>
                <w:sz w:val="20"/>
                <w:szCs w:val="20"/>
              </w:rPr>
              <w:t>Rating</w:t>
            </w:r>
            <w:r w:rsidR="00EB4215">
              <w:rPr>
                <w:rFonts w:ascii="Times New Roman" w:hAnsi="Times New Roman"/>
                <w:b/>
                <w:sz w:val="20"/>
                <w:szCs w:val="20"/>
              </w:rPr>
              <w:t xml:space="preserve"> </w:t>
            </w:r>
            <w:r w:rsidRPr="00EB4215">
              <w:rPr>
                <w:rFonts w:ascii="Times New Roman" w:hAnsi="Times New Roman"/>
                <w:b/>
                <w:sz w:val="20"/>
                <w:szCs w:val="20"/>
              </w:rPr>
              <w:t>(b)</w:t>
            </w:r>
          </w:p>
        </w:tc>
        <w:tc>
          <w:tcPr>
            <w:tcW w:w="1283" w:type="dxa"/>
            <w:tcBorders>
              <w:top w:val="single" w:sz="4" w:space="0" w:color="auto"/>
              <w:bottom w:val="single" w:sz="4" w:space="0" w:color="auto"/>
            </w:tcBorders>
            <w:vAlign w:val="center"/>
          </w:tcPr>
          <w:p w:rsidR="008019CB" w:rsidRPr="00EB4215" w:rsidRDefault="008019CB" w:rsidP="00EB4215">
            <w:pPr>
              <w:spacing w:after="0" w:line="240" w:lineRule="auto"/>
              <w:jc w:val="center"/>
              <w:rPr>
                <w:rFonts w:ascii="Times New Roman" w:hAnsi="Times New Roman"/>
                <w:b/>
                <w:sz w:val="20"/>
                <w:szCs w:val="20"/>
              </w:rPr>
            </w:pPr>
            <w:r w:rsidRPr="00EB4215">
              <w:rPr>
                <w:rFonts w:ascii="Times New Roman" w:hAnsi="Times New Roman"/>
                <w:b/>
                <w:sz w:val="20"/>
                <w:szCs w:val="20"/>
              </w:rPr>
              <w:t>Skor</w:t>
            </w:r>
            <w:r w:rsidR="00EB4215">
              <w:rPr>
                <w:rFonts w:ascii="Times New Roman" w:hAnsi="Times New Roman"/>
                <w:b/>
                <w:sz w:val="20"/>
                <w:szCs w:val="20"/>
              </w:rPr>
              <w:t xml:space="preserve"> </w:t>
            </w:r>
            <w:r w:rsidRPr="00EB4215">
              <w:rPr>
                <w:rFonts w:ascii="Times New Roman" w:hAnsi="Times New Roman"/>
                <w:b/>
                <w:sz w:val="20"/>
                <w:szCs w:val="20"/>
              </w:rPr>
              <w:t>(a x b)</w:t>
            </w:r>
          </w:p>
        </w:tc>
      </w:tr>
      <w:tr w:rsidR="008019CB" w:rsidRPr="00EB4215" w:rsidTr="00EB4215">
        <w:tc>
          <w:tcPr>
            <w:tcW w:w="4050" w:type="dxa"/>
            <w:tcBorders>
              <w:top w:val="single" w:sz="4" w:space="0" w:color="auto"/>
              <w:bottom w:val="single" w:sz="4" w:space="0" w:color="auto"/>
            </w:tcBorders>
          </w:tcPr>
          <w:p w:rsidR="008019CB" w:rsidRPr="00EB4215" w:rsidRDefault="008019CB" w:rsidP="008019CB">
            <w:pPr>
              <w:tabs>
                <w:tab w:val="left" w:pos="1965"/>
              </w:tabs>
              <w:spacing w:after="0" w:line="240" w:lineRule="auto"/>
              <w:rPr>
                <w:rFonts w:ascii="Times New Roman" w:hAnsi="Times New Roman"/>
                <w:sz w:val="20"/>
                <w:szCs w:val="20"/>
              </w:rPr>
            </w:pPr>
            <w:r w:rsidRPr="00EB4215">
              <w:rPr>
                <w:rFonts w:ascii="Times New Roman" w:hAnsi="Times New Roman"/>
                <w:sz w:val="20"/>
                <w:szCs w:val="20"/>
              </w:rPr>
              <w:t>Peluang:</w:t>
            </w:r>
            <w:r w:rsidRPr="00EB4215">
              <w:rPr>
                <w:rFonts w:ascii="Times New Roman" w:hAnsi="Times New Roman"/>
                <w:sz w:val="20"/>
                <w:szCs w:val="20"/>
              </w:rPr>
              <w:tab/>
            </w:r>
          </w:p>
          <w:p w:rsidR="008019CB" w:rsidRPr="00EB4215" w:rsidRDefault="008019CB" w:rsidP="008019CB">
            <w:pPr>
              <w:pStyle w:val="ListParagraph"/>
              <w:numPr>
                <w:ilvl w:val="0"/>
                <w:numId w:val="4"/>
              </w:numPr>
              <w:tabs>
                <w:tab w:val="left" w:pos="5865"/>
              </w:tabs>
              <w:spacing w:after="0" w:line="240" w:lineRule="auto"/>
              <w:ind w:left="284" w:hanging="284"/>
              <w:rPr>
                <w:rFonts w:ascii="Times New Roman" w:hAnsi="Times New Roman"/>
                <w:sz w:val="20"/>
                <w:szCs w:val="20"/>
              </w:rPr>
            </w:pPr>
            <w:r w:rsidRPr="00EB4215">
              <w:rPr>
                <w:rFonts w:ascii="Times New Roman" w:hAnsi="Times New Roman"/>
                <w:sz w:val="20"/>
                <w:szCs w:val="20"/>
              </w:rPr>
              <w:t>Gaya Hidup Masyarakat</w:t>
            </w:r>
          </w:p>
          <w:p w:rsidR="008019CB" w:rsidRPr="00EB4215" w:rsidRDefault="008019CB" w:rsidP="008019CB">
            <w:pPr>
              <w:pStyle w:val="ListParagraph"/>
              <w:numPr>
                <w:ilvl w:val="0"/>
                <w:numId w:val="4"/>
              </w:numPr>
              <w:tabs>
                <w:tab w:val="left" w:pos="5865"/>
              </w:tabs>
              <w:spacing w:after="0" w:line="240" w:lineRule="auto"/>
              <w:ind w:left="284" w:hanging="284"/>
              <w:rPr>
                <w:rFonts w:ascii="Times New Roman" w:hAnsi="Times New Roman"/>
                <w:sz w:val="20"/>
                <w:szCs w:val="20"/>
              </w:rPr>
            </w:pPr>
            <w:r w:rsidRPr="00EB4215">
              <w:rPr>
                <w:rFonts w:ascii="Times New Roman" w:hAnsi="Times New Roman"/>
                <w:sz w:val="20"/>
                <w:szCs w:val="20"/>
              </w:rPr>
              <w:t xml:space="preserve">Perkembangan Teknologi dan Informasi </w:t>
            </w:r>
          </w:p>
          <w:p w:rsidR="008019CB" w:rsidRPr="00EB4215" w:rsidRDefault="008019CB" w:rsidP="008019CB">
            <w:pPr>
              <w:pStyle w:val="ListParagraph"/>
              <w:numPr>
                <w:ilvl w:val="0"/>
                <w:numId w:val="4"/>
              </w:numPr>
              <w:tabs>
                <w:tab w:val="left" w:pos="5865"/>
              </w:tabs>
              <w:spacing w:after="0" w:line="240" w:lineRule="auto"/>
              <w:ind w:left="284" w:hanging="284"/>
              <w:rPr>
                <w:rFonts w:ascii="Times New Roman" w:hAnsi="Times New Roman"/>
                <w:sz w:val="20"/>
                <w:szCs w:val="20"/>
              </w:rPr>
            </w:pPr>
            <w:r w:rsidRPr="00EB4215">
              <w:rPr>
                <w:rFonts w:ascii="Times New Roman" w:hAnsi="Times New Roman"/>
                <w:sz w:val="20"/>
                <w:szCs w:val="20"/>
              </w:rPr>
              <w:t>Dukungan Pemerintah</w:t>
            </w:r>
          </w:p>
          <w:p w:rsidR="008019CB" w:rsidRPr="00EB4215" w:rsidRDefault="008019CB" w:rsidP="008019CB">
            <w:pPr>
              <w:pStyle w:val="ListParagraph"/>
              <w:numPr>
                <w:ilvl w:val="0"/>
                <w:numId w:val="4"/>
              </w:numPr>
              <w:tabs>
                <w:tab w:val="left" w:pos="5865"/>
              </w:tabs>
              <w:spacing w:after="0" w:line="240" w:lineRule="auto"/>
              <w:ind w:left="284" w:hanging="284"/>
              <w:rPr>
                <w:rFonts w:ascii="Times New Roman" w:hAnsi="Times New Roman"/>
                <w:sz w:val="20"/>
                <w:szCs w:val="20"/>
              </w:rPr>
            </w:pPr>
            <w:r w:rsidRPr="00EB4215">
              <w:rPr>
                <w:rFonts w:ascii="Times New Roman" w:hAnsi="Times New Roman"/>
                <w:sz w:val="20"/>
                <w:szCs w:val="20"/>
              </w:rPr>
              <w:t>Daya Beli Masyarakat</w:t>
            </w:r>
          </w:p>
          <w:p w:rsidR="008019CB" w:rsidRPr="00EB4215" w:rsidRDefault="008019CB" w:rsidP="008019CB">
            <w:pPr>
              <w:pStyle w:val="ListParagraph"/>
              <w:numPr>
                <w:ilvl w:val="0"/>
                <w:numId w:val="4"/>
              </w:numPr>
              <w:tabs>
                <w:tab w:val="left" w:pos="5865"/>
              </w:tabs>
              <w:spacing w:after="0" w:line="240" w:lineRule="auto"/>
              <w:ind w:left="284" w:hanging="284"/>
              <w:rPr>
                <w:rFonts w:ascii="Times New Roman" w:hAnsi="Times New Roman"/>
                <w:sz w:val="20"/>
                <w:szCs w:val="20"/>
              </w:rPr>
            </w:pPr>
            <w:r w:rsidRPr="00EB4215">
              <w:rPr>
                <w:rFonts w:ascii="Times New Roman" w:hAnsi="Times New Roman"/>
                <w:sz w:val="20"/>
                <w:szCs w:val="20"/>
              </w:rPr>
              <w:t xml:space="preserve">Pertumbuhan Penduduk </w:t>
            </w:r>
          </w:p>
        </w:tc>
        <w:tc>
          <w:tcPr>
            <w:tcW w:w="1170"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sz w:val="20"/>
                <w:szCs w:val="20"/>
              </w:rPr>
            </w:pP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0,08</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0,09</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0,11</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0,11</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0,05</w:t>
            </w:r>
          </w:p>
        </w:tc>
        <w:tc>
          <w:tcPr>
            <w:tcW w:w="1417"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sz w:val="20"/>
                <w:szCs w:val="20"/>
              </w:rPr>
            </w:pP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4,00</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4,00</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3,25</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3,25</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2,00</w:t>
            </w:r>
          </w:p>
        </w:tc>
        <w:tc>
          <w:tcPr>
            <w:tcW w:w="1283"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sz w:val="20"/>
                <w:szCs w:val="20"/>
              </w:rPr>
            </w:pP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0,34</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0,37</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0,34</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0,36</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0,11</w:t>
            </w:r>
          </w:p>
        </w:tc>
      </w:tr>
      <w:tr w:rsidR="008019CB" w:rsidRPr="00EB4215" w:rsidTr="00EB4215">
        <w:trPr>
          <w:trHeight w:val="85"/>
        </w:trPr>
        <w:tc>
          <w:tcPr>
            <w:tcW w:w="4050" w:type="dxa"/>
            <w:tcBorders>
              <w:top w:val="single" w:sz="4" w:space="0" w:color="auto"/>
              <w:bottom w:val="single" w:sz="4" w:space="0" w:color="auto"/>
            </w:tcBorders>
          </w:tcPr>
          <w:p w:rsidR="008019CB" w:rsidRPr="00EB4215" w:rsidRDefault="008019CB" w:rsidP="008019CB">
            <w:pPr>
              <w:spacing w:after="0" w:line="240" w:lineRule="auto"/>
              <w:rPr>
                <w:rFonts w:ascii="Times New Roman" w:hAnsi="Times New Roman"/>
                <w:sz w:val="20"/>
                <w:szCs w:val="20"/>
              </w:rPr>
            </w:pPr>
            <w:r w:rsidRPr="00EB4215">
              <w:rPr>
                <w:rFonts w:ascii="Times New Roman" w:hAnsi="Times New Roman"/>
                <w:b/>
                <w:sz w:val="20"/>
                <w:szCs w:val="20"/>
              </w:rPr>
              <w:t>Jumlah (A)</w:t>
            </w:r>
          </w:p>
        </w:tc>
        <w:tc>
          <w:tcPr>
            <w:tcW w:w="1170"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b/>
                <w:sz w:val="20"/>
                <w:szCs w:val="20"/>
              </w:rPr>
            </w:pPr>
            <w:r w:rsidRPr="00EB4215">
              <w:rPr>
                <w:rFonts w:ascii="Times New Roman" w:hAnsi="Times New Roman"/>
                <w:b/>
                <w:sz w:val="20"/>
                <w:szCs w:val="20"/>
              </w:rPr>
              <w:t>0,45</w:t>
            </w:r>
          </w:p>
        </w:tc>
        <w:tc>
          <w:tcPr>
            <w:tcW w:w="1417"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b/>
                <w:sz w:val="20"/>
                <w:szCs w:val="20"/>
              </w:rPr>
            </w:pPr>
          </w:p>
        </w:tc>
        <w:tc>
          <w:tcPr>
            <w:tcW w:w="1283"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b/>
                <w:sz w:val="20"/>
                <w:szCs w:val="20"/>
              </w:rPr>
            </w:pPr>
            <w:r w:rsidRPr="00EB4215">
              <w:rPr>
                <w:rFonts w:ascii="Times New Roman" w:hAnsi="Times New Roman"/>
                <w:b/>
                <w:sz w:val="20"/>
                <w:szCs w:val="20"/>
              </w:rPr>
              <w:t>1,52</w:t>
            </w:r>
          </w:p>
        </w:tc>
      </w:tr>
      <w:tr w:rsidR="008019CB" w:rsidRPr="00EB4215" w:rsidTr="00EB4215">
        <w:trPr>
          <w:trHeight w:val="1178"/>
        </w:trPr>
        <w:tc>
          <w:tcPr>
            <w:tcW w:w="4050" w:type="dxa"/>
            <w:tcBorders>
              <w:top w:val="single" w:sz="4" w:space="0" w:color="auto"/>
              <w:bottom w:val="single" w:sz="4" w:space="0" w:color="auto"/>
            </w:tcBorders>
          </w:tcPr>
          <w:p w:rsidR="008019CB" w:rsidRPr="00EB4215" w:rsidRDefault="008019CB" w:rsidP="008019CB">
            <w:pPr>
              <w:spacing w:after="0" w:line="240" w:lineRule="auto"/>
              <w:rPr>
                <w:rFonts w:ascii="Times New Roman" w:hAnsi="Times New Roman"/>
                <w:sz w:val="20"/>
                <w:szCs w:val="20"/>
              </w:rPr>
            </w:pPr>
            <w:r w:rsidRPr="00EB4215">
              <w:rPr>
                <w:rFonts w:ascii="Times New Roman" w:hAnsi="Times New Roman"/>
                <w:sz w:val="20"/>
                <w:szCs w:val="20"/>
              </w:rPr>
              <w:t>Ancaman:</w:t>
            </w:r>
          </w:p>
          <w:p w:rsidR="008019CB" w:rsidRPr="00EB4215" w:rsidRDefault="008019CB" w:rsidP="008019CB">
            <w:pPr>
              <w:pStyle w:val="ListParagraph"/>
              <w:numPr>
                <w:ilvl w:val="0"/>
                <w:numId w:val="5"/>
              </w:numPr>
              <w:tabs>
                <w:tab w:val="left" w:pos="5865"/>
              </w:tabs>
              <w:spacing w:after="0" w:line="240" w:lineRule="auto"/>
              <w:ind w:left="284" w:hanging="284"/>
              <w:jc w:val="both"/>
              <w:rPr>
                <w:rFonts w:ascii="Times New Roman" w:hAnsi="Times New Roman"/>
                <w:sz w:val="20"/>
                <w:szCs w:val="20"/>
              </w:rPr>
            </w:pPr>
            <w:r w:rsidRPr="00EB4215">
              <w:rPr>
                <w:rFonts w:ascii="Times New Roman" w:hAnsi="Times New Roman"/>
                <w:sz w:val="20"/>
                <w:szCs w:val="20"/>
              </w:rPr>
              <w:t>Adanya Pesaing Dalam Usaha Sejenis</w:t>
            </w:r>
          </w:p>
          <w:p w:rsidR="008019CB" w:rsidRPr="00EB4215" w:rsidRDefault="008019CB" w:rsidP="008019CB">
            <w:pPr>
              <w:pStyle w:val="ListParagraph"/>
              <w:numPr>
                <w:ilvl w:val="0"/>
                <w:numId w:val="5"/>
              </w:numPr>
              <w:tabs>
                <w:tab w:val="left" w:pos="5865"/>
              </w:tabs>
              <w:spacing w:after="0" w:line="240" w:lineRule="auto"/>
              <w:ind w:left="284" w:hanging="284"/>
              <w:jc w:val="both"/>
              <w:rPr>
                <w:rFonts w:ascii="Times New Roman" w:hAnsi="Times New Roman"/>
                <w:sz w:val="20"/>
                <w:szCs w:val="20"/>
              </w:rPr>
            </w:pPr>
            <w:r w:rsidRPr="00EB4215">
              <w:rPr>
                <w:rFonts w:ascii="Times New Roman" w:hAnsi="Times New Roman"/>
                <w:sz w:val="20"/>
                <w:szCs w:val="20"/>
              </w:rPr>
              <w:t xml:space="preserve">Pesaing Produk </w:t>
            </w:r>
            <w:r w:rsidRPr="00551A8C">
              <w:rPr>
                <w:rFonts w:ascii="Times New Roman" w:hAnsi="Times New Roman"/>
                <w:i/>
                <w:sz w:val="20"/>
                <w:szCs w:val="20"/>
              </w:rPr>
              <w:t>Street Food</w:t>
            </w:r>
          </w:p>
          <w:p w:rsidR="008019CB" w:rsidRPr="00EB4215" w:rsidRDefault="008019CB" w:rsidP="008019CB">
            <w:pPr>
              <w:pStyle w:val="ListParagraph"/>
              <w:numPr>
                <w:ilvl w:val="0"/>
                <w:numId w:val="5"/>
              </w:numPr>
              <w:tabs>
                <w:tab w:val="left" w:pos="5865"/>
              </w:tabs>
              <w:spacing w:after="0" w:line="240" w:lineRule="auto"/>
              <w:ind w:left="284" w:hanging="284"/>
              <w:jc w:val="both"/>
              <w:rPr>
                <w:rFonts w:ascii="Times New Roman" w:hAnsi="Times New Roman"/>
                <w:sz w:val="20"/>
                <w:szCs w:val="20"/>
              </w:rPr>
            </w:pPr>
            <w:r w:rsidRPr="00EB4215">
              <w:rPr>
                <w:rFonts w:ascii="Times New Roman" w:hAnsi="Times New Roman"/>
                <w:sz w:val="20"/>
                <w:szCs w:val="20"/>
              </w:rPr>
              <w:t>Gangguan Cuaca</w:t>
            </w:r>
          </w:p>
          <w:p w:rsidR="008019CB" w:rsidRPr="00EB4215" w:rsidRDefault="008019CB" w:rsidP="008019CB">
            <w:pPr>
              <w:pStyle w:val="ListParagraph"/>
              <w:numPr>
                <w:ilvl w:val="0"/>
                <w:numId w:val="5"/>
              </w:numPr>
              <w:tabs>
                <w:tab w:val="left" w:pos="5865"/>
              </w:tabs>
              <w:spacing w:after="0" w:line="240" w:lineRule="auto"/>
              <w:ind w:left="284" w:hanging="284"/>
              <w:jc w:val="both"/>
              <w:rPr>
                <w:rFonts w:ascii="Times New Roman" w:hAnsi="Times New Roman"/>
                <w:sz w:val="20"/>
                <w:szCs w:val="20"/>
              </w:rPr>
            </w:pPr>
            <w:r w:rsidRPr="00EB4215">
              <w:rPr>
                <w:rFonts w:ascii="Times New Roman" w:hAnsi="Times New Roman"/>
                <w:sz w:val="20"/>
                <w:szCs w:val="20"/>
              </w:rPr>
              <w:t>Relokasi Usaha</w:t>
            </w:r>
          </w:p>
          <w:p w:rsidR="008019CB" w:rsidRPr="00EB4215" w:rsidRDefault="008019CB" w:rsidP="008019CB">
            <w:pPr>
              <w:pStyle w:val="ListParagraph"/>
              <w:numPr>
                <w:ilvl w:val="0"/>
                <w:numId w:val="5"/>
              </w:numPr>
              <w:tabs>
                <w:tab w:val="left" w:pos="5865"/>
              </w:tabs>
              <w:spacing w:after="0" w:line="240" w:lineRule="auto"/>
              <w:ind w:left="284" w:hanging="284"/>
              <w:rPr>
                <w:rFonts w:ascii="Times New Roman" w:hAnsi="Times New Roman"/>
                <w:sz w:val="20"/>
                <w:szCs w:val="20"/>
              </w:rPr>
            </w:pPr>
            <w:r w:rsidRPr="00EB4215">
              <w:rPr>
                <w:rFonts w:ascii="Times New Roman" w:hAnsi="Times New Roman"/>
                <w:sz w:val="20"/>
                <w:szCs w:val="20"/>
              </w:rPr>
              <w:t xml:space="preserve">Sterotip Masyarakat Terhadap </w:t>
            </w:r>
            <w:r w:rsidRPr="00EB4215">
              <w:rPr>
                <w:rFonts w:ascii="Times New Roman" w:hAnsi="Times New Roman"/>
                <w:i/>
                <w:sz w:val="20"/>
                <w:szCs w:val="20"/>
              </w:rPr>
              <w:t>Street Food</w:t>
            </w:r>
          </w:p>
        </w:tc>
        <w:tc>
          <w:tcPr>
            <w:tcW w:w="1170" w:type="dxa"/>
            <w:tcBorders>
              <w:top w:val="single" w:sz="4" w:space="0" w:color="auto"/>
              <w:bottom w:val="single" w:sz="4" w:space="0" w:color="auto"/>
            </w:tcBorders>
          </w:tcPr>
          <w:p w:rsidR="008019CB" w:rsidRPr="00EB4215" w:rsidRDefault="008019CB" w:rsidP="008019CB">
            <w:pPr>
              <w:spacing w:after="0" w:line="240" w:lineRule="auto"/>
              <w:rPr>
                <w:rFonts w:ascii="Times New Roman" w:hAnsi="Times New Roman"/>
                <w:sz w:val="20"/>
                <w:szCs w:val="20"/>
              </w:rPr>
            </w:pP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0,11</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0,11</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0,11</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0,09</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0,13</w:t>
            </w:r>
          </w:p>
        </w:tc>
        <w:tc>
          <w:tcPr>
            <w:tcW w:w="1417" w:type="dxa"/>
            <w:tcBorders>
              <w:top w:val="single" w:sz="4" w:space="0" w:color="auto"/>
              <w:bottom w:val="single" w:sz="4" w:space="0" w:color="auto"/>
            </w:tcBorders>
          </w:tcPr>
          <w:p w:rsidR="008019CB" w:rsidRPr="00EB4215" w:rsidRDefault="008019CB" w:rsidP="008019CB">
            <w:pPr>
              <w:spacing w:after="0" w:line="240" w:lineRule="auto"/>
              <w:rPr>
                <w:rFonts w:ascii="Times New Roman" w:hAnsi="Times New Roman"/>
                <w:sz w:val="20"/>
                <w:szCs w:val="20"/>
              </w:rPr>
            </w:pP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1,50</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2,00</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1,25</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1,75</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1,00</w:t>
            </w:r>
          </w:p>
        </w:tc>
        <w:tc>
          <w:tcPr>
            <w:tcW w:w="1283" w:type="dxa"/>
            <w:tcBorders>
              <w:top w:val="single" w:sz="4" w:space="0" w:color="auto"/>
              <w:bottom w:val="single" w:sz="4" w:space="0" w:color="auto"/>
            </w:tcBorders>
          </w:tcPr>
          <w:p w:rsidR="008019CB" w:rsidRPr="00EB4215" w:rsidRDefault="008019CB" w:rsidP="008019CB">
            <w:pPr>
              <w:spacing w:after="0" w:line="240" w:lineRule="auto"/>
              <w:rPr>
                <w:rFonts w:ascii="Times New Roman" w:hAnsi="Times New Roman"/>
                <w:sz w:val="20"/>
                <w:szCs w:val="20"/>
              </w:rPr>
            </w:pP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0,17</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0,22</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0,14</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0,16</w:t>
            </w:r>
          </w:p>
          <w:p w:rsidR="008019CB" w:rsidRPr="00EB4215" w:rsidRDefault="008019CB" w:rsidP="008019CB">
            <w:pPr>
              <w:spacing w:after="0" w:line="240" w:lineRule="auto"/>
              <w:jc w:val="center"/>
              <w:rPr>
                <w:rFonts w:ascii="Times New Roman" w:hAnsi="Times New Roman"/>
                <w:sz w:val="20"/>
                <w:szCs w:val="20"/>
              </w:rPr>
            </w:pPr>
            <w:r w:rsidRPr="00EB4215">
              <w:rPr>
                <w:rFonts w:ascii="Times New Roman" w:hAnsi="Times New Roman"/>
                <w:sz w:val="20"/>
                <w:szCs w:val="20"/>
              </w:rPr>
              <w:t>0,13</w:t>
            </w:r>
          </w:p>
        </w:tc>
      </w:tr>
      <w:tr w:rsidR="008019CB" w:rsidRPr="00EB4215" w:rsidTr="00EB4215">
        <w:trPr>
          <w:trHeight w:val="70"/>
        </w:trPr>
        <w:tc>
          <w:tcPr>
            <w:tcW w:w="4050" w:type="dxa"/>
            <w:tcBorders>
              <w:top w:val="single" w:sz="4" w:space="0" w:color="auto"/>
              <w:bottom w:val="single" w:sz="4" w:space="0" w:color="auto"/>
            </w:tcBorders>
          </w:tcPr>
          <w:p w:rsidR="008019CB" w:rsidRPr="00EB4215" w:rsidRDefault="008019CB" w:rsidP="008019CB">
            <w:pPr>
              <w:spacing w:after="0" w:line="240" w:lineRule="auto"/>
              <w:rPr>
                <w:rFonts w:ascii="Times New Roman" w:hAnsi="Times New Roman"/>
                <w:b/>
                <w:sz w:val="20"/>
                <w:szCs w:val="20"/>
              </w:rPr>
            </w:pPr>
            <w:r w:rsidRPr="00EB4215">
              <w:rPr>
                <w:rFonts w:ascii="Times New Roman" w:hAnsi="Times New Roman"/>
                <w:b/>
                <w:sz w:val="20"/>
                <w:szCs w:val="20"/>
              </w:rPr>
              <w:t>Jumlah (B)</w:t>
            </w:r>
          </w:p>
        </w:tc>
        <w:tc>
          <w:tcPr>
            <w:tcW w:w="1170"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b/>
                <w:sz w:val="20"/>
                <w:szCs w:val="20"/>
              </w:rPr>
            </w:pPr>
            <w:r w:rsidRPr="00EB4215">
              <w:rPr>
                <w:rFonts w:ascii="Times New Roman" w:hAnsi="Times New Roman"/>
                <w:b/>
                <w:sz w:val="20"/>
                <w:szCs w:val="20"/>
              </w:rPr>
              <w:t>0,55</w:t>
            </w:r>
          </w:p>
        </w:tc>
        <w:tc>
          <w:tcPr>
            <w:tcW w:w="1417"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b/>
                <w:sz w:val="20"/>
                <w:szCs w:val="20"/>
              </w:rPr>
            </w:pPr>
          </w:p>
        </w:tc>
        <w:tc>
          <w:tcPr>
            <w:tcW w:w="1283"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b/>
                <w:sz w:val="20"/>
                <w:szCs w:val="20"/>
              </w:rPr>
            </w:pPr>
            <w:r w:rsidRPr="00EB4215">
              <w:rPr>
                <w:rFonts w:ascii="Times New Roman" w:hAnsi="Times New Roman"/>
                <w:b/>
                <w:sz w:val="20"/>
                <w:szCs w:val="20"/>
              </w:rPr>
              <w:t>0,82</w:t>
            </w:r>
          </w:p>
        </w:tc>
      </w:tr>
      <w:tr w:rsidR="008019CB" w:rsidRPr="00EB4215" w:rsidTr="00EB4215">
        <w:trPr>
          <w:trHeight w:val="70"/>
        </w:trPr>
        <w:tc>
          <w:tcPr>
            <w:tcW w:w="4050" w:type="dxa"/>
            <w:tcBorders>
              <w:top w:val="single" w:sz="4" w:space="0" w:color="auto"/>
              <w:bottom w:val="single" w:sz="4" w:space="0" w:color="auto"/>
            </w:tcBorders>
          </w:tcPr>
          <w:p w:rsidR="008019CB" w:rsidRPr="00EB4215" w:rsidRDefault="008019CB" w:rsidP="008019CB">
            <w:pPr>
              <w:spacing w:after="0" w:line="240" w:lineRule="auto"/>
              <w:rPr>
                <w:rFonts w:ascii="Times New Roman" w:hAnsi="Times New Roman"/>
                <w:b/>
                <w:sz w:val="20"/>
                <w:szCs w:val="20"/>
              </w:rPr>
            </w:pPr>
            <w:r w:rsidRPr="00EB4215">
              <w:rPr>
                <w:rFonts w:ascii="Times New Roman" w:hAnsi="Times New Roman"/>
                <w:b/>
                <w:sz w:val="20"/>
                <w:szCs w:val="20"/>
              </w:rPr>
              <w:t>Jumlah (A+B)</w:t>
            </w:r>
          </w:p>
        </w:tc>
        <w:tc>
          <w:tcPr>
            <w:tcW w:w="1170"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b/>
                <w:sz w:val="20"/>
                <w:szCs w:val="20"/>
              </w:rPr>
            </w:pPr>
            <w:r w:rsidRPr="00EB4215">
              <w:rPr>
                <w:rFonts w:ascii="Times New Roman" w:hAnsi="Times New Roman"/>
                <w:b/>
                <w:sz w:val="20"/>
                <w:szCs w:val="20"/>
              </w:rPr>
              <w:t>1,00</w:t>
            </w:r>
          </w:p>
        </w:tc>
        <w:tc>
          <w:tcPr>
            <w:tcW w:w="1417"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b/>
                <w:sz w:val="20"/>
                <w:szCs w:val="20"/>
              </w:rPr>
            </w:pPr>
          </w:p>
        </w:tc>
        <w:tc>
          <w:tcPr>
            <w:tcW w:w="1283" w:type="dxa"/>
            <w:tcBorders>
              <w:top w:val="single" w:sz="4" w:space="0" w:color="auto"/>
              <w:bottom w:val="single" w:sz="4" w:space="0" w:color="auto"/>
            </w:tcBorders>
          </w:tcPr>
          <w:p w:rsidR="008019CB" w:rsidRPr="00EB4215" w:rsidRDefault="008019CB" w:rsidP="008019CB">
            <w:pPr>
              <w:spacing w:after="0" w:line="240" w:lineRule="auto"/>
              <w:jc w:val="center"/>
              <w:rPr>
                <w:rFonts w:ascii="Times New Roman" w:hAnsi="Times New Roman"/>
                <w:b/>
                <w:sz w:val="20"/>
                <w:szCs w:val="20"/>
              </w:rPr>
            </w:pPr>
            <w:r w:rsidRPr="00EB4215">
              <w:rPr>
                <w:rFonts w:ascii="Times New Roman" w:hAnsi="Times New Roman"/>
                <w:b/>
                <w:sz w:val="20"/>
                <w:szCs w:val="20"/>
              </w:rPr>
              <w:t>2,34</w:t>
            </w:r>
          </w:p>
        </w:tc>
      </w:tr>
    </w:tbl>
    <w:p w:rsidR="00EA6D57" w:rsidRPr="00EA6D57" w:rsidRDefault="00EA6D57" w:rsidP="00EA6D57">
      <w:pPr>
        <w:spacing w:after="0" w:line="240" w:lineRule="auto"/>
        <w:jc w:val="both"/>
        <w:rPr>
          <w:rFonts w:ascii="Times New Roman" w:hAnsi="Times New Roman"/>
          <w:i/>
          <w:sz w:val="20"/>
          <w:szCs w:val="24"/>
        </w:rPr>
      </w:pPr>
      <w:proofErr w:type="gramStart"/>
      <w:r w:rsidRPr="00374292">
        <w:rPr>
          <w:rFonts w:ascii="Times New Roman" w:hAnsi="Times New Roman"/>
          <w:i/>
          <w:sz w:val="20"/>
          <w:szCs w:val="24"/>
        </w:rPr>
        <w:t>Sumber :</w:t>
      </w:r>
      <w:proofErr w:type="gramEnd"/>
      <w:r w:rsidRPr="00374292">
        <w:rPr>
          <w:rFonts w:ascii="Times New Roman" w:hAnsi="Times New Roman"/>
          <w:i/>
          <w:sz w:val="20"/>
          <w:szCs w:val="24"/>
        </w:rPr>
        <w:t xml:space="preserve"> Data Primer Diolah</w:t>
      </w:r>
      <w:r>
        <w:rPr>
          <w:rFonts w:ascii="Times New Roman" w:hAnsi="Times New Roman"/>
          <w:i/>
          <w:sz w:val="20"/>
          <w:szCs w:val="24"/>
        </w:rPr>
        <w:t>, 2018</w:t>
      </w:r>
    </w:p>
    <w:p w:rsidR="006F3E11" w:rsidRPr="006F3E11" w:rsidRDefault="008E4F61" w:rsidP="006F3E11">
      <w:pPr>
        <w:spacing w:before="120" w:after="120" w:line="240" w:lineRule="auto"/>
        <w:ind w:left="993" w:hanging="993"/>
        <w:jc w:val="both"/>
        <w:rPr>
          <w:rFonts w:ascii="Times New Roman" w:hAnsi="Times New Roman"/>
          <w:sz w:val="24"/>
          <w:szCs w:val="24"/>
        </w:rPr>
      </w:pPr>
      <w:r>
        <w:rPr>
          <w:rFonts w:ascii="Times New Roman" w:hAnsi="Times New Roman"/>
          <w:sz w:val="24"/>
          <w:szCs w:val="24"/>
        </w:rPr>
        <w:t xml:space="preserve">B. </w:t>
      </w:r>
      <w:r w:rsidR="006F3E11" w:rsidRPr="006F3E11">
        <w:rPr>
          <w:rFonts w:ascii="Times New Roman" w:hAnsi="Times New Roman"/>
          <w:sz w:val="24"/>
          <w:szCs w:val="24"/>
        </w:rPr>
        <w:t xml:space="preserve">Analisis IE Matriks   </w:t>
      </w:r>
    </w:p>
    <w:p w:rsidR="00F24897" w:rsidRPr="00F24897" w:rsidRDefault="006F3E11" w:rsidP="00F24897">
      <w:pPr>
        <w:spacing w:after="0" w:line="240" w:lineRule="auto"/>
        <w:ind w:firstLine="720"/>
        <w:jc w:val="both"/>
        <w:rPr>
          <w:rFonts w:ascii="Times New Roman" w:hAnsi="Times New Roman"/>
          <w:sz w:val="24"/>
          <w:szCs w:val="24"/>
        </w:rPr>
      </w:pPr>
      <w:r w:rsidRPr="006F3E11">
        <w:rPr>
          <w:rFonts w:ascii="Times New Roman" w:hAnsi="Times New Roman"/>
          <w:sz w:val="24"/>
          <w:szCs w:val="24"/>
        </w:rPr>
        <w:t xml:space="preserve">Analisis IE (Internal-Eksternal) matriks bertujuan untuk mengetahui kondisi usaha saat ini serta sebagai landasan dalam penyusunan strategi pengembangan.Matriks IFAS menunjukkan kekuatan internal bisnis sebesar 2,9 sedangkan matriks EFAS menunjukkan daya tarik industri sebesar 2,3 sehingga usaha singkong keju berada pada kuandan kelima pada IE matriiks. </w:t>
      </w:r>
      <w:proofErr w:type="gramStart"/>
      <w:r w:rsidRPr="006F3E11">
        <w:rPr>
          <w:rFonts w:ascii="Times New Roman" w:hAnsi="Times New Roman"/>
          <w:sz w:val="24"/>
          <w:szCs w:val="24"/>
        </w:rPr>
        <w:t>Dalam kondisi ini usaha singkong keju disarankan untuk melakukan pertumbuhan baik dalam hal penjualan, asset, profit, maupun kombinasi antar ketiganya.</w:t>
      </w:r>
      <w:proofErr w:type="gramEnd"/>
      <w:r w:rsidRPr="006F3E11">
        <w:rPr>
          <w:rFonts w:ascii="Times New Roman" w:hAnsi="Times New Roman"/>
          <w:sz w:val="24"/>
          <w:szCs w:val="24"/>
        </w:rPr>
        <w:t xml:space="preserve"> Pertumbuhan ini dapat dicapai dengan </w:t>
      </w:r>
      <w:proofErr w:type="gramStart"/>
      <w:r w:rsidRPr="006F3E11">
        <w:rPr>
          <w:rFonts w:ascii="Times New Roman" w:hAnsi="Times New Roman"/>
          <w:sz w:val="24"/>
          <w:szCs w:val="24"/>
        </w:rPr>
        <w:t>cara</w:t>
      </w:r>
      <w:proofErr w:type="gramEnd"/>
      <w:r w:rsidRPr="006F3E11">
        <w:rPr>
          <w:rFonts w:ascii="Times New Roman" w:hAnsi="Times New Roman"/>
          <w:sz w:val="24"/>
          <w:szCs w:val="24"/>
        </w:rPr>
        <w:t xml:space="preserve"> </w:t>
      </w:r>
      <w:r>
        <w:rPr>
          <w:rFonts w:ascii="Times New Roman" w:hAnsi="Times New Roman"/>
          <w:sz w:val="24"/>
          <w:szCs w:val="24"/>
        </w:rPr>
        <w:t>mempertahankan kualitas produk, inovasi produk</w:t>
      </w:r>
      <w:r w:rsidRPr="006F3E11">
        <w:rPr>
          <w:rFonts w:ascii="Times New Roman" w:hAnsi="Times New Roman"/>
          <w:sz w:val="24"/>
          <w:szCs w:val="24"/>
        </w:rPr>
        <w:t>, meningkatkan kualitas sumber daya manusia melalui pelatihan atau dengan meningkatkan akses ke pasar yang lebih luas dengan menja</w:t>
      </w:r>
      <w:r w:rsidR="00F24897">
        <w:rPr>
          <w:rFonts w:ascii="Times New Roman" w:hAnsi="Times New Roman"/>
          <w:sz w:val="24"/>
          <w:szCs w:val="24"/>
        </w:rPr>
        <w:t>lin kemitraan dengan pihak luar.</w:t>
      </w:r>
    </w:p>
    <w:p w:rsidR="00F24897" w:rsidRDefault="00BD35C9" w:rsidP="00F24897">
      <w:pPr>
        <w:spacing w:after="0" w:line="240" w:lineRule="auto"/>
        <w:ind w:firstLine="720"/>
        <w:jc w:val="both"/>
        <w:rPr>
          <w:rFonts w:ascii="Times New Roman" w:hAnsi="Times New Roman"/>
          <w:sz w:val="20"/>
          <w:szCs w:val="20"/>
        </w:rPr>
      </w:pPr>
      <w:r w:rsidRPr="00BD35C9">
        <w:rPr>
          <w:rFonts w:ascii="Times New Roman" w:hAnsi="Times New Roman"/>
          <w:noProof/>
          <w:sz w:val="24"/>
          <w:szCs w:val="24"/>
        </w:rPr>
        <w:pict>
          <v:rect id="_x0000_s1073" style="position:absolute;left:0;text-align:left;margin-left:176.65pt;margin-top:8.85pt;width:99pt;height:18.65pt;z-index:251904512" strokecolor="white [3212]">
            <v:textbox>
              <w:txbxContent>
                <w:p w:rsidR="00F24897" w:rsidRPr="001B240C" w:rsidRDefault="00F24897" w:rsidP="00F24897">
                  <w:pPr>
                    <w:jc w:val="center"/>
                    <w:rPr>
                      <w:rFonts w:ascii="Times New Roman" w:hAnsi="Times New Roman"/>
                      <w:sz w:val="20"/>
                      <w:szCs w:val="20"/>
                    </w:rPr>
                  </w:pPr>
                  <w:r w:rsidRPr="001B240C">
                    <w:rPr>
                      <w:rFonts w:ascii="Times New Roman" w:hAnsi="Times New Roman"/>
                      <w:sz w:val="20"/>
                      <w:szCs w:val="20"/>
                    </w:rPr>
                    <w:t>Kekuatan Bisnis</w:t>
                  </w:r>
                </w:p>
              </w:txbxContent>
            </v:textbox>
          </v:rect>
        </w:pict>
      </w:r>
      <w:r>
        <w:rPr>
          <w:rFonts w:ascii="Times New Roman" w:hAnsi="Times New Roman"/>
          <w:noProof/>
          <w:sz w:val="20"/>
          <w:szCs w:val="20"/>
        </w:rPr>
        <w:pict>
          <v:rect id="_x0000_s1065" style="position:absolute;left:0;text-align:left;margin-left:147.4pt;margin-top:9.15pt;width:29.25pt;height:19.5pt;z-index:251897344" strokecolor="white [3212]">
            <v:textbox>
              <w:txbxContent>
                <w:p w:rsidR="00F24897" w:rsidRPr="00541AF1" w:rsidRDefault="00F24897" w:rsidP="00F24897">
                  <w:pPr>
                    <w:jc w:val="center"/>
                    <w:rPr>
                      <w:rFonts w:ascii="Times New Roman" w:hAnsi="Times New Roman"/>
                      <w:sz w:val="20"/>
                      <w:szCs w:val="20"/>
                    </w:rPr>
                  </w:pPr>
                  <w:r w:rsidRPr="00541AF1">
                    <w:rPr>
                      <w:rFonts w:ascii="Times New Roman" w:hAnsi="Times New Roman"/>
                      <w:sz w:val="20"/>
                      <w:szCs w:val="20"/>
                    </w:rPr>
                    <w:t>2</w:t>
                  </w:r>
                  <w:proofErr w:type="gramStart"/>
                  <w:r w:rsidRPr="00541AF1">
                    <w:rPr>
                      <w:rFonts w:ascii="Times New Roman" w:hAnsi="Times New Roman"/>
                      <w:sz w:val="20"/>
                      <w:szCs w:val="20"/>
                    </w:rPr>
                    <w:t>,9</w:t>
                  </w:r>
                  <w:proofErr w:type="gramEnd"/>
                </w:p>
                <w:p w:rsidR="00F24897" w:rsidRDefault="00F24897" w:rsidP="00F24897"/>
              </w:txbxContent>
            </v:textbox>
          </v:rect>
        </w:pict>
      </w:r>
    </w:p>
    <w:p w:rsidR="00F24897" w:rsidRDefault="00F24897" w:rsidP="00F24897">
      <w:pPr>
        <w:spacing w:after="0" w:line="240" w:lineRule="auto"/>
        <w:ind w:firstLine="720"/>
        <w:jc w:val="both"/>
        <w:rPr>
          <w:rFonts w:ascii="Times New Roman" w:hAnsi="Times New Roman"/>
          <w:sz w:val="20"/>
          <w:szCs w:val="20"/>
        </w:rPr>
      </w:pPr>
    </w:p>
    <w:p w:rsidR="00F24897" w:rsidRPr="00401B2B" w:rsidRDefault="00BD35C9" w:rsidP="00F24897">
      <w:pPr>
        <w:spacing w:after="0" w:line="240" w:lineRule="auto"/>
        <w:jc w:val="both"/>
        <w:rPr>
          <w:rFonts w:ascii="Times New Roman" w:hAnsi="Times New Roman"/>
          <w:sz w:val="20"/>
          <w:szCs w:val="20"/>
        </w:rPr>
      </w:pPr>
      <w:r>
        <w:rPr>
          <w:rFonts w:ascii="Times New Roman" w:hAnsi="Times New Roman"/>
          <w:noProof/>
          <w:sz w:val="20"/>
          <w:szCs w:val="20"/>
        </w:rPr>
        <w:pict>
          <v:shape id="_x0000_s1070" type="#_x0000_t32" style="position:absolute;left:0;text-align:left;margin-left:163.8pt;margin-top:5.65pt;width:0;height:123pt;flip:y;z-index:251902464" o:connectortype="straight">
            <v:stroke endarrow="block"/>
          </v:shape>
        </w:pict>
      </w:r>
    </w:p>
    <w:tbl>
      <w:tblPr>
        <w:tblStyle w:val="TableGrid"/>
        <w:tblpPr w:leftFromText="180" w:rightFromText="180" w:vertAnchor="text" w:tblpXSpec="center" w:tblpY="1"/>
        <w:tblOverlap w:val="never"/>
        <w:tblW w:w="421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1283"/>
        <w:gridCol w:w="1519"/>
        <w:gridCol w:w="1417"/>
      </w:tblGrid>
      <w:tr w:rsidR="00F24897" w:rsidRPr="00541AF1" w:rsidTr="00F91959">
        <w:trPr>
          <w:trHeight w:val="848"/>
        </w:trPr>
        <w:tc>
          <w:tcPr>
            <w:tcW w:w="1283" w:type="dxa"/>
            <w:shd w:val="clear" w:color="auto" w:fill="auto"/>
            <w:vAlign w:val="center"/>
          </w:tcPr>
          <w:p w:rsidR="00F24897" w:rsidRPr="00541AF1" w:rsidRDefault="00F24897" w:rsidP="00F24897">
            <w:pPr>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I</w:t>
            </w:r>
          </w:p>
          <w:p w:rsidR="00F24897" w:rsidRPr="00541AF1" w:rsidRDefault="00F24897" w:rsidP="00F24897">
            <w:pPr>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Pertumbuhan</w:t>
            </w:r>
          </w:p>
          <w:p w:rsidR="00F24897" w:rsidRPr="00541AF1" w:rsidRDefault="00F24897" w:rsidP="00F24897">
            <w:pPr>
              <w:autoSpaceDE w:val="0"/>
              <w:autoSpaceDN w:val="0"/>
              <w:adjustRightInd w:val="0"/>
              <w:spacing w:after="0" w:line="240" w:lineRule="auto"/>
              <w:jc w:val="center"/>
              <w:rPr>
                <w:rFonts w:ascii="Times New Roman" w:hAnsi="Times New Roman"/>
                <w:sz w:val="20"/>
                <w:szCs w:val="20"/>
              </w:rPr>
            </w:pPr>
          </w:p>
        </w:tc>
        <w:tc>
          <w:tcPr>
            <w:tcW w:w="1519" w:type="dxa"/>
            <w:shd w:val="clear" w:color="auto" w:fill="auto"/>
            <w:vAlign w:val="center"/>
          </w:tcPr>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II</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Pertumbuhan</w:t>
            </w:r>
          </w:p>
          <w:p w:rsidR="00F24897" w:rsidRPr="00541AF1" w:rsidRDefault="00F24897" w:rsidP="00F24897">
            <w:pPr>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vAlign w:val="center"/>
          </w:tcPr>
          <w:p w:rsidR="00F24897" w:rsidRDefault="00F24897" w:rsidP="00F24897">
            <w:pPr>
              <w:autoSpaceDE w:val="0"/>
              <w:autoSpaceDN w:val="0"/>
              <w:adjustRightInd w:val="0"/>
              <w:spacing w:after="0" w:line="240" w:lineRule="auto"/>
              <w:jc w:val="center"/>
              <w:rPr>
                <w:rFonts w:ascii="Times New Roman" w:hAnsi="Times New Roman"/>
                <w:sz w:val="20"/>
                <w:szCs w:val="20"/>
              </w:rPr>
            </w:pPr>
          </w:p>
          <w:p w:rsidR="00F24897" w:rsidRPr="00541AF1" w:rsidRDefault="00F24897" w:rsidP="00F24897">
            <w:pPr>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III</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Penciutan</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tc>
      </w:tr>
      <w:tr w:rsidR="00F24897" w:rsidRPr="00541AF1" w:rsidTr="00F91959">
        <w:trPr>
          <w:trHeight w:val="1330"/>
        </w:trPr>
        <w:tc>
          <w:tcPr>
            <w:tcW w:w="1283" w:type="dxa"/>
            <w:shd w:val="clear" w:color="auto" w:fill="auto"/>
            <w:vAlign w:val="center"/>
          </w:tcPr>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IV</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Stabilitas</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tc>
        <w:tc>
          <w:tcPr>
            <w:tcW w:w="1519" w:type="dxa"/>
            <w:shd w:val="clear" w:color="auto" w:fill="auto"/>
            <w:vAlign w:val="center"/>
          </w:tcPr>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V</w:t>
            </w:r>
          </w:p>
          <w:p w:rsidR="00F24897"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Pertumbuhan</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atau</w:t>
            </w:r>
          </w:p>
          <w:p w:rsidR="00F24897" w:rsidRPr="00541AF1" w:rsidRDefault="00BD35C9" w:rsidP="00F24897">
            <w:pPr>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pict>
                <v:oval id="_x0000_s1068" style="position:absolute;left:0;text-align:left;margin-left:1.3pt;margin-top:8pt;width:4.3pt;height:4pt;flip:x y;z-index:251900416" fillcolor="black [3213]"/>
              </w:pict>
            </w:r>
            <w:r w:rsidR="00F24897" w:rsidRPr="00541AF1">
              <w:rPr>
                <w:rFonts w:ascii="Times New Roman" w:hAnsi="Times New Roman"/>
                <w:sz w:val="20"/>
                <w:szCs w:val="20"/>
              </w:rPr>
              <w:t>Stabilitas</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tcPr>
          <w:p w:rsidR="00F24897" w:rsidRPr="00541AF1" w:rsidRDefault="00F24897" w:rsidP="00F24897">
            <w:pPr>
              <w:tabs>
                <w:tab w:val="left" w:pos="567"/>
              </w:tabs>
              <w:autoSpaceDE w:val="0"/>
              <w:autoSpaceDN w:val="0"/>
              <w:adjustRightInd w:val="0"/>
              <w:spacing w:after="0" w:line="240" w:lineRule="auto"/>
              <w:rPr>
                <w:rFonts w:ascii="Times New Roman" w:hAnsi="Times New Roman"/>
                <w:sz w:val="20"/>
                <w:szCs w:val="20"/>
              </w:rPr>
            </w:pP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III</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Penciutan</w:t>
            </w:r>
          </w:p>
        </w:tc>
      </w:tr>
      <w:tr w:rsidR="00F24897" w:rsidRPr="00541AF1" w:rsidTr="00F91959">
        <w:trPr>
          <w:trHeight w:val="558"/>
        </w:trPr>
        <w:tc>
          <w:tcPr>
            <w:tcW w:w="1283" w:type="dxa"/>
            <w:shd w:val="clear" w:color="auto" w:fill="auto"/>
            <w:vAlign w:val="center"/>
          </w:tcPr>
          <w:p w:rsidR="00F24897"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VII</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Pertumbuhan</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tc>
        <w:tc>
          <w:tcPr>
            <w:tcW w:w="1519" w:type="dxa"/>
            <w:shd w:val="clear" w:color="auto" w:fill="auto"/>
            <w:vAlign w:val="center"/>
          </w:tcPr>
          <w:p w:rsidR="00F24897"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VIII</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Pertumbuhan</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tc>
        <w:tc>
          <w:tcPr>
            <w:tcW w:w="1417" w:type="dxa"/>
            <w:shd w:val="clear" w:color="auto" w:fill="auto"/>
            <w:vAlign w:val="center"/>
          </w:tcPr>
          <w:p w:rsidR="00F24897"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IX</w:t>
            </w:r>
          </w:p>
          <w:p w:rsidR="00F24897" w:rsidRPr="00541AF1" w:rsidRDefault="00F24897" w:rsidP="00F24897">
            <w:pPr>
              <w:tabs>
                <w:tab w:val="left" w:pos="567"/>
              </w:tabs>
              <w:autoSpaceDE w:val="0"/>
              <w:autoSpaceDN w:val="0"/>
              <w:adjustRightInd w:val="0"/>
              <w:spacing w:after="0" w:line="240" w:lineRule="auto"/>
              <w:jc w:val="center"/>
              <w:rPr>
                <w:rFonts w:ascii="Times New Roman" w:hAnsi="Times New Roman"/>
                <w:sz w:val="20"/>
                <w:szCs w:val="20"/>
              </w:rPr>
            </w:pPr>
            <w:r w:rsidRPr="00541AF1">
              <w:rPr>
                <w:rFonts w:ascii="Times New Roman" w:hAnsi="Times New Roman"/>
                <w:sz w:val="20"/>
                <w:szCs w:val="20"/>
              </w:rPr>
              <w:t>Penciutan</w:t>
            </w:r>
          </w:p>
          <w:p w:rsidR="00F24897" w:rsidRPr="00541AF1" w:rsidRDefault="00F24897" w:rsidP="00F24897">
            <w:pPr>
              <w:tabs>
                <w:tab w:val="left" w:pos="567"/>
              </w:tabs>
              <w:autoSpaceDE w:val="0"/>
              <w:autoSpaceDN w:val="0"/>
              <w:adjustRightInd w:val="0"/>
              <w:spacing w:after="0" w:line="240" w:lineRule="auto"/>
              <w:rPr>
                <w:rFonts w:ascii="Times New Roman" w:hAnsi="Times New Roman"/>
                <w:sz w:val="20"/>
                <w:szCs w:val="20"/>
              </w:rPr>
            </w:pPr>
          </w:p>
        </w:tc>
      </w:tr>
    </w:tbl>
    <w:p w:rsidR="00F24897" w:rsidRPr="00401B2B" w:rsidRDefault="00F24897" w:rsidP="00F24897">
      <w:pPr>
        <w:spacing w:after="0" w:line="240" w:lineRule="auto"/>
        <w:jc w:val="both"/>
        <w:rPr>
          <w:rFonts w:ascii="Times New Roman" w:hAnsi="Times New Roman"/>
          <w:sz w:val="20"/>
          <w:szCs w:val="20"/>
        </w:rPr>
      </w:pPr>
    </w:p>
    <w:p w:rsidR="00F24897" w:rsidRPr="00401B2B" w:rsidRDefault="00F24897" w:rsidP="00F24897">
      <w:pPr>
        <w:spacing w:after="120" w:line="240" w:lineRule="auto"/>
        <w:ind w:firstLine="720"/>
        <w:jc w:val="both"/>
        <w:rPr>
          <w:rFonts w:ascii="Times New Roman" w:hAnsi="Times New Roman"/>
          <w:sz w:val="20"/>
          <w:szCs w:val="20"/>
        </w:rPr>
      </w:pPr>
    </w:p>
    <w:p w:rsidR="00F24897" w:rsidRPr="00401B2B" w:rsidRDefault="00F24897" w:rsidP="00F24897">
      <w:pPr>
        <w:spacing w:after="120" w:line="240" w:lineRule="auto"/>
        <w:ind w:firstLine="720"/>
        <w:jc w:val="both"/>
        <w:rPr>
          <w:rFonts w:ascii="Times New Roman" w:hAnsi="Times New Roman"/>
          <w:sz w:val="20"/>
          <w:szCs w:val="20"/>
        </w:rPr>
      </w:pPr>
    </w:p>
    <w:p w:rsidR="00F24897" w:rsidRPr="00401B2B" w:rsidRDefault="00F24897" w:rsidP="00F24897">
      <w:pPr>
        <w:spacing w:after="120" w:line="240" w:lineRule="auto"/>
        <w:ind w:firstLine="720"/>
        <w:jc w:val="both"/>
        <w:rPr>
          <w:rFonts w:ascii="Times New Roman" w:hAnsi="Times New Roman"/>
          <w:sz w:val="20"/>
          <w:szCs w:val="20"/>
        </w:rPr>
      </w:pPr>
    </w:p>
    <w:p w:rsidR="00F24897" w:rsidRPr="00401B2B" w:rsidRDefault="00BD35C9" w:rsidP="00F24897">
      <w:pPr>
        <w:spacing w:after="120" w:line="240" w:lineRule="auto"/>
        <w:ind w:firstLine="720"/>
        <w:jc w:val="both"/>
        <w:rPr>
          <w:rFonts w:ascii="Times New Roman" w:hAnsi="Times New Roman"/>
          <w:sz w:val="20"/>
          <w:szCs w:val="20"/>
        </w:rPr>
      </w:pPr>
      <w:r>
        <w:rPr>
          <w:rFonts w:ascii="Times New Roman" w:hAnsi="Times New Roman"/>
          <w:noProof/>
          <w:sz w:val="20"/>
          <w:szCs w:val="20"/>
        </w:rPr>
        <w:pict>
          <v:rect id="_x0000_s1067" style="position:absolute;left:0;text-align:left;margin-left:6.55pt;margin-top:6.55pt;width:39pt;height:30.75pt;z-index:251899392" strokecolor="white [3212]">
            <v:textbox style="mso-next-textbox:#_x0000_s1067">
              <w:txbxContent>
                <w:p w:rsidR="00F24897" w:rsidRPr="001B240C" w:rsidRDefault="00F24897" w:rsidP="00F24897">
                  <w:pPr>
                    <w:rPr>
                      <w:rFonts w:ascii="Times New Roman" w:hAnsi="Times New Roman"/>
                      <w:sz w:val="20"/>
                      <w:szCs w:val="20"/>
                    </w:rPr>
                  </w:pPr>
                  <w:r w:rsidRPr="001B240C">
                    <w:rPr>
                      <w:rFonts w:ascii="Times New Roman" w:hAnsi="Times New Roman"/>
                      <w:sz w:val="20"/>
                      <w:szCs w:val="20"/>
                    </w:rPr>
                    <w:t xml:space="preserve">Daya Tarik </w:t>
                  </w:r>
                </w:p>
              </w:txbxContent>
            </v:textbox>
          </v:rect>
        </w:pict>
      </w:r>
    </w:p>
    <w:p w:rsidR="00F24897" w:rsidRPr="00401B2B" w:rsidRDefault="00F24897" w:rsidP="00F24897">
      <w:pPr>
        <w:spacing w:after="120" w:line="240" w:lineRule="auto"/>
        <w:ind w:firstLine="720"/>
        <w:jc w:val="both"/>
        <w:rPr>
          <w:rFonts w:ascii="Times New Roman" w:hAnsi="Times New Roman"/>
          <w:sz w:val="20"/>
          <w:szCs w:val="20"/>
        </w:rPr>
      </w:pPr>
    </w:p>
    <w:p w:rsidR="00F24897" w:rsidRPr="00401B2B" w:rsidRDefault="00BD35C9" w:rsidP="00F24897">
      <w:pPr>
        <w:spacing w:after="120" w:line="240" w:lineRule="auto"/>
        <w:ind w:firstLine="720"/>
        <w:jc w:val="both"/>
        <w:rPr>
          <w:rFonts w:ascii="Times New Roman" w:hAnsi="Times New Roman"/>
          <w:sz w:val="20"/>
          <w:szCs w:val="20"/>
        </w:rPr>
      </w:pPr>
      <w:r>
        <w:rPr>
          <w:rFonts w:ascii="Times New Roman" w:hAnsi="Times New Roman"/>
          <w:noProof/>
          <w:sz w:val="20"/>
          <w:szCs w:val="20"/>
        </w:rPr>
        <w:pict>
          <v:rect id="_x0000_s1066" style="position:absolute;left:0;text-align:left;margin-left:50.05pt;margin-top:8.3pt;width:28.5pt;height:19.5pt;z-index:251898368" strokecolor="white [3212]">
            <v:textbox style="mso-next-textbox:#_x0000_s1066">
              <w:txbxContent>
                <w:p w:rsidR="00F24897" w:rsidRPr="00541AF1" w:rsidRDefault="00F24897" w:rsidP="00F24897">
                  <w:pPr>
                    <w:jc w:val="center"/>
                    <w:rPr>
                      <w:rFonts w:ascii="Times New Roman" w:hAnsi="Times New Roman"/>
                      <w:sz w:val="20"/>
                      <w:szCs w:val="20"/>
                    </w:rPr>
                  </w:pPr>
                  <w:r>
                    <w:rPr>
                      <w:rFonts w:ascii="Times New Roman" w:hAnsi="Times New Roman"/>
                      <w:sz w:val="20"/>
                      <w:szCs w:val="20"/>
                    </w:rPr>
                    <w:t>2</w:t>
                  </w:r>
                  <w:proofErr w:type="gramStart"/>
                  <w:r>
                    <w:rPr>
                      <w:rFonts w:ascii="Times New Roman" w:hAnsi="Times New Roman"/>
                      <w:sz w:val="20"/>
                      <w:szCs w:val="20"/>
                    </w:rPr>
                    <w:t>,34</w:t>
                  </w:r>
                  <w:proofErr w:type="gramEnd"/>
                </w:p>
                <w:p w:rsidR="00F24897" w:rsidRDefault="00F24897" w:rsidP="00F24897"/>
              </w:txbxContent>
            </v:textbox>
          </v:rect>
        </w:pict>
      </w:r>
    </w:p>
    <w:p w:rsidR="00F24897" w:rsidRPr="00401B2B" w:rsidRDefault="00BD35C9" w:rsidP="00F24897">
      <w:pPr>
        <w:spacing w:after="120" w:line="240" w:lineRule="auto"/>
        <w:ind w:firstLine="720"/>
        <w:jc w:val="both"/>
        <w:rPr>
          <w:rFonts w:ascii="Times New Roman" w:hAnsi="Times New Roman"/>
          <w:sz w:val="20"/>
          <w:szCs w:val="20"/>
        </w:rPr>
      </w:pPr>
      <w:r>
        <w:rPr>
          <w:rFonts w:ascii="Times New Roman" w:hAnsi="Times New Roman"/>
          <w:noProof/>
          <w:sz w:val="20"/>
          <w:szCs w:val="20"/>
        </w:rPr>
        <w:pict>
          <v:shape id="_x0000_s1071" type="#_x0000_t32" style="position:absolute;left:0;text-align:left;margin-left:78.55pt;margin-top:0;width:85.25pt;height:.05pt;flip:x;z-index:251903488" o:connectortype="straight">
            <v:stroke endarrow="block"/>
          </v:shape>
        </w:pict>
      </w:r>
    </w:p>
    <w:p w:rsidR="00F24897" w:rsidRPr="00401B2B" w:rsidRDefault="00F24897" w:rsidP="00F24897">
      <w:pPr>
        <w:spacing w:after="120" w:line="240" w:lineRule="auto"/>
        <w:ind w:firstLine="720"/>
        <w:jc w:val="both"/>
        <w:rPr>
          <w:rFonts w:ascii="Times New Roman" w:hAnsi="Times New Roman"/>
          <w:sz w:val="20"/>
          <w:szCs w:val="20"/>
        </w:rPr>
      </w:pPr>
    </w:p>
    <w:p w:rsidR="00F24897" w:rsidRPr="00401B2B" w:rsidRDefault="00F24897" w:rsidP="00F24897">
      <w:pPr>
        <w:spacing w:after="120" w:line="240" w:lineRule="auto"/>
        <w:ind w:firstLine="720"/>
        <w:jc w:val="both"/>
        <w:rPr>
          <w:rFonts w:ascii="Times New Roman" w:hAnsi="Times New Roman"/>
          <w:sz w:val="20"/>
          <w:szCs w:val="20"/>
        </w:rPr>
      </w:pPr>
    </w:p>
    <w:p w:rsidR="00D228D5" w:rsidRPr="00EA6D57" w:rsidRDefault="00BD35C9" w:rsidP="00EA6D57">
      <w:pPr>
        <w:spacing w:after="120" w:line="240" w:lineRule="auto"/>
        <w:ind w:firstLine="720"/>
        <w:jc w:val="center"/>
        <w:rPr>
          <w:rFonts w:ascii="Times New Roman" w:hAnsi="Times New Roman"/>
          <w:sz w:val="20"/>
          <w:szCs w:val="20"/>
        </w:rPr>
      </w:pPr>
      <w:r>
        <w:rPr>
          <w:rFonts w:ascii="Times New Roman" w:hAnsi="Times New Roman"/>
          <w:noProof/>
          <w:sz w:val="20"/>
          <w:szCs w:val="20"/>
        </w:rPr>
        <w:pict>
          <v:rect id="_x0000_s1069" style="position:absolute;left:0;text-align:left;margin-left:141.25pt;margin-top:12.4pt;width:116.25pt;height:19.5pt;z-index:251901440" strokecolor="white [3212]">
            <v:textbox style="mso-next-textbox:#_x0000_s1069">
              <w:txbxContent>
                <w:p w:rsidR="00F24897" w:rsidRPr="00480E83" w:rsidRDefault="004E4B23" w:rsidP="00F24897">
                  <w:pPr>
                    <w:jc w:val="center"/>
                    <w:rPr>
                      <w:rFonts w:ascii="Times New Roman" w:hAnsi="Times New Roman"/>
                      <w:sz w:val="20"/>
                      <w:szCs w:val="20"/>
                    </w:rPr>
                  </w:pPr>
                  <w:proofErr w:type="gramStart"/>
                  <w:r>
                    <w:rPr>
                      <w:rFonts w:ascii="Times New Roman" w:hAnsi="Times New Roman"/>
                      <w:sz w:val="20"/>
                      <w:szCs w:val="20"/>
                    </w:rPr>
                    <w:t xml:space="preserve">Gambar </w:t>
                  </w:r>
                  <w:r w:rsidR="00E62A3D">
                    <w:rPr>
                      <w:rFonts w:ascii="Times New Roman" w:hAnsi="Times New Roman"/>
                      <w:sz w:val="20"/>
                      <w:szCs w:val="20"/>
                    </w:rPr>
                    <w:t>2</w:t>
                  </w:r>
                  <w:r w:rsidR="008327DC">
                    <w:rPr>
                      <w:rFonts w:ascii="Times New Roman" w:hAnsi="Times New Roman"/>
                      <w:sz w:val="20"/>
                      <w:szCs w:val="20"/>
                    </w:rPr>
                    <w:t>.</w:t>
                  </w:r>
                  <w:proofErr w:type="gramEnd"/>
                  <w:r w:rsidR="008327DC">
                    <w:rPr>
                      <w:rFonts w:ascii="Times New Roman" w:hAnsi="Times New Roman"/>
                      <w:sz w:val="20"/>
                      <w:szCs w:val="20"/>
                    </w:rPr>
                    <w:t xml:space="preserve"> </w:t>
                  </w:r>
                  <w:r w:rsidR="00F24897" w:rsidRPr="00480E83">
                    <w:rPr>
                      <w:rFonts w:ascii="Times New Roman" w:hAnsi="Times New Roman"/>
                      <w:sz w:val="20"/>
                      <w:szCs w:val="20"/>
                    </w:rPr>
                    <w:t>Matriks IE</w:t>
                  </w:r>
                </w:p>
              </w:txbxContent>
            </v:textbox>
          </v:rect>
        </w:pict>
      </w:r>
    </w:p>
    <w:p w:rsidR="00D228D5" w:rsidRDefault="00D228D5" w:rsidP="00987E89">
      <w:pPr>
        <w:spacing w:after="0"/>
        <w:rPr>
          <w:rFonts w:ascii="Times New Roman" w:hAnsi="Times New Roman"/>
          <w:sz w:val="24"/>
          <w:szCs w:val="24"/>
        </w:rPr>
      </w:pPr>
    </w:p>
    <w:p w:rsidR="00D228D5" w:rsidRDefault="00D228D5" w:rsidP="00987E89">
      <w:pPr>
        <w:spacing w:after="0"/>
        <w:rPr>
          <w:rFonts w:ascii="Times New Roman" w:hAnsi="Times New Roman"/>
          <w:sz w:val="24"/>
          <w:szCs w:val="24"/>
        </w:rPr>
      </w:pPr>
    </w:p>
    <w:p w:rsidR="00EA6D57" w:rsidRDefault="00822471" w:rsidP="00987E89">
      <w:pPr>
        <w:spacing w:after="0"/>
        <w:rPr>
          <w:rFonts w:ascii="Times New Roman" w:hAnsi="Times New Roman"/>
          <w:sz w:val="24"/>
          <w:szCs w:val="24"/>
        </w:rPr>
      </w:pPr>
      <w:r>
        <w:rPr>
          <w:rFonts w:ascii="Times New Roman" w:hAnsi="Times New Roman"/>
          <w:sz w:val="24"/>
          <w:szCs w:val="24"/>
        </w:rPr>
        <w:t>C</w:t>
      </w:r>
      <w:r w:rsidR="00EA6D57">
        <w:rPr>
          <w:rFonts w:ascii="Times New Roman" w:hAnsi="Times New Roman"/>
          <w:sz w:val="24"/>
          <w:szCs w:val="24"/>
        </w:rPr>
        <w:t>. Analisis Matriks SWOT</w:t>
      </w:r>
    </w:p>
    <w:p w:rsidR="0022080E" w:rsidRDefault="00EA6D57" w:rsidP="00932298">
      <w:pPr>
        <w:spacing w:after="1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Alternatif strategi </w:t>
      </w:r>
      <w:r w:rsidR="00F63265">
        <w:rPr>
          <w:rFonts w:ascii="Times New Roman" w:hAnsi="Times New Roman"/>
          <w:sz w:val="24"/>
          <w:szCs w:val="24"/>
        </w:rPr>
        <w:t xml:space="preserve">pengembangan </w:t>
      </w:r>
      <w:r>
        <w:rPr>
          <w:rFonts w:ascii="Times New Roman" w:hAnsi="Times New Roman"/>
          <w:sz w:val="24"/>
          <w:szCs w:val="24"/>
        </w:rPr>
        <w:t xml:space="preserve">dalam penelitian </w:t>
      </w:r>
      <w:r w:rsidR="00F63265">
        <w:rPr>
          <w:rFonts w:ascii="Times New Roman" w:hAnsi="Times New Roman"/>
          <w:sz w:val="24"/>
          <w:szCs w:val="24"/>
        </w:rPr>
        <w:t xml:space="preserve">ini </w:t>
      </w:r>
      <w:r>
        <w:rPr>
          <w:rFonts w:ascii="Times New Roman" w:hAnsi="Times New Roman"/>
          <w:sz w:val="24"/>
          <w:szCs w:val="24"/>
        </w:rPr>
        <w:t>diperoleh melalui matriks SWOT (</w:t>
      </w:r>
      <w:r w:rsidR="000B1C0C">
        <w:rPr>
          <w:rFonts w:ascii="Times New Roman" w:hAnsi="Times New Roman"/>
          <w:sz w:val="24"/>
          <w:szCs w:val="24"/>
        </w:rPr>
        <w:t>Tabel 5</w:t>
      </w:r>
      <w:r w:rsidR="00F63265">
        <w:rPr>
          <w:rFonts w:ascii="Times New Roman" w:hAnsi="Times New Roman"/>
          <w:sz w:val="24"/>
          <w:szCs w:val="24"/>
        </w:rPr>
        <w:t>).</w:t>
      </w:r>
      <w:proofErr w:type="gramEnd"/>
      <w:r w:rsidR="00F63265">
        <w:rPr>
          <w:rFonts w:ascii="Times New Roman" w:hAnsi="Times New Roman"/>
          <w:sz w:val="24"/>
          <w:szCs w:val="24"/>
        </w:rPr>
        <w:t xml:space="preserve"> Hasil dari analisis diperoleh 13 strategi pengembangan usaha yait</w:t>
      </w:r>
      <w:r w:rsidR="00480E49">
        <w:rPr>
          <w:rFonts w:ascii="Times New Roman" w:hAnsi="Times New Roman"/>
          <w:sz w:val="24"/>
          <w:szCs w:val="24"/>
        </w:rPr>
        <w:t>u p</w:t>
      </w:r>
      <w:r w:rsidR="0022080E" w:rsidRPr="00480E49">
        <w:rPr>
          <w:rFonts w:ascii="Times New Roman" w:hAnsi="Times New Roman"/>
          <w:sz w:val="24"/>
          <w:szCs w:val="24"/>
        </w:rPr>
        <w:t xml:space="preserve">enerapan </w:t>
      </w:r>
      <w:r w:rsidR="00480E49">
        <w:rPr>
          <w:rFonts w:ascii="Times New Roman" w:hAnsi="Times New Roman"/>
          <w:sz w:val="24"/>
          <w:szCs w:val="24"/>
        </w:rPr>
        <w:t>p</w:t>
      </w:r>
      <w:r w:rsidR="0022080E" w:rsidRPr="00480E49">
        <w:rPr>
          <w:rFonts w:ascii="Times New Roman" w:hAnsi="Times New Roman"/>
          <w:sz w:val="24"/>
          <w:szCs w:val="24"/>
        </w:rPr>
        <w:t xml:space="preserve">elayanan </w:t>
      </w:r>
      <w:r w:rsidR="00480E49">
        <w:rPr>
          <w:rFonts w:ascii="Times New Roman" w:hAnsi="Times New Roman"/>
          <w:sz w:val="24"/>
          <w:szCs w:val="24"/>
        </w:rPr>
        <w:t>p</w:t>
      </w:r>
      <w:r w:rsidR="0022080E" w:rsidRPr="00480E49">
        <w:rPr>
          <w:rFonts w:ascii="Times New Roman" w:hAnsi="Times New Roman"/>
          <w:sz w:val="24"/>
          <w:szCs w:val="24"/>
        </w:rPr>
        <w:t>rima</w:t>
      </w:r>
      <w:r w:rsidR="00480E49" w:rsidRPr="00480E49">
        <w:rPr>
          <w:rFonts w:ascii="Times New Roman" w:hAnsi="Times New Roman"/>
          <w:sz w:val="24"/>
          <w:szCs w:val="24"/>
        </w:rPr>
        <w:t xml:space="preserve"> hingga </w:t>
      </w:r>
      <w:r w:rsidR="00480E49">
        <w:rPr>
          <w:rFonts w:ascii="Times New Roman" w:hAnsi="Times New Roman"/>
          <w:sz w:val="24"/>
          <w:szCs w:val="24"/>
        </w:rPr>
        <w:t>m</w:t>
      </w:r>
      <w:r w:rsidR="00124E09" w:rsidRPr="00480E49">
        <w:rPr>
          <w:rFonts w:ascii="Times New Roman" w:hAnsi="Times New Roman"/>
          <w:sz w:val="24"/>
          <w:szCs w:val="24"/>
        </w:rPr>
        <w:t xml:space="preserve">enjalin </w:t>
      </w:r>
      <w:r w:rsidR="00480E49">
        <w:rPr>
          <w:rFonts w:ascii="Times New Roman" w:hAnsi="Times New Roman"/>
          <w:sz w:val="24"/>
          <w:szCs w:val="24"/>
        </w:rPr>
        <w:t>k</w:t>
      </w:r>
      <w:r w:rsidR="00124E09" w:rsidRPr="00480E49">
        <w:rPr>
          <w:rFonts w:ascii="Times New Roman" w:hAnsi="Times New Roman"/>
          <w:sz w:val="24"/>
          <w:szCs w:val="24"/>
        </w:rPr>
        <w:t xml:space="preserve">erjasama dan </w:t>
      </w:r>
      <w:proofErr w:type="gramStart"/>
      <w:r w:rsidR="00480E49">
        <w:rPr>
          <w:rFonts w:ascii="Times New Roman" w:hAnsi="Times New Roman"/>
          <w:sz w:val="24"/>
          <w:szCs w:val="24"/>
        </w:rPr>
        <w:t>h</w:t>
      </w:r>
      <w:r w:rsidR="00124E09" w:rsidRPr="00480E49">
        <w:rPr>
          <w:rFonts w:ascii="Times New Roman" w:hAnsi="Times New Roman"/>
          <w:sz w:val="24"/>
          <w:szCs w:val="24"/>
        </w:rPr>
        <w:t xml:space="preserve">ubungan </w:t>
      </w:r>
      <w:r w:rsidR="00480E49">
        <w:rPr>
          <w:rFonts w:ascii="Times New Roman" w:hAnsi="Times New Roman"/>
          <w:sz w:val="24"/>
          <w:szCs w:val="24"/>
        </w:rPr>
        <w:t xml:space="preserve"> b</w:t>
      </w:r>
      <w:r w:rsidR="00124E09" w:rsidRPr="00480E49">
        <w:rPr>
          <w:rFonts w:ascii="Times New Roman" w:hAnsi="Times New Roman"/>
          <w:sz w:val="24"/>
          <w:szCs w:val="24"/>
        </w:rPr>
        <w:t>aik</w:t>
      </w:r>
      <w:proofErr w:type="gramEnd"/>
      <w:r w:rsidR="00124E09" w:rsidRPr="00480E49">
        <w:rPr>
          <w:rFonts w:ascii="Times New Roman" w:hAnsi="Times New Roman"/>
          <w:sz w:val="24"/>
          <w:szCs w:val="24"/>
        </w:rPr>
        <w:t xml:space="preserve"> </w:t>
      </w:r>
      <w:r w:rsidR="00632547" w:rsidRPr="00480E49">
        <w:rPr>
          <w:rFonts w:ascii="Times New Roman" w:hAnsi="Times New Roman"/>
          <w:sz w:val="24"/>
          <w:szCs w:val="24"/>
        </w:rPr>
        <w:t xml:space="preserve">dengan </w:t>
      </w:r>
      <w:r w:rsidR="00480E49">
        <w:rPr>
          <w:rFonts w:ascii="Times New Roman" w:hAnsi="Times New Roman"/>
          <w:sz w:val="24"/>
          <w:szCs w:val="24"/>
        </w:rPr>
        <w:t>p</w:t>
      </w:r>
      <w:r w:rsidR="00632547" w:rsidRPr="00480E49">
        <w:rPr>
          <w:rFonts w:ascii="Times New Roman" w:hAnsi="Times New Roman"/>
          <w:sz w:val="24"/>
          <w:szCs w:val="24"/>
        </w:rPr>
        <w:t xml:space="preserve">emasok dan </w:t>
      </w:r>
      <w:r w:rsidR="00480E49">
        <w:rPr>
          <w:rFonts w:ascii="Times New Roman" w:hAnsi="Times New Roman"/>
          <w:sz w:val="24"/>
          <w:szCs w:val="24"/>
        </w:rPr>
        <w:t>k</w:t>
      </w:r>
      <w:r w:rsidR="00632547" w:rsidRPr="00480E49">
        <w:rPr>
          <w:rFonts w:ascii="Times New Roman" w:hAnsi="Times New Roman"/>
          <w:sz w:val="24"/>
          <w:szCs w:val="24"/>
        </w:rPr>
        <w:t xml:space="preserve">aryawan </w:t>
      </w:r>
      <w:r w:rsidR="0022080E" w:rsidRPr="00480E49">
        <w:rPr>
          <w:rFonts w:ascii="Times New Roman" w:hAnsi="Times New Roman"/>
          <w:sz w:val="24"/>
          <w:szCs w:val="24"/>
        </w:rPr>
        <w:t xml:space="preserve"> </w:t>
      </w:r>
    </w:p>
    <w:p w:rsidR="00D228D5" w:rsidRDefault="00932298" w:rsidP="00932298">
      <w:pPr>
        <w:spacing w:after="120" w:line="240" w:lineRule="auto"/>
        <w:ind w:left="1080" w:hanging="1080"/>
        <w:jc w:val="both"/>
        <w:rPr>
          <w:rFonts w:ascii="Times New Roman" w:hAnsi="Times New Roman"/>
          <w:sz w:val="24"/>
          <w:szCs w:val="24"/>
        </w:rPr>
      </w:pPr>
      <w:proofErr w:type="gramStart"/>
      <w:r>
        <w:rPr>
          <w:rFonts w:ascii="Times New Roman" w:hAnsi="Times New Roman"/>
          <w:sz w:val="24"/>
          <w:szCs w:val="24"/>
        </w:rPr>
        <w:t>Tabel</w:t>
      </w:r>
      <w:r w:rsidR="001A169E">
        <w:rPr>
          <w:rFonts w:ascii="Times New Roman" w:hAnsi="Times New Roman"/>
          <w:sz w:val="24"/>
          <w:szCs w:val="24"/>
        </w:rPr>
        <w:t xml:space="preserve"> 5.</w:t>
      </w:r>
      <w:proofErr w:type="gramEnd"/>
      <w:r w:rsidR="001A169E">
        <w:rPr>
          <w:rFonts w:ascii="Times New Roman" w:hAnsi="Times New Roman"/>
          <w:sz w:val="24"/>
          <w:szCs w:val="24"/>
        </w:rPr>
        <w:t xml:space="preserve"> </w:t>
      </w:r>
      <w:r>
        <w:rPr>
          <w:rFonts w:ascii="Times New Roman" w:hAnsi="Times New Roman"/>
          <w:sz w:val="24"/>
          <w:szCs w:val="24"/>
        </w:rPr>
        <w:t>Alternatif Strategi Pengembangan Usaha Singkong Keju di Kota Mataram Tahun 2018</w:t>
      </w:r>
    </w:p>
    <w:tbl>
      <w:tblPr>
        <w:tblStyle w:val="TableGrid"/>
        <w:tblW w:w="7920" w:type="dxa"/>
        <w:tblInd w:w="108" w:type="dxa"/>
        <w:tblLook w:val="04A0"/>
      </w:tblPr>
      <w:tblGrid>
        <w:gridCol w:w="2552"/>
        <w:gridCol w:w="2848"/>
        <w:gridCol w:w="2520"/>
      </w:tblGrid>
      <w:tr w:rsidR="00480E49" w:rsidRPr="00480E49" w:rsidTr="00F7286E">
        <w:trPr>
          <w:trHeight w:val="1736"/>
        </w:trPr>
        <w:tc>
          <w:tcPr>
            <w:tcW w:w="2552" w:type="dxa"/>
          </w:tcPr>
          <w:p w:rsidR="00480E49" w:rsidRPr="00480E49" w:rsidRDefault="00BD35C9" w:rsidP="00932298">
            <w:pPr>
              <w:tabs>
                <w:tab w:val="left" w:pos="3690"/>
                <w:tab w:val="left" w:pos="5865"/>
              </w:tabs>
              <w:spacing w:after="0" w:line="240" w:lineRule="auto"/>
              <w:jc w:val="both"/>
              <w:rPr>
                <w:rFonts w:ascii="Times New Roman" w:hAnsi="Times New Roman"/>
                <w:b/>
                <w:sz w:val="20"/>
                <w:szCs w:val="20"/>
              </w:rPr>
            </w:pPr>
            <w:r>
              <w:rPr>
                <w:rFonts w:ascii="Times New Roman" w:hAnsi="Times New Roman"/>
                <w:b/>
                <w:noProof/>
                <w:sz w:val="20"/>
                <w:szCs w:val="20"/>
              </w:rPr>
              <w:pict>
                <v:shape id="_x0000_s1081" type="#_x0000_t32" style="position:absolute;left:0;text-align:left;margin-left:-7.15pt;margin-top:-.1pt;width:129.1pt;height:121.9pt;z-index:251947520" o:connectortype="straight"/>
              </w:pict>
            </w:r>
            <w:r w:rsidR="00480E49" w:rsidRPr="00480E49">
              <w:rPr>
                <w:rFonts w:ascii="Times New Roman" w:hAnsi="Times New Roman"/>
                <w:b/>
                <w:sz w:val="20"/>
                <w:szCs w:val="20"/>
              </w:rPr>
              <w:t xml:space="preserve"> </w:t>
            </w:r>
            <w:r w:rsidR="00932298">
              <w:rPr>
                <w:rFonts w:ascii="Times New Roman" w:hAnsi="Times New Roman"/>
                <w:b/>
                <w:sz w:val="20"/>
                <w:szCs w:val="20"/>
              </w:rPr>
              <w:t xml:space="preserve">      </w:t>
            </w:r>
            <w:r w:rsidR="00480E49" w:rsidRPr="00480E49">
              <w:rPr>
                <w:rFonts w:ascii="Times New Roman" w:hAnsi="Times New Roman"/>
                <w:b/>
                <w:sz w:val="20"/>
                <w:szCs w:val="20"/>
              </w:rPr>
              <w:t>Faktor-faktor Internal</w:t>
            </w:r>
          </w:p>
          <w:p w:rsidR="00480E49" w:rsidRPr="00480E49" w:rsidRDefault="00480E49" w:rsidP="00480E49">
            <w:pPr>
              <w:tabs>
                <w:tab w:val="left" w:pos="5865"/>
              </w:tabs>
              <w:spacing w:after="0" w:line="240" w:lineRule="auto"/>
              <w:jc w:val="both"/>
              <w:rPr>
                <w:rFonts w:ascii="Times New Roman" w:hAnsi="Times New Roman"/>
                <w:sz w:val="20"/>
                <w:szCs w:val="20"/>
                <w:lang w:val="id-ID"/>
              </w:rPr>
            </w:pPr>
          </w:p>
          <w:p w:rsidR="00480E49" w:rsidRPr="00480E49" w:rsidRDefault="00480E49" w:rsidP="00480E49">
            <w:pPr>
              <w:tabs>
                <w:tab w:val="left" w:pos="5865"/>
              </w:tabs>
              <w:spacing w:after="0" w:line="240" w:lineRule="auto"/>
              <w:jc w:val="both"/>
              <w:rPr>
                <w:rFonts w:ascii="Times New Roman" w:hAnsi="Times New Roman"/>
                <w:sz w:val="20"/>
                <w:szCs w:val="20"/>
              </w:rPr>
            </w:pPr>
          </w:p>
          <w:p w:rsidR="00480E49" w:rsidRPr="00480E49" w:rsidRDefault="00480E49" w:rsidP="00480E49">
            <w:pPr>
              <w:tabs>
                <w:tab w:val="left" w:pos="5865"/>
              </w:tabs>
              <w:spacing w:after="0" w:line="240" w:lineRule="auto"/>
              <w:jc w:val="both"/>
              <w:rPr>
                <w:rFonts w:ascii="Times New Roman" w:hAnsi="Times New Roman"/>
                <w:sz w:val="20"/>
                <w:szCs w:val="20"/>
              </w:rPr>
            </w:pPr>
          </w:p>
          <w:p w:rsidR="00480E49" w:rsidRPr="00480E49" w:rsidRDefault="00480E49" w:rsidP="00480E49">
            <w:pPr>
              <w:tabs>
                <w:tab w:val="left" w:pos="5865"/>
              </w:tabs>
              <w:spacing w:after="0" w:line="240" w:lineRule="auto"/>
              <w:jc w:val="both"/>
              <w:rPr>
                <w:rFonts w:ascii="Times New Roman" w:hAnsi="Times New Roman"/>
                <w:sz w:val="20"/>
                <w:szCs w:val="20"/>
              </w:rPr>
            </w:pPr>
          </w:p>
          <w:p w:rsidR="00480E49" w:rsidRDefault="00480E49" w:rsidP="00480E49">
            <w:pPr>
              <w:tabs>
                <w:tab w:val="left" w:pos="5865"/>
              </w:tabs>
              <w:spacing w:after="0" w:line="240" w:lineRule="auto"/>
              <w:jc w:val="both"/>
              <w:rPr>
                <w:rFonts w:ascii="Times New Roman" w:hAnsi="Times New Roman"/>
                <w:sz w:val="20"/>
                <w:szCs w:val="20"/>
              </w:rPr>
            </w:pPr>
          </w:p>
          <w:p w:rsidR="00932298" w:rsidRPr="00480E49" w:rsidRDefault="00932298" w:rsidP="00480E49">
            <w:pPr>
              <w:tabs>
                <w:tab w:val="left" w:pos="5865"/>
              </w:tabs>
              <w:spacing w:after="0" w:line="240" w:lineRule="auto"/>
              <w:jc w:val="both"/>
              <w:rPr>
                <w:rFonts w:ascii="Times New Roman" w:hAnsi="Times New Roman"/>
                <w:sz w:val="20"/>
                <w:szCs w:val="20"/>
              </w:rPr>
            </w:pPr>
          </w:p>
          <w:p w:rsidR="00480E49" w:rsidRPr="00480E49" w:rsidRDefault="00480E49" w:rsidP="00480E49">
            <w:pPr>
              <w:tabs>
                <w:tab w:val="left" w:pos="5865"/>
              </w:tabs>
              <w:spacing w:after="0" w:line="240" w:lineRule="auto"/>
              <w:jc w:val="both"/>
              <w:rPr>
                <w:rFonts w:ascii="Times New Roman" w:hAnsi="Times New Roman"/>
                <w:b/>
                <w:sz w:val="20"/>
                <w:szCs w:val="20"/>
              </w:rPr>
            </w:pPr>
          </w:p>
          <w:p w:rsidR="00932298" w:rsidRDefault="00932298" w:rsidP="00932298">
            <w:pPr>
              <w:tabs>
                <w:tab w:val="left" w:pos="5865"/>
              </w:tabs>
              <w:spacing w:after="0" w:line="240" w:lineRule="auto"/>
              <w:jc w:val="both"/>
              <w:rPr>
                <w:rFonts w:ascii="Times New Roman" w:hAnsi="Times New Roman"/>
                <w:b/>
                <w:sz w:val="20"/>
                <w:szCs w:val="20"/>
              </w:rPr>
            </w:pPr>
          </w:p>
          <w:p w:rsidR="00480E49" w:rsidRPr="00480E49" w:rsidRDefault="00480E49" w:rsidP="00932298">
            <w:pPr>
              <w:tabs>
                <w:tab w:val="left" w:pos="5865"/>
              </w:tabs>
              <w:spacing w:after="0" w:line="240" w:lineRule="auto"/>
              <w:jc w:val="both"/>
              <w:rPr>
                <w:rFonts w:ascii="Times New Roman" w:hAnsi="Times New Roman"/>
                <w:b/>
                <w:sz w:val="20"/>
                <w:szCs w:val="20"/>
              </w:rPr>
            </w:pPr>
            <w:r w:rsidRPr="00480E49">
              <w:rPr>
                <w:rFonts w:ascii="Times New Roman" w:hAnsi="Times New Roman"/>
                <w:b/>
                <w:sz w:val="20"/>
                <w:szCs w:val="20"/>
              </w:rPr>
              <w:t>Faktor-faktor Eksternal</w:t>
            </w:r>
          </w:p>
        </w:tc>
        <w:tc>
          <w:tcPr>
            <w:tcW w:w="2848" w:type="dxa"/>
          </w:tcPr>
          <w:p w:rsidR="00480E49" w:rsidRPr="00480E49" w:rsidRDefault="00480E49" w:rsidP="00480E49">
            <w:pPr>
              <w:tabs>
                <w:tab w:val="left" w:pos="5865"/>
              </w:tabs>
              <w:spacing w:after="0" w:line="240" w:lineRule="auto"/>
              <w:jc w:val="center"/>
              <w:rPr>
                <w:rFonts w:ascii="Times New Roman" w:hAnsi="Times New Roman"/>
                <w:b/>
                <w:sz w:val="20"/>
                <w:szCs w:val="20"/>
              </w:rPr>
            </w:pPr>
            <w:r w:rsidRPr="00480E49">
              <w:rPr>
                <w:rFonts w:ascii="Times New Roman" w:hAnsi="Times New Roman"/>
                <w:b/>
                <w:sz w:val="20"/>
                <w:szCs w:val="20"/>
              </w:rPr>
              <w:t>Kekuatan</w:t>
            </w:r>
          </w:p>
          <w:p w:rsidR="00480E49" w:rsidRPr="00480E49" w:rsidRDefault="00480E49" w:rsidP="00932298">
            <w:pPr>
              <w:tabs>
                <w:tab w:val="left" w:pos="5865"/>
              </w:tabs>
              <w:spacing w:after="120" w:line="240" w:lineRule="auto"/>
              <w:jc w:val="center"/>
              <w:rPr>
                <w:rFonts w:ascii="Times New Roman" w:hAnsi="Times New Roman"/>
                <w:b/>
                <w:sz w:val="20"/>
                <w:szCs w:val="20"/>
              </w:rPr>
            </w:pPr>
            <w:r w:rsidRPr="00480E49">
              <w:rPr>
                <w:rFonts w:ascii="Times New Roman" w:hAnsi="Times New Roman"/>
                <w:b/>
                <w:sz w:val="20"/>
                <w:szCs w:val="20"/>
              </w:rPr>
              <w:t>(Strengths = S)</w:t>
            </w:r>
          </w:p>
          <w:p w:rsidR="00480E49" w:rsidRPr="00480E49" w:rsidRDefault="00480E49" w:rsidP="00480E49">
            <w:pPr>
              <w:pStyle w:val="ListParagraph"/>
              <w:numPr>
                <w:ilvl w:val="0"/>
                <w:numId w:val="13"/>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 xml:space="preserve">Lokasi Outlet </w:t>
            </w:r>
          </w:p>
          <w:p w:rsidR="00480E49" w:rsidRPr="00480E49" w:rsidRDefault="00480E49" w:rsidP="00480E49">
            <w:pPr>
              <w:pStyle w:val="ListParagraph"/>
              <w:numPr>
                <w:ilvl w:val="0"/>
                <w:numId w:val="13"/>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 xml:space="preserve">Rentabilitas Usaha </w:t>
            </w:r>
          </w:p>
          <w:p w:rsidR="00480E49" w:rsidRPr="00480E49" w:rsidRDefault="00480E49" w:rsidP="00480E49">
            <w:pPr>
              <w:pStyle w:val="ListParagraph"/>
              <w:numPr>
                <w:ilvl w:val="0"/>
                <w:numId w:val="13"/>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 xml:space="preserve">Proses Produksi </w:t>
            </w:r>
          </w:p>
          <w:p w:rsidR="00480E49" w:rsidRPr="00480E49" w:rsidRDefault="00480E49" w:rsidP="00480E49">
            <w:pPr>
              <w:pStyle w:val="ListParagraph"/>
              <w:numPr>
                <w:ilvl w:val="0"/>
                <w:numId w:val="13"/>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Penggunaan Bahan Baku Berkualitas</w:t>
            </w:r>
          </w:p>
          <w:p w:rsidR="00480E49" w:rsidRPr="00480E49" w:rsidRDefault="00480E49" w:rsidP="00480E49">
            <w:pPr>
              <w:pStyle w:val="ListParagraph"/>
              <w:numPr>
                <w:ilvl w:val="0"/>
                <w:numId w:val="13"/>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 xml:space="preserve">Pelayanan Konsumen </w:t>
            </w:r>
          </w:p>
        </w:tc>
        <w:tc>
          <w:tcPr>
            <w:tcW w:w="2520" w:type="dxa"/>
          </w:tcPr>
          <w:p w:rsidR="00932298" w:rsidRDefault="00932298" w:rsidP="00480E49">
            <w:pPr>
              <w:tabs>
                <w:tab w:val="left" w:pos="5865"/>
              </w:tabs>
              <w:spacing w:after="0" w:line="240" w:lineRule="auto"/>
              <w:jc w:val="center"/>
              <w:rPr>
                <w:rFonts w:ascii="Times New Roman" w:hAnsi="Times New Roman"/>
                <w:b/>
                <w:sz w:val="20"/>
                <w:szCs w:val="20"/>
              </w:rPr>
            </w:pPr>
            <w:r>
              <w:rPr>
                <w:rFonts w:ascii="Times New Roman" w:hAnsi="Times New Roman"/>
                <w:b/>
                <w:sz w:val="20"/>
                <w:szCs w:val="20"/>
              </w:rPr>
              <w:t xml:space="preserve">Kelemahan   </w:t>
            </w:r>
          </w:p>
          <w:p w:rsidR="00480E49" w:rsidRPr="00480E49" w:rsidRDefault="00480E49" w:rsidP="00932298">
            <w:pPr>
              <w:tabs>
                <w:tab w:val="left" w:pos="5865"/>
              </w:tabs>
              <w:spacing w:after="120" w:line="240" w:lineRule="auto"/>
              <w:jc w:val="center"/>
              <w:rPr>
                <w:rFonts w:ascii="Times New Roman" w:hAnsi="Times New Roman"/>
                <w:b/>
                <w:sz w:val="20"/>
                <w:szCs w:val="20"/>
              </w:rPr>
            </w:pPr>
            <w:r w:rsidRPr="00480E49">
              <w:rPr>
                <w:rFonts w:ascii="Times New Roman" w:hAnsi="Times New Roman"/>
                <w:b/>
                <w:sz w:val="20"/>
                <w:szCs w:val="20"/>
              </w:rPr>
              <w:t>(Weaknesses = W)</w:t>
            </w:r>
          </w:p>
          <w:p w:rsidR="00480E49" w:rsidRPr="00480E49" w:rsidRDefault="00480E49" w:rsidP="00480E49">
            <w:pPr>
              <w:pStyle w:val="ListParagraph"/>
              <w:numPr>
                <w:ilvl w:val="0"/>
                <w:numId w:val="14"/>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Sulitnya Pengadaan Bahan Baku Berkualitas</w:t>
            </w:r>
          </w:p>
          <w:p w:rsidR="00480E49" w:rsidRPr="00480E49" w:rsidRDefault="00480E49" w:rsidP="00480E49">
            <w:pPr>
              <w:pStyle w:val="ListParagraph"/>
              <w:numPr>
                <w:ilvl w:val="0"/>
                <w:numId w:val="14"/>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 xml:space="preserve">Kemasan Produk </w:t>
            </w:r>
          </w:p>
          <w:p w:rsidR="00480E49" w:rsidRPr="00480E49" w:rsidRDefault="00480E49" w:rsidP="00480E49">
            <w:pPr>
              <w:pStyle w:val="ListParagraph"/>
              <w:numPr>
                <w:ilvl w:val="0"/>
                <w:numId w:val="14"/>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Pengalam Usaha</w:t>
            </w:r>
          </w:p>
          <w:p w:rsidR="00480E49" w:rsidRPr="00480E49" w:rsidRDefault="00480E49" w:rsidP="00480E49">
            <w:pPr>
              <w:pStyle w:val="ListParagraph"/>
              <w:numPr>
                <w:ilvl w:val="0"/>
                <w:numId w:val="14"/>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Sistem Pembelian Persedian Kurang Optimal</w:t>
            </w:r>
          </w:p>
          <w:p w:rsidR="00480E49" w:rsidRPr="00480E49" w:rsidRDefault="00480E49" w:rsidP="00480E49">
            <w:pPr>
              <w:pStyle w:val="ListParagraph"/>
              <w:numPr>
                <w:ilvl w:val="0"/>
                <w:numId w:val="14"/>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Pembukuan Sederhan</w:t>
            </w:r>
            <w:r>
              <w:rPr>
                <w:rFonts w:ascii="Times New Roman" w:hAnsi="Times New Roman"/>
                <w:sz w:val="20"/>
                <w:szCs w:val="20"/>
              </w:rPr>
              <w:t>a</w:t>
            </w:r>
          </w:p>
        </w:tc>
      </w:tr>
      <w:tr w:rsidR="00480E49" w:rsidRPr="00480E49" w:rsidTr="00F7286E">
        <w:trPr>
          <w:trHeight w:val="2393"/>
        </w:trPr>
        <w:tc>
          <w:tcPr>
            <w:tcW w:w="2552" w:type="dxa"/>
          </w:tcPr>
          <w:p w:rsidR="00480E49" w:rsidRPr="00480E49" w:rsidRDefault="00480E49" w:rsidP="00480E49">
            <w:pPr>
              <w:tabs>
                <w:tab w:val="left" w:pos="5865"/>
              </w:tabs>
              <w:spacing w:after="0" w:line="240" w:lineRule="auto"/>
              <w:jc w:val="center"/>
              <w:rPr>
                <w:rFonts w:ascii="Times New Roman" w:hAnsi="Times New Roman"/>
                <w:b/>
                <w:sz w:val="20"/>
                <w:szCs w:val="20"/>
              </w:rPr>
            </w:pPr>
            <w:r w:rsidRPr="00480E49">
              <w:rPr>
                <w:rFonts w:ascii="Times New Roman" w:hAnsi="Times New Roman"/>
                <w:b/>
                <w:sz w:val="20"/>
                <w:szCs w:val="20"/>
              </w:rPr>
              <w:t>Peluang</w:t>
            </w:r>
          </w:p>
          <w:p w:rsidR="00480E49" w:rsidRPr="00480E49" w:rsidRDefault="00480E49" w:rsidP="00932298">
            <w:pPr>
              <w:tabs>
                <w:tab w:val="left" w:pos="5865"/>
              </w:tabs>
              <w:spacing w:after="120" w:line="240" w:lineRule="auto"/>
              <w:jc w:val="center"/>
              <w:rPr>
                <w:rFonts w:ascii="Times New Roman" w:hAnsi="Times New Roman"/>
                <w:b/>
                <w:sz w:val="20"/>
                <w:szCs w:val="20"/>
              </w:rPr>
            </w:pPr>
            <w:r w:rsidRPr="00480E49">
              <w:rPr>
                <w:rFonts w:ascii="Times New Roman" w:hAnsi="Times New Roman"/>
                <w:b/>
                <w:sz w:val="20"/>
                <w:szCs w:val="20"/>
              </w:rPr>
              <w:t>(Opportunities = O)</w:t>
            </w:r>
          </w:p>
          <w:p w:rsidR="00480E49" w:rsidRPr="00480E49" w:rsidRDefault="00480E49" w:rsidP="00480E49">
            <w:pPr>
              <w:pStyle w:val="ListParagraph"/>
              <w:numPr>
                <w:ilvl w:val="0"/>
                <w:numId w:val="15"/>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Gaya Hidup Masyarakat</w:t>
            </w:r>
          </w:p>
          <w:p w:rsidR="00480E49" w:rsidRPr="00480E49" w:rsidRDefault="00480E49" w:rsidP="00480E49">
            <w:pPr>
              <w:pStyle w:val="ListParagraph"/>
              <w:numPr>
                <w:ilvl w:val="0"/>
                <w:numId w:val="15"/>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Perkembangan Teknologi Informasi Cukup Pesat</w:t>
            </w:r>
          </w:p>
          <w:p w:rsidR="00480E49" w:rsidRPr="00480E49" w:rsidRDefault="00480E49" w:rsidP="00480E49">
            <w:pPr>
              <w:pStyle w:val="ListParagraph"/>
              <w:numPr>
                <w:ilvl w:val="0"/>
                <w:numId w:val="15"/>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Adanya Dukungan Kebijakan Pemerintah</w:t>
            </w:r>
          </w:p>
          <w:p w:rsidR="00480E49" w:rsidRPr="00480E49" w:rsidRDefault="00480E49" w:rsidP="00480E49">
            <w:pPr>
              <w:pStyle w:val="ListParagraph"/>
              <w:numPr>
                <w:ilvl w:val="0"/>
                <w:numId w:val="15"/>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Daya Beli Masyarakat</w:t>
            </w:r>
          </w:p>
          <w:p w:rsidR="00480E49" w:rsidRPr="00480E49" w:rsidRDefault="00480E49" w:rsidP="00480E49">
            <w:pPr>
              <w:pStyle w:val="ListParagraph"/>
              <w:numPr>
                <w:ilvl w:val="0"/>
                <w:numId w:val="15"/>
              </w:numPr>
              <w:tabs>
                <w:tab w:val="left" w:pos="5865"/>
              </w:tabs>
              <w:spacing w:after="0" w:line="240" w:lineRule="auto"/>
              <w:ind w:left="284" w:hanging="284"/>
              <w:rPr>
                <w:rFonts w:ascii="Times New Roman" w:hAnsi="Times New Roman"/>
                <w:sz w:val="20"/>
                <w:szCs w:val="20"/>
              </w:rPr>
            </w:pPr>
            <w:r w:rsidRPr="00480E49">
              <w:rPr>
                <w:rFonts w:ascii="Times New Roman" w:hAnsi="Times New Roman"/>
                <w:sz w:val="20"/>
                <w:szCs w:val="20"/>
              </w:rPr>
              <w:t xml:space="preserve">Pertumbuhan Penduduk </w:t>
            </w:r>
          </w:p>
          <w:p w:rsidR="00480E49" w:rsidRPr="00480E49" w:rsidRDefault="00480E49" w:rsidP="00480E49">
            <w:pPr>
              <w:pStyle w:val="ListParagraph"/>
              <w:tabs>
                <w:tab w:val="left" w:pos="5865"/>
              </w:tabs>
              <w:spacing w:after="0" w:line="240" w:lineRule="auto"/>
              <w:ind w:left="284"/>
              <w:rPr>
                <w:rFonts w:ascii="Times New Roman" w:hAnsi="Times New Roman"/>
                <w:sz w:val="20"/>
                <w:szCs w:val="20"/>
              </w:rPr>
            </w:pPr>
          </w:p>
        </w:tc>
        <w:tc>
          <w:tcPr>
            <w:tcW w:w="2848" w:type="dxa"/>
            <w:shd w:val="clear" w:color="auto" w:fill="D9D9D9" w:themeFill="background1" w:themeFillShade="D9"/>
          </w:tcPr>
          <w:p w:rsidR="00480E49" w:rsidRPr="00480E49" w:rsidRDefault="00480E49" w:rsidP="00932298">
            <w:pPr>
              <w:tabs>
                <w:tab w:val="left" w:pos="5865"/>
              </w:tabs>
              <w:spacing w:after="120" w:line="240" w:lineRule="auto"/>
              <w:jc w:val="center"/>
              <w:rPr>
                <w:rFonts w:ascii="Times New Roman" w:hAnsi="Times New Roman"/>
                <w:b/>
                <w:sz w:val="20"/>
                <w:szCs w:val="20"/>
              </w:rPr>
            </w:pPr>
            <w:r w:rsidRPr="00480E49">
              <w:rPr>
                <w:rFonts w:ascii="Times New Roman" w:hAnsi="Times New Roman"/>
                <w:b/>
                <w:sz w:val="20"/>
                <w:szCs w:val="20"/>
              </w:rPr>
              <w:t>Strategi S-O</w:t>
            </w:r>
          </w:p>
          <w:p w:rsidR="00480E49" w:rsidRPr="00480E49" w:rsidRDefault="00480E49" w:rsidP="00480E49">
            <w:pPr>
              <w:pStyle w:val="ListParagraph"/>
              <w:numPr>
                <w:ilvl w:val="0"/>
                <w:numId w:val="8"/>
              </w:numPr>
              <w:tabs>
                <w:tab w:val="left" w:pos="5865"/>
              </w:tabs>
              <w:spacing w:after="0" w:line="240" w:lineRule="auto"/>
              <w:ind w:left="352" w:hanging="283"/>
              <w:rPr>
                <w:rFonts w:ascii="Times New Roman" w:hAnsi="Times New Roman"/>
                <w:sz w:val="20"/>
                <w:szCs w:val="20"/>
              </w:rPr>
            </w:pPr>
            <w:r>
              <w:rPr>
                <w:rFonts w:ascii="Times New Roman" w:hAnsi="Times New Roman"/>
                <w:sz w:val="20"/>
                <w:szCs w:val="20"/>
              </w:rPr>
              <w:t>Penerapan</w:t>
            </w:r>
            <w:r w:rsidRPr="00480E49">
              <w:rPr>
                <w:rFonts w:ascii="Times New Roman" w:hAnsi="Times New Roman"/>
                <w:sz w:val="20"/>
                <w:szCs w:val="20"/>
              </w:rPr>
              <w:t xml:space="preserve"> Pelayanan Prima</w:t>
            </w:r>
            <w:r w:rsidR="00C350CE">
              <w:rPr>
                <w:rFonts w:ascii="Times New Roman" w:hAnsi="Times New Roman"/>
                <w:sz w:val="20"/>
                <w:szCs w:val="20"/>
              </w:rPr>
              <w:t xml:space="preserve"> </w:t>
            </w:r>
            <w:r w:rsidRPr="00480E49">
              <w:rPr>
                <w:rFonts w:ascii="Times New Roman" w:hAnsi="Times New Roman"/>
                <w:sz w:val="20"/>
                <w:szCs w:val="20"/>
              </w:rPr>
              <w:t>(S1, S4, S5,O1,O4,O5)</w:t>
            </w:r>
          </w:p>
          <w:p w:rsidR="00480E49" w:rsidRPr="00480E49" w:rsidRDefault="00480E49" w:rsidP="00480E49">
            <w:pPr>
              <w:pStyle w:val="ListParagraph"/>
              <w:numPr>
                <w:ilvl w:val="0"/>
                <w:numId w:val="8"/>
              </w:numPr>
              <w:tabs>
                <w:tab w:val="left" w:pos="5865"/>
              </w:tabs>
              <w:spacing w:after="0" w:line="240" w:lineRule="auto"/>
              <w:ind w:left="352" w:hanging="283"/>
              <w:rPr>
                <w:rFonts w:ascii="Times New Roman" w:hAnsi="Times New Roman"/>
                <w:sz w:val="20"/>
                <w:szCs w:val="20"/>
              </w:rPr>
            </w:pPr>
            <w:r>
              <w:rPr>
                <w:rFonts w:ascii="Times New Roman" w:hAnsi="Times New Roman"/>
                <w:sz w:val="20"/>
                <w:szCs w:val="20"/>
              </w:rPr>
              <w:t xml:space="preserve"> Meningkatkan Rentabilitas Ekonomi</w:t>
            </w:r>
            <w:r w:rsidRPr="00480E49">
              <w:rPr>
                <w:rFonts w:ascii="Times New Roman" w:hAnsi="Times New Roman"/>
                <w:sz w:val="20"/>
                <w:szCs w:val="20"/>
              </w:rPr>
              <w:t xml:space="preserve"> (S2,O3,O4,O5)</w:t>
            </w:r>
          </w:p>
          <w:p w:rsidR="00480E49" w:rsidRPr="00480E49" w:rsidRDefault="00480E49" w:rsidP="00480E49">
            <w:pPr>
              <w:pStyle w:val="ListParagraph"/>
              <w:numPr>
                <w:ilvl w:val="0"/>
                <w:numId w:val="8"/>
              </w:numPr>
              <w:tabs>
                <w:tab w:val="left" w:pos="5865"/>
              </w:tabs>
              <w:spacing w:after="0" w:line="240" w:lineRule="auto"/>
              <w:ind w:left="352" w:hanging="283"/>
              <w:rPr>
                <w:rFonts w:ascii="Times New Roman" w:hAnsi="Times New Roman"/>
                <w:sz w:val="20"/>
                <w:szCs w:val="20"/>
              </w:rPr>
            </w:pPr>
            <w:r w:rsidRPr="00480E49">
              <w:rPr>
                <w:rFonts w:ascii="Times New Roman" w:hAnsi="Times New Roman"/>
                <w:sz w:val="20"/>
                <w:szCs w:val="20"/>
              </w:rPr>
              <w:t xml:space="preserve">Pemasaran </w:t>
            </w:r>
            <w:r w:rsidRPr="00480E49">
              <w:rPr>
                <w:rFonts w:ascii="Times New Roman" w:hAnsi="Times New Roman"/>
                <w:i/>
                <w:sz w:val="20"/>
                <w:szCs w:val="20"/>
              </w:rPr>
              <w:t>E-Marketing</w:t>
            </w:r>
            <w:r w:rsidRPr="00480E49">
              <w:rPr>
                <w:rFonts w:ascii="Times New Roman" w:hAnsi="Times New Roman"/>
                <w:sz w:val="20"/>
                <w:szCs w:val="20"/>
              </w:rPr>
              <w:t xml:space="preserve"> dan Getok Tular (S1,S2,S4,S5,O1,O2, O4, O5)</w:t>
            </w:r>
          </w:p>
          <w:p w:rsidR="00480E49" w:rsidRPr="00932298" w:rsidRDefault="00480E49" w:rsidP="00932298">
            <w:pPr>
              <w:pStyle w:val="ListParagraph"/>
              <w:numPr>
                <w:ilvl w:val="0"/>
                <w:numId w:val="8"/>
              </w:numPr>
              <w:tabs>
                <w:tab w:val="left" w:pos="5865"/>
              </w:tabs>
              <w:spacing w:after="0" w:line="240" w:lineRule="auto"/>
              <w:ind w:left="352" w:hanging="283"/>
              <w:rPr>
                <w:rFonts w:ascii="Times New Roman" w:hAnsi="Times New Roman"/>
                <w:sz w:val="20"/>
                <w:szCs w:val="20"/>
              </w:rPr>
            </w:pPr>
            <w:r w:rsidRPr="00480E49">
              <w:rPr>
                <w:rFonts w:ascii="Times New Roman" w:hAnsi="Times New Roman"/>
                <w:sz w:val="20"/>
                <w:szCs w:val="20"/>
              </w:rPr>
              <w:t>Fokus Segmentasi Pasar (S1,S2,S3,S4,S5,O1,O2, O4,O5)</w:t>
            </w:r>
          </w:p>
        </w:tc>
        <w:tc>
          <w:tcPr>
            <w:tcW w:w="2520" w:type="dxa"/>
            <w:shd w:val="clear" w:color="auto" w:fill="D9D9D9" w:themeFill="background1" w:themeFillShade="D9"/>
          </w:tcPr>
          <w:p w:rsidR="00480E49" w:rsidRPr="00480E49" w:rsidRDefault="00480E49" w:rsidP="00932298">
            <w:pPr>
              <w:tabs>
                <w:tab w:val="left" w:pos="5865"/>
              </w:tabs>
              <w:spacing w:after="120" w:line="240" w:lineRule="auto"/>
              <w:jc w:val="center"/>
              <w:rPr>
                <w:rFonts w:ascii="Times New Roman" w:hAnsi="Times New Roman"/>
                <w:b/>
                <w:sz w:val="20"/>
                <w:szCs w:val="20"/>
              </w:rPr>
            </w:pPr>
            <w:r w:rsidRPr="00480E49">
              <w:rPr>
                <w:rFonts w:ascii="Times New Roman" w:hAnsi="Times New Roman"/>
                <w:b/>
                <w:sz w:val="20"/>
                <w:szCs w:val="20"/>
              </w:rPr>
              <w:t>Strategi W-O</w:t>
            </w:r>
          </w:p>
          <w:p w:rsidR="00480E49" w:rsidRPr="00480E49" w:rsidRDefault="00480E49" w:rsidP="00480E49">
            <w:pPr>
              <w:pStyle w:val="ListParagraph"/>
              <w:numPr>
                <w:ilvl w:val="0"/>
                <w:numId w:val="9"/>
              </w:numPr>
              <w:tabs>
                <w:tab w:val="left" w:pos="5865"/>
              </w:tabs>
              <w:spacing w:after="0" w:line="240" w:lineRule="auto"/>
              <w:ind w:left="279" w:hanging="279"/>
              <w:rPr>
                <w:rFonts w:ascii="Times New Roman" w:hAnsi="Times New Roman"/>
                <w:sz w:val="20"/>
                <w:szCs w:val="20"/>
              </w:rPr>
            </w:pPr>
            <w:r w:rsidRPr="00480E49">
              <w:rPr>
                <w:rFonts w:ascii="Times New Roman" w:hAnsi="Times New Roman"/>
                <w:sz w:val="20"/>
                <w:szCs w:val="20"/>
              </w:rPr>
              <w:t>Pelatihan  Manajemen Usaha (W1,W2, W3, W4, W5, O1, O2, O3, O4, O5)</w:t>
            </w:r>
          </w:p>
          <w:p w:rsidR="00480E49" w:rsidRPr="00480E49" w:rsidRDefault="00480E49" w:rsidP="00480E49">
            <w:pPr>
              <w:pStyle w:val="ListParagraph"/>
              <w:numPr>
                <w:ilvl w:val="0"/>
                <w:numId w:val="9"/>
              </w:numPr>
              <w:tabs>
                <w:tab w:val="left" w:pos="5865"/>
              </w:tabs>
              <w:spacing w:after="0" w:line="240" w:lineRule="auto"/>
              <w:ind w:left="279" w:hanging="279"/>
              <w:rPr>
                <w:rFonts w:ascii="Times New Roman" w:hAnsi="Times New Roman"/>
                <w:sz w:val="20"/>
                <w:szCs w:val="20"/>
              </w:rPr>
            </w:pPr>
            <w:r w:rsidRPr="00480E49">
              <w:rPr>
                <w:rFonts w:ascii="Times New Roman" w:hAnsi="Times New Roman"/>
                <w:sz w:val="20"/>
                <w:szCs w:val="20"/>
              </w:rPr>
              <w:t>Inovasi Produk (W2,O1,O2,O4,O5)</w:t>
            </w:r>
          </w:p>
          <w:p w:rsidR="00480E49" w:rsidRPr="00480E49" w:rsidRDefault="00480E49" w:rsidP="00480E49">
            <w:pPr>
              <w:pStyle w:val="ListParagraph"/>
              <w:numPr>
                <w:ilvl w:val="0"/>
                <w:numId w:val="9"/>
              </w:numPr>
              <w:tabs>
                <w:tab w:val="left" w:pos="5865"/>
              </w:tabs>
              <w:spacing w:after="0" w:line="240" w:lineRule="auto"/>
              <w:ind w:left="279" w:hanging="279"/>
              <w:rPr>
                <w:rFonts w:ascii="Times New Roman" w:hAnsi="Times New Roman"/>
                <w:sz w:val="20"/>
                <w:szCs w:val="20"/>
              </w:rPr>
            </w:pPr>
            <w:r w:rsidRPr="00480E49">
              <w:rPr>
                <w:rFonts w:ascii="Times New Roman" w:hAnsi="Times New Roman"/>
                <w:sz w:val="20"/>
                <w:szCs w:val="20"/>
              </w:rPr>
              <w:t>Perbaikan Kegiatan Operasional (W1, W3, W4, O1, O2, O4, O5)</w:t>
            </w:r>
          </w:p>
          <w:p w:rsidR="00480E49" w:rsidRPr="00480E49" w:rsidRDefault="00480E49" w:rsidP="00480E49">
            <w:pPr>
              <w:tabs>
                <w:tab w:val="left" w:pos="5865"/>
              </w:tabs>
              <w:spacing w:after="0" w:line="240" w:lineRule="auto"/>
              <w:jc w:val="both"/>
              <w:rPr>
                <w:rFonts w:ascii="Times New Roman" w:hAnsi="Times New Roman"/>
                <w:sz w:val="20"/>
                <w:szCs w:val="20"/>
              </w:rPr>
            </w:pPr>
          </w:p>
        </w:tc>
      </w:tr>
      <w:tr w:rsidR="00480E49" w:rsidRPr="00480E49" w:rsidTr="00F7286E">
        <w:trPr>
          <w:trHeight w:val="1043"/>
        </w:trPr>
        <w:tc>
          <w:tcPr>
            <w:tcW w:w="2552" w:type="dxa"/>
          </w:tcPr>
          <w:p w:rsidR="00480E49" w:rsidRPr="00480E49" w:rsidRDefault="00480E49" w:rsidP="00480E49">
            <w:pPr>
              <w:tabs>
                <w:tab w:val="left" w:pos="5865"/>
              </w:tabs>
              <w:spacing w:after="0" w:line="240" w:lineRule="auto"/>
              <w:jc w:val="center"/>
              <w:rPr>
                <w:rFonts w:ascii="Times New Roman" w:hAnsi="Times New Roman"/>
                <w:b/>
                <w:sz w:val="20"/>
                <w:szCs w:val="20"/>
              </w:rPr>
            </w:pPr>
            <w:r w:rsidRPr="00480E49">
              <w:rPr>
                <w:rFonts w:ascii="Times New Roman" w:hAnsi="Times New Roman"/>
                <w:b/>
                <w:sz w:val="20"/>
                <w:szCs w:val="20"/>
              </w:rPr>
              <w:t>Ancaman</w:t>
            </w:r>
          </w:p>
          <w:p w:rsidR="00480E49" w:rsidRPr="00480E49" w:rsidRDefault="00480E49" w:rsidP="00932298">
            <w:pPr>
              <w:tabs>
                <w:tab w:val="left" w:pos="5865"/>
              </w:tabs>
              <w:spacing w:after="120" w:line="240" w:lineRule="auto"/>
              <w:jc w:val="center"/>
              <w:rPr>
                <w:rFonts w:ascii="Times New Roman" w:hAnsi="Times New Roman"/>
                <w:b/>
                <w:sz w:val="20"/>
                <w:szCs w:val="20"/>
              </w:rPr>
            </w:pPr>
            <w:r w:rsidRPr="00480E49">
              <w:rPr>
                <w:rFonts w:ascii="Times New Roman" w:hAnsi="Times New Roman"/>
                <w:b/>
                <w:sz w:val="20"/>
                <w:szCs w:val="20"/>
              </w:rPr>
              <w:t>(Threaths = T)</w:t>
            </w:r>
          </w:p>
          <w:p w:rsidR="00480E49" w:rsidRPr="00480E49" w:rsidRDefault="00480E49" w:rsidP="00480E49">
            <w:pPr>
              <w:pStyle w:val="ListParagraph"/>
              <w:numPr>
                <w:ilvl w:val="0"/>
                <w:numId w:val="12"/>
              </w:numPr>
              <w:tabs>
                <w:tab w:val="left" w:pos="5865"/>
              </w:tabs>
              <w:spacing w:after="0" w:line="240" w:lineRule="auto"/>
              <w:ind w:left="284" w:hanging="218"/>
              <w:rPr>
                <w:rFonts w:ascii="Times New Roman" w:hAnsi="Times New Roman"/>
                <w:sz w:val="20"/>
                <w:szCs w:val="20"/>
              </w:rPr>
            </w:pPr>
            <w:r w:rsidRPr="00480E49">
              <w:rPr>
                <w:rFonts w:ascii="Times New Roman" w:hAnsi="Times New Roman"/>
                <w:sz w:val="20"/>
                <w:szCs w:val="20"/>
              </w:rPr>
              <w:t>Adanya Pesaing Dalam Usaha Sejenis</w:t>
            </w:r>
          </w:p>
          <w:p w:rsidR="00480E49" w:rsidRPr="00480E49" w:rsidRDefault="00992A7B" w:rsidP="00480E49">
            <w:pPr>
              <w:pStyle w:val="ListParagraph"/>
              <w:numPr>
                <w:ilvl w:val="0"/>
                <w:numId w:val="12"/>
              </w:numPr>
              <w:tabs>
                <w:tab w:val="left" w:pos="5865"/>
              </w:tabs>
              <w:spacing w:after="0" w:line="240" w:lineRule="auto"/>
              <w:ind w:left="284" w:hanging="218"/>
              <w:rPr>
                <w:rFonts w:ascii="Times New Roman" w:hAnsi="Times New Roman"/>
                <w:sz w:val="20"/>
                <w:szCs w:val="20"/>
              </w:rPr>
            </w:pPr>
            <w:r>
              <w:rPr>
                <w:rFonts w:ascii="Times New Roman" w:hAnsi="Times New Roman"/>
                <w:sz w:val="20"/>
                <w:szCs w:val="20"/>
              </w:rPr>
              <w:t>Pesaing Produk Street Food</w:t>
            </w:r>
          </w:p>
          <w:p w:rsidR="00480E49" w:rsidRPr="00480E49" w:rsidRDefault="00480E49" w:rsidP="00480E49">
            <w:pPr>
              <w:pStyle w:val="ListParagraph"/>
              <w:numPr>
                <w:ilvl w:val="0"/>
                <w:numId w:val="12"/>
              </w:numPr>
              <w:tabs>
                <w:tab w:val="left" w:pos="5865"/>
              </w:tabs>
              <w:spacing w:after="0" w:line="240" w:lineRule="auto"/>
              <w:ind w:left="284" w:hanging="218"/>
              <w:rPr>
                <w:rFonts w:ascii="Times New Roman" w:hAnsi="Times New Roman"/>
                <w:sz w:val="20"/>
                <w:szCs w:val="20"/>
              </w:rPr>
            </w:pPr>
            <w:r w:rsidRPr="00480E49">
              <w:rPr>
                <w:rFonts w:ascii="Times New Roman" w:hAnsi="Times New Roman"/>
                <w:sz w:val="20"/>
                <w:szCs w:val="20"/>
              </w:rPr>
              <w:t>Gangguan Cuaca</w:t>
            </w:r>
          </w:p>
          <w:p w:rsidR="00480E49" w:rsidRPr="00480E49" w:rsidRDefault="00480E49" w:rsidP="00480E49">
            <w:pPr>
              <w:pStyle w:val="ListParagraph"/>
              <w:numPr>
                <w:ilvl w:val="0"/>
                <w:numId w:val="12"/>
              </w:numPr>
              <w:tabs>
                <w:tab w:val="left" w:pos="5865"/>
              </w:tabs>
              <w:spacing w:after="0" w:line="240" w:lineRule="auto"/>
              <w:ind w:left="284" w:hanging="218"/>
              <w:rPr>
                <w:rFonts w:ascii="Times New Roman" w:hAnsi="Times New Roman"/>
                <w:sz w:val="20"/>
                <w:szCs w:val="20"/>
              </w:rPr>
            </w:pPr>
            <w:r w:rsidRPr="00480E49">
              <w:rPr>
                <w:rFonts w:ascii="Times New Roman" w:hAnsi="Times New Roman"/>
                <w:sz w:val="20"/>
                <w:szCs w:val="20"/>
              </w:rPr>
              <w:t>Relokasi Usaha</w:t>
            </w:r>
          </w:p>
          <w:p w:rsidR="00480E49" w:rsidRPr="00480E49" w:rsidRDefault="00480E49" w:rsidP="00480E49">
            <w:pPr>
              <w:pStyle w:val="ListParagraph"/>
              <w:numPr>
                <w:ilvl w:val="0"/>
                <w:numId w:val="12"/>
              </w:numPr>
              <w:tabs>
                <w:tab w:val="left" w:pos="5865"/>
              </w:tabs>
              <w:spacing w:after="0" w:line="240" w:lineRule="auto"/>
              <w:ind w:left="284" w:hanging="218"/>
              <w:rPr>
                <w:rFonts w:ascii="Times New Roman" w:hAnsi="Times New Roman"/>
                <w:sz w:val="20"/>
                <w:szCs w:val="20"/>
              </w:rPr>
            </w:pPr>
            <w:r w:rsidRPr="00480E49">
              <w:rPr>
                <w:rFonts w:ascii="Times New Roman" w:hAnsi="Times New Roman"/>
                <w:sz w:val="20"/>
                <w:szCs w:val="20"/>
              </w:rPr>
              <w:t xml:space="preserve">Sterotipe Masyarakat Terhadap Street Food </w:t>
            </w:r>
          </w:p>
        </w:tc>
        <w:tc>
          <w:tcPr>
            <w:tcW w:w="2848" w:type="dxa"/>
            <w:shd w:val="clear" w:color="auto" w:fill="D9D9D9" w:themeFill="background1" w:themeFillShade="D9"/>
          </w:tcPr>
          <w:p w:rsidR="00480E49" w:rsidRPr="00480E49" w:rsidRDefault="00480E49" w:rsidP="00932298">
            <w:pPr>
              <w:tabs>
                <w:tab w:val="left" w:pos="5865"/>
              </w:tabs>
              <w:spacing w:after="120" w:line="240" w:lineRule="auto"/>
              <w:jc w:val="center"/>
              <w:rPr>
                <w:rFonts w:ascii="Times New Roman" w:hAnsi="Times New Roman"/>
                <w:b/>
                <w:sz w:val="20"/>
                <w:szCs w:val="20"/>
              </w:rPr>
            </w:pPr>
            <w:r w:rsidRPr="00480E49">
              <w:rPr>
                <w:rFonts w:ascii="Times New Roman" w:hAnsi="Times New Roman"/>
                <w:b/>
                <w:sz w:val="20"/>
                <w:szCs w:val="20"/>
              </w:rPr>
              <w:t>Strategi S-T</w:t>
            </w:r>
          </w:p>
          <w:p w:rsidR="00480E49" w:rsidRPr="00480E49" w:rsidRDefault="00480E49" w:rsidP="00480E49">
            <w:pPr>
              <w:pStyle w:val="ListParagraph"/>
              <w:numPr>
                <w:ilvl w:val="0"/>
                <w:numId w:val="10"/>
              </w:numPr>
              <w:tabs>
                <w:tab w:val="left" w:pos="5865"/>
              </w:tabs>
              <w:spacing w:after="0" w:line="240" w:lineRule="auto"/>
              <w:ind w:left="352" w:hanging="283"/>
              <w:rPr>
                <w:rFonts w:ascii="Times New Roman" w:hAnsi="Times New Roman"/>
                <w:sz w:val="20"/>
                <w:szCs w:val="20"/>
              </w:rPr>
            </w:pPr>
            <w:r w:rsidRPr="00480E49">
              <w:rPr>
                <w:rFonts w:ascii="Times New Roman" w:hAnsi="Times New Roman"/>
                <w:sz w:val="20"/>
                <w:szCs w:val="20"/>
              </w:rPr>
              <w:t xml:space="preserve">Membangun </w:t>
            </w:r>
            <w:r w:rsidRPr="00480E49">
              <w:rPr>
                <w:rFonts w:ascii="Times New Roman" w:hAnsi="Times New Roman"/>
                <w:i/>
                <w:sz w:val="20"/>
                <w:szCs w:val="20"/>
              </w:rPr>
              <w:t xml:space="preserve">Brand Image </w:t>
            </w:r>
            <w:r w:rsidRPr="00480E49">
              <w:rPr>
                <w:rFonts w:ascii="Times New Roman" w:hAnsi="Times New Roman"/>
                <w:sz w:val="20"/>
                <w:szCs w:val="20"/>
              </w:rPr>
              <w:t>(S1,S4,S5,T1,T5)</w:t>
            </w:r>
          </w:p>
          <w:p w:rsidR="00480E49" w:rsidRPr="00480E49" w:rsidRDefault="00EB5910" w:rsidP="00480E49">
            <w:pPr>
              <w:pStyle w:val="ListParagraph"/>
              <w:numPr>
                <w:ilvl w:val="0"/>
                <w:numId w:val="10"/>
              </w:numPr>
              <w:tabs>
                <w:tab w:val="left" w:pos="5865"/>
              </w:tabs>
              <w:spacing w:after="0" w:line="240" w:lineRule="auto"/>
              <w:ind w:left="352" w:hanging="283"/>
              <w:rPr>
                <w:rFonts w:ascii="Times New Roman" w:hAnsi="Times New Roman"/>
                <w:sz w:val="20"/>
                <w:szCs w:val="20"/>
              </w:rPr>
            </w:pPr>
            <w:r>
              <w:rPr>
                <w:rFonts w:ascii="Times New Roman" w:hAnsi="Times New Roman"/>
                <w:sz w:val="20"/>
                <w:szCs w:val="20"/>
              </w:rPr>
              <w:t>Memaksimalkan</w:t>
            </w:r>
            <w:r w:rsidR="00480E49" w:rsidRPr="00480E49">
              <w:rPr>
                <w:rFonts w:ascii="Times New Roman" w:hAnsi="Times New Roman"/>
                <w:sz w:val="20"/>
                <w:szCs w:val="20"/>
              </w:rPr>
              <w:t xml:space="preserve"> Tata Letak Lokasi Outlet </w:t>
            </w:r>
          </w:p>
          <w:p w:rsidR="00480E49" w:rsidRPr="00480E49" w:rsidRDefault="00480E49" w:rsidP="00480E49">
            <w:pPr>
              <w:pStyle w:val="ListParagraph"/>
              <w:tabs>
                <w:tab w:val="left" w:pos="5865"/>
              </w:tabs>
              <w:spacing w:after="0" w:line="240" w:lineRule="auto"/>
              <w:ind w:left="352"/>
              <w:jc w:val="both"/>
              <w:rPr>
                <w:rFonts w:ascii="Times New Roman" w:hAnsi="Times New Roman"/>
                <w:sz w:val="20"/>
                <w:szCs w:val="20"/>
              </w:rPr>
            </w:pPr>
            <w:r w:rsidRPr="00480E49">
              <w:rPr>
                <w:rFonts w:ascii="Times New Roman" w:hAnsi="Times New Roman"/>
                <w:sz w:val="20"/>
                <w:szCs w:val="20"/>
              </w:rPr>
              <w:t>(S1,T3,T4,T5)</w:t>
            </w:r>
          </w:p>
          <w:p w:rsidR="00480E49" w:rsidRPr="00480E49" w:rsidRDefault="00480E49" w:rsidP="00480E49">
            <w:pPr>
              <w:pStyle w:val="ListParagraph"/>
              <w:numPr>
                <w:ilvl w:val="0"/>
                <w:numId w:val="10"/>
              </w:numPr>
              <w:tabs>
                <w:tab w:val="left" w:pos="5865"/>
              </w:tabs>
              <w:spacing w:after="0" w:line="240" w:lineRule="auto"/>
              <w:ind w:left="352" w:hanging="283"/>
              <w:rPr>
                <w:rFonts w:ascii="Times New Roman" w:hAnsi="Times New Roman"/>
                <w:sz w:val="20"/>
                <w:szCs w:val="20"/>
              </w:rPr>
            </w:pPr>
            <w:r w:rsidRPr="00480E49">
              <w:rPr>
                <w:rFonts w:ascii="Times New Roman" w:hAnsi="Times New Roman"/>
                <w:sz w:val="20"/>
                <w:szCs w:val="20"/>
              </w:rPr>
              <w:t>Pengurusan Dokumen SKDU</w:t>
            </w:r>
          </w:p>
          <w:p w:rsidR="00480E49" w:rsidRPr="00480E49" w:rsidRDefault="00480E49" w:rsidP="00932298">
            <w:pPr>
              <w:pStyle w:val="ListParagraph"/>
              <w:tabs>
                <w:tab w:val="left" w:pos="5865"/>
              </w:tabs>
              <w:spacing w:after="0" w:line="240" w:lineRule="auto"/>
              <w:ind w:left="352"/>
              <w:rPr>
                <w:rFonts w:ascii="Times New Roman" w:hAnsi="Times New Roman"/>
                <w:sz w:val="20"/>
                <w:szCs w:val="20"/>
              </w:rPr>
            </w:pPr>
            <w:r w:rsidRPr="00480E49">
              <w:rPr>
                <w:rFonts w:ascii="Times New Roman" w:hAnsi="Times New Roman"/>
                <w:sz w:val="20"/>
                <w:szCs w:val="20"/>
              </w:rPr>
              <w:t>(S1,S2,S3,S4,S5,W1, W2, W4,W5)</w:t>
            </w:r>
          </w:p>
        </w:tc>
        <w:tc>
          <w:tcPr>
            <w:tcW w:w="2520" w:type="dxa"/>
            <w:shd w:val="clear" w:color="auto" w:fill="D9D9D9" w:themeFill="background1" w:themeFillShade="D9"/>
          </w:tcPr>
          <w:p w:rsidR="00480E49" w:rsidRPr="00480E49" w:rsidRDefault="00480E49" w:rsidP="00932298">
            <w:pPr>
              <w:tabs>
                <w:tab w:val="left" w:pos="5865"/>
              </w:tabs>
              <w:spacing w:after="120" w:line="240" w:lineRule="auto"/>
              <w:jc w:val="center"/>
              <w:rPr>
                <w:rFonts w:ascii="Times New Roman" w:hAnsi="Times New Roman"/>
                <w:b/>
                <w:sz w:val="20"/>
                <w:szCs w:val="20"/>
              </w:rPr>
            </w:pPr>
            <w:r w:rsidRPr="00480E49">
              <w:rPr>
                <w:rFonts w:ascii="Times New Roman" w:hAnsi="Times New Roman"/>
                <w:b/>
                <w:sz w:val="20"/>
                <w:szCs w:val="20"/>
              </w:rPr>
              <w:t>Strategi W-T</w:t>
            </w:r>
          </w:p>
          <w:p w:rsidR="00480E49" w:rsidRPr="00480E49" w:rsidRDefault="00480E49" w:rsidP="00480E49">
            <w:pPr>
              <w:pStyle w:val="ListParagraph"/>
              <w:numPr>
                <w:ilvl w:val="0"/>
                <w:numId w:val="11"/>
              </w:numPr>
              <w:tabs>
                <w:tab w:val="left" w:pos="5865"/>
              </w:tabs>
              <w:spacing w:after="0" w:line="240" w:lineRule="auto"/>
              <w:ind w:left="279" w:hanging="279"/>
              <w:rPr>
                <w:rFonts w:ascii="Times New Roman" w:hAnsi="Times New Roman"/>
                <w:sz w:val="20"/>
                <w:szCs w:val="20"/>
              </w:rPr>
            </w:pPr>
            <w:r w:rsidRPr="00480E49">
              <w:rPr>
                <w:rFonts w:ascii="Times New Roman" w:hAnsi="Times New Roman"/>
                <w:sz w:val="20"/>
                <w:szCs w:val="20"/>
              </w:rPr>
              <w:t>Perbaikan dalam Pengelolaan Keuangan Usaha (W1,W4,W5,T1,T2)</w:t>
            </w:r>
          </w:p>
          <w:p w:rsidR="00480E49" w:rsidRPr="00480E49" w:rsidRDefault="00480E49" w:rsidP="00480E49">
            <w:pPr>
              <w:pStyle w:val="ListParagraph"/>
              <w:numPr>
                <w:ilvl w:val="0"/>
                <w:numId w:val="11"/>
              </w:numPr>
              <w:tabs>
                <w:tab w:val="left" w:pos="5865"/>
              </w:tabs>
              <w:spacing w:after="0" w:line="240" w:lineRule="auto"/>
              <w:ind w:left="279" w:hanging="279"/>
              <w:rPr>
                <w:rFonts w:ascii="Times New Roman" w:hAnsi="Times New Roman"/>
                <w:sz w:val="20"/>
                <w:szCs w:val="20"/>
              </w:rPr>
            </w:pPr>
            <w:r w:rsidRPr="00480E49">
              <w:rPr>
                <w:rFonts w:ascii="Times New Roman" w:hAnsi="Times New Roman"/>
                <w:sz w:val="20"/>
                <w:szCs w:val="20"/>
              </w:rPr>
              <w:t>Investasi Teknologi Produksi Modern (W2,W3,T1, T5)</w:t>
            </w:r>
          </w:p>
          <w:p w:rsidR="00480E49" w:rsidRPr="00932298" w:rsidRDefault="00480E49" w:rsidP="00932298">
            <w:pPr>
              <w:pStyle w:val="ListParagraph"/>
              <w:numPr>
                <w:ilvl w:val="0"/>
                <w:numId w:val="11"/>
              </w:numPr>
              <w:tabs>
                <w:tab w:val="left" w:pos="5865"/>
              </w:tabs>
              <w:spacing w:after="0" w:line="240" w:lineRule="auto"/>
              <w:ind w:left="279" w:hanging="279"/>
              <w:rPr>
                <w:rFonts w:ascii="Times New Roman" w:hAnsi="Times New Roman"/>
                <w:sz w:val="20"/>
                <w:szCs w:val="20"/>
              </w:rPr>
            </w:pPr>
            <w:r w:rsidRPr="00480E49">
              <w:rPr>
                <w:rFonts w:ascii="Times New Roman" w:hAnsi="Times New Roman"/>
                <w:sz w:val="20"/>
                <w:szCs w:val="20"/>
              </w:rPr>
              <w:t>Membangun Kerjasama dengan Pemasok dan Karyawan (W1,W4,T1)</w:t>
            </w:r>
          </w:p>
        </w:tc>
      </w:tr>
    </w:tbl>
    <w:p w:rsidR="00D228D5" w:rsidRDefault="00D228D5" w:rsidP="00541D83">
      <w:pPr>
        <w:spacing w:after="0" w:line="240" w:lineRule="auto"/>
        <w:rPr>
          <w:rFonts w:ascii="Times New Roman" w:hAnsi="Times New Roman"/>
          <w:sz w:val="24"/>
          <w:szCs w:val="24"/>
        </w:rPr>
      </w:pPr>
    </w:p>
    <w:p w:rsidR="00541D83" w:rsidRPr="00541D83" w:rsidRDefault="00541D83" w:rsidP="00541D83">
      <w:pPr>
        <w:spacing w:before="120" w:after="120" w:line="240" w:lineRule="auto"/>
        <w:ind w:firstLine="720"/>
        <w:jc w:val="both"/>
        <w:rPr>
          <w:rFonts w:ascii="Times New Roman" w:hAnsi="Times New Roman"/>
          <w:sz w:val="24"/>
          <w:szCs w:val="24"/>
        </w:rPr>
      </w:pPr>
      <w:proofErr w:type="gramStart"/>
      <w:r w:rsidRPr="00541D83">
        <w:rPr>
          <w:rFonts w:ascii="Times New Roman" w:hAnsi="Times New Roman"/>
          <w:sz w:val="24"/>
          <w:szCs w:val="24"/>
        </w:rPr>
        <w:t>Tahapan terakhir dalam melakukan penyusunan strategi pengembangan adalah tahap pengambilan keputusan dengan melakukan seleksi terhadap alternatif-alternatif strategi yang ada menggunakan metode Bayes.</w:t>
      </w:r>
      <w:proofErr w:type="gramEnd"/>
      <w:r w:rsidRPr="00541D83">
        <w:rPr>
          <w:rFonts w:ascii="Times New Roman" w:hAnsi="Times New Roman"/>
          <w:sz w:val="24"/>
          <w:szCs w:val="24"/>
        </w:rPr>
        <w:t xml:space="preserve"> </w:t>
      </w:r>
      <w:proofErr w:type="gramStart"/>
      <w:r w:rsidRPr="00541D83">
        <w:rPr>
          <w:rFonts w:ascii="Times New Roman" w:hAnsi="Times New Roman"/>
          <w:sz w:val="24"/>
          <w:szCs w:val="24"/>
        </w:rPr>
        <w:t xml:space="preserve">Metode ini </w:t>
      </w:r>
      <w:r w:rsidR="00AA4981">
        <w:rPr>
          <w:rFonts w:ascii="Times New Roman" w:hAnsi="Times New Roman"/>
          <w:sz w:val="24"/>
          <w:szCs w:val="24"/>
        </w:rPr>
        <w:t xml:space="preserve">dilakukan dengan </w:t>
      </w:r>
      <w:r w:rsidRPr="00541D83">
        <w:rPr>
          <w:rFonts w:ascii="Times New Roman" w:hAnsi="Times New Roman"/>
          <w:sz w:val="24"/>
          <w:szCs w:val="24"/>
        </w:rPr>
        <w:t>memilih strategi berdasarkan alternatif terbaik dengan skor tertinggi dari alternatif yang ada</w:t>
      </w:r>
      <w:r w:rsidR="000B1C0C">
        <w:rPr>
          <w:rFonts w:ascii="Times New Roman" w:hAnsi="Times New Roman"/>
          <w:sz w:val="24"/>
          <w:szCs w:val="24"/>
        </w:rPr>
        <w:t xml:space="preserve"> (Tabel 6</w:t>
      </w:r>
      <w:r>
        <w:rPr>
          <w:rFonts w:ascii="Times New Roman" w:hAnsi="Times New Roman"/>
          <w:sz w:val="24"/>
          <w:szCs w:val="24"/>
        </w:rPr>
        <w:t>)</w:t>
      </w:r>
      <w:r w:rsidRPr="00541D83">
        <w:rPr>
          <w:rFonts w:ascii="Times New Roman" w:hAnsi="Times New Roman"/>
          <w:sz w:val="24"/>
          <w:szCs w:val="24"/>
        </w:rPr>
        <w:t>.</w:t>
      </w:r>
      <w:proofErr w:type="gramEnd"/>
    </w:p>
    <w:p w:rsidR="00541D83" w:rsidRDefault="00541D83" w:rsidP="00541D83">
      <w:pPr>
        <w:spacing w:before="120" w:after="120" w:line="240" w:lineRule="auto"/>
        <w:jc w:val="both"/>
        <w:rPr>
          <w:rFonts w:ascii="Times New Roman" w:hAnsi="Times New Roman"/>
          <w:sz w:val="20"/>
          <w:szCs w:val="20"/>
        </w:rPr>
      </w:pPr>
    </w:p>
    <w:p w:rsidR="00541D83" w:rsidRPr="00541D83" w:rsidRDefault="001A169E" w:rsidP="001A169E">
      <w:pPr>
        <w:spacing w:before="120" w:after="120" w:line="240" w:lineRule="auto"/>
        <w:ind w:left="900" w:hanging="900"/>
        <w:jc w:val="both"/>
        <w:rPr>
          <w:rFonts w:ascii="Times New Roman" w:hAnsi="Times New Roman"/>
          <w:b/>
          <w:sz w:val="24"/>
          <w:szCs w:val="24"/>
        </w:rPr>
      </w:pPr>
      <w:proofErr w:type="gramStart"/>
      <w:r>
        <w:rPr>
          <w:rFonts w:ascii="Times New Roman" w:hAnsi="Times New Roman"/>
          <w:sz w:val="24"/>
          <w:szCs w:val="24"/>
        </w:rPr>
        <w:lastRenderedPageBreak/>
        <w:t>Tabel 6.</w:t>
      </w:r>
      <w:proofErr w:type="gramEnd"/>
      <w:r w:rsidR="00541D83" w:rsidRPr="00541D83">
        <w:rPr>
          <w:rFonts w:ascii="Times New Roman" w:hAnsi="Times New Roman"/>
          <w:sz w:val="24"/>
          <w:szCs w:val="24"/>
        </w:rPr>
        <w:t xml:space="preserve"> Alternatif Pilihan Strategi Pengembangan Usaha Singkong Keju di Kota Mataram Tahun 2018</w:t>
      </w:r>
    </w:p>
    <w:tbl>
      <w:tblPr>
        <w:tblW w:w="7922" w:type="dxa"/>
        <w:tblInd w:w="99" w:type="dxa"/>
        <w:tblLook w:val="04A0"/>
      </w:tblPr>
      <w:tblGrid>
        <w:gridCol w:w="477"/>
        <w:gridCol w:w="5511"/>
        <w:gridCol w:w="1041"/>
        <w:gridCol w:w="894"/>
      </w:tblGrid>
      <w:tr w:rsidR="00541D83" w:rsidRPr="00E75C5A" w:rsidTr="00541D83">
        <w:trPr>
          <w:trHeight w:val="70"/>
        </w:trPr>
        <w:tc>
          <w:tcPr>
            <w:tcW w:w="7922" w:type="dxa"/>
            <w:gridSpan w:val="4"/>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Cs/>
                <w:color w:val="000000"/>
                <w:sz w:val="20"/>
                <w:szCs w:val="20"/>
              </w:rPr>
            </w:pPr>
            <w:r w:rsidRPr="00E75C5A">
              <w:rPr>
                <w:rFonts w:ascii="Times New Roman" w:eastAsia="Times New Roman" w:hAnsi="Times New Roman"/>
                <w:bCs/>
                <w:color w:val="000000"/>
                <w:sz w:val="20"/>
                <w:szCs w:val="20"/>
              </w:rPr>
              <w:t xml:space="preserve">Alternatif Pilihan Strategi Pengembangan </w:t>
            </w:r>
          </w:p>
        </w:tc>
      </w:tr>
      <w:tr w:rsidR="00541D83" w:rsidRPr="00E75C5A" w:rsidTr="00541D83">
        <w:trPr>
          <w:trHeight w:val="77"/>
        </w:trPr>
        <w:tc>
          <w:tcPr>
            <w:tcW w:w="477"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No</w:t>
            </w:r>
          </w:p>
        </w:tc>
        <w:tc>
          <w:tcPr>
            <w:tcW w:w="5511"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Strategi S - O (Strengths - Opportunities)</w:t>
            </w:r>
          </w:p>
        </w:tc>
        <w:tc>
          <w:tcPr>
            <w:tcW w:w="1041"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Skor</w:t>
            </w:r>
          </w:p>
        </w:tc>
        <w:tc>
          <w:tcPr>
            <w:tcW w:w="893"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Prioritas</w:t>
            </w:r>
          </w:p>
        </w:tc>
      </w:tr>
      <w:tr w:rsidR="00541D83" w:rsidRPr="00E75C5A" w:rsidTr="00541D83">
        <w:trPr>
          <w:trHeight w:val="70"/>
        </w:trPr>
        <w:tc>
          <w:tcPr>
            <w:tcW w:w="477"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1</w:t>
            </w:r>
          </w:p>
        </w:tc>
        <w:tc>
          <w:tcPr>
            <w:tcW w:w="5511" w:type="dxa"/>
            <w:tcBorders>
              <w:top w:val="single" w:sz="4" w:space="0" w:color="auto"/>
            </w:tcBorders>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Penerapan </w:t>
            </w:r>
            <w:r w:rsidRPr="00E75C5A">
              <w:rPr>
                <w:rFonts w:ascii="Times New Roman" w:eastAsia="Times New Roman" w:hAnsi="Times New Roman"/>
                <w:iCs/>
                <w:color w:val="000000"/>
                <w:sz w:val="20"/>
                <w:szCs w:val="20"/>
              </w:rPr>
              <w:t>Pelayanan Prima</w:t>
            </w:r>
          </w:p>
        </w:tc>
        <w:tc>
          <w:tcPr>
            <w:tcW w:w="1041"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1,67</w:t>
            </w:r>
          </w:p>
        </w:tc>
        <w:tc>
          <w:tcPr>
            <w:tcW w:w="893"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3</w:t>
            </w:r>
          </w:p>
        </w:tc>
      </w:tr>
      <w:tr w:rsidR="00541D83" w:rsidRPr="00E75C5A" w:rsidTr="00541D83">
        <w:trPr>
          <w:trHeight w:val="80"/>
        </w:trPr>
        <w:tc>
          <w:tcPr>
            <w:tcW w:w="477"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2</w:t>
            </w:r>
          </w:p>
        </w:tc>
        <w:tc>
          <w:tcPr>
            <w:tcW w:w="5511" w:type="dxa"/>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Meningkatkan Rentabilitas Ekonomi</w:t>
            </w:r>
            <w:r w:rsidRPr="00E75C5A">
              <w:rPr>
                <w:rFonts w:ascii="Times New Roman" w:eastAsia="Times New Roman" w:hAnsi="Times New Roman"/>
                <w:color w:val="000000"/>
                <w:sz w:val="20"/>
                <w:szCs w:val="20"/>
              </w:rPr>
              <w:t xml:space="preserve"> </w:t>
            </w:r>
          </w:p>
        </w:tc>
        <w:tc>
          <w:tcPr>
            <w:tcW w:w="1041"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1,18</w:t>
            </w:r>
          </w:p>
        </w:tc>
        <w:tc>
          <w:tcPr>
            <w:tcW w:w="893"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4</w:t>
            </w:r>
          </w:p>
        </w:tc>
      </w:tr>
      <w:tr w:rsidR="00541D83" w:rsidRPr="00E75C5A" w:rsidTr="00541D83">
        <w:trPr>
          <w:trHeight w:val="80"/>
        </w:trPr>
        <w:tc>
          <w:tcPr>
            <w:tcW w:w="477"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3</w:t>
            </w:r>
          </w:p>
        </w:tc>
        <w:tc>
          <w:tcPr>
            <w:tcW w:w="5511" w:type="dxa"/>
            <w:shd w:val="clear" w:color="auto" w:fill="auto"/>
            <w:noWrap/>
            <w:vAlign w:val="bottom"/>
            <w:hideMark/>
          </w:tcPr>
          <w:p w:rsidR="00541D83" w:rsidRPr="00E75C5A" w:rsidRDefault="00541D83" w:rsidP="00541D83">
            <w:pPr>
              <w:spacing w:after="0" w:line="240" w:lineRule="auto"/>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xml:space="preserve">Pemasaran </w:t>
            </w:r>
            <w:r w:rsidRPr="00E75C5A">
              <w:rPr>
                <w:rFonts w:ascii="Times New Roman" w:eastAsia="Times New Roman" w:hAnsi="Times New Roman"/>
                <w:i/>
                <w:iCs/>
                <w:color w:val="000000"/>
                <w:sz w:val="20"/>
                <w:szCs w:val="20"/>
              </w:rPr>
              <w:t>E-Marketing</w:t>
            </w:r>
            <w:r w:rsidRPr="00E75C5A">
              <w:rPr>
                <w:rFonts w:ascii="Times New Roman" w:eastAsia="Times New Roman" w:hAnsi="Times New Roman"/>
                <w:color w:val="000000"/>
                <w:sz w:val="20"/>
                <w:szCs w:val="20"/>
              </w:rPr>
              <w:t xml:space="preserve"> dan Getok Tular </w:t>
            </w:r>
          </w:p>
        </w:tc>
        <w:tc>
          <w:tcPr>
            <w:tcW w:w="1041"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2,90</w:t>
            </w:r>
          </w:p>
        </w:tc>
        <w:tc>
          <w:tcPr>
            <w:tcW w:w="893"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2</w:t>
            </w:r>
          </w:p>
        </w:tc>
      </w:tr>
      <w:tr w:rsidR="00541D83" w:rsidRPr="00E75C5A" w:rsidTr="00541D83">
        <w:trPr>
          <w:trHeight w:val="80"/>
        </w:trPr>
        <w:tc>
          <w:tcPr>
            <w:tcW w:w="477"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4</w:t>
            </w:r>
          </w:p>
        </w:tc>
        <w:tc>
          <w:tcPr>
            <w:tcW w:w="5511" w:type="dxa"/>
            <w:tcBorders>
              <w:bottom w:val="single" w:sz="4" w:space="0" w:color="auto"/>
            </w:tcBorders>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 xml:space="preserve">Fokus Segmentasi Pasar </w:t>
            </w:r>
          </w:p>
        </w:tc>
        <w:tc>
          <w:tcPr>
            <w:tcW w:w="1041"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3,26</w:t>
            </w:r>
          </w:p>
        </w:tc>
        <w:tc>
          <w:tcPr>
            <w:tcW w:w="893"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1</w:t>
            </w:r>
          </w:p>
        </w:tc>
      </w:tr>
      <w:tr w:rsidR="00541D83" w:rsidRPr="00E75C5A" w:rsidTr="00541D83">
        <w:trPr>
          <w:trHeight w:val="85"/>
        </w:trPr>
        <w:tc>
          <w:tcPr>
            <w:tcW w:w="477"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w:t>
            </w:r>
          </w:p>
        </w:tc>
        <w:tc>
          <w:tcPr>
            <w:tcW w:w="5511"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Strategi S - T (Strengths - Threats)</w:t>
            </w:r>
          </w:p>
        </w:tc>
        <w:tc>
          <w:tcPr>
            <w:tcW w:w="1041"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w:t>
            </w:r>
          </w:p>
        </w:tc>
        <w:tc>
          <w:tcPr>
            <w:tcW w:w="893"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w:t>
            </w:r>
          </w:p>
        </w:tc>
      </w:tr>
      <w:tr w:rsidR="00541D83" w:rsidRPr="00E75C5A" w:rsidTr="00541D83">
        <w:trPr>
          <w:trHeight w:val="70"/>
        </w:trPr>
        <w:tc>
          <w:tcPr>
            <w:tcW w:w="477"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1</w:t>
            </w:r>
          </w:p>
        </w:tc>
        <w:tc>
          <w:tcPr>
            <w:tcW w:w="5511" w:type="dxa"/>
            <w:tcBorders>
              <w:top w:val="single" w:sz="4" w:space="0" w:color="auto"/>
            </w:tcBorders>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xml:space="preserve">Membangun </w:t>
            </w:r>
            <w:r w:rsidRPr="006743F0">
              <w:rPr>
                <w:rFonts w:ascii="Times New Roman" w:eastAsia="Times New Roman" w:hAnsi="Times New Roman"/>
                <w:i/>
                <w:color w:val="000000"/>
                <w:sz w:val="20"/>
                <w:szCs w:val="20"/>
              </w:rPr>
              <w:t>Brand Image</w:t>
            </w:r>
          </w:p>
        </w:tc>
        <w:tc>
          <w:tcPr>
            <w:tcW w:w="1041"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1,65</w:t>
            </w:r>
          </w:p>
        </w:tc>
        <w:tc>
          <w:tcPr>
            <w:tcW w:w="893"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2</w:t>
            </w:r>
          </w:p>
        </w:tc>
      </w:tr>
      <w:tr w:rsidR="00541D83" w:rsidRPr="00E75C5A" w:rsidTr="00541D83">
        <w:trPr>
          <w:trHeight w:val="80"/>
        </w:trPr>
        <w:tc>
          <w:tcPr>
            <w:tcW w:w="477"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2</w:t>
            </w:r>
          </w:p>
        </w:tc>
        <w:tc>
          <w:tcPr>
            <w:tcW w:w="5511" w:type="dxa"/>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Memaksimalkan </w:t>
            </w:r>
            <w:r w:rsidRPr="00E75C5A">
              <w:rPr>
                <w:rFonts w:ascii="Times New Roman" w:eastAsia="Times New Roman" w:hAnsi="Times New Roman"/>
                <w:color w:val="000000"/>
                <w:sz w:val="20"/>
                <w:szCs w:val="20"/>
              </w:rPr>
              <w:t xml:space="preserve">Tata Letak Lokasi Outlet </w:t>
            </w:r>
          </w:p>
        </w:tc>
        <w:tc>
          <w:tcPr>
            <w:tcW w:w="1041"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0,88</w:t>
            </w:r>
          </w:p>
        </w:tc>
        <w:tc>
          <w:tcPr>
            <w:tcW w:w="893"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3</w:t>
            </w:r>
          </w:p>
        </w:tc>
      </w:tr>
      <w:tr w:rsidR="00541D83" w:rsidRPr="00E75C5A" w:rsidTr="00541D83">
        <w:trPr>
          <w:trHeight w:val="80"/>
        </w:trPr>
        <w:tc>
          <w:tcPr>
            <w:tcW w:w="477"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3</w:t>
            </w:r>
          </w:p>
        </w:tc>
        <w:tc>
          <w:tcPr>
            <w:tcW w:w="5511" w:type="dxa"/>
            <w:tcBorders>
              <w:bottom w:val="single" w:sz="4" w:space="0" w:color="auto"/>
            </w:tcBorders>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Pengurusan SKDU</w:t>
            </w:r>
            <w:r w:rsidRPr="00E75C5A">
              <w:rPr>
                <w:rFonts w:ascii="Times New Roman" w:eastAsia="Times New Roman" w:hAnsi="Times New Roman"/>
                <w:b/>
                <w:color w:val="000000"/>
                <w:sz w:val="20"/>
                <w:szCs w:val="20"/>
              </w:rPr>
              <w:t xml:space="preserve"> </w:t>
            </w:r>
          </w:p>
        </w:tc>
        <w:tc>
          <w:tcPr>
            <w:tcW w:w="1041"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2,60</w:t>
            </w:r>
          </w:p>
        </w:tc>
        <w:tc>
          <w:tcPr>
            <w:tcW w:w="893"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1</w:t>
            </w:r>
          </w:p>
        </w:tc>
      </w:tr>
      <w:tr w:rsidR="00541D83" w:rsidRPr="00E75C5A" w:rsidTr="00541D83">
        <w:trPr>
          <w:trHeight w:val="70"/>
        </w:trPr>
        <w:tc>
          <w:tcPr>
            <w:tcW w:w="477"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w:t>
            </w:r>
          </w:p>
        </w:tc>
        <w:tc>
          <w:tcPr>
            <w:tcW w:w="5511" w:type="dxa"/>
            <w:tcBorders>
              <w:top w:val="single" w:sz="4" w:space="0" w:color="auto"/>
              <w:bottom w:val="single" w:sz="4" w:space="0" w:color="auto"/>
            </w:tcBorders>
            <w:shd w:val="clear" w:color="auto" w:fill="auto"/>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Strategi W - O (Weaknesses - Opportunities)</w:t>
            </w:r>
          </w:p>
        </w:tc>
        <w:tc>
          <w:tcPr>
            <w:tcW w:w="1041"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w:t>
            </w:r>
          </w:p>
        </w:tc>
        <w:tc>
          <w:tcPr>
            <w:tcW w:w="893"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w:t>
            </w:r>
          </w:p>
        </w:tc>
      </w:tr>
      <w:tr w:rsidR="00541D83" w:rsidRPr="00E75C5A" w:rsidTr="00541D83">
        <w:trPr>
          <w:trHeight w:val="77"/>
        </w:trPr>
        <w:tc>
          <w:tcPr>
            <w:tcW w:w="477"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1</w:t>
            </w:r>
          </w:p>
        </w:tc>
        <w:tc>
          <w:tcPr>
            <w:tcW w:w="5511" w:type="dxa"/>
            <w:tcBorders>
              <w:top w:val="single" w:sz="4" w:space="0" w:color="auto"/>
            </w:tcBorders>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 xml:space="preserve">Pelatihan  Manajemen Usaha </w:t>
            </w:r>
          </w:p>
        </w:tc>
        <w:tc>
          <w:tcPr>
            <w:tcW w:w="1041"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2,33</w:t>
            </w:r>
          </w:p>
        </w:tc>
        <w:tc>
          <w:tcPr>
            <w:tcW w:w="893"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1</w:t>
            </w:r>
          </w:p>
        </w:tc>
      </w:tr>
      <w:tr w:rsidR="00541D83" w:rsidRPr="00E75C5A" w:rsidTr="00541D83">
        <w:trPr>
          <w:trHeight w:val="80"/>
        </w:trPr>
        <w:tc>
          <w:tcPr>
            <w:tcW w:w="477"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2</w:t>
            </w:r>
          </w:p>
        </w:tc>
        <w:tc>
          <w:tcPr>
            <w:tcW w:w="5511" w:type="dxa"/>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Perbaikan Kegiatan Operasional</w:t>
            </w:r>
            <w:r w:rsidRPr="00E75C5A">
              <w:rPr>
                <w:rFonts w:ascii="Times New Roman" w:eastAsia="Times New Roman" w:hAnsi="Times New Roman"/>
                <w:color w:val="000000"/>
                <w:sz w:val="20"/>
                <w:szCs w:val="20"/>
              </w:rPr>
              <w:t xml:space="preserve"> </w:t>
            </w:r>
          </w:p>
        </w:tc>
        <w:tc>
          <w:tcPr>
            <w:tcW w:w="1041"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1,98</w:t>
            </w:r>
          </w:p>
        </w:tc>
        <w:tc>
          <w:tcPr>
            <w:tcW w:w="893"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2</w:t>
            </w:r>
          </w:p>
        </w:tc>
      </w:tr>
      <w:tr w:rsidR="00541D83" w:rsidRPr="00E75C5A" w:rsidTr="00541D83">
        <w:trPr>
          <w:trHeight w:val="80"/>
        </w:trPr>
        <w:tc>
          <w:tcPr>
            <w:tcW w:w="477"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3</w:t>
            </w:r>
          </w:p>
        </w:tc>
        <w:tc>
          <w:tcPr>
            <w:tcW w:w="5511" w:type="dxa"/>
            <w:tcBorders>
              <w:bottom w:val="single" w:sz="4" w:space="0" w:color="auto"/>
            </w:tcBorders>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xml:space="preserve">Inovasi Produk </w:t>
            </w:r>
          </w:p>
        </w:tc>
        <w:tc>
          <w:tcPr>
            <w:tcW w:w="1041"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1,35</w:t>
            </w:r>
          </w:p>
        </w:tc>
        <w:tc>
          <w:tcPr>
            <w:tcW w:w="893"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3</w:t>
            </w:r>
          </w:p>
        </w:tc>
      </w:tr>
      <w:tr w:rsidR="00541D83" w:rsidRPr="00E75C5A" w:rsidTr="00541D83">
        <w:trPr>
          <w:trHeight w:val="70"/>
        </w:trPr>
        <w:tc>
          <w:tcPr>
            <w:tcW w:w="477"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w:t>
            </w:r>
          </w:p>
        </w:tc>
        <w:tc>
          <w:tcPr>
            <w:tcW w:w="5511"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Cs/>
                <w:color w:val="000000"/>
                <w:sz w:val="20"/>
                <w:szCs w:val="20"/>
              </w:rPr>
            </w:pPr>
            <w:r w:rsidRPr="00E75C5A">
              <w:rPr>
                <w:rFonts w:ascii="Times New Roman" w:eastAsia="Times New Roman" w:hAnsi="Times New Roman"/>
                <w:bCs/>
                <w:color w:val="000000"/>
                <w:sz w:val="20"/>
                <w:szCs w:val="20"/>
                <w:lang w:val="id-ID"/>
              </w:rPr>
              <w:t>Strategi W - T (</w:t>
            </w:r>
            <w:r w:rsidRPr="00E75C5A">
              <w:rPr>
                <w:rFonts w:ascii="Times New Roman" w:eastAsia="Times New Roman" w:hAnsi="Times New Roman"/>
                <w:bCs/>
                <w:i/>
                <w:iCs/>
                <w:color w:val="000000"/>
                <w:sz w:val="20"/>
                <w:szCs w:val="20"/>
                <w:lang w:val="id-ID"/>
              </w:rPr>
              <w:t>Weaknesses - Threats)</w:t>
            </w:r>
          </w:p>
        </w:tc>
        <w:tc>
          <w:tcPr>
            <w:tcW w:w="1041"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w:t>
            </w:r>
          </w:p>
        </w:tc>
        <w:tc>
          <w:tcPr>
            <w:tcW w:w="893" w:type="dxa"/>
            <w:tcBorders>
              <w:top w:val="single" w:sz="4" w:space="0" w:color="auto"/>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w:t>
            </w:r>
          </w:p>
        </w:tc>
      </w:tr>
      <w:tr w:rsidR="00541D83" w:rsidRPr="00E75C5A" w:rsidTr="00541D83">
        <w:trPr>
          <w:trHeight w:val="77"/>
        </w:trPr>
        <w:tc>
          <w:tcPr>
            <w:tcW w:w="477"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1</w:t>
            </w:r>
          </w:p>
        </w:tc>
        <w:tc>
          <w:tcPr>
            <w:tcW w:w="5511" w:type="dxa"/>
            <w:tcBorders>
              <w:top w:val="single" w:sz="4" w:space="0" w:color="auto"/>
            </w:tcBorders>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Perbaikan dalam Pengelolaan Keuangan Usaha</w:t>
            </w:r>
          </w:p>
        </w:tc>
        <w:tc>
          <w:tcPr>
            <w:tcW w:w="1041"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0,86</w:t>
            </w:r>
          </w:p>
        </w:tc>
        <w:tc>
          <w:tcPr>
            <w:tcW w:w="893" w:type="dxa"/>
            <w:tcBorders>
              <w:top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b/>
                <w:color w:val="000000"/>
                <w:sz w:val="20"/>
                <w:szCs w:val="20"/>
              </w:rPr>
            </w:pPr>
            <w:r w:rsidRPr="00E75C5A">
              <w:rPr>
                <w:rFonts w:ascii="Times New Roman" w:eastAsia="Times New Roman" w:hAnsi="Times New Roman"/>
                <w:b/>
                <w:color w:val="000000"/>
                <w:sz w:val="20"/>
                <w:szCs w:val="20"/>
              </w:rPr>
              <w:t>1</w:t>
            </w:r>
          </w:p>
        </w:tc>
      </w:tr>
      <w:tr w:rsidR="00541D83" w:rsidRPr="00E75C5A" w:rsidTr="00541D83">
        <w:trPr>
          <w:trHeight w:val="80"/>
        </w:trPr>
        <w:tc>
          <w:tcPr>
            <w:tcW w:w="477"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2</w:t>
            </w:r>
          </w:p>
        </w:tc>
        <w:tc>
          <w:tcPr>
            <w:tcW w:w="5511" w:type="dxa"/>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xml:space="preserve">Investasi Teknologi Produksi Modern </w:t>
            </w:r>
          </w:p>
        </w:tc>
        <w:tc>
          <w:tcPr>
            <w:tcW w:w="1041"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0,70</w:t>
            </w:r>
          </w:p>
        </w:tc>
        <w:tc>
          <w:tcPr>
            <w:tcW w:w="893" w:type="dxa"/>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2</w:t>
            </w:r>
          </w:p>
        </w:tc>
      </w:tr>
      <w:tr w:rsidR="00541D83" w:rsidRPr="00E75C5A" w:rsidTr="00541D83">
        <w:trPr>
          <w:trHeight w:val="80"/>
        </w:trPr>
        <w:tc>
          <w:tcPr>
            <w:tcW w:w="477" w:type="dxa"/>
            <w:tcBorders>
              <w:bottom w:val="single" w:sz="4" w:space="0" w:color="auto"/>
            </w:tcBorders>
            <w:shd w:val="clear" w:color="auto" w:fill="auto"/>
            <w:noWrap/>
            <w:vAlign w:val="center"/>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3</w:t>
            </w:r>
          </w:p>
        </w:tc>
        <w:tc>
          <w:tcPr>
            <w:tcW w:w="5511" w:type="dxa"/>
            <w:tcBorders>
              <w:bottom w:val="single" w:sz="4" w:space="0" w:color="auto"/>
            </w:tcBorders>
            <w:shd w:val="clear" w:color="auto" w:fill="auto"/>
            <w:noWrap/>
            <w:vAlign w:val="bottom"/>
            <w:hideMark/>
          </w:tcPr>
          <w:p w:rsidR="00541D83" w:rsidRPr="00E75C5A" w:rsidRDefault="00541D83" w:rsidP="0003337B">
            <w:pPr>
              <w:spacing w:after="0" w:line="240" w:lineRule="auto"/>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 xml:space="preserve">Menjalin Kerjasama  dan Hubungan Baik </w:t>
            </w:r>
          </w:p>
        </w:tc>
        <w:tc>
          <w:tcPr>
            <w:tcW w:w="1041"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0,44</w:t>
            </w:r>
          </w:p>
        </w:tc>
        <w:tc>
          <w:tcPr>
            <w:tcW w:w="893" w:type="dxa"/>
            <w:tcBorders>
              <w:bottom w:val="single" w:sz="4" w:space="0" w:color="auto"/>
            </w:tcBorders>
            <w:shd w:val="clear" w:color="auto" w:fill="auto"/>
            <w:noWrap/>
            <w:vAlign w:val="bottom"/>
            <w:hideMark/>
          </w:tcPr>
          <w:p w:rsidR="00541D83" w:rsidRPr="00E75C5A" w:rsidRDefault="00541D83" w:rsidP="0003337B">
            <w:pPr>
              <w:spacing w:after="0" w:line="240" w:lineRule="auto"/>
              <w:jc w:val="center"/>
              <w:rPr>
                <w:rFonts w:ascii="Times New Roman" w:eastAsia="Times New Roman" w:hAnsi="Times New Roman"/>
                <w:color w:val="000000"/>
                <w:sz w:val="20"/>
                <w:szCs w:val="20"/>
              </w:rPr>
            </w:pPr>
            <w:r w:rsidRPr="00E75C5A">
              <w:rPr>
                <w:rFonts w:ascii="Times New Roman" w:eastAsia="Times New Roman" w:hAnsi="Times New Roman"/>
                <w:color w:val="000000"/>
                <w:sz w:val="20"/>
                <w:szCs w:val="20"/>
              </w:rPr>
              <w:t>3</w:t>
            </w:r>
          </w:p>
        </w:tc>
      </w:tr>
    </w:tbl>
    <w:p w:rsidR="00541D83" w:rsidRDefault="00541D83" w:rsidP="00541D83">
      <w:pPr>
        <w:spacing w:after="120" w:line="240" w:lineRule="auto"/>
        <w:jc w:val="both"/>
        <w:rPr>
          <w:rFonts w:ascii="Times New Roman" w:hAnsi="Times New Roman"/>
          <w:i/>
          <w:sz w:val="20"/>
          <w:szCs w:val="24"/>
        </w:rPr>
      </w:pPr>
      <w:proofErr w:type="gramStart"/>
      <w:r w:rsidRPr="00374292">
        <w:rPr>
          <w:rFonts w:ascii="Times New Roman" w:hAnsi="Times New Roman"/>
          <w:i/>
          <w:sz w:val="20"/>
          <w:szCs w:val="24"/>
        </w:rPr>
        <w:t>Sumber :</w:t>
      </w:r>
      <w:proofErr w:type="gramEnd"/>
      <w:r w:rsidRPr="00374292">
        <w:rPr>
          <w:rFonts w:ascii="Times New Roman" w:hAnsi="Times New Roman"/>
          <w:i/>
          <w:sz w:val="20"/>
          <w:szCs w:val="24"/>
        </w:rPr>
        <w:t xml:space="preserve"> Data Primer Diolah</w:t>
      </w:r>
      <w:r>
        <w:rPr>
          <w:rFonts w:ascii="Times New Roman" w:hAnsi="Times New Roman"/>
          <w:i/>
          <w:sz w:val="20"/>
          <w:szCs w:val="24"/>
        </w:rPr>
        <w:t>, 2018</w:t>
      </w:r>
    </w:p>
    <w:p w:rsidR="00541D83" w:rsidRPr="00A60FBA" w:rsidRDefault="00541D83" w:rsidP="00541D83">
      <w:pPr>
        <w:spacing w:after="120" w:line="240" w:lineRule="auto"/>
        <w:jc w:val="both"/>
        <w:rPr>
          <w:rFonts w:ascii="Times New Roman" w:hAnsi="Times New Roman"/>
          <w:sz w:val="24"/>
          <w:szCs w:val="24"/>
        </w:rPr>
      </w:pPr>
      <w:r>
        <w:rPr>
          <w:rFonts w:ascii="Times New Roman" w:hAnsi="Times New Roman"/>
          <w:sz w:val="20"/>
          <w:szCs w:val="20"/>
        </w:rPr>
        <w:tab/>
      </w:r>
      <w:proofErr w:type="gramStart"/>
      <w:r w:rsidR="00EF47CA">
        <w:rPr>
          <w:rFonts w:ascii="Times New Roman" w:hAnsi="Times New Roman"/>
          <w:sz w:val="24"/>
          <w:szCs w:val="24"/>
        </w:rPr>
        <w:t xml:space="preserve">Berdasarkan tabel 6 </w:t>
      </w:r>
      <w:r w:rsidRPr="00A60FBA">
        <w:rPr>
          <w:rFonts w:ascii="Times New Roman" w:hAnsi="Times New Roman"/>
          <w:sz w:val="24"/>
          <w:szCs w:val="24"/>
        </w:rPr>
        <w:t>menggunakan metode Bayes, strategi pengembangan usaha singkong keju yang diperoleh yaitu fokus segmentasi pasar, pengurusan SKDU, pelatihan manajemen usaha, dan perbaikan dalam pengelolaan keuangan usaha.</w:t>
      </w:r>
      <w:proofErr w:type="gramEnd"/>
      <w:r w:rsidRPr="00A60FBA">
        <w:rPr>
          <w:rFonts w:ascii="Times New Roman" w:hAnsi="Times New Roman"/>
          <w:sz w:val="24"/>
          <w:szCs w:val="24"/>
        </w:rPr>
        <w:t xml:space="preserve"> </w:t>
      </w:r>
      <w:proofErr w:type="gramStart"/>
      <w:r w:rsidRPr="00A60FBA">
        <w:rPr>
          <w:rFonts w:ascii="Times New Roman" w:hAnsi="Times New Roman"/>
          <w:sz w:val="24"/>
          <w:szCs w:val="24"/>
        </w:rPr>
        <w:t>Keempat strategi yang diperoleh diharapkan dapat menciptakan keunggulan bersaing usaha singkong keju sehingga usaha ini dapat berkembang dan bertahan dalam kurun waktu yang relatif lama.</w:t>
      </w:r>
      <w:proofErr w:type="gramEnd"/>
    </w:p>
    <w:p w:rsidR="00A60FBA" w:rsidRPr="00A60FBA" w:rsidRDefault="00A60FBA" w:rsidP="00A60FBA">
      <w:pPr>
        <w:spacing w:before="240" w:after="240" w:line="240" w:lineRule="auto"/>
        <w:ind w:firstLine="706"/>
        <w:jc w:val="center"/>
        <w:rPr>
          <w:rFonts w:ascii="Times New Roman" w:eastAsia="Times New Roman" w:hAnsi="Times New Roman"/>
          <w:b/>
          <w:bCs/>
          <w:sz w:val="28"/>
          <w:szCs w:val="28"/>
        </w:rPr>
      </w:pPr>
      <w:r w:rsidRPr="00A60FBA">
        <w:rPr>
          <w:rFonts w:ascii="Times New Roman" w:eastAsia="Times New Roman" w:hAnsi="Times New Roman"/>
          <w:b/>
          <w:bCs/>
          <w:sz w:val="28"/>
          <w:szCs w:val="28"/>
        </w:rPr>
        <w:t>KESIMPULAN DAN SARAN</w:t>
      </w:r>
    </w:p>
    <w:p w:rsidR="00A60FBA" w:rsidRPr="00A60FBA" w:rsidRDefault="00A60FBA" w:rsidP="00A60FBA">
      <w:pPr>
        <w:spacing w:after="120" w:line="240" w:lineRule="auto"/>
        <w:rPr>
          <w:rFonts w:ascii="Times New Roman" w:eastAsia="Times New Roman" w:hAnsi="Times New Roman"/>
          <w:b/>
          <w:bCs/>
          <w:sz w:val="24"/>
          <w:szCs w:val="24"/>
        </w:rPr>
      </w:pPr>
      <w:r w:rsidRPr="00A60FBA">
        <w:rPr>
          <w:rFonts w:ascii="Times New Roman" w:eastAsia="Times New Roman" w:hAnsi="Times New Roman"/>
          <w:b/>
          <w:bCs/>
          <w:sz w:val="24"/>
          <w:szCs w:val="24"/>
        </w:rPr>
        <w:t xml:space="preserve"> Kesimpulan</w:t>
      </w:r>
    </w:p>
    <w:p w:rsidR="00A60FBA" w:rsidRPr="00A60FBA" w:rsidRDefault="00A60FBA" w:rsidP="00A60FBA">
      <w:pPr>
        <w:pStyle w:val="ListParagraph"/>
        <w:spacing w:after="120" w:line="240" w:lineRule="auto"/>
        <w:ind w:left="0" w:firstLine="720"/>
        <w:contextualSpacing w:val="0"/>
        <w:jc w:val="both"/>
        <w:rPr>
          <w:rFonts w:ascii="Times New Roman" w:hAnsi="Times New Roman"/>
          <w:sz w:val="24"/>
          <w:szCs w:val="24"/>
          <w:lang w:val="id-ID"/>
        </w:rPr>
      </w:pPr>
      <w:r w:rsidRPr="00A60FBA">
        <w:rPr>
          <w:rFonts w:ascii="Times New Roman" w:hAnsi="Times New Roman"/>
          <w:sz w:val="24"/>
          <w:szCs w:val="24"/>
          <w:lang w:val="id-ID"/>
        </w:rPr>
        <w:t>Berdasarkan uraian pada hasil dan pembahasan maka dapat ditarik kesimpulan sebagai berikut:</w:t>
      </w:r>
    </w:p>
    <w:p w:rsidR="00A60FBA" w:rsidRPr="00A60FBA" w:rsidRDefault="00A60FBA" w:rsidP="00A60FBA">
      <w:pPr>
        <w:pStyle w:val="ListParagraph"/>
        <w:numPr>
          <w:ilvl w:val="7"/>
          <w:numId w:val="16"/>
        </w:numPr>
        <w:tabs>
          <w:tab w:val="clear" w:pos="5760"/>
        </w:tabs>
        <w:spacing w:after="0" w:line="240" w:lineRule="auto"/>
        <w:ind w:left="425" w:hanging="425"/>
        <w:jc w:val="both"/>
        <w:rPr>
          <w:rFonts w:ascii="Times New Roman" w:hAnsi="Times New Roman"/>
          <w:sz w:val="24"/>
          <w:szCs w:val="24"/>
        </w:rPr>
      </w:pPr>
      <w:r w:rsidRPr="00A60FBA">
        <w:rPr>
          <w:rFonts w:ascii="Times New Roman" w:hAnsi="Times New Roman"/>
          <w:sz w:val="24"/>
          <w:szCs w:val="24"/>
        </w:rPr>
        <w:t>Usaha singkong keju di Kota Mataram memilki prospek yang baik dan layak untuk diusahakan baik dari segi teknis ataupun finansial. Dilihat dari segi teknis usaha singkong keju mudah dilakukan, sedangkan dari segi finansial layak yang dilihat dari nilai rentabilitas ekonomi sebesar 38</w:t>
      </w:r>
      <w:bookmarkStart w:id="0" w:name="_GoBack"/>
      <w:bookmarkEnd w:id="0"/>
      <w:proofErr w:type="gramStart"/>
      <w:r w:rsidRPr="00A60FBA">
        <w:rPr>
          <w:rFonts w:ascii="Times New Roman" w:hAnsi="Times New Roman"/>
          <w:sz w:val="24"/>
          <w:szCs w:val="24"/>
        </w:rPr>
        <w:t>,59</w:t>
      </w:r>
      <w:proofErr w:type="gramEnd"/>
      <w:r w:rsidRPr="00A60FBA">
        <w:rPr>
          <w:rFonts w:ascii="Times New Roman" w:hAnsi="Times New Roman"/>
          <w:sz w:val="24"/>
          <w:szCs w:val="24"/>
        </w:rPr>
        <w:t xml:space="preserve">% (lebih besar dari suku bungan bank 12%) dan </w:t>
      </w:r>
      <w:r w:rsidRPr="00A60FBA">
        <w:rPr>
          <w:rFonts w:ascii="Times New Roman" w:hAnsi="Times New Roman"/>
          <w:i/>
          <w:sz w:val="24"/>
          <w:szCs w:val="24"/>
        </w:rPr>
        <w:t>break event point</w:t>
      </w:r>
      <w:r w:rsidRPr="00A60FBA">
        <w:rPr>
          <w:rFonts w:ascii="Times New Roman" w:hAnsi="Times New Roman"/>
          <w:sz w:val="24"/>
          <w:szCs w:val="24"/>
        </w:rPr>
        <w:t xml:space="preserve">. </w:t>
      </w:r>
      <w:r w:rsidR="00830519" w:rsidRPr="00830519">
        <w:rPr>
          <w:rFonts w:ascii="Times New Roman" w:hAnsi="Times New Roman"/>
          <w:i/>
          <w:sz w:val="24"/>
          <w:szCs w:val="24"/>
        </w:rPr>
        <w:t>Break event</w:t>
      </w:r>
      <w:r w:rsidR="00830519">
        <w:rPr>
          <w:rFonts w:ascii="Times New Roman" w:hAnsi="Times New Roman"/>
          <w:sz w:val="24"/>
          <w:szCs w:val="24"/>
        </w:rPr>
        <w:t xml:space="preserve"> produksi </w:t>
      </w:r>
      <w:r w:rsidRPr="00A60FBA">
        <w:rPr>
          <w:rFonts w:ascii="Times New Roman" w:hAnsi="Times New Roman"/>
          <w:sz w:val="24"/>
          <w:szCs w:val="24"/>
        </w:rPr>
        <w:t>dalam usaha singkong keju sebanyak 68</w:t>
      </w:r>
      <w:proofErr w:type="gramStart"/>
      <w:r w:rsidRPr="00A60FBA">
        <w:rPr>
          <w:rFonts w:ascii="Times New Roman" w:hAnsi="Times New Roman"/>
          <w:sz w:val="24"/>
          <w:szCs w:val="24"/>
        </w:rPr>
        <w:t>,28</w:t>
      </w:r>
      <w:proofErr w:type="gramEnd"/>
      <w:r w:rsidRPr="00A60FBA">
        <w:rPr>
          <w:rFonts w:ascii="Times New Roman" w:hAnsi="Times New Roman"/>
          <w:sz w:val="24"/>
          <w:szCs w:val="24"/>
        </w:rPr>
        <w:t xml:space="preserve"> kg</w:t>
      </w:r>
      <w:r w:rsidR="00830519">
        <w:rPr>
          <w:rFonts w:ascii="Times New Roman" w:hAnsi="Times New Roman"/>
          <w:sz w:val="24"/>
          <w:szCs w:val="24"/>
        </w:rPr>
        <w:t xml:space="preserve"> dan</w:t>
      </w:r>
      <w:r w:rsidRPr="00A60FBA">
        <w:rPr>
          <w:rFonts w:ascii="Times New Roman" w:hAnsi="Times New Roman"/>
          <w:sz w:val="24"/>
          <w:szCs w:val="24"/>
        </w:rPr>
        <w:t xml:space="preserve"> BEP pener</w:t>
      </w:r>
      <w:r w:rsidR="00830519">
        <w:rPr>
          <w:rFonts w:ascii="Times New Roman" w:hAnsi="Times New Roman"/>
          <w:sz w:val="24"/>
          <w:szCs w:val="24"/>
        </w:rPr>
        <w:t>imaan sebanyak Rp.1.436.382,97</w:t>
      </w:r>
      <w:r w:rsidR="00AA4981">
        <w:rPr>
          <w:rFonts w:ascii="Times New Roman" w:hAnsi="Times New Roman"/>
          <w:sz w:val="24"/>
          <w:szCs w:val="24"/>
        </w:rPr>
        <w:t>.</w:t>
      </w:r>
    </w:p>
    <w:p w:rsidR="00A60FBA" w:rsidRPr="00A60FBA" w:rsidRDefault="00A60FBA" w:rsidP="00A60FBA">
      <w:pPr>
        <w:pStyle w:val="ListParagraph"/>
        <w:numPr>
          <w:ilvl w:val="7"/>
          <w:numId w:val="16"/>
        </w:numPr>
        <w:tabs>
          <w:tab w:val="clear" w:pos="5760"/>
        </w:tabs>
        <w:spacing w:after="0" w:line="240" w:lineRule="auto"/>
        <w:ind w:left="425" w:hanging="425"/>
        <w:jc w:val="both"/>
        <w:rPr>
          <w:rFonts w:ascii="Times New Roman" w:hAnsi="Times New Roman"/>
          <w:sz w:val="24"/>
          <w:szCs w:val="24"/>
        </w:rPr>
      </w:pPr>
      <w:r w:rsidRPr="00A60FBA">
        <w:rPr>
          <w:rFonts w:ascii="Times New Roman" w:hAnsi="Times New Roman"/>
          <w:sz w:val="24"/>
          <w:szCs w:val="24"/>
        </w:rPr>
        <w:t xml:space="preserve">Strategi pengembangan yang dapat dapat digunakan oleh pengusaha singkong keju agar usahanya dapat bertahan dalam jangka panjang berdasarkan strategi terbaik antara </w:t>
      </w:r>
      <w:proofErr w:type="gramStart"/>
      <w:r w:rsidRPr="00A60FBA">
        <w:rPr>
          <w:rFonts w:ascii="Times New Roman" w:hAnsi="Times New Roman"/>
          <w:sz w:val="24"/>
          <w:szCs w:val="24"/>
        </w:rPr>
        <w:t>lain :</w:t>
      </w:r>
      <w:proofErr w:type="gramEnd"/>
      <w:r w:rsidRPr="00A60FBA">
        <w:rPr>
          <w:rFonts w:ascii="Times New Roman" w:hAnsi="Times New Roman"/>
          <w:sz w:val="24"/>
          <w:szCs w:val="24"/>
        </w:rPr>
        <w:t xml:space="preserve"> 1) fokus segm</w:t>
      </w:r>
      <w:r>
        <w:rPr>
          <w:rFonts w:ascii="Times New Roman" w:hAnsi="Times New Roman"/>
          <w:sz w:val="24"/>
          <w:szCs w:val="24"/>
        </w:rPr>
        <w:t>entasi pasar, 2) Pengurusan SKDU</w:t>
      </w:r>
      <w:r w:rsidRPr="00A60FBA">
        <w:rPr>
          <w:rFonts w:ascii="Times New Roman" w:hAnsi="Times New Roman"/>
          <w:sz w:val="24"/>
          <w:szCs w:val="24"/>
        </w:rPr>
        <w:t>, 3) pelatihan manajemen usaha, 4) perbaikan dalam pengelolaan keuangan usaha.</w:t>
      </w:r>
    </w:p>
    <w:p w:rsidR="00BA1C70" w:rsidRDefault="00BA1C70" w:rsidP="00A60FBA">
      <w:pPr>
        <w:spacing w:before="120" w:after="120" w:line="240" w:lineRule="auto"/>
        <w:jc w:val="both"/>
        <w:rPr>
          <w:rFonts w:ascii="Times New Roman" w:hAnsi="Times New Roman"/>
          <w:b/>
          <w:sz w:val="24"/>
          <w:szCs w:val="24"/>
        </w:rPr>
      </w:pPr>
    </w:p>
    <w:p w:rsidR="00C350CE" w:rsidRDefault="00C350CE" w:rsidP="00A60FBA">
      <w:pPr>
        <w:spacing w:before="120" w:after="120" w:line="240" w:lineRule="auto"/>
        <w:jc w:val="both"/>
        <w:rPr>
          <w:rFonts w:ascii="Times New Roman" w:hAnsi="Times New Roman"/>
          <w:b/>
          <w:sz w:val="24"/>
          <w:szCs w:val="24"/>
        </w:rPr>
      </w:pPr>
    </w:p>
    <w:p w:rsidR="00A60FBA" w:rsidRPr="00A60FBA" w:rsidRDefault="00A60FBA" w:rsidP="00A60FBA">
      <w:pPr>
        <w:spacing w:before="120" w:after="120" w:line="240" w:lineRule="auto"/>
        <w:jc w:val="both"/>
        <w:rPr>
          <w:rFonts w:ascii="Times New Roman" w:hAnsi="Times New Roman"/>
          <w:b/>
          <w:sz w:val="24"/>
          <w:szCs w:val="24"/>
        </w:rPr>
      </w:pPr>
      <w:r w:rsidRPr="00A60FBA">
        <w:rPr>
          <w:rFonts w:ascii="Times New Roman" w:hAnsi="Times New Roman"/>
          <w:b/>
          <w:sz w:val="24"/>
          <w:szCs w:val="24"/>
        </w:rPr>
        <w:lastRenderedPageBreak/>
        <w:t>Saran</w:t>
      </w:r>
    </w:p>
    <w:p w:rsidR="00A60FBA" w:rsidRPr="00A60FBA" w:rsidRDefault="00A60FBA" w:rsidP="00A60FBA">
      <w:pPr>
        <w:spacing w:after="120" w:line="240" w:lineRule="auto"/>
        <w:jc w:val="both"/>
        <w:rPr>
          <w:rFonts w:ascii="Times New Roman" w:hAnsi="Times New Roman"/>
          <w:sz w:val="24"/>
          <w:szCs w:val="24"/>
        </w:rPr>
      </w:pPr>
      <w:r w:rsidRPr="00A60FBA">
        <w:rPr>
          <w:rFonts w:ascii="Times New Roman" w:hAnsi="Times New Roman"/>
          <w:b/>
          <w:sz w:val="24"/>
          <w:szCs w:val="24"/>
        </w:rPr>
        <w:tab/>
      </w:r>
      <w:r w:rsidRPr="00A60FBA">
        <w:rPr>
          <w:rFonts w:ascii="Times New Roman" w:hAnsi="Times New Roman"/>
          <w:sz w:val="24"/>
          <w:szCs w:val="24"/>
        </w:rPr>
        <w:t xml:space="preserve">Berdasarkan penelitian yang telah dilaksanakan pada usaha singkong keju di Kota Mataram, maka dapat disarankan </w:t>
      </w:r>
      <w:proofErr w:type="gramStart"/>
      <w:r w:rsidRPr="00A60FBA">
        <w:rPr>
          <w:rFonts w:ascii="Times New Roman" w:hAnsi="Times New Roman"/>
          <w:sz w:val="24"/>
          <w:szCs w:val="24"/>
        </w:rPr>
        <w:t>bahwa :</w:t>
      </w:r>
      <w:proofErr w:type="gramEnd"/>
    </w:p>
    <w:p w:rsidR="00A60FBA" w:rsidRPr="00A60FBA" w:rsidRDefault="00A60FBA" w:rsidP="00A60FBA">
      <w:pPr>
        <w:pStyle w:val="ListParagraph"/>
        <w:numPr>
          <w:ilvl w:val="7"/>
          <w:numId w:val="17"/>
        </w:numPr>
        <w:tabs>
          <w:tab w:val="clear" w:pos="5760"/>
        </w:tabs>
        <w:spacing w:after="0" w:line="240" w:lineRule="auto"/>
        <w:ind w:left="426" w:hanging="426"/>
        <w:jc w:val="both"/>
        <w:rPr>
          <w:rFonts w:ascii="Times New Roman" w:hAnsi="Times New Roman"/>
          <w:sz w:val="24"/>
          <w:szCs w:val="24"/>
        </w:rPr>
      </w:pPr>
      <w:r w:rsidRPr="00A60FBA">
        <w:rPr>
          <w:rFonts w:ascii="Times New Roman" w:hAnsi="Times New Roman"/>
          <w:sz w:val="24"/>
          <w:szCs w:val="24"/>
        </w:rPr>
        <w:t xml:space="preserve">Pemerintah sebaiknya lebih intensif dalam memberikan bantuan untuk usaha mikro salah satunya agroindustri singkong keju di Kota Mataram. Bantuan yang diberikan tidak hanya sebatas modal namun pelatihan yang lebih gencar untuk meningkatkan keterampilan pengusaha mikro. </w:t>
      </w:r>
    </w:p>
    <w:p w:rsidR="00A60FBA" w:rsidRPr="00A60FBA" w:rsidRDefault="00A60FBA" w:rsidP="00A60FBA">
      <w:pPr>
        <w:pStyle w:val="ListParagraph"/>
        <w:numPr>
          <w:ilvl w:val="7"/>
          <w:numId w:val="17"/>
        </w:numPr>
        <w:tabs>
          <w:tab w:val="clear" w:pos="5760"/>
        </w:tabs>
        <w:spacing w:after="0" w:line="240" w:lineRule="auto"/>
        <w:ind w:left="426" w:hanging="426"/>
        <w:jc w:val="both"/>
        <w:rPr>
          <w:rFonts w:ascii="Times New Roman" w:hAnsi="Times New Roman"/>
          <w:sz w:val="24"/>
          <w:szCs w:val="24"/>
        </w:rPr>
      </w:pPr>
      <w:r w:rsidRPr="00A60FBA">
        <w:rPr>
          <w:rFonts w:ascii="Times New Roman" w:hAnsi="Times New Roman"/>
          <w:sz w:val="24"/>
          <w:szCs w:val="24"/>
        </w:rPr>
        <w:t xml:space="preserve">Pengusaha singkong keju diharapkan lebih memperhatikan manajemen usahanya seperti memilih sistem pembelian bahan </w:t>
      </w:r>
      <w:proofErr w:type="gramStart"/>
      <w:r w:rsidRPr="00A60FBA">
        <w:rPr>
          <w:rFonts w:ascii="Times New Roman" w:hAnsi="Times New Roman"/>
          <w:sz w:val="24"/>
          <w:szCs w:val="24"/>
        </w:rPr>
        <w:t>baku</w:t>
      </w:r>
      <w:proofErr w:type="gramEnd"/>
      <w:r w:rsidRPr="00A60FBA">
        <w:rPr>
          <w:rFonts w:ascii="Times New Roman" w:hAnsi="Times New Roman"/>
          <w:sz w:val="24"/>
          <w:szCs w:val="24"/>
        </w:rPr>
        <w:t xml:space="preserve"> yang paling efektif dan efisien, penerapan pembukuan untuk mengetahui besarnya pengeluaran dan keuntungan yang diperoleh dan mempertahhankan kualitas bahan baku yang digunakan.</w:t>
      </w:r>
    </w:p>
    <w:p w:rsidR="00A60FBA" w:rsidRPr="00BA1C70" w:rsidRDefault="00A60FBA" w:rsidP="00BA1C70">
      <w:pPr>
        <w:pStyle w:val="ListParagraph"/>
        <w:numPr>
          <w:ilvl w:val="7"/>
          <w:numId w:val="17"/>
        </w:numPr>
        <w:tabs>
          <w:tab w:val="clear" w:pos="5760"/>
        </w:tabs>
        <w:spacing w:after="0" w:line="240" w:lineRule="auto"/>
        <w:ind w:left="426" w:hanging="426"/>
        <w:jc w:val="both"/>
        <w:rPr>
          <w:rFonts w:ascii="Times New Roman" w:hAnsi="Times New Roman"/>
          <w:sz w:val="24"/>
          <w:szCs w:val="24"/>
        </w:rPr>
      </w:pPr>
      <w:r w:rsidRPr="00A60FBA">
        <w:rPr>
          <w:rFonts w:ascii="Times New Roman" w:hAnsi="Times New Roman"/>
          <w:sz w:val="24"/>
          <w:szCs w:val="24"/>
        </w:rPr>
        <w:t xml:space="preserve">Diharapkan pengusaha perlu untuk memperhatikan keamanan produk seperti penggunaan kemasan, keadaan minyak dan penggunaan sarung tangan dalam kegiatan pelayanan dengan tujuan untuk mempertahankan higienitas produk. </w:t>
      </w:r>
    </w:p>
    <w:p w:rsidR="00A60FBA" w:rsidRPr="00A60FBA" w:rsidRDefault="00A60FBA" w:rsidP="00BA1C70">
      <w:pPr>
        <w:spacing w:before="240" w:after="0" w:line="240" w:lineRule="auto"/>
        <w:ind w:firstLine="709"/>
        <w:jc w:val="center"/>
        <w:rPr>
          <w:rFonts w:ascii="Times New Roman" w:eastAsia="Times New Roman" w:hAnsi="Times New Roman"/>
          <w:b/>
          <w:bCs/>
          <w:sz w:val="24"/>
          <w:szCs w:val="24"/>
        </w:rPr>
      </w:pPr>
      <w:r w:rsidRPr="00A60FBA">
        <w:rPr>
          <w:rFonts w:ascii="Times New Roman" w:eastAsia="Times New Roman" w:hAnsi="Times New Roman"/>
          <w:b/>
          <w:bCs/>
          <w:sz w:val="24"/>
          <w:szCs w:val="24"/>
        </w:rPr>
        <w:t>DAFTAR PUSTAKA</w:t>
      </w:r>
    </w:p>
    <w:p w:rsidR="00A60FBA" w:rsidRPr="00A60FBA" w:rsidRDefault="00A60FBA" w:rsidP="00A60FBA">
      <w:pPr>
        <w:spacing w:after="0" w:line="240" w:lineRule="auto"/>
        <w:jc w:val="both"/>
        <w:rPr>
          <w:rFonts w:ascii="Times New Roman" w:hAnsi="Times New Roman"/>
          <w:sz w:val="24"/>
          <w:szCs w:val="24"/>
        </w:rPr>
      </w:pPr>
    </w:p>
    <w:p w:rsidR="00A60FBA" w:rsidRPr="00A60FBA" w:rsidRDefault="00A60FBA" w:rsidP="00A60FBA">
      <w:pPr>
        <w:spacing w:after="0" w:line="240" w:lineRule="auto"/>
        <w:ind w:left="1134" w:hanging="1134"/>
        <w:jc w:val="both"/>
        <w:rPr>
          <w:rFonts w:ascii="Times New Roman" w:hAnsi="Times New Roman"/>
          <w:sz w:val="24"/>
          <w:szCs w:val="24"/>
        </w:rPr>
      </w:pPr>
      <w:r w:rsidRPr="00A60FBA">
        <w:rPr>
          <w:rFonts w:ascii="Times New Roman" w:hAnsi="Times New Roman"/>
          <w:sz w:val="24"/>
          <w:szCs w:val="24"/>
          <w:lang w:val="id-ID"/>
        </w:rPr>
        <w:t>Badan Pusat Statistik, 201</w:t>
      </w:r>
      <w:r w:rsidRPr="00A60FBA">
        <w:rPr>
          <w:rFonts w:ascii="Times New Roman" w:hAnsi="Times New Roman"/>
          <w:sz w:val="24"/>
          <w:szCs w:val="24"/>
        </w:rPr>
        <w:t>6</w:t>
      </w:r>
      <w:r w:rsidRPr="00A60FBA">
        <w:rPr>
          <w:rFonts w:ascii="Times New Roman" w:hAnsi="Times New Roman"/>
          <w:sz w:val="24"/>
          <w:szCs w:val="24"/>
          <w:lang w:val="id-ID"/>
        </w:rPr>
        <w:t xml:space="preserve">. </w:t>
      </w:r>
      <w:r w:rsidRPr="00A60FBA">
        <w:rPr>
          <w:rFonts w:ascii="Times New Roman" w:hAnsi="Times New Roman"/>
          <w:i/>
          <w:sz w:val="24"/>
          <w:szCs w:val="24"/>
          <w:lang w:val="id-ID"/>
        </w:rPr>
        <w:t>Mataram Dalam Angka</w:t>
      </w:r>
      <w:r w:rsidRPr="00A60FBA">
        <w:rPr>
          <w:rFonts w:ascii="Times New Roman" w:hAnsi="Times New Roman"/>
          <w:sz w:val="24"/>
          <w:szCs w:val="24"/>
          <w:lang w:val="id-ID"/>
        </w:rPr>
        <w:t>. BPS Kota Mataram. Mataram.</w:t>
      </w:r>
    </w:p>
    <w:p w:rsidR="00A60FBA" w:rsidRPr="00A60FBA" w:rsidRDefault="00A60FBA" w:rsidP="00A60FBA">
      <w:pPr>
        <w:spacing w:after="0" w:line="240" w:lineRule="auto"/>
        <w:ind w:left="851" w:hanging="851"/>
        <w:jc w:val="both"/>
        <w:rPr>
          <w:rFonts w:ascii="Times New Roman" w:hAnsi="Times New Roman"/>
          <w:sz w:val="24"/>
          <w:szCs w:val="24"/>
          <w:lang w:val="id-ID"/>
        </w:rPr>
      </w:pPr>
      <w:r w:rsidRPr="00A60FBA">
        <w:rPr>
          <w:rFonts w:ascii="Times New Roman" w:hAnsi="Times New Roman"/>
          <w:sz w:val="24"/>
          <w:szCs w:val="24"/>
          <w:lang w:val="id-ID"/>
        </w:rPr>
        <w:t>Dinas Pertanian, 201</w:t>
      </w:r>
      <w:r w:rsidRPr="00A60FBA">
        <w:rPr>
          <w:rFonts w:ascii="Times New Roman" w:hAnsi="Times New Roman"/>
          <w:sz w:val="24"/>
          <w:szCs w:val="24"/>
        </w:rPr>
        <w:t>6</w:t>
      </w:r>
      <w:r w:rsidRPr="00A60FBA">
        <w:rPr>
          <w:rFonts w:ascii="Times New Roman" w:hAnsi="Times New Roman"/>
          <w:sz w:val="24"/>
          <w:szCs w:val="24"/>
          <w:lang w:val="id-ID"/>
        </w:rPr>
        <w:t xml:space="preserve">. Laporan </w:t>
      </w:r>
      <w:r w:rsidRPr="00A60FBA">
        <w:rPr>
          <w:rFonts w:ascii="Times New Roman" w:hAnsi="Times New Roman"/>
          <w:sz w:val="24"/>
          <w:szCs w:val="24"/>
        </w:rPr>
        <w:t>Perkembangan Produksi Tanaman Pangan</w:t>
      </w:r>
      <w:r w:rsidRPr="00A60FBA">
        <w:rPr>
          <w:rFonts w:ascii="Times New Roman" w:hAnsi="Times New Roman"/>
          <w:sz w:val="24"/>
          <w:szCs w:val="24"/>
          <w:lang w:val="id-ID"/>
        </w:rPr>
        <w:t xml:space="preserve"> 201</w:t>
      </w:r>
      <w:r w:rsidRPr="00A60FBA">
        <w:rPr>
          <w:rFonts w:ascii="Times New Roman" w:hAnsi="Times New Roman"/>
          <w:sz w:val="24"/>
          <w:szCs w:val="24"/>
        </w:rPr>
        <w:t>2-</w:t>
      </w:r>
      <w:r w:rsidRPr="00A60FBA">
        <w:rPr>
          <w:rFonts w:ascii="Times New Roman" w:hAnsi="Times New Roman"/>
          <w:sz w:val="24"/>
          <w:szCs w:val="24"/>
          <w:lang w:val="id-ID"/>
        </w:rPr>
        <w:t>201</w:t>
      </w:r>
      <w:r w:rsidRPr="00A60FBA">
        <w:rPr>
          <w:rFonts w:ascii="Times New Roman" w:hAnsi="Times New Roman"/>
          <w:sz w:val="24"/>
          <w:szCs w:val="24"/>
        </w:rPr>
        <w:t>6</w:t>
      </w:r>
      <w:r w:rsidRPr="00A60FBA">
        <w:rPr>
          <w:rFonts w:ascii="Times New Roman" w:hAnsi="Times New Roman"/>
          <w:sz w:val="24"/>
          <w:szCs w:val="24"/>
          <w:lang w:val="id-ID"/>
        </w:rPr>
        <w:t xml:space="preserve">. Dinas Pertanian </w:t>
      </w:r>
      <w:r w:rsidRPr="00A60FBA">
        <w:rPr>
          <w:rFonts w:ascii="Times New Roman" w:hAnsi="Times New Roman"/>
          <w:sz w:val="24"/>
          <w:szCs w:val="24"/>
        </w:rPr>
        <w:t>Provinsi Nusa Tenggara Barat</w:t>
      </w:r>
      <w:r w:rsidRPr="00A60FBA">
        <w:rPr>
          <w:rFonts w:ascii="Times New Roman" w:hAnsi="Times New Roman"/>
          <w:sz w:val="24"/>
          <w:szCs w:val="24"/>
          <w:lang w:val="id-ID"/>
        </w:rPr>
        <w:t>. Mataram.</w:t>
      </w:r>
    </w:p>
    <w:p w:rsidR="00A60FBA" w:rsidRPr="00A60FBA" w:rsidRDefault="00A60FBA" w:rsidP="00A60FBA">
      <w:pPr>
        <w:spacing w:after="0" w:line="240" w:lineRule="auto"/>
        <w:jc w:val="both"/>
        <w:rPr>
          <w:rFonts w:ascii="Times New Roman" w:hAnsi="Times New Roman"/>
          <w:sz w:val="24"/>
          <w:szCs w:val="24"/>
        </w:rPr>
      </w:pPr>
      <w:r w:rsidRPr="00A60FBA">
        <w:rPr>
          <w:rFonts w:ascii="Times New Roman" w:hAnsi="Times New Roman"/>
          <w:sz w:val="24"/>
          <w:szCs w:val="24"/>
        </w:rPr>
        <w:t>Halim, Abdul.</w:t>
      </w:r>
      <w:r w:rsidR="00454B0E">
        <w:rPr>
          <w:rFonts w:ascii="Times New Roman" w:hAnsi="Times New Roman"/>
          <w:sz w:val="24"/>
          <w:szCs w:val="24"/>
        </w:rPr>
        <w:t xml:space="preserve"> </w:t>
      </w:r>
      <w:r w:rsidRPr="00A60FBA">
        <w:rPr>
          <w:rFonts w:ascii="Times New Roman" w:hAnsi="Times New Roman"/>
          <w:sz w:val="24"/>
          <w:szCs w:val="24"/>
        </w:rPr>
        <w:t xml:space="preserve">2005. </w:t>
      </w:r>
      <w:r w:rsidRPr="00A60FBA">
        <w:rPr>
          <w:rFonts w:ascii="Times New Roman" w:hAnsi="Times New Roman"/>
          <w:i/>
          <w:sz w:val="24"/>
          <w:szCs w:val="24"/>
        </w:rPr>
        <w:t>Analisis Investasi</w:t>
      </w:r>
      <w:r w:rsidRPr="00A60FBA">
        <w:rPr>
          <w:rFonts w:ascii="Times New Roman" w:hAnsi="Times New Roman"/>
          <w:sz w:val="24"/>
          <w:szCs w:val="24"/>
        </w:rPr>
        <w:t>.</w:t>
      </w:r>
      <w:r w:rsidR="00454B0E">
        <w:rPr>
          <w:rFonts w:ascii="Times New Roman" w:hAnsi="Times New Roman"/>
          <w:sz w:val="24"/>
          <w:szCs w:val="24"/>
        </w:rPr>
        <w:t xml:space="preserve"> </w:t>
      </w:r>
      <w:r w:rsidRPr="00A60FBA">
        <w:rPr>
          <w:rFonts w:ascii="Times New Roman" w:hAnsi="Times New Roman"/>
          <w:sz w:val="24"/>
          <w:szCs w:val="24"/>
        </w:rPr>
        <w:t xml:space="preserve">PT. Salemba Empat. Jakarta. </w:t>
      </w:r>
    </w:p>
    <w:p w:rsidR="00A60FBA" w:rsidRPr="00A60FBA" w:rsidRDefault="00A60FBA" w:rsidP="00A60FBA">
      <w:pPr>
        <w:spacing w:after="0" w:line="240" w:lineRule="auto"/>
        <w:ind w:left="851" w:hanging="851"/>
        <w:jc w:val="both"/>
        <w:rPr>
          <w:rFonts w:ascii="Times New Roman" w:hAnsi="Times New Roman"/>
          <w:sz w:val="24"/>
          <w:szCs w:val="24"/>
        </w:rPr>
      </w:pPr>
      <w:proofErr w:type="gramStart"/>
      <w:r w:rsidRPr="00A60FBA">
        <w:rPr>
          <w:rFonts w:ascii="Times New Roman" w:hAnsi="Times New Roman"/>
          <w:sz w:val="24"/>
          <w:szCs w:val="24"/>
        </w:rPr>
        <w:t>Juhana, 2015.</w:t>
      </w:r>
      <w:proofErr w:type="gramEnd"/>
      <w:r w:rsidRPr="00A60FBA">
        <w:rPr>
          <w:rFonts w:ascii="Times New Roman" w:hAnsi="Times New Roman"/>
          <w:sz w:val="24"/>
          <w:szCs w:val="24"/>
        </w:rPr>
        <w:t xml:space="preserve"> Pelayanan Prima. PT. Armico. Jakarta</w:t>
      </w:r>
    </w:p>
    <w:p w:rsidR="00A60FBA" w:rsidRPr="00A60FBA" w:rsidRDefault="00A60FBA" w:rsidP="00A60FBA">
      <w:pPr>
        <w:spacing w:after="0" w:line="240" w:lineRule="auto"/>
        <w:jc w:val="both"/>
        <w:rPr>
          <w:rFonts w:ascii="Times New Roman" w:hAnsi="Times New Roman"/>
          <w:sz w:val="24"/>
          <w:szCs w:val="24"/>
        </w:rPr>
      </w:pPr>
      <w:proofErr w:type="gramStart"/>
      <w:r w:rsidRPr="00A60FBA">
        <w:rPr>
          <w:rFonts w:ascii="Times New Roman" w:hAnsi="Times New Roman"/>
          <w:sz w:val="24"/>
          <w:szCs w:val="24"/>
        </w:rPr>
        <w:t>Kasmir dan Jakfar.</w:t>
      </w:r>
      <w:proofErr w:type="gramEnd"/>
      <w:r w:rsidRPr="00A60FBA">
        <w:rPr>
          <w:rFonts w:ascii="Times New Roman" w:hAnsi="Times New Roman"/>
          <w:sz w:val="24"/>
          <w:szCs w:val="24"/>
        </w:rPr>
        <w:t xml:space="preserve"> 2006. </w:t>
      </w:r>
      <w:r w:rsidRPr="00A60FBA">
        <w:rPr>
          <w:rFonts w:ascii="Times New Roman" w:hAnsi="Times New Roman"/>
          <w:i/>
          <w:sz w:val="24"/>
          <w:szCs w:val="24"/>
        </w:rPr>
        <w:t>Studi Kelayakan Bisnis</w:t>
      </w:r>
      <w:r w:rsidRPr="00A60FBA">
        <w:rPr>
          <w:rFonts w:ascii="Times New Roman" w:hAnsi="Times New Roman"/>
          <w:sz w:val="24"/>
          <w:szCs w:val="24"/>
        </w:rPr>
        <w:t xml:space="preserve">. </w:t>
      </w:r>
      <w:proofErr w:type="gramStart"/>
      <w:r w:rsidRPr="00A60FBA">
        <w:rPr>
          <w:rFonts w:ascii="Times New Roman" w:hAnsi="Times New Roman"/>
          <w:sz w:val="24"/>
          <w:szCs w:val="24"/>
        </w:rPr>
        <w:t>Kencana.</w:t>
      </w:r>
      <w:proofErr w:type="gramEnd"/>
      <w:r w:rsidRPr="00A60FBA">
        <w:rPr>
          <w:rFonts w:ascii="Times New Roman" w:hAnsi="Times New Roman"/>
          <w:sz w:val="24"/>
          <w:szCs w:val="24"/>
        </w:rPr>
        <w:t xml:space="preserve"> Jakarta.</w:t>
      </w:r>
    </w:p>
    <w:p w:rsidR="00A60FBA" w:rsidRPr="00A60FBA" w:rsidRDefault="00A60FBA" w:rsidP="00A60FBA">
      <w:pPr>
        <w:spacing w:after="0" w:line="240" w:lineRule="auto"/>
        <w:ind w:left="851" w:hanging="851"/>
        <w:jc w:val="both"/>
        <w:rPr>
          <w:rFonts w:ascii="Times New Roman" w:hAnsi="Times New Roman"/>
          <w:sz w:val="24"/>
          <w:szCs w:val="24"/>
        </w:rPr>
      </w:pPr>
      <w:r w:rsidRPr="00A60FBA">
        <w:rPr>
          <w:rFonts w:ascii="Times New Roman" w:hAnsi="Times New Roman"/>
          <w:sz w:val="24"/>
          <w:szCs w:val="24"/>
        </w:rPr>
        <w:t>Nitisemito, A.S., Burhan,</w:t>
      </w:r>
      <w:r w:rsidR="00454B0E">
        <w:rPr>
          <w:rFonts w:ascii="Times New Roman" w:hAnsi="Times New Roman"/>
          <w:sz w:val="24"/>
          <w:szCs w:val="24"/>
        </w:rPr>
        <w:t xml:space="preserve"> </w:t>
      </w:r>
      <w:r w:rsidRPr="00A60FBA">
        <w:rPr>
          <w:rFonts w:ascii="Times New Roman" w:hAnsi="Times New Roman"/>
          <w:sz w:val="24"/>
          <w:szCs w:val="24"/>
        </w:rPr>
        <w:t xml:space="preserve">U. 2004. </w:t>
      </w:r>
      <w:r w:rsidRPr="00A60FBA">
        <w:rPr>
          <w:rFonts w:ascii="Times New Roman" w:hAnsi="Times New Roman"/>
          <w:i/>
          <w:sz w:val="24"/>
          <w:szCs w:val="24"/>
        </w:rPr>
        <w:t>Wawasan Studi Kelayakan dan Evaluasi Proyek</w:t>
      </w:r>
      <w:r w:rsidRPr="00A60FBA">
        <w:rPr>
          <w:rFonts w:ascii="Times New Roman" w:hAnsi="Times New Roman"/>
          <w:sz w:val="24"/>
          <w:szCs w:val="24"/>
        </w:rPr>
        <w:t>. Bumi Aksara. Jakarta.</w:t>
      </w:r>
    </w:p>
    <w:p w:rsidR="00A60FBA" w:rsidRPr="00A60FBA" w:rsidRDefault="00A60FBA" w:rsidP="00A60FBA">
      <w:pPr>
        <w:spacing w:after="0" w:line="240" w:lineRule="auto"/>
        <w:ind w:left="851" w:hanging="851"/>
        <w:jc w:val="both"/>
        <w:rPr>
          <w:rFonts w:ascii="Times New Roman" w:hAnsi="Times New Roman"/>
          <w:sz w:val="24"/>
          <w:szCs w:val="24"/>
        </w:rPr>
      </w:pPr>
      <w:r w:rsidRPr="00A60FBA">
        <w:rPr>
          <w:rFonts w:ascii="Times New Roman" w:hAnsi="Times New Roman"/>
          <w:sz w:val="24"/>
          <w:szCs w:val="24"/>
        </w:rPr>
        <w:t xml:space="preserve">Nurhidayati.2016. </w:t>
      </w:r>
      <w:r w:rsidRPr="00A60FBA">
        <w:rPr>
          <w:rFonts w:ascii="Times New Roman" w:hAnsi="Times New Roman"/>
          <w:i/>
          <w:sz w:val="24"/>
          <w:szCs w:val="24"/>
        </w:rPr>
        <w:t>Analisis Biaya dan Pendapatan Agroindustri Keripik Nagka di Kabupaten Lombok Barat</w:t>
      </w:r>
      <w:proofErr w:type="gramStart"/>
      <w:r w:rsidRPr="00A60FBA">
        <w:rPr>
          <w:rFonts w:ascii="Times New Roman" w:hAnsi="Times New Roman"/>
          <w:i/>
          <w:sz w:val="24"/>
          <w:szCs w:val="24"/>
        </w:rPr>
        <w:t>.</w:t>
      </w:r>
      <w:r w:rsidRPr="00A60FBA">
        <w:rPr>
          <w:rFonts w:ascii="Times New Roman" w:hAnsi="Times New Roman"/>
          <w:sz w:val="24"/>
          <w:szCs w:val="24"/>
        </w:rPr>
        <w:t>(</w:t>
      </w:r>
      <w:proofErr w:type="gramEnd"/>
      <w:r w:rsidRPr="00A60FBA">
        <w:rPr>
          <w:rFonts w:ascii="Times New Roman" w:hAnsi="Times New Roman"/>
          <w:sz w:val="24"/>
          <w:szCs w:val="24"/>
        </w:rPr>
        <w:t xml:space="preserve">Skripisi). Fakultas Pertanian Universitas Mataram. </w:t>
      </w:r>
      <w:proofErr w:type="gramStart"/>
      <w:r w:rsidRPr="00A60FBA">
        <w:rPr>
          <w:rFonts w:ascii="Times New Roman" w:hAnsi="Times New Roman"/>
          <w:sz w:val="24"/>
          <w:szCs w:val="24"/>
        </w:rPr>
        <w:t>Mataram.</w:t>
      </w:r>
      <w:proofErr w:type="gramEnd"/>
    </w:p>
    <w:p w:rsidR="00A60FBA" w:rsidRPr="00A60FBA" w:rsidRDefault="00A60FBA" w:rsidP="00A60FBA">
      <w:pPr>
        <w:spacing w:after="0" w:line="240" w:lineRule="auto"/>
        <w:ind w:left="851" w:hanging="851"/>
        <w:jc w:val="both"/>
        <w:rPr>
          <w:rFonts w:ascii="Times New Roman" w:hAnsi="Times New Roman"/>
          <w:sz w:val="24"/>
          <w:szCs w:val="24"/>
        </w:rPr>
      </w:pPr>
      <w:proofErr w:type="gramStart"/>
      <w:r w:rsidRPr="00A60FBA">
        <w:rPr>
          <w:rFonts w:ascii="Times New Roman" w:hAnsi="Times New Roman"/>
          <w:sz w:val="24"/>
          <w:szCs w:val="24"/>
        </w:rPr>
        <w:t>Rahim, Abdul dan Hastuti, D.R.2008.</w:t>
      </w:r>
      <w:proofErr w:type="gramEnd"/>
      <w:r w:rsidR="00454B0E">
        <w:rPr>
          <w:rFonts w:ascii="Times New Roman" w:hAnsi="Times New Roman"/>
          <w:sz w:val="24"/>
          <w:szCs w:val="24"/>
        </w:rPr>
        <w:t xml:space="preserve"> </w:t>
      </w:r>
      <w:r w:rsidRPr="00A60FBA">
        <w:rPr>
          <w:rFonts w:ascii="Times New Roman" w:hAnsi="Times New Roman"/>
          <w:i/>
          <w:sz w:val="24"/>
          <w:szCs w:val="24"/>
        </w:rPr>
        <w:t xml:space="preserve">Pengantar, Teori, dan </w:t>
      </w:r>
      <w:proofErr w:type="gramStart"/>
      <w:r w:rsidRPr="00A60FBA">
        <w:rPr>
          <w:rFonts w:ascii="Times New Roman" w:hAnsi="Times New Roman"/>
          <w:i/>
          <w:sz w:val="24"/>
          <w:szCs w:val="24"/>
        </w:rPr>
        <w:t>Kasus  Ekonomi</w:t>
      </w:r>
      <w:proofErr w:type="gramEnd"/>
      <w:r w:rsidRPr="00A60FBA">
        <w:rPr>
          <w:rFonts w:ascii="Times New Roman" w:hAnsi="Times New Roman"/>
          <w:i/>
          <w:sz w:val="24"/>
          <w:szCs w:val="24"/>
        </w:rPr>
        <w:t xml:space="preserve"> Pertanian</w:t>
      </w:r>
      <w:r w:rsidRPr="00A60FBA">
        <w:rPr>
          <w:rFonts w:ascii="Times New Roman" w:hAnsi="Times New Roman"/>
          <w:sz w:val="24"/>
          <w:szCs w:val="24"/>
        </w:rPr>
        <w:t xml:space="preserve">. Penebar Swadaya. </w:t>
      </w:r>
      <w:proofErr w:type="gramStart"/>
      <w:r w:rsidRPr="00A60FBA">
        <w:rPr>
          <w:rFonts w:ascii="Times New Roman" w:hAnsi="Times New Roman"/>
          <w:sz w:val="24"/>
          <w:szCs w:val="24"/>
        </w:rPr>
        <w:t>Depok.</w:t>
      </w:r>
      <w:proofErr w:type="gramEnd"/>
    </w:p>
    <w:p w:rsidR="00A60FBA" w:rsidRPr="00A60FBA" w:rsidRDefault="00A60FBA" w:rsidP="00A60FBA">
      <w:pPr>
        <w:spacing w:after="0" w:line="240" w:lineRule="auto"/>
        <w:ind w:left="851" w:hanging="851"/>
        <w:jc w:val="both"/>
        <w:rPr>
          <w:rFonts w:ascii="Times New Roman" w:hAnsi="Times New Roman"/>
          <w:sz w:val="24"/>
          <w:szCs w:val="24"/>
        </w:rPr>
      </w:pPr>
      <w:r w:rsidRPr="00A60FBA">
        <w:rPr>
          <w:rFonts w:ascii="Times New Roman" w:hAnsi="Times New Roman"/>
          <w:sz w:val="24"/>
          <w:szCs w:val="24"/>
        </w:rPr>
        <w:t xml:space="preserve">Saragih, Bungaran. 2000.  </w:t>
      </w:r>
      <w:r w:rsidRPr="00A60FBA">
        <w:rPr>
          <w:rFonts w:ascii="Times New Roman" w:hAnsi="Times New Roman"/>
          <w:i/>
          <w:sz w:val="24"/>
          <w:szCs w:val="24"/>
        </w:rPr>
        <w:t xml:space="preserve">Agribisnis: Peluang dan Tantangan Pembangunan Sistem Agribisnis dalam Otonomi Daerah. </w:t>
      </w:r>
      <w:proofErr w:type="gramStart"/>
      <w:r w:rsidRPr="00A60FBA">
        <w:rPr>
          <w:rFonts w:ascii="Times New Roman" w:hAnsi="Times New Roman"/>
          <w:sz w:val="24"/>
          <w:szCs w:val="24"/>
        </w:rPr>
        <w:t>IPB Press.</w:t>
      </w:r>
      <w:proofErr w:type="gramEnd"/>
      <w:r w:rsidRPr="00A60FBA">
        <w:rPr>
          <w:rFonts w:ascii="Times New Roman" w:hAnsi="Times New Roman"/>
          <w:sz w:val="24"/>
          <w:szCs w:val="24"/>
        </w:rPr>
        <w:t xml:space="preserve"> Bogor.</w:t>
      </w:r>
    </w:p>
    <w:p w:rsidR="00A60FBA" w:rsidRPr="00A60FBA" w:rsidRDefault="00A60FBA" w:rsidP="00A60FBA">
      <w:pPr>
        <w:spacing w:after="0" w:line="240" w:lineRule="auto"/>
        <w:ind w:left="851" w:hanging="851"/>
        <w:jc w:val="both"/>
        <w:rPr>
          <w:rFonts w:ascii="Times New Roman" w:hAnsi="Times New Roman"/>
          <w:sz w:val="24"/>
          <w:szCs w:val="24"/>
        </w:rPr>
      </w:pPr>
      <w:proofErr w:type="gramStart"/>
      <w:r w:rsidRPr="00A60FBA">
        <w:rPr>
          <w:rFonts w:ascii="Times New Roman" w:hAnsi="Times New Roman"/>
          <w:sz w:val="24"/>
          <w:szCs w:val="24"/>
        </w:rPr>
        <w:t xml:space="preserve">Sugiyono.2011. </w:t>
      </w:r>
      <w:r w:rsidRPr="00A60FBA">
        <w:rPr>
          <w:rFonts w:ascii="Times New Roman" w:hAnsi="Times New Roman"/>
          <w:i/>
          <w:sz w:val="24"/>
          <w:szCs w:val="24"/>
        </w:rPr>
        <w:t>Metode Penelitian Kuantitatif dan Kualitatif dan R&amp;D</w:t>
      </w:r>
      <w:r w:rsidRPr="00A60FBA">
        <w:rPr>
          <w:rFonts w:ascii="Times New Roman" w:hAnsi="Times New Roman"/>
          <w:sz w:val="24"/>
          <w:szCs w:val="24"/>
        </w:rPr>
        <w:t>. Alfabeta.</w:t>
      </w:r>
      <w:proofErr w:type="gramEnd"/>
      <w:r w:rsidRPr="00A60FBA">
        <w:rPr>
          <w:rFonts w:ascii="Times New Roman" w:hAnsi="Times New Roman"/>
          <w:sz w:val="24"/>
          <w:szCs w:val="24"/>
        </w:rPr>
        <w:t xml:space="preserve"> Bandung.</w:t>
      </w:r>
    </w:p>
    <w:p w:rsidR="00A60FBA" w:rsidRPr="00A60FBA" w:rsidRDefault="00A60FBA" w:rsidP="00A60FBA">
      <w:pPr>
        <w:spacing w:after="0" w:line="240" w:lineRule="auto"/>
        <w:ind w:left="851" w:hanging="851"/>
        <w:jc w:val="both"/>
        <w:rPr>
          <w:rFonts w:ascii="Times New Roman" w:eastAsia="Times New Roman" w:hAnsi="Times New Roman"/>
          <w:sz w:val="24"/>
          <w:szCs w:val="24"/>
        </w:rPr>
      </w:pPr>
      <w:proofErr w:type="gramStart"/>
      <w:r w:rsidRPr="00A60FBA">
        <w:rPr>
          <w:rFonts w:ascii="Times New Roman" w:eastAsia="Times New Roman" w:hAnsi="Times New Roman"/>
          <w:sz w:val="24"/>
          <w:szCs w:val="24"/>
        </w:rPr>
        <w:t>Sutia, S. dan Tabunan, S.</w:t>
      </w:r>
      <w:r w:rsidRPr="00A60FBA">
        <w:rPr>
          <w:rFonts w:ascii="Times New Roman" w:eastAsia="Times New Roman" w:hAnsi="Times New Roman"/>
          <w:i/>
          <w:sz w:val="24"/>
          <w:szCs w:val="24"/>
        </w:rPr>
        <w:t>Analisis Break Event</w:t>
      </w:r>
      <w:r w:rsidRPr="00A60FBA">
        <w:rPr>
          <w:rFonts w:ascii="Times New Roman" w:eastAsia="Times New Roman" w:hAnsi="Times New Roman"/>
          <w:sz w:val="24"/>
          <w:szCs w:val="24"/>
        </w:rPr>
        <w:t>.</w:t>
      </w:r>
      <w:proofErr w:type="gramEnd"/>
      <w:r w:rsidRPr="00A60FBA">
        <w:rPr>
          <w:rFonts w:ascii="Times New Roman" w:eastAsia="Times New Roman" w:hAnsi="Times New Roman"/>
          <w:sz w:val="24"/>
          <w:szCs w:val="24"/>
        </w:rPr>
        <w:t xml:space="preserve"> 2009. Mitra Wacana Media. Jakarta. </w:t>
      </w:r>
    </w:p>
    <w:p w:rsidR="00A60FBA" w:rsidRPr="00A60FBA" w:rsidRDefault="00A60FBA" w:rsidP="00A60FBA">
      <w:pPr>
        <w:spacing w:after="0" w:line="240" w:lineRule="auto"/>
        <w:ind w:firstLine="720"/>
        <w:jc w:val="both"/>
        <w:rPr>
          <w:rFonts w:ascii="Times New Roman" w:hAnsi="Times New Roman"/>
          <w:sz w:val="24"/>
          <w:szCs w:val="24"/>
        </w:rPr>
      </w:pPr>
    </w:p>
    <w:p w:rsidR="0063435C" w:rsidRPr="00A60FBA" w:rsidRDefault="0063435C" w:rsidP="00A60FBA">
      <w:pPr>
        <w:spacing w:after="0" w:line="240" w:lineRule="auto"/>
        <w:rPr>
          <w:rFonts w:ascii="Times New Roman" w:hAnsi="Times New Roman"/>
          <w:sz w:val="24"/>
          <w:szCs w:val="24"/>
        </w:rPr>
      </w:pPr>
    </w:p>
    <w:p w:rsidR="0063435C" w:rsidRPr="00A60FBA" w:rsidRDefault="0063435C" w:rsidP="00A60FBA">
      <w:pPr>
        <w:spacing w:after="0" w:line="240" w:lineRule="auto"/>
        <w:rPr>
          <w:rFonts w:ascii="Times New Roman" w:hAnsi="Times New Roman"/>
          <w:sz w:val="24"/>
          <w:szCs w:val="24"/>
        </w:rPr>
      </w:pPr>
    </w:p>
    <w:p w:rsidR="0063435C" w:rsidRPr="00A60FBA" w:rsidRDefault="0063435C" w:rsidP="00A60FBA">
      <w:pPr>
        <w:spacing w:after="0" w:line="240" w:lineRule="auto"/>
        <w:rPr>
          <w:rFonts w:ascii="Times New Roman" w:hAnsi="Times New Roman"/>
          <w:sz w:val="24"/>
          <w:szCs w:val="24"/>
        </w:rPr>
      </w:pPr>
    </w:p>
    <w:p w:rsidR="0063435C" w:rsidRPr="00C37F8A" w:rsidRDefault="0063435C" w:rsidP="00987E89">
      <w:pPr>
        <w:spacing w:after="0"/>
        <w:rPr>
          <w:rFonts w:ascii="Times New Roman" w:hAnsi="Times New Roman"/>
          <w:sz w:val="24"/>
          <w:szCs w:val="24"/>
        </w:rPr>
      </w:pPr>
    </w:p>
    <w:sectPr w:rsidR="0063435C" w:rsidRPr="00C37F8A" w:rsidSect="00873373">
      <w:headerReference w:type="default" r:id="rId12"/>
      <w:headerReference w:type="first" r:id="rId13"/>
      <w:footerReference w:type="first" r:id="rId14"/>
      <w:pgSz w:w="11907" w:h="16839" w:code="9"/>
      <w:pgMar w:top="2268" w:right="1701" w:bottom="1701" w:left="2268" w:header="85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E68" w:rsidRDefault="00CA3E68" w:rsidP="003F4EAC">
      <w:pPr>
        <w:spacing w:after="0" w:line="240" w:lineRule="auto"/>
      </w:pPr>
      <w:r>
        <w:separator/>
      </w:r>
    </w:p>
  </w:endnote>
  <w:endnote w:type="continuationSeparator" w:id="1">
    <w:p w:rsidR="00CA3E68" w:rsidRDefault="00CA3E68" w:rsidP="003F4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68" w:rsidRDefault="00CA3E68">
    <w:pPr>
      <w:pStyle w:val="Footer"/>
      <w:jc w:val="right"/>
    </w:pPr>
  </w:p>
  <w:p w:rsidR="00CA3E68" w:rsidRDefault="00CA3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116235"/>
      <w:docPartObj>
        <w:docPartGallery w:val="Page Numbers (Bottom of Page)"/>
        <w:docPartUnique/>
      </w:docPartObj>
    </w:sdtPr>
    <w:sdtEndPr>
      <w:rPr>
        <w:noProof/>
      </w:rPr>
    </w:sdtEndPr>
    <w:sdtContent>
      <w:p w:rsidR="00CA3E68" w:rsidRDefault="00BD35C9">
        <w:pPr>
          <w:pStyle w:val="Footer"/>
          <w:jc w:val="right"/>
        </w:pPr>
        <w:r w:rsidRPr="00E8432C">
          <w:rPr>
            <w:rFonts w:ascii="Times New Roman" w:hAnsi="Times New Roman"/>
            <w:sz w:val="24"/>
          </w:rPr>
          <w:fldChar w:fldCharType="begin"/>
        </w:r>
        <w:r w:rsidR="00CA3E68" w:rsidRPr="00E8432C">
          <w:rPr>
            <w:rFonts w:ascii="Times New Roman" w:hAnsi="Times New Roman"/>
            <w:sz w:val="24"/>
          </w:rPr>
          <w:instrText xml:space="preserve"> PAGE   \* MERGEFORMAT </w:instrText>
        </w:r>
        <w:r w:rsidRPr="00E8432C">
          <w:rPr>
            <w:rFonts w:ascii="Times New Roman" w:hAnsi="Times New Roman"/>
            <w:sz w:val="24"/>
          </w:rPr>
          <w:fldChar w:fldCharType="separate"/>
        </w:r>
        <w:r w:rsidR="00CA3E68">
          <w:rPr>
            <w:rFonts w:ascii="Times New Roman" w:hAnsi="Times New Roman"/>
            <w:noProof/>
            <w:sz w:val="24"/>
          </w:rPr>
          <w:t>84</w:t>
        </w:r>
        <w:r w:rsidRPr="00E8432C">
          <w:rPr>
            <w:rFonts w:ascii="Times New Roman" w:hAnsi="Times New Roman"/>
            <w:noProof/>
            <w:sz w:val="24"/>
          </w:rPr>
          <w:fldChar w:fldCharType="end"/>
        </w:r>
      </w:p>
    </w:sdtContent>
  </w:sdt>
  <w:p w:rsidR="00CA3E68" w:rsidRDefault="00CA3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E68" w:rsidRDefault="00CA3E68" w:rsidP="003F4EAC">
      <w:pPr>
        <w:spacing w:after="0" w:line="240" w:lineRule="auto"/>
      </w:pPr>
      <w:r>
        <w:separator/>
      </w:r>
    </w:p>
  </w:footnote>
  <w:footnote w:type="continuationSeparator" w:id="1">
    <w:p w:rsidR="00CA3E68" w:rsidRDefault="00CA3E68" w:rsidP="003F4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4818"/>
      <w:docPartObj>
        <w:docPartGallery w:val="Page Numbers (Top of Page)"/>
        <w:docPartUnique/>
      </w:docPartObj>
    </w:sdtPr>
    <w:sdtEndPr>
      <w:rPr>
        <w:rFonts w:ascii="Times New Roman" w:hAnsi="Times New Roman"/>
        <w:noProof/>
        <w:sz w:val="24"/>
      </w:rPr>
    </w:sdtEndPr>
    <w:sdtContent>
      <w:p w:rsidR="00CA3E68" w:rsidRPr="00A14A15" w:rsidRDefault="00BD35C9" w:rsidP="00473751">
        <w:pPr>
          <w:pStyle w:val="Header"/>
          <w:jc w:val="right"/>
          <w:rPr>
            <w:rFonts w:ascii="Times New Roman" w:hAnsi="Times New Roman"/>
            <w:sz w:val="24"/>
          </w:rPr>
        </w:pPr>
        <w:r w:rsidRPr="00A14A15">
          <w:rPr>
            <w:rFonts w:ascii="Times New Roman" w:hAnsi="Times New Roman"/>
            <w:sz w:val="24"/>
          </w:rPr>
          <w:fldChar w:fldCharType="begin"/>
        </w:r>
        <w:r w:rsidR="00CA3E68" w:rsidRPr="00A14A15">
          <w:rPr>
            <w:rFonts w:ascii="Times New Roman" w:hAnsi="Times New Roman"/>
            <w:sz w:val="24"/>
          </w:rPr>
          <w:instrText xml:space="preserve"> PAGE   \* MERGEFORMAT </w:instrText>
        </w:r>
        <w:r w:rsidRPr="00A14A15">
          <w:rPr>
            <w:rFonts w:ascii="Times New Roman" w:hAnsi="Times New Roman"/>
            <w:sz w:val="24"/>
          </w:rPr>
          <w:fldChar w:fldCharType="separate"/>
        </w:r>
        <w:r w:rsidR="00CA3E68">
          <w:rPr>
            <w:rFonts w:ascii="Times New Roman" w:hAnsi="Times New Roman"/>
            <w:noProof/>
            <w:sz w:val="24"/>
          </w:rPr>
          <w:t>ii</w:t>
        </w:r>
        <w:r w:rsidRPr="00A14A15">
          <w:rPr>
            <w:rFonts w:ascii="Times New Roman" w:hAnsi="Times New Roman"/>
            <w:noProof/>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68" w:rsidRDefault="00CA3E68">
    <w:pPr>
      <w:pStyle w:val="Header"/>
    </w:pP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074"/>
      <w:docPartObj>
        <w:docPartGallery w:val="Page Numbers (Top of Page)"/>
        <w:docPartUnique/>
      </w:docPartObj>
    </w:sdtPr>
    <w:sdtContent>
      <w:p w:rsidR="00CA3E68" w:rsidRDefault="00BD35C9">
        <w:pPr>
          <w:pStyle w:val="Header"/>
          <w:jc w:val="right"/>
        </w:pPr>
        <w:fldSimple w:instr=" PAGE   \* MERGEFORMAT ">
          <w:r w:rsidR="0038164A">
            <w:rPr>
              <w:noProof/>
            </w:rPr>
            <w:t>5</w:t>
          </w:r>
        </w:fldSimple>
      </w:p>
    </w:sdtContent>
  </w:sdt>
  <w:p w:rsidR="00CA3E68" w:rsidRPr="00A14A15" w:rsidRDefault="00CA3E68" w:rsidP="00473751">
    <w:pPr>
      <w:pStyle w:val="Header"/>
      <w:jc w:val="right"/>
      <w:rPr>
        <w:rFonts w:ascii="Times New Roman" w:hAnsi="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68" w:rsidRPr="00E8432C" w:rsidRDefault="00CA3E68">
    <w:pPr>
      <w:pStyle w:val="Header"/>
      <w:jc w:val="right"/>
      <w:rPr>
        <w:rFonts w:ascii="Times New Roman" w:hAnsi="Times New Roman"/>
      </w:rPr>
    </w:pPr>
  </w:p>
  <w:p w:rsidR="00CA3E68" w:rsidRDefault="00CA3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A64"/>
    <w:multiLevelType w:val="hybridMultilevel"/>
    <w:tmpl w:val="881A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74465"/>
    <w:multiLevelType w:val="hybridMultilevel"/>
    <w:tmpl w:val="27006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530D4"/>
    <w:multiLevelType w:val="multilevel"/>
    <w:tmpl w:val="C6EE4664"/>
    <w:lvl w:ilvl="0">
      <w:start w:val="1"/>
      <w:numFmt w:val="decimal"/>
      <w:lvlText w:val="%1."/>
      <w:lvlJc w:val="center"/>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EB6AA0"/>
    <w:multiLevelType w:val="hybridMultilevel"/>
    <w:tmpl w:val="3EE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62DA8"/>
    <w:multiLevelType w:val="hybridMultilevel"/>
    <w:tmpl w:val="7750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142EA"/>
    <w:multiLevelType w:val="hybridMultilevel"/>
    <w:tmpl w:val="2796F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94C07"/>
    <w:multiLevelType w:val="hybridMultilevel"/>
    <w:tmpl w:val="85F0C78A"/>
    <w:lvl w:ilvl="0" w:tplc="80ACDA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44902"/>
    <w:multiLevelType w:val="hybridMultilevel"/>
    <w:tmpl w:val="3EE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314B6"/>
    <w:multiLevelType w:val="multilevel"/>
    <w:tmpl w:val="E4F8B82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25653A4"/>
    <w:multiLevelType w:val="multilevel"/>
    <w:tmpl w:val="1EEA3700"/>
    <w:lvl w:ilvl="0">
      <w:start w:val="1"/>
      <w:numFmt w:val="decimal"/>
      <w:lvlText w:val="%1."/>
      <w:lvlJc w:val="left"/>
      <w:pPr>
        <w:tabs>
          <w:tab w:val="num" w:pos="720"/>
        </w:tabs>
        <w:ind w:left="720" w:hanging="360"/>
      </w:pPr>
    </w:lvl>
    <w:lvl w:ilvl="1">
      <w:start w:val="1"/>
      <w:numFmt w:val="decimal"/>
      <w:lvlText w:val="%2)"/>
      <w:lvlJc w:val="left"/>
      <w:pPr>
        <w:ind w:left="1455" w:hanging="375"/>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812AAC"/>
    <w:multiLevelType w:val="hybridMultilevel"/>
    <w:tmpl w:val="A4F26B4A"/>
    <w:lvl w:ilvl="0" w:tplc="80ACDA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F436D"/>
    <w:multiLevelType w:val="multilevel"/>
    <w:tmpl w:val="1EEA3700"/>
    <w:lvl w:ilvl="0">
      <w:start w:val="1"/>
      <w:numFmt w:val="decimal"/>
      <w:lvlText w:val="%1."/>
      <w:lvlJc w:val="left"/>
      <w:pPr>
        <w:tabs>
          <w:tab w:val="num" w:pos="720"/>
        </w:tabs>
        <w:ind w:left="720" w:hanging="360"/>
      </w:pPr>
    </w:lvl>
    <w:lvl w:ilvl="1">
      <w:start w:val="1"/>
      <w:numFmt w:val="decimal"/>
      <w:lvlText w:val="%2)"/>
      <w:lvlJc w:val="left"/>
      <w:pPr>
        <w:ind w:left="1455" w:hanging="375"/>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8452DF"/>
    <w:multiLevelType w:val="hybridMultilevel"/>
    <w:tmpl w:val="E94E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21A81"/>
    <w:multiLevelType w:val="hybridMultilevel"/>
    <w:tmpl w:val="3EE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07D3F"/>
    <w:multiLevelType w:val="hybridMultilevel"/>
    <w:tmpl w:val="881A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82867"/>
    <w:multiLevelType w:val="hybridMultilevel"/>
    <w:tmpl w:val="881A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A06A85"/>
    <w:multiLevelType w:val="hybridMultilevel"/>
    <w:tmpl w:val="606A5E7C"/>
    <w:lvl w:ilvl="0" w:tplc="80ACDA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4"/>
  </w:num>
  <w:num w:numId="5">
    <w:abstractNumId w:val="3"/>
  </w:num>
  <w:num w:numId="6">
    <w:abstractNumId w:val="4"/>
  </w:num>
  <w:num w:numId="7">
    <w:abstractNumId w:val="5"/>
  </w:num>
  <w:num w:numId="8">
    <w:abstractNumId w:val="12"/>
  </w:num>
  <w:num w:numId="9">
    <w:abstractNumId w:val="6"/>
  </w:num>
  <w:num w:numId="10">
    <w:abstractNumId w:val="10"/>
  </w:num>
  <w:num w:numId="11">
    <w:abstractNumId w:val="16"/>
  </w:num>
  <w:num w:numId="12">
    <w:abstractNumId w:val="2"/>
  </w:num>
  <w:num w:numId="13">
    <w:abstractNumId w:val="0"/>
  </w:num>
  <w:num w:numId="14">
    <w:abstractNumId w:val="13"/>
  </w:num>
  <w:num w:numId="15">
    <w:abstractNumId w:val="8"/>
  </w:num>
  <w:num w:numId="16">
    <w:abstractNumId w:val="9"/>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hdrShapeDefaults>
    <o:shapedefaults v:ext="edit" spidmax="69633"/>
  </w:hdrShapeDefaults>
  <w:footnotePr>
    <w:footnote w:id="0"/>
    <w:footnote w:id="1"/>
  </w:footnotePr>
  <w:endnotePr>
    <w:endnote w:id="0"/>
    <w:endnote w:id="1"/>
  </w:endnotePr>
  <w:compat/>
  <w:rsids>
    <w:rsidRoot w:val="00FA1BEA"/>
    <w:rsid w:val="00001A89"/>
    <w:rsid w:val="00002713"/>
    <w:rsid w:val="00003F05"/>
    <w:rsid w:val="0000430E"/>
    <w:rsid w:val="00006F3C"/>
    <w:rsid w:val="00010FA6"/>
    <w:rsid w:val="00011086"/>
    <w:rsid w:val="00011D1A"/>
    <w:rsid w:val="00011D32"/>
    <w:rsid w:val="000127E2"/>
    <w:rsid w:val="0001551B"/>
    <w:rsid w:val="00020505"/>
    <w:rsid w:val="000207A1"/>
    <w:rsid w:val="00020C9B"/>
    <w:rsid w:val="00022807"/>
    <w:rsid w:val="000235B3"/>
    <w:rsid w:val="00023C43"/>
    <w:rsid w:val="000265FB"/>
    <w:rsid w:val="000330FA"/>
    <w:rsid w:val="00034857"/>
    <w:rsid w:val="00040229"/>
    <w:rsid w:val="00042D9E"/>
    <w:rsid w:val="00044350"/>
    <w:rsid w:val="00047897"/>
    <w:rsid w:val="00047CDB"/>
    <w:rsid w:val="0005183E"/>
    <w:rsid w:val="00054281"/>
    <w:rsid w:val="0005773D"/>
    <w:rsid w:val="0006118A"/>
    <w:rsid w:val="00061940"/>
    <w:rsid w:val="000643C1"/>
    <w:rsid w:val="00065A33"/>
    <w:rsid w:val="00065DBB"/>
    <w:rsid w:val="00066043"/>
    <w:rsid w:val="00066F62"/>
    <w:rsid w:val="000670B6"/>
    <w:rsid w:val="000710D8"/>
    <w:rsid w:val="000720CC"/>
    <w:rsid w:val="00072367"/>
    <w:rsid w:val="00077851"/>
    <w:rsid w:val="00080B1A"/>
    <w:rsid w:val="00083531"/>
    <w:rsid w:val="00084DCF"/>
    <w:rsid w:val="00085066"/>
    <w:rsid w:val="00085110"/>
    <w:rsid w:val="00087F98"/>
    <w:rsid w:val="0009080F"/>
    <w:rsid w:val="00090F71"/>
    <w:rsid w:val="0009104C"/>
    <w:rsid w:val="000914B2"/>
    <w:rsid w:val="00093C0A"/>
    <w:rsid w:val="00093D51"/>
    <w:rsid w:val="000954B4"/>
    <w:rsid w:val="000A0145"/>
    <w:rsid w:val="000A0AF3"/>
    <w:rsid w:val="000A1F2C"/>
    <w:rsid w:val="000A2226"/>
    <w:rsid w:val="000A3E99"/>
    <w:rsid w:val="000A5147"/>
    <w:rsid w:val="000A790D"/>
    <w:rsid w:val="000B123A"/>
    <w:rsid w:val="000B1A5F"/>
    <w:rsid w:val="000B1C0C"/>
    <w:rsid w:val="000B5663"/>
    <w:rsid w:val="000B6E4E"/>
    <w:rsid w:val="000B70E9"/>
    <w:rsid w:val="000C12E3"/>
    <w:rsid w:val="000C14CF"/>
    <w:rsid w:val="000C1A22"/>
    <w:rsid w:val="000C1DB2"/>
    <w:rsid w:val="000C20D4"/>
    <w:rsid w:val="000C3332"/>
    <w:rsid w:val="000C34C7"/>
    <w:rsid w:val="000C3B28"/>
    <w:rsid w:val="000C3FD1"/>
    <w:rsid w:val="000C52C9"/>
    <w:rsid w:val="000C652D"/>
    <w:rsid w:val="000D21CC"/>
    <w:rsid w:val="000D2EF3"/>
    <w:rsid w:val="000D39EB"/>
    <w:rsid w:val="000D46B4"/>
    <w:rsid w:val="000D7CB4"/>
    <w:rsid w:val="000D7CD3"/>
    <w:rsid w:val="000E6F6C"/>
    <w:rsid w:val="000E7840"/>
    <w:rsid w:val="000E7C3B"/>
    <w:rsid w:val="000F2CD4"/>
    <w:rsid w:val="000F2CE6"/>
    <w:rsid w:val="000F638E"/>
    <w:rsid w:val="00100B9E"/>
    <w:rsid w:val="00102130"/>
    <w:rsid w:val="001047A0"/>
    <w:rsid w:val="00104EF1"/>
    <w:rsid w:val="00106EB3"/>
    <w:rsid w:val="001119AB"/>
    <w:rsid w:val="0011341A"/>
    <w:rsid w:val="001152B3"/>
    <w:rsid w:val="00115828"/>
    <w:rsid w:val="00115E5F"/>
    <w:rsid w:val="0012132B"/>
    <w:rsid w:val="00122811"/>
    <w:rsid w:val="001236A1"/>
    <w:rsid w:val="001236D4"/>
    <w:rsid w:val="00123D01"/>
    <w:rsid w:val="00124E09"/>
    <w:rsid w:val="001256A1"/>
    <w:rsid w:val="00126F63"/>
    <w:rsid w:val="00130377"/>
    <w:rsid w:val="001320A1"/>
    <w:rsid w:val="001332E0"/>
    <w:rsid w:val="0013410E"/>
    <w:rsid w:val="0013585F"/>
    <w:rsid w:val="00137BE8"/>
    <w:rsid w:val="00141DE7"/>
    <w:rsid w:val="00141DF7"/>
    <w:rsid w:val="00141F65"/>
    <w:rsid w:val="00150ECD"/>
    <w:rsid w:val="00152595"/>
    <w:rsid w:val="001526F4"/>
    <w:rsid w:val="00152A0D"/>
    <w:rsid w:val="0015315B"/>
    <w:rsid w:val="0015324B"/>
    <w:rsid w:val="00153917"/>
    <w:rsid w:val="00153CF8"/>
    <w:rsid w:val="00155148"/>
    <w:rsid w:val="001555FD"/>
    <w:rsid w:val="001562A2"/>
    <w:rsid w:val="001563F5"/>
    <w:rsid w:val="00156AC7"/>
    <w:rsid w:val="00156C07"/>
    <w:rsid w:val="00156DFE"/>
    <w:rsid w:val="00161C79"/>
    <w:rsid w:val="001628DA"/>
    <w:rsid w:val="00163485"/>
    <w:rsid w:val="00163D8B"/>
    <w:rsid w:val="00167FBA"/>
    <w:rsid w:val="00170788"/>
    <w:rsid w:val="001714A5"/>
    <w:rsid w:val="00171D65"/>
    <w:rsid w:val="00172BC4"/>
    <w:rsid w:val="0017390B"/>
    <w:rsid w:val="00173D38"/>
    <w:rsid w:val="00175F93"/>
    <w:rsid w:val="0017667F"/>
    <w:rsid w:val="00182109"/>
    <w:rsid w:val="001862B6"/>
    <w:rsid w:val="00187DEF"/>
    <w:rsid w:val="001916F9"/>
    <w:rsid w:val="0019174C"/>
    <w:rsid w:val="0019181D"/>
    <w:rsid w:val="00191E24"/>
    <w:rsid w:val="0019311C"/>
    <w:rsid w:val="00193982"/>
    <w:rsid w:val="001941C9"/>
    <w:rsid w:val="0019463C"/>
    <w:rsid w:val="00194788"/>
    <w:rsid w:val="0019497D"/>
    <w:rsid w:val="00195627"/>
    <w:rsid w:val="00196DD0"/>
    <w:rsid w:val="00196E46"/>
    <w:rsid w:val="001974FC"/>
    <w:rsid w:val="001A06B6"/>
    <w:rsid w:val="001A12F8"/>
    <w:rsid w:val="001A169E"/>
    <w:rsid w:val="001A23F6"/>
    <w:rsid w:val="001A2C15"/>
    <w:rsid w:val="001A3F9C"/>
    <w:rsid w:val="001A54D7"/>
    <w:rsid w:val="001A701A"/>
    <w:rsid w:val="001B049D"/>
    <w:rsid w:val="001B0AFE"/>
    <w:rsid w:val="001B14E3"/>
    <w:rsid w:val="001B1B53"/>
    <w:rsid w:val="001B1DAB"/>
    <w:rsid w:val="001B3E4B"/>
    <w:rsid w:val="001B4DD4"/>
    <w:rsid w:val="001B5A3E"/>
    <w:rsid w:val="001C08C4"/>
    <w:rsid w:val="001C2A8C"/>
    <w:rsid w:val="001C5C34"/>
    <w:rsid w:val="001C7667"/>
    <w:rsid w:val="001D24E9"/>
    <w:rsid w:val="001D2C56"/>
    <w:rsid w:val="001D304A"/>
    <w:rsid w:val="001D35C0"/>
    <w:rsid w:val="001D5684"/>
    <w:rsid w:val="001D7155"/>
    <w:rsid w:val="001D7240"/>
    <w:rsid w:val="001D7730"/>
    <w:rsid w:val="001D7AA9"/>
    <w:rsid w:val="001E2455"/>
    <w:rsid w:val="001E393C"/>
    <w:rsid w:val="001E49D2"/>
    <w:rsid w:val="001E6B85"/>
    <w:rsid w:val="001E6DA9"/>
    <w:rsid w:val="001E70B6"/>
    <w:rsid w:val="001F3F1C"/>
    <w:rsid w:val="001F4811"/>
    <w:rsid w:val="001F506E"/>
    <w:rsid w:val="001F5B6D"/>
    <w:rsid w:val="001F7EFF"/>
    <w:rsid w:val="00201152"/>
    <w:rsid w:val="0020173B"/>
    <w:rsid w:val="002039A9"/>
    <w:rsid w:val="00205D08"/>
    <w:rsid w:val="00206491"/>
    <w:rsid w:val="00206758"/>
    <w:rsid w:val="0021649C"/>
    <w:rsid w:val="00217A2F"/>
    <w:rsid w:val="002204E1"/>
    <w:rsid w:val="0022080E"/>
    <w:rsid w:val="002225A8"/>
    <w:rsid w:val="0022264F"/>
    <w:rsid w:val="00224205"/>
    <w:rsid w:val="00224F16"/>
    <w:rsid w:val="00225080"/>
    <w:rsid w:val="002255A7"/>
    <w:rsid w:val="00226FA3"/>
    <w:rsid w:val="00232A5F"/>
    <w:rsid w:val="00232DC0"/>
    <w:rsid w:val="00233215"/>
    <w:rsid w:val="002359ED"/>
    <w:rsid w:val="0024121E"/>
    <w:rsid w:val="002439BD"/>
    <w:rsid w:val="00243AED"/>
    <w:rsid w:val="00245215"/>
    <w:rsid w:val="00246471"/>
    <w:rsid w:val="002465BC"/>
    <w:rsid w:val="00247BB6"/>
    <w:rsid w:val="00250363"/>
    <w:rsid w:val="0025216D"/>
    <w:rsid w:val="00252BF3"/>
    <w:rsid w:val="00252E55"/>
    <w:rsid w:val="00252E90"/>
    <w:rsid w:val="002530B8"/>
    <w:rsid w:val="00253586"/>
    <w:rsid w:val="00255FAC"/>
    <w:rsid w:val="00260473"/>
    <w:rsid w:val="00260AE0"/>
    <w:rsid w:val="00263481"/>
    <w:rsid w:val="00264B45"/>
    <w:rsid w:val="00265D91"/>
    <w:rsid w:val="002661E2"/>
    <w:rsid w:val="0026743F"/>
    <w:rsid w:val="00270D8C"/>
    <w:rsid w:val="00272835"/>
    <w:rsid w:val="00273F7F"/>
    <w:rsid w:val="002743BC"/>
    <w:rsid w:val="00275334"/>
    <w:rsid w:val="00282DF7"/>
    <w:rsid w:val="00283C20"/>
    <w:rsid w:val="0028418A"/>
    <w:rsid w:val="002847C1"/>
    <w:rsid w:val="00285E4E"/>
    <w:rsid w:val="00286085"/>
    <w:rsid w:val="0028642C"/>
    <w:rsid w:val="0029488B"/>
    <w:rsid w:val="002A0403"/>
    <w:rsid w:val="002A33AB"/>
    <w:rsid w:val="002A41F3"/>
    <w:rsid w:val="002A7350"/>
    <w:rsid w:val="002A7489"/>
    <w:rsid w:val="002B0FDB"/>
    <w:rsid w:val="002B138B"/>
    <w:rsid w:val="002B17B8"/>
    <w:rsid w:val="002B1C54"/>
    <w:rsid w:val="002B4A3D"/>
    <w:rsid w:val="002B4C88"/>
    <w:rsid w:val="002B548A"/>
    <w:rsid w:val="002B7329"/>
    <w:rsid w:val="002C09C8"/>
    <w:rsid w:val="002C0D17"/>
    <w:rsid w:val="002C1343"/>
    <w:rsid w:val="002C16AC"/>
    <w:rsid w:val="002C4061"/>
    <w:rsid w:val="002D0D43"/>
    <w:rsid w:val="002D4918"/>
    <w:rsid w:val="002D7598"/>
    <w:rsid w:val="002D7EB8"/>
    <w:rsid w:val="002E2382"/>
    <w:rsid w:val="002E3B55"/>
    <w:rsid w:val="002E4D2F"/>
    <w:rsid w:val="002E613B"/>
    <w:rsid w:val="002E7BBD"/>
    <w:rsid w:val="002F1DE2"/>
    <w:rsid w:val="002F2091"/>
    <w:rsid w:val="002F2CDF"/>
    <w:rsid w:val="002F41DF"/>
    <w:rsid w:val="002F4807"/>
    <w:rsid w:val="002F48CD"/>
    <w:rsid w:val="002F4A85"/>
    <w:rsid w:val="002F783F"/>
    <w:rsid w:val="00300C6B"/>
    <w:rsid w:val="00305D1D"/>
    <w:rsid w:val="0030600F"/>
    <w:rsid w:val="00306885"/>
    <w:rsid w:val="00307DB5"/>
    <w:rsid w:val="00311179"/>
    <w:rsid w:val="00314EEA"/>
    <w:rsid w:val="00315039"/>
    <w:rsid w:val="00315CEF"/>
    <w:rsid w:val="003162FA"/>
    <w:rsid w:val="00316656"/>
    <w:rsid w:val="00316A57"/>
    <w:rsid w:val="00317114"/>
    <w:rsid w:val="00320A03"/>
    <w:rsid w:val="003211EE"/>
    <w:rsid w:val="0032357F"/>
    <w:rsid w:val="0033037D"/>
    <w:rsid w:val="00332963"/>
    <w:rsid w:val="0033427A"/>
    <w:rsid w:val="00334764"/>
    <w:rsid w:val="00334F10"/>
    <w:rsid w:val="003357D4"/>
    <w:rsid w:val="00336E9F"/>
    <w:rsid w:val="00337D08"/>
    <w:rsid w:val="00342379"/>
    <w:rsid w:val="00342AE1"/>
    <w:rsid w:val="00344BBD"/>
    <w:rsid w:val="00344DCE"/>
    <w:rsid w:val="00345853"/>
    <w:rsid w:val="003472B1"/>
    <w:rsid w:val="003514CD"/>
    <w:rsid w:val="00352177"/>
    <w:rsid w:val="00352858"/>
    <w:rsid w:val="00353C67"/>
    <w:rsid w:val="00354116"/>
    <w:rsid w:val="003559EC"/>
    <w:rsid w:val="0035600A"/>
    <w:rsid w:val="0035641B"/>
    <w:rsid w:val="003577CB"/>
    <w:rsid w:val="003600B6"/>
    <w:rsid w:val="003603C0"/>
    <w:rsid w:val="003609DD"/>
    <w:rsid w:val="003641D0"/>
    <w:rsid w:val="003643F7"/>
    <w:rsid w:val="003704B4"/>
    <w:rsid w:val="00370AB2"/>
    <w:rsid w:val="0037289D"/>
    <w:rsid w:val="003732EF"/>
    <w:rsid w:val="003738D8"/>
    <w:rsid w:val="00376ED9"/>
    <w:rsid w:val="0038164A"/>
    <w:rsid w:val="00385D85"/>
    <w:rsid w:val="00390DC0"/>
    <w:rsid w:val="00392F43"/>
    <w:rsid w:val="00393BFF"/>
    <w:rsid w:val="003943DD"/>
    <w:rsid w:val="00394D9D"/>
    <w:rsid w:val="0039566D"/>
    <w:rsid w:val="0039617C"/>
    <w:rsid w:val="00396709"/>
    <w:rsid w:val="00397166"/>
    <w:rsid w:val="0039730C"/>
    <w:rsid w:val="003A1E61"/>
    <w:rsid w:val="003A3625"/>
    <w:rsid w:val="003A668B"/>
    <w:rsid w:val="003A6BF4"/>
    <w:rsid w:val="003B04F1"/>
    <w:rsid w:val="003B0890"/>
    <w:rsid w:val="003B17B9"/>
    <w:rsid w:val="003B5686"/>
    <w:rsid w:val="003B58B0"/>
    <w:rsid w:val="003B762F"/>
    <w:rsid w:val="003C1C60"/>
    <w:rsid w:val="003C55C5"/>
    <w:rsid w:val="003C5E5B"/>
    <w:rsid w:val="003C5EEA"/>
    <w:rsid w:val="003C6B6F"/>
    <w:rsid w:val="003D2FCB"/>
    <w:rsid w:val="003D5663"/>
    <w:rsid w:val="003D5A4D"/>
    <w:rsid w:val="003D5B54"/>
    <w:rsid w:val="003D64FA"/>
    <w:rsid w:val="003D70D3"/>
    <w:rsid w:val="003D7BE2"/>
    <w:rsid w:val="003E0686"/>
    <w:rsid w:val="003E2005"/>
    <w:rsid w:val="003E27CA"/>
    <w:rsid w:val="003E2E1C"/>
    <w:rsid w:val="003E3525"/>
    <w:rsid w:val="003E3710"/>
    <w:rsid w:val="003E762C"/>
    <w:rsid w:val="003F0C57"/>
    <w:rsid w:val="003F16B5"/>
    <w:rsid w:val="003F2C94"/>
    <w:rsid w:val="003F3394"/>
    <w:rsid w:val="003F4EAC"/>
    <w:rsid w:val="003F4F1E"/>
    <w:rsid w:val="003F6968"/>
    <w:rsid w:val="00400330"/>
    <w:rsid w:val="0040054F"/>
    <w:rsid w:val="0040296A"/>
    <w:rsid w:val="004033EE"/>
    <w:rsid w:val="004059AC"/>
    <w:rsid w:val="004074EB"/>
    <w:rsid w:val="00407D6A"/>
    <w:rsid w:val="00410E7F"/>
    <w:rsid w:val="00410EC4"/>
    <w:rsid w:val="0041188C"/>
    <w:rsid w:val="00411F52"/>
    <w:rsid w:val="00412332"/>
    <w:rsid w:val="00413805"/>
    <w:rsid w:val="00415ACC"/>
    <w:rsid w:val="00423C98"/>
    <w:rsid w:val="0042487F"/>
    <w:rsid w:val="00426A6B"/>
    <w:rsid w:val="004303EE"/>
    <w:rsid w:val="0043128B"/>
    <w:rsid w:val="004325AA"/>
    <w:rsid w:val="00432984"/>
    <w:rsid w:val="00435C83"/>
    <w:rsid w:val="00443C35"/>
    <w:rsid w:val="00444366"/>
    <w:rsid w:val="00451C87"/>
    <w:rsid w:val="0045394D"/>
    <w:rsid w:val="00454B0E"/>
    <w:rsid w:val="00455112"/>
    <w:rsid w:val="00461596"/>
    <w:rsid w:val="00463E85"/>
    <w:rsid w:val="0046488A"/>
    <w:rsid w:val="00464BEC"/>
    <w:rsid w:val="00464E48"/>
    <w:rsid w:val="004653FA"/>
    <w:rsid w:val="0047163C"/>
    <w:rsid w:val="00471992"/>
    <w:rsid w:val="004735C8"/>
    <w:rsid w:val="00473751"/>
    <w:rsid w:val="00474666"/>
    <w:rsid w:val="004759FE"/>
    <w:rsid w:val="00476687"/>
    <w:rsid w:val="00477E92"/>
    <w:rsid w:val="00480774"/>
    <w:rsid w:val="004808C4"/>
    <w:rsid w:val="00480E49"/>
    <w:rsid w:val="00482C06"/>
    <w:rsid w:val="004847E1"/>
    <w:rsid w:val="00485503"/>
    <w:rsid w:val="00486258"/>
    <w:rsid w:val="0048738D"/>
    <w:rsid w:val="0049059A"/>
    <w:rsid w:val="00490B07"/>
    <w:rsid w:val="0049339E"/>
    <w:rsid w:val="004A0AFA"/>
    <w:rsid w:val="004A2253"/>
    <w:rsid w:val="004A2DC3"/>
    <w:rsid w:val="004A4C1C"/>
    <w:rsid w:val="004A73AA"/>
    <w:rsid w:val="004A75A1"/>
    <w:rsid w:val="004B2F47"/>
    <w:rsid w:val="004B3343"/>
    <w:rsid w:val="004B4944"/>
    <w:rsid w:val="004B56A3"/>
    <w:rsid w:val="004B675B"/>
    <w:rsid w:val="004B72FD"/>
    <w:rsid w:val="004B75E9"/>
    <w:rsid w:val="004C00F6"/>
    <w:rsid w:val="004C315E"/>
    <w:rsid w:val="004C5C05"/>
    <w:rsid w:val="004C6BA1"/>
    <w:rsid w:val="004D0C31"/>
    <w:rsid w:val="004D2F10"/>
    <w:rsid w:val="004D3453"/>
    <w:rsid w:val="004D3762"/>
    <w:rsid w:val="004D531E"/>
    <w:rsid w:val="004D71E7"/>
    <w:rsid w:val="004D7594"/>
    <w:rsid w:val="004E09E2"/>
    <w:rsid w:val="004E218F"/>
    <w:rsid w:val="004E271C"/>
    <w:rsid w:val="004E33DF"/>
    <w:rsid w:val="004E401E"/>
    <w:rsid w:val="004E440A"/>
    <w:rsid w:val="004E4AE9"/>
    <w:rsid w:val="004E4B23"/>
    <w:rsid w:val="004E537C"/>
    <w:rsid w:val="004E5687"/>
    <w:rsid w:val="004E6443"/>
    <w:rsid w:val="004E67C0"/>
    <w:rsid w:val="004E76A4"/>
    <w:rsid w:val="004E7DCC"/>
    <w:rsid w:val="004F12A5"/>
    <w:rsid w:val="004F2864"/>
    <w:rsid w:val="004F2B37"/>
    <w:rsid w:val="004F33A9"/>
    <w:rsid w:val="004F55D3"/>
    <w:rsid w:val="004F660E"/>
    <w:rsid w:val="004F6FC5"/>
    <w:rsid w:val="004F7BF1"/>
    <w:rsid w:val="004F7FA7"/>
    <w:rsid w:val="00500D47"/>
    <w:rsid w:val="00501F35"/>
    <w:rsid w:val="00503A19"/>
    <w:rsid w:val="00510899"/>
    <w:rsid w:val="00511759"/>
    <w:rsid w:val="00511D27"/>
    <w:rsid w:val="00513044"/>
    <w:rsid w:val="00513D10"/>
    <w:rsid w:val="005166E9"/>
    <w:rsid w:val="00516A73"/>
    <w:rsid w:val="00516E96"/>
    <w:rsid w:val="00517D56"/>
    <w:rsid w:val="005221C7"/>
    <w:rsid w:val="00522BFF"/>
    <w:rsid w:val="00522FC5"/>
    <w:rsid w:val="00523D7D"/>
    <w:rsid w:val="00530D34"/>
    <w:rsid w:val="005320EE"/>
    <w:rsid w:val="00533228"/>
    <w:rsid w:val="0053411A"/>
    <w:rsid w:val="00534A71"/>
    <w:rsid w:val="005371C9"/>
    <w:rsid w:val="00537528"/>
    <w:rsid w:val="00537683"/>
    <w:rsid w:val="00537A7E"/>
    <w:rsid w:val="005408E5"/>
    <w:rsid w:val="00540BA2"/>
    <w:rsid w:val="00541D83"/>
    <w:rsid w:val="005423D7"/>
    <w:rsid w:val="00543214"/>
    <w:rsid w:val="00551A8C"/>
    <w:rsid w:val="00551B54"/>
    <w:rsid w:val="00552BD5"/>
    <w:rsid w:val="00552E14"/>
    <w:rsid w:val="005536BA"/>
    <w:rsid w:val="005546BA"/>
    <w:rsid w:val="0055504F"/>
    <w:rsid w:val="00555DC2"/>
    <w:rsid w:val="005565F2"/>
    <w:rsid w:val="005569AD"/>
    <w:rsid w:val="005578A3"/>
    <w:rsid w:val="00557D37"/>
    <w:rsid w:val="00561F45"/>
    <w:rsid w:val="00563879"/>
    <w:rsid w:val="00566CB1"/>
    <w:rsid w:val="00570835"/>
    <w:rsid w:val="00570DA0"/>
    <w:rsid w:val="00571ADA"/>
    <w:rsid w:val="005748DE"/>
    <w:rsid w:val="005755BE"/>
    <w:rsid w:val="005756F1"/>
    <w:rsid w:val="00575752"/>
    <w:rsid w:val="00575DFB"/>
    <w:rsid w:val="00577B65"/>
    <w:rsid w:val="00577FDA"/>
    <w:rsid w:val="0058084E"/>
    <w:rsid w:val="00581571"/>
    <w:rsid w:val="00582359"/>
    <w:rsid w:val="00583985"/>
    <w:rsid w:val="0058399C"/>
    <w:rsid w:val="005854CE"/>
    <w:rsid w:val="005864F0"/>
    <w:rsid w:val="005877FF"/>
    <w:rsid w:val="00587B1F"/>
    <w:rsid w:val="005961D0"/>
    <w:rsid w:val="005A0186"/>
    <w:rsid w:val="005A5DF6"/>
    <w:rsid w:val="005A711F"/>
    <w:rsid w:val="005A7418"/>
    <w:rsid w:val="005B13B9"/>
    <w:rsid w:val="005B2901"/>
    <w:rsid w:val="005B51F7"/>
    <w:rsid w:val="005B7569"/>
    <w:rsid w:val="005C0A9C"/>
    <w:rsid w:val="005C177B"/>
    <w:rsid w:val="005C27E0"/>
    <w:rsid w:val="005D3A0F"/>
    <w:rsid w:val="005D4113"/>
    <w:rsid w:val="005D7135"/>
    <w:rsid w:val="005E0C2A"/>
    <w:rsid w:val="005E1BDC"/>
    <w:rsid w:val="005E31BF"/>
    <w:rsid w:val="005E3467"/>
    <w:rsid w:val="005E3585"/>
    <w:rsid w:val="005E3D81"/>
    <w:rsid w:val="005E6073"/>
    <w:rsid w:val="005E63B8"/>
    <w:rsid w:val="005F0FF5"/>
    <w:rsid w:val="005F2086"/>
    <w:rsid w:val="005F4A46"/>
    <w:rsid w:val="00602420"/>
    <w:rsid w:val="00604B7D"/>
    <w:rsid w:val="00607A37"/>
    <w:rsid w:val="0061020B"/>
    <w:rsid w:val="00611843"/>
    <w:rsid w:val="006119CE"/>
    <w:rsid w:val="00611DC2"/>
    <w:rsid w:val="00612CA2"/>
    <w:rsid w:val="006131EC"/>
    <w:rsid w:val="00614190"/>
    <w:rsid w:val="00616F2C"/>
    <w:rsid w:val="00617891"/>
    <w:rsid w:val="00620BA0"/>
    <w:rsid w:val="00622815"/>
    <w:rsid w:val="00623522"/>
    <w:rsid w:val="006237D8"/>
    <w:rsid w:val="00623E0F"/>
    <w:rsid w:val="00630BB0"/>
    <w:rsid w:val="0063198F"/>
    <w:rsid w:val="00632547"/>
    <w:rsid w:val="006329A7"/>
    <w:rsid w:val="00633392"/>
    <w:rsid w:val="0063435C"/>
    <w:rsid w:val="00636852"/>
    <w:rsid w:val="00636D94"/>
    <w:rsid w:val="0064068C"/>
    <w:rsid w:val="006408E2"/>
    <w:rsid w:val="00641093"/>
    <w:rsid w:val="00641722"/>
    <w:rsid w:val="00644C3A"/>
    <w:rsid w:val="00644EEA"/>
    <w:rsid w:val="0064743E"/>
    <w:rsid w:val="00647475"/>
    <w:rsid w:val="006476EC"/>
    <w:rsid w:val="00647A43"/>
    <w:rsid w:val="0065083A"/>
    <w:rsid w:val="00650EDA"/>
    <w:rsid w:val="0065124C"/>
    <w:rsid w:val="00652A2A"/>
    <w:rsid w:val="00653203"/>
    <w:rsid w:val="006542A7"/>
    <w:rsid w:val="00654BF4"/>
    <w:rsid w:val="006560FC"/>
    <w:rsid w:val="00657497"/>
    <w:rsid w:val="00660187"/>
    <w:rsid w:val="00660471"/>
    <w:rsid w:val="00660D8B"/>
    <w:rsid w:val="00661A2A"/>
    <w:rsid w:val="00662410"/>
    <w:rsid w:val="0066257B"/>
    <w:rsid w:val="00663AC8"/>
    <w:rsid w:val="00664A1D"/>
    <w:rsid w:val="00665097"/>
    <w:rsid w:val="0066517E"/>
    <w:rsid w:val="006669B8"/>
    <w:rsid w:val="00666BBA"/>
    <w:rsid w:val="006673AF"/>
    <w:rsid w:val="00670567"/>
    <w:rsid w:val="00670D10"/>
    <w:rsid w:val="00673CFE"/>
    <w:rsid w:val="00677D33"/>
    <w:rsid w:val="0068008E"/>
    <w:rsid w:val="00680252"/>
    <w:rsid w:val="006803AE"/>
    <w:rsid w:val="006819E9"/>
    <w:rsid w:val="00682155"/>
    <w:rsid w:val="00690EC3"/>
    <w:rsid w:val="00691DB0"/>
    <w:rsid w:val="0069208E"/>
    <w:rsid w:val="006931A5"/>
    <w:rsid w:val="0069393E"/>
    <w:rsid w:val="00694750"/>
    <w:rsid w:val="00697148"/>
    <w:rsid w:val="0069715A"/>
    <w:rsid w:val="006A15F9"/>
    <w:rsid w:val="006A28A3"/>
    <w:rsid w:val="006A3A4E"/>
    <w:rsid w:val="006B1882"/>
    <w:rsid w:val="006B1EDC"/>
    <w:rsid w:val="006B2786"/>
    <w:rsid w:val="006B3424"/>
    <w:rsid w:val="006B422C"/>
    <w:rsid w:val="006B489C"/>
    <w:rsid w:val="006B5B6C"/>
    <w:rsid w:val="006B5F85"/>
    <w:rsid w:val="006B6F44"/>
    <w:rsid w:val="006C03CE"/>
    <w:rsid w:val="006C05D9"/>
    <w:rsid w:val="006C0985"/>
    <w:rsid w:val="006C4337"/>
    <w:rsid w:val="006C58CD"/>
    <w:rsid w:val="006C5AE8"/>
    <w:rsid w:val="006C639E"/>
    <w:rsid w:val="006C650E"/>
    <w:rsid w:val="006D048D"/>
    <w:rsid w:val="006D1FC2"/>
    <w:rsid w:val="006D296F"/>
    <w:rsid w:val="006D3748"/>
    <w:rsid w:val="006D3E8C"/>
    <w:rsid w:val="006D70F8"/>
    <w:rsid w:val="006E08D8"/>
    <w:rsid w:val="006E1CA0"/>
    <w:rsid w:val="006E227B"/>
    <w:rsid w:val="006E275D"/>
    <w:rsid w:val="006E2DB0"/>
    <w:rsid w:val="006E3466"/>
    <w:rsid w:val="006E3564"/>
    <w:rsid w:val="006E3BF9"/>
    <w:rsid w:val="006E5600"/>
    <w:rsid w:val="006E5891"/>
    <w:rsid w:val="006E6996"/>
    <w:rsid w:val="006E6B57"/>
    <w:rsid w:val="006F009D"/>
    <w:rsid w:val="006F1C2E"/>
    <w:rsid w:val="006F20A2"/>
    <w:rsid w:val="006F3219"/>
    <w:rsid w:val="006F34B1"/>
    <w:rsid w:val="006F3E11"/>
    <w:rsid w:val="006F6E58"/>
    <w:rsid w:val="006F74C5"/>
    <w:rsid w:val="0070238A"/>
    <w:rsid w:val="00702790"/>
    <w:rsid w:val="00702A51"/>
    <w:rsid w:val="00702E81"/>
    <w:rsid w:val="00703309"/>
    <w:rsid w:val="00703B83"/>
    <w:rsid w:val="007042F3"/>
    <w:rsid w:val="00704BB6"/>
    <w:rsid w:val="00705ABF"/>
    <w:rsid w:val="00707D01"/>
    <w:rsid w:val="00707F65"/>
    <w:rsid w:val="00714FAF"/>
    <w:rsid w:val="007201F8"/>
    <w:rsid w:val="00720C1E"/>
    <w:rsid w:val="00723612"/>
    <w:rsid w:val="00723955"/>
    <w:rsid w:val="00723A96"/>
    <w:rsid w:val="00724FE1"/>
    <w:rsid w:val="0072536A"/>
    <w:rsid w:val="00725A50"/>
    <w:rsid w:val="00726AB5"/>
    <w:rsid w:val="007300F5"/>
    <w:rsid w:val="00730F2E"/>
    <w:rsid w:val="00730F7F"/>
    <w:rsid w:val="00731FA1"/>
    <w:rsid w:val="00737311"/>
    <w:rsid w:val="00737F63"/>
    <w:rsid w:val="007409C9"/>
    <w:rsid w:val="007435A3"/>
    <w:rsid w:val="00750F29"/>
    <w:rsid w:val="00751939"/>
    <w:rsid w:val="00751E61"/>
    <w:rsid w:val="00752D3E"/>
    <w:rsid w:val="0075329F"/>
    <w:rsid w:val="00753844"/>
    <w:rsid w:val="00754D5D"/>
    <w:rsid w:val="00755676"/>
    <w:rsid w:val="00755EEB"/>
    <w:rsid w:val="00757463"/>
    <w:rsid w:val="00760B1F"/>
    <w:rsid w:val="00760D00"/>
    <w:rsid w:val="007648F3"/>
    <w:rsid w:val="0076556A"/>
    <w:rsid w:val="00770939"/>
    <w:rsid w:val="00775A7E"/>
    <w:rsid w:val="0077615D"/>
    <w:rsid w:val="0077639C"/>
    <w:rsid w:val="00776C7C"/>
    <w:rsid w:val="00777095"/>
    <w:rsid w:val="00780111"/>
    <w:rsid w:val="007844F5"/>
    <w:rsid w:val="00784C34"/>
    <w:rsid w:val="00785C7A"/>
    <w:rsid w:val="00790708"/>
    <w:rsid w:val="00791F9B"/>
    <w:rsid w:val="00793846"/>
    <w:rsid w:val="00794F9B"/>
    <w:rsid w:val="007A435C"/>
    <w:rsid w:val="007A4E90"/>
    <w:rsid w:val="007A7386"/>
    <w:rsid w:val="007A7641"/>
    <w:rsid w:val="007B105A"/>
    <w:rsid w:val="007B1887"/>
    <w:rsid w:val="007B4879"/>
    <w:rsid w:val="007B56B2"/>
    <w:rsid w:val="007B5A68"/>
    <w:rsid w:val="007B5F7F"/>
    <w:rsid w:val="007B63B4"/>
    <w:rsid w:val="007B6C65"/>
    <w:rsid w:val="007B7356"/>
    <w:rsid w:val="007B7664"/>
    <w:rsid w:val="007C054C"/>
    <w:rsid w:val="007C0F2C"/>
    <w:rsid w:val="007C1749"/>
    <w:rsid w:val="007C5765"/>
    <w:rsid w:val="007D2E25"/>
    <w:rsid w:val="007D30B4"/>
    <w:rsid w:val="007D3485"/>
    <w:rsid w:val="007D40E1"/>
    <w:rsid w:val="007D43A7"/>
    <w:rsid w:val="007D5739"/>
    <w:rsid w:val="007E3602"/>
    <w:rsid w:val="007E4CDD"/>
    <w:rsid w:val="007E6AFB"/>
    <w:rsid w:val="007F08D5"/>
    <w:rsid w:val="007F138B"/>
    <w:rsid w:val="007F2A02"/>
    <w:rsid w:val="007F2D18"/>
    <w:rsid w:val="007F3E23"/>
    <w:rsid w:val="007F7077"/>
    <w:rsid w:val="007F762D"/>
    <w:rsid w:val="008019CB"/>
    <w:rsid w:val="0080590B"/>
    <w:rsid w:val="00806052"/>
    <w:rsid w:val="00806DC6"/>
    <w:rsid w:val="00811FDB"/>
    <w:rsid w:val="00812F3D"/>
    <w:rsid w:val="00814989"/>
    <w:rsid w:val="00816374"/>
    <w:rsid w:val="00816DF2"/>
    <w:rsid w:val="00820FA8"/>
    <w:rsid w:val="00822471"/>
    <w:rsid w:val="00823408"/>
    <w:rsid w:val="008266A7"/>
    <w:rsid w:val="008268B7"/>
    <w:rsid w:val="00827B4C"/>
    <w:rsid w:val="00830519"/>
    <w:rsid w:val="00830804"/>
    <w:rsid w:val="008327DC"/>
    <w:rsid w:val="008329CF"/>
    <w:rsid w:val="00832B85"/>
    <w:rsid w:val="00834476"/>
    <w:rsid w:val="008345C9"/>
    <w:rsid w:val="00836971"/>
    <w:rsid w:val="00836F99"/>
    <w:rsid w:val="00837375"/>
    <w:rsid w:val="008400BF"/>
    <w:rsid w:val="008434E4"/>
    <w:rsid w:val="008446AA"/>
    <w:rsid w:val="00845E27"/>
    <w:rsid w:val="008463A5"/>
    <w:rsid w:val="00846980"/>
    <w:rsid w:val="00847868"/>
    <w:rsid w:val="00847BDC"/>
    <w:rsid w:val="0085031C"/>
    <w:rsid w:val="0085088E"/>
    <w:rsid w:val="00855ACC"/>
    <w:rsid w:val="0085688E"/>
    <w:rsid w:val="008568BD"/>
    <w:rsid w:val="0085710C"/>
    <w:rsid w:val="00860C8B"/>
    <w:rsid w:val="00861022"/>
    <w:rsid w:val="00863B77"/>
    <w:rsid w:val="008647C0"/>
    <w:rsid w:val="00864CBD"/>
    <w:rsid w:val="00865F34"/>
    <w:rsid w:val="0086790A"/>
    <w:rsid w:val="00871E04"/>
    <w:rsid w:val="00873373"/>
    <w:rsid w:val="00874A9F"/>
    <w:rsid w:val="0088015A"/>
    <w:rsid w:val="008814D9"/>
    <w:rsid w:val="00882065"/>
    <w:rsid w:val="0088224B"/>
    <w:rsid w:val="00884953"/>
    <w:rsid w:val="00890446"/>
    <w:rsid w:val="00893702"/>
    <w:rsid w:val="00894462"/>
    <w:rsid w:val="0089608B"/>
    <w:rsid w:val="00896D52"/>
    <w:rsid w:val="00896F42"/>
    <w:rsid w:val="008978E1"/>
    <w:rsid w:val="00897EA0"/>
    <w:rsid w:val="008A45D9"/>
    <w:rsid w:val="008A52DD"/>
    <w:rsid w:val="008A6E55"/>
    <w:rsid w:val="008A7275"/>
    <w:rsid w:val="008B01B1"/>
    <w:rsid w:val="008B0962"/>
    <w:rsid w:val="008B13A6"/>
    <w:rsid w:val="008B399F"/>
    <w:rsid w:val="008C14D2"/>
    <w:rsid w:val="008C19FC"/>
    <w:rsid w:val="008C1D10"/>
    <w:rsid w:val="008C5165"/>
    <w:rsid w:val="008C5B37"/>
    <w:rsid w:val="008C6FF9"/>
    <w:rsid w:val="008D24F2"/>
    <w:rsid w:val="008D27B2"/>
    <w:rsid w:val="008D28B7"/>
    <w:rsid w:val="008D318E"/>
    <w:rsid w:val="008D3DB4"/>
    <w:rsid w:val="008D7BA0"/>
    <w:rsid w:val="008E12BE"/>
    <w:rsid w:val="008E2B92"/>
    <w:rsid w:val="008E4F61"/>
    <w:rsid w:val="008E7293"/>
    <w:rsid w:val="008F02A7"/>
    <w:rsid w:val="008F14D0"/>
    <w:rsid w:val="008F272E"/>
    <w:rsid w:val="008F4456"/>
    <w:rsid w:val="008F5294"/>
    <w:rsid w:val="008F54BD"/>
    <w:rsid w:val="008F5899"/>
    <w:rsid w:val="008F592A"/>
    <w:rsid w:val="008F6713"/>
    <w:rsid w:val="008F6AEE"/>
    <w:rsid w:val="0090033D"/>
    <w:rsid w:val="0090116C"/>
    <w:rsid w:val="00902148"/>
    <w:rsid w:val="0090385D"/>
    <w:rsid w:val="00903869"/>
    <w:rsid w:val="0090473A"/>
    <w:rsid w:val="009063D8"/>
    <w:rsid w:val="0090780E"/>
    <w:rsid w:val="0091122A"/>
    <w:rsid w:val="009125E0"/>
    <w:rsid w:val="0091300D"/>
    <w:rsid w:val="0091335D"/>
    <w:rsid w:val="0091396A"/>
    <w:rsid w:val="009156A8"/>
    <w:rsid w:val="009174D5"/>
    <w:rsid w:val="009206E6"/>
    <w:rsid w:val="009225F5"/>
    <w:rsid w:val="00923113"/>
    <w:rsid w:val="00925B46"/>
    <w:rsid w:val="00930414"/>
    <w:rsid w:val="00931A93"/>
    <w:rsid w:val="00931C02"/>
    <w:rsid w:val="00932298"/>
    <w:rsid w:val="0093276D"/>
    <w:rsid w:val="0093462C"/>
    <w:rsid w:val="009368AF"/>
    <w:rsid w:val="00937A61"/>
    <w:rsid w:val="00937F19"/>
    <w:rsid w:val="00943321"/>
    <w:rsid w:val="00950BD3"/>
    <w:rsid w:val="00953717"/>
    <w:rsid w:val="00953DBF"/>
    <w:rsid w:val="00954889"/>
    <w:rsid w:val="009561AF"/>
    <w:rsid w:val="0095653F"/>
    <w:rsid w:val="009568ED"/>
    <w:rsid w:val="009578C0"/>
    <w:rsid w:val="009579B0"/>
    <w:rsid w:val="00957E7D"/>
    <w:rsid w:val="00960848"/>
    <w:rsid w:val="0096198F"/>
    <w:rsid w:val="009639D4"/>
    <w:rsid w:val="00964213"/>
    <w:rsid w:val="00965FBA"/>
    <w:rsid w:val="00966B70"/>
    <w:rsid w:val="00967F3B"/>
    <w:rsid w:val="009704F0"/>
    <w:rsid w:val="00972A81"/>
    <w:rsid w:val="00972B08"/>
    <w:rsid w:val="009733BA"/>
    <w:rsid w:val="00973602"/>
    <w:rsid w:val="009739F5"/>
    <w:rsid w:val="009743E2"/>
    <w:rsid w:val="00975981"/>
    <w:rsid w:val="00975D04"/>
    <w:rsid w:val="00980C30"/>
    <w:rsid w:val="009822C7"/>
    <w:rsid w:val="009827A1"/>
    <w:rsid w:val="00983966"/>
    <w:rsid w:val="009855F6"/>
    <w:rsid w:val="00985843"/>
    <w:rsid w:val="00986445"/>
    <w:rsid w:val="009869BB"/>
    <w:rsid w:val="0098794F"/>
    <w:rsid w:val="00987E89"/>
    <w:rsid w:val="00990095"/>
    <w:rsid w:val="009910AE"/>
    <w:rsid w:val="00992953"/>
    <w:rsid w:val="00992A7B"/>
    <w:rsid w:val="00992BC0"/>
    <w:rsid w:val="00994082"/>
    <w:rsid w:val="00994513"/>
    <w:rsid w:val="009948AC"/>
    <w:rsid w:val="00995C03"/>
    <w:rsid w:val="009A0389"/>
    <w:rsid w:val="009A0A05"/>
    <w:rsid w:val="009A13D0"/>
    <w:rsid w:val="009A14BE"/>
    <w:rsid w:val="009A1B01"/>
    <w:rsid w:val="009A23A9"/>
    <w:rsid w:val="009A414F"/>
    <w:rsid w:val="009A4F7B"/>
    <w:rsid w:val="009A67F8"/>
    <w:rsid w:val="009A6948"/>
    <w:rsid w:val="009B019E"/>
    <w:rsid w:val="009B2449"/>
    <w:rsid w:val="009B3570"/>
    <w:rsid w:val="009B3840"/>
    <w:rsid w:val="009B4486"/>
    <w:rsid w:val="009B5930"/>
    <w:rsid w:val="009C0C28"/>
    <w:rsid w:val="009C10BB"/>
    <w:rsid w:val="009C3344"/>
    <w:rsid w:val="009C49C0"/>
    <w:rsid w:val="009C6867"/>
    <w:rsid w:val="009D1BDE"/>
    <w:rsid w:val="009D23BD"/>
    <w:rsid w:val="009D28F6"/>
    <w:rsid w:val="009D30C7"/>
    <w:rsid w:val="009E14B3"/>
    <w:rsid w:val="009E2E37"/>
    <w:rsid w:val="009E5809"/>
    <w:rsid w:val="009E5F80"/>
    <w:rsid w:val="009E6542"/>
    <w:rsid w:val="009E659F"/>
    <w:rsid w:val="009E79D8"/>
    <w:rsid w:val="009F0085"/>
    <w:rsid w:val="009F074D"/>
    <w:rsid w:val="009F3110"/>
    <w:rsid w:val="009F4EF3"/>
    <w:rsid w:val="00A03078"/>
    <w:rsid w:val="00A03808"/>
    <w:rsid w:val="00A06B26"/>
    <w:rsid w:val="00A10FA0"/>
    <w:rsid w:val="00A11ADA"/>
    <w:rsid w:val="00A14A15"/>
    <w:rsid w:val="00A15FC1"/>
    <w:rsid w:val="00A15FF5"/>
    <w:rsid w:val="00A16EE6"/>
    <w:rsid w:val="00A21E7B"/>
    <w:rsid w:val="00A23610"/>
    <w:rsid w:val="00A23734"/>
    <w:rsid w:val="00A3297B"/>
    <w:rsid w:val="00A337E5"/>
    <w:rsid w:val="00A351E2"/>
    <w:rsid w:val="00A35F8B"/>
    <w:rsid w:val="00A37768"/>
    <w:rsid w:val="00A37EBF"/>
    <w:rsid w:val="00A409B6"/>
    <w:rsid w:val="00A47E7F"/>
    <w:rsid w:val="00A50B1B"/>
    <w:rsid w:val="00A50E24"/>
    <w:rsid w:val="00A51BA6"/>
    <w:rsid w:val="00A549FA"/>
    <w:rsid w:val="00A54DBE"/>
    <w:rsid w:val="00A561FE"/>
    <w:rsid w:val="00A57562"/>
    <w:rsid w:val="00A57B61"/>
    <w:rsid w:val="00A57C54"/>
    <w:rsid w:val="00A609A9"/>
    <w:rsid w:val="00A60FBA"/>
    <w:rsid w:val="00A615BD"/>
    <w:rsid w:val="00A61E6E"/>
    <w:rsid w:val="00A63982"/>
    <w:rsid w:val="00A6542C"/>
    <w:rsid w:val="00A65D4E"/>
    <w:rsid w:val="00A6634C"/>
    <w:rsid w:val="00A6791B"/>
    <w:rsid w:val="00A67B28"/>
    <w:rsid w:val="00A70A55"/>
    <w:rsid w:val="00A70BF4"/>
    <w:rsid w:val="00A716A7"/>
    <w:rsid w:val="00A72195"/>
    <w:rsid w:val="00A72FCE"/>
    <w:rsid w:val="00A73052"/>
    <w:rsid w:val="00A742B9"/>
    <w:rsid w:val="00A776D9"/>
    <w:rsid w:val="00A77A36"/>
    <w:rsid w:val="00A818BA"/>
    <w:rsid w:val="00A81CF7"/>
    <w:rsid w:val="00A82240"/>
    <w:rsid w:val="00A82289"/>
    <w:rsid w:val="00A82FC0"/>
    <w:rsid w:val="00A83E6B"/>
    <w:rsid w:val="00A8634B"/>
    <w:rsid w:val="00A902C7"/>
    <w:rsid w:val="00A9431B"/>
    <w:rsid w:val="00A963D0"/>
    <w:rsid w:val="00A96D60"/>
    <w:rsid w:val="00A97A09"/>
    <w:rsid w:val="00A97A6F"/>
    <w:rsid w:val="00A97AE6"/>
    <w:rsid w:val="00AA248B"/>
    <w:rsid w:val="00AA2993"/>
    <w:rsid w:val="00AA32A4"/>
    <w:rsid w:val="00AA4981"/>
    <w:rsid w:val="00AA53E3"/>
    <w:rsid w:val="00AA779C"/>
    <w:rsid w:val="00AA7DEB"/>
    <w:rsid w:val="00AB06BB"/>
    <w:rsid w:val="00AB11FA"/>
    <w:rsid w:val="00AB1634"/>
    <w:rsid w:val="00AB292E"/>
    <w:rsid w:val="00AB39F6"/>
    <w:rsid w:val="00AB4CEE"/>
    <w:rsid w:val="00AB5CAC"/>
    <w:rsid w:val="00AB68C9"/>
    <w:rsid w:val="00AB6E06"/>
    <w:rsid w:val="00AB7375"/>
    <w:rsid w:val="00AC150C"/>
    <w:rsid w:val="00AC1CFA"/>
    <w:rsid w:val="00AC403E"/>
    <w:rsid w:val="00AC4E00"/>
    <w:rsid w:val="00AC4FF0"/>
    <w:rsid w:val="00AC6256"/>
    <w:rsid w:val="00AC7BBB"/>
    <w:rsid w:val="00AC7D5A"/>
    <w:rsid w:val="00AD08C8"/>
    <w:rsid w:val="00AD2B6A"/>
    <w:rsid w:val="00AD3D32"/>
    <w:rsid w:val="00AD45C3"/>
    <w:rsid w:val="00AD5310"/>
    <w:rsid w:val="00AD616D"/>
    <w:rsid w:val="00AD6705"/>
    <w:rsid w:val="00AE0A73"/>
    <w:rsid w:val="00AE1092"/>
    <w:rsid w:val="00AE1925"/>
    <w:rsid w:val="00AE3313"/>
    <w:rsid w:val="00AE3BBA"/>
    <w:rsid w:val="00AE659D"/>
    <w:rsid w:val="00AF0AEF"/>
    <w:rsid w:val="00AF2169"/>
    <w:rsid w:val="00AF2F3B"/>
    <w:rsid w:val="00AF48EB"/>
    <w:rsid w:val="00AF522E"/>
    <w:rsid w:val="00AF5C8C"/>
    <w:rsid w:val="00AF7000"/>
    <w:rsid w:val="00B05040"/>
    <w:rsid w:val="00B07C07"/>
    <w:rsid w:val="00B07F08"/>
    <w:rsid w:val="00B10A40"/>
    <w:rsid w:val="00B10B7F"/>
    <w:rsid w:val="00B111A7"/>
    <w:rsid w:val="00B1614C"/>
    <w:rsid w:val="00B16C40"/>
    <w:rsid w:val="00B170DD"/>
    <w:rsid w:val="00B20D6A"/>
    <w:rsid w:val="00B216C0"/>
    <w:rsid w:val="00B23B09"/>
    <w:rsid w:val="00B24A35"/>
    <w:rsid w:val="00B24D75"/>
    <w:rsid w:val="00B26CAC"/>
    <w:rsid w:val="00B30AC5"/>
    <w:rsid w:val="00B33B65"/>
    <w:rsid w:val="00B352E5"/>
    <w:rsid w:val="00B37050"/>
    <w:rsid w:val="00B44FAD"/>
    <w:rsid w:val="00B47BF6"/>
    <w:rsid w:val="00B47FE1"/>
    <w:rsid w:val="00B5010B"/>
    <w:rsid w:val="00B51F2A"/>
    <w:rsid w:val="00B528BE"/>
    <w:rsid w:val="00B53AAB"/>
    <w:rsid w:val="00B61828"/>
    <w:rsid w:val="00B621A1"/>
    <w:rsid w:val="00B6355A"/>
    <w:rsid w:val="00B63A1F"/>
    <w:rsid w:val="00B63BD9"/>
    <w:rsid w:val="00B642F3"/>
    <w:rsid w:val="00B65E0C"/>
    <w:rsid w:val="00B671AB"/>
    <w:rsid w:val="00B716E2"/>
    <w:rsid w:val="00B72E26"/>
    <w:rsid w:val="00B73DF0"/>
    <w:rsid w:val="00B742ED"/>
    <w:rsid w:val="00B755C0"/>
    <w:rsid w:val="00B77873"/>
    <w:rsid w:val="00B808AC"/>
    <w:rsid w:val="00B81C90"/>
    <w:rsid w:val="00B825A0"/>
    <w:rsid w:val="00B846E8"/>
    <w:rsid w:val="00B85812"/>
    <w:rsid w:val="00B8637A"/>
    <w:rsid w:val="00B87225"/>
    <w:rsid w:val="00B91F3D"/>
    <w:rsid w:val="00B92EB6"/>
    <w:rsid w:val="00B934E3"/>
    <w:rsid w:val="00BA036E"/>
    <w:rsid w:val="00BA1C70"/>
    <w:rsid w:val="00BA2354"/>
    <w:rsid w:val="00BA32C3"/>
    <w:rsid w:val="00BA33A5"/>
    <w:rsid w:val="00BA34A2"/>
    <w:rsid w:val="00BA6585"/>
    <w:rsid w:val="00BA68CD"/>
    <w:rsid w:val="00BA7199"/>
    <w:rsid w:val="00BA7C93"/>
    <w:rsid w:val="00BB0790"/>
    <w:rsid w:val="00BB2732"/>
    <w:rsid w:val="00BB4666"/>
    <w:rsid w:val="00BB765E"/>
    <w:rsid w:val="00BC07E9"/>
    <w:rsid w:val="00BC2160"/>
    <w:rsid w:val="00BC249C"/>
    <w:rsid w:val="00BC2944"/>
    <w:rsid w:val="00BC3FBD"/>
    <w:rsid w:val="00BC5872"/>
    <w:rsid w:val="00BC7F17"/>
    <w:rsid w:val="00BD30E8"/>
    <w:rsid w:val="00BD35C9"/>
    <w:rsid w:val="00BD4816"/>
    <w:rsid w:val="00BD570D"/>
    <w:rsid w:val="00BD74FD"/>
    <w:rsid w:val="00BE2BEB"/>
    <w:rsid w:val="00BE4840"/>
    <w:rsid w:val="00BE54A5"/>
    <w:rsid w:val="00BE75AB"/>
    <w:rsid w:val="00BF4AD3"/>
    <w:rsid w:val="00BF62FA"/>
    <w:rsid w:val="00BF6FB4"/>
    <w:rsid w:val="00C00009"/>
    <w:rsid w:val="00C00464"/>
    <w:rsid w:val="00C0198A"/>
    <w:rsid w:val="00C01E79"/>
    <w:rsid w:val="00C027C1"/>
    <w:rsid w:val="00C04D1D"/>
    <w:rsid w:val="00C06531"/>
    <w:rsid w:val="00C065E6"/>
    <w:rsid w:val="00C07784"/>
    <w:rsid w:val="00C10E4F"/>
    <w:rsid w:val="00C11CA8"/>
    <w:rsid w:val="00C12492"/>
    <w:rsid w:val="00C127CD"/>
    <w:rsid w:val="00C1368B"/>
    <w:rsid w:val="00C138E5"/>
    <w:rsid w:val="00C13B61"/>
    <w:rsid w:val="00C262BD"/>
    <w:rsid w:val="00C26FA2"/>
    <w:rsid w:val="00C270C5"/>
    <w:rsid w:val="00C27EEF"/>
    <w:rsid w:val="00C3317A"/>
    <w:rsid w:val="00C33A21"/>
    <w:rsid w:val="00C347F0"/>
    <w:rsid w:val="00C34801"/>
    <w:rsid w:val="00C350CE"/>
    <w:rsid w:val="00C3605C"/>
    <w:rsid w:val="00C367E8"/>
    <w:rsid w:val="00C369C9"/>
    <w:rsid w:val="00C36AAB"/>
    <w:rsid w:val="00C37576"/>
    <w:rsid w:val="00C37F8A"/>
    <w:rsid w:val="00C40882"/>
    <w:rsid w:val="00C40B8E"/>
    <w:rsid w:val="00C43CC8"/>
    <w:rsid w:val="00C44E80"/>
    <w:rsid w:val="00C52B03"/>
    <w:rsid w:val="00C55791"/>
    <w:rsid w:val="00C561C8"/>
    <w:rsid w:val="00C56929"/>
    <w:rsid w:val="00C6062B"/>
    <w:rsid w:val="00C6280B"/>
    <w:rsid w:val="00C62D23"/>
    <w:rsid w:val="00C64FE2"/>
    <w:rsid w:val="00C66080"/>
    <w:rsid w:val="00C67F82"/>
    <w:rsid w:val="00C7134B"/>
    <w:rsid w:val="00C71E26"/>
    <w:rsid w:val="00C724DA"/>
    <w:rsid w:val="00C73499"/>
    <w:rsid w:val="00C73CE6"/>
    <w:rsid w:val="00C75A40"/>
    <w:rsid w:val="00C77A92"/>
    <w:rsid w:val="00C77B16"/>
    <w:rsid w:val="00C80905"/>
    <w:rsid w:val="00C8165D"/>
    <w:rsid w:val="00C822FC"/>
    <w:rsid w:val="00C82C8A"/>
    <w:rsid w:val="00C84BFC"/>
    <w:rsid w:val="00C84C09"/>
    <w:rsid w:val="00C84EBF"/>
    <w:rsid w:val="00C859B3"/>
    <w:rsid w:val="00C863D1"/>
    <w:rsid w:val="00C863D4"/>
    <w:rsid w:val="00C868FB"/>
    <w:rsid w:val="00C8712D"/>
    <w:rsid w:val="00C87132"/>
    <w:rsid w:val="00C90481"/>
    <w:rsid w:val="00C90DAB"/>
    <w:rsid w:val="00C91BD2"/>
    <w:rsid w:val="00C92180"/>
    <w:rsid w:val="00C957CB"/>
    <w:rsid w:val="00C96EF9"/>
    <w:rsid w:val="00C97A6A"/>
    <w:rsid w:val="00CA09AE"/>
    <w:rsid w:val="00CA19F6"/>
    <w:rsid w:val="00CA3E68"/>
    <w:rsid w:val="00CA4E4A"/>
    <w:rsid w:val="00CA584D"/>
    <w:rsid w:val="00CA6555"/>
    <w:rsid w:val="00CA6CCD"/>
    <w:rsid w:val="00CA6FAA"/>
    <w:rsid w:val="00CA7937"/>
    <w:rsid w:val="00CB19E1"/>
    <w:rsid w:val="00CB2641"/>
    <w:rsid w:val="00CB409E"/>
    <w:rsid w:val="00CB5766"/>
    <w:rsid w:val="00CB5913"/>
    <w:rsid w:val="00CB6740"/>
    <w:rsid w:val="00CB6EA4"/>
    <w:rsid w:val="00CB724E"/>
    <w:rsid w:val="00CB7442"/>
    <w:rsid w:val="00CB744F"/>
    <w:rsid w:val="00CC017A"/>
    <w:rsid w:val="00CC081D"/>
    <w:rsid w:val="00CC0B29"/>
    <w:rsid w:val="00CC0FD2"/>
    <w:rsid w:val="00CC1132"/>
    <w:rsid w:val="00CC1606"/>
    <w:rsid w:val="00CC1693"/>
    <w:rsid w:val="00CC1E69"/>
    <w:rsid w:val="00CC25E3"/>
    <w:rsid w:val="00CC280B"/>
    <w:rsid w:val="00CC3541"/>
    <w:rsid w:val="00CC379A"/>
    <w:rsid w:val="00CC4216"/>
    <w:rsid w:val="00CC4310"/>
    <w:rsid w:val="00CC54EF"/>
    <w:rsid w:val="00CC5614"/>
    <w:rsid w:val="00CC64BB"/>
    <w:rsid w:val="00CC6AA5"/>
    <w:rsid w:val="00CC6E26"/>
    <w:rsid w:val="00CD077C"/>
    <w:rsid w:val="00CD2933"/>
    <w:rsid w:val="00CD395B"/>
    <w:rsid w:val="00CD4EB6"/>
    <w:rsid w:val="00CD7A8D"/>
    <w:rsid w:val="00CE0078"/>
    <w:rsid w:val="00CE1E38"/>
    <w:rsid w:val="00CE20A9"/>
    <w:rsid w:val="00CE2B17"/>
    <w:rsid w:val="00CE3FA9"/>
    <w:rsid w:val="00CE4CA1"/>
    <w:rsid w:val="00CE5426"/>
    <w:rsid w:val="00CE6BE2"/>
    <w:rsid w:val="00CF0801"/>
    <w:rsid w:val="00CF0A93"/>
    <w:rsid w:val="00CF26E4"/>
    <w:rsid w:val="00CF36D6"/>
    <w:rsid w:val="00CF4024"/>
    <w:rsid w:val="00CF5030"/>
    <w:rsid w:val="00CF7715"/>
    <w:rsid w:val="00D01610"/>
    <w:rsid w:val="00D0394A"/>
    <w:rsid w:val="00D03F42"/>
    <w:rsid w:val="00D04115"/>
    <w:rsid w:val="00D042F1"/>
    <w:rsid w:val="00D046D0"/>
    <w:rsid w:val="00D04827"/>
    <w:rsid w:val="00D06465"/>
    <w:rsid w:val="00D07648"/>
    <w:rsid w:val="00D07E8A"/>
    <w:rsid w:val="00D07EA4"/>
    <w:rsid w:val="00D10573"/>
    <w:rsid w:val="00D114BF"/>
    <w:rsid w:val="00D11AA5"/>
    <w:rsid w:val="00D13EFD"/>
    <w:rsid w:val="00D15DFE"/>
    <w:rsid w:val="00D15EA5"/>
    <w:rsid w:val="00D16471"/>
    <w:rsid w:val="00D20E72"/>
    <w:rsid w:val="00D21E52"/>
    <w:rsid w:val="00D228D5"/>
    <w:rsid w:val="00D246C1"/>
    <w:rsid w:val="00D25198"/>
    <w:rsid w:val="00D26A9B"/>
    <w:rsid w:val="00D30F07"/>
    <w:rsid w:val="00D31202"/>
    <w:rsid w:val="00D3235A"/>
    <w:rsid w:val="00D32BF3"/>
    <w:rsid w:val="00D32EA0"/>
    <w:rsid w:val="00D333CE"/>
    <w:rsid w:val="00D33E13"/>
    <w:rsid w:val="00D348F1"/>
    <w:rsid w:val="00D35B9B"/>
    <w:rsid w:val="00D368CA"/>
    <w:rsid w:val="00D37492"/>
    <w:rsid w:val="00D37BD3"/>
    <w:rsid w:val="00D41ADF"/>
    <w:rsid w:val="00D45BDC"/>
    <w:rsid w:val="00D47212"/>
    <w:rsid w:val="00D50B01"/>
    <w:rsid w:val="00D5110A"/>
    <w:rsid w:val="00D53CBC"/>
    <w:rsid w:val="00D55360"/>
    <w:rsid w:val="00D55F1A"/>
    <w:rsid w:val="00D62FBF"/>
    <w:rsid w:val="00D6384D"/>
    <w:rsid w:val="00D63DEA"/>
    <w:rsid w:val="00D65F53"/>
    <w:rsid w:val="00D662A4"/>
    <w:rsid w:val="00D668BB"/>
    <w:rsid w:val="00D67DEC"/>
    <w:rsid w:val="00D72718"/>
    <w:rsid w:val="00D73794"/>
    <w:rsid w:val="00D75F50"/>
    <w:rsid w:val="00D81118"/>
    <w:rsid w:val="00D81A78"/>
    <w:rsid w:val="00D82A78"/>
    <w:rsid w:val="00D82AA0"/>
    <w:rsid w:val="00D8327C"/>
    <w:rsid w:val="00D84712"/>
    <w:rsid w:val="00D862AA"/>
    <w:rsid w:val="00D93267"/>
    <w:rsid w:val="00DA061B"/>
    <w:rsid w:val="00DA2018"/>
    <w:rsid w:val="00DA2CD4"/>
    <w:rsid w:val="00DA3BB8"/>
    <w:rsid w:val="00DA423B"/>
    <w:rsid w:val="00DB05DC"/>
    <w:rsid w:val="00DB1C8E"/>
    <w:rsid w:val="00DB1EFB"/>
    <w:rsid w:val="00DB1F98"/>
    <w:rsid w:val="00DB3AF2"/>
    <w:rsid w:val="00DB54BD"/>
    <w:rsid w:val="00DB5F62"/>
    <w:rsid w:val="00DB671F"/>
    <w:rsid w:val="00DB6B3A"/>
    <w:rsid w:val="00DB6D87"/>
    <w:rsid w:val="00DB7827"/>
    <w:rsid w:val="00DC107A"/>
    <w:rsid w:val="00DC2682"/>
    <w:rsid w:val="00DC485C"/>
    <w:rsid w:val="00DC5142"/>
    <w:rsid w:val="00DC5A42"/>
    <w:rsid w:val="00DC79CC"/>
    <w:rsid w:val="00DD10FD"/>
    <w:rsid w:val="00DD36DD"/>
    <w:rsid w:val="00DD3778"/>
    <w:rsid w:val="00DD4636"/>
    <w:rsid w:val="00DD46F5"/>
    <w:rsid w:val="00DD5A66"/>
    <w:rsid w:val="00DD798E"/>
    <w:rsid w:val="00DD7F78"/>
    <w:rsid w:val="00DE0F46"/>
    <w:rsid w:val="00DE164A"/>
    <w:rsid w:val="00DE2661"/>
    <w:rsid w:val="00DE2EBA"/>
    <w:rsid w:val="00DE315B"/>
    <w:rsid w:val="00DE3544"/>
    <w:rsid w:val="00DE4976"/>
    <w:rsid w:val="00DE68F0"/>
    <w:rsid w:val="00DF0226"/>
    <w:rsid w:val="00DF1999"/>
    <w:rsid w:val="00DF21F6"/>
    <w:rsid w:val="00DF4E08"/>
    <w:rsid w:val="00E0183A"/>
    <w:rsid w:val="00E01867"/>
    <w:rsid w:val="00E019B7"/>
    <w:rsid w:val="00E01AC4"/>
    <w:rsid w:val="00E01E79"/>
    <w:rsid w:val="00E044FB"/>
    <w:rsid w:val="00E07612"/>
    <w:rsid w:val="00E11AAE"/>
    <w:rsid w:val="00E136C3"/>
    <w:rsid w:val="00E164BC"/>
    <w:rsid w:val="00E16956"/>
    <w:rsid w:val="00E17987"/>
    <w:rsid w:val="00E209FB"/>
    <w:rsid w:val="00E20D4A"/>
    <w:rsid w:val="00E210FD"/>
    <w:rsid w:val="00E237F1"/>
    <w:rsid w:val="00E2442F"/>
    <w:rsid w:val="00E26DF0"/>
    <w:rsid w:val="00E27B87"/>
    <w:rsid w:val="00E31AA4"/>
    <w:rsid w:val="00E34CD1"/>
    <w:rsid w:val="00E34D27"/>
    <w:rsid w:val="00E430A9"/>
    <w:rsid w:val="00E45D96"/>
    <w:rsid w:val="00E47A9D"/>
    <w:rsid w:val="00E47D40"/>
    <w:rsid w:val="00E47EDE"/>
    <w:rsid w:val="00E508AB"/>
    <w:rsid w:val="00E508C3"/>
    <w:rsid w:val="00E51724"/>
    <w:rsid w:val="00E5339B"/>
    <w:rsid w:val="00E54C3C"/>
    <w:rsid w:val="00E60223"/>
    <w:rsid w:val="00E60C95"/>
    <w:rsid w:val="00E60CAA"/>
    <w:rsid w:val="00E60D74"/>
    <w:rsid w:val="00E618AD"/>
    <w:rsid w:val="00E62A3D"/>
    <w:rsid w:val="00E6356C"/>
    <w:rsid w:val="00E639A2"/>
    <w:rsid w:val="00E63B59"/>
    <w:rsid w:val="00E66DA5"/>
    <w:rsid w:val="00E67823"/>
    <w:rsid w:val="00E71ADA"/>
    <w:rsid w:val="00E72451"/>
    <w:rsid w:val="00E74863"/>
    <w:rsid w:val="00E76A42"/>
    <w:rsid w:val="00E771CA"/>
    <w:rsid w:val="00E77302"/>
    <w:rsid w:val="00E77E33"/>
    <w:rsid w:val="00E80F2F"/>
    <w:rsid w:val="00E8188D"/>
    <w:rsid w:val="00E84614"/>
    <w:rsid w:val="00E9136B"/>
    <w:rsid w:val="00E9139B"/>
    <w:rsid w:val="00E928CB"/>
    <w:rsid w:val="00E94425"/>
    <w:rsid w:val="00E95775"/>
    <w:rsid w:val="00E9640E"/>
    <w:rsid w:val="00E97113"/>
    <w:rsid w:val="00EA2B4E"/>
    <w:rsid w:val="00EA44AF"/>
    <w:rsid w:val="00EA54B6"/>
    <w:rsid w:val="00EA5BBA"/>
    <w:rsid w:val="00EA6D57"/>
    <w:rsid w:val="00EA7FEA"/>
    <w:rsid w:val="00EB185B"/>
    <w:rsid w:val="00EB253B"/>
    <w:rsid w:val="00EB4215"/>
    <w:rsid w:val="00EB4ADA"/>
    <w:rsid w:val="00EB4CA3"/>
    <w:rsid w:val="00EB4ECF"/>
    <w:rsid w:val="00EB5502"/>
    <w:rsid w:val="00EB5910"/>
    <w:rsid w:val="00EB7B7C"/>
    <w:rsid w:val="00EC1F24"/>
    <w:rsid w:val="00EC250B"/>
    <w:rsid w:val="00EC342D"/>
    <w:rsid w:val="00EC4B34"/>
    <w:rsid w:val="00EC4B6B"/>
    <w:rsid w:val="00EC54A6"/>
    <w:rsid w:val="00EC7781"/>
    <w:rsid w:val="00ED0A1F"/>
    <w:rsid w:val="00ED505B"/>
    <w:rsid w:val="00ED6BB1"/>
    <w:rsid w:val="00EE0CAC"/>
    <w:rsid w:val="00EE0EBF"/>
    <w:rsid w:val="00EE1FE1"/>
    <w:rsid w:val="00EE6B34"/>
    <w:rsid w:val="00EE6B4A"/>
    <w:rsid w:val="00EF0448"/>
    <w:rsid w:val="00EF11E4"/>
    <w:rsid w:val="00EF2832"/>
    <w:rsid w:val="00EF41FC"/>
    <w:rsid w:val="00EF47CA"/>
    <w:rsid w:val="00EF5406"/>
    <w:rsid w:val="00EF78A5"/>
    <w:rsid w:val="00EF7D47"/>
    <w:rsid w:val="00F00820"/>
    <w:rsid w:val="00F009AB"/>
    <w:rsid w:val="00F02D75"/>
    <w:rsid w:val="00F03166"/>
    <w:rsid w:val="00F1004F"/>
    <w:rsid w:val="00F100D6"/>
    <w:rsid w:val="00F106D1"/>
    <w:rsid w:val="00F117AC"/>
    <w:rsid w:val="00F11E11"/>
    <w:rsid w:val="00F12447"/>
    <w:rsid w:val="00F14B91"/>
    <w:rsid w:val="00F15B82"/>
    <w:rsid w:val="00F1719D"/>
    <w:rsid w:val="00F24098"/>
    <w:rsid w:val="00F24897"/>
    <w:rsid w:val="00F24C01"/>
    <w:rsid w:val="00F251D7"/>
    <w:rsid w:val="00F25A71"/>
    <w:rsid w:val="00F270B9"/>
    <w:rsid w:val="00F273A7"/>
    <w:rsid w:val="00F279DC"/>
    <w:rsid w:val="00F305AA"/>
    <w:rsid w:val="00F30D86"/>
    <w:rsid w:val="00F3358B"/>
    <w:rsid w:val="00F33625"/>
    <w:rsid w:val="00F338EC"/>
    <w:rsid w:val="00F340B5"/>
    <w:rsid w:val="00F34BCB"/>
    <w:rsid w:val="00F35BC4"/>
    <w:rsid w:val="00F3679C"/>
    <w:rsid w:val="00F36A46"/>
    <w:rsid w:val="00F40DDB"/>
    <w:rsid w:val="00F41E9C"/>
    <w:rsid w:val="00F424D6"/>
    <w:rsid w:val="00F425E1"/>
    <w:rsid w:val="00F43A6A"/>
    <w:rsid w:val="00F43A7F"/>
    <w:rsid w:val="00F4444F"/>
    <w:rsid w:val="00F44DE4"/>
    <w:rsid w:val="00F45488"/>
    <w:rsid w:val="00F4586E"/>
    <w:rsid w:val="00F46228"/>
    <w:rsid w:val="00F468E7"/>
    <w:rsid w:val="00F4797B"/>
    <w:rsid w:val="00F47D2D"/>
    <w:rsid w:val="00F50B8D"/>
    <w:rsid w:val="00F51F25"/>
    <w:rsid w:val="00F5204E"/>
    <w:rsid w:val="00F53B0A"/>
    <w:rsid w:val="00F55149"/>
    <w:rsid w:val="00F55361"/>
    <w:rsid w:val="00F55ABC"/>
    <w:rsid w:val="00F55EB7"/>
    <w:rsid w:val="00F5743E"/>
    <w:rsid w:val="00F628A2"/>
    <w:rsid w:val="00F63265"/>
    <w:rsid w:val="00F64346"/>
    <w:rsid w:val="00F644F7"/>
    <w:rsid w:val="00F657AC"/>
    <w:rsid w:val="00F6592F"/>
    <w:rsid w:val="00F66471"/>
    <w:rsid w:val="00F70265"/>
    <w:rsid w:val="00F7286E"/>
    <w:rsid w:val="00F739F1"/>
    <w:rsid w:val="00F7451A"/>
    <w:rsid w:val="00F74BB0"/>
    <w:rsid w:val="00F74CCD"/>
    <w:rsid w:val="00F77159"/>
    <w:rsid w:val="00F77BB9"/>
    <w:rsid w:val="00F77D77"/>
    <w:rsid w:val="00F80120"/>
    <w:rsid w:val="00F80401"/>
    <w:rsid w:val="00F87533"/>
    <w:rsid w:val="00F90133"/>
    <w:rsid w:val="00F908DB"/>
    <w:rsid w:val="00F90BAD"/>
    <w:rsid w:val="00F914B4"/>
    <w:rsid w:val="00F9622C"/>
    <w:rsid w:val="00F97BA8"/>
    <w:rsid w:val="00FA031C"/>
    <w:rsid w:val="00FA0D27"/>
    <w:rsid w:val="00FA0F2B"/>
    <w:rsid w:val="00FA1BEA"/>
    <w:rsid w:val="00FA1F2A"/>
    <w:rsid w:val="00FA5856"/>
    <w:rsid w:val="00FB0B2E"/>
    <w:rsid w:val="00FB12AD"/>
    <w:rsid w:val="00FB1E88"/>
    <w:rsid w:val="00FB2597"/>
    <w:rsid w:val="00FB40A5"/>
    <w:rsid w:val="00FB7ADD"/>
    <w:rsid w:val="00FC30CB"/>
    <w:rsid w:val="00FC5056"/>
    <w:rsid w:val="00FC6422"/>
    <w:rsid w:val="00FD1B5B"/>
    <w:rsid w:val="00FD1CA6"/>
    <w:rsid w:val="00FD2096"/>
    <w:rsid w:val="00FD5130"/>
    <w:rsid w:val="00FE2016"/>
    <w:rsid w:val="00FE45E2"/>
    <w:rsid w:val="00FE5150"/>
    <w:rsid w:val="00FE66A3"/>
    <w:rsid w:val="00FF0EBD"/>
    <w:rsid w:val="00FF194F"/>
    <w:rsid w:val="00FF5A7A"/>
    <w:rsid w:val="00FF62FB"/>
    <w:rsid w:val="00FF7D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rules v:ext="edit">
        <o:r id="V:Rule16" type="connector" idref="#_x0000_s1037"/>
        <o:r id="V:Rule17" type="connector" idref="#_x0000_s1035"/>
        <o:r id="V:Rule18" type="connector" idref="#_x0000_s1076"/>
        <o:r id="V:Rule19" type="connector" idref="#_x0000_s1077"/>
        <o:r id="V:Rule20" type="connector" idref="#_x0000_s1038"/>
        <o:r id="V:Rule21" type="connector" idref="#_x0000_s1081"/>
        <o:r id="V:Rule22" type="connector" idref="#_x0000_s1071"/>
        <o:r id="V:Rule23" type="connector" idref="#_x0000_s1075"/>
        <o:r id="V:Rule24" type="connector" idref="#_x0000_s1039"/>
        <o:r id="V:Rule25" type="connector" idref="#_x0000_s1078"/>
        <o:r id="V:Rule26" type="connector" idref="#_x0000_s1026"/>
        <o:r id="V:Rule27" type="connector" idref="#_x0000_s1048"/>
        <o:r id="V:Rule28" type="connector" idref="#_x0000_s1079"/>
        <o:r id="V:Rule29" type="connector" idref="#_x0000_s1070"/>
        <o:r id="V:Rule30" type="connector" idref="#_x0000_s1036"/>
      </o:rules>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93"/>
    <w:pPr>
      <w:spacing w:after="200" w:line="276" w:lineRule="auto"/>
    </w:pPr>
    <w:rPr>
      <w:sz w:val="22"/>
      <w:szCs w:val="22"/>
    </w:rPr>
  </w:style>
  <w:style w:type="paragraph" w:styleId="Heading1">
    <w:name w:val="heading 1"/>
    <w:basedOn w:val="Normal"/>
    <w:next w:val="Normal"/>
    <w:link w:val="Heading1Char"/>
    <w:uiPriority w:val="9"/>
    <w:qFormat/>
    <w:rsid w:val="00E209FB"/>
    <w:pPr>
      <w:keepNext/>
      <w:keepLines/>
      <w:spacing w:before="480" w:after="0"/>
      <w:outlineLvl w:val="0"/>
    </w:pPr>
    <w:rPr>
      <w:rFonts w:ascii="Cambria" w:eastAsia="Times New Roman" w:hAnsi="Cambria"/>
      <w:b/>
      <w:bCs/>
      <w:color w:val="365F91"/>
      <w:sz w:val="28"/>
      <w:szCs w:val="28"/>
      <w:lang w:eastAsia="ja-JP"/>
    </w:rPr>
  </w:style>
  <w:style w:type="paragraph" w:styleId="Heading2">
    <w:name w:val="heading 2"/>
    <w:basedOn w:val="Normal"/>
    <w:next w:val="Normal"/>
    <w:link w:val="Heading2Char"/>
    <w:uiPriority w:val="9"/>
    <w:semiHidden/>
    <w:unhideWhenUsed/>
    <w:qFormat/>
    <w:rsid w:val="005756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09FB"/>
    <w:rPr>
      <w:rFonts w:ascii="Cambria" w:eastAsia="Times New Roman" w:hAnsi="Cambria" w:cs="Times New Roman"/>
      <w:b/>
      <w:bCs/>
      <w:color w:val="365F91"/>
      <w:sz w:val="28"/>
      <w:szCs w:val="28"/>
      <w:lang w:eastAsia="ja-JP"/>
    </w:rPr>
  </w:style>
  <w:style w:type="character" w:customStyle="1" w:styleId="Heading2Char">
    <w:name w:val="Heading 2 Char"/>
    <w:basedOn w:val="DefaultParagraphFont"/>
    <w:link w:val="Heading2"/>
    <w:uiPriority w:val="9"/>
    <w:semiHidden/>
    <w:rsid w:val="005756F1"/>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FA1BEA"/>
    <w:pPr>
      <w:ind w:left="720"/>
      <w:contextualSpacing/>
    </w:pPr>
  </w:style>
  <w:style w:type="character" w:styleId="Hyperlink">
    <w:name w:val="Hyperlink"/>
    <w:uiPriority w:val="99"/>
    <w:unhideWhenUsed/>
    <w:rsid w:val="0019497D"/>
    <w:rPr>
      <w:color w:val="0000FF"/>
      <w:u w:val="single"/>
    </w:rPr>
  </w:style>
  <w:style w:type="paragraph" w:styleId="BalloonText">
    <w:name w:val="Balloon Text"/>
    <w:basedOn w:val="Normal"/>
    <w:link w:val="BalloonTextChar"/>
    <w:uiPriority w:val="99"/>
    <w:semiHidden/>
    <w:unhideWhenUsed/>
    <w:rsid w:val="00AB39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39F6"/>
    <w:rPr>
      <w:rFonts w:ascii="Tahoma" w:hAnsi="Tahoma" w:cs="Tahoma"/>
      <w:sz w:val="16"/>
      <w:szCs w:val="16"/>
    </w:rPr>
  </w:style>
  <w:style w:type="paragraph" w:styleId="Header">
    <w:name w:val="header"/>
    <w:basedOn w:val="Normal"/>
    <w:link w:val="HeaderChar"/>
    <w:uiPriority w:val="99"/>
    <w:unhideWhenUsed/>
    <w:rsid w:val="003F4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EAC"/>
  </w:style>
  <w:style w:type="paragraph" w:styleId="Footer">
    <w:name w:val="footer"/>
    <w:basedOn w:val="Normal"/>
    <w:link w:val="FooterChar"/>
    <w:uiPriority w:val="99"/>
    <w:unhideWhenUsed/>
    <w:rsid w:val="003F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AC"/>
  </w:style>
  <w:style w:type="character" w:styleId="PlaceholderText">
    <w:name w:val="Placeholder Text"/>
    <w:uiPriority w:val="99"/>
    <w:semiHidden/>
    <w:rsid w:val="007B1887"/>
    <w:rPr>
      <w:color w:val="808080"/>
    </w:rPr>
  </w:style>
  <w:style w:type="character" w:styleId="Emphasis">
    <w:name w:val="Emphasis"/>
    <w:uiPriority w:val="20"/>
    <w:qFormat/>
    <w:rsid w:val="00FE5150"/>
    <w:rPr>
      <w:i/>
      <w:iCs/>
    </w:rPr>
  </w:style>
  <w:style w:type="paragraph" w:styleId="Bibliography">
    <w:name w:val="Bibliography"/>
    <w:basedOn w:val="Normal"/>
    <w:next w:val="Normal"/>
    <w:uiPriority w:val="37"/>
    <w:unhideWhenUsed/>
    <w:rsid w:val="00E209FB"/>
  </w:style>
  <w:style w:type="paragraph" w:styleId="FootnoteText">
    <w:name w:val="footnote text"/>
    <w:basedOn w:val="Normal"/>
    <w:link w:val="FootnoteTextChar"/>
    <w:uiPriority w:val="99"/>
    <w:semiHidden/>
    <w:unhideWhenUsed/>
    <w:rsid w:val="008F4456"/>
    <w:pPr>
      <w:spacing w:after="0" w:line="240" w:lineRule="auto"/>
    </w:pPr>
    <w:rPr>
      <w:sz w:val="20"/>
      <w:szCs w:val="20"/>
    </w:rPr>
  </w:style>
  <w:style w:type="character" w:customStyle="1" w:styleId="FootnoteTextChar">
    <w:name w:val="Footnote Text Char"/>
    <w:link w:val="FootnoteText"/>
    <w:uiPriority w:val="99"/>
    <w:semiHidden/>
    <w:rsid w:val="008F4456"/>
    <w:rPr>
      <w:sz w:val="20"/>
      <w:szCs w:val="20"/>
    </w:rPr>
  </w:style>
  <w:style w:type="character" w:styleId="FootnoteReference">
    <w:name w:val="footnote reference"/>
    <w:uiPriority w:val="99"/>
    <w:semiHidden/>
    <w:unhideWhenUsed/>
    <w:rsid w:val="008F4456"/>
    <w:rPr>
      <w:vertAlign w:val="superscript"/>
    </w:rPr>
  </w:style>
  <w:style w:type="paragraph" w:styleId="TOCHeading">
    <w:name w:val="TOC Heading"/>
    <w:basedOn w:val="Heading1"/>
    <w:next w:val="Normal"/>
    <w:uiPriority w:val="39"/>
    <w:unhideWhenUsed/>
    <w:qFormat/>
    <w:rsid w:val="00DB6D87"/>
    <w:pPr>
      <w:outlineLvl w:val="9"/>
    </w:pPr>
  </w:style>
  <w:style w:type="paragraph" w:styleId="TOC1">
    <w:name w:val="toc 1"/>
    <w:basedOn w:val="Normal"/>
    <w:next w:val="Normal"/>
    <w:autoRedefine/>
    <w:uiPriority w:val="39"/>
    <w:unhideWhenUsed/>
    <w:rsid w:val="00FF0EBD"/>
    <w:pPr>
      <w:tabs>
        <w:tab w:val="left" w:pos="0"/>
        <w:tab w:val="left" w:pos="426"/>
        <w:tab w:val="right" w:leader="dot" w:pos="7088"/>
        <w:tab w:val="left" w:pos="7513"/>
      </w:tabs>
      <w:spacing w:after="0" w:line="360" w:lineRule="auto"/>
    </w:pPr>
    <w:rPr>
      <w:rFonts w:ascii="Times New Roman" w:hAnsi="Times New Roman"/>
      <w:b/>
      <w:noProof/>
      <w:sz w:val="24"/>
      <w:szCs w:val="24"/>
    </w:rPr>
  </w:style>
  <w:style w:type="paragraph" w:styleId="TOC2">
    <w:name w:val="toc 2"/>
    <w:basedOn w:val="Normal"/>
    <w:next w:val="Normal"/>
    <w:autoRedefine/>
    <w:uiPriority w:val="39"/>
    <w:unhideWhenUsed/>
    <w:rsid w:val="002C09C8"/>
    <w:pPr>
      <w:tabs>
        <w:tab w:val="right" w:leader="dot" w:pos="7088"/>
        <w:tab w:val="left" w:pos="7513"/>
      </w:tabs>
      <w:spacing w:after="120" w:line="240" w:lineRule="auto"/>
      <w:ind w:left="850" w:hanging="425"/>
    </w:pPr>
  </w:style>
  <w:style w:type="paragraph" w:styleId="TOC3">
    <w:name w:val="toc 3"/>
    <w:basedOn w:val="Normal"/>
    <w:next w:val="Normal"/>
    <w:autoRedefine/>
    <w:uiPriority w:val="39"/>
    <w:unhideWhenUsed/>
    <w:rsid w:val="008C14D2"/>
    <w:pPr>
      <w:tabs>
        <w:tab w:val="left" w:pos="1276"/>
        <w:tab w:val="left" w:pos="1760"/>
        <w:tab w:val="right" w:leader="dot" w:pos="7513"/>
      </w:tabs>
      <w:spacing w:after="120" w:line="240" w:lineRule="auto"/>
      <w:ind w:left="1418" w:hanging="567"/>
    </w:pPr>
    <w:rPr>
      <w:rFonts w:ascii="Times New Roman" w:hAnsi="Times New Roman"/>
      <w:noProof/>
      <w:sz w:val="24"/>
      <w:szCs w:val="24"/>
    </w:rPr>
  </w:style>
  <w:style w:type="paragraph" w:styleId="Caption">
    <w:name w:val="caption"/>
    <w:basedOn w:val="Normal"/>
    <w:next w:val="Normal"/>
    <w:uiPriority w:val="35"/>
    <w:unhideWhenUsed/>
    <w:qFormat/>
    <w:rsid w:val="00A963D0"/>
    <w:pPr>
      <w:spacing w:line="240" w:lineRule="auto"/>
    </w:pPr>
    <w:rPr>
      <w:b/>
      <w:bCs/>
      <w:color w:val="4F81BD"/>
      <w:sz w:val="18"/>
      <w:szCs w:val="18"/>
    </w:rPr>
  </w:style>
  <w:style w:type="paragraph" w:styleId="TableofFigures">
    <w:name w:val="table of figures"/>
    <w:basedOn w:val="Normal"/>
    <w:next w:val="Normal"/>
    <w:uiPriority w:val="99"/>
    <w:unhideWhenUsed/>
    <w:rsid w:val="00CF26E4"/>
    <w:pPr>
      <w:spacing w:after="0"/>
    </w:pPr>
  </w:style>
  <w:style w:type="character" w:styleId="FollowedHyperlink">
    <w:name w:val="FollowedHyperlink"/>
    <w:uiPriority w:val="99"/>
    <w:semiHidden/>
    <w:unhideWhenUsed/>
    <w:rsid w:val="0088224B"/>
    <w:rPr>
      <w:color w:val="800080"/>
      <w:u w:val="single"/>
    </w:rPr>
  </w:style>
  <w:style w:type="table" w:customStyle="1" w:styleId="LightShading1">
    <w:name w:val="Light Shading1"/>
    <w:basedOn w:val="TableNormal"/>
    <w:uiPriority w:val="60"/>
    <w:rsid w:val="00191E2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003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06DC6"/>
    <w:pPr>
      <w:autoSpaceDE w:val="0"/>
      <w:autoSpaceDN w:val="0"/>
      <w:spacing w:after="120" w:line="240" w:lineRule="auto"/>
    </w:pPr>
    <w:rPr>
      <w:rFonts w:ascii="Arial" w:eastAsia="Times New Roman" w:hAnsi="Arial"/>
      <w:sz w:val="23"/>
      <w:szCs w:val="24"/>
    </w:rPr>
  </w:style>
  <w:style w:type="character" w:customStyle="1" w:styleId="BodyTextChar">
    <w:name w:val="Body Text Char"/>
    <w:basedOn w:val="DefaultParagraphFont"/>
    <w:link w:val="BodyText"/>
    <w:rsid w:val="00806DC6"/>
    <w:rPr>
      <w:rFonts w:ascii="Arial" w:eastAsia="Times New Roman" w:hAnsi="Arial"/>
      <w:sz w:val="23"/>
      <w:szCs w:val="24"/>
    </w:rPr>
  </w:style>
  <w:style w:type="character" w:styleId="LineNumber">
    <w:name w:val="line number"/>
    <w:basedOn w:val="DefaultParagraphFont"/>
    <w:uiPriority w:val="99"/>
    <w:semiHidden/>
    <w:unhideWhenUsed/>
    <w:rsid w:val="00473751"/>
  </w:style>
  <w:style w:type="character" w:customStyle="1" w:styleId="ListParagraphChar">
    <w:name w:val="List Paragraph Char"/>
    <w:link w:val="ListParagraph"/>
    <w:uiPriority w:val="34"/>
    <w:locked/>
    <w:rsid w:val="00E164BC"/>
    <w:rPr>
      <w:sz w:val="22"/>
      <w:szCs w:val="22"/>
    </w:rPr>
  </w:style>
</w:styles>
</file>

<file path=word/webSettings.xml><?xml version="1.0" encoding="utf-8"?>
<w:webSettings xmlns:r="http://schemas.openxmlformats.org/officeDocument/2006/relationships" xmlns:w="http://schemas.openxmlformats.org/wordprocessingml/2006/main">
  <w:divs>
    <w:div w:id="79915903">
      <w:bodyDiv w:val="1"/>
      <w:marLeft w:val="0"/>
      <w:marRight w:val="0"/>
      <w:marTop w:val="0"/>
      <w:marBottom w:val="0"/>
      <w:divBdr>
        <w:top w:val="none" w:sz="0" w:space="0" w:color="auto"/>
        <w:left w:val="none" w:sz="0" w:space="0" w:color="auto"/>
        <w:bottom w:val="none" w:sz="0" w:space="0" w:color="auto"/>
        <w:right w:val="none" w:sz="0" w:space="0" w:color="auto"/>
      </w:divBdr>
      <w:divsChild>
        <w:div w:id="517549918">
          <w:marLeft w:val="0"/>
          <w:marRight w:val="0"/>
          <w:marTop w:val="0"/>
          <w:marBottom w:val="0"/>
          <w:divBdr>
            <w:top w:val="none" w:sz="0" w:space="0" w:color="auto"/>
            <w:left w:val="none" w:sz="0" w:space="0" w:color="auto"/>
            <w:bottom w:val="none" w:sz="0" w:space="0" w:color="auto"/>
            <w:right w:val="none" w:sz="0" w:space="0" w:color="auto"/>
          </w:divBdr>
        </w:div>
        <w:div w:id="524711832">
          <w:marLeft w:val="0"/>
          <w:marRight w:val="0"/>
          <w:marTop w:val="0"/>
          <w:marBottom w:val="0"/>
          <w:divBdr>
            <w:top w:val="none" w:sz="0" w:space="0" w:color="auto"/>
            <w:left w:val="none" w:sz="0" w:space="0" w:color="auto"/>
            <w:bottom w:val="none" w:sz="0" w:space="0" w:color="auto"/>
            <w:right w:val="none" w:sz="0" w:space="0" w:color="auto"/>
          </w:divBdr>
        </w:div>
        <w:div w:id="683553966">
          <w:marLeft w:val="0"/>
          <w:marRight w:val="0"/>
          <w:marTop w:val="0"/>
          <w:marBottom w:val="0"/>
          <w:divBdr>
            <w:top w:val="none" w:sz="0" w:space="0" w:color="auto"/>
            <w:left w:val="none" w:sz="0" w:space="0" w:color="auto"/>
            <w:bottom w:val="none" w:sz="0" w:space="0" w:color="auto"/>
            <w:right w:val="none" w:sz="0" w:space="0" w:color="auto"/>
          </w:divBdr>
        </w:div>
        <w:div w:id="769466582">
          <w:marLeft w:val="0"/>
          <w:marRight w:val="0"/>
          <w:marTop w:val="0"/>
          <w:marBottom w:val="0"/>
          <w:divBdr>
            <w:top w:val="none" w:sz="0" w:space="0" w:color="auto"/>
            <w:left w:val="none" w:sz="0" w:space="0" w:color="auto"/>
            <w:bottom w:val="none" w:sz="0" w:space="0" w:color="auto"/>
            <w:right w:val="none" w:sz="0" w:space="0" w:color="auto"/>
          </w:divBdr>
        </w:div>
        <w:div w:id="1196311196">
          <w:marLeft w:val="0"/>
          <w:marRight w:val="0"/>
          <w:marTop w:val="0"/>
          <w:marBottom w:val="0"/>
          <w:divBdr>
            <w:top w:val="none" w:sz="0" w:space="0" w:color="auto"/>
            <w:left w:val="none" w:sz="0" w:space="0" w:color="auto"/>
            <w:bottom w:val="none" w:sz="0" w:space="0" w:color="auto"/>
            <w:right w:val="none" w:sz="0" w:space="0" w:color="auto"/>
          </w:divBdr>
        </w:div>
        <w:div w:id="1325277867">
          <w:marLeft w:val="0"/>
          <w:marRight w:val="0"/>
          <w:marTop w:val="0"/>
          <w:marBottom w:val="0"/>
          <w:divBdr>
            <w:top w:val="none" w:sz="0" w:space="0" w:color="auto"/>
            <w:left w:val="none" w:sz="0" w:space="0" w:color="auto"/>
            <w:bottom w:val="none" w:sz="0" w:space="0" w:color="auto"/>
            <w:right w:val="none" w:sz="0" w:space="0" w:color="auto"/>
          </w:divBdr>
        </w:div>
        <w:div w:id="1338189846">
          <w:marLeft w:val="0"/>
          <w:marRight w:val="0"/>
          <w:marTop w:val="0"/>
          <w:marBottom w:val="0"/>
          <w:divBdr>
            <w:top w:val="none" w:sz="0" w:space="0" w:color="auto"/>
            <w:left w:val="none" w:sz="0" w:space="0" w:color="auto"/>
            <w:bottom w:val="none" w:sz="0" w:space="0" w:color="auto"/>
            <w:right w:val="none" w:sz="0" w:space="0" w:color="auto"/>
          </w:divBdr>
        </w:div>
        <w:div w:id="1798453148">
          <w:marLeft w:val="0"/>
          <w:marRight w:val="0"/>
          <w:marTop w:val="0"/>
          <w:marBottom w:val="0"/>
          <w:divBdr>
            <w:top w:val="none" w:sz="0" w:space="0" w:color="auto"/>
            <w:left w:val="none" w:sz="0" w:space="0" w:color="auto"/>
            <w:bottom w:val="none" w:sz="0" w:space="0" w:color="auto"/>
            <w:right w:val="none" w:sz="0" w:space="0" w:color="auto"/>
          </w:divBdr>
        </w:div>
        <w:div w:id="1866867089">
          <w:marLeft w:val="0"/>
          <w:marRight w:val="0"/>
          <w:marTop w:val="0"/>
          <w:marBottom w:val="0"/>
          <w:divBdr>
            <w:top w:val="none" w:sz="0" w:space="0" w:color="auto"/>
            <w:left w:val="none" w:sz="0" w:space="0" w:color="auto"/>
            <w:bottom w:val="none" w:sz="0" w:space="0" w:color="auto"/>
            <w:right w:val="none" w:sz="0" w:space="0" w:color="auto"/>
          </w:divBdr>
        </w:div>
      </w:divsChild>
    </w:div>
    <w:div w:id="82647834">
      <w:bodyDiv w:val="1"/>
      <w:marLeft w:val="0"/>
      <w:marRight w:val="0"/>
      <w:marTop w:val="0"/>
      <w:marBottom w:val="0"/>
      <w:divBdr>
        <w:top w:val="none" w:sz="0" w:space="0" w:color="auto"/>
        <w:left w:val="none" w:sz="0" w:space="0" w:color="auto"/>
        <w:bottom w:val="none" w:sz="0" w:space="0" w:color="auto"/>
        <w:right w:val="none" w:sz="0" w:space="0" w:color="auto"/>
      </w:divBdr>
    </w:div>
    <w:div w:id="96490480">
      <w:bodyDiv w:val="1"/>
      <w:marLeft w:val="0"/>
      <w:marRight w:val="0"/>
      <w:marTop w:val="0"/>
      <w:marBottom w:val="0"/>
      <w:divBdr>
        <w:top w:val="none" w:sz="0" w:space="0" w:color="auto"/>
        <w:left w:val="none" w:sz="0" w:space="0" w:color="auto"/>
        <w:bottom w:val="none" w:sz="0" w:space="0" w:color="auto"/>
        <w:right w:val="none" w:sz="0" w:space="0" w:color="auto"/>
      </w:divBdr>
    </w:div>
    <w:div w:id="97482350">
      <w:bodyDiv w:val="1"/>
      <w:marLeft w:val="0"/>
      <w:marRight w:val="0"/>
      <w:marTop w:val="0"/>
      <w:marBottom w:val="0"/>
      <w:divBdr>
        <w:top w:val="none" w:sz="0" w:space="0" w:color="auto"/>
        <w:left w:val="none" w:sz="0" w:space="0" w:color="auto"/>
        <w:bottom w:val="none" w:sz="0" w:space="0" w:color="auto"/>
        <w:right w:val="none" w:sz="0" w:space="0" w:color="auto"/>
      </w:divBdr>
    </w:div>
    <w:div w:id="134303828">
      <w:bodyDiv w:val="1"/>
      <w:marLeft w:val="0"/>
      <w:marRight w:val="0"/>
      <w:marTop w:val="0"/>
      <w:marBottom w:val="0"/>
      <w:divBdr>
        <w:top w:val="none" w:sz="0" w:space="0" w:color="auto"/>
        <w:left w:val="none" w:sz="0" w:space="0" w:color="auto"/>
        <w:bottom w:val="none" w:sz="0" w:space="0" w:color="auto"/>
        <w:right w:val="none" w:sz="0" w:space="0" w:color="auto"/>
      </w:divBdr>
    </w:div>
    <w:div w:id="185602312">
      <w:bodyDiv w:val="1"/>
      <w:marLeft w:val="0"/>
      <w:marRight w:val="0"/>
      <w:marTop w:val="0"/>
      <w:marBottom w:val="0"/>
      <w:divBdr>
        <w:top w:val="none" w:sz="0" w:space="0" w:color="auto"/>
        <w:left w:val="none" w:sz="0" w:space="0" w:color="auto"/>
        <w:bottom w:val="none" w:sz="0" w:space="0" w:color="auto"/>
        <w:right w:val="none" w:sz="0" w:space="0" w:color="auto"/>
      </w:divBdr>
    </w:div>
    <w:div w:id="199243581">
      <w:bodyDiv w:val="1"/>
      <w:marLeft w:val="0"/>
      <w:marRight w:val="0"/>
      <w:marTop w:val="0"/>
      <w:marBottom w:val="0"/>
      <w:divBdr>
        <w:top w:val="none" w:sz="0" w:space="0" w:color="auto"/>
        <w:left w:val="none" w:sz="0" w:space="0" w:color="auto"/>
        <w:bottom w:val="none" w:sz="0" w:space="0" w:color="auto"/>
        <w:right w:val="none" w:sz="0" w:space="0" w:color="auto"/>
      </w:divBdr>
    </w:div>
    <w:div w:id="283468665">
      <w:bodyDiv w:val="1"/>
      <w:marLeft w:val="0"/>
      <w:marRight w:val="0"/>
      <w:marTop w:val="0"/>
      <w:marBottom w:val="0"/>
      <w:divBdr>
        <w:top w:val="none" w:sz="0" w:space="0" w:color="auto"/>
        <w:left w:val="none" w:sz="0" w:space="0" w:color="auto"/>
        <w:bottom w:val="none" w:sz="0" w:space="0" w:color="auto"/>
        <w:right w:val="none" w:sz="0" w:space="0" w:color="auto"/>
      </w:divBdr>
    </w:div>
    <w:div w:id="305202637">
      <w:bodyDiv w:val="1"/>
      <w:marLeft w:val="0"/>
      <w:marRight w:val="0"/>
      <w:marTop w:val="0"/>
      <w:marBottom w:val="0"/>
      <w:divBdr>
        <w:top w:val="none" w:sz="0" w:space="0" w:color="auto"/>
        <w:left w:val="none" w:sz="0" w:space="0" w:color="auto"/>
        <w:bottom w:val="none" w:sz="0" w:space="0" w:color="auto"/>
        <w:right w:val="none" w:sz="0" w:space="0" w:color="auto"/>
      </w:divBdr>
    </w:div>
    <w:div w:id="306858322">
      <w:bodyDiv w:val="1"/>
      <w:marLeft w:val="0"/>
      <w:marRight w:val="0"/>
      <w:marTop w:val="0"/>
      <w:marBottom w:val="0"/>
      <w:divBdr>
        <w:top w:val="none" w:sz="0" w:space="0" w:color="auto"/>
        <w:left w:val="none" w:sz="0" w:space="0" w:color="auto"/>
        <w:bottom w:val="none" w:sz="0" w:space="0" w:color="auto"/>
        <w:right w:val="none" w:sz="0" w:space="0" w:color="auto"/>
      </w:divBdr>
      <w:divsChild>
        <w:div w:id="329328763">
          <w:marLeft w:val="0"/>
          <w:marRight w:val="0"/>
          <w:marTop w:val="0"/>
          <w:marBottom w:val="0"/>
          <w:divBdr>
            <w:top w:val="none" w:sz="0" w:space="0" w:color="auto"/>
            <w:left w:val="none" w:sz="0" w:space="0" w:color="auto"/>
            <w:bottom w:val="none" w:sz="0" w:space="0" w:color="auto"/>
            <w:right w:val="none" w:sz="0" w:space="0" w:color="auto"/>
          </w:divBdr>
        </w:div>
      </w:divsChild>
    </w:div>
    <w:div w:id="316880934">
      <w:marLeft w:val="0"/>
      <w:marRight w:val="0"/>
      <w:marTop w:val="0"/>
      <w:marBottom w:val="0"/>
      <w:divBdr>
        <w:top w:val="none" w:sz="0" w:space="0" w:color="auto"/>
        <w:left w:val="none" w:sz="0" w:space="0" w:color="auto"/>
        <w:bottom w:val="none" w:sz="0" w:space="0" w:color="auto"/>
        <w:right w:val="none" w:sz="0" w:space="0" w:color="auto"/>
      </w:divBdr>
    </w:div>
    <w:div w:id="336277549">
      <w:bodyDiv w:val="1"/>
      <w:marLeft w:val="0"/>
      <w:marRight w:val="0"/>
      <w:marTop w:val="0"/>
      <w:marBottom w:val="0"/>
      <w:divBdr>
        <w:top w:val="none" w:sz="0" w:space="0" w:color="auto"/>
        <w:left w:val="none" w:sz="0" w:space="0" w:color="auto"/>
        <w:bottom w:val="none" w:sz="0" w:space="0" w:color="auto"/>
        <w:right w:val="none" w:sz="0" w:space="0" w:color="auto"/>
      </w:divBdr>
    </w:div>
    <w:div w:id="371468713">
      <w:bodyDiv w:val="1"/>
      <w:marLeft w:val="0"/>
      <w:marRight w:val="0"/>
      <w:marTop w:val="0"/>
      <w:marBottom w:val="0"/>
      <w:divBdr>
        <w:top w:val="none" w:sz="0" w:space="0" w:color="auto"/>
        <w:left w:val="none" w:sz="0" w:space="0" w:color="auto"/>
        <w:bottom w:val="none" w:sz="0" w:space="0" w:color="auto"/>
        <w:right w:val="none" w:sz="0" w:space="0" w:color="auto"/>
      </w:divBdr>
    </w:div>
    <w:div w:id="406002926">
      <w:marLeft w:val="0"/>
      <w:marRight w:val="0"/>
      <w:marTop w:val="0"/>
      <w:marBottom w:val="0"/>
      <w:divBdr>
        <w:top w:val="none" w:sz="0" w:space="0" w:color="auto"/>
        <w:left w:val="none" w:sz="0" w:space="0" w:color="auto"/>
        <w:bottom w:val="none" w:sz="0" w:space="0" w:color="auto"/>
        <w:right w:val="none" w:sz="0" w:space="0" w:color="auto"/>
      </w:divBdr>
    </w:div>
    <w:div w:id="408039385">
      <w:marLeft w:val="0"/>
      <w:marRight w:val="0"/>
      <w:marTop w:val="0"/>
      <w:marBottom w:val="0"/>
      <w:divBdr>
        <w:top w:val="none" w:sz="0" w:space="0" w:color="auto"/>
        <w:left w:val="none" w:sz="0" w:space="0" w:color="auto"/>
        <w:bottom w:val="none" w:sz="0" w:space="0" w:color="auto"/>
        <w:right w:val="none" w:sz="0" w:space="0" w:color="auto"/>
      </w:divBdr>
    </w:div>
    <w:div w:id="508637821">
      <w:bodyDiv w:val="1"/>
      <w:marLeft w:val="0"/>
      <w:marRight w:val="0"/>
      <w:marTop w:val="0"/>
      <w:marBottom w:val="0"/>
      <w:divBdr>
        <w:top w:val="none" w:sz="0" w:space="0" w:color="auto"/>
        <w:left w:val="none" w:sz="0" w:space="0" w:color="auto"/>
        <w:bottom w:val="none" w:sz="0" w:space="0" w:color="auto"/>
        <w:right w:val="none" w:sz="0" w:space="0" w:color="auto"/>
      </w:divBdr>
    </w:div>
    <w:div w:id="519202651">
      <w:bodyDiv w:val="1"/>
      <w:marLeft w:val="0"/>
      <w:marRight w:val="0"/>
      <w:marTop w:val="0"/>
      <w:marBottom w:val="0"/>
      <w:divBdr>
        <w:top w:val="none" w:sz="0" w:space="0" w:color="auto"/>
        <w:left w:val="none" w:sz="0" w:space="0" w:color="auto"/>
        <w:bottom w:val="none" w:sz="0" w:space="0" w:color="auto"/>
        <w:right w:val="none" w:sz="0" w:space="0" w:color="auto"/>
      </w:divBdr>
    </w:div>
    <w:div w:id="529295561">
      <w:bodyDiv w:val="1"/>
      <w:marLeft w:val="0"/>
      <w:marRight w:val="0"/>
      <w:marTop w:val="0"/>
      <w:marBottom w:val="0"/>
      <w:divBdr>
        <w:top w:val="none" w:sz="0" w:space="0" w:color="auto"/>
        <w:left w:val="none" w:sz="0" w:space="0" w:color="auto"/>
        <w:bottom w:val="none" w:sz="0" w:space="0" w:color="auto"/>
        <w:right w:val="none" w:sz="0" w:space="0" w:color="auto"/>
      </w:divBdr>
    </w:div>
    <w:div w:id="545794268">
      <w:bodyDiv w:val="1"/>
      <w:marLeft w:val="0"/>
      <w:marRight w:val="0"/>
      <w:marTop w:val="0"/>
      <w:marBottom w:val="0"/>
      <w:divBdr>
        <w:top w:val="none" w:sz="0" w:space="0" w:color="auto"/>
        <w:left w:val="none" w:sz="0" w:space="0" w:color="auto"/>
        <w:bottom w:val="none" w:sz="0" w:space="0" w:color="auto"/>
        <w:right w:val="none" w:sz="0" w:space="0" w:color="auto"/>
      </w:divBdr>
    </w:div>
    <w:div w:id="567374983">
      <w:bodyDiv w:val="1"/>
      <w:marLeft w:val="0"/>
      <w:marRight w:val="0"/>
      <w:marTop w:val="0"/>
      <w:marBottom w:val="0"/>
      <w:divBdr>
        <w:top w:val="none" w:sz="0" w:space="0" w:color="auto"/>
        <w:left w:val="none" w:sz="0" w:space="0" w:color="auto"/>
        <w:bottom w:val="none" w:sz="0" w:space="0" w:color="auto"/>
        <w:right w:val="none" w:sz="0" w:space="0" w:color="auto"/>
      </w:divBdr>
    </w:div>
    <w:div w:id="595283190">
      <w:bodyDiv w:val="1"/>
      <w:marLeft w:val="0"/>
      <w:marRight w:val="0"/>
      <w:marTop w:val="0"/>
      <w:marBottom w:val="0"/>
      <w:divBdr>
        <w:top w:val="none" w:sz="0" w:space="0" w:color="auto"/>
        <w:left w:val="none" w:sz="0" w:space="0" w:color="auto"/>
        <w:bottom w:val="none" w:sz="0" w:space="0" w:color="auto"/>
        <w:right w:val="none" w:sz="0" w:space="0" w:color="auto"/>
      </w:divBdr>
    </w:div>
    <w:div w:id="823743151">
      <w:bodyDiv w:val="1"/>
      <w:marLeft w:val="0"/>
      <w:marRight w:val="0"/>
      <w:marTop w:val="0"/>
      <w:marBottom w:val="0"/>
      <w:divBdr>
        <w:top w:val="none" w:sz="0" w:space="0" w:color="auto"/>
        <w:left w:val="none" w:sz="0" w:space="0" w:color="auto"/>
        <w:bottom w:val="none" w:sz="0" w:space="0" w:color="auto"/>
        <w:right w:val="none" w:sz="0" w:space="0" w:color="auto"/>
      </w:divBdr>
    </w:div>
    <w:div w:id="825586102">
      <w:bodyDiv w:val="1"/>
      <w:marLeft w:val="0"/>
      <w:marRight w:val="0"/>
      <w:marTop w:val="0"/>
      <w:marBottom w:val="0"/>
      <w:divBdr>
        <w:top w:val="none" w:sz="0" w:space="0" w:color="auto"/>
        <w:left w:val="none" w:sz="0" w:space="0" w:color="auto"/>
        <w:bottom w:val="none" w:sz="0" w:space="0" w:color="auto"/>
        <w:right w:val="none" w:sz="0" w:space="0" w:color="auto"/>
      </w:divBdr>
    </w:div>
    <w:div w:id="856577605">
      <w:bodyDiv w:val="1"/>
      <w:marLeft w:val="0"/>
      <w:marRight w:val="0"/>
      <w:marTop w:val="0"/>
      <w:marBottom w:val="0"/>
      <w:divBdr>
        <w:top w:val="none" w:sz="0" w:space="0" w:color="auto"/>
        <w:left w:val="none" w:sz="0" w:space="0" w:color="auto"/>
        <w:bottom w:val="none" w:sz="0" w:space="0" w:color="auto"/>
        <w:right w:val="none" w:sz="0" w:space="0" w:color="auto"/>
      </w:divBdr>
    </w:div>
    <w:div w:id="874661549">
      <w:bodyDiv w:val="1"/>
      <w:marLeft w:val="0"/>
      <w:marRight w:val="0"/>
      <w:marTop w:val="0"/>
      <w:marBottom w:val="0"/>
      <w:divBdr>
        <w:top w:val="none" w:sz="0" w:space="0" w:color="auto"/>
        <w:left w:val="none" w:sz="0" w:space="0" w:color="auto"/>
        <w:bottom w:val="none" w:sz="0" w:space="0" w:color="auto"/>
        <w:right w:val="none" w:sz="0" w:space="0" w:color="auto"/>
      </w:divBdr>
    </w:div>
    <w:div w:id="1002784633">
      <w:bodyDiv w:val="1"/>
      <w:marLeft w:val="0"/>
      <w:marRight w:val="0"/>
      <w:marTop w:val="0"/>
      <w:marBottom w:val="0"/>
      <w:divBdr>
        <w:top w:val="none" w:sz="0" w:space="0" w:color="auto"/>
        <w:left w:val="none" w:sz="0" w:space="0" w:color="auto"/>
        <w:bottom w:val="none" w:sz="0" w:space="0" w:color="auto"/>
        <w:right w:val="none" w:sz="0" w:space="0" w:color="auto"/>
      </w:divBdr>
    </w:div>
    <w:div w:id="1021662084">
      <w:bodyDiv w:val="1"/>
      <w:marLeft w:val="0"/>
      <w:marRight w:val="0"/>
      <w:marTop w:val="0"/>
      <w:marBottom w:val="0"/>
      <w:divBdr>
        <w:top w:val="none" w:sz="0" w:space="0" w:color="auto"/>
        <w:left w:val="none" w:sz="0" w:space="0" w:color="auto"/>
        <w:bottom w:val="none" w:sz="0" w:space="0" w:color="auto"/>
        <w:right w:val="none" w:sz="0" w:space="0" w:color="auto"/>
      </w:divBdr>
    </w:div>
    <w:div w:id="1024752499">
      <w:bodyDiv w:val="1"/>
      <w:marLeft w:val="0"/>
      <w:marRight w:val="0"/>
      <w:marTop w:val="0"/>
      <w:marBottom w:val="0"/>
      <w:divBdr>
        <w:top w:val="none" w:sz="0" w:space="0" w:color="auto"/>
        <w:left w:val="none" w:sz="0" w:space="0" w:color="auto"/>
        <w:bottom w:val="none" w:sz="0" w:space="0" w:color="auto"/>
        <w:right w:val="none" w:sz="0" w:space="0" w:color="auto"/>
      </w:divBdr>
    </w:div>
    <w:div w:id="1087074644">
      <w:bodyDiv w:val="1"/>
      <w:marLeft w:val="0"/>
      <w:marRight w:val="0"/>
      <w:marTop w:val="0"/>
      <w:marBottom w:val="0"/>
      <w:divBdr>
        <w:top w:val="none" w:sz="0" w:space="0" w:color="auto"/>
        <w:left w:val="none" w:sz="0" w:space="0" w:color="auto"/>
        <w:bottom w:val="none" w:sz="0" w:space="0" w:color="auto"/>
        <w:right w:val="none" w:sz="0" w:space="0" w:color="auto"/>
      </w:divBdr>
    </w:div>
    <w:div w:id="1099838465">
      <w:bodyDiv w:val="1"/>
      <w:marLeft w:val="0"/>
      <w:marRight w:val="0"/>
      <w:marTop w:val="0"/>
      <w:marBottom w:val="0"/>
      <w:divBdr>
        <w:top w:val="none" w:sz="0" w:space="0" w:color="auto"/>
        <w:left w:val="none" w:sz="0" w:space="0" w:color="auto"/>
        <w:bottom w:val="none" w:sz="0" w:space="0" w:color="auto"/>
        <w:right w:val="none" w:sz="0" w:space="0" w:color="auto"/>
      </w:divBdr>
    </w:div>
    <w:div w:id="1128936320">
      <w:bodyDiv w:val="1"/>
      <w:marLeft w:val="0"/>
      <w:marRight w:val="0"/>
      <w:marTop w:val="0"/>
      <w:marBottom w:val="0"/>
      <w:divBdr>
        <w:top w:val="none" w:sz="0" w:space="0" w:color="auto"/>
        <w:left w:val="none" w:sz="0" w:space="0" w:color="auto"/>
        <w:bottom w:val="none" w:sz="0" w:space="0" w:color="auto"/>
        <w:right w:val="none" w:sz="0" w:space="0" w:color="auto"/>
      </w:divBdr>
    </w:div>
    <w:div w:id="1193417276">
      <w:bodyDiv w:val="1"/>
      <w:marLeft w:val="0"/>
      <w:marRight w:val="0"/>
      <w:marTop w:val="0"/>
      <w:marBottom w:val="0"/>
      <w:divBdr>
        <w:top w:val="none" w:sz="0" w:space="0" w:color="auto"/>
        <w:left w:val="none" w:sz="0" w:space="0" w:color="auto"/>
        <w:bottom w:val="none" w:sz="0" w:space="0" w:color="auto"/>
        <w:right w:val="none" w:sz="0" w:space="0" w:color="auto"/>
      </w:divBdr>
    </w:div>
    <w:div w:id="1202668200">
      <w:bodyDiv w:val="1"/>
      <w:marLeft w:val="0"/>
      <w:marRight w:val="0"/>
      <w:marTop w:val="0"/>
      <w:marBottom w:val="0"/>
      <w:divBdr>
        <w:top w:val="none" w:sz="0" w:space="0" w:color="auto"/>
        <w:left w:val="none" w:sz="0" w:space="0" w:color="auto"/>
        <w:bottom w:val="none" w:sz="0" w:space="0" w:color="auto"/>
        <w:right w:val="none" w:sz="0" w:space="0" w:color="auto"/>
      </w:divBdr>
    </w:div>
    <w:div w:id="1238637895">
      <w:bodyDiv w:val="1"/>
      <w:marLeft w:val="0"/>
      <w:marRight w:val="0"/>
      <w:marTop w:val="0"/>
      <w:marBottom w:val="0"/>
      <w:divBdr>
        <w:top w:val="none" w:sz="0" w:space="0" w:color="auto"/>
        <w:left w:val="none" w:sz="0" w:space="0" w:color="auto"/>
        <w:bottom w:val="none" w:sz="0" w:space="0" w:color="auto"/>
        <w:right w:val="none" w:sz="0" w:space="0" w:color="auto"/>
      </w:divBdr>
    </w:div>
    <w:div w:id="1344092022">
      <w:bodyDiv w:val="1"/>
      <w:marLeft w:val="0"/>
      <w:marRight w:val="0"/>
      <w:marTop w:val="0"/>
      <w:marBottom w:val="0"/>
      <w:divBdr>
        <w:top w:val="none" w:sz="0" w:space="0" w:color="auto"/>
        <w:left w:val="none" w:sz="0" w:space="0" w:color="auto"/>
        <w:bottom w:val="none" w:sz="0" w:space="0" w:color="auto"/>
        <w:right w:val="none" w:sz="0" w:space="0" w:color="auto"/>
      </w:divBdr>
    </w:div>
    <w:div w:id="1356076494">
      <w:bodyDiv w:val="1"/>
      <w:marLeft w:val="0"/>
      <w:marRight w:val="0"/>
      <w:marTop w:val="0"/>
      <w:marBottom w:val="0"/>
      <w:divBdr>
        <w:top w:val="none" w:sz="0" w:space="0" w:color="auto"/>
        <w:left w:val="none" w:sz="0" w:space="0" w:color="auto"/>
        <w:bottom w:val="none" w:sz="0" w:space="0" w:color="auto"/>
        <w:right w:val="none" w:sz="0" w:space="0" w:color="auto"/>
      </w:divBdr>
      <w:divsChild>
        <w:div w:id="1580677593">
          <w:marLeft w:val="0"/>
          <w:marRight w:val="0"/>
          <w:marTop w:val="0"/>
          <w:marBottom w:val="0"/>
          <w:divBdr>
            <w:top w:val="none" w:sz="0" w:space="0" w:color="auto"/>
            <w:left w:val="none" w:sz="0" w:space="0" w:color="auto"/>
            <w:bottom w:val="none" w:sz="0" w:space="0" w:color="auto"/>
            <w:right w:val="none" w:sz="0" w:space="0" w:color="auto"/>
          </w:divBdr>
        </w:div>
      </w:divsChild>
    </w:div>
    <w:div w:id="1361474571">
      <w:bodyDiv w:val="1"/>
      <w:marLeft w:val="0"/>
      <w:marRight w:val="0"/>
      <w:marTop w:val="0"/>
      <w:marBottom w:val="0"/>
      <w:divBdr>
        <w:top w:val="none" w:sz="0" w:space="0" w:color="auto"/>
        <w:left w:val="none" w:sz="0" w:space="0" w:color="auto"/>
        <w:bottom w:val="none" w:sz="0" w:space="0" w:color="auto"/>
        <w:right w:val="none" w:sz="0" w:space="0" w:color="auto"/>
      </w:divBdr>
    </w:div>
    <w:div w:id="1372144619">
      <w:marLeft w:val="0"/>
      <w:marRight w:val="0"/>
      <w:marTop w:val="0"/>
      <w:marBottom w:val="0"/>
      <w:divBdr>
        <w:top w:val="none" w:sz="0" w:space="0" w:color="auto"/>
        <w:left w:val="none" w:sz="0" w:space="0" w:color="auto"/>
        <w:bottom w:val="none" w:sz="0" w:space="0" w:color="auto"/>
        <w:right w:val="none" w:sz="0" w:space="0" w:color="auto"/>
      </w:divBdr>
    </w:div>
    <w:div w:id="1378316546">
      <w:bodyDiv w:val="1"/>
      <w:marLeft w:val="0"/>
      <w:marRight w:val="0"/>
      <w:marTop w:val="0"/>
      <w:marBottom w:val="0"/>
      <w:divBdr>
        <w:top w:val="none" w:sz="0" w:space="0" w:color="auto"/>
        <w:left w:val="none" w:sz="0" w:space="0" w:color="auto"/>
        <w:bottom w:val="none" w:sz="0" w:space="0" w:color="auto"/>
        <w:right w:val="none" w:sz="0" w:space="0" w:color="auto"/>
      </w:divBdr>
    </w:div>
    <w:div w:id="1393113545">
      <w:bodyDiv w:val="1"/>
      <w:marLeft w:val="0"/>
      <w:marRight w:val="0"/>
      <w:marTop w:val="0"/>
      <w:marBottom w:val="0"/>
      <w:divBdr>
        <w:top w:val="none" w:sz="0" w:space="0" w:color="auto"/>
        <w:left w:val="none" w:sz="0" w:space="0" w:color="auto"/>
        <w:bottom w:val="none" w:sz="0" w:space="0" w:color="auto"/>
        <w:right w:val="none" w:sz="0" w:space="0" w:color="auto"/>
      </w:divBdr>
    </w:div>
    <w:div w:id="1520199334">
      <w:bodyDiv w:val="1"/>
      <w:marLeft w:val="0"/>
      <w:marRight w:val="0"/>
      <w:marTop w:val="0"/>
      <w:marBottom w:val="0"/>
      <w:divBdr>
        <w:top w:val="none" w:sz="0" w:space="0" w:color="auto"/>
        <w:left w:val="none" w:sz="0" w:space="0" w:color="auto"/>
        <w:bottom w:val="none" w:sz="0" w:space="0" w:color="auto"/>
        <w:right w:val="none" w:sz="0" w:space="0" w:color="auto"/>
      </w:divBdr>
    </w:div>
    <w:div w:id="1549955493">
      <w:bodyDiv w:val="1"/>
      <w:marLeft w:val="0"/>
      <w:marRight w:val="0"/>
      <w:marTop w:val="0"/>
      <w:marBottom w:val="0"/>
      <w:divBdr>
        <w:top w:val="none" w:sz="0" w:space="0" w:color="auto"/>
        <w:left w:val="none" w:sz="0" w:space="0" w:color="auto"/>
        <w:bottom w:val="none" w:sz="0" w:space="0" w:color="auto"/>
        <w:right w:val="none" w:sz="0" w:space="0" w:color="auto"/>
      </w:divBdr>
    </w:div>
    <w:div w:id="1625308596">
      <w:bodyDiv w:val="1"/>
      <w:marLeft w:val="0"/>
      <w:marRight w:val="0"/>
      <w:marTop w:val="0"/>
      <w:marBottom w:val="0"/>
      <w:divBdr>
        <w:top w:val="none" w:sz="0" w:space="0" w:color="auto"/>
        <w:left w:val="none" w:sz="0" w:space="0" w:color="auto"/>
        <w:bottom w:val="none" w:sz="0" w:space="0" w:color="auto"/>
        <w:right w:val="none" w:sz="0" w:space="0" w:color="auto"/>
      </w:divBdr>
    </w:div>
    <w:div w:id="1725058301">
      <w:bodyDiv w:val="1"/>
      <w:marLeft w:val="0"/>
      <w:marRight w:val="0"/>
      <w:marTop w:val="0"/>
      <w:marBottom w:val="0"/>
      <w:divBdr>
        <w:top w:val="none" w:sz="0" w:space="0" w:color="auto"/>
        <w:left w:val="none" w:sz="0" w:space="0" w:color="auto"/>
        <w:bottom w:val="none" w:sz="0" w:space="0" w:color="auto"/>
        <w:right w:val="none" w:sz="0" w:space="0" w:color="auto"/>
      </w:divBdr>
    </w:div>
    <w:div w:id="1756316645">
      <w:bodyDiv w:val="1"/>
      <w:marLeft w:val="0"/>
      <w:marRight w:val="0"/>
      <w:marTop w:val="0"/>
      <w:marBottom w:val="0"/>
      <w:divBdr>
        <w:top w:val="none" w:sz="0" w:space="0" w:color="auto"/>
        <w:left w:val="none" w:sz="0" w:space="0" w:color="auto"/>
        <w:bottom w:val="none" w:sz="0" w:space="0" w:color="auto"/>
        <w:right w:val="none" w:sz="0" w:space="0" w:color="auto"/>
      </w:divBdr>
    </w:div>
    <w:div w:id="1773014864">
      <w:bodyDiv w:val="1"/>
      <w:marLeft w:val="0"/>
      <w:marRight w:val="0"/>
      <w:marTop w:val="0"/>
      <w:marBottom w:val="0"/>
      <w:divBdr>
        <w:top w:val="none" w:sz="0" w:space="0" w:color="auto"/>
        <w:left w:val="none" w:sz="0" w:space="0" w:color="auto"/>
        <w:bottom w:val="none" w:sz="0" w:space="0" w:color="auto"/>
        <w:right w:val="none" w:sz="0" w:space="0" w:color="auto"/>
      </w:divBdr>
    </w:div>
    <w:div w:id="1787508455">
      <w:bodyDiv w:val="1"/>
      <w:marLeft w:val="0"/>
      <w:marRight w:val="0"/>
      <w:marTop w:val="0"/>
      <w:marBottom w:val="0"/>
      <w:divBdr>
        <w:top w:val="none" w:sz="0" w:space="0" w:color="auto"/>
        <w:left w:val="none" w:sz="0" w:space="0" w:color="auto"/>
        <w:bottom w:val="none" w:sz="0" w:space="0" w:color="auto"/>
        <w:right w:val="none" w:sz="0" w:space="0" w:color="auto"/>
      </w:divBdr>
    </w:div>
    <w:div w:id="1850829540">
      <w:bodyDiv w:val="1"/>
      <w:marLeft w:val="0"/>
      <w:marRight w:val="0"/>
      <w:marTop w:val="0"/>
      <w:marBottom w:val="0"/>
      <w:divBdr>
        <w:top w:val="none" w:sz="0" w:space="0" w:color="auto"/>
        <w:left w:val="none" w:sz="0" w:space="0" w:color="auto"/>
        <w:bottom w:val="none" w:sz="0" w:space="0" w:color="auto"/>
        <w:right w:val="none" w:sz="0" w:space="0" w:color="auto"/>
      </w:divBdr>
    </w:div>
    <w:div w:id="1867675348">
      <w:bodyDiv w:val="1"/>
      <w:marLeft w:val="0"/>
      <w:marRight w:val="0"/>
      <w:marTop w:val="0"/>
      <w:marBottom w:val="0"/>
      <w:divBdr>
        <w:top w:val="none" w:sz="0" w:space="0" w:color="auto"/>
        <w:left w:val="none" w:sz="0" w:space="0" w:color="auto"/>
        <w:bottom w:val="none" w:sz="0" w:space="0" w:color="auto"/>
        <w:right w:val="none" w:sz="0" w:space="0" w:color="auto"/>
      </w:divBdr>
    </w:div>
    <w:div w:id="1883394872">
      <w:bodyDiv w:val="1"/>
      <w:marLeft w:val="0"/>
      <w:marRight w:val="0"/>
      <w:marTop w:val="0"/>
      <w:marBottom w:val="0"/>
      <w:divBdr>
        <w:top w:val="none" w:sz="0" w:space="0" w:color="auto"/>
        <w:left w:val="none" w:sz="0" w:space="0" w:color="auto"/>
        <w:bottom w:val="none" w:sz="0" w:space="0" w:color="auto"/>
        <w:right w:val="none" w:sz="0" w:space="0" w:color="auto"/>
      </w:divBdr>
    </w:div>
    <w:div w:id="1885485212">
      <w:bodyDiv w:val="1"/>
      <w:marLeft w:val="0"/>
      <w:marRight w:val="0"/>
      <w:marTop w:val="0"/>
      <w:marBottom w:val="0"/>
      <w:divBdr>
        <w:top w:val="none" w:sz="0" w:space="0" w:color="auto"/>
        <w:left w:val="none" w:sz="0" w:space="0" w:color="auto"/>
        <w:bottom w:val="none" w:sz="0" w:space="0" w:color="auto"/>
        <w:right w:val="none" w:sz="0" w:space="0" w:color="auto"/>
      </w:divBdr>
    </w:div>
    <w:div w:id="1996715309">
      <w:bodyDiv w:val="1"/>
      <w:marLeft w:val="0"/>
      <w:marRight w:val="0"/>
      <w:marTop w:val="0"/>
      <w:marBottom w:val="0"/>
      <w:divBdr>
        <w:top w:val="none" w:sz="0" w:space="0" w:color="auto"/>
        <w:left w:val="none" w:sz="0" w:space="0" w:color="auto"/>
        <w:bottom w:val="none" w:sz="0" w:space="0" w:color="auto"/>
        <w:right w:val="none" w:sz="0" w:space="0" w:color="auto"/>
      </w:divBdr>
    </w:div>
    <w:div w:id="2011640248">
      <w:bodyDiv w:val="1"/>
      <w:marLeft w:val="0"/>
      <w:marRight w:val="0"/>
      <w:marTop w:val="0"/>
      <w:marBottom w:val="0"/>
      <w:divBdr>
        <w:top w:val="none" w:sz="0" w:space="0" w:color="auto"/>
        <w:left w:val="none" w:sz="0" w:space="0" w:color="auto"/>
        <w:bottom w:val="none" w:sz="0" w:space="0" w:color="auto"/>
        <w:right w:val="none" w:sz="0" w:space="0" w:color="auto"/>
      </w:divBdr>
    </w:div>
    <w:div w:id="2023703772">
      <w:bodyDiv w:val="1"/>
      <w:marLeft w:val="0"/>
      <w:marRight w:val="0"/>
      <w:marTop w:val="0"/>
      <w:marBottom w:val="0"/>
      <w:divBdr>
        <w:top w:val="none" w:sz="0" w:space="0" w:color="auto"/>
        <w:left w:val="none" w:sz="0" w:space="0" w:color="auto"/>
        <w:bottom w:val="none" w:sz="0" w:space="0" w:color="auto"/>
        <w:right w:val="none" w:sz="0" w:space="0" w:color="auto"/>
      </w:divBdr>
    </w:div>
    <w:div w:id="20898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Gil14</b:Tag>
    <b:SourceType>Book</b:SourceType>
    <b:Guid>{CE102089-062D-4E88-A823-488358C26356}</b:Guid>
    <b:Author>
      <b:Author>
        <b:NameList>
          <b:Person>
            <b:Last>Putra</b:Last>
            <b:First>Gilang</b:First>
            <b:Middle>Angga</b:Middle>
          </b:Person>
        </b:NameList>
      </b:Author>
    </b:Author>
    <b:Title>Strategi Adaptasi Nelayan Pelabuhan Ratu Terhadap Perubahan Iklim</b:Title>
    <b:Year>2014</b:Year>
    <b:City>Bogor</b:City>
    <b:Publisher>Institut Pertanian Bogor</b:Publisher>
    <b:RefOrder>2</b:RefOrder>
  </b:Source>
  <b:Source>
    <b:Tag>Tit13</b:Tag>
    <b:SourceType>Book</b:SourceType>
    <b:Guid>{6FC060C3-9EB5-4BF7-A554-43E2493A6D0F}</b:Guid>
    <b:Author>
      <b:Author>
        <b:NameList>
          <b:Person>
            <b:Last>Nursiah</b:Last>
            <b:First>Tita</b:First>
          </b:Person>
        </b:NameList>
      </b:Author>
    </b:Author>
    <b:Title>Analisis Pengaruh Kenaikan Harga Kedelai Terhadap Kinerja Usaha Industri Tempe Di Desa Citeureup Kabupaten Bogor</b:Title>
    <b:Year>2013</b:Year>
    <b:City>Bogor</b:City>
    <b:Publisher>Institut Pertanian Bogor</b:Publisher>
    <b:RefOrder>3</b:RefOrder>
  </b:Source>
  <b:Source>
    <b:Tag>Evy10</b:Tag>
    <b:SourceType>Book</b:SourceType>
    <b:Guid>{00843305-9131-4492-8C21-5DF62CDD6246}</b:Guid>
    <b:Author>
      <b:Author>
        <b:NameList>
          <b:Person>
            <b:Last>Kurniasari</b:Last>
            <b:First>Evy</b:First>
          </b:Person>
        </b:NameList>
      </b:Author>
    </b:Author>
    <b:Title>Analisis Dampak Kenaikan Harga Kedelai Di Sentra Industri Tempe Kelurahan Semanan Jakarta Barat</b:Title>
    <b:Year>2010</b:Year>
    <b:City>Bogor</b:City>
    <b:Publisher>Institut Pertanian Bogor</b:Publisher>
    <b:RefOrder>4</b:RefOrder>
  </b:Source>
  <b:Source>
    <b:Tag>Her15</b:Tag>
    <b:SourceType>Report</b:SourceType>
    <b:Guid>{25DBFB87-D024-424D-93A3-5D87FB8861B3}</b:Guid>
    <b:Title>Outlook Komoditas Pangan Strategis Tahun 2015-2019 </b:Title>
    <b:Year>2015</b:Year>
    <b:City>Jakarta</b:City>
    <b:Publisher>Badan Penelitian dan Pengembangan Pertanian </b:Publisher>
    <b:Author>
      <b:Author>
        <b:NameList>
          <b:Person>
            <b:Last>Hermanto</b:Last>
            <b:First>Delima</b:First>
            <b:Middle>Hasri Azahari, Muchjidin Rachmat, Nyak Ilham, I Ketut Kariyasa, Supriyati, Adi Setiyanto, Rangga Ditya Yofa, Edy Supriyadi Yusuf</b:Middle>
          </b:Person>
        </b:NameList>
      </b:Author>
    </b:Author>
    <b:RefOrder>5</b:RefOrder>
  </b:Source>
  <b:Source>
    <b:Tag>End16</b:Tag>
    <b:SourceType>Book</b:SourceType>
    <b:Guid>{18CF0976-4880-4D1A-9D73-BACA3633DDA5}</b:Guid>
    <b:Title>Dampak Kenaikan Harga Kedelai Terhadap Kelayakan Usaha Industri Tahu dan Tempe Di Kota Pekanbaru</b:Title>
    <b:Year>2016</b:Year>
    <b:Publisher>Universitas Gajah Mada</b:Publisher>
    <b:City>Yogyakarta</b:City>
    <b:Author>
      <b:Author>
        <b:NameList>
          <b:Person>
            <b:Last>Pratiwi</b:Last>
            <b:First>Endah</b:First>
          </b:Person>
        </b:NameList>
      </b:Author>
    </b:Author>
    <b:RefOrder>6</b:RefOrder>
  </b:Source>
  <b:Source>
    <b:Tag>Nun12</b:Tag>
    <b:SourceType>JournalArticle</b:SourceType>
    <b:Guid>{936F617A-77A1-4693-91CA-A7B4E4F6A499}</b:Guid>
    <b:Title>Kelayakan dan Strategi Pengembangan Usaha Industri Kecil Tahu Di Kabupaten Kuningan Jawa Barat</b:Title>
    <b:Year>2012</b:Year>
    <b:JournalName>Manajemen IKM</b:JournalName>
    <b:Pages>111-121</b:Pages>
    <b:Author>
      <b:Author>
        <b:NameList>
          <b:Person>
            <b:Last>Nunung Nurhayati</b:Last>
            <b:First>Musa</b:First>
            <b:Middle>Hubeis, Sapta Raharja</b:Middle>
          </b:Person>
        </b:NameList>
      </b:Author>
    </b:Author>
    <b:RefOrder>7</b:RefOrder>
  </b:Source>
  <b:Source>
    <b:Tag>Teg16</b:Tag>
    <b:SourceType>Book</b:SourceType>
    <b:Guid>{92F69CBC-36CC-4CF2-A00C-9B3F758A6A14}</b:Guid>
    <b:Title>Analisis Kelayakan dan Strategi Pengembangan Usaha Pada Industri Minyak Atrisi Di PT XYZ (Studi Kasus Tenant Balai Inkubator Teknologi)</b:Title>
    <b:Year>2016</b:Year>
    <b:Author>
      <b:Author>
        <b:NameList>
          <b:Person>
            <b:Last>Cahyono</b:Last>
            <b:First>Teguh</b:First>
            <b:Middle>Dwi</b:Middle>
          </b:Person>
        </b:NameList>
      </b:Author>
    </b:Author>
    <b:City>Bogor</b:City>
    <b:Publisher>Institut Pertanian Bogor</b:Publisher>
    <b:RefOrder>1</b:RefOrder>
  </b:Source>
  <b:Source>
    <b:Tag>Alf13</b:Tag>
    <b:SourceType>Book</b:SourceType>
    <b:Guid>{89F73698-6DBC-4279-BC15-F5823AB5444F}</b:Guid>
    <b:Author>
      <b:Author>
        <b:NameList>
          <b:Person>
            <b:Last>Jumiar</b:Last>
            <b:First>Alfath</b:First>
            <b:Middle>Desita</b:Middle>
          </b:Person>
        </b:NameList>
      </b:Author>
    </b:Author>
    <b:Title>Strategi Peningkatan Daya Saing Agroindustri Lidah Buaya Di Kota Pontianak</b:Title>
    <b:Year>2013</b:Year>
    <b:City>Bogor</b:City>
    <b:Publisher>Institut Pertanian Bogor</b:Publisher>
    <b:RefOrder>8</b:RefOrder>
  </b:Source>
  <b:Source>
    <b:Tag>Wah10</b:Tag>
    <b:SourceType>Book</b:SourceType>
    <b:Guid>{8A00E4A4-67F3-4374-BFE3-6EEEB47546A5}</b:Guid>
    <b:Author>
      <b:Author>
        <b:NameList>
          <b:Person>
            <b:Last>Prasetyo</b:Last>
            <b:First>Wahyudi</b:First>
          </b:Person>
        </b:NameList>
      </b:Author>
    </b:Author>
    <b:Title>Analisis Break Event Point (BEP) Pada Industri Pengolahan Tebu di Pabrik Gula (PG) Mojo Kabpaten Sragen</b:Title>
    <b:Year>2010</b:Year>
    <b:City>Surakarta</b:City>
    <b:Publisher>Fakultas Pertanian Universitas Sebelas Maret</b:Publisher>
    <b:RefOrder>9</b:RefOrder>
  </b:Source>
  <b:Source>
    <b:Tag>Aul10</b:Tag>
    <b:SourceType>Book</b:SourceType>
    <b:Guid>{DA1AA443-734F-4B7A-A954-427728FCF346}</b:Guid>
    <b:Author>
      <b:Author>
        <b:NameList>
          <b:Person>
            <b:Last>Syafrul</b:Last>
            <b:First>Auliya</b:First>
          </b:Person>
        </b:NameList>
      </b:Author>
    </b:Author>
    <b:Title>Analisis Kelayakan Usaha Pembuatan Yoghurt Di Perusahaan Dafarm Kecamatan Ciampea Kabupaten Bogor</b:Title>
    <b:Year>2010</b:Year>
    <b:City>Bogor</b:City>
    <b:Publisher>Departemen Agribisnis Fakultas Ekonomi dan Manajemen Institut Pertanian Bogor</b:Publisher>
    <b:RefOrder>10</b:RefOrder>
  </b:Source>
  <b:Source>
    <b:Tag>Meg13</b:Tag>
    <b:SourceType>Book</b:SourceType>
    <b:Guid>{DD716638-A8C3-458C-8A72-2856203F3429}</b:Guid>
    <b:Author>
      <b:Author>
        <b:NameList>
          <b:Person>
            <b:Last>Mujiningsih</b:Last>
            <b:First>Mega</b:First>
            <b:Middle>Indah</b:Middle>
          </b:Person>
        </b:NameList>
      </b:Author>
    </b:Author>
    <b:Title>Analisis Kelayakan Usaha dan Strategi Pengembangan Industri Kecil Tempe Di Kecamatan Matesih Kabupaten Karanganyar</b:Title>
    <b:Year>2013</b:Year>
    <b:City>Semarang</b:City>
    <b:Publisher>Universitas Negeri Semarang</b:Publisher>
    <b:RefOrder>11</b:RefOrder>
  </b:Source>
</b:Sources>
</file>

<file path=customXml/itemProps1.xml><?xml version="1.0" encoding="utf-8"?>
<ds:datastoreItem xmlns:ds="http://schemas.openxmlformats.org/officeDocument/2006/customXml" ds:itemID="{3E1E6FF7-5438-40E2-BE3D-59FBB537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13</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25827</CharactersWithSpaces>
  <SharedDoc>false</SharedDoc>
  <HLinks>
    <vt:vector size="252" baseType="variant">
      <vt:variant>
        <vt:i4>2424958</vt:i4>
      </vt:variant>
      <vt:variant>
        <vt:i4>273</vt:i4>
      </vt:variant>
      <vt:variant>
        <vt:i4>0</vt:i4>
      </vt:variant>
      <vt:variant>
        <vt:i4>5</vt:i4>
      </vt:variant>
      <vt:variant>
        <vt:lpwstr>http://www.kemendag.go.id/</vt:lpwstr>
      </vt:variant>
      <vt:variant>
        <vt:lpwstr/>
      </vt:variant>
      <vt:variant>
        <vt:i4>3670055</vt:i4>
      </vt:variant>
      <vt:variant>
        <vt:i4>270</vt:i4>
      </vt:variant>
      <vt:variant>
        <vt:i4>0</vt:i4>
      </vt:variant>
      <vt:variant>
        <vt:i4>5</vt:i4>
      </vt:variant>
      <vt:variant>
        <vt:lpwstr>http://www.bps.go.id//</vt:lpwstr>
      </vt:variant>
      <vt:variant>
        <vt:lpwstr/>
      </vt:variant>
      <vt:variant>
        <vt:i4>1048635</vt:i4>
      </vt:variant>
      <vt:variant>
        <vt:i4>242</vt:i4>
      </vt:variant>
      <vt:variant>
        <vt:i4>0</vt:i4>
      </vt:variant>
      <vt:variant>
        <vt:i4>5</vt:i4>
      </vt:variant>
      <vt:variant>
        <vt:lpwstr/>
      </vt:variant>
      <vt:variant>
        <vt:lpwstr>_Toc498369144</vt:lpwstr>
      </vt:variant>
      <vt:variant>
        <vt:i4>1048635</vt:i4>
      </vt:variant>
      <vt:variant>
        <vt:i4>236</vt:i4>
      </vt:variant>
      <vt:variant>
        <vt:i4>0</vt:i4>
      </vt:variant>
      <vt:variant>
        <vt:i4>5</vt:i4>
      </vt:variant>
      <vt:variant>
        <vt:lpwstr/>
      </vt:variant>
      <vt:variant>
        <vt:lpwstr>_Toc498369143</vt:lpwstr>
      </vt:variant>
      <vt:variant>
        <vt:i4>1048635</vt:i4>
      </vt:variant>
      <vt:variant>
        <vt:i4>230</vt:i4>
      </vt:variant>
      <vt:variant>
        <vt:i4>0</vt:i4>
      </vt:variant>
      <vt:variant>
        <vt:i4>5</vt:i4>
      </vt:variant>
      <vt:variant>
        <vt:lpwstr/>
      </vt:variant>
      <vt:variant>
        <vt:lpwstr>_Toc498369142</vt:lpwstr>
      </vt:variant>
      <vt:variant>
        <vt:i4>1048635</vt:i4>
      </vt:variant>
      <vt:variant>
        <vt:i4>224</vt:i4>
      </vt:variant>
      <vt:variant>
        <vt:i4>0</vt:i4>
      </vt:variant>
      <vt:variant>
        <vt:i4>5</vt:i4>
      </vt:variant>
      <vt:variant>
        <vt:lpwstr/>
      </vt:variant>
      <vt:variant>
        <vt:lpwstr>_Toc498369141</vt:lpwstr>
      </vt:variant>
      <vt:variant>
        <vt:i4>1966130</vt:i4>
      </vt:variant>
      <vt:variant>
        <vt:i4>215</vt:i4>
      </vt:variant>
      <vt:variant>
        <vt:i4>0</vt:i4>
      </vt:variant>
      <vt:variant>
        <vt:i4>5</vt:i4>
      </vt:variant>
      <vt:variant>
        <vt:lpwstr/>
      </vt:variant>
      <vt:variant>
        <vt:lpwstr>_Toc498382610</vt:lpwstr>
      </vt:variant>
      <vt:variant>
        <vt:i4>2031666</vt:i4>
      </vt:variant>
      <vt:variant>
        <vt:i4>209</vt:i4>
      </vt:variant>
      <vt:variant>
        <vt:i4>0</vt:i4>
      </vt:variant>
      <vt:variant>
        <vt:i4>5</vt:i4>
      </vt:variant>
      <vt:variant>
        <vt:lpwstr/>
      </vt:variant>
      <vt:variant>
        <vt:lpwstr>_Toc498382609</vt:lpwstr>
      </vt:variant>
      <vt:variant>
        <vt:i4>1245232</vt:i4>
      </vt:variant>
      <vt:variant>
        <vt:i4>200</vt:i4>
      </vt:variant>
      <vt:variant>
        <vt:i4>0</vt:i4>
      </vt:variant>
      <vt:variant>
        <vt:i4>5</vt:i4>
      </vt:variant>
      <vt:variant>
        <vt:lpwstr/>
      </vt:variant>
      <vt:variant>
        <vt:lpwstr>_Toc498357993</vt:lpwstr>
      </vt:variant>
      <vt:variant>
        <vt:i4>1245232</vt:i4>
      </vt:variant>
      <vt:variant>
        <vt:i4>194</vt:i4>
      </vt:variant>
      <vt:variant>
        <vt:i4>0</vt:i4>
      </vt:variant>
      <vt:variant>
        <vt:i4>5</vt:i4>
      </vt:variant>
      <vt:variant>
        <vt:lpwstr/>
      </vt:variant>
      <vt:variant>
        <vt:lpwstr>_Toc498357992</vt:lpwstr>
      </vt:variant>
      <vt:variant>
        <vt:i4>1245232</vt:i4>
      </vt:variant>
      <vt:variant>
        <vt:i4>188</vt:i4>
      </vt:variant>
      <vt:variant>
        <vt:i4>0</vt:i4>
      </vt:variant>
      <vt:variant>
        <vt:i4>5</vt:i4>
      </vt:variant>
      <vt:variant>
        <vt:lpwstr/>
      </vt:variant>
      <vt:variant>
        <vt:lpwstr>_Toc498357991</vt:lpwstr>
      </vt:variant>
      <vt:variant>
        <vt:i4>1245232</vt:i4>
      </vt:variant>
      <vt:variant>
        <vt:i4>182</vt:i4>
      </vt:variant>
      <vt:variant>
        <vt:i4>0</vt:i4>
      </vt:variant>
      <vt:variant>
        <vt:i4>5</vt:i4>
      </vt:variant>
      <vt:variant>
        <vt:lpwstr/>
      </vt:variant>
      <vt:variant>
        <vt:lpwstr>_Toc498357990</vt:lpwstr>
      </vt:variant>
      <vt:variant>
        <vt:i4>1703987</vt:i4>
      </vt:variant>
      <vt:variant>
        <vt:i4>173</vt:i4>
      </vt:variant>
      <vt:variant>
        <vt:i4>0</vt:i4>
      </vt:variant>
      <vt:variant>
        <vt:i4>5</vt:i4>
      </vt:variant>
      <vt:variant>
        <vt:lpwstr/>
      </vt:variant>
      <vt:variant>
        <vt:lpwstr>_Toc498382751</vt:lpwstr>
      </vt:variant>
      <vt:variant>
        <vt:i4>1703987</vt:i4>
      </vt:variant>
      <vt:variant>
        <vt:i4>167</vt:i4>
      </vt:variant>
      <vt:variant>
        <vt:i4>0</vt:i4>
      </vt:variant>
      <vt:variant>
        <vt:i4>5</vt:i4>
      </vt:variant>
      <vt:variant>
        <vt:lpwstr/>
      </vt:variant>
      <vt:variant>
        <vt:lpwstr>_Toc498382750</vt:lpwstr>
      </vt:variant>
      <vt:variant>
        <vt:i4>1769523</vt:i4>
      </vt:variant>
      <vt:variant>
        <vt:i4>161</vt:i4>
      </vt:variant>
      <vt:variant>
        <vt:i4>0</vt:i4>
      </vt:variant>
      <vt:variant>
        <vt:i4>5</vt:i4>
      </vt:variant>
      <vt:variant>
        <vt:lpwstr/>
      </vt:variant>
      <vt:variant>
        <vt:lpwstr>_Toc498382749</vt:lpwstr>
      </vt:variant>
      <vt:variant>
        <vt:i4>1769523</vt:i4>
      </vt:variant>
      <vt:variant>
        <vt:i4>155</vt:i4>
      </vt:variant>
      <vt:variant>
        <vt:i4>0</vt:i4>
      </vt:variant>
      <vt:variant>
        <vt:i4>5</vt:i4>
      </vt:variant>
      <vt:variant>
        <vt:lpwstr/>
      </vt:variant>
      <vt:variant>
        <vt:lpwstr>_Toc498382748</vt:lpwstr>
      </vt:variant>
      <vt:variant>
        <vt:i4>1769523</vt:i4>
      </vt:variant>
      <vt:variant>
        <vt:i4>149</vt:i4>
      </vt:variant>
      <vt:variant>
        <vt:i4>0</vt:i4>
      </vt:variant>
      <vt:variant>
        <vt:i4>5</vt:i4>
      </vt:variant>
      <vt:variant>
        <vt:lpwstr/>
      </vt:variant>
      <vt:variant>
        <vt:lpwstr>_Toc498382747</vt:lpwstr>
      </vt:variant>
      <vt:variant>
        <vt:i4>1769523</vt:i4>
      </vt:variant>
      <vt:variant>
        <vt:i4>143</vt:i4>
      </vt:variant>
      <vt:variant>
        <vt:i4>0</vt:i4>
      </vt:variant>
      <vt:variant>
        <vt:i4>5</vt:i4>
      </vt:variant>
      <vt:variant>
        <vt:lpwstr/>
      </vt:variant>
      <vt:variant>
        <vt:lpwstr>_Toc498382746</vt:lpwstr>
      </vt:variant>
      <vt:variant>
        <vt:i4>1769523</vt:i4>
      </vt:variant>
      <vt:variant>
        <vt:i4>137</vt:i4>
      </vt:variant>
      <vt:variant>
        <vt:i4>0</vt:i4>
      </vt:variant>
      <vt:variant>
        <vt:i4>5</vt:i4>
      </vt:variant>
      <vt:variant>
        <vt:lpwstr/>
      </vt:variant>
      <vt:variant>
        <vt:lpwstr>_Toc498382745</vt:lpwstr>
      </vt:variant>
      <vt:variant>
        <vt:i4>1769523</vt:i4>
      </vt:variant>
      <vt:variant>
        <vt:i4>131</vt:i4>
      </vt:variant>
      <vt:variant>
        <vt:i4>0</vt:i4>
      </vt:variant>
      <vt:variant>
        <vt:i4>5</vt:i4>
      </vt:variant>
      <vt:variant>
        <vt:lpwstr/>
      </vt:variant>
      <vt:variant>
        <vt:lpwstr>_Toc498382744</vt:lpwstr>
      </vt:variant>
      <vt:variant>
        <vt:i4>1769523</vt:i4>
      </vt:variant>
      <vt:variant>
        <vt:i4>125</vt:i4>
      </vt:variant>
      <vt:variant>
        <vt:i4>0</vt:i4>
      </vt:variant>
      <vt:variant>
        <vt:i4>5</vt:i4>
      </vt:variant>
      <vt:variant>
        <vt:lpwstr/>
      </vt:variant>
      <vt:variant>
        <vt:lpwstr>_Toc498382743</vt:lpwstr>
      </vt:variant>
      <vt:variant>
        <vt:i4>1769523</vt:i4>
      </vt:variant>
      <vt:variant>
        <vt:i4>119</vt:i4>
      </vt:variant>
      <vt:variant>
        <vt:i4>0</vt:i4>
      </vt:variant>
      <vt:variant>
        <vt:i4>5</vt:i4>
      </vt:variant>
      <vt:variant>
        <vt:lpwstr/>
      </vt:variant>
      <vt:variant>
        <vt:lpwstr>_Toc498382742</vt:lpwstr>
      </vt:variant>
      <vt:variant>
        <vt:i4>1769523</vt:i4>
      </vt:variant>
      <vt:variant>
        <vt:i4>113</vt:i4>
      </vt:variant>
      <vt:variant>
        <vt:i4>0</vt:i4>
      </vt:variant>
      <vt:variant>
        <vt:i4>5</vt:i4>
      </vt:variant>
      <vt:variant>
        <vt:lpwstr/>
      </vt:variant>
      <vt:variant>
        <vt:lpwstr>_Toc498382741</vt:lpwstr>
      </vt:variant>
      <vt:variant>
        <vt:i4>1769523</vt:i4>
      </vt:variant>
      <vt:variant>
        <vt:i4>107</vt:i4>
      </vt:variant>
      <vt:variant>
        <vt:i4>0</vt:i4>
      </vt:variant>
      <vt:variant>
        <vt:i4>5</vt:i4>
      </vt:variant>
      <vt:variant>
        <vt:lpwstr/>
      </vt:variant>
      <vt:variant>
        <vt:lpwstr>_Toc498382740</vt:lpwstr>
      </vt:variant>
      <vt:variant>
        <vt:i4>1835059</vt:i4>
      </vt:variant>
      <vt:variant>
        <vt:i4>101</vt:i4>
      </vt:variant>
      <vt:variant>
        <vt:i4>0</vt:i4>
      </vt:variant>
      <vt:variant>
        <vt:i4>5</vt:i4>
      </vt:variant>
      <vt:variant>
        <vt:lpwstr/>
      </vt:variant>
      <vt:variant>
        <vt:lpwstr>_Toc498382739</vt:lpwstr>
      </vt:variant>
      <vt:variant>
        <vt:i4>1835059</vt:i4>
      </vt:variant>
      <vt:variant>
        <vt:i4>95</vt:i4>
      </vt:variant>
      <vt:variant>
        <vt:i4>0</vt:i4>
      </vt:variant>
      <vt:variant>
        <vt:i4>5</vt:i4>
      </vt:variant>
      <vt:variant>
        <vt:lpwstr/>
      </vt:variant>
      <vt:variant>
        <vt:lpwstr>_Toc498382738</vt:lpwstr>
      </vt:variant>
      <vt:variant>
        <vt:i4>1835059</vt:i4>
      </vt:variant>
      <vt:variant>
        <vt:i4>89</vt:i4>
      </vt:variant>
      <vt:variant>
        <vt:i4>0</vt:i4>
      </vt:variant>
      <vt:variant>
        <vt:i4>5</vt:i4>
      </vt:variant>
      <vt:variant>
        <vt:lpwstr/>
      </vt:variant>
      <vt:variant>
        <vt:lpwstr>_Toc498382737</vt:lpwstr>
      </vt:variant>
      <vt:variant>
        <vt:i4>1835059</vt:i4>
      </vt:variant>
      <vt:variant>
        <vt:i4>83</vt:i4>
      </vt:variant>
      <vt:variant>
        <vt:i4>0</vt:i4>
      </vt:variant>
      <vt:variant>
        <vt:i4>5</vt:i4>
      </vt:variant>
      <vt:variant>
        <vt:lpwstr/>
      </vt:variant>
      <vt:variant>
        <vt:lpwstr>_Toc498382736</vt:lpwstr>
      </vt:variant>
      <vt:variant>
        <vt:i4>1835059</vt:i4>
      </vt:variant>
      <vt:variant>
        <vt:i4>77</vt:i4>
      </vt:variant>
      <vt:variant>
        <vt:i4>0</vt:i4>
      </vt:variant>
      <vt:variant>
        <vt:i4>5</vt:i4>
      </vt:variant>
      <vt:variant>
        <vt:lpwstr/>
      </vt:variant>
      <vt:variant>
        <vt:lpwstr>_Toc498382735</vt:lpwstr>
      </vt:variant>
      <vt:variant>
        <vt:i4>1835059</vt:i4>
      </vt:variant>
      <vt:variant>
        <vt:i4>71</vt:i4>
      </vt:variant>
      <vt:variant>
        <vt:i4>0</vt:i4>
      </vt:variant>
      <vt:variant>
        <vt:i4>5</vt:i4>
      </vt:variant>
      <vt:variant>
        <vt:lpwstr/>
      </vt:variant>
      <vt:variant>
        <vt:lpwstr>_Toc498382734</vt:lpwstr>
      </vt:variant>
      <vt:variant>
        <vt:i4>1835059</vt:i4>
      </vt:variant>
      <vt:variant>
        <vt:i4>65</vt:i4>
      </vt:variant>
      <vt:variant>
        <vt:i4>0</vt:i4>
      </vt:variant>
      <vt:variant>
        <vt:i4>5</vt:i4>
      </vt:variant>
      <vt:variant>
        <vt:lpwstr/>
      </vt:variant>
      <vt:variant>
        <vt:lpwstr>_Toc498382733</vt:lpwstr>
      </vt:variant>
      <vt:variant>
        <vt:i4>1835059</vt:i4>
      </vt:variant>
      <vt:variant>
        <vt:i4>59</vt:i4>
      </vt:variant>
      <vt:variant>
        <vt:i4>0</vt:i4>
      </vt:variant>
      <vt:variant>
        <vt:i4>5</vt:i4>
      </vt:variant>
      <vt:variant>
        <vt:lpwstr/>
      </vt:variant>
      <vt:variant>
        <vt:lpwstr>_Toc498382732</vt:lpwstr>
      </vt:variant>
      <vt:variant>
        <vt:i4>1835059</vt:i4>
      </vt:variant>
      <vt:variant>
        <vt:i4>53</vt:i4>
      </vt:variant>
      <vt:variant>
        <vt:i4>0</vt:i4>
      </vt:variant>
      <vt:variant>
        <vt:i4>5</vt:i4>
      </vt:variant>
      <vt:variant>
        <vt:lpwstr/>
      </vt:variant>
      <vt:variant>
        <vt:lpwstr>_Toc498382731</vt:lpwstr>
      </vt:variant>
      <vt:variant>
        <vt:i4>1835059</vt:i4>
      </vt:variant>
      <vt:variant>
        <vt:i4>47</vt:i4>
      </vt:variant>
      <vt:variant>
        <vt:i4>0</vt:i4>
      </vt:variant>
      <vt:variant>
        <vt:i4>5</vt:i4>
      </vt:variant>
      <vt:variant>
        <vt:lpwstr/>
      </vt:variant>
      <vt:variant>
        <vt:lpwstr>_Toc498382730</vt:lpwstr>
      </vt:variant>
      <vt:variant>
        <vt:i4>1900595</vt:i4>
      </vt:variant>
      <vt:variant>
        <vt:i4>41</vt:i4>
      </vt:variant>
      <vt:variant>
        <vt:i4>0</vt:i4>
      </vt:variant>
      <vt:variant>
        <vt:i4>5</vt:i4>
      </vt:variant>
      <vt:variant>
        <vt:lpwstr/>
      </vt:variant>
      <vt:variant>
        <vt:lpwstr>_Toc498382729</vt:lpwstr>
      </vt:variant>
      <vt:variant>
        <vt:i4>1900595</vt:i4>
      </vt:variant>
      <vt:variant>
        <vt:i4>35</vt:i4>
      </vt:variant>
      <vt:variant>
        <vt:i4>0</vt:i4>
      </vt:variant>
      <vt:variant>
        <vt:i4>5</vt:i4>
      </vt:variant>
      <vt:variant>
        <vt:lpwstr/>
      </vt:variant>
      <vt:variant>
        <vt:lpwstr>_Toc498382728</vt:lpwstr>
      </vt:variant>
      <vt:variant>
        <vt:i4>1900595</vt:i4>
      </vt:variant>
      <vt:variant>
        <vt:i4>29</vt:i4>
      </vt:variant>
      <vt:variant>
        <vt:i4>0</vt:i4>
      </vt:variant>
      <vt:variant>
        <vt:i4>5</vt:i4>
      </vt:variant>
      <vt:variant>
        <vt:lpwstr/>
      </vt:variant>
      <vt:variant>
        <vt:lpwstr>_Toc498382727</vt:lpwstr>
      </vt:variant>
      <vt:variant>
        <vt:i4>1900595</vt:i4>
      </vt:variant>
      <vt:variant>
        <vt:i4>23</vt:i4>
      </vt:variant>
      <vt:variant>
        <vt:i4>0</vt:i4>
      </vt:variant>
      <vt:variant>
        <vt:i4>5</vt:i4>
      </vt:variant>
      <vt:variant>
        <vt:lpwstr/>
      </vt:variant>
      <vt:variant>
        <vt:lpwstr>_Toc498382726</vt:lpwstr>
      </vt:variant>
      <vt:variant>
        <vt:i4>1900595</vt:i4>
      </vt:variant>
      <vt:variant>
        <vt:i4>17</vt:i4>
      </vt:variant>
      <vt:variant>
        <vt:i4>0</vt:i4>
      </vt:variant>
      <vt:variant>
        <vt:i4>5</vt:i4>
      </vt:variant>
      <vt:variant>
        <vt:lpwstr/>
      </vt:variant>
      <vt:variant>
        <vt:lpwstr>_Toc498382725</vt:lpwstr>
      </vt:variant>
      <vt:variant>
        <vt:i4>1900595</vt:i4>
      </vt:variant>
      <vt:variant>
        <vt:i4>11</vt:i4>
      </vt:variant>
      <vt:variant>
        <vt:i4>0</vt:i4>
      </vt:variant>
      <vt:variant>
        <vt:i4>5</vt:i4>
      </vt:variant>
      <vt:variant>
        <vt:lpwstr/>
      </vt:variant>
      <vt:variant>
        <vt:lpwstr>_Toc498382724</vt:lpwstr>
      </vt:variant>
      <vt:variant>
        <vt:i4>1900595</vt:i4>
      </vt:variant>
      <vt:variant>
        <vt:i4>5</vt:i4>
      </vt:variant>
      <vt:variant>
        <vt:i4>0</vt:i4>
      </vt:variant>
      <vt:variant>
        <vt:i4>5</vt:i4>
      </vt:variant>
      <vt:variant>
        <vt:lpwstr/>
      </vt:variant>
      <vt:variant>
        <vt:lpwstr>_Toc498382723</vt:lpwstr>
      </vt:variant>
      <vt:variant>
        <vt:i4>1900595</vt:i4>
      </vt:variant>
      <vt:variant>
        <vt:i4>0</vt:i4>
      </vt:variant>
      <vt:variant>
        <vt:i4>0</vt:i4>
      </vt:variant>
      <vt:variant>
        <vt:i4>5</vt:i4>
      </vt:variant>
      <vt:variant>
        <vt:lpwstr/>
      </vt:variant>
      <vt:variant>
        <vt:lpwstr>_Toc498382723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Hartati</dc:creator>
  <cp:lastModifiedBy>hp</cp:lastModifiedBy>
  <cp:revision>144</cp:revision>
  <cp:lastPrinted>2018-03-27T23:59:00Z</cp:lastPrinted>
  <dcterms:created xsi:type="dcterms:W3CDTF">2018-07-05T13:13:00Z</dcterms:created>
  <dcterms:modified xsi:type="dcterms:W3CDTF">2018-07-08T21:55:00Z</dcterms:modified>
</cp:coreProperties>
</file>