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3D" w:rsidRPr="00002794" w:rsidRDefault="001C54A9" w:rsidP="00002794">
      <w:pPr>
        <w:spacing w:line="240" w:lineRule="auto"/>
        <w:jc w:val="center"/>
        <w:rPr>
          <w:rFonts w:ascii="Arial" w:eastAsia="Times New Roman" w:hAnsi="Arial" w:cs="Arial"/>
          <w:b/>
          <w:sz w:val="20"/>
          <w:szCs w:val="20"/>
        </w:rPr>
      </w:pPr>
      <w:r w:rsidRPr="00002794">
        <w:rPr>
          <w:rFonts w:ascii="Arial" w:eastAsia="Times New Roman" w:hAnsi="Arial" w:cs="Arial"/>
          <w:b/>
          <w:sz w:val="20"/>
          <w:szCs w:val="20"/>
          <w:lang w:val="en-US"/>
        </w:rPr>
        <w:t xml:space="preserve">PENGARUH FRAKSI VOLUME </w:t>
      </w:r>
      <w:r w:rsidRPr="00002794">
        <w:rPr>
          <w:rFonts w:ascii="Arial" w:eastAsia="Times New Roman" w:hAnsi="Arial" w:cs="Arial"/>
          <w:b/>
          <w:sz w:val="20"/>
          <w:szCs w:val="20"/>
        </w:rPr>
        <w:t xml:space="preserve">DAN ARAH </w:t>
      </w:r>
      <w:r w:rsidRPr="00002794">
        <w:rPr>
          <w:rFonts w:ascii="Arial" w:eastAsia="Times New Roman" w:hAnsi="Arial" w:cs="Arial"/>
          <w:b/>
          <w:sz w:val="20"/>
          <w:szCs w:val="20"/>
          <w:lang w:val="en-US"/>
        </w:rPr>
        <w:t xml:space="preserve">SERATTERHADAP KEKUATAN </w:t>
      </w:r>
      <w:r w:rsidRPr="00002794">
        <w:rPr>
          <w:rFonts w:ascii="Arial" w:eastAsia="Times New Roman" w:hAnsi="Arial" w:cs="Arial"/>
          <w:b/>
          <w:i/>
          <w:sz w:val="20"/>
          <w:szCs w:val="20"/>
          <w:lang w:val="en-US"/>
        </w:rPr>
        <w:t>BENDING</w:t>
      </w:r>
      <w:r w:rsidRPr="00002794">
        <w:rPr>
          <w:rFonts w:ascii="Arial" w:eastAsia="Times New Roman" w:hAnsi="Arial" w:cs="Arial"/>
          <w:b/>
          <w:sz w:val="20"/>
          <w:szCs w:val="20"/>
          <w:lang w:val="en-US"/>
        </w:rPr>
        <w:t xml:space="preserve"> DAN KEKUATAN TARIK KOMPOSIT </w:t>
      </w:r>
      <w:r w:rsidRPr="00002794">
        <w:rPr>
          <w:rFonts w:ascii="Arial" w:eastAsia="Times New Roman" w:hAnsi="Arial" w:cs="Arial"/>
          <w:b/>
          <w:i/>
          <w:sz w:val="20"/>
          <w:szCs w:val="20"/>
          <w:lang w:val="en-US"/>
        </w:rPr>
        <w:t>UREA FORMALDEHYDE</w:t>
      </w:r>
      <w:r w:rsidRPr="00002794">
        <w:rPr>
          <w:rFonts w:ascii="Arial" w:eastAsia="Times New Roman" w:hAnsi="Arial" w:cs="Arial"/>
          <w:b/>
          <w:sz w:val="20"/>
          <w:szCs w:val="20"/>
          <w:lang w:val="en-US"/>
        </w:rPr>
        <w:t xml:space="preserve"> DENGAN PENGUAT SERAT BATANG KEDELAI</w:t>
      </w:r>
    </w:p>
    <w:p w:rsidR="001C54A9" w:rsidRPr="00002794" w:rsidRDefault="00FC75CC" w:rsidP="00002794">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Ahmad </w:t>
      </w:r>
      <w:r>
        <w:rPr>
          <w:rFonts w:ascii="Arial" w:eastAsia="Times New Roman" w:hAnsi="Arial" w:cs="Arial"/>
          <w:b/>
          <w:sz w:val="20"/>
          <w:szCs w:val="20"/>
          <w:lang w:val="en-US"/>
        </w:rPr>
        <w:t>S</w:t>
      </w:r>
      <w:r w:rsidR="001C54A9" w:rsidRPr="00002794">
        <w:rPr>
          <w:rFonts w:ascii="Arial" w:eastAsia="Times New Roman" w:hAnsi="Arial" w:cs="Arial"/>
          <w:b/>
          <w:sz w:val="20"/>
          <w:szCs w:val="20"/>
        </w:rPr>
        <w:t>ahri Wardi, Nasmi Herlinasari, Agus Dwi Catur</w:t>
      </w:r>
    </w:p>
    <w:p w:rsidR="001C54A9" w:rsidRPr="00002794" w:rsidRDefault="001C54A9" w:rsidP="00002794">
      <w:pPr>
        <w:spacing w:after="0" w:line="240" w:lineRule="auto"/>
        <w:jc w:val="center"/>
        <w:rPr>
          <w:rFonts w:ascii="Arial" w:eastAsia="Times New Roman" w:hAnsi="Arial" w:cs="Arial"/>
          <w:sz w:val="20"/>
          <w:szCs w:val="20"/>
          <w:lang w:val="en-US"/>
        </w:rPr>
      </w:pPr>
      <w:r w:rsidRPr="00002794">
        <w:rPr>
          <w:rFonts w:ascii="Arial" w:eastAsia="Times New Roman" w:hAnsi="Arial" w:cs="Arial"/>
          <w:sz w:val="20"/>
          <w:szCs w:val="20"/>
          <w:lang w:val="en-US"/>
        </w:rPr>
        <w:t>Jurusan Teknik Mesin Fakultas Teknik Universitas Mataram</w:t>
      </w:r>
    </w:p>
    <w:p w:rsidR="001C54A9" w:rsidRPr="00002794" w:rsidRDefault="001C54A9" w:rsidP="00002794">
      <w:pPr>
        <w:spacing w:after="0" w:line="240" w:lineRule="auto"/>
        <w:jc w:val="center"/>
        <w:rPr>
          <w:rFonts w:ascii="Arial" w:eastAsia="Times New Roman" w:hAnsi="Arial" w:cs="Arial"/>
          <w:sz w:val="20"/>
          <w:szCs w:val="20"/>
          <w:lang w:val="en-US"/>
        </w:rPr>
      </w:pPr>
      <w:r w:rsidRPr="00002794">
        <w:rPr>
          <w:rFonts w:ascii="Arial" w:eastAsia="Times New Roman" w:hAnsi="Arial" w:cs="Arial"/>
          <w:sz w:val="20"/>
          <w:szCs w:val="20"/>
          <w:lang w:val="en-US"/>
        </w:rPr>
        <w:t>Jln. Majapahit No.62 Mataram Nusa Tenggara Barat Kode Pos: 83125</w:t>
      </w:r>
    </w:p>
    <w:p w:rsidR="001C54A9" w:rsidRPr="00002794" w:rsidRDefault="001C54A9" w:rsidP="00002794">
      <w:pPr>
        <w:spacing w:after="0" w:line="240" w:lineRule="auto"/>
        <w:jc w:val="center"/>
        <w:rPr>
          <w:rFonts w:ascii="Arial" w:eastAsia="Times New Roman" w:hAnsi="Arial" w:cs="Arial"/>
          <w:sz w:val="20"/>
          <w:szCs w:val="20"/>
          <w:lang w:val="en-US"/>
        </w:rPr>
      </w:pPr>
      <w:r w:rsidRPr="00002794">
        <w:rPr>
          <w:rFonts w:ascii="Arial" w:eastAsia="Times New Roman" w:hAnsi="Arial" w:cs="Arial"/>
          <w:sz w:val="20"/>
          <w:szCs w:val="20"/>
          <w:lang w:val="en-US"/>
        </w:rPr>
        <w:t>Telp. (0370) 636087; 636126; ext 128 Fax (0370) 636087</w:t>
      </w:r>
    </w:p>
    <w:p w:rsidR="001C54A9" w:rsidRPr="00002794" w:rsidRDefault="001C54A9" w:rsidP="00002794">
      <w:pPr>
        <w:spacing w:line="240" w:lineRule="auto"/>
        <w:rPr>
          <w:rFonts w:ascii="Arial" w:eastAsia="Times New Roman" w:hAnsi="Arial" w:cs="Arial"/>
          <w:b/>
          <w:sz w:val="20"/>
          <w:szCs w:val="20"/>
        </w:rPr>
      </w:pPr>
    </w:p>
    <w:p w:rsidR="001C54A9" w:rsidRPr="00002794" w:rsidRDefault="001C54A9" w:rsidP="00002794">
      <w:pPr>
        <w:spacing w:after="0" w:line="240" w:lineRule="auto"/>
        <w:jc w:val="both"/>
        <w:rPr>
          <w:rFonts w:ascii="Arial" w:eastAsia="Times New Roman" w:hAnsi="Arial" w:cs="Arial"/>
          <w:i/>
          <w:sz w:val="20"/>
          <w:szCs w:val="20"/>
          <w:lang w:eastAsia="id-ID"/>
        </w:rPr>
      </w:pPr>
      <w:r w:rsidRPr="00002794">
        <w:rPr>
          <w:rFonts w:ascii="Arial" w:eastAsia="Times New Roman" w:hAnsi="Arial" w:cs="Arial"/>
          <w:b/>
          <w:i/>
          <w:sz w:val="20"/>
          <w:szCs w:val="20"/>
          <w:lang w:eastAsia="id-ID"/>
        </w:rPr>
        <w:t xml:space="preserve">                                                                    ABSTRACT</w:t>
      </w:r>
      <w:r w:rsidRPr="00002794">
        <w:rPr>
          <w:rFonts w:ascii="Arial" w:eastAsia="Times New Roman" w:hAnsi="Arial" w:cs="Arial"/>
          <w:i/>
          <w:sz w:val="20"/>
          <w:szCs w:val="20"/>
          <w:lang w:eastAsia="id-ID"/>
        </w:rPr>
        <w:br/>
        <w:t xml:space="preserve">  The use of composite materials is growing at over the development of the manufacturing industry. One is the composite fiber of soybean rods. The purpose of this study is to know the effect of volume fraction and the direction of soybean rods by using the matrix urea formaldehyde with the random fiber direction and fiber in one direction.</w:t>
      </w:r>
    </w:p>
    <w:p w:rsidR="001C54A9" w:rsidRPr="00002794" w:rsidRDefault="001C54A9" w:rsidP="00002794">
      <w:pPr>
        <w:spacing w:after="0" w:line="240" w:lineRule="auto"/>
        <w:ind w:firstLine="720"/>
        <w:jc w:val="both"/>
        <w:rPr>
          <w:rFonts w:ascii="Arial" w:eastAsia="Times New Roman" w:hAnsi="Arial" w:cs="Arial"/>
          <w:i/>
          <w:sz w:val="20"/>
          <w:szCs w:val="20"/>
          <w:lang w:eastAsia="id-ID"/>
        </w:rPr>
      </w:pPr>
      <w:r w:rsidRPr="00002794">
        <w:rPr>
          <w:rFonts w:ascii="Arial" w:eastAsia="Times New Roman" w:hAnsi="Arial" w:cs="Arial"/>
          <w:i/>
          <w:sz w:val="20"/>
          <w:szCs w:val="20"/>
          <w:lang w:eastAsia="id-ID"/>
        </w:rPr>
        <w:t xml:space="preserve"> The variation of fiber volume fraction of soybean rods are 20%, 30% and 40%. Methods of making composite specimen are done by hand lay up to 2cm fiber length for random fibers and matching with the long mold to fiber in one direction. Testing is done by bending test following the standard of ASTM D790 and tensile test with the standard of ASTM D638.</w:t>
      </w:r>
    </w:p>
    <w:p w:rsidR="001C54A9" w:rsidRPr="00002794" w:rsidRDefault="001C54A9" w:rsidP="00002794">
      <w:pPr>
        <w:spacing w:after="0" w:line="240" w:lineRule="auto"/>
        <w:ind w:firstLine="720"/>
        <w:jc w:val="both"/>
        <w:rPr>
          <w:rFonts w:ascii="Arial" w:eastAsia="Times New Roman" w:hAnsi="Arial" w:cs="Arial"/>
          <w:i/>
          <w:sz w:val="20"/>
          <w:szCs w:val="20"/>
          <w:lang w:eastAsia="id-ID"/>
        </w:rPr>
      </w:pPr>
      <w:r w:rsidRPr="00002794">
        <w:rPr>
          <w:rFonts w:ascii="Arial" w:eastAsia="Times New Roman" w:hAnsi="Arial" w:cs="Arial"/>
          <w:i/>
          <w:sz w:val="20"/>
          <w:szCs w:val="20"/>
          <w:lang w:eastAsia="id-ID"/>
        </w:rPr>
        <w:t>The results of study show that the tensile and bending strength of composite  urea formaldehyde soybean rods tend to increase with increasing fiber volume fraction and fiber orientation in one direction of bending strength and the tensile strength will tend to increase as well. The highest bending strength of the specimen with the volume fraction of 40% with the fiber in one direction is equal to 20.83 MPa, and the lowest bending specimen is with the volume fraction of 20% in random fiber direction at 5, 2 MPa. While the tensile test has the highest strenght with the volume fraction of 40% fiber in one direction is equal to 10.60 MPa, and the lowest strenght of tensile test with the volume fraction of 20% in the random fiber direction is equal to 0.8 MPa. So that a volume fraction and fiber direction effect on the tensile and bending strength.</w:t>
      </w:r>
    </w:p>
    <w:p w:rsidR="001C54A9" w:rsidRPr="00002794" w:rsidRDefault="001C54A9" w:rsidP="00002794">
      <w:pPr>
        <w:spacing w:line="240" w:lineRule="auto"/>
        <w:jc w:val="both"/>
        <w:rPr>
          <w:rFonts w:ascii="Arial" w:eastAsia="Calibri" w:hAnsi="Arial" w:cs="Arial"/>
          <w:i/>
          <w:sz w:val="20"/>
          <w:szCs w:val="20"/>
        </w:rPr>
      </w:pPr>
      <w:r w:rsidRPr="00002794">
        <w:rPr>
          <w:rFonts w:ascii="Arial" w:eastAsia="Calibri" w:hAnsi="Arial" w:cs="Arial"/>
          <w:i/>
          <w:sz w:val="20"/>
          <w:szCs w:val="20"/>
        </w:rPr>
        <w:t>Keywords: tensile strength, bending strength, soybean fiber rods, urea formaldehyde.</w:t>
      </w:r>
    </w:p>
    <w:p w:rsidR="001C54A9" w:rsidRPr="00002794" w:rsidRDefault="001C54A9" w:rsidP="00002794">
      <w:pPr>
        <w:spacing w:line="240" w:lineRule="auto"/>
        <w:jc w:val="both"/>
        <w:rPr>
          <w:rFonts w:ascii="Arial" w:eastAsia="Calibri" w:hAnsi="Arial" w:cs="Arial"/>
          <w:i/>
          <w:sz w:val="20"/>
          <w:szCs w:val="20"/>
        </w:rPr>
      </w:pPr>
    </w:p>
    <w:p w:rsidR="00254798" w:rsidRPr="00002794" w:rsidRDefault="00254798" w:rsidP="00002794">
      <w:pPr>
        <w:pStyle w:val="ListParagraph"/>
        <w:numPr>
          <w:ilvl w:val="0"/>
          <w:numId w:val="2"/>
        </w:numPr>
        <w:spacing w:after="0" w:line="240" w:lineRule="auto"/>
        <w:ind w:left="360"/>
        <w:rPr>
          <w:rFonts w:ascii="Arial" w:eastAsia="Calibri" w:hAnsi="Arial" w:cs="Arial"/>
          <w:b/>
          <w:sz w:val="20"/>
          <w:szCs w:val="20"/>
        </w:rPr>
        <w:sectPr w:rsidR="00254798" w:rsidRPr="00002794">
          <w:pgSz w:w="11906" w:h="16838"/>
          <w:pgMar w:top="1440" w:right="1440" w:bottom="1440" w:left="1440" w:header="708" w:footer="708" w:gutter="0"/>
          <w:cols w:space="708"/>
          <w:docGrid w:linePitch="360"/>
        </w:sectPr>
      </w:pPr>
    </w:p>
    <w:p w:rsidR="001C54A9" w:rsidRPr="007D643F" w:rsidRDefault="006A0220" w:rsidP="007D643F">
      <w:pPr>
        <w:spacing w:after="0" w:line="240" w:lineRule="auto"/>
        <w:rPr>
          <w:rFonts w:ascii="Arial" w:eastAsia="Calibri" w:hAnsi="Arial" w:cs="Arial"/>
          <w:b/>
          <w:sz w:val="20"/>
          <w:szCs w:val="20"/>
        </w:rPr>
      </w:pPr>
      <w:r w:rsidRPr="007D643F">
        <w:rPr>
          <w:rFonts w:ascii="Arial" w:eastAsia="Calibri" w:hAnsi="Arial" w:cs="Arial"/>
          <w:b/>
          <w:sz w:val="20"/>
          <w:szCs w:val="20"/>
        </w:rPr>
        <w:lastRenderedPageBreak/>
        <w:t>Pendahuluan</w:t>
      </w:r>
    </w:p>
    <w:p w:rsidR="001C54A9" w:rsidRPr="00002794" w:rsidRDefault="001C54A9" w:rsidP="00002794">
      <w:pPr>
        <w:spacing w:after="0" w:line="240" w:lineRule="auto"/>
        <w:ind w:firstLine="720"/>
        <w:jc w:val="both"/>
        <w:rPr>
          <w:rFonts w:ascii="Arial" w:eastAsia="Calibri" w:hAnsi="Arial" w:cs="Arial"/>
          <w:sz w:val="20"/>
          <w:szCs w:val="20"/>
          <w:lang w:val="en-US"/>
        </w:rPr>
      </w:pPr>
      <w:r w:rsidRPr="00002794">
        <w:rPr>
          <w:rFonts w:ascii="Arial" w:eastAsia="Calibri" w:hAnsi="Arial" w:cs="Arial"/>
          <w:sz w:val="20"/>
          <w:szCs w:val="20"/>
          <w:lang w:val="en-US"/>
        </w:rPr>
        <w:t>Indonesia merupakan negara yang terkenal sebagai negara yang kaya akan sumber daya alamnya, dimana salah satu sumber alam yang terpenting adalah tanaman. Karena tanaman dapat dieksploitasi mulai dari akar sampai daunnya. Sebagian basar penduduk Indonesia bermata pencaharian dari alam yang berupa pertanian dan perkebunan, dengan kondisi tersebut maka pemerintah berusaha untuk mengembangkan serta meningkatkan hasil-hasil pertanian dan perkebunan</w:t>
      </w:r>
    </w:p>
    <w:p w:rsidR="001C54A9" w:rsidRPr="00002794" w:rsidRDefault="001C54A9" w:rsidP="00002794">
      <w:pPr>
        <w:tabs>
          <w:tab w:val="left" w:pos="0"/>
        </w:tabs>
        <w:spacing w:line="240" w:lineRule="auto"/>
        <w:ind w:firstLine="720"/>
        <w:contextualSpacing/>
        <w:jc w:val="both"/>
        <w:rPr>
          <w:rFonts w:ascii="Arial" w:eastAsia="Calibri" w:hAnsi="Arial" w:cs="Arial"/>
          <w:sz w:val="20"/>
          <w:szCs w:val="20"/>
          <w:lang w:val="en-US"/>
        </w:rPr>
      </w:pPr>
      <w:r w:rsidRPr="00002794">
        <w:rPr>
          <w:rFonts w:ascii="Arial" w:eastAsia="Calibri" w:hAnsi="Arial" w:cs="Arial"/>
          <w:sz w:val="20"/>
          <w:szCs w:val="20"/>
          <w:lang w:val="en-US"/>
        </w:rPr>
        <w:t>Peningkatan produk pertanian diikuti pula oleh meningkatnya limbah hasil pertanian seperti jerami, tongkol jagung, batang kedelai, dan kulit pisang.Umumnya limbah hasil pertanian ini masih mengandung sejumlah nutrien, sehingga dapat dikonversi menjadi produk yang memiliki nilai ekonomi.Limbah tersebut memiliki komponen utama lignoselulosa, Lignoselulosa terdiri atas tiga polimer yaitu selulosa, hemiselulosa, dan lignin. Selulosa adalah polimer glukosa dengan ikatan ß-1, 4-glikosidik (Medyani</w:t>
      </w:r>
      <w:r w:rsidRPr="00002794">
        <w:rPr>
          <w:rFonts w:ascii="Arial" w:eastAsia="Calibri" w:hAnsi="Arial" w:cs="Arial"/>
          <w:sz w:val="20"/>
          <w:szCs w:val="20"/>
        </w:rPr>
        <w:t>,</w:t>
      </w:r>
      <w:r w:rsidRPr="00002794">
        <w:rPr>
          <w:rFonts w:ascii="Arial" w:eastAsia="Calibri" w:hAnsi="Arial" w:cs="Arial"/>
          <w:sz w:val="20"/>
          <w:szCs w:val="20"/>
          <w:lang w:val="en-US"/>
        </w:rPr>
        <w:t xml:space="preserve">  2009). </w:t>
      </w:r>
    </w:p>
    <w:p w:rsidR="001C54A9" w:rsidRPr="00002794" w:rsidRDefault="001C54A9" w:rsidP="00002794">
      <w:pPr>
        <w:tabs>
          <w:tab w:val="left" w:pos="0"/>
        </w:tabs>
        <w:spacing w:line="240" w:lineRule="auto"/>
        <w:ind w:firstLine="720"/>
        <w:contextualSpacing/>
        <w:jc w:val="both"/>
        <w:rPr>
          <w:rFonts w:ascii="Arial" w:eastAsia="Calibri" w:hAnsi="Arial" w:cs="Arial"/>
          <w:sz w:val="20"/>
          <w:szCs w:val="20"/>
          <w:lang w:eastAsia="id-ID"/>
        </w:rPr>
      </w:pPr>
      <w:r w:rsidRPr="00002794">
        <w:rPr>
          <w:rFonts w:ascii="Arial" w:eastAsia="Calibri" w:hAnsi="Arial" w:cs="Arial"/>
          <w:sz w:val="20"/>
          <w:szCs w:val="20"/>
          <w:lang w:eastAsia="id-ID"/>
        </w:rPr>
        <w:t xml:space="preserve">Salah satu pemanfaatan dari limbah hasil pertanian yaitu pembuatan komposit, Penggunaan dan pemanfaatan komposit </w:t>
      </w:r>
      <w:r w:rsidRPr="00002794">
        <w:rPr>
          <w:rFonts w:ascii="Arial" w:eastAsia="Calibri" w:hAnsi="Arial" w:cs="Arial"/>
          <w:sz w:val="20"/>
          <w:szCs w:val="20"/>
          <w:lang w:eastAsia="id-ID"/>
        </w:rPr>
        <w:lastRenderedPageBreak/>
        <w:t xml:space="preserve">dewasa ini terus menerus dikembangkan didalam industri </w:t>
      </w:r>
      <w:r w:rsidRPr="00002794">
        <w:rPr>
          <w:rFonts w:ascii="Arial" w:eastAsia="Calibri" w:hAnsi="Arial" w:cs="Arial"/>
          <w:i/>
          <w:sz w:val="20"/>
          <w:szCs w:val="20"/>
          <w:lang w:eastAsia="id-ID"/>
        </w:rPr>
        <w:t>manufacture</w:t>
      </w:r>
      <w:r w:rsidRPr="00002794">
        <w:rPr>
          <w:rFonts w:ascii="Arial" w:eastAsia="Calibri" w:hAnsi="Arial" w:cs="Arial"/>
          <w:sz w:val="20"/>
          <w:szCs w:val="20"/>
          <w:lang w:eastAsia="id-ID"/>
        </w:rPr>
        <w:t>. Salah satunya material komposit yang diharapkan di dunia industri yaitu material komposit yang berupa serat alam maupun serat buatan. Saat ini bahan komposit yang diperkuat dengan serat merupakan bahan teknik yang banyak digunakan  karena kekuatan dan kekakuan spesifik yang jauh di atas bahan teknik pada umumnya, sehingga sifatnya dapat didesain mendekati kebutuhan</w:t>
      </w:r>
    </w:p>
    <w:p w:rsidR="001C54A9" w:rsidRDefault="001C54A9" w:rsidP="00002794">
      <w:pPr>
        <w:spacing w:after="0" w:line="240" w:lineRule="auto"/>
        <w:ind w:firstLine="720"/>
        <w:jc w:val="both"/>
        <w:rPr>
          <w:rFonts w:ascii="Arial" w:eastAsia="Calibri" w:hAnsi="Arial" w:cs="Arial"/>
          <w:sz w:val="20"/>
          <w:szCs w:val="20"/>
        </w:rPr>
      </w:pPr>
      <w:r w:rsidRPr="00002794">
        <w:rPr>
          <w:rFonts w:ascii="Arial" w:eastAsia="Calibri" w:hAnsi="Arial" w:cs="Arial"/>
          <w:sz w:val="20"/>
          <w:szCs w:val="20"/>
          <w:lang w:val="en-US"/>
        </w:rPr>
        <w:t xml:space="preserve">Komposit dari bahan serat </w:t>
      </w:r>
      <w:r w:rsidRPr="00002794">
        <w:rPr>
          <w:rFonts w:ascii="Arial" w:eastAsia="Calibri" w:hAnsi="Arial" w:cs="Arial"/>
          <w:i/>
          <w:sz w:val="20"/>
          <w:szCs w:val="20"/>
          <w:lang w:val="en-US"/>
        </w:rPr>
        <w:t xml:space="preserve">(fibrous composite) </w:t>
      </w:r>
      <w:r w:rsidRPr="00002794">
        <w:rPr>
          <w:rFonts w:ascii="Arial" w:eastAsia="Calibri" w:hAnsi="Arial" w:cs="Arial"/>
          <w:sz w:val="20"/>
          <w:szCs w:val="20"/>
          <w:lang w:val="en-US"/>
        </w:rPr>
        <w:t>terus diteliti dan dikembangkan guna menjadi bahan alternatif pengganti bahan logam, hal ini disebabkan sifat dari komposit serat yang kuat dan mempunyai berat yang lebih ringan dibandingkan dengan logam.Susunan komposit serat terdiri dari serat dan matriks sebagai bahan pengikatnya.Bahan komposit telah digunakan dalam industri pesawat terbang, otomotif, maupun untuk alat-alat olahraga.Penggunaan komposit diberbagai bidang tidak terlepas dari sifat-sifat unggul yang dimiliki komposit yaitu ringan, kuat, kaku, serta tahan terhadap korosi dan beban lelah.</w:t>
      </w:r>
    </w:p>
    <w:p w:rsidR="00002794" w:rsidRPr="00FB65C0" w:rsidRDefault="00FB65C0" w:rsidP="00002794">
      <w:pPr>
        <w:spacing w:after="0" w:line="240" w:lineRule="auto"/>
        <w:ind w:firstLine="720"/>
        <w:jc w:val="both"/>
        <w:rPr>
          <w:rFonts w:ascii="Arial" w:eastAsia="Calibri" w:hAnsi="Arial" w:cs="Arial"/>
          <w:sz w:val="20"/>
          <w:szCs w:val="20"/>
        </w:rPr>
      </w:pPr>
      <w:r w:rsidRPr="00FB65C0">
        <w:rPr>
          <w:rFonts w:ascii="Arial" w:hAnsi="Arial" w:cs="Arial"/>
          <w:sz w:val="20"/>
          <w:szCs w:val="20"/>
        </w:rPr>
        <w:t xml:space="preserve">Menurut Matthews (1993), komposit adalah suatu material yang terbentuk dari kombinasi dua atau lebih material </w:t>
      </w:r>
      <w:r w:rsidRPr="00FB65C0">
        <w:rPr>
          <w:rFonts w:ascii="Arial" w:hAnsi="Arial" w:cs="Arial"/>
          <w:sz w:val="20"/>
          <w:szCs w:val="20"/>
        </w:rPr>
        <w:lastRenderedPageBreak/>
        <w:t xml:space="preserve">pembentuknya melalui campuran yang tidak </w:t>
      </w:r>
      <w:r w:rsidRPr="00FB65C0">
        <w:rPr>
          <w:rFonts w:ascii="Arial" w:hAnsi="Arial" w:cs="Arial"/>
          <w:i/>
          <w:sz w:val="20"/>
          <w:szCs w:val="20"/>
        </w:rPr>
        <w:t>homogen</w:t>
      </w:r>
      <w:r w:rsidRPr="00FB65C0">
        <w:rPr>
          <w:rFonts w:ascii="Arial" w:hAnsi="Arial" w:cs="Arial"/>
          <w:sz w:val="20"/>
          <w:szCs w:val="20"/>
        </w:rPr>
        <w:t xml:space="preserve">, dimana sifat mekanik dari masing-masing material pembentuknya berbeda. Dari campuran tersebut akan dihasilkan material komposit yang mempunyai sifat mekanik dan karakteristik yang berbeda dari material pembentuknya. Material komposit mempunyai sifat dari material konvensional pada umumnya dari proses pembuatannya melalui percampuran yang tidak </w:t>
      </w:r>
      <w:r w:rsidRPr="00FB65C0">
        <w:rPr>
          <w:rFonts w:ascii="Arial" w:hAnsi="Arial" w:cs="Arial"/>
          <w:i/>
          <w:sz w:val="20"/>
          <w:szCs w:val="20"/>
        </w:rPr>
        <w:t>homogen</w:t>
      </w:r>
      <w:r w:rsidRPr="00FB65C0">
        <w:rPr>
          <w:rFonts w:ascii="Arial" w:hAnsi="Arial" w:cs="Arial"/>
          <w:sz w:val="20"/>
          <w:szCs w:val="20"/>
        </w:rPr>
        <w:t>, sehingga kita leluasa merencanakan kekuatan material komposit yang kita inginkan dengan jalan mengatur komposisi dari material pembentuknya</w:t>
      </w:r>
    </w:p>
    <w:p w:rsidR="00002794" w:rsidRPr="00FC75CC" w:rsidRDefault="00002794" w:rsidP="00FC75CC">
      <w:pPr>
        <w:spacing w:after="0" w:line="240" w:lineRule="auto"/>
        <w:jc w:val="both"/>
        <w:rPr>
          <w:rFonts w:ascii="Arial" w:eastAsia="Calibri" w:hAnsi="Arial" w:cs="Arial"/>
          <w:sz w:val="20"/>
          <w:szCs w:val="20"/>
          <w:lang w:val="en-US"/>
        </w:rPr>
      </w:pPr>
    </w:p>
    <w:p w:rsidR="002C6BFF" w:rsidRPr="00002794" w:rsidRDefault="002C6BFF" w:rsidP="00002794">
      <w:pPr>
        <w:spacing w:after="0" w:line="240" w:lineRule="auto"/>
        <w:jc w:val="both"/>
        <w:rPr>
          <w:rFonts w:ascii="Arial" w:eastAsia="Calibri" w:hAnsi="Arial" w:cs="Arial"/>
          <w:b/>
          <w:sz w:val="20"/>
          <w:szCs w:val="20"/>
        </w:rPr>
      </w:pPr>
      <w:r w:rsidRPr="00002794">
        <w:rPr>
          <w:rFonts w:ascii="Arial" w:eastAsia="Calibri" w:hAnsi="Arial" w:cs="Arial"/>
          <w:b/>
          <w:sz w:val="20"/>
          <w:szCs w:val="20"/>
        </w:rPr>
        <w:t>Dasar Teori</w:t>
      </w:r>
    </w:p>
    <w:p w:rsidR="002C6BFF" w:rsidRPr="00002794" w:rsidRDefault="002C6BFF" w:rsidP="00002794">
      <w:pPr>
        <w:spacing w:after="0" w:line="240" w:lineRule="auto"/>
        <w:jc w:val="both"/>
        <w:rPr>
          <w:rFonts w:ascii="Arial" w:eastAsia="Times New Roman" w:hAnsi="Arial" w:cs="Arial"/>
          <w:b/>
          <w:sz w:val="20"/>
          <w:szCs w:val="20"/>
          <w:lang w:val="en-US"/>
        </w:rPr>
      </w:pPr>
      <w:r w:rsidRPr="00002794">
        <w:rPr>
          <w:rFonts w:ascii="Arial" w:eastAsia="Times New Roman" w:hAnsi="Arial" w:cs="Arial"/>
          <w:b/>
          <w:sz w:val="20"/>
          <w:szCs w:val="20"/>
          <w:lang w:val="en-US"/>
        </w:rPr>
        <w:t>Definisi Komposit</w:t>
      </w:r>
    </w:p>
    <w:p w:rsidR="001C54A9" w:rsidRDefault="002C6BFF" w:rsidP="00CE0CA7">
      <w:pPr>
        <w:tabs>
          <w:tab w:val="left" w:pos="8295"/>
        </w:tabs>
        <w:spacing w:after="0" w:line="240" w:lineRule="auto"/>
        <w:ind w:firstLine="567"/>
        <w:jc w:val="both"/>
        <w:rPr>
          <w:rFonts w:ascii="Arial" w:eastAsia="Times New Roman" w:hAnsi="Arial" w:cs="Arial"/>
          <w:sz w:val="20"/>
          <w:szCs w:val="20"/>
          <w:lang w:val="en-US"/>
        </w:rPr>
      </w:pPr>
      <w:r w:rsidRPr="00002794">
        <w:rPr>
          <w:rFonts w:ascii="Arial" w:eastAsia="Times New Roman" w:hAnsi="Arial" w:cs="Arial"/>
          <w:sz w:val="20"/>
          <w:szCs w:val="20"/>
          <w:lang w:val="en-US"/>
        </w:rPr>
        <w:t xml:space="preserve">Kata komposit dalam pengertian bahan komposit berarti terdiri dari dua atau lebih bahan yang berbeda yang digabung atau dicampur secara makroskopis. Penggabungan secara makroskopis inilah yang membedakan komposit dengan paduan atau </w:t>
      </w:r>
      <w:r w:rsidRPr="00002794">
        <w:rPr>
          <w:rFonts w:ascii="Arial" w:eastAsia="Times New Roman" w:hAnsi="Arial" w:cs="Arial"/>
          <w:i/>
          <w:sz w:val="20"/>
          <w:szCs w:val="20"/>
          <w:lang w:val="en-US"/>
        </w:rPr>
        <w:t xml:space="preserve">alloy </w:t>
      </w:r>
      <w:r w:rsidRPr="00002794">
        <w:rPr>
          <w:rFonts w:ascii="Arial" w:eastAsia="Times New Roman" w:hAnsi="Arial" w:cs="Arial"/>
          <w:sz w:val="20"/>
          <w:szCs w:val="20"/>
          <w:lang w:val="en-US"/>
        </w:rPr>
        <w:t>yangpenggabungan unsur-unsurnya secara mikroskopis. Pada bahan komposit, sifat-sifat unsur pembentuknya masih terlihat jelas yang pada paduan sudah tidak lagi tampak secara nyata. Justru keunggulan bahan komposit di sini adalah penggabungan sifat-sifat unggul masing-masing unsurpembentuknya</w:t>
      </w:r>
    </w:p>
    <w:p w:rsidR="00CE0CA7" w:rsidRPr="00CE0CA7" w:rsidRDefault="00CE0CA7" w:rsidP="00CE0CA7">
      <w:pPr>
        <w:tabs>
          <w:tab w:val="left" w:pos="8295"/>
        </w:tabs>
        <w:spacing w:after="0" w:line="240" w:lineRule="auto"/>
        <w:ind w:firstLine="567"/>
        <w:jc w:val="both"/>
        <w:rPr>
          <w:rFonts w:ascii="Arial" w:eastAsia="Times New Roman" w:hAnsi="Arial" w:cs="Arial"/>
          <w:sz w:val="20"/>
          <w:szCs w:val="20"/>
          <w:lang w:val="en-US"/>
        </w:rPr>
      </w:pPr>
    </w:p>
    <w:p w:rsidR="002C6BFF" w:rsidRPr="00002794" w:rsidRDefault="002C6BFF" w:rsidP="00002794">
      <w:pPr>
        <w:tabs>
          <w:tab w:val="left" w:pos="8295"/>
        </w:tabs>
        <w:spacing w:after="0" w:line="240" w:lineRule="auto"/>
        <w:jc w:val="both"/>
        <w:rPr>
          <w:rFonts w:ascii="Arial" w:eastAsia="Times New Roman" w:hAnsi="Arial" w:cs="Arial"/>
          <w:b/>
          <w:bCs/>
          <w:sz w:val="20"/>
          <w:szCs w:val="20"/>
        </w:rPr>
      </w:pPr>
      <w:r w:rsidRPr="00002794">
        <w:rPr>
          <w:rFonts w:ascii="Arial" w:eastAsia="Times New Roman" w:hAnsi="Arial" w:cs="Arial"/>
          <w:b/>
          <w:bCs/>
          <w:sz w:val="20"/>
          <w:szCs w:val="20"/>
          <w:lang w:val="en-US"/>
        </w:rPr>
        <w:t>Klasifikasi Komposit</w:t>
      </w:r>
    </w:p>
    <w:p w:rsidR="002C6BFF" w:rsidRPr="00002794" w:rsidRDefault="002C6BFF" w:rsidP="00002794">
      <w:pPr>
        <w:autoSpaceDE w:val="0"/>
        <w:autoSpaceDN w:val="0"/>
        <w:adjustRightInd w:val="0"/>
        <w:spacing w:after="0" w:line="240" w:lineRule="auto"/>
        <w:jc w:val="both"/>
        <w:rPr>
          <w:rFonts w:ascii="Arial" w:eastAsia="Times New Roman" w:hAnsi="Arial" w:cs="Arial"/>
          <w:color w:val="000000"/>
          <w:sz w:val="20"/>
          <w:szCs w:val="20"/>
        </w:rPr>
      </w:pPr>
      <w:r w:rsidRPr="00002794">
        <w:rPr>
          <w:rFonts w:ascii="Arial" w:eastAsia="Times New Roman" w:hAnsi="Arial" w:cs="Arial"/>
          <w:b/>
          <w:bCs/>
          <w:color w:val="000000"/>
          <w:sz w:val="20"/>
          <w:szCs w:val="20"/>
          <w:lang w:val="en-US"/>
        </w:rPr>
        <w:t>1.Komposit Serat</w:t>
      </w:r>
    </w:p>
    <w:p w:rsidR="002C6BFF" w:rsidRPr="00002794" w:rsidRDefault="002C6BFF" w:rsidP="00CE0CA7">
      <w:pPr>
        <w:tabs>
          <w:tab w:val="left" w:pos="8295"/>
        </w:tabs>
        <w:spacing w:after="0" w:line="240" w:lineRule="auto"/>
        <w:ind w:firstLine="567"/>
        <w:jc w:val="both"/>
        <w:rPr>
          <w:rFonts w:ascii="Arial" w:eastAsia="Times New Roman" w:hAnsi="Arial" w:cs="Arial"/>
          <w:sz w:val="20"/>
          <w:szCs w:val="20"/>
        </w:rPr>
      </w:pPr>
      <w:r w:rsidRPr="00002794">
        <w:rPr>
          <w:rFonts w:ascii="Arial" w:eastAsia="Times New Roman" w:hAnsi="Arial" w:cs="Arial"/>
          <w:sz w:val="20"/>
          <w:szCs w:val="20"/>
          <w:lang w:val="en-US"/>
        </w:rPr>
        <w:t>Komposit serat, yaitu komposit yang terdiri dari serat dan matriks (bahan dasar) yang diproduksi secara fabrikasi, misalnya serat ditambahkan resin sebagai bahan perekat.</w:t>
      </w:r>
    </w:p>
    <w:p w:rsidR="002C6BFF" w:rsidRPr="00002794" w:rsidRDefault="002C6BFF" w:rsidP="00002794">
      <w:pPr>
        <w:autoSpaceDE w:val="0"/>
        <w:autoSpaceDN w:val="0"/>
        <w:adjustRightInd w:val="0"/>
        <w:spacing w:after="0" w:line="240" w:lineRule="auto"/>
        <w:jc w:val="both"/>
        <w:rPr>
          <w:rFonts w:ascii="Arial" w:eastAsia="Times New Roman" w:hAnsi="Arial" w:cs="Arial"/>
          <w:b/>
          <w:bCs/>
          <w:color w:val="000000"/>
          <w:sz w:val="20"/>
          <w:szCs w:val="20"/>
          <w:lang w:val="en-US"/>
        </w:rPr>
      </w:pPr>
      <w:r w:rsidRPr="00002794">
        <w:rPr>
          <w:rFonts w:ascii="Arial" w:eastAsia="Times New Roman" w:hAnsi="Arial" w:cs="Arial"/>
          <w:b/>
          <w:bCs/>
          <w:color w:val="000000"/>
          <w:sz w:val="20"/>
          <w:szCs w:val="20"/>
          <w:lang w:val="en-US"/>
        </w:rPr>
        <w:t>2.Komposit Lapis (</w:t>
      </w:r>
      <w:r w:rsidRPr="00002794">
        <w:rPr>
          <w:rFonts w:ascii="Arial" w:eastAsia="Times New Roman" w:hAnsi="Arial" w:cs="Arial"/>
          <w:b/>
          <w:bCs/>
          <w:i/>
          <w:color w:val="000000"/>
          <w:sz w:val="20"/>
          <w:szCs w:val="20"/>
          <w:lang w:val="en-US"/>
        </w:rPr>
        <w:t>laminated composite</w:t>
      </w:r>
      <w:r w:rsidRPr="00002794">
        <w:rPr>
          <w:rFonts w:ascii="Arial" w:eastAsia="Times New Roman" w:hAnsi="Arial" w:cs="Arial"/>
          <w:b/>
          <w:bCs/>
          <w:color w:val="000000"/>
          <w:sz w:val="20"/>
          <w:szCs w:val="20"/>
          <w:lang w:val="en-US"/>
        </w:rPr>
        <w:t>)</w:t>
      </w:r>
    </w:p>
    <w:p w:rsidR="002C6BFF" w:rsidRPr="00002794" w:rsidRDefault="006A0220" w:rsidP="00CE0CA7">
      <w:pPr>
        <w:tabs>
          <w:tab w:val="left" w:pos="8295"/>
        </w:tabs>
        <w:spacing w:after="0" w:line="240" w:lineRule="auto"/>
        <w:ind w:firstLine="567"/>
        <w:jc w:val="both"/>
        <w:rPr>
          <w:rFonts w:ascii="Arial" w:eastAsia="Times New Roman" w:hAnsi="Arial" w:cs="Arial"/>
          <w:sz w:val="20"/>
          <w:szCs w:val="20"/>
        </w:rPr>
      </w:pPr>
      <w:r w:rsidRPr="00002794">
        <w:rPr>
          <w:rFonts w:ascii="Arial" w:eastAsia="Times New Roman" w:hAnsi="Arial" w:cs="Arial"/>
          <w:sz w:val="20"/>
          <w:szCs w:val="20"/>
          <w:lang w:val="en-US"/>
        </w:rPr>
        <w:t>Komp</w:t>
      </w:r>
      <w:r w:rsidRPr="00002794">
        <w:rPr>
          <w:rFonts w:ascii="Arial" w:eastAsia="Times New Roman" w:hAnsi="Arial" w:cs="Arial"/>
          <w:sz w:val="20"/>
          <w:szCs w:val="20"/>
        </w:rPr>
        <w:t>o</w:t>
      </w:r>
      <w:r w:rsidR="002C6BFF" w:rsidRPr="00002794">
        <w:rPr>
          <w:rFonts w:ascii="Arial" w:eastAsia="Times New Roman" w:hAnsi="Arial" w:cs="Arial"/>
          <w:sz w:val="20"/>
          <w:szCs w:val="20"/>
          <w:lang w:val="en-US"/>
        </w:rPr>
        <w:t>sit laminat, merupakan jenis komposit y</w:t>
      </w:r>
      <w:r w:rsidRPr="00002794">
        <w:rPr>
          <w:rFonts w:ascii="Arial" w:eastAsia="Times New Roman" w:hAnsi="Arial" w:cs="Arial"/>
          <w:sz w:val="20"/>
          <w:szCs w:val="20"/>
          <w:lang w:val="en-US"/>
        </w:rPr>
        <w:t>ang terdiri dari dua lapis</w:t>
      </w:r>
      <w:r w:rsidR="002C6BFF" w:rsidRPr="00002794">
        <w:rPr>
          <w:rFonts w:ascii="Arial" w:eastAsia="Times New Roman" w:hAnsi="Arial" w:cs="Arial"/>
          <w:sz w:val="20"/>
          <w:szCs w:val="20"/>
          <w:lang w:val="en-US"/>
        </w:rPr>
        <w:t xml:space="preserve"> atau lebih yang digabung menjadi satu dan setiap lapisnya memiliki karaktristik sifat sendiri.</w:t>
      </w:r>
    </w:p>
    <w:p w:rsidR="006A0220" w:rsidRPr="00002794" w:rsidRDefault="006A0220" w:rsidP="00002794">
      <w:pPr>
        <w:autoSpaceDE w:val="0"/>
        <w:autoSpaceDN w:val="0"/>
        <w:adjustRightInd w:val="0"/>
        <w:spacing w:after="0" w:line="240" w:lineRule="auto"/>
        <w:jc w:val="both"/>
        <w:rPr>
          <w:rFonts w:ascii="Arial" w:eastAsia="Times New Roman" w:hAnsi="Arial" w:cs="Arial"/>
          <w:b/>
          <w:bCs/>
          <w:color w:val="000000"/>
          <w:sz w:val="20"/>
          <w:szCs w:val="20"/>
          <w:lang w:val="en-US"/>
        </w:rPr>
      </w:pPr>
      <w:r w:rsidRPr="00002794">
        <w:rPr>
          <w:rFonts w:ascii="Arial" w:eastAsia="Times New Roman" w:hAnsi="Arial" w:cs="Arial"/>
          <w:b/>
          <w:bCs/>
          <w:color w:val="000000"/>
          <w:sz w:val="20"/>
          <w:szCs w:val="20"/>
          <w:lang w:val="en-US"/>
        </w:rPr>
        <w:t xml:space="preserve">3.Komposit Serpihan </w:t>
      </w:r>
    </w:p>
    <w:p w:rsidR="006A0220" w:rsidRPr="00002794" w:rsidRDefault="006A0220" w:rsidP="00CE0CA7">
      <w:pPr>
        <w:tabs>
          <w:tab w:val="left" w:pos="8295"/>
        </w:tabs>
        <w:spacing w:after="0" w:line="240" w:lineRule="auto"/>
        <w:ind w:firstLine="567"/>
        <w:jc w:val="both"/>
        <w:rPr>
          <w:rFonts w:ascii="Arial" w:eastAsia="Times New Roman" w:hAnsi="Arial" w:cs="Arial"/>
          <w:sz w:val="20"/>
          <w:szCs w:val="20"/>
        </w:rPr>
      </w:pPr>
      <w:r w:rsidRPr="00002794">
        <w:rPr>
          <w:rFonts w:ascii="Arial" w:eastAsia="Times New Roman" w:hAnsi="Arial" w:cs="Arial"/>
          <w:sz w:val="20"/>
          <w:szCs w:val="20"/>
          <w:lang w:val="en-US"/>
        </w:rPr>
        <w:t>Pengertian dari serpihan adalah partikel kecil yang telah ditentukan sebelumnya yang dihasilkan dalam peralatan yang khusus dengan orientasi serat sejajar permukaannya</w:t>
      </w:r>
    </w:p>
    <w:p w:rsidR="006A0220" w:rsidRPr="00002794" w:rsidRDefault="006A0220" w:rsidP="00002794">
      <w:pPr>
        <w:tabs>
          <w:tab w:val="left" w:pos="8295"/>
        </w:tabs>
        <w:spacing w:after="0" w:line="240" w:lineRule="auto"/>
        <w:jc w:val="both"/>
        <w:rPr>
          <w:rFonts w:ascii="Arial" w:eastAsia="Times New Roman" w:hAnsi="Arial" w:cs="Arial"/>
          <w:sz w:val="20"/>
          <w:szCs w:val="20"/>
        </w:rPr>
      </w:pPr>
      <w:r w:rsidRPr="00002794">
        <w:rPr>
          <w:rFonts w:ascii="Arial" w:eastAsia="Times New Roman" w:hAnsi="Arial" w:cs="Arial"/>
          <w:b/>
          <w:bCs/>
          <w:sz w:val="20"/>
          <w:szCs w:val="20"/>
          <w:lang w:val="en-US"/>
        </w:rPr>
        <w:t>4.Komposit Partikel</w:t>
      </w:r>
    </w:p>
    <w:p w:rsidR="006A0220" w:rsidRPr="00002794" w:rsidRDefault="006A0220" w:rsidP="00CE0CA7">
      <w:pPr>
        <w:autoSpaceDE w:val="0"/>
        <w:autoSpaceDN w:val="0"/>
        <w:adjustRightInd w:val="0"/>
        <w:spacing w:after="0" w:line="240" w:lineRule="auto"/>
        <w:ind w:firstLine="567"/>
        <w:jc w:val="both"/>
        <w:rPr>
          <w:rFonts w:ascii="Arial" w:eastAsia="Times New Roman" w:hAnsi="Arial" w:cs="Arial"/>
          <w:color w:val="000000"/>
          <w:sz w:val="20"/>
          <w:szCs w:val="20"/>
        </w:rPr>
      </w:pPr>
      <w:r w:rsidRPr="00002794">
        <w:rPr>
          <w:rFonts w:ascii="Arial" w:eastAsia="Times New Roman" w:hAnsi="Arial" w:cs="Arial"/>
          <w:color w:val="000000"/>
          <w:sz w:val="20"/>
          <w:szCs w:val="20"/>
          <w:lang w:val="en-US"/>
        </w:rPr>
        <w:t>Komposit partikel, komposit yang terdiri dari partikel dan matriks yaitu butiran (batu, pasir) yang diperkuat semen yang kita jumpai sebagai beton, senyawa komplek ke dalam senyawa komplek.</w:t>
      </w:r>
    </w:p>
    <w:p w:rsidR="006A0220" w:rsidRPr="00002794" w:rsidRDefault="006A0220" w:rs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Pr="00002794" w:rsidRDefault="006A0220" w:rsidP="00002794">
      <w:pPr>
        <w:tabs>
          <w:tab w:val="left" w:pos="720"/>
          <w:tab w:val="left" w:pos="1440"/>
        </w:tabs>
        <w:spacing w:line="240" w:lineRule="auto"/>
        <w:contextualSpacing/>
        <w:jc w:val="both"/>
        <w:rPr>
          <w:rFonts w:ascii="Arial" w:eastAsia="Times New Roman" w:hAnsi="Arial" w:cs="Arial"/>
          <w:b/>
          <w:sz w:val="20"/>
          <w:szCs w:val="20"/>
          <w:lang w:val="en-US"/>
        </w:rPr>
      </w:pPr>
      <w:r w:rsidRPr="00002794">
        <w:rPr>
          <w:rFonts w:ascii="Arial" w:eastAsia="Times New Roman" w:hAnsi="Arial" w:cs="Arial"/>
          <w:b/>
          <w:sz w:val="20"/>
          <w:szCs w:val="20"/>
          <w:lang w:val="en-US"/>
        </w:rPr>
        <w:t>Tanaman Kedelai</w:t>
      </w:r>
    </w:p>
    <w:p w:rsidR="006A0220" w:rsidRPr="00002794" w:rsidRDefault="006A0220" w:rsidP="00002794">
      <w:pPr>
        <w:tabs>
          <w:tab w:val="left" w:pos="1440"/>
        </w:tabs>
        <w:spacing w:after="0" w:line="240" w:lineRule="auto"/>
        <w:ind w:firstLine="720"/>
        <w:contextualSpacing/>
        <w:jc w:val="both"/>
        <w:rPr>
          <w:rFonts w:ascii="Arial" w:eastAsia="Times New Roman" w:hAnsi="Arial" w:cs="Arial"/>
          <w:color w:val="000000"/>
          <w:sz w:val="20"/>
          <w:szCs w:val="20"/>
          <w:lang w:val="en-US"/>
        </w:rPr>
      </w:pPr>
      <w:r w:rsidRPr="00002794">
        <w:rPr>
          <w:rFonts w:ascii="Arial" w:eastAsia="Times New Roman" w:hAnsi="Arial" w:cs="Arial"/>
          <w:color w:val="000000"/>
          <w:sz w:val="20"/>
          <w:szCs w:val="20"/>
          <w:lang w:val="en-US"/>
        </w:rPr>
        <w:t xml:space="preserve">Kedelai merupakan tanaman pangan berupa semak yang tumbuh tegak. Di Indonesia, dibudidayakan mulai abad ke-17 sebagai tanaman makanan dan pupuk hijau. </w:t>
      </w:r>
      <w:r w:rsidRPr="00002794">
        <w:rPr>
          <w:rFonts w:ascii="Arial" w:eastAsia="Times New Roman" w:hAnsi="Arial" w:cs="Arial"/>
          <w:color w:val="000000"/>
          <w:sz w:val="20"/>
          <w:szCs w:val="20"/>
          <w:lang w:val="en-US"/>
        </w:rPr>
        <w:lastRenderedPageBreak/>
        <w:t>Penyebaran tanaman kedelai ke Indonesia berasal dari daerah Manshukuo menyebar ke daerah Mansyuria: Jepang (Asia Timur) dan ke negara-negara lain di Amerika dan Afrika.</w:t>
      </w:r>
    </w:p>
    <w:p w:rsidR="006A0220" w:rsidRPr="00002794" w:rsidRDefault="006A0220" w:rsidP="00002794">
      <w:pPr>
        <w:tabs>
          <w:tab w:val="left" w:pos="1440"/>
        </w:tabs>
        <w:spacing w:after="0" w:line="240" w:lineRule="auto"/>
        <w:ind w:firstLine="720"/>
        <w:contextualSpacing/>
        <w:jc w:val="both"/>
        <w:rPr>
          <w:rFonts w:ascii="Arial" w:eastAsia="Times New Roman" w:hAnsi="Arial" w:cs="Arial"/>
          <w:noProof/>
          <w:sz w:val="20"/>
          <w:szCs w:val="20"/>
        </w:rPr>
      </w:pPr>
      <w:r w:rsidRPr="00002794">
        <w:rPr>
          <w:rFonts w:ascii="Arial" w:eastAsia="Times New Roman" w:hAnsi="Arial" w:cs="Arial"/>
          <w:color w:val="000000"/>
          <w:sz w:val="20"/>
          <w:szCs w:val="20"/>
          <w:lang w:val="en-US"/>
        </w:rPr>
        <w:t>Kedelai adalah salah satu tanaman polong-polongan yang menjadi bahan dasar banyak makanan dari Asia Timur seperti kecap, tahu, dan tempe. Berdasarkan peninggalan arkeologi, tanaman ini telah dibudidayakan sejak 3500 tahun yang lalu di Asia Timur.Kedelai putih diperkenalkan ke Nusantara oleh pendatang dari Cina sejak maraknya perdagangan dengan Tiongkok, sementara kedelai hitam sudah dikenal lama orang penduduk setempat.Kedelai merupakan sumber utama protein nabati dan minyak nabati dunia</w:t>
      </w:r>
      <w:r w:rsidR="00522E24">
        <w:rPr>
          <w:rFonts w:ascii="Arial" w:eastAsia="Times New Roman" w:hAnsi="Arial" w:cs="Arial"/>
          <w:color w:val="000000"/>
          <w:sz w:val="20"/>
          <w:szCs w:val="20"/>
          <w:lang w:val="en-US"/>
        </w:rPr>
        <w:t>.</w:t>
      </w:r>
    </w:p>
    <w:p w:rsidR="006A0220" w:rsidRPr="00002794" w:rsidRDefault="006A0220" w:rsidP="00002794">
      <w:pPr>
        <w:tabs>
          <w:tab w:val="left" w:pos="1440"/>
        </w:tabs>
        <w:spacing w:after="0" w:line="240" w:lineRule="auto"/>
        <w:ind w:firstLine="720"/>
        <w:contextualSpacing/>
        <w:jc w:val="both"/>
        <w:rPr>
          <w:rFonts w:ascii="Arial" w:eastAsia="Times New Roman" w:hAnsi="Arial" w:cs="Arial"/>
          <w:noProof/>
          <w:sz w:val="20"/>
          <w:szCs w:val="20"/>
        </w:rPr>
      </w:pPr>
    </w:p>
    <w:p w:rsidR="006A0220" w:rsidRPr="00002794" w:rsidRDefault="006A0220" w:rsidP="00002794">
      <w:pPr>
        <w:tabs>
          <w:tab w:val="left" w:pos="8295"/>
        </w:tabs>
        <w:spacing w:after="0" w:line="240" w:lineRule="auto"/>
        <w:jc w:val="center"/>
        <w:rPr>
          <w:rFonts w:ascii="Arial" w:eastAsia="Times New Roman" w:hAnsi="Arial" w:cs="Arial"/>
          <w:sz w:val="20"/>
          <w:szCs w:val="20"/>
        </w:rPr>
      </w:pPr>
      <w:r w:rsidRPr="00002794">
        <w:rPr>
          <w:rFonts w:ascii="Arial" w:eastAsia="Times New Roman" w:hAnsi="Arial" w:cs="Arial"/>
          <w:noProof/>
          <w:color w:val="000000"/>
          <w:sz w:val="20"/>
          <w:szCs w:val="20"/>
          <w:lang w:val="en-US"/>
        </w:rPr>
        <w:drawing>
          <wp:inline distT="0" distB="0" distL="0" distR="0">
            <wp:extent cx="1923190" cy="1809750"/>
            <wp:effectExtent l="0" t="0" r="1270" b="0"/>
            <wp:docPr id="1" name="Picture 2" descr="Description: Description: Description: Description: Description: Description: Description: Description: Description: Description: Description: Description: Description: Description: Description: Description: Description: Description: Description: Description: D:\fotos\My familys\pohon-kedelai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fotos\My familys\pohon-kedelai 3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0250" cy="1806983"/>
                    </a:xfrm>
                    <a:prstGeom prst="rect">
                      <a:avLst/>
                    </a:prstGeom>
                    <a:noFill/>
                    <a:ln>
                      <a:noFill/>
                    </a:ln>
                  </pic:spPr>
                </pic:pic>
              </a:graphicData>
            </a:graphic>
          </wp:inline>
        </w:drawing>
      </w:r>
    </w:p>
    <w:p w:rsidR="006A0220" w:rsidRPr="00002794" w:rsidRDefault="006A0220" w:rsidP="00002794">
      <w:pPr>
        <w:tabs>
          <w:tab w:val="left" w:pos="1080"/>
          <w:tab w:val="left" w:pos="1440"/>
        </w:tabs>
        <w:spacing w:after="0" w:line="240" w:lineRule="auto"/>
        <w:contextualSpacing/>
        <w:jc w:val="center"/>
        <w:rPr>
          <w:rFonts w:ascii="Arial" w:eastAsia="Times New Roman" w:hAnsi="Arial" w:cs="Arial"/>
          <w:sz w:val="20"/>
          <w:szCs w:val="20"/>
        </w:rPr>
      </w:pPr>
      <w:r w:rsidRPr="00002794">
        <w:rPr>
          <w:rFonts w:ascii="Arial" w:eastAsia="Times New Roman" w:hAnsi="Arial" w:cs="Arial"/>
          <w:sz w:val="20"/>
          <w:szCs w:val="20"/>
          <w:lang w:val="en-US"/>
        </w:rPr>
        <w:t xml:space="preserve">Gambar </w:t>
      </w:r>
      <w:r w:rsidR="00002794">
        <w:rPr>
          <w:rFonts w:ascii="Arial" w:eastAsia="Times New Roman" w:hAnsi="Arial" w:cs="Arial"/>
          <w:sz w:val="20"/>
          <w:szCs w:val="20"/>
        </w:rPr>
        <w:t>1</w:t>
      </w:r>
      <w:r w:rsidRPr="00002794">
        <w:rPr>
          <w:rFonts w:ascii="Arial" w:eastAsia="Times New Roman" w:hAnsi="Arial" w:cs="Arial"/>
          <w:sz w:val="20"/>
          <w:szCs w:val="20"/>
          <w:lang w:val="en-US"/>
        </w:rPr>
        <w:t xml:space="preserve">  pohon Kedelai</w:t>
      </w:r>
    </w:p>
    <w:p w:rsidR="006A0220" w:rsidRPr="00002794" w:rsidRDefault="006A0220" w:rsidP="00002794">
      <w:pPr>
        <w:tabs>
          <w:tab w:val="left" w:pos="8295"/>
        </w:tabs>
        <w:spacing w:after="0" w:line="240" w:lineRule="auto"/>
        <w:jc w:val="both"/>
        <w:rPr>
          <w:rFonts w:ascii="Arial" w:eastAsia="Times New Roman" w:hAnsi="Arial" w:cs="Arial"/>
          <w:sz w:val="20"/>
          <w:szCs w:val="20"/>
        </w:rPr>
      </w:pPr>
    </w:p>
    <w:p w:rsidR="006A0220" w:rsidRPr="00002794" w:rsidRDefault="006A0220" w:rsidP="00002794">
      <w:pPr>
        <w:tabs>
          <w:tab w:val="left" w:pos="720"/>
        </w:tabs>
        <w:spacing w:line="240" w:lineRule="auto"/>
        <w:contextualSpacing/>
        <w:jc w:val="both"/>
        <w:rPr>
          <w:rFonts w:ascii="Arial" w:eastAsia="Times New Roman" w:hAnsi="Arial" w:cs="Arial"/>
          <w:b/>
          <w:sz w:val="20"/>
          <w:szCs w:val="20"/>
          <w:lang w:val="en-US"/>
        </w:rPr>
      </w:pPr>
      <w:r w:rsidRPr="00002794">
        <w:rPr>
          <w:rFonts w:ascii="Arial" w:eastAsia="Times New Roman" w:hAnsi="Arial" w:cs="Arial"/>
          <w:b/>
          <w:sz w:val="20"/>
          <w:szCs w:val="20"/>
          <w:lang w:val="en-US"/>
        </w:rPr>
        <w:t>Natrium Hidroksida (NaOH)</w:t>
      </w:r>
    </w:p>
    <w:p w:rsidR="006A0220" w:rsidRPr="00002794" w:rsidRDefault="006A0220" w:rsidP="00002794">
      <w:pPr>
        <w:spacing w:after="0" w:line="240" w:lineRule="auto"/>
        <w:ind w:firstLine="720"/>
        <w:contextualSpacing/>
        <w:jc w:val="both"/>
        <w:rPr>
          <w:rFonts w:ascii="Arial" w:eastAsia="Times New Roman" w:hAnsi="Arial" w:cs="Arial"/>
          <w:sz w:val="20"/>
          <w:szCs w:val="20"/>
          <w:lang w:val="en-US"/>
        </w:rPr>
      </w:pPr>
      <w:r w:rsidRPr="00002794">
        <w:rPr>
          <w:rFonts w:ascii="Arial" w:eastAsia="Times New Roman" w:hAnsi="Arial" w:cs="Arial"/>
          <w:sz w:val="20"/>
          <w:szCs w:val="20"/>
          <w:lang w:val="en-US"/>
        </w:rPr>
        <w:t>Natrium hidroksida (NaOH) merupakan basa kuat berbentuk kristal sebelum dilarutkan menjadi larutan, dimana larutan NaOH dinyatakan dalam satu molaritas, molaritas menyatakan banyaknya zat yang terlarut yang terdapat dalam satu (1) liter larutan. Massa relative (Mr) NaOH = 40 mol, maka ini berarti bahwa 1 mol NaOH massanya 40 g dilarutkan dalam air sedemikian rupa sehingga volume larutannya dalam 1000 ml atau 1 liter.</w:t>
      </w:r>
    </w:p>
    <w:p w:rsidR="006A0220" w:rsidRDefault="006A0220" w:rsidP="00002794">
      <w:pPr>
        <w:spacing w:after="0" w:line="240" w:lineRule="auto"/>
        <w:ind w:firstLine="720"/>
        <w:contextualSpacing/>
        <w:jc w:val="both"/>
        <w:rPr>
          <w:rFonts w:ascii="Arial" w:eastAsia="Times New Roman" w:hAnsi="Arial" w:cs="Arial"/>
          <w:sz w:val="20"/>
          <w:szCs w:val="20"/>
          <w:lang w:val="en-US"/>
        </w:rPr>
      </w:pPr>
      <w:r w:rsidRPr="00002794">
        <w:rPr>
          <w:rFonts w:ascii="Arial" w:eastAsia="Times New Roman" w:hAnsi="Arial" w:cs="Arial"/>
          <w:sz w:val="20"/>
          <w:szCs w:val="20"/>
          <w:lang w:val="en-US"/>
        </w:rPr>
        <w:t xml:space="preserve">Larutan NaOH bersifat dapat merusak media karena memiliki natrium, yaitu suatu kation yang sangat kuat bereaksi dengan OH yang memiliki konsentrasi tinggi, sehingga memiliki basa yang sangat kuat dari basa lainnya jika berada dalam larutan air. Reaksi natrium oksida (NaOH) dalam air   </w:t>
      </w:r>
      <w:r w:rsidRPr="00002794">
        <w:rPr>
          <w:rFonts w:ascii="Arial" w:eastAsia="Times New Roman" w:hAnsi="Arial" w:cs="Arial"/>
          <w:position w:val="-6"/>
          <w:sz w:val="20"/>
          <w:szCs w:val="20"/>
          <w:lang w:val="en-US"/>
        </w:rPr>
        <w:object w:dxaOrig="2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8" o:title=""/>
          </v:shape>
          <o:OLEObject Type="Embed" ProgID="Equation.3" ShapeID="_x0000_i1025" DrawAspect="Content" ObjectID="_1425076885" r:id="rId9"/>
        </w:object>
      </w:r>
      <w:r w:rsidRPr="00002794">
        <w:rPr>
          <w:rFonts w:ascii="Arial" w:eastAsia="Times New Roman" w:hAnsi="Arial" w:cs="Arial"/>
          <w:sz w:val="20"/>
          <w:szCs w:val="20"/>
          <w:lang w:val="en-US"/>
        </w:rPr>
        <w:t xml:space="preserve">, larutan ini digunakan sebagai medium dengan konsentrasi tertentu untuk melarutkan lapisan lilin pada permukaan serat, sehingga permukaan serat menjadi bersih dari lapisan lilin tersebut dan permukaan serat menjadi kasar agar dihasilkan ikatan yang lebih baik </w:t>
      </w:r>
      <w:r w:rsidRPr="00002794">
        <w:rPr>
          <w:rFonts w:ascii="Arial" w:eastAsia="Times New Roman" w:hAnsi="Arial" w:cs="Arial"/>
          <w:sz w:val="20"/>
          <w:szCs w:val="20"/>
          <w:lang w:val="en-US"/>
        </w:rPr>
        <w:lastRenderedPageBreak/>
        <w:t>antara serat dengan matriknya (Purwoko, 2010).</w:t>
      </w:r>
    </w:p>
    <w:p w:rsidR="00CE0CA7" w:rsidRPr="00002794" w:rsidRDefault="00CE0CA7" w:rsidP="00002794">
      <w:pPr>
        <w:spacing w:after="0" w:line="240" w:lineRule="auto"/>
        <w:ind w:firstLine="720"/>
        <w:contextualSpacing/>
        <w:jc w:val="both"/>
        <w:rPr>
          <w:rFonts w:ascii="Arial" w:eastAsia="Times New Roman" w:hAnsi="Arial" w:cs="Arial"/>
          <w:sz w:val="20"/>
          <w:szCs w:val="20"/>
        </w:rPr>
      </w:pPr>
    </w:p>
    <w:p w:rsidR="006A0220" w:rsidRPr="00002794" w:rsidRDefault="006A0220" w:rsidP="00002794">
      <w:pPr>
        <w:tabs>
          <w:tab w:val="left" w:pos="720"/>
        </w:tabs>
        <w:spacing w:after="0" w:line="240" w:lineRule="auto"/>
        <w:jc w:val="both"/>
        <w:rPr>
          <w:rFonts w:ascii="Arial" w:eastAsia="Times New Roman" w:hAnsi="Arial" w:cs="Arial"/>
          <w:sz w:val="20"/>
          <w:szCs w:val="20"/>
          <w:lang w:val="en-US"/>
        </w:rPr>
      </w:pPr>
      <w:r w:rsidRPr="00002794">
        <w:rPr>
          <w:rFonts w:ascii="Arial" w:eastAsia="Times New Roman" w:hAnsi="Arial" w:cs="Arial"/>
          <w:b/>
          <w:i/>
          <w:sz w:val="20"/>
          <w:szCs w:val="20"/>
          <w:lang w:val="en-US"/>
        </w:rPr>
        <w:t>UreaFormaldehyde</w:t>
      </w:r>
      <w:r w:rsidRPr="00002794">
        <w:rPr>
          <w:rFonts w:ascii="Arial" w:eastAsia="Times New Roman" w:hAnsi="Arial" w:cs="Arial"/>
          <w:b/>
          <w:sz w:val="20"/>
          <w:szCs w:val="20"/>
          <w:lang w:val="en-US"/>
        </w:rPr>
        <w:t xml:space="preserve"> (</w:t>
      </w:r>
      <w:r w:rsidRPr="00002794">
        <w:rPr>
          <w:rFonts w:ascii="Arial" w:eastAsia="Times New Roman" w:hAnsi="Arial" w:cs="Arial"/>
          <w:b/>
          <w:i/>
          <w:sz w:val="20"/>
          <w:szCs w:val="20"/>
          <w:lang w:val="en-US"/>
        </w:rPr>
        <w:t>UF</w:t>
      </w:r>
      <w:r w:rsidRPr="00002794">
        <w:rPr>
          <w:rFonts w:ascii="Arial" w:eastAsia="Times New Roman" w:hAnsi="Arial" w:cs="Arial"/>
          <w:b/>
          <w:sz w:val="20"/>
          <w:szCs w:val="20"/>
          <w:lang w:val="en-US"/>
        </w:rPr>
        <w:t>)</w:t>
      </w:r>
    </w:p>
    <w:p w:rsidR="006A0220" w:rsidRPr="00002794" w:rsidRDefault="006A0220" w:rsidP="00002794">
      <w:pPr>
        <w:spacing w:after="0" w:line="240" w:lineRule="auto"/>
        <w:ind w:firstLine="720"/>
        <w:contextualSpacing/>
        <w:jc w:val="both"/>
        <w:rPr>
          <w:rFonts w:ascii="Arial" w:eastAsia="Times New Roman" w:hAnsi="Arial" w:cs="Arial"/>
          <w:sz w:val="20"/>
          <w:szCs w:val="20"/>
          <w:lang w:val="en-US"/>
        </w:rPr>
      </w:pPr>
      <w:r w:rsidRPr="00002794">
        <w:rPr>
          <w:rFonts w:ascii="Arial" w:eastAsia="Times New Roman" w:hAnsi="Arial" w:cs="Arial"/>
          <w:sz w:val="20"/>
          <w:szCs w:val="20"/>
          <w:lang w:val="en-US"/>
        </w:rPr>
        <w:t xml:space="preserve">Resin </w:t>
      </w:r>
      <w:r w:rsidRPr="00002794">
        <w:rPr>
          <w:rFonts w:ascii="Arial" w:eastAsia="Times New Roman" w:hAnsi="Arial" w:cs="Arial"/>
          <w:i/>
          <w:sz w:val="20"/>
          <w:szCs w:val="20"/>
          <w:lang w:val="en-US"/>
        </w:rPr>
        <w:t>ureaformaldehid</w:t>
      </w:r>
      <w:r w:rsidRPr="00002794">
        <w:rPr>
          <w:rFonts w:ascii="Arial" w:eastAsia="Times New Roman" w:hAnsi="Arial" w:cs="Arial"/>
          <w:sz w:val="20"/>
          <w:szCs w:val="20"/>
          <w:lang w:val="en-US"/>
        </w:rPr>
        <w:t xml:space="preserve"> adalah salah satu contoh polimer yang merupakan hasil kondensasi urea dengan </w:t>
      </w:r>
      <w:r w:rsidRPr="00002794">
        <w:rPr>
          <w:rFonts w:ascii="Arial" w:eastAsia="Times New Roman" w:hAnsi="Arial" w:cs="Arial"/>
          <w:i/>
          <w:sz w:val="20"/>
          <w:szCs w:val="20"/>
          <w:lang w:val="en-US"/>
        </w:rPr>
        <w:t>formaldehid</w:t>
      </w:r>
      <w:r w:rsidRPr="00002794">
        <w:rPr>
          <w:rFonts w:ascii="Arial" w:eastAsia="Times New Roman" w:hAnsi="Arial" w:cs="Arial"/>
          <w:sz w:val="20"/>
          <w:szCs w:val="20"/>
          <w:lang w:val="en-US"/>
        </w:rPr>
        <w:t xml:space="preserve">. Polimer jenis ini banyak digunakan di industri untuk berbagai tujuan seperti bahan adhesif (61%), papan fiber berdensitas medium (27%), </w:t>
      </w:r>
      <w:r w:rsidRPr="00002794">
        <w:rPr>
          <w:rFonts w:ascii="Arial" w:eastAsia="Times New Roman" w:hAnsi="Arial" w:cs="Arial"/>
          <w:i/>
          <w:sz w:val="20"/>
          <w:szCs w:val="20"/>
          <w:lang w:val="en-US"/>
        </w:rPr>
        <w:t>hardwood plywood</w:t>
      </w:r>
      <w:r w:rsidRPr="00002794">
        <w:rPr>
          <w:rFonts w:ascii="Arial" w:eastAsia="Times New Roman" w:hAnsi="Arial" w:cs="Arial"/>
          <w:sz w:val="20"/>
          <w:szCs w:val="20"/>
          <w:lang w:val="en-US"/>
        </w:rPr>
        <w:t xml:space="preserve"> (5%) dan laminasi (7%) pada produk furnitur, panel dan lain-lain.</w:t>
      </w:r>
    </w:p>
    <w:p w:rsidR="006A0220" w:rsidRPr="00002794" w:rsidRDefault="006A0220" w:rsidP="00002794">
      <w:pPr>
        <w:spacing w:after="0" w:line="240" w:lineRule="auto"/>
        <w:ind w:firstLine="720"/>
        <w:contextualSpacing/>
        <w:jc w:val="both"/>
        <w:rPr>
          <w:rFonts w:ascii="Arial" w:eastAsia="Times New Roman" w:hAnsi="Arial" w:cs="Arial"/>
          <w:sz w:val="20"/>
          <w:szCs w:val="20"/>
          <w:lang w:val="en-US"/>
        </w:rPr>
      </w:pPr>
      <w:r w:rsidRPr="00002794">
        <w:rPr>
          <w:rFonts w:ascii="Arial" w:eastAsia="Times New Roman" w:hAnsi="Arial" w:cs="Arial"/>
          <w:sz w:val="20"/>
          <w:szCs w:val="20"/>
          <w:lang w:val="en-US"/>
        </w:rPr>
        <w:t xml:space="preserve">Reaksi </w:t>
      </w:r>
      <w:r w:rsidRPr="00002794">
        <w:rPr>
          <w:rFonts w:ascii="Arial" w:eastAsia="Times New Roman" w:hAnsi="Arial" w:cs="Arial"/>
          <w:i/>
          <w:sz w:val="20"/>
          <w:szCs w:val="20"/>
          <w:lang w:val="en-US"/>
        </w:rPr>
        <w:t>urea formaldehid</w:t>
      </w:r>
      <w:r w:rsidRPr="00002794">
        <w:rPr>
          <w:rFonts w:ascii="Arial" w:eastAsia="Times New Roman" w:hAnsi="Arial" w:cs="Arial"/>
          <w:sz w:val="20"/>
          <w:szCs w:val="20"/>
          <w:lang w:val="en-US"/>
        </w:rPr>
        <w:t xml:space="preserve"> merupakan reaksi kondensasi antara </w:t>
      </w:r>
      <w:r w:rsidRPr="00002794">
        <w:rPr>
          <w:rFonts w:ascii="Arial" w:eastAsia="Times New Roman" w:hAnsi="Arial" w:cs="Arial"/>
          <w:i/>
          <w:sz w:val="20"/>
          <w:szCs w:val="20"/>
          <w:lang w:val="en-US"/>
        </w:rPr>
        <w:t>urea</w:t>
      </w:r>
      <w:r w:rsidRPr="00002794">
        <w:rPr>
          <w:rFonts w:ascii="Arial" w:eastAsia="Times New Roman" w:hAnsi="Arial" w:cs="Arial"/>
          <w:sz w:val="20"/>
          <w:szCs w:val="20"/>
          <w:lang w:val="en-US"/>
        </w:rPr>
        <w:t xml:space="preserve"> dengan </w:t>
      </w:r>
      <w:r w:rsidRPr="00002794">
        <w:rPr>
          <w:rFonts w:ascii="Arial" w:eastAsia="Times New Roman" w:hAnsi="Arial" w:cs="Arial"/>
          <w:i/>
          <w:sz w:val="20"/>
          <w:szCs w:val="20"/>
          <w:lang w:val="en-US"/>
        </w:rPr>
        <w:t>formaldehid</w:t>
      </w:r>
      <w:r w:rsidRPr="00002794">
        <w:rPr>
          <w:rFonts w:ascii="Arial" w:eastAsia="Times New Roman" w:hAnsi="Arial" w:cs="Arial"/>
          <w:sz w:val="20"/>
          <w:szCs w:val="20"/>
          <w:lang w:val="en-US"/>
        </w:rPr>
        <w:t xml:space="preserve">.Pada umumnya reaksi menggunakan katalis hidroksida alkali dan kondisi reaksi dijaga tetap pada pH 8-9 agar tidak terjadi reaksi </w:t>
      </w:r>
      <w:r w:rsidRPr="00002794">
        <w:rPr>
          <w:rFonts w:ascii="Arial" w:eastAsia="Times New Roman" w:hAnsi="Arial" w:cs="Arial"/>
          <w:i/>
          <w:sz w:val="20"/>
          <w:szCs w:val="20"/>
          <w:lang w:val="en-US"/>
        </w:rPr>
        <w:t>Cannizaro</w:t>
      </w:r>
      <w:r w:rsidRPr="00002794">
        <w:rPr>
          <w:rFonts w:ascii="Arial" w:eastAsia="Times New Roman" w:hAnsi="Arial" w:cs="Arial"/>
          <w:sz w:val="20"/>
          <w:szCs w:val="20"/>
          <w:lang w:val="en-US"/>
        </w:rPr>
        <w:t>, yaitu reaksi diproporsionasi</w:t>
      </w:r>
      <w:r w:rsidRPr="00002794">
        <w:rPr>
          <w:rFonts w:ascii="Arial" w:eastAsia="Times New Roman" w:hAnsi="Arial" w:cs="Arial"/>
          <w:i/>
          <w:sz w:val="20"/>
          <w:szCs w:val="20"/>
          <w:lang w:val="en-US"/>
        </w:rPr>
        <w:t xml:space="preserve"> formaldehid</w:t>
      </w:r>
      <w:r w:rsidRPr="00002794">
        <w:rPr>
          <w:rFonts w:ascii="Arial" w:eastAsia="Times New Roman" w:hAnsi="Arial" w:cs="Arial"/>
          <w:sz w:val="20"/>
          <w:szCs w:val="20"/>
          <w:lang w:val="en-US"/>
        </w:rPr>
        <w:t xml:space="preserve"> menjadi alkohol dan asam karboksilat.Untuk menjaga agar pH tetap maka dilakukan penambahan ammonia sebagai </w:t>
      </w:r>
      <w:r w:rsidRPr="00002794">
        <w:rPr>
          <w:rFonts w:ascii="Arial" w:eastAsia="Times New Roman" w:hAnsi="Arial" w:cs="Arial"/>
          <w:i/>
          <w:sz w:val="20"/>
          <w:szCs w:val="20"/>
          <w:lang w:val="en-US"/>
        </w:rPr>
        <w:t>buffer</w:t>
      </w:r>
      <w:r w:rsidRPr="00002794">
        <w:rPr>
          <w:rFonts w:ascii="Arial" w:eastAsia="Times New Roman" w:hAnsi="Arial" w:cs="Arial"/>
          <w:sz w:val="20"/>
          <w:szCs w:val="20"/>
          <w:lang w:val="en-US"/>
        </w:rPr>
        <w:t xml:space="preserve"> ke dalam campuran.</w:t>
      </w:r>
    </w:p>
    <w:p w:rsidR="006A0220" w:rsidRPr="00002794" w:rsidRDefault="006A0220" w:rsidP="00002794">
      <w:pPr>
        <w:spacing w:after="0" w:line="240" w:lineRule="auto"/>
        <w:ind w:firstLine="720"/>
        <w:contextualSpacing/>
        <w:jc w:val="both"/>
        <w:rPr>
          <w:rFonts w:ascii="Arial" w:eastAsia="Times New Roman" w:hAnsi="Arial" w:cs="Arial"/>
          <w:sz w:val="20"/>
          <w:szCs w:val="20"/>
          <w:lang w:val="en-US"/>
        </w:rPr>
      </w:pPr>
      <w:r w:rsidRPr="00002794">
        <w:rPr>
          <w:rFonts w:ascii="Arial" w:eastAsia="Times New Roman" w:hAnsi="Arial" w:cs="Arial"/>
          <w:sz w:val="20"/>
          <w:szCs w:val="20"/>
          <w:lang w:val="en-US"/>
        </w:rPr>
        <w:t>Reaksi ini secara umum berlangsung dalam 3 tahap yakni inisiasi, propagasi (kondensasi), dan proses curing.</w:t>
      </w:r>
    </w:p>
    <w:p w:rsidR="006A0220" w:rsidRPr="00002794" w:rsidRDefault="006A0220" w:rsidP="007D643F">
      <w:pPr>
        <w:numPr>
          <w:ilvl w:val="0"/>
          <w:numId w:val="1"/>
        </w:numPr>
        <w:tabs>
          <w:tab w:val="num" w:pos="426"/>
        </w:tabs>
        <w:spacing w:before="100" w:beforeAutospacing="1" w:after="100" w:afterAutospacing="1" w:line="240" w:lineRule="auto"/>
        <w:ind w:left="426" w:hanging="426"/>
        <w:contextualSpacing/>
        <w:rPr>
          <w:rFonts w:ascii="Arial" w:eastAsia="Times New Roman" w:hAnsi="Arial" w:cs="Arial"/>
          <w:sz w:val="20"/>
          <w:szCs w:val="20"/>
          <w:lang w:val="en-US"/>
        </w:rPr>
      </w:pPr>
      <w:r w:rsidRPr="00002794">
        <w:rPr>
          <w:rFonts w:ascii="Arial" w:eastAsia="Times New Roman" w:hAnsi="Arial" w:cs="Arial"/>
          <w:sz w:val="20"/>
          <w:szCs w:val="20"/>
          <w:lang w:val="en-US"/>
        </w:rPr>
        <w:t xml:space="preserve">Tahap metilolasi, yaitu </w:t>
      </w:r>
      <w:r w:rsidRPr="00002794">
        <w:rPr>
          <w:rFonts w:ascii="Arial" w:eastAsia="Times New Roman" w:hAnsi="Arial" w:cs="Arial"/>
          <w:i/>
          <w:sz w:val="20"/>
          <w:szCs w:val="20"/>
          <w:lang w:val="en-US"/>
        </w:rPr>
        <w:t>adisiformaldehid</w:t>
      </w:r>
      <w:r w:rsidRPr="00002794">
        <w:rPr>
          <w:rFonts w:ascii="Arial" w:eastAsia="Times New Roman" w:hAnsi="Arial" w:cs="Arial"/>
          <w:sz w:val="20"/>
          <w:szCs w:val="20"/>
          <w:lang w:val="en-US"/>
        </w:rPr>
        <w:t xml:space="preserve"> pada gugus </w:t>
      </w:r>
      <w:r w:rsidRPr="00002794">
        <w:rPr>
          <w:rFonts w:ascii="Arial" w:eastAsia="Times New Roman" w:hAnsi="Arial" w:cs="Arial"/>
          <w:i/>
          <w:sz w:val="20"/>
          <w:szCs w:val="20"/>
          <w:lang w:val="en-US"/>
        </w:rPr>
        <w:t>amino</w:t>
      </w:r>
      <w:r w:rsidRPr="00002794">
        <w:rPr>
          <w:rFonts w:ascii="Arial" w:eastAsia="Times New Roman" w:hAnsi="Arial" w:cs="Arial"/>
          <w:sz w:val="20"/>
          <w:szCs w:val="20"/>
          <w:lang w:val="en-US"/>
        </w:rPr>
        <w:t xml:space="preserve"> dan </w:t>
      </w:r>
      <w:r w:rsidRPr="00002794">
        <w:rPr>
          <w:rFonts w:ascii="Arial" w:eastAsia="Times New Roman" w:hAnsi="Arial" w:cs="Arial"/>
          <w:i/>
          <w:sz w:val="20"/>
          <w:szCs w:val="20"/>
          <w:lang w:val="en-US"/>
        </w:rPr>
        <w:t xml:space="preserve">amida </w:t>
      </w:r>
      <w:r w:rsidRPr="00002794">
        <w:rPr>
          <w:rFonts w:ascii="Arial" w:eastAsia="Times New Roman" w:hAnsi="Arial" w:cs="Arial"/>
          <w:sz w:val="20"/>
          <w:szCs w:val="20"/>
          <w:lang w:val="en-US"/>
        </w:rPr>
        <w:t xml:space="preserve">dari </w:t>
      </w:r>
      <w:r w:rsidRPr="00002794">
        <w:rPr>
          <w:rFonts w:ascii="Arial" w:eastAsia="Times New Roman" w:hAnsi="Arial" w:cs="Arial"/>
          <w:i/>
          <w:sz w:val="20"/>
          <w:szCs w:val="20"/>
          <w:lang w:val="en-US"/>
        </w:rPr>
        <w:t>urea,</w:t>
      </w:r>
      <w:r w:rsidRPr="00002794">
        <w:rPr>
          <w:rFonts w:ascii="Arial" w:eastAsia="Times New Roman" w:hAnsi="Arial" w:cs="Arial"/>
          <w:sz w:val="20"/>
          <w:szCs w:val="20"/>
          <w:lang w:val="en-US"/>
        </w:rPr>
        <w:t xml:space="preserve"> dan menghasilkan </w:t>
      </w:r>
      <w:r w:rsidRPr="00002794">
        <w:rPr>
          <w:rFonts w:ascii="Arial" w:eastAsia="Times New Roman" w:hAnsi="Arial" w:cs="Arial"/>
          <w:i/>
          <w:sz w:val="20"/>
          <w:szCs w:val="20"/>
          <w:lang w:val="en-US"/>
        </w:rPr>
        <w:t>metilol urea.</w:t>
      </w:r>
    </w:p>
    <w:p w:rsidR="006A0220" w:rsidRPr="00002794" w:rsidRDefault="006A0220" w:rsidP="007D643F">
      <w:pPr>
        <w:numPr>
          <w:ilvl w:val="0"/>
          <w:numId w:val="1"/>
        </w:numPr>
        <w:tabs>
          <w:tab w:val="num" w:pos="426"/>
        </w:tabs>
        <w:spacing w:before="100" w:beforeAutospacing="1" w:after="100" w:afterAutospacing="1" w:line="240" w:lineRule="auto"/>
        <w:ind w:left="426" w:hanging="426"/>
        <w:contextualSpacing/>
        <w:rPr>
          <w:rFonts w:ascii="Arial" w:eastAsia="Times New Roman" w:hAnsi="Arial" w:cs="Arial"/>
          <w:sz w:val="20"/>
          <w:szCs w:val="20"/>
          <w:lang w:val="en-US"/>
        </w:rPr>
      </w:pPr>
      <w:r w:rsidRPr="00002794">
        <w:rPr>
          <w:rFonts w:ascii="Arial" w:eastAsia="Times New Roman" w:hAnsi="Arial" w:cs="Arial"/>
          <w:sz w:val="20"/>
          <w:szCs w:val="20"/>
          <w:lang w:val="en-US"/>
        </w:rPr>
        <w:t xml:space="preserve">Tahap selanjutnya propagasi, yaitu reaksi kondensasi dari </w:t>
      </w:r>
      <w:r w:rsidRPr="00002794">
        <w:rPr>
          <w:rFonts w:ascii="Arial" w:eastAsia="Times New Roman" w:hAnsi="Arial" w:cs="Arial"/>
          <w:i/>
          <w:sz w:val="20"/>
          <w:szCs w:val="20"/>
          <w:lang w:val="en-US"/>
        </w:rPr>
        <w:t>monomer-monomermono</w:t>
      </w:r>
      <w:r w:rsidRPr="00002794">
        <w:rPr>
          <w:rFonts w:ascii="Arial" w:eastAsia="Times New Roman" w:hAnsi="Arial" w:cs="Arial"/>
          <w:sz w:val="20"/>
          <w:szCs w:val="20"/>
          <w:lang w:val="en-US"/>
        </w:rPr>
        <w:t xml:space="preserve"> dan </w:t>
      </w:r>
      <w:r w:rsidRPr="00002794">
        <w:rPr>
          <w:rFonts w:ascii="Arial" w:eastAsia="Times New Roman" w:hAnsi="Arial" w:cs="Arial"/>
          <w:i/>
          <w:sz w:val="20"/>
          <w:szCs w:val="20"/>
          <w:lang w:val="en-US"/>
        </w:rPr>
        <w:t>dimetilol urea</w:t>
      </w:r>
      <w:r w:rsidRPr="00002794">
        <w:rPr>
          <w:rFonts w:ascii="Arial" w:eastAsia="Times New Roman" w:hAnsi="Arial" w:cs="Arial"/>
          <w:sz w:val="20"/>
          <w:szCs w:val="20"/>
          <w:lang w:val="en-US"/>
        </w:rPr>
        <w:t xml:space="preserve"> membentuk rantai polimer yang lurus.</w:t>
      </w:r>
    </w:p>
    <w:p w:rsidR="006A0220" w:rsidRPr="00002794" w:rsidRDefault="006A0220" w:rsidP="00002794">
      <w:pPr>
        <w:numPr>
          <w:ilvl w:val="0"/>
          <w:numId w:val="1"/>
        </w:numPr>
        <w:spacing w:after="0" w:line="240" w:lineRule="auto"/>
        <w:contextualSpacing/>
        <w:jc w:val="both"/>
        <w:rPr>
          <w:rFonts w:ascii="Arial" w:eastAsia="Times New Roman" w:hAnsi="Arial" w:cs="Arial"/>
          <w:sz w:val="20"/>
          <w:szCs w:val="20"/>
          <w:lang w:val="en-US"/>
        </w:rPr>
      </w:pPr>
      <w:r w:rsidRPr="00002794">
        <w:rPr>
          <w:rFonts w:ascii="Arial" w:eastAsia="Times New Roman" w:hAnsi="Arial" w:cs="Arial"/>
          <w:sz w:val="20"/>
          <w:szCs w:val="20"/>
          <w:lang w:val="en-US"/>
        </w:rPr>
        <w:t xml:space="preserve"> Tahap terakhir adalah proses curing yaitu ketika kondensasi tetap berlangsung, polimer membentuk rangkaian 3 dimensi yang sangat kompleks dan menjadi resin thermosetting. Resin </w:t>
      </w:r>
      <w:r w:rsidRPr="00002794">
        <w:rPr>
          <w:rFonts w:ascii="Arial" w:eastAsia="Times New Roman" w:hAnsi="Arial" w:cs="Arial"/>
          <w:i/>
          <w:sz w:val="20"/>
          <w:szCs w:val="20"/>
          <w:lang w:val="en-US"/>
        </w:rPr>
        <w:t>thermosetting</w:t>
      </w:r>
      <w:r w:rsidRPr="00002794">
        <w:rPr>
          <w:rFonts w:ascii="Arial" w:eastAsia="Times New Roman" w:hAnsi="Arial" w:cs="Arial"/>
          <w:sz w:val="20"/>
          <w:szCs w:val="20"/>
          <w:lang w:val="en-US"/>
        </w:rPr>
        <w:t xml:space="preserve"> mempunyai sifat tahan terhadap asam, basa, serta tidak dapat melarut dan meleleh. Temperatur curing dilakukan pada sekitar temperatur 120 Celcius dan pH &lt; 5 (Anonoim, 2010). </w:t>
      </w:r>
    </w:p>
    <w:p w:rsidR="006A0220" w:rsidRPr="00002794" w:rsidRDefault="006A0220" w:rsidP="00002794">
      <w:pPr>
        <w:spacing w:after="0" w:line="240" w:lineRule="auto"/>
        <w:ind w:left="720"/>
        <w:contextualSpacing/>
        <w:jc w:val="both"/>
        <w:rPr>
          <w:rFonts w:ascii="Arial" w:eastAsia="Times New Roman" w:hAnsi="Arial" w:cs="Arial"/>
          <w:sz w:val="20"/>
          <w:szCs w:val="20"/>
        </w:rPr>
      </w:pPr>
    </w:p>
    <w:p w:rsidR="006A0220" w:rsidRPr="007D643F" w:rsidRDefault="006A0220" w:rsidP="007D643F">
      <w:pPr>
        <w:spacing w:after="0" w:line="240" w:lineRule="auto"/>
        <w:jc w:val="both"/>
        <w:rPr>
          <w:rFonts w:ascii="Arial" w:eastAsia="Times New Roman" w:hAnsi="Arial" w:cs="Arial"/>
          <w:b/>
          <w:sz w:val="20"/>
          <w:szCs w:val="20"/>
        </w:rPr>
      </w:pPr>
      <w:r w:rsidRPr="007D643F">
        <w:rPr>
          <w:rFonts w:ascii="Arial" w:eastAsia="Times New Roman" w:hAnsi="Arial" w:cs="Arial"/>
          <w:b/>
          <w:sz w:val="20"/>
          <w:szCs w:val="20"/>
        </w:rPr>
        <w:t>Metode Penelitian</w:t>
      </w:r>
    </w:p>
    <w:p w:rsidR="006A0220" w:rsidRPr="00002794" w:rsidRDefault="007D643F" w:rsidP="00002794">
      <w:pPr>
        <w:spacing w:after="0" w:line="240" w:lineRule="auto"/>
        <w:ind w:left="360"/>
        <w:jc w:val="both"/>
        <w:rPr>
          <w:rFonts w:ascii="Arial" w:eastAsia="Times New Roman" w:hAnsi="Arial" w:cs="Arial"/>
          <w:sz w:val="20"/>
          <w:szCs w:val="20"/>
        </w:rPr>
      </w:pPr>
      <w:r>
        <w:rPr>
          <w:rFonts w:ascii="Arial" w:eastAsia="Times New Roman" w:hAnsi="Arial" w:cs="Arial"/>
          <w:sz w:val="20"/>
          <w:szCs w:val="20"/>
          <w:lang w:val="en-US"/>
        </w:rPr>
        <w:t>a.</w:t>
      </w:r>
      <w:r w:rsidR="000B0A0F" w:rsidRPr="00002794">
        <w:rPr>
          <w:rFonts w:ascii="Arial" w:eastAsia="Times New Roman" w:hAnsi="Arial" w:cs="Arial"/>
          <w:sz w:val="20"/>
          <w:szCs w:val="20"/>
        </w:rPr>
        <w:t xml:space="preserve"> Pengujian Tarik</w:t>
      </w:r>
    </w:p>
    <w:p w:rsidR="000B0A0F" w:rsidRDefault="000B0A0F" w:rsidP="00002794">
      <w:pPr>
        <w:spacing w:after="0" w:line="240" w:lineRule="auto"/>
        <w:ind w:firstLine="720"/>
        <w:jc w:val="both"/>
        <w:rPr>
          <w:rFonts w:ascii="Arial" w:eastAsia="Times New Roman" w:hAnsi="Arial" w:cs="Arial"/>
          <w:sz w:val="20"/>
          <w:szCs w:val="20"/>
          <w:lang w:val="en-US"/>
        </w:rPr>
      </w:pPr>
      <w:r w:rsidRPr="00002794">
        <w:rPr>
          <w:rFonts w:ascii="Arial" w:eastAsia="Times New Roman" w:hAnsi="Arial" w:cs="Arial"/>
          <w:sz w:val="20"/>
          <w:szCs w:val="20"/>
        </w:rPr>
        <w:t>Pengujian tarik dilakukan terhadap spesimen batas uji yang standar, bahan yang akan diuji mula-mula dibuat menjadi batang uji dengan bentuk sesuai dengan suatu standar. Pada bagian tengah dari batang uji merupakan bagian yang menerima tegangan. Pada bagian ini diukur panjang batang uji, yaitu bagian yang dianggap menerima pengaruh dari pembebanan, bagian inilah yang selalu diukur pada proses pengujian.</w:t>
      </w:r>
    </w:p>
    <w:p w:rsidR="00FC75CC" w:rsidRDefault="00FC75CC" w:rsidP="00002794">
      <w:pPr>
        <w:spacing w:after="0" w:line="240" w:lineRule="auto"/>
        <w:ind w:firstLine="720"/>
        <w:jc w:val="both"/>
        <w:rPr>
          <w:rFonts w:ascii="Arial" w:eastAsia="Times New Roman" w:hAnsi="Arial" w:cs="Arial"/>
          <w:sz w:val="20"/>
          <w:szCs w:val="20"/>
          <w:lang w:val="en-US"/>
        </w:rPr>
      </w:pPr>
    </w:p>
    <w:p w:rsidR="00FC75CC" w:rsidRDefault="00FC75CC" w:rsidP="00002794">
      <w:pPr>
        <w:spacing w:after="0" w:line="240" w:lineRule="auto"/>
        <w:ind w:firstLine="720"/>
        <w:jc w:val="both"/>
        <w:rPr>
          <w:rFonts w:ascii="Arial" w:eastAsia="Times New Roman" w:hAnsi="Arial" w:cs="Arial"/>
          <w:sz w:val="20"/>
          <w:szCs w:val="20"/>
          <w:lang w:val="en-US"/>
        </w:rPr>
      </w:pPr>
    </w:p>
    <w:p w:rsidR="00FC75CC" w:rsidRDefault="00FC75CC" w:rsidP="00002794">
      <w:pPr>
        <w:spacing w:after="0" w:line="240" w:lineRule="auto"/>
        <w:ind w:firstLine="720"/>
        <w:jc w:val="both"/>
        <w:rPr>
          <w:rFonts w:ascii="Arial" w:eastAsia="Times New Roman" w:hAnsi="Arial" w:cs="Arial"/>
          <w:sz w:val="20"/>
          <w:szCs w:val="20"/>
          <w:lang w:val="en-US"/>
        </w:rPr>
      </w:pPr>
    </w:p>
    <w:p w:rsidR="00FC75CC" w:rsidRDefault="00FC75CC" w:rsidP="00002794">
      <w:pPr>
        <w:spacing w:after="0" w:line="240" w:lineRule="auto"/>
        <w:ind w:firstLine="720"/>
        <w:jc w:val="both"/>
        <w:rPr>
          <w:rFonts w:ascii="Arial" w:eastAsia="Times New Roman" w:hAnsi="Arial" w:cs="Arial"/>
          <w:sz w:val="20"/>
          <w:szCs w:val="20"/>
          <w:lang w:val="en-US"/>
        </w:rPr>
      </w:pPr>
    </w:p>
    <w:p w:rsidR="00FC75CC" w:rsidRPr="00FC75CC" w:rsidRDefault="00FC75CC" w:rsidP="00002794">
      <w:pPr>
        <w:spacing w:after="0" w:line="240" w:lineRule="auto"/>
        <w:ind w:firstLine="720"/>
        <w:jc w:val="both"/>
        <w:rPr>
          <w:rFonts w:ascii="Arial" w:eastAsia="Times New Roman" w:hAnsi="Arial" w:cs="Arial"/>
          <w:sz w:val="20"/>
          <w:szCs w:val="20"/>
          <w:lang w:val="en-US"/>
        </w:rPr>
      </w:pPr>
    </w:p>
    <w:p w:rsidR="000B0A0F" w:rsidRPr="00002794" w:rsidRDefault="007D643F" w:rsidP="00002794">
      <w:pPr>
        <w:spacing w:after="0" w:line="240" w:lineRule="auto"/>
        <w:jc w:val="both"/>
        <w:rPr>
          <w:rFonts w:ascii="Arial" w:eastAsia="Times New Roman" w:hAnsi="Arial" w:cs="Arial"/>
          <w:sz w:val="20"/>
          <w:szCs w:val="20"/>
        </w:rPr>
      </w:pPr>
      <w:r w:rsidRPr="007D643F">
        <w:rPr>
          <w:rFonts w:ascii="Arial" w:eastAsia="Times New Roman" w:hAnsi="Arial" w:cs="Arial"/>
          <w:sz w:val="20"/>
          <w:szCs w:val="20"/>
        </w:rPr>
        <w:lastRenderedPageBreak/>
        <w:drawing>
          <wp:anchor distT="0" distB="0" distL="114300" distR="114300" simplePos="0" relativeHeight="251682816" behindDoc="1" locked="0" layoutInCell="1" allowOverlap="1">
            <wp:simplePos x="0" y="0"/>
            <wp:positionH relativeFrom="column">
              <wp:posOffset>133350</wp:posOffset>
            </wp:positionH>
            <wp:positionV relativeFrom="paragraph">
              <wp:posOffset>26035</wp:posOffset>
            </wp:positionV>
            <wp:extent cx="2352675" cy="1352550"/>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1352550"/>
                    </a:xfrm>
                    <a:prstGeom prst="rect">
                      <a:avLst/>
                    </a:prstGeom>
                    <a:noFill/>
                    <a:ln>
                      <a:noFill/>
                    </a:ln>
                  </pic:spPr>
                </pic:pic>
              </a:graphicData>
            </a:graphic>
          </wp:anchor>
        </w:drawing>
      </w:r>
    </w:p>
    <w:p w:rsidR="000B0A0F" w:rsidRPr="00002794" w:rsidRDefault="000B0A0F" w:rsidP="00002794">
      <w:pPr>
        <w:tabs>
          <w:tab w:val="left" w:pos="8295"/>
        </w:tabs>
        <w:spacing w:after="0" w:line="240" w:lineRule="auto"/>
        <w:jc w:val="both"/>
        <w:rPr>
          <w:rFonts w:ascii="Arial" w:eastAsia="Times New Roman" w:hAnsi="Arial" w:cs="Arial"/>
          <w:sz w:val="20"/>
          <w:szCs w:val="20"/>
        </w:rPr>
      </w:pPr>
      <w:r w:rsidRPr="00002794">
        <w:rPr>
          <w:rFonts w:ascii="Arial" w:eastAsia="Times New Roman" w:hAnsi="Arial" w:cs="Arial"/>
          <w:sz w:val="20"/>
          <w:szCs w:val="20"/>
        </w:rPr>
        <w:t xml:space="preserve">     </w:t>
      </w:r>
    </w:p>
    <w:p w:rsidR="000B0A0F" w:rsidRPr="00002794" w:rsidRDefault="000B0A0F" w:rsidP="00002794">
      <w:pPr>
        <w:spacing w:line="240" w:lineRule="auto"/>
        <w:rPr>
          <w:rFonts w:ascii="Arial" w:eastAsia="Times New Roman" w:hAnsi="Arial" w:cs="Arial"/>
          <w:sz w:val="20"/>
          <w:szCs w:val="20"/>
        </w:rPr>
      </w:pPr>
    </w:p>
    <w:p w:rsidR="006A0220" w:rsidRDefault="006A0220" w:rsidP="00002794">
      <w:pPr>
        <w:spacing w:line="240" w:lineRule="auto"/>
        <w:jc w:val="center"/>
        <w:rPr>
          <w:rFonts w:ascii="Arial" w:eastAsia="Times New Roman" w:hAnsi="Arial" w:cs="Arial"/>
          <w:sz w:val="20"/>
          <w:szCs w:val="20"/>
          <w:lang w:val="en-US"/>
        </w:rPr>
      </w:pPr>
    </w:p>
    <w:p w:rsidR="00CE0CA7" w:rsidRDefault="00CE0CA7" w:rsidP="00002794">
      <w:pPr>
        <w:spacing w:line="240" w:lineRule="auto"/>
        <w:jc w:val="center"/>
        <w:rPr>
          <w:rFonts w:ascii="Arial" w:eastAsia="Times New Roman" w:hAnsi="Arial" w:cs="Arial"/>
          <w:sz w:val="20"/>
          <w:szCs w:val="20"/>
          <w:lang w:val="en-US"/>
        </w:rPr>
      </w:pPr>
    </w:p>
    <w:p w:rsidR="007D643F" w:rsidRDefault="007D643F" w:rsidP="00002794">
      <w:pPr>
        <w:spacing w:line="240" w:lineRule="auto"/>
        <w:jc w:val="center"/>
        <w:rPr>
          <w:rFonts w:ascii="Arial" w:eastAsia="Times New Roman" w:hAnsi="Arial" w:cs="Arial"/>
          <w:sz w:val="20"/>
          <w:szCs w:val="20"/>
          <w:lang w:val="en-US"/>
        </w:rPr>
      </w:pPr>
    </w:p>
    <w:p w:rsidR="00CE0CA7" w:rsidRDefault="007D643F" w:rsidP="00FC75CC">
      <w:pPr>
        <w:pStyle w:val="NoSpacing"/>
        <w:rPr>
          <w:rFonts w:ascii="Arial" w:hAnsi="Arial" w:cs="Arial"/>
          <w:sz w:val="20"/>
          <w:szCs w:val="20"/>
          <w:lang w:val="en-US"/>
        </w:rPr>
      </w:pPr>
      <w:r w:rsidRPr="00FC75CC">
        <w:rPr>
          <w:rFonts w:ascii="Arial" w:hAnsi="Arial" w:cs="Arial"/>
          <w:b/>
          <w:sz w:val="20"/>
          <w:szCs w:val="20"/>
        </w:rPr>
        <w:t xml:space="preserve">Gambar </w:t>
      </w:r>
      <w:r w:rsidRPr="00FC75CC">
        <w:rPr>
          <w:rFonts w:ascii="Arial" w:hAnsi="Arial" w:cs="Arial"/>
          <w:b/>
          <w:sz w:val="20"/>
          <w:szCs w:val="20"/>
          <w:lang w:val="en-US"/>
        </w:rPr>
        <w:t>2.</w:t>
      </w:r>
      <w:r w:rsidRPr="00FC75CC">
        <w:rPr>
          <w:rFonts w:ascii="Arial" w:hAnsi="Arial" w:cs="Arial"/>
          <w:sz w:val="20"/>
          <w:szCs w:val="20"/>
        </w:rPr>
        <w:t xml:space="preserve"> Spesimen Uji Tarik (ASTM D </w:t>
      </w:r>
      <w:r w:rsidRPr="00FC75CC">
        <w:rPr>
          <w:rFonts w:ascii="Arial" w:hAnsi="Arial" w:cs="Arial"/>
          <w:sz w:val="20"/>
          <w:szCs w:val="20"/>
          <w:lang w:val="en-US"/>
        </w:rPr>
        <w:t>638</w:t>
      </w:r>
      <w:r w:rsidRPr="00FC75CC">
        <w:rPr>
          <w:rFonts w:ascii="Arial" w:hAnsi="Arial" w:cs="Arial"/>
          <w:sz w:val="20"/>
          <w:szCs w:val="20"/>
        </w:rPr>
        <w:t>)</w:t>
      </w:r>
    </w:p>
    <w:p w:rsidR="00FC75CC" w:rsidRPr="00FC75CC" w:rsidRDefault="00FC75CC" w:rsidP="00FC75CC">
      <w:pPr>
        <w:pStyle w:val="NoSpacing"/>
        <w:rPr>
          <w:rFonts w:ascii="Arial" w:hAnsi="Arial" w:cs="Arial"/>
          <w:sz w:val="20"/>
          <w:szCs w:val="20"/>
          <w:lang w:val="en-US"/>
        </w:rPr>
      </w:pPr>
    </w:p>
    <w:p w:rsidR="000B0A0F" w:rsidRPr="00FC75CC" w:rsidRDefault="000B0A0F" w:rsidP="00FC75CC">
      <w:pPr>
        <w:pStyle w:val="NoSpacing"/>
        <w:jc w:val="both"/>
        <w:rPr>
          <w:rFonts w:eastAsia="Calibri"/>
          <w:lang w:val="en-US"/>
        </w:rPr>
      </w:pPr>
      <w:r w:rsidRPr="00FC75CC">
        <w:rPr>
          <w:rFonts w:ascii="Arial" w:eastAsia="Calibri" w:hAnsi="Arial" w:cs="Arial"/>
          <w:sz w:val="20"/>
          <w:szCs w:val="20"/>
        </w:rPr>
        <w:t>Rumus mencari kekuatan tarik</w:t>
      </w:r>
      <w:r w:rsidR="00FC75CC">
        <w:rPr>
          <w:rFonts w:ascii="Arial" w:eastAsia="Calibri" w:hAnsi="Arial" w:cs="Arial"/>
          <w:sz w:val="20"/>
          <w:szCs w:val="20"/>
          <w:lang w:val="en-US"/>
        </w:rPr>
        <w:t xml:space="preserve"> (sugiman, 2005)</w:t>
      </w:r>
    </w:p>
    <w:p w:rsidR="000B0A0F" w:rsidRPr="007D643F" w:rsidRDefault="00052700" w:rsidP="00002794">
      <w:pPr>
        <w:spacing w:after="0" w:line="240" w:lineRule="auto"/>
        <w:jc w:val="both"/>
        <w:rPr>
          <w:rFonts w:ascii="Arial" w:eastAsia="Times New Roman" w:hAnsi="Arial" w:cs="Arial"/>
          <w:sz w:val="20"/>
          <w:szCs w:val="20"/>
          <w:lang w:val="en-US"/>
        </w:rPr>
      </w:pPr>
      <w:r w:rsidRPr="00052700">
        <w:rPr>
          <w:rFonts w:ascii="Arial" w:eastAsia="Times New Roman" w:hAnsi="Arial" w:cs="Arial"/>
          <w:position w:val="-30"/>
          <w:sz w:val="20"/>
          <w:szCs w:val="20"/>
          <w:lang w:val="sv-SE"/>
        </w:rPr>
        <w:pict>
          <v:shape id="_x0000_i1026" type="#_x0000_t75" style="width:39.75pt;height:33pt">
            <v:imagedata r:id="rId11" o:title=""/>
          </v:shape>
        </w:pict>
      </w:r>
      <w:r w:rsidR="000B0A0F" w:rsidRPr="00002794">
        <w:rPr>
          <w:rFonts w:ascii="Arial" w:eastAsia="Times New Roman" w:hAnsi="Arial" w:cs="Arial"/>
          <w:sz w:val="20"/>
          <w:szCs w:val="20"/>
          <w:lang w:val="sv-SE"/>
        </w:rPr>
        <w:t>......................</w:t>
      </w:r>
      <w:r w:rsidR="007D643F">
        <w:rPr>
          <w:rFonts w:ascii="Arial" w:eastAsia="Times New Roman" w:hAnsi="Arial" w:cs="Arial"/>
          <w:sz w:val="20"/>
          <w:szCs w:val="20"/>
          <w:lang w:val="sv-SE"/>
        </w:rPr>
        <w:t>.............................( 1 )</w:t>
      </w:r>
    </w:p>
    <w:p w:rsidR="000B0A0F" w:rsidRPr="00002794" w:rsidRDefault="000B0A0F" w:rsidP="00002794">
      <w:pPr>
        <w:tabs>
          <w:tab w:val="left" w:pos="900"/>
        </w:tabs>
        <w:spacing w:after="0" w:line="240" w:lineRule="auto"/>
        <w:rPr>
          <w:rFonts w:ascii="Arial" w:eastAsia="Times New Roman" w:hAnsi="Arial" w:cs="Arial"/>
          <w:sz w:val="20"/>
          <w:szCs w:val="20"/>
        </w:rPr>
      </w:pPr>
      <w:r w:rsidRPr="00002794">
        <w:rPr>
          <w:rFonts w:ascii="Arial" w:eastAsia="Times New Roman" w:hAnsi="Arial" w:cs="Arial"/>
          <w:sz w:val="20"/>
          <w:szCs w:val="20"/>
          <w:lang w:val="sv-SE"/>
        </w:rPr>
        <w:t>dimana :</w:t>
      </w:r>
    </w:p>
    <w:p w:rsidR="000B0A0F" w:rsidRPr="00002794" w:rsidRDefault="000B0A0F" w:rsidP="00002794">
      <w:pPr>
        <w:tabs>
          <w:tab w:val="left" w:pos="900"/>
        </w:tabs>
        <w:spacing w:after="0" w:line="240" w:lineRule="auto"/>
        <w:jc w:val="both"/>
        <w:rPr>
          <w:rFonts w:ascii="Arial" w:eastAsia="Times New Roman" w:hAnsi="Arial" w:cs="Arial"/>
          <w:sz w:val="20"/>
          <w:szCs w:val="20"/>
        </w:rPr>
      </w:pPr>
      <w:r w:rsidRPr="00002794">
        <w:rPr>
          <w:rFonts w:ascii="Arial" w:eastAsia="Times New Roman" w:hAnsi="Arial" w:cs="Arial"/>
          <w:sz w:val="20"/>
          <w:szCs w:val="20"/>
          <w:lang w:val="sv-SE"/>
        </w:rPr>
        <w:tab/>
      </w:r>
    </w:p>
    <w:p w:rsidR="000B0A0F" w:rsidRPr="00002794" w:rsidRDefault="000B0A0F" w:rsidP="00002794">
      <w:pPr>
        <w:tabs>
          <w:tab w:val="left" w:pos="900"/>
        </w:tabs>
        <w:spacing w:after="0" w:line="240" w:lineRule="auto"/>
        <w:jc w:val="both"/>
        <w:rPr>
          <w:rFonts w:ascii="Arial" w:eastAsia="Times New Roman" w:hAnsi="Arial" w:cs="Arial"/>
          <w:sz w:val="20"/>
          <w:szCs w:val="20"/>
          <w:lang w:val="sv-SE"/>
        </w:rPr>
      </w:pPr>
      <w:r w:rsidRPr="00002794">
        <w:rPr>
          <w:rFonts w:ascii="Arial" w:eastAsia="Times New Roman" w:hAnsi="Arial" w:cs="Arial"/>
          <w:sz w:val="20"/>
          <w:szCs w:val="20"/>
          <w:lang w:val="en-US"/>
        </w:rPr>
        <w:t>σ</w:t>
      </w:r>
      <w:r w:rsidRPr="00002794">
        <w:rPr>
          <w:rFonts w:ascii="Arial" w:eastAsia="Times New Roman" w:hAnsi="Arial" w:cs="Arial"/>
          <w:sz w:val="20"/>
          <w:szCs w:val="20"/>
          <w:lang w:val="sv-SE"/>
        </w:rPr>
        <w:tab/>
        <w:t>= Tegangan tarik (</w:t>
      </w:r>
      <w:r w:rsidRPr="00002794">
        <w:rPr>
          <w:rFonts w:ascii="Arial" w:eastAsia="Times New Roman" w:hAnsi="Arial" w:cs="Arial"/>
          <w:sz w:val="20"/>
          <w:szCs w:val="20"/>
        </w:rPr>
        <w:t>N</w:t>
      </w:r>
      <w:r w:rsidRPr="00002794">
        <w:rPr>
          <w:rFonts w:ascii="Arial" w:eastAsia="Times New Roman" w:hAnsi="Arial" w:cs="Arial"/>
          <w:sz w:val="20"/>
          <w:szCs w:val="20"/>
          <w:lang w:val="sv-SE"/>
        </w:rPr>
        <w:t>/mm</w:t>
      </w:r>
      <w:r w:rsidRPr="00002794">
        <w:rPr>
          <w:rFonts w:ascii="Arial" w:eastAsia="Times New Roman" w:hAnsi="Arial" w:cs="Arial"/>
          <w:sz w:val="20"/>
          <w:szCs w:val="20"/>
          <w:vertAlign w:val="superscript"/>
          <w:lang w:val="sv-SE"/>
        </w:rPr>
        <w:t>2</w:t>
      </w:r>
      <w:r w:rsidRPr="00002794">
        <w:rPr>
          <w:rFonts w:ascii="Arial" w:eastAsia="Times New Roman" w:hAnsi="Arial" w:cs="Arial"/>
          <w:sz w:val="20"/>
          <w:szCs w:val="20"/>
          <w:lang w:val="sv-SE"/>
        </w:rPr>
        <w:t>)</w:t>
      </w:r>
    </w:p>
    <w:p w:rsidR="000B0A0F" w:rsidRPr="00002794" w:rsidRDefault="000B0A0F" w:rsidP="00002794">
      <w:pPr>
        <w:tabs>
          <w:tab w:val="left" w:pos="900"/>
        </w:tabs>
        <w:spacing w:after="0" w:line="240" w:lineRule="auto"/>
        <w:jc w:val="both"/>
        <w:rPr>
          <w:rFonts w:ascii="Arial" w:eastAsia="Times New Roman" w:hAnsi="Arial" w:cs="Arial"/>
          <w:sz w:val="20"/>
          <w:szCs w:val="20"/>
          <w:lang w:val="pt-BR"/>
        </w:rPr>
      </w:pPr>
      <w:r w:rsidRPr="00002794">
        <w:rPr>
          <w:rFonts w:ascii="Arial" w:eastAsia="Times New Roman" w:hAnsi="Arial" w:cs="Arial"/>
          <w:sz w:val="20"/>
          <w:szCs w:val="20"/>
          <w:lang w:val="pt-BR"/>
        </w:rPr>
        <w:t>P</w:t>
      </w:r>
      <w:r w:rsidRPr="00002794">
        <w:rPr>
          <w:rFonts w:ascii="Arial" w:eastAsia="Times New Roman" w:hAnsi="Arial" w:cs="Arial"/>
          <w:sz w:val="20"/>
          <w:szCs w:val="20"/>
          <w:lang w:val="pt-BR"/>
        </w:rPr>
        <w:tab/>
        <w:t>= Beban tarik (</w:t>
      </w:r>
      <w:r w:rsidRPr="00002794">
        <w:rPr>
          <w:rFonts w:ascii="Arial" w:eastAsia="Times New Roman" w:hAnsi="Arial" w:cs="Arial"/>
          <w:sz w:val="20"/>
          <w:szCs w:val="20"/>
        </w:rPr>
        <w:t>N</w:t>
      </w:r>
      <w:r w:rsidRPr="00002794">
        <w:rPr>
          <w:rFonts w:ascii="Arial" w:eastAsia="Times New Roman" w:hAnsi="Arial" w:cs="Arial"/>
          <w:sz w:val="20"/>
          <w:szCs w:val="20"/>
          <w:lang w:val="pt-BR"/>
        </w:rPr>
        <w:t>)</w:t>
      </w:r>
    </w:p>
    <w:p w:rsidR="000B0A0F" w:rsidRPr="00002794" w:rsidRDefault="000B0A0F" w:rsidP="00002794">
      <w:pPr>
        <w:tabs>
          <w:tab w:val="left" w:pos="900"/>
        </w:tabs>
        <w:spacing w:after="0" w:line="240" w:lineRule="auto"/>
        <w:jc w:val="both"/>
        <w:rPr>
          <w:rFonts w:ascii="Arial" w:eastAsia="Times New Roman" w:hAnsi="Arial" w:cs="Arial"/>
          <w:sz w:val="20"/>
          <w:szCs w:val="20"/>
          <w:lang w:val="pt-BR"/>
        </w:rPr>
      </w:pPr>
      <w:r w:rsidRPr="00002794">
        <w:rPr>
          <w:rFonts w:ascii="Arial" w:eastAsia="Times New Roman" w:hAnsi="Arial" w:cs="Arial"/>
          <w:sz w:val="20"/>
          <w:szCs w:val="20"/>
          <w:lang w:val="pt-BR"/>
        </w:rPr>
        <w:t>A</w:t>
      </w:r>
      <w:r w:rsidRPr="00002794">
        <w:rPr>
          <w:rFonts w:ascii="Arial" w:eastAsia="Times New Roman" w:hAnsi="Arial" w:cs="Arial"/>
          <w:sz w:val="20"/>
          <w:szCs w:val="20"/>
          <w:vertAlign w:val="subscript"/>
          <w:lang w:val="pt-BR"/>
        </w:rPr>
        <w:softHyphen/>
      </w:r>
      <w:r w:rsidRPr="00002794">
        <w:rPr>
          <w:rFonts w:ascii="Arial" w:eastAsia="Times New Roman" w:hAnsi="Arial" w:cs="Arial"/>
          <w:sz w:val="20"/>
          <w:szCs w:val="20"/>
          <w:vertAlign w:val="subscript"/>
          <w:lang w:val="pt-BR"/>
        </w:rPr>
        <w:softHyphen/>
        <w:t>0</w:t>
      </w:r>
      <w:r w:rsidRPr="00002794">
        <w:rPr>
          <w:rFonts w:ascii="Arial" w:eastAsia="Times New Roman" w:hAnsi="Arial" w:cs="Arial"/>
          <w:sz w:val="20"/>
          <w:szCs w:val="20"/>
          <w:lang w:val="pt-BR"/>
        </w:rPr>
        <w:tab/>
        <w:t>= Luas penampang mula-mula(mm</w:t>
      </w:r>
      <w:r w:rsidRPr="00002794">
        <w:rPr>
          <w:rFonts w:ascii="Arial" w:eastAsia="Times New Roman" w:hAnsi="Arial" w:cs="Arial"/>
          <w:sz w:val="20"/>
          <w:szCs w:val="20"/>
          <w:vertAlign w:val="superscript"/>
          <w:lang w:val="pt-BR"/>
        </w:rPr>
        <w:t>2</w:t>
      </w:r>
      <w:r w:rsidRPr="00002794">
        <w:rPr>
          <w:rFonts w:ascii="Arial" w:eastAsia="Times New Roman" w:hAnsi="Arial" w:cs="Arial"/>
          <w:sz w:val="20"/>
          <w:szCs w:val="20"/>
          <w:lang w:val="pt-BR"/>
        </w:rPr>
        <w:t>)</w:t>
      </w:r>
    </w:p>
    <w:p w:rsidR="007D643F" w:rsidRDefault="007D643F" w:rsidP="007D643F">
      <w:pPr>
        <w:spacing w:line="240" w:lineRule="auto"/>
        <w:rPr>
          <w:rFonts w:ascii="Arial" w:eastAsia="Times New Roman" w:hAnsi="Arial" w:cs="Arial"/>
          <w:sz w:val="20"/>
          <w:szCs w:val="20"/>
          <w:lang w:val="en-US"/>
        </w:rPr>
      </w:pPr>
      <w:r>
        <w:rPr>
          <w:rFonts w:ascii="Arial" w:eastAsia="Times New Roman" w:hAnsi="Arial" w:cs="Arial"/>
          <w:sz w:val="20"/>
          <w:szCs w:val="20"/>
          <w:lang w:val="en-US"/>
        </w:rPr>
        <w:t>b.</w:t>
      </w:r>
      <w:r w:rsidR="000B0A0F" w:rsidRPr="00002794">
        <w:rPr>
          <w:rFonts w:ascii="Arial" w:eastAsia="Times New Roman" w:hAnsi="Arial" w:cs="Arial"/>
          <w:sz w:val="20"/>
          <w:szCs w:val="20"/>
        </w:rPr>
        <w:t xml:space="preserve"> Pengujian Bending</w:t>
      </w:r>
    </w:p>
    <w:p w:rsidR="00200077" w:rsidRDefault="000B0A0F" w:rsidP="007D643F">
      <w:pPr>
        <w:spacing w:line="240" w:lineRule="auto"/>
        <w:ind w:firstLine="720"/>
        <w:jc w:val="both"/>
        <w:rPr>
          <w:rFonts w:ascii="Arial" w:eastAsia="Times New Roman" w:hAnsi="Arial" w:cs="Arial"/>
          <w:sz w:val="20"/>
          <w:szCs w:val="20"/>
          <w:lang w:val="en-US"/>
        </w:rPr>
      </w:pPr>
      <w:r w:rsidRPr="00002794">
        <w:rPr>
          <w:rFonts w:ascii="Arial" w:eastAsia="Times New Roman" w:hAnsi="Arial" w:cs="Arial"/>
          <w:sz w:val="20"/>
          <w:szCs w:val="20"/>
          <w:lang w:val="en-US"/>
        </w:rPr>
        <w:t xml:space="preserve">Proses pembuatan spesimen dilakukan dengan proses manual </w:t>
      </w:r>
      <w:r w:rsidRPr="00002794">
        <w:rPr>
          <w:rFonts w:ascii="Arial" w:eastAsia="Times New Roman" w:hAnsi="Arial" w:cs="Arial"/>
          <w:i/>
          <w:sz w:val="20"/>
          <w:szCs w:val="20"/>
          <w:lang w:val="en-US"/>
        </w:rPr>
        <w:t xml:space="preserve">hand lay-up </w:t>
      </w:r>
      <w:r w:rsidRPr="00002794">
        <w:rPr>
          <w:rFonts w:ascii="Arial" w:eastAsia="Times New Roman" w:hAnsi="Arial" w:cs="Arial"/>
          <w:sz w:val="20"/>
          <w:szCs w:val="20"/>
          <w:lang w:val="en-US"/>
        </w:rPr>
        <w:t>yang mengacu pada standar uji yang digunakan yaitu bentuk spesimen uji Bending  berdasarkan standar ASTM D 790.</w:t>
      </w:r>
      <w:r w:rsidR="007722C4" w:rsidRPr="00002794">
        <w:rPr>
          <w:rFonts w:ascii="Arial" w:eastAsia="Times New Roman" w:hAnsi="Arial" w:cs="Arial"/>
          <w:sz w:val="20"/>
          <w:szCs w:val="20"/>
          <w:lang w:val="en-US"/>
        </w:rPr>
        <w:t xml:space="preserve"> </w:t>
      </w:r>
    </w:p>
    <w:p w:rsidR="007722C4" w:rsidRPr="00002794" w:rsidRDefault="007722C4" w:rsidP="007722C4">
      <w:pPr>
        <w:spacing w:after="0" w:line="240" w:lineRule="auto"/>
        <w:jc w:val="center"/>
        <w:rPr>
          <w:rFonts w:ascii="Arial" w:eastAsia="Times New Roman" w:hAnsi="Arial" w:cs="Arial"/>
          <w:sz w:val="20"/>
          <w:szCs w:val="20"/>
          <w:lang w:val="en-US"/>
        </w:rPr>
      </w:pPr>
      <w:r w:rsidRPr="007722C4">
        <w:rPr>
          <w:rFonts w:ascii="Arial" w:eastAsia="Times New Roman" w:hAnsi="Arial" w:cs="Arial"/>
          <w:sz w:val="20"/>
          <w:szCs w:val="20"/>
          <w:lang w:val="en-US"/>
        </w:rPr>
        <w:drawing>
          <wp:inline distT="0" distB="0" distL="0" distR="0">
            <wp:extent cx="2640965" cy="1127455"/>
            <wp:effectExtent l="19050" t="0" r="698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40965" cy="1127455"/>
                    </a:xfrm>
                    <a:prstGeom prst="rect">
                      <a:avLst/>
                    </a:prstGeom>
                    <a:noFill/>
                  </pic:spPr>
                </pic:pic>
              </a:graphicData>
            </a:graphic>
          </wp:inline>
        </w:drawing>
      </w:r>
    </w:p>
    <w:p w:rsidR="00200077" w:rsidRPr="007D643F" w:rsidRDefault="007D643F" w:rsidP="00002794">
      <w:pPr>
        <w:spacing w:after="0" w:line="240" w:lineRule="auto"/>
        <w:jc w:val="both"/>
        <w:rPr>
          <w:rFonts w:ascii="Arial" w:eastAsia="Times New Roman" w:hAnsi="Arial" w:cs="Arial"/>
          <w:sz w:val="20"/>
          <w:szCs w:val="20"/>
        </w:rPr>
      </w:pPr>
      <w:r>
        <w:rPr>
          <w:rFonts w:ascii="Arial" w:eastAsia="Times New Roman" w:hAnsi="Arial" w:cs="Arial"/>
          <w:b/>
          <w:sz w:val="20"/>
          <w:szCs w:val="20"/>
          <w:lang w:val="en-US"/>
        </w:rPr>
        <w:t xml:space="preserve">Gambar 3. </w:t>
      </w:r>
      <w:r w:rsidR="00200077" w:rsidRPr="007D643F">
        <w:rPr>
          <w:rFonts w:ascii="Arial" w:eastAsia="Times New Roman" w:hAnsi="Arial" w:cs="Arial"/>
          <w:sz w:val="20"/>
          <w:szCs w:val="20"/>
          <w:lang w:val="en-US"/>
        </w:rPr>
        <w:t xml:space="preserve">Pengujian </w:t>
      </w:r>
      <w:r w:rsidR="00200077" w:rsidRPr="007D643F">
        <w:rPr>
          <w:rFonts w:ascii="Arial" w:eastAsia="Times New Roman" w:hAnsi="Arial" w:cs="Arial"/>
          <w:i/>
          <w:sz w:val="20"/>
          <w:szCs w:val="20"/>
          <w:lang w:val="en-US"/>
        </w:rPr>
        <w:t>Three Point Bending</w:t>
      </w:r>
      <w:r w:rsidR="00200077" w:rsidRPr="007D643F">
        <w:rPr>
          <w:rFonts w:ascii="Arial" w:eastAsia="Times New Roman" w:hAnsi="Arial" w:cs="Arial"/>
          <w:sz w:val="20"/>
          <w:szCs w:val="20"/>
          <w:lang w:val="en-US"/>
        </w:rPr>
        <w:t xml:space="preserve"> komposit</w:t>
      </w:r>
    </w:p>
    <w:p w:rsidR="00200077" w:rsidRPr="00002794" w:rsidRDefault="00200077" w:rsidP="00002794">
      <w:pPr>
        <w:spacing w:after="0" w:line="240" w:lineRule="auto"/>
        <w:jc w:val="both"/>
        <w:rPr>
          <w:rFonts w:ascii="Arial" w:eastAsia="Times New Roman" w:hAnsi="Arial" w:cs="Arial"/>
          <w:sz w:val="20"/>
          <w:szCs w:val="20"/>
        </w:rPr>
      </w:pPr>
    </w:p>
    <w:p w:rsidR="00200077" w:rsidRPr="00002794" w:rsidRDefault="00200077" w:rsidP="00002794">
      <w:pPr>
        <w:tabs>
          <w:tab w:val="left" w:pos="90"/>
        </w:tabs>
        <w:spacing w:after="0" w:line="240" w:lineRule="auto"/>
        <w:ind w:firstLine="567"/>
        <w:jc w:val="both"/>
        <w:rPr>
          <w:rFonts w:ascii="Arial" w:eastAsia="Times New Roman" w:hAnsi="Arial" w:cs="Arial"/>
          <w:color w:val="000000"/>
          <w:sz w:val="20"/>
          <w:szCs w:val="20"/>
        </w:rPr>
      </w:pPr>
      <w:r w:rsidRPr="00002794">
        <w:rPr>
          <w:rFonts w:ascii="Arial" w:eastAsia="Times New Roman" w:hAnsi="Arial" w:cs="Arial"/>
          <w:color w:val="000000"/>
          <w:sz w:val="20"/>
          <w:szCs w:val="20"/>
        </w:rPr>
        <w:t>Pada material yang homogen pengujian batang sederhana dengan dua titik dudukan dan pembebanan pada tengah-tengah batang uji (</w:t>
      </w:r>
      <w:r w:rsidRPr="00002794">
        <w:rPr>
          <w:rFonts w:ascii="Arial" w:eastAsia="Times New Roman" w:hAnsi="Arial" w:cs="Arial"/>
          <w:i/>
          <w:iCs/>
          <w:color w:val="000000"/>
          <w:sz w:val="20"/>
          <w:szCs w:val="20"/>
        </w:rPr>
        <w:t>three point bending</w:t>
      </w:r>
      <w:r w:rsidRPr="00002794">
        <w:rPr>
          <w:rFonts w:ascii="Arial" w:eastAsia="Times New Roman" w:hAnsi="Arial" w:cs="Arial"/>
          <w:color w:val="000000"/>
          <w:sz w:val="20"/>
          <w:szCs w:val="20"/>
        </w:rPr>
        <w:t>), maka tegangan maksimum dapat dihitung dengan persamaan berikut (ASTM D 790)</w:t>
      </w:r>
    </w:p>
    <w:p w:rsidR="00200077" w:rsidRPr="00002794" w:rsidRDefault="00200077" w:rsidP="00002794">
      <w:pPr>
        <w:tabs>
          <w:tab w:val="left" w:pos="90"/>
        </w:tabs>
        <w:spacing w:after="0" w:line="240" w:lineRule="auto"/>
        <w:ind w:firstLine="567"/>
        <w:jc w:val="both"/>
        <w:rPr>
          <w:rFonts w:ascii="Arial" w:eastAsia="Times New Roman" w:hAnsi="Arial" w:cs="Arial"/>
          <w:color w:val="000000"/>
          <w:sz w:val="20"/>
          <w:szCs w:val="20"/>
        </w:rPr>
      </w:pPr>
    </w:p>
    <w:p w:rsidR="00200077" w:rsidRPr="00002794" w:rsidRDefault="007722C4" w:rsidP="00002794">
      <w:pPr>
        <w:widowControl w:val="0"/>
        <w:tabs>
          <w:tab w:val="left" w:pos="3773"/>
          <w:tab w:val="left" w:pos="4653"/>
        </w:tabs>
        <w:autoSpaceDE w:val="0"/>
        <w:autoSpaceDN w:val="0"/>
        <w:adjustRightInd w:val="0"/>
        <w:spacing w:after="0" w:line="240" w:lineRule="auto"/>
        <w:jc w:val="both"/>
        <w:rPr>
          <w:rFonts w:ascii="Arial" w:eastAsia="Times New Roman" w:hAnsi="Arial" w:cs="Arial"/>
          <w:color w:val="000000"/>
          <w:sz w:val="20"/>
          <w:szCs w:val="20"/>
          <w:vertAlign w:val="subscript"/>
        </w:rPr>
      </w:pPr>
      <w:r w:rsidRPr="00052700">
        <w:rPr>
          <w:rFonts w:ascii="Arial" w:eastAsia="Times New Roman" w:hAnsi="Arial" w:cs="Arial"/>
          <w:noProof/>
          <w:sz w:val="20"/>
          <w:szCs w:val="20"/>
          <w:lang w:eastAsia="id-ID"/>
        </w:rPr>
        <w:pict>
          <v:line id="Straight Connector 48" o:spid="_x0000_s1056" style="position:absolute;left:0;text-align:left;z-index:251679744;visibility:visible" from="15.5pt,9.85pt" to="2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" strokeweight="3pt">
            <v:stroke linestyle="thinThin"/>
          </v:line>
        </w:pict>
      </w:r>
      <w:r w:rsidR="00052700" w:rsidRPr="00052700">
        <w:rPr>
          <w:rFonts w:ascii="Arial" w:eastAsia="Times New Roman" w:hAnsi="Arial" w:cs="Arial"/>
          <w:noProof/>
          <w:sz w:val="20"/>
          <w:szCs w:val="20"/>
          <w:lang w:eastAsia="id-ID"/>
        </w:rPr>
        <w:pict>
          <v:rect id="Rectangle 50" o:spid="_x0000_s1055" style="position:absolute;left:0;text-align:left;margin-left:77.9pt;margin-top:3.65pt;width:124.35pt;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" stroked="f">
            <v:textbox style="mso-next-textbox:#Rectangle 50">
              <w:txbxContent>
                <w:p w:rsidR="00280F2F" w:rsidRPr="00DC55B3" w:rsidRDefault="00280F2F" w:rsidP="00200077">
                  <w:pPr>
                    <w:rPr>
                      <w:rFonts w:ascii="Arial" w:hAnsi="Arial" w:cs="Arial"/>
                      <w:color w:val="000000"/>
                      <w:sz w:val="20"/>
                      <w:szCs w:val="20"/>
                    </w:rPr>
                  </w:pPr>
                  <w:r w:rsidRPr="00DC55B3">
                    <w:rPr>
                      <w:rFonts w:ascii="Arial" w:hAnsi="Arial" w:cs="Arial"/>
                      <w:color w:val="000000"/>
                      <w:sz w:val="20"/>
                      <w:szCs w:val="20"/>
                    </w:rPr>
                    <w:t>……</w:t>
                  </w:r>
                  <w:r w:rsidR="007D643F">
                    <w:rPr>
                      <w:rFonts w:ascii="Arial" w:hAnsi="Arial" w:cs="Arial"/>
                      <w:color w:val="000000"/>
                      <w:sz w:val="20"/>
                      <w:szCs w:val="20"/>
                    </w:rPr>
                    <w:t>....................... (</w:t>
                  </w:r>
                  <w:r w:rsidR="007D643F">
                    <w:rPr>
                      <w:rFonts w:ascii="Arial" w:hAnsi="Arial" w:cs="Arial"/>
                      <w:color w:val="000000"/>
                      <w:sz w:val="20"/>
                      <w:szCs w:val="20"/>
                      <w:lang w:val="en-US"/>
                    </w:rPr>
                    <w:t>2</w:t>
                  </w:r>
                  <w:r w:rsidRPr="00DC55B3">
                    <w:rPr>
                      <w:rFonts w:ascii="Arial" w:hAnsi="Arial" w:cs="Arial"/>
                      <w:color w:val="000000"/>
                      <w:sz w:val="20"/>
                      <w:szCs w:val="20"/>
                    </w:rPr>
                    <w:t>)</w:t>
                  </w:r>
                </w:p>
              </w:txbxContent>
            </v:textbox>
          </v:rect>
        </w:pict>
      </w:r>
      <w:r w:rsidR="00200077" w:rsidRPr="00002794">
        <w:rPr>
          <w:rFonts w:ascii="Arial" w:eastAsia="Times New Roman" w:hAnsi="Arial" w:cs="Arial"/>
          <w:sz w:val="20"/>
          <w:szCs w:val="20"/>
          <w:lang w:val="en-US"/>
        </w:rPr>
        <w:t>σ</w:t>
      </w:r>
      <w:r w:rsidR="00200077" w:rsidRPr="00002794">
        <w:rPr>
          <w:rFonts w:ascii="Arial" w:eastAsia="Times New Roman" w:hAnsi="Arial" w:cs="Arial"/>
          <w:sz w:val="20"/>
          <w:szCs w:val="20"/>
          <w:lang w:val="sv-SE"/>
        </w:rPr>
        <w:t>b</w:t>
      </w:r>
      <w:r w:rsidR="00200077" w:rsidRPr="00002794">
        <w:rPr>
          <w:rFonts w:ascii="Arial" w:eastAsia="Times New Roman" w:hAnsi="Arial" w:cs="Arial"/>
          <w:sz w:val="20"/>
          <w:szCs w:val="20"/>
        </w:rPr>
        <w:t xml:space="preserve">     </w:t>
      </w:r>
      <w:r>
        <w:rPr>
          <w:rFonts w:ascii="Arial" w:eastAsia="Times New Roman" w:hAnsi="Arial" w:cs="Arial"/>
          <w:sz w:val="20"/>
          <w:szCs w:val="20"/>
          <w:lang w:val="en-US"/>
        </w:rPr>
        <w:t xml:space="preserve">   </w:t>
      </w:r>
      <w:r w:rsidR="00200077" w:rsidRPr="00002794">
        <w:rPr>
          <w:rFonts w:ascii="Arial" w:eastAsia="Times New Roman" w:hAnsi="Arial" w:cs="Arial"/>
          <w:sz w:val="20"/>
          <w:szCs w:val="20"/>
        </w:rPr>
        <w:t>3PL</w:t>
      </w:r>
    </w:p>
    <w:p w:rsidR="00200077" w:rsidRPr="00002794" w:rsidRDefault="007722C4" w:rsidP="00002794">
      <w:pPr>
        <w:tabs>
          <w:tab w:val="left" w:pos="2160"/>
        </w:tabs>
        <w:spacing w:after="0" w:line="240" w:lineRule="auto"/>
        <w:ind w:firstLine="720"/>
        <w:jc w:val="both"/>
        <w:rPr>
          <w:rFonts w:ascii="Arial" w:eastAsia="Times New Roman" w:hAnsi="Arial" w:cs="Arial"/>
          <w:sz w:val="20"/>
          <w:szCs w:val="20"/>
        </w:rPr>
      </w:pPr>
      <w:r w:rsidRPr="00052700">
        <w:rPr>
          <w:rFonts w:ascii="Arial" w:eastAsia="Times New Roman" w:hAnsi="Arial" w:cs="Arial"/>
          <w:noProof/>
          <w:sz w:val="20"/>
          <w:szCs w:val="20"/>
          <w:lang w:eastAsia="id-ID"/>
        </w:rPr>
        <w:pict>
          <v:line id="Straight Connector 49" o:spid="_x0000_s1057" style="position:absolute;left:0;text-align:left;z-index:251680768;visibility:visible" from="34.9pt,0" to="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" strokeweight="1.5pt"/>
        </w:pict>
      </w:r>
      <w:r w:rsidR="00200077" w:rsidRPr="00002794">
        <w:rPr>
          <w:rFonts w:ascii="Arial" w:eastAsia="Times New Roman" w:hAnsi="Arial" w:cs="Arial"/>
          <w:sz w:val="20"/>
          <w:szCs w:val="20"/>
        </w:rPr>
        <w:t>2b</w:t>
      </w:r>
      <w:r w:rsidR="00200077" w:rsidRPr="00002794">
        <w:rPr>
          <w:rFonts w:ascii="Arial" w:eastAsia="Times New Roman" w:hAnsi="Arial" w:cs="Arial"/>
          <w:sz w:val="20"/>
          <w:szCs w:val="20"/>
          <w:lang w:val="en-US"/>
        </w:rPr>
        <w:t>d</w:t>
      </w:r>
      <w:r w:rsidR="00200077" w:rsidRPr="00002794">
        <w:rPr>
          <w:rFonts w:ascii="Arial" w:eastAsia="Times New Roman" w:hAnsi="Arial" w:cs="Arial"/>
          <w:b/>
          <w:sz w:val="20"/>
          <w:szCs w:val="20"/>
        </w:rPr>
        <w:t>²</w:t>
      </w:r>
    </w:p>
    <w:p w:rsidR="007722C4" w:rsidRDefault="007722C4" w:rsidP="00002794">
      <w:pPr>
        <w:widowControl w:val="0"/>
        <w:autoSpaceDE w:val="0"/>
        <w:autoSpaceDN w:val="0"/>
        <w:adjustRightInd w:val="0"/>
        <w:spacing w:after="0" w:line="240" w:lineRule="auto"/>
        <w:rPr>
          <w:rFonts w:ascii="Arial" w:eastAsia="Times New Roman" w:hAnsi="Arial" w:cs="Arial"/>
          <w:color w:val="000000"/>
          <w:sz w:val="20"/>
          <w:szCs w:val="20"/>
          <w:lang w:val="en-US"/>
        </w:rPr>
      </w:pPr>
    </w:p>
    <w:p w:rsidR="00200077" w:rsidRPr="00002794" w:rsidRDefault="00200077" w:rsidP="00002794">
      <w:pPr>
        <w:widowControl w:val="0"/>
        <w:autoSpaceDE w:val="0"/>
        <w:autoSpaceDN w:val="0"/>
        <w:adjustRightInd w:val="0"/>
        <w:spacing w:after="0" w:line="240" w:lineRule="auto"/>
        <w:rPr>
          <w:rFonts w:ascii="Arial" w:eastAsia="Times New Roman" w:hAnsi="Arial" w:cs="Arial"/>
          <w:color w:val="000000"/>
          <w:sz w:val="20"/>
          <w:szCs w:val="20"/>
        </w:rPr>
      </w:pPr>
      <w:r w:rsidRPr="00002794">
        <w:rPr>
          <w:rFonts w:ascii="Arial" w:eastAsia="Times New Roman" w:hAnsi="Arial" w:cs="Arial"/>
          <w:color w:val="000000"/>
          <w:sz w:val="20"/>
          <w:szCs w:val="20"/>
        </w:rPr>
        <w:t>Keterangan:</w:t>
      </w:r>
    </w:p>
    <w:p w:rsidR="00200077" w:rsidRPr="00002794" w:rsidRDefault="00200077" w:rsidP="00002794">
      <w:pPr>
        <w:widowControl w:val="0"/>
        <w:autoSpaceDE w:val="0"/>
        <w:autoSpaceDN w:val="0"/>
        <w:adjustRightInd w:val="0"/>
        <w:spacing w:after="0" w:line="240" w:lineRule="auto"/>
        <w:ind w:left="456"/>
        <w:rPr>
          <w:rFonts w:ascii="Arial" w:eastAsia="Times New Roman" w:hAnsi="Arial" w:cs="Arial"/>
          <w:color w:val="000000"/>
          <w:sz w:val="20"/>
          <w:szCs w:val="20"/>
        </w:rPr>
      </w:pPr>
      <w:r w:rsidRPr="00002794">
        <w:rPr>
          <w:rFonts w:ascii="Arial" w:eastAsia="Times New Roman" w:hAnsi="Arial" w:cs="Arial"/>
          <w:color w:val="000000"/>
          <w:sz w:val="20"/>
          <w:szCs w:val="20"/>
          <w:lang w:val="en-US"/>
        </w:rPr>
        <w:t>σ</w:t>
      </w:r>
      <w:r w:rsidRPr="00002794">
        <w:rPr>
          <w:rFonts w:ascii="Arial" w:eastAsia="Times New Roman" w:hAnsi="Arial" w:cs="Arial"/>
          <w:color w:val="000000"/>
          <w:sz w:val="20"/>
          <w:szCs w:val="20"/>
        </w:rPr>
        <w:t xml:space="preserve"> = Kekuatan </w:t>
      </w:r>
      <w:r w:rsidRPr="00002794">
        <w:rPr>
          <w:rFonts w:ascii="Arial" w:eastAsia="Times New Roman" w:hAnsi="Arial" w:cs="Arial"/>
          <w:i/>
          <w:iCs/>
          <w:color w:val="000000"/>
          <w:sz w:val="20"/>
          <w:szCs w:val="20"/>
        </w:rPr>
        <w:t>bending,</w:t>
      </w:r>
      <w:r w:rsidRPr="00002794">
        <w:rPr>
          <w:rFonts w:ascii="Arial" w:eastAsia="Times New Roman" w:hAnsi="Arial" w:cs="Arial"/>
          <w:color w:val="000000"/>
          <w:sz w:val="20"/>
          <w:szCs w:val="20"/>
        </w:rPr>
        <w:t xml:space="preserve"> Mpa</w:t>
      </w:r>
    </w:p>
    <w:p w:rsidR="00200077" w:rsidRPr="00002794" w:rsidRDefault="00200077" w:rsidP="00002794">
      <w:pPr>
        <w:widowControl w:val="0"/>
        <w:autoSpaceDE w:val="0"/>
        <w:autoSpaceDN w:val="0"/>
        <w:adjustRightInd w:val="0"/>
        <w:spacing w:after="0" w:line="240" w:lineRule="auto"/>
        <w:ind w:left="456"/>
        <w:rPr>
          <w:rFonts w:ascii="Arial" w:eastAsia="Times New Roman" w:hAnsi="Arial" w:cs="Arial"/>
          <w:color w:val="000000"/>
          <w:sz w:val="20"/>
          <w:szCs w:val="20"/>
        </w:rPr>
      </w:pPr>
      <w:r w:rsidRPr="00002794">
        <w:rPr>
          <w:rFonts w:ascii="Arial" w:eastAsia="Times New Roman" w:hAnsi="Arial" w:cs="Arial"/>
          <w:color w:val="000000"/>
          <w:sz w:val="20"/>
          <w:szCs w:val="20"/>
          <w:lang w:val="en-US"/>
        </w:rPr>
        <w:t>d</w:t>
      </w:r>
      <w:r w:rsidRPr="00002794">
        <w:rPr>
          <w:rFonts w:ascii="Arial" w:eastAsia="Times New Roman" w:hAnsi="Arial" w:cs="Arial"/>
          <w:color w:val="000000"/>
          <w:sz w:val="20"/>
          <w:szCs w:val="20"/>
        </w:rPr>
        <w:t xml:space="preserve"> = tebal batang uji, mm</w:t>
      </w:r>
    </w:p>
    <w:p w:rsidR="00200077" w:rsidRPr="00002794" w:rsidRDefault="00200077" w:rsidP="00002794">
      <w:pPr>
        <w:widowControl w:val="0"/>
        <w:autoSpaceDE w:val="0"/>
        <w:autoSpaceDN w:val="0"/>
        <w:adjustRightInd w:val="0"/>
        <w:spacing w:after="0" w:line="240" w:lineRule="auto"/>
        <w:ind w:firstLine="456"/>
        <w:rPr>
          <w:rFonts w:ascii="Arial" w:eastAsia="Times New Roman" w:hAnsi="Arial" w:cs="Arial"/>
          <w:color w:val="000000"/>
          <w:sz w:val="20"/>
          <w:szCs w:val="20"/>
        </w:rPr>
      </w:pPr>
      <w:r w:rsidRPr="00002794">
        <w:rPr>
          <w:rFonts w:ascii="Arial" w:eastAsia="Times New Roman" w:hAnsi="Arial" w:cs="Arial"/>
          <w:color w:val="000000"/>
          <w:sz w:val="20"/>
          <w:szCs w:val="20"/>
        </w:rPr>
        <w:t>P = Beban, N</w:t>
      </w:r>
    </w:p>
    <w:p w:rsidR="00200077" w:rsidRPr="00002794" w:rsidRDefault="00200077" w:rsidP="00002794">
      <w:pPr>
        <w:widowControl w:val="0"/>
        <w:autoSpaceDE w:val="0"/>
        <w:autoSpaceDN w:val="0"/>
        <w:adjustRightInd w:val="0"/>
        <w:spacing w:after="0" w:line="240" w:lineRule="auto"/>
        <w:ind w:firstLine="456"/>
        <w:rPr>
          <w:rFonts w:ascii="Arial" w:eastAsia="Times New Roman" w:hAnsi="Arial" w:cs="Arial"/>
          <w:color w:val="000000"/>
          <w:sz w:val="20"/>
          <w:szCs w:val="20"/>
        </w:rPr>
      </w:pPr>
      <w:r w:rsidRPr="00002794">
        <w:rPr>
          <w:rFonts w:ascii="Arial" w:eastAsia="Times New Roman" w:hAnsi="Arial" w:cs="Arial"/>
          <w:color w:val="000000"/>
          <w:sz w:val="20"/>
          <w:szCs w:val="20"/>
        </w:rPr>
        <w:t>L = Panjang span, mm</w:t>
      </w:r>
    </w:p>
    <w:p w:rsidR="00200077" w:rsidRDefault="00200077" w:rsidP="00002794">
      <w:pPr>
        <w:widowControl w:val="0"/>
        <w:autoSpaceDE w:val="0"/>
        <w:autoSpaceDN w:val="0"/>
        <w:adjustRightInd w:val="0"/>
        <w:spacing w:after="0" w:line="240" w:lineRule="auto"/>
        <w:ind w:firstLine="456"/>
        <w:rPr>
          <w:rFonts w:ascii="Arial" w:eastAsia="Times New Roman" w:hAnsi="Arial" w:cs="Arial"/>
          <w:color w:val="000000"/>
          <w:sz w:val="20"/>
          <w:szCs w:val="20"/>
          <w:lang w:val="sv-SE"/>
        </w:rPr>
      </w:pPr>
      <w:r w:rsidRPr="00002794">
        <w:rPr>
          <w:rFonts w:ascii="Arial" w:eastAsia="Times New Roman" w:hAnsi="Arial" w:cs="Arial"/>
          <w:color w:val="000000"/>
          <w:sz w:val="20"/>
          <w:szCs w:val="20"/>
          <w:lang w:val="sv-SE"/>
        </w:rPr>
        <w:t>b = lebar batang uji, mm</w:t>
      </w:r>
    </w:p>
    <w:p w:rsidR="00FC75CC" w:rsidRDefault="00FC75CC" w:rsidP="00002794">
      <w:pPr>
        <w:widowControl w:val="0"/>
        <w:autoSpaceDE w:val="0"/>
        <w:autoSpaceDN w:val="0"/>
        <w:adjustRightInd w:val="0"/>
        <w:spacing w:after="0" w:line="240" w:lineRule="auto"/>
        <w:ind w:firstLine="456"/>
        <w:rPr>
          <w:rFonts w:ascii="Arial" w:eastAsia="Times New Roman" w:hAnsi="Arial" w:cs="Arial"/>
          <w:color w:val="000000"/>
          <w:sz w:val="20"/>
          <w:szCs w:val="20"/>
          <w:lang w:val="sv-SE"/>
        </w:rPr>
      </w:pPr>
    </w:p>
    <w:p w:rsidR="00FC75CC" w:rsidRDefault="00FC75CC" w:rsidP="00002794">
      <w:pPr>
        <w:widowControl w:val="0"/>
        <w:autoSpaceDE w:val="0"/>
        <w:autoSpaceDN w:val="0"/>
        <w:adjustRightInd w:val="0"/>
        <w:spacing w:after="0" w:line="240" w:lineRule="auto"/>
        <w:ind w:firstLine="456"/>
        <w:rPr>
          <w:rFonts w:ascii="Arial" w:eastAsia="Times New Roman" w:hAnsi="Arial" w:cs="Arial"/>
          <w:color w:val="000000"/>
          <w:sz w:val="20"/>
          <w:szCs w:val="20"/>
          <w:lang w:val="sv-SE"/>
        </w:rPr>
      </w:pPr>
    </w:p>
    <w:p w:rsidR="00FC75CC" w:rsidRPr="00002794" w:rsidRDefault="00FC75CC" w:rsidP="00002794">
      <w:pPr>
        <w:widowControl w:val="0"/>
        <w:autoSpaceDE w:val="0"/>
        <w:autoSpaceDN w:val="0"/>
        <w:adjustRightInd w:val="0"/>
        <w:spacing w:after="0" w:line="240" w:lineRule="auto"/>
        <w:ind w:firstLine="456"/>
        <w:rPr>
          <w:rFonts w:ascii="Arial" w:eastAsia="Times New Roman" w:hAnsi="Arial" w:cs="Arial"/>
          <w:color w:val="000000"/>
          <w:sz w:val="20"/>
          <w:szCs w:val="20"/>
        </w:rPr>
      </w:pPr>
    </w:p>
    <w:p w:rsidR="00200077" w:rsidRPr="00002794" w:rsidRDefault="00200077" w:rsidP="00002794">
      <w:pPr>
        <w:widowControl w:val="0"/>
        <w:autoSpaceDE w:val="0"/>
        <w:autoSpaceDN w:val="0"/>
        <w:adjustRightInd w:val="0"/>
        <w:spacing w:after="0" w:line="240" w:lineRule="auto"/>
        <w:ind w:firstLine="456"/>
        <w:rPr>
          <w:rFonts w:ascii="Arial" w:eastAsia="Times New Roman" w:hAnsi="Arial" w:cs="Arial"/>
          <w:color w:val="000000"/>
          <w:sz w:val="20"/>
          <w:szCs w:val="20"/>
        </w:rPr>
      </w:pPr>
    </w:p>
    <w:p w:rsidR="00200077" w:rsidRPr="00002794" w:rsidRDefault="00200077" w:rsidP="00002794">
      <w:pPr>
        <w:widowControl w:val="0"/>
        <w:autoSpaceDE w:val="0"/>
        <w:autoSpaceDN w:val="0"/>
        <w:adjustRightInd w:val="0"/>
        <w:spacing w:after="0" w:line="240" w:lineRule="auto"/>
        <w:rPr>
          <w:rFonts w:ascii="Arial" w:eastAsia="Times New Roman" w:hAnsi="Arial" w:cs="Arial"/>
          <w:b/>
          <w:color w:val="000000"/>
          <w:sz w:val="20"/>
          <w:szCs w:val="20"/>
        </w:rPr>
      </w:pPr>
      <w:r w:rsidRPr="00002794">
        <w:rPr>
          <w:rFonts w:ascii="Arial" w:eastAsia="Times New Roman" w:hAnsi="Arial" w:cs="Arial"/>
          <w:b/>
          <w:color w:val="000000"/>
          <w:sz w:val="20"/>
          <w:szCs w:val="20"/>
        </w:rPr>
        <w:lastRenderedPageBreak/>
        <w:t>Hasil dan pembahasan</w:t>
      </w:r>
    </w:p>
    <w:p w:rsidR="00200077" w:rsidRPr="00002794" w:rsidRDefault="00200077" w:rsidP="00002794">
      <w:pPr>
        <w:widowControl w:val="0"/>
        <w:autoSpaceDE w:val="0"/>
        <w:autoSpaceDN w:val="0"/>
        <w:adjustRightInd w:val="0"/>
        <w:spacing w:after="0" w:line="240" w:lineRule="auto"/>
        <w:rPr>
          <w:rFonts w:ascii="Arial" w:eastAsia="Times New Roman" w:hAnsi="Arial" w:cs="Arial"/>
          <w:color w:val="000000"/>
          <w:sz w:val="20"/>
          <w:szCs w:val="20"/>
        </w:rPr>
      </w:pPr>
      <w:r w:rsidRPr="00002794">
        <w:rPr>
          <w:rFonts w:ascii="Arial" w:eastAsia="Times New Roman" w:hAnsi="Arial" w:cs="Arial"/>
          <w:b/>
          <w:color w:val="000000"/>
          <w:sz w:val="20"/>
          <w:szCs w:val="20"/>
        </w:rPr>
        <w:t xml:space="preserve">   a.</w:t>
      </w:r>
      <w:r w:rsidRPr="00002794">
        <w:rPr>
          <w:rFonts w:ascii="Arial" w:eastAsia="Times New Roman" w:hAnsi="Arial" w:cs="Arial"/>
          <w:color w:val="000000"/>
          <w:sz w:val="20"/>
          <w:szCs w:val="20"/>
        </w:rPr>
        <w:t>Kekuatan Tarik</w:t>
      </w:r>
    </w:p>
    <w:p w:rsidR="007722C4" w:rsidRPr="007722C4" w:rsidRDefault="00200077" w:rsidP="007722C4">
      <w:pPr>
        <w:spacing w:after="0" w:line="240" w:lineRule="auto"/>
        <w:ind w:firstLine="720"/>
        <w:jc w:val="both"/>
        <w:rPr>
          <w:rFonts w:ascii="Arial" w:eastAsia="Times New Roman" w:hAnsi="Arial" w:cs="Arial"/>
          <w:sz w:val="20"/>
          <w:szCs w:val="20"/>
          <w:lang w:val="en-US"/>
        </w:rPr>
      </w:pPr>
      <w:r w:rsidRPr="00002794">
        <w:rPr>
          <w:rFonts w:ascii="Arial" w:eastAsia="Times New Roman" w:hAnsi="Arial" w:cs="Arial"/>
          <w:sz w:val="20"/>
          <w:szCs w:val="20"/>
          <w:lang w:val="es-ES"/>
        </w:rPr>
        <w:t xml:space="preserve">Pengujian kekuatan </w:t>
      </w:r>
      <w:r w:rsidRPr="00002794">
        <w:rPr>
          <w:rFonts w:ascii="Arial" w:eastAsia="Times New Roman" w:hAnsi="Arial" w:cs="Arial"/>
          <w:sz w:val="20"/>
          <w:szCs w:val="20"/>
        </w:rPr>
        <w:t>tarik</w:t>
      </w:r>
      <w:r w:rsidRPr="00002794">
        <w:rPr>
          <w:rFonts w:ascii="Arial" w:eastAsia="Times New Roman" w:hAnsi="Arial" w:cs="Arial"/>
          <w:sz w:val="20"/>
          <w:szCs w:val="20"/>
          <w:lang w:val="es-ES"/>
        </w:rPr>
        <w:t xml:space="preserve"> dilakukan </w:t>
      </w:r>
      <w:r w:rsidRPr="00002794">
        <w:rPr>
          <w:rFonts w:ascii="Arial" w:eastAsia="Times New Roman" w:hAnsi="Arial" w:cs="Arial"/>
          <w:sz w:val="20"/>
          <w:szCs w:val="20"/>
        </w:rPr>
        <w:t>di</w:t>
      </w:r>
      <w:r w:rsidRPr="00002794">
        <w:rPr>
          <w:rFonts w:ascii="Arial" w:eastAsia="Times New Roman" w:hAnsi="Arial" w:cs="Arial"/>
          <w:sz w:val="20"/>
          <w:szCs w:val="20"/>
          <w:lang w:val="es-ES"/>
        </w:rPr>
        <w:t xml:space="preserve"> Laborator</w:t>
      </w:r>
      <w:r w:rsidRPr="00002794">
        <w:rPr>
          <w:rFonts w:ascii="Arial" w:eastAsia="Times New Roman" w:hAnsi="Arial" w:cs="Arial"/>
          <w:sz w:val="20"/>
          <w:szCs w:val="20"/>
        </w:rPr>
        <w:t>ium</w:t>
      </w:r>
      <w:r w:rsidRPr="00002794">
        <w:rPr>
          <w:rFonts w:ascii="Arial" w:eastAsia="Times New Roman" w:hAnsi="Arial" w:cs="Arial"/>
          <w:sz w:val="20"/>
          <w:szCs w:val="20"/>
          <w:lang w:val="es-ES"/>
        </w:rPr>
        <w:t xml:space="preserve"> Teknik Mesin Fakultas Teknik Universitas </w:t>
      </w:r>
      <w:r w:rsidRPr="00002794">
        <w:rPr>
          <w:rFonts w:ascii="Arial" w:eastAsia="Times New Roman" w:hAnsi="Arial" w:cs="Arial"/>
          <w:sz w:val="20"/>
          <w:szCs w:val="20"/>
          <w:lang w:val="en-US"/>
        </w:rPr>
        <w:t>Mataram</w:t>
      </w:r>
      <w:r w:rsidRPr="00002794">
        <w:rPr>
          <w:rFonts w:ascii="Arial" w:eastAsia="Times New Roman" w:hAnsi="Arial" w:cs="Arial"/>
          <w:sz w:val="20"/>
          <w:szCs w:val="20"/>
          <w:lang w:val="es-ES"/>
        </w:rPr>
        <w:t xml:space="preserve">. Uji </w:t>
      </w:r>
      <w:r w:rsidRPr="00002794">
        <w:rPr>
          <w:rFonts w:ascii="Arial" w:eastAsia="Times New Roman" w:hAnsi="Arial" w:cs="Arial"/>
          <w:sz w:val="20"/>
          <w:szCs w:val="20"/>
        </w:rPr>
        <w:t>tarik</w:t>
      </w:r>
      <w:r w:rsidRPr="00002794">
        <w:rPr>
          <w:rFonts w:ascii="Arial" w:eastAsia="Times New Roman" w:hAnsi="Arial" w:cs="Arial"/>
          <w:sz w:val="20"/>
          <w:szCs w:val="20"/>
          <w:lang w:val="es-ES"/>
        </w:rPr>
        <w:t xml:space="preserve"> dilakukan dengan tujuan untuk mengetahui besar</w:t>
      </w:r>
      <w:r w:rsidRPr="00002794">
        <w:rPr>
          <w:rFonts w:ascii="Arial" w:eastAsia="Times New Roman" w:hAnsi="Arial" w:cs="Arial"/>
          <w:sz w:val="20"/>
          <w:szCs w:val="20"/>
        </w:rPr>
        <w:t xml:space="preserve">nyakekuatan tarik komposit dengan </w:t>
      </w:r>
      <w:r w:rsidRPr="00002794">
        <w:rPr>
          <w:rFonts w:ascii="Arial" w:eastAsia="Times New Roman" w:hAnsi="Arial" w:cs="Arial"/>
          <w:sz w:val="20"/>
          <w:szCs w:val="20"/>
          <w:lang w:val="es-ES"/>
        </w:rPr>
        <w:t>variasi komposisi</w:t>
      </w:r>
      <w:r w:rsidRPr="00002794">
        <w:rPr>
          <w:rFonts w:ascii="Arial" w:eastAsia="Times New Roman" w:hAnsi="Arial" w:cs="Arial"/>
          <w:sz w:val="20"/>
          <w:szCs w:val="20"/>
        </w:rPr>
        <w:t xml:space="preserve"> serat batan</w:t>
      </w:r>
      <w:r w:rsidRPr="00002794">
        <w:rPr>
          <w:rFonts w:ascii="Arial" w:eastAsia="Times New Roman" w:hAnsi="Arial" w:cs="Arial"/>
          <w:sz w:val="20"/>
          <w:szCs w:val="20"/>
          <w:lang w:val="en-US"/>
        </w:rPr>
        <w:t>g kedelai</w:t>
      </w:r>
      <w:r w:rsidRPr="00002794">
        <w:rPr>
          <w:rFonts w:ascii="Arial" w:eastAsia="Times New Roman" w:hAnsi="Arial" w:cs="Arial"/>
          <w:sz w:val="20"/>
          <w:szCs w:val="20"/>
        </w:rPr>
        <w:t xml:space="preserve"> dan variasi </w:t>
      </w:r>
      <w:r w:rsidRPr="00002794">
        <w:rPr>
          <w:rFonts w:ascii="Arial" w:eastAsia="Times New Roman" w:hAnsi="Arial" w:cs="Arial"/>
          <w:sz w:val="20"/>
          <w:szCs w:val="20"/>
          <w:lang w:val="en-US"/>
        </w:rPr>
        <w:t>arah</w:t>
      </w:r>
      <w:r w:rsidRPr="00002794">
        <w:rPr>
          <w:rFonts w:ascii="Arial" w:eastAsia="Times New Roman" w:hAnsi="Arial" w:cs="Arial"/>
          <w:sz w:val="20"/>
          <w:szCs w:val="20"/>
        </w:rPr>
        <w:t xml:space="preserve"> serat</w:t>
      </w:r>
      <w:r w:rsidRPr="00002794">
        <w:rPr>
          <w:rFonts w:ascii="Arial" w:eastAsia="Times New Roman" w:hAnsi="Arial" w:cs="Arial"/>
          <w:sz w:val="20"/>
          <w:szCs w:val="20"/>
          <w:lang w:val="es-ES"/>
        </w:rPr>
        <w:t xml:space="preserve">. Berikut data yang diperoleh </w:t>
      </w:r>
      <w:r w:rsidRPr="00002794">
        <w:rPr>
          <w:rFonts w:ascii="Arial" w:eastAsia="Times New Roman" w:hAnsi="Arial" w:cs="Arial"/>
          <w:sz w:val="20"/>
          <w:szCs w:val="20"/>
        </w:rPr>
        <w:t>pada</w:t>
      </w:r>
      <w:r w:rsidR="007722C4">
        <w:rPr>
          <w:rFonts w:ascii="Arial" w:eastAsia="Times New Roman" w:hAnsi="Arial" w:cs="Arial"/>
          <w:sz w:val="20"/>
          <w:szCs w:val="20"/>
          <w:lang w:val="es-ES"/>
        </w:rPr>
        <w:t xml:space="preserve"> pengujian tarik</w:t>
      </w:r>
    </w:p>
    <w:p w:rsidR="007D643F" w:rsidRPr="007D643F" w:rsidRDefault="007D643F" w:rsidP="007D643F">
      <w:pPr>
        <w:spacing w:line="240" w:lineRule="auto"/>
        <w:jc w:val="both"/>
        <w:rPr>
          <w:rFonts w:ascii="Arial" w:hAnsi="Arial" w:cs="Arial"/>
          <w:sz w:val="20"/>
          <w:szCs w:val="20"/>
        </w:rPr>
      </w:pPr>
      <w:r w:rsidRPr="007D643F">
        <w:rPr>
          <w:rFonts w:ascii="Arial" w:hAnsi="Arial" w:cs="Arial"/>
          <w:b/>
          <w:sz w:val="20"/>
          <w:szCs w:val="20"/>
          <w:lang w:val="it-IT"/>
        </w:rPr>
        <w:t>Tabel 1</w:t>
      </w:r>
      <w:r w:rsidRPr="007D643F">
        <w:rPr>
          <w:rFonts w:ascii="Arial" w:hAnsi="Arial" w:cs="Arial"/>
          <w:sz w:val="20"/>
          <w:szCs w:val="20"/>
          <w:lang w:val="it-IT"/>
        </w:rPr>
        <w:t xml:space="preserve"> Data hasil perhitungan kekuatan tarik</w:t>
      </w:r>
    </w:p>
    <w:p w:rsidR="007722C4" w:rsidRDefault="007722C4" w:rsidP="00002794">
      <w:pPr>
        <w:spacing w:after="0" w:line="240" w:lineRule="auto"/>
        <w:rPr>
          <w:rFonts w:ascii="Arial" w:eastAsia="Times New Roman" w:hAnsi="Arial" w:cs="Arial"/>
          <w:sz w:val="20"/>
          <w:szCs w:val="20"/>
          <w:lang w:val="it-IT"/>
        </w:rPr>
      </w:pPr>
      <w:r w:rsidRPr="007722C4">
        <w:rPr>
          <w:rFonts w:ascii="Arial" w:eastAsia="Times New Roman" w:hAnsi="Arial" w:cs="Arial"/>
          <w:sz w:val="20"/>
          <w:szCs w:val="20"/>
          <w:lang w:val="it-IT"/>
        </w:rPr>
        <w:drawing>
          <wp:inline distT="0" distB="0" distL="0" distR="0">
            <wp:extent cx="2640965" cy="984360"/>
            <wp:effectExtent l="19050" t="0" r="6985" b="0"/>
            <wp:docPr id="5" name="Picture 53" desc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jpg"/>
                    <pic:cNvPicPr>
                      <a:picLocks noChangeAspect="1" noChangeArrowheads="1"/>
                    </pic:cNvPicPr>
                  </pic:nvPicPr>
                  <pic:blipFill>
                    <a:blip r:embed="rId13"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brightnessContrast bright="-12000" contrast="6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965" cy="984360"/>
                    </a:xfrm>
                    <a:prstGeom prst="rect">
                      <a:avLst/>
                    </a:prstGeom>
                    <a:noFill/>
                    <a:ln>
                      <a:noFill/>
                    </a:ln>
                  </pic:spPr>
                </pic:pic>
              </a:graphicData>
            </a:graphic>
          </wp:inline>
        </w:drawing>
      </w:r>
    </w:p>
    <w:p w:rsidR="007D643F" w:rsidRDefault="00FC75CC" w:rsidP="007D643F">
      <w:pPr>
        <w:spacing w:after="0" w:line="240" w:lineRule="auto"/>
        <w:ind w:firstLine="720"/>
        <w:jc w:val="both"/>
        <w:rPr>
          <w:rFonts w:ascii="Arial" w:eastAsia="Times New Roman" w:hAnsi="Arial" w:cs="Arial"/>
          <w:sz w:val="20"/>
          <w:szCs w:val="20"/>
          <w:lang w:val="sv-SE"/>
        </w:rPr>
      </w:pPr>
      <w:r>
        <w:rPr>
          <w:rFonts w:ascii="Arial" w:eastAsia="Times New Roman" w:hAnsi="Arial" w:cs="Arial"/>
          <w:sz w:val="20"/>
          <w:szCs w:val="20"/>
          <w:lang w:val="sv-SE"/>
        </w:rPr>
        <w:t>Dari tabel</w:t>
      </w:r>
      <w:r w:rsidR="007D643F">
        <w:rPr>
          <w:rFonts w:ascii="Arial" w:eastAsia="Times New Roman" w:hAnsi="Arial" w:cs="Arial"/>
          <w:sz w:val="20"/>
          <w:szCs w:val="20"/>
          <w:lang w:val="sv-SE"/>
        </w:rPr>
        <w:t xml:space="preserve"> </w:t>
      </w:r>
      <w:r w:rsidR="007D643F" w:rsidRPr="00002794">
        <w:rPr>
          <w:rFonts w:ascii="Arial" w:eastAsia="Times New Roman" w:hAnsi="Arial" w:cs="Arial"/>
          <w:sz w:val="20"/>
          <w:szCs w:val="20"/>
        </w:rPr>
        <w:t>1</w:t>
      </w:r>
      <w:r w:rsidR="007D643F" w:rsidRPr="00002794">
        <w:rPr>
          <w:rFonts w:ascii="Arial" w:eastAsia="Times New Roman" w:hAnsi="Arial" w:cs="Arial"/>
          <w:sz w:val="20"/>
          <w:szCs w:val="20"/>
          <w:lang w:val="sv-SE"/>
        </w:rPr>
        <w:t xml:space="preserve"> diatas diperoleh grafik hubungan variasi </w:t>
      </w:r>
      <w:r w:rsidR="007D643F" w:rsidRPr="00002794">
        <w:rPr>
          <w:rFonts w:ascii="Arial" w:eastAsia="Times New Roman" w:hAnsi="Arial" w:cs="Arial"/>
          <w:sz w:val="20"/>
          <w:szCs w:val="20"/>
        </w:rPr>
        <w:t>komposisi dan orientasi serat</w:t>
      </w:r>
      <w:r w:rsidR="007D643F" w:rsidRPr="00002794">
        <w:rPr>
          <w:rFonts w:ascii="Arial" w:eastAsia="Times New Roman" w:hAnsi="Arial" w:cs="Arial"/>
          <w:sz w:val="20"/>
          <w:szCs w:val="20"/>
          <w:lang w:val="sv-SE"/>
        </w:rPr>
        <w:t xml:space="preserve"> dengan rata-rata kekuatan tarik  </w:t>
      </w:r>
      <w:r w:rsidR="007D643F" w:rsidRPr="00002794">
        <w:rPr>
          <w:rFonts w:ascii="Arial" w:eastAsia="Times New Roman" w:hAnsi="Arial" w:cs="Arial"/>
          <w:sz w:val="20"/>
          <w:szCs w:val="20"/>
        </w:rPr>
        <w:t xml:space="preserve">sebagai </w:t>
      </w:r>
      <w:r w:rsidR="007D643F" w:rsidRPr="00002794">
        <w:rPr>
          <w:rFonts w:ascii="Arial" w:eastAsia="Times New Roman" w:hAnsi="Arial" w:cs="Arial"/>
          <w:sz w:val="20"/>
          <w:szCs w:val="20"/>
          <w:lang w:val="sv-SE"/>
        </w:rPr>
        <w:t>berikut :</w:t>
      </w:r>
    </w:p>
    <w:p w:rsidR="001164CD" w:rsidRDefault="006657C3" w:rsidP="00002794">
      <w:pPr>
        <w:spacing w:after="0" w:line="240" w:lineRule="auto"/>
        <w:rPr>
          <w:rFonts w:ascii="Arial" w:eastAsia="Times New Roman" w:hAnsi="Arial" w:cs="Arial"/>
          <w:sz w:val="20"/>
          <w:szCs w:val="20"/>
          <w:lang w:val="en-US"/>
        </w:rPr>
      </w:pPr>
      <w:r w:rsidRPr="006657C3">
        <w:rPr>
          <w:rFonts w:ascii="Arial" w:eastAsia="Times New Roman" w:hAnsi="Arial" w:cs="Arial"/>
          <w:sz w:val="20"/>
          <w:szCs w:val="20"/>
          <w:lang w:val="en-US"/>
        </w:rPr>
        <w:drawing>
          <wp:inline distT="0" distB="0" distL="0" distR="0">
            <wp:extent cx="2606040" cy="2095500"/>
            <wp:effectExtent l="19050" t="0" r="381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606040" cy="2095500"/>
                    </a:xfrm>
                    <a:prstGeom prst="rect">
                      <a:avLst/>
                    </a:prstGeom>
                    <a:noFill/>
                  </pic:spPr>
                </pic:pic>
              </a:graphicData>
            </a:graphic>
          </wp:inline>
        </w:drawing>
      </w:r>
    </w:p>
    <w:p w:rsidR="006657C3" w:rsidRDefault="006657C3" w:rsidP="006657C3">
      <w:pPr>
        <w:spacing w:after="0" w:line="240" w:lineRule="auto"/>
        <w:jc w:val="both"/>
        <w:rPr>
          <w:rFonts w:ascii="Arial" w:eastAsia="Times New Roman" w:hAnsi="Arial" w:cs="Arial"/>
          <w:sz w:val="20"/>
          <w:szCs w:val="20"/>
          <w:lang w:val="en-US"/>
        </w:rPr>
      </w:pPr>
      <w:r w:rsidRPr="00FC75CC">
        <w:rPr>
          <w:rFonts w:ascii="Arial" w:eastAsia="Times New Roman" w:hAnsi="Arial" w:cs="Arial"/>
          <w:b/>
          <w:sz w:val="20"/>
          <w:szCs w:val="20"/>
          <w:lang w:val="en-US"/>
        </w:rPr>
        <w:t xml:space="preserve">Gambar </w:t>
      </w:r>
      <w:r w:rsidR="007D643F" w:rsidRPr="00FC75CC">
        <w:rPr>
          <w:rFonts w:ascii="Arial" w:eastAsia="Times New Roman" w:hAnsi="Arial" w:cs="Arial"/>
          <w:b/>
          <w:sz w:val="20"/>
          <w:szCs w:val="20"/>
          <w:lang w:val="en-US"/>
        </w:rPr>
        <w:t>4</w:t>
      </w:r>
      <w:r w:rsidR="00FC75CC">
        <w:rPr>
          <w:rFonts w:ascii="Arial" w:eastAsia="Times New Roman" w:hAnsi="Arial" w:cs="Arial"/>
          <w:b/>
          <w:sz w:val="20"/>
          <w:szCs w:val="20"/>
          <w:lang w:val="en-US"/>
        </w:rPr>
        <w:t>.</w:t>
      </w:r>
      <w:r>
        <w:rPr>
          <w:rFonts w:ascii="Arial" w:eastAsia="Times New Roman" w:hAnsi="Arial" w:cs="Arial"/>
          <w:sz w:val="20"/>
          <w:szCs w:val="20"/>
          <w:lang w:val="en-US"/>
        </w:rPr>
        <w:t xml:space="preserve"> grafik hubungan variasi volume dan arah serat dengan rata-rata kekuatan tarik.</w:t>
      </w:r>
    </w:p>
    <w:p w:rsidR="00054A3B" w:rsidRPr="007D643F" w:rsidRDefault="00054A3B" w:rsidP="00002794">
      <w:pPr>
        <w:widowControl w:val="0"/>
        <w:autoSpaceDE w:val="0"/>
        <w:autoSpaceDN w:val="0"/>
        <w:adjustRightInd w:val="0"/>
        <w:spacing w:after="0" w:line="240" w:lineRule="auto"/>
        <w:rPr>
          <w:rFonts w:ascii="Arial" w:eastAsia="Times New Roman" w:hAnsi="Arial" w:cs="Arial"/>
          <w:color w:val="000000"/>
          <w:sz w:val="20"/>
          <w:szCs w:val="20"/>
          <w:lang w:val="en-US"/>
        </w:rPr>
      </w:pPr>
    </w:p>
    <w:p w:rsidR="00054A3B" w:rsidRDefault="00054A3B" w:rsidP="00522E24">
      <w:pPr>
        <w:widowControl w:val="0"/>
        <w:autoSpaceDE w:val="0"/>
        <w:autoSpaceDN w:val="0"/>
        <w:adjustRightInd w:val="0"/>
        <w:spacing w:after="0" w:line="240" w:lineRule="auto"/>
        <w:ind w:firstLine="720"/>
        <w:jc w:val="both"/>
        <w:rPr>
          <w:rFonts w:ascii="Arial" w:eastAsia="Times New Roman" w:hAnsi="Arial" w:cs="Arial"/>
          <w:sz w:val="20"/>
          <w:szCs w:val="20"/>
          <w:lang w:val="sv-SE"/>
        </w:rPr>
      </w:pPr>
      <w:r w:rsidRPr="00002794">
        <w:rPr>
          <w:rFonts w:ascii="Arial" w:eastAsia="Times New Roman" w:hAnsi="Arial" w:cs="Arial"/>
          <w:sz w:val="20"/>
          <w:szCs w:val="20"/>
          <w:lang w:val="sv-SE"/>
        </w:rPr>
        <w:t>Dari g</w:t>
      </w:r>
      <w:r w:rsidRPr="00002794">
        <w:rPr>
          <w:rFonts w:ascii="Arial" w:eastAsia="Times New Roman" w:hAnsi="Arial" w:cs="Arial"/>
          <w:sz w:val="20"/>
          <w:szCs w:val="20"/>
        </w:rPr>
        <w:t>rafik</w:t>
      </w:r>
      <w:r w:rsidRPr="00002794">
        <w:rPr>
          <w:rFonts w:ascii="Arial" w:eastAsia="Times New Roman" w:hAnsi="Arial" w:cs="Arial"/>
          <w:sz w:val="20"/>
          <w:szCs w:val="20"/>
          <w:lang w:val="sv-SE"/>
        </w:rPr>
        <w:t xml:space="preserve"> di atas dapat diketahui bahwa</w:t>
      </w:r>
      <w:r w:rsidRPr="00002794">
        <w:rPr>
          <w:rFonts w:ascii="Arial" w:eastAsia="Times New Roman" w:hAnsi="Arial" w:cs="Arial"/>
          <w:sz w:val="20"/>
          <w:szCs w:val="20"/>
        </w:rPr>
        <w:t xml:space="preserve"> semakin banyak fraksi volume serat maka kekuatan tariknya akan semakin tinggi dan komposit dengan  arah serat searah kekuatannya cenderung lebih tinggi dibandingkan dengan arah serat acak karena komposit dengan arah serat searah lebih kuat saat menerima beban dibandingkan dengan arah serat acak, dimana </w:t>
      </w:r>
      <w:r w:rsidRPr="00002794">
        <w:rPr>
          <w:rFonts w:ascii="Arial" w:eastAsia="Times New Roman" w:hAnsi="Arial" w:cs="Arial"/>
          <w:sz w:val="20"/>
          <w:szCs w:val="20"/>
          <w:lang w:val="sv-SE"/>
        </w:rPr>
        <w:t xml:space="preserve"> kekuatan tarik tertinggi </w:t>
      </w:r>
      <w:r w:rsidRPr="00002794">
        <w:rPr>
          <w:rFonts w:ascii="Arial" w:eastAsia="Times New Roman" w:hAnsi="Arial" w:cs="Arial"/>
          <w:sz w:val="20"/>
          <w:szCs w:val="20"/>
        </w:rPr>
        <w:t>diperoleh</w:t>
      </w:r>
      <w:r w:rsidRPr="00002794">
        <w:rPr>
          <w:rFonts w:ascii="Arial" w:eastAsia="Times New Roman" w:hAnsi="Arial" w:cs="Arial"/>
          <w:sz w:val="20"/>
          <w:szCs w:val="20"/>
          <w:lang w:val="sv-SE"/>
        </w:rPr>
        <w:t xml:space="preserve"> pada spesimen dengan komposisi serat </w:t>
      </w:r>
      <w:r w:rsidRPr="00002794">
        <w:rPr>
          <w:rFonts w:ascii="Arial" w:eastAsia="Times New Roman" w:hAnsi="Arial" w:cs="Arial"/>
          <w:sz w:val="20"/>
          <w:szCs w:val="20"/>
        </w:rPr>
        <w:t xml:space="preserve">batang </w:t>
      </w:r>
      <w:r w:rsidRPr="00002794">
        <w:rPr>
          <w:rFonts w:ascii="Arial" w:eastAsia="Times New Roman" w:hAnsi="Arial" w:cs="Arial"/>
          <w:sz w:val="20"/>
          <w:szCs w:val="20"/>
          <w:lang w:val="en-US"/>
        </w:rPr>
        <w:t>kedelai4</w:t>
      </w:r>
      <w:r w:rsidRPr="00002794">
        <w:rPr>
          <w:rFonts w:ascii="Arial" w:eastAsia="Times New Roman" w:hAnsi="Arial" w:cs="Arial"/>
          <w:sz w:val="20"/>
          <w:szCs w:val="20"/>
        </w:rPr>
        <w:t>0%</w:t>
      </w:r>
      <w:r w:rsidRPr="00002794">
        <w:rPr>
          <w:rFonts w:ascii="Arial" w:eastAsia="Times New Roman" w:hAnsi="Arial" w:cs="Arial"/>
          <w:sz w:val="20"/>
          <w:szCs w:val="20"/>
          <w:lang w:val="sv-SE"/>
        </w:rPr>
        <w:t xml:space="preserve"> dengan </w:t>
      </w:r>
      <w:r w:rsidRPr="00002794">
        <w:rPr>
          <w:rFonts w:ascii="Arial" w:eastAsia="Times New Roman" w:hAnsi="Arial" w:cs="Arial"/>
          <w:sz w:val="20"/>
          <w:szCs w:val="20"/>
          <w:lang w:val="en-US"/>
        </w:rPr>
        <w:t>arah</w:t>
      </w:r>
      <w:r w:rsidRPr="00002794">
        <w:rPr>
          <w:rFonts w:ascii="Arial" w:eastAsia="Times New Roman" w:hAnsi="Arial" w:cs="Arial"/>
          <w:sz w:val="20"/>
          <w:szCs w:val="20"/>
        </w:rPr>
        <w:t xml:space="preserve"> serat </w:t>
      </w:r>
      <w:r w:rsidRPr="00002794">
        <w:rPr>
          <w:rFonts w:ascii="Arial" w:eastAsia="Times New Roman" w:hAnsi="Arial" w:cs="Arial"/>
          <w:color w:val="000000"/>
          <w:sz w:val="20"/>
          <w:szCs w:val="20"/>
          <w:lang w:val="en-US" w:eastAsia="id-ID"/>
        </w:rPr>
        <w:t>searah</w:t>
      </w:r>
      <w:r w:rsidRPr="00002794">
        <w:rPr>
          <w:rFonts w:ascii="Arial" w:eastAsia="Times New Roman" w:hAnsi="Arial" w:cs="Arial"/>
          <w:sz w:val="20"/>
          <w:szCs w:val="20"/>
          <w:lang w:val="sv-SE"/>
        </w:rPr>
        <w:t xml:space="preserve"> yaitu </w:t>
      </w:r>
      <w:r w:rsidRPr="00002794">
        <w:rPr>
          <w:rFonts w:ascii="Arial" w:eastAsia="Times New Roman" w:hAnsi="Arial" w:cs="Arial"/>
          <w:color w:val="000000"/>
          <w:sz w:val="20"/>
          <w:szCs w:val="20"/>
          <w:lang w:val="en-US" w:eastAsia="id-ID"/>
        </w:rPr>
        <w:t>1</w:t>
      </w:r>
      <w:r w:rsidRPr="00002794">
        <w:rPr>
          <w:rFonts w:ascii="Arial" w:eastAsia="Times New Roman" w:hAnsi="Arial" w:cs="Arial"/>
          <w:color w:val="000000"/>
          <w:sz w:val="20"/>
          <w:szCs w:val="20"/>
          <w:lang w:eastAsia="id-ID"/>
        </w:rPr>
        <w:t>0,60 MPa</w:t>
      </w:r>
      <w:r w:rsidRPr="00002794">
        <w:rPr>
          <w:rFonts w:ascii="Arial" w:eastAsia="Times New Roman" w:hAnsi="Arial" w:cs="Arial"/>
          <w:sz w:val="20"/>
          <w:szCs w:val="20"/>
          <w:lang w:val="sv-SE"/>
        </w:rPr>
        <w:t xml:space="preserve">. Sedangkan kekuatan tarik terendah terdapat pada spesimen dengan komposisi serat </w:t>
      </w:r>
      <w:r w:rsidRPr="00002794">
        <w:rPr>
          <w:rFonts w:ascii="Arial" w:eastAsia="Times New Roman" w:hAnsi="Arial" w:cs="Arial"/>
          <w:sz w:val="20"/>
          <w:szCs w:val="20"/>
        </w:rPr>
        <w:t>batan</w:t>
      </w:r>
      <w:r w:rsidRPr="00002794">
        <w:rPr>
          <w:rFonts w:ascii="Arial" w:eastAsia="Times New Roman" w:hAnsi="Arial" w:cs="Arial"/>
          <w:sz w:val="20"/>
          <w:szCs w:val="20"/>
          <w:lang w:val="en-US"/>
        </w:rPr>
        <w:t xml:space="preserve">g kedelai </w:t>
      </w:r>
      <w:r w:rsidRPr="00002794">
        <w:rPr>
          <w:rFonts w:ascii="Arial" w:eastAsia="Times New Roman" w:hAnsi="Arial" w:cs="Arial"/>
          <w:color w:val="000000"/>
          <w:sz w:val="20"/>
          <w:szCs w:val="20"/>
          <w:lang w:val="en-US" w:eastAsia="id-ID"/>
        </w:rPr>
        <w:t>2</w:t>
      </w:r>
      <w:r w:rsidRPr="00002794">
        <w:rPr>
          <w:rFonts w:ascii="Arial" w:eastAsia="Times New Roman" w:hAnsi="Arial" w:cs="Arial"/>
          <w:color w:val="000000"/>
          <w:sz w:val="20"/>
          <w:szCs w:val="20"/>
          <w:lang w:eastAsia="id-ID"/>
        </w:rPr>
        <w:t xml:space="preserve">0% </w:t>
      </w:r>
      <w:r w:rsidRPr="00002794">
        <w:rPr>
          <w:rFonts w:ascii="Arial" w:eastAsia="Times New Roman" w:hAnsi="Arial" w:cs="Arial"/>
          <w:sz w:val="20"/>
          <w:szCs w:val="20"/>
          <w:lang w:val="sv-SE"/>
        </w:rPr>
        <w:t xml:space="preserve">dengan </w:t>
      </w:r>
      <w:r w:rsidRPr="00002794">
        <w:rPr>
          <w:rFonts w:ascii="Arial" w:eastAsia="Times New Roman" w:hAnsi="Arial" w:cs="Arial"/>
          <w:sz w:val="20"/>
          <w:szCs w:val="20"/>
          <w:lang w:val="en-US"/>
        </w:rPr>
        <w:t>arah</w:t>
      </w:r>
      <w:r w:rsidRPr="00002794">
        <w:rPr>
          <w:rFonts w:ascii="Arial" w:eastAsia="Times New Roman" w:hAnsi="Arial" w:cs="Arial"/>
          <w:sz w:val="20"/>
          <w:szCs w:val="20"/>
        </w:rPr>
        <w:t xml:space="preserve"> serat </w:t>
      </w:r>
      <w:r w:rsidRPr="00002794">
        <w:rPr>
          <w:rFonts w:ascii="Arial" w:eastAsia="Times New Roman" w:hAnsi="Arial" w:cs="Arial"/>
          <w:color w:val="000000"/>
          <w:sz w:val="20"/>
          <w:szCs w:val="20"/>
          <w:lang w:val="en-US" w:eastAsia="id-ID"/>
        </w:rPr>
        <w:t>acak</w:t>
      </w:r>
      <w:r w:rsidRPr="00002794">
        <w:rPr>
          <w:rFonts w:ascii="Arial" w:eastAsia="Times New Roman" w:hAnsi="Arial" w:cs="Arial"/>
          <w:sz w:val="20"/>
          <w:szCs w:val="20"/>
        </w:rPr>
        <w:t xml:space="preserve"> yaitu</w:t>
      </w:r>
      <w:r w:rsidRPr="00002794">
        <w:rPr>
          <w:rFonts w:ascii="Arial" w:eastAsia="Times New Roman" w:hAnsi="Arial" w:cs="Arial"/>
          <w:color w:val="000000"/>
          <w:sz w:val="20"/>
          <w:szCs w:val="20"/>
          <w:lang w:eastAsia="id-ID"/>
        </w:rPr>
        <w:t>0,8</w:t>
      </w:r>
      <w:r w:rsidRPr="00002794">
        <w:rPr>
          <w:rFonts w:ascii="Arial" w:eastAsia="Times New Roman" w:hAnsi="Arial" w:cs="Arial"/>
          <w:color w:val="000000"/>
          <w:sz w:val="20"/>
          <w:szCs w:val="20"/>
          <w:lang w:val="en-US" w:eastAsia="id-ID"/>
        </w:rPr>
        <w:t>0</w:t>
      </w:r>
      <w:r w:rsidRPr="00002794">
        <w:rPr>
          <w:rFonts w:ascii="Arial" w:eastAsia="Times New Roman" w:hAnsi="Arial" w:cs="Arial"/>
          <w:color w:val="000000"/>
          <w:sz w:val="20"/>
          <w:szCs w:val="20"/>
          <w:lang w:eastAsia="id-ID"/>
        </w:rPr>
        <w:t xml:space="preserve"> MPa</w:t>
      </w:r>
      <w:r w:rsidRPr="00002794">
        <w:rPr>
          <w:rFonts w:ascii="Arial" w:eastAsia="Times New Roman" w:hAnsi="Arial" w:cs="Arial"/>
          <w:sz w:val="20"/>
          <w:szCs w:val="20"/>
          <w:lang w:val="sv-SE"/>
        </w:rPr>
        <w:t>.</w:t>
      </w:r>
    </w:p>
    <w:p w:rsidR="00FC75CC" w:rsidRDefault="00FC75CC" w:rsidP="00522E24">
      <w:pPr>
        <w:widowControl w:val="0"/>
        <w:autoSpaceDE w:val="0"/>
        <w:autoSpaceDN w:val="0"/>
        <w:adjustRightInd w:val="0"/>
        <w:spacing w:after="0" w:line="240" w:lineRule="auto"/>
        <w:ind w:firstLine="720"/>
        <w:jc w:val="both"/>
        <w:rPr>
          <w:rFonts w:ascii="Arial" w:eastAsia="Times New Roman" w:hAnsi="Arial" w:cs="Arial"/>
          <w:sz w:val="20"/>
          <w:szCs w:val="20"/>
          <w:lang w:val="sv-SE"/>
        </w:rPr>
      </w:pPr>
    </w:p>
    <w:p w:rsidR="00FC75CC" w:rsidRDefault="00FC75CC" w:rsidP="00522E24">
      <w:pPr>
        <w:widowControl w:val="0"/>
        <w:autoSpaceDE w:val="0"/>
        <w:autoSpaceDN w:val="0"/>
        <w:adjustRightInd w:val="0"/>
        <w:spacing w:after="0" w:line="240" w:lineRule="auto"/>
        <w:ind w:firstLine="720"/>
        <w:jc w:val="both"/>
        <w:rPr>
          <w:rFonts w:ascii="Arial" w:eastAsia="Times New Roman" w:hAnsi="Arial" w:cs="Arial"/>
          <w:sz w:val="20"/>
          <w:szCs w:val="20"/>
          <w:lang w:val="sv-SE"/>
        </w:rPr>
      </w:pPr>
    </w:p>
    <w:p w:rsidR="00FC75CC" w:rsidRPr="00FC75CC" w:rsidRDefault="00FC75CC" w:rsidP="00FC75CC">
      <w:pPr>
        <w:widowControl w:val="0"/>
        <w:autoSpaceDE w:val="0"/>
        <w:autoSpaceDN w:val="0"/>
        <w:adjustRightInd w:val="0"/>
        <w:spacing w:after="0" w:line="240" w:lineRule="auto"/>
        <w:jc w:val="both"/>
        <w:rPr>
          <w:rFonts w:ascii="Arial" w:eastAsia="Times New Roman" w:hAnsi="Arial" w:cs="Arial"/>
          <w:sz w:val="20"/>
          <w:szCs w:val="20"/>
          <w:lang w:val="en-US"/>
        </w:rPr>
      </w:pPr>
    </w:p>
    <w:p w:rsidR="00200077" w:rsidRPr="00002794" w:rsidRDefault="00200077" w:rsidP="00002794">
      <w:pPr>
        <w:widowControl w:val="0"/>
        <w:autoSpaceDE w:val="0"/>
        <w:autoSpaceDN w:val="0"/>
        <w:adjustRightInd w:val="0"/>
        <w:spacing w:after="0" w:line="240" w:lineRule="auto"/>
        <w:rPr>
          <w:rFonts w:ascii="Arial" w:eastAsia="Times New Roman" w:hAnsi="Arial" w:cs="Arial"/>
          <w:color w:val="000000"/>
          <w:sz w:val="20"/>
          <w:szCs w:val="20"/>
        </w:rPr>
      </w:pPr>
      <w:r w:rsidRPr="00002794">
        <w:rPr>
          <w:rFonts w:ascii="Arial" w:eastAsia="Times New Roman" w:hAnsi="Arial" w:cs="Arial"/>
          <w:color w:val="000000"/>
          <w:sz w:val="20"/>
          <w:szCs w:val="20"/>
        </w:rPr>
        <w:lastRenderedPageBreak/>
        <w:t>b. Kekuatan Bending</w:t>
      </w:r>
    </w:p>
    <w:p w:rsidR="00FC331E" w:rsidRPr="007D643F" w:rsidRDefault="00054A3B" w:rsidP="007D643F">
      <w:pPr>
        <w:spacing w:after="0" w:line="240" w:lineRule="auto"/>
        <w:ind w:firstLine="720"/>
        <w:jc w:val="both"/>
        <w:rPr>
          <w:rFonts w:ascii="Arial" w:eastAsia="Times New Roman" w:hAnsi="Arial" w:cs="Arial"/>
          <w:sz w:val="20"/>
          <w:szCs w:val="20"/>
          <w:lang w:val="en-US"/>
        </w:rPr>
      </w:pPr>
      <w:r w:rsidRPr="00002794">
        <w:rPr>
          <w:rFonts w:ascii="Arial" w:eastAsia="Times New Roman" w:hAnsi="Arial" w:cs="Arial"/>
          <w:sz w:val="20"/>
          <w:szCs w:val="20"/>
          <w:lang w:val="es-ES"/>
        </w:rPr>
        <w:t xml:space="preserve">Pengujian kekuatan </w:t>
      </w:r>
      <w:r w:rsidRPr="00002794">
        <w:rPr>
          <w:rFonts w:ascii="Arial" w:eastAsia="Times New Roman" w:hAnsi="Arial" w:cs="Arial"/>
          <w:sz w:val="20"/>
          <w:szCs w:val="20"/>
        </w:rPr>
        <w:t>tarik</w:t>
      </w:r>
      <w:r w:rsidRPr="00002794">
        <w:rPr>
          <w:rFonts w:ascii="Arial" w:eastAsia="Times New Roman" w:hAnsi="Arial" w:cs="Arial"/>
          <w:sz w:val="20"/>
          <w:szCs w:val="20"/>
          <w:lang w:val="es-ES"/>
        </w:rPr>
        <w:t xml:space="preserve"> dilakukan </w:t>
      </w:r>
      <w:r w:rsidRPr="00002794">
        <w:rPr>
          <w:rFonts w:ascii="Arial" w:eastAsia="Times New Roman" w:hAnsi="Arial" w:cs="Arial"/>
          <w:sz w:val="20"/>
          <w:szCs w:val="20"/>
        </w:rPr>
        <w:t>di</w:t>
      </w:r>
      <w:r w:rsidRPr="00002794">
        <w:rPr>
          <w:rFonts w:ascii="Arial" w:eastAsia="Times New Roman" w:hAnsi="Arial" w:cs="Arial"/>
          <w:sz w:val="20"/>
          <w:szCs w:val="20"/>
          <w:lang w:val="es-ES"/>
        </w:rPr>
        <w:t xml:space="preserve"> Laborator</w:t>
      </w:r>
      <w:r w:rsidRPr="00002794">
        <w:rPr>
          <w:rFonts w:ascii="Arial" w:eastAsia="Times New Roman" w:hAnsi="Arial" w:cs="Arial"/>
          <w:sz w:val="20"/>
          <w:szCs w:val="20"/>
        </w:rPr>
        <w:t>ium</w:t>
      </w:r>
      <w:r w:rsidRPr="00002794">
        <w:rPr>
          <w:rFonts w:ascii="Arial" w:eastAsia="Times New Roman" w:hAnsi="Arial" w:cs="Arial"/>
          <w:sz w:val="20"/>
          <w:szCs w:val="20"/>
          <w:lang w:val="en-US"/>
        </w:rPr>
        <w:t xml:space="preserve"> Geoteknik</w:t>
      </w:r>
      <w:r w:rsidRPr="00002794">
        <w:rPr>
          <w:rFonts w:ascii="Arial" w:eastAsia="Times New Roman" w:hAnsi="Arial" w:cs="Arial"/>
          <w:sz w:val="20"/>
          <w:szCs w:val="20"/>
          <w:lang w:val="es-ES"/>
        </w:rPr>
        <w:t xml:space="preserve"> Teknik </w:t>
      </w:r>
      <w:r w:rsidRPr="00002794">
        <w:rPr>
          <w:rFonts w:ascii="Arial" w:eastAsia="Times New Roman" w:hAnsi="Arial" w:cs="Arial"/>
          <w:sz w:val="20"/>
          <w:szCs w:val="20"/>
          <w:lang w:val="en-US"/>
        </w:rPr>
        <w:t>dan Geodesi</w:t>
      </w:r>
      <w:r w:rsidRPr="00002794">
        <w:rPr>
          <w:rFonts w:ascii="Arial" w:eastAsia="Times New Roman" w:hAnsi="Arial" w:cs="Arial"/>
          <w:sz w:val="20"/>
          <w:szCs w:val="20"/>
          <w:lang w:val="es-ES"/>
        </w:rPr>
        <w:t xml:space="preserve"> Fakultas Teknik Universitas </w:t>
      </w:r>
      <w:r w:rsidRPr="00002794">
        <w:rPr>
          <w:rFonts w:ascii="Arial" w:eastAsia="Times New Roman" w:hAnsi="Arial" w:cs="Arial"/>
          <w:sz w:val="20"/>
          <w:szCs w:val="20"/>
        </w:rPr>
        <w:t>Mataram</w:t>
      </w:r>
      <w:r w:rsidRPr="00002794">
        <w:rPr>
          <w:rFonts w:ascii="Arial" w:eastAsia="Times New Roman" w:hAnsi="Arial" w:cs="Arial"/>
          <w:sz w:val="20"/>
          <w:szCs w:val="20"/>
          <w:lang w:val="es-ES"/>
        </w:rPr>
        <w:t xml:space="preserve">. Uji </w:t>
      </w:r>
      <w:r w:rsidRPr="00002794">
        <w:rPr>
          <w:rFonts w:ascii="Arial" w:eastAsia="Times New Roman" w:hAnsi="Arial" w:cs="Arial"/>
          <w:i/>
          <w:sz w:val="20"/>
          <w:szCs w:val="20"/>
        </w:rPr>
        <w:t>bending</w:t>
      </w:r>
      <w:r w:rsidRPr="00002794">
        <w:rPr>
          <w:rFonts w:ascii="Arial" w:eastAsia="Times New Roman" w:hAnsi="Arial" w:cs="Arial"/>
          <w:sz w:val="20"/>
          <w:szCs w:val="20"/>
          <w:lang w:val="es-ES"/>
        </w:rPr>
        <w:t xml:space="preserve"> dilakukan dengan tujuan untuk mengetahui bersanya </w:t>
      </w:r>
      <w:r w:rsidRPr="00002794">
        <w:rPr>
          <w:rFonts w:ascii="Arial" w:eastAsia="Times New Roman" w:hAnsi="Arial" w:cs="Arial"/>
          <w:sz w:val="20"/>
          <w:szCs w:val="20"/>
        </w:rPr>
        <w:t xml:space="preserve">kekuatan </w:t>
      </w:r>
      <w:r w:rsidRPr="00002794">
        <w:rPr>
          <w:rFonts w:ascii="Arial" w:eastAsia="Times New Roman" w:hAnsi="Arial" w:cs="Arial"/>
          <w:i/>
          <w:sz w:val="20"/>
          <w:szCs w:val="20"/>
        </w:rPr>
        <w:t xml:space="preserve">bending </w:t>
      </w:r>
      <w:r w:rsidRPr="00002794">
        <w:rPr>
          <w:rFonts w:ascii="Arial" w:eastAsia="Times New Roman" w:hAnsi="Arial" w:cs="Arial"/>
          <w:sz w:val="20"/>
          <w:szCs w:val="20"/>
        </w:rPr>
        <w:t xml:space="preserve">komposit dengan </w:t>
      </w:r>
      <w:r w:rsidRPr="00002794">
        <w:rPr>
          <w:rFonts w:ascii="Arial" w:eastAsia="Times New Roman" w:hAnsi="Arial" w:cs="Arial"/>
          <w:sz w:val="20"/>
          <w:szCs w:val="20"/>
          <w:lang w:val="es-ES"/>
        </w:rPr>
        <w:t xml:space="preserve">variasi </w:t>
      </w:r>
      <w:r w:rsidRPr="00002794">
        <w:rPr>
          <w:rFonts w:ascii="Arial" w:eastAsia="Times New Roman" w:hAnsi="Arial" w:cs="Arial"/>
          <w:sz w:val="20"/>
          <w:szCs w:val="20"/>
        </w:rPr>
        <w:t xml:space="preserve">fraksi volume serat batang </w:t>
      </w:r>
      <w:r w:rsidRPr="00002794">
        <w:rPr>
          <w:rFonts w:ascii="Arial" w:eastAsia="Times New Roman" w:hAnsi="Arial" w:cs="Arial"/>
          <w:sz w:val="20"/>
          <w:szCs w:val="20"/>
          <w:lang w:val="en-US"/>
        </w:rPr>
        <w:t>kedelai</w:t>
      </w:r>
      <w:r w:rsidRPr="00002794">
        <w:rPr>
          <w:rFonts w:ascii="Arial" w:eastAsia="Times New Roman" w:hAnsi="Arial" w:cs="Arial"/>
          <w:sz w:val="20"/>
          <w:szCs w:val="20"/>
        </w:rPr>
        <w:t xml:space="preserve"> dan variasi </w:t>
      </w:r>
      <w:r w:rsidRPr="00002794">
        <w:rPr>
          <w:rFonts w:ascii="Arial" w:eastAsia="Times New Roman" w:hAnsi="Arial" w:cs="Arial"/>
          <w:sz w:val="20"/>
          <w:szCs w:val="20"/>
          <w:lang w:val="en-US"/>
        </w:rPr>
        <w:t>arah</w:t>
      </w:r>
      <w:r w:rsidRPr="00002794">
        <w:rPr>
          <w:rFonts w:ascii="Arial" w:eastAsia="Times New Roman" w:hAnsi="Arial" w:cs="Arial"/>
          <w:sz w:val="20"/>
          <w:szCs w:val="20"/>
        </w:rPr>
        <w:t xml:space="preserve"> serat</w:t>
      </w:r>
      <w:r w:rsidRPr="00002794">
        <w:rPr>
          <w:rFonts w:ascii="Arial" w:eastAsia="Times New Roman" w:hAnsi="Arial" w:cs="Arial"/>
          <w:sz w:val="20"/>
          <w:szCs w:val="20"/>
          <w:lang w:val="en-US"/>
        </w:rPr>
        <w:t>nya</w:t>
      </w:r>
      <w:r w:rsidRPr="00002794">
        <w:rPr>
          <w:rFonts w:ascii="Arial" w:eastAsia="Times New Roman" w:hAnsi="Arial" w:cs="Arial"/>
          <w:sz w:val="20"/>
          <w:szCs w:val="20"/>
          <w:lang w:val="es-ES"/>
        </w:rPr>
        <w:t xml:space="preserve">. Berikut data yang diperoleh </w:t>
      </w:r>
      <w:r w:rsidRPr="00002794">
        <w:rPr>
          <w:rFonts w:ascii="Arial" w:eastAsia="Times New Roman" w:hAnsi="Arial" w:cs="Arial"/>
          <w:sz w:val="20"/>
          <w:szCs w:val="20"/>
        </w:rPr>
        <w:t>pada</w:t>
      </w:r>
      <w:r w:rsidRPr="00002794">
        <w:rPr>
          <w:rFonts w:ascii="Arial" w:eastAsia="Times New Roman" w:hAnsi="Arial" w:cs="Arial"/>
          <w:sz w:val="20"/>
          <w:szCs w:val="20"/>
          <w:lang w:val="es-ES"/>
        </w:rPr>
        <w:t xml:space="preserve"> pengujian </w:t>
      </w:r>
      <w:r w:rsidRPr="00002794">
        <w:rPr>
          <w:rFonts w:ascii="Arial" w:eastAsia="Times New Roman" w:hAnsi="Arial" w:cs="Arial"/>
          <w:i/>
          <w:sz w:val="20"/>
          <w:szCs w:val="20"/>
        </w:rPr>
        <w:t>bending</w:t>
      </w:r>
      <w:r w:rsidRPr="00002794">
        <w:rPr>
          <w:rFonts w:ascii="Arial" w:eastAsia="Times New Roman" w:hAnsi="Arial" w:cs="Arial"/>
          <w:sz w:val="20"/>
          <w:szCs w:val="20"/>
          <w:lang w:val="es-ES"/>
        </w:rPr>
        <w:t>.</w:t>
      </w:r>
    </w:p>
    <w:p w:rsidR="006657C3" w:rsidRDefault="006657C3" w:rsidP="007D643F">
      <w:pPr>
        <w:spacing w:after="0" w:line="240" w:lineRule="auto"/>
        <w:rPr>
          <w:rFonts w:ascii="Arial" w:eastAsia="Times New Roman" w:hAnsi="Arial" w:cs="Arial"/>
          <w:sz w:val="20"/>
          <w:szCs w:val="20"/>
          <w:lang w:val="it-IT"/>
        </w:rPr>
      </w:pPr>
    </w:p>
    <w:p w:rsidR="00054A3B" w:rsidRPr="00002794" w:rsidRDefault="007D643F" w:rsidP="007D643F">
      <w:pPr>
        <w:spacing w:after="0" w:line="240" w:lineRule="auto"/>
        <w:rPr>
          <w:rFonts w:ascii="Arial" w:eastAsia="Times New Roman" w:hAnsi="Arial" w:cs="Arial"/>
          <w:i/>
          <w:sz w:val="20"/>
          <w:szCs w:val="20"/>
        </w:rPr>
      </w:pPr>
      <w:r w:rsidRPr="007D643F">
        <w:rPr>
          <w:rFonts w:ascii="Arial" w:eastAsia="Times New Roman" w:hAnsi="Arial" w:cs="Arial"/>
          <w:b/>
          <w:sz w:val="20"/>
          <w:szCs w:val="20"/>
          <w:lang w:val="it-IT"/>
        </w:rPr>
        <w:t xml:space="preserve">Tabel </w:t>
      </w:r>
      <w:r w:rsidR="00054A3B" w:rsidRPr="007D643F">
        <w:rPr>
          <w:rFonts w:ascii="Arial" w:eastAsia="Times New Roman" w:hAnsi="Arial" w:cs="Arial"/>
          <w:b/>
          <w:sz w:val="20"/>
          <w:szCs w:val="20"/>
        </w:rPr>
        <w:t>2</w:t>
      </w:r>
      <w:r w:rsidR="00054A3B" w:rsidRPr="00002794">
        <w:rPr>
          <w:rFonts w:ascii="Arial" w:eastAsia="Times New Roman" w:hAnsi="Arial" w:cs="Arial"/>
          <w:sz w:val="20"/>
          <w:szCs w:val="20"/>
          <w:lang w:val="it-IT"/>
        </w:rPr>
        <w:t xml:space="preserve"> Data hasil perhitungan kekuatan </w:t>
      </w:r>
      <w:r w:rsidR="00054A3B" w:rsidRPr="00002794">
        <w:rPr>
          <w:rFonts w:ascii="Arial" w:eastAsia="Times New Roman" w:hAnsi="Arial" w:cs="Arial"/>
          <w:i/>
          <w:sz w:val="20"/>
          <w:szCs w:val="20"/>
        </w:rPr>
        <w:t>bending</w:t>
      </w:r>
      <w:r w:rsidR="00002794" w:rsidRPr="00002794">
        <w:rPr>
          <w:rFonts w:ascii="Arial" w:eastAsia="Times New Roman" w:hAnsi="Arial" w:cs="Arial"/>
          <w:i/>
          <w:noProof/>
          <w:sz w:val="20"/>
          <w:szCs w:val="20"/>
          <w:lang w:val="en-US"/>
        </w:rPr>
        <w:drawing>
          <wp:inline distT="0" distB="0" distL="0" distR="0">
            <wp:extent cx="2638425" cy="1133475"/>
            <wp:effectExtent l="19050" t="0" r="9525" b="0"/>
            <wp:docPr id="54" name="Picture 54" descr="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a.jpg"/>
                    <pic:cNvPicPr>
                      <a:picLocks noChangeAspect="1" noChangeArrowheads="1"/>
                    </pic:cNvPicPr>
                  </pic:nvPicPr>
                  <pic:blipFill>
                    <a:blip r:embed="rId16" cstate="print">
                      <a:lum bright="-5000" contrast="-7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sharpenSoften amount="78000"/>
                              </a14:imgEffect>
                              <a14:imgEffect>
                                <a14:brightnessContrast bright="14000" contrast="11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965" cy="1134566"/>
                    </a:xfrm>
                    <a:prstGeom prst="rect">
                      <a:avLst/>
                    </a:prstGeom>
                    <a:noFill/>
                    <a:ln>
                      <a:noFill/>
                    </a:ln>
                  </pic:spPr>
                </pic:pic>
              </a:graphicData>
            </a:graphic>
          </wp:inline>
        </w:drawing>
      </w:r>
    </w:p>
    <w:p w:rsidR="00054A3B" w:rsidRPr="00002794" w:rsidRDefault="007D643F" w:rsidP="00002794">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lang w:val="sv-SE"/>
        </w:rPr>
        <w:t xml:space="preserve">Dari Tabel </w:t>
      </w:r>
      <w:r w:rsidR="00054A3B" w:rsidRPr="00002794">
        <w:rPr>
          <w:rFonts w:ascii="Arial" w:eastAsia="Times New Roman" w:hAnsi="Arial" w:cs="Arial"/>
          <w:sz w:val="20"/>
          <w:szCs w:val="20"/>
        </w:rPr>
        <w:t>2</w:t>
      </w:r>
      <w:r w:rsidR="00054A3B" w:rsidRPr="00002794">
        <w:rPr>
          <w:rFonts w:ascii="Arial" w:eastAsia="Times New Roman" w:hAnsi="Arial" w:cs="Arial"/>
          <w:sz w:val="20"/>
          <w:szCs w:val="20"/>
          <w:lang w:val="sv-SE"/>
        </w:rPr>
        <w:t xml:space="preserve"> diatas diperoleh grafik hubungan variasi </w:t>
      </w:r>
      <w:r w:rsidR="00054A3B" w:rsidRPr="00002794">
        <w:rPr>
          <w:rFonts w:ascii="Arial" w:eastAsia="Times New Roman" w:hAnsi="Arial" w:cs="Arial"/>
          <w:sz w:val="20"/>
          <w:szCs w:val="20"/>
        </w:rPr>
        <w:t>volume serat dan orientasi serat</w:t>
      </w:r>
      <w:r w:rsidR="00054A3B" w:rsidRPr="00002794">
        <w:rPr>
          <w:rFonts w:ascii="Arial" w:eastAsia="Times New Roman" w:hAnsi="Arial" w:cs="Arial"/>
          <w:sz w:val="20"/>
          <w:szCs w:val="20"/>
          <w:lang w:val="sv-SE"/>
        </w:rPr>
        <w:t xml:space="preserve"> dengan rata-rata kekuatan </w:t>
      </w:r>
      <w:r w:rsidR="00054A3B" w:rsidRPr="00002794">
        <w:rPr>
          <w:rFonts w:ascii="Arial" w:eastAsia="Times New Roman" w:hAnsi="Arial" w:cs="Arial"/>
          <w:i/>
          <w:sz w:val="20"/>
          <w:szCs w:val="20"/>
        </w:rPr>
        <w:t>bending</w:t>
      </w:r>
      <w:r w:rsidR="00054A3B" w:rsidRPr="00002794">
        <w:rPr>
          <w:rFonts w:ascii="Arial" w:eastAsia="Times New Roman" w:hAnsi="Arial" w:cs="Arial"/>
          <w:sz w:val="20"/>
          <w:szCs w:val="20"/>
        </w:rPr>
        <w:t xml:space="preserve">sebagai </w:t>
      </w:r>
      <w:r w:rsidR="00054A3B" w:rsidRPr="00002794">
        <w:rPr>
          <w:rFonts w:ascii="Arial" w:eastAsia="Times New Roman" w:hAnsi="Arial" w:cs="Arial"/>
          <w:sz w:val="20"/>
          <w:szCs w:val="20"/>
          <w:lang w:val="sv-SE"/>
        </w:rPr>
        <w:t>berikut :</w:t>
      </w:r>
    </w:p>
    <w:p w:rsidR="00054A3B" w:rsidRPr="006657C3" w:rsidRDefault="007D643F" w:rsidP="00002794">
      <w:pPr>
        <w:widowControl w:val="0"/>
        <w:autoSpaceDE w:val="0"/>
        <w:autoSpaceDN w:val="0"/>
        <w:adjustRightInd w:val="0"/>
        <w:spacing w:after="0" w:line="240" w:lineRule="auto"/>
        <w:rPr>
          <w:rFonts w:ascii="Arial" w:eastAsia="Times New Roman" w:hAnsi="Arial" w:cs="Arial"/>
          <w:color w:val="000000"/>
          <w:sz w:val="20"/>
          <w:szCs w:val="20"/>
          <w:lang w:val="en-US"/>
        </w:rPr>
      </w:pPr>
      <w:r w:rsidRPr="007D643F">
        <w:rPr>
          <w:rFonts w:ascii="Arial" w:eastAsia="Times New Roman" w:hAnsi="Arial" w:cs="Arial"/>
          <w:color w:val="000000"/>
          <w:sz w:val="20"/>
          <w:szCs w:val="20"/>
          <w:lang w:val="en-US"/>
        </w:rPr>
        <w:drawing>
          <wp:inline distT="0" distB="0" distL="0" distR="0">
            <wp:extent cx="2634551" cy="209550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640965" cy="2100601"/>
                    </a:xfrm>
                    <a:prstGeom prst="rect">
                      <a:avLst/>
                    </a:prstGeom>
                    <a:noFill/>
                  </pic:spPr>
                </pic:pic>
              </a:graphicData>
            </a:graphic>
          </wp:inline>
        </w:drawing>
      </w:r>
    </w:p>
    <w:p w:rsidR="007D643F" w:rsidRDefault="007D643F" w:rsidP="007D643F">
      <w:pPr>
        <w:spacing w:after="0" w:line="240" w:lineRule="auto"/>
        <w:jc w:val="both"/>
        <w:rPr>
          <w:rFonts w:ascii="Arial" w:eastAsia="Times New Roman" w:hAnsi="Arial" w:cs="Arial"/>
          <w:sz w:val="20"/>
          <w:szCs w:val="20"/>
          <w:lang w:val="en-US"/>
        </w:rPr>
      </w:pPr>
      <w:r w:rsidRPr="00FC75CC">
        <w:rPr>
          <w:rFonts w:ascii="Arial" w:eastAsia="Times New Roman" w:hAnsi="Arial" w:cs="Arial"/>
          <w:b/>
          <w:sz w:val="20"/>
          <w:szCs w:val="20"/>
          <w:lang w:val="en-US"/>
        </w:rPr>
        <w:t>Gambar 5</w:t>
      </w:r>
      <w:r w:rsidR="00FC75CC">
        <w:rPr>
          <w:rFonts w:ascii="Arial" w:eastAsia="Times New Roman" w:hAnsi="Arial" w:cs="Arial"/>
          <w:b/>
          <w:sz w:val="20"/>
          <w:szCs w:val="20"/>
          <w:lang w:val="en-US"/>
        </w:rPr>
        <w:t>.</w:t>
      </w:r>
      <w:r>
        <w:rPr>
          <w:rFonts w:ascii="Arial" w:eastAsia="Times New Roman" w:hAnsi="Arial" w:cs="Arial"/>
          <w:sz w:val="20"/>
          <w:szCs w:val="20"/>
          <w:lang w:val="en-US"/>
        </w:rPr>
        <w:t xml:space="preserve"> grafik hubungan variasi volume dan arah serat </w:t>
      </w:r>
      <w:r w:rsidR="00522E24">
        <w:rPr>
          <w:rFonts w:ascii="Arial" w:eastAsia="Times New Roman" w:hAnsi="Arial" w:cs="Arial"/>
          <w:sz w:val="20"/>
          <w:szCs w:val="20"/>
          <w:lang w:val="en-US"/>
        </w:rPr>
        <w:t>dengan rata-rata kekuatan bending</w:t>
      </w:r>
      <w:r>
        <w:rPr>
          <w:rFonts w:ascii="Arial" w:eastAsia="Times New Roman" w:hAnsi="Arial" w:cs="Arial"/>
          <w:sz w:val="20"/>
          <w:szCs w:val="20"/>
          <w:lang w:val="en-US"/>
        </w:rPr>
        <w:t>.</w:t>
      </w:r>
    </w:p>
    <w:p w:rsidR="007D643F" w:rsidRPr="006657C3" w:rsidRDefault="007D643F" w:rsidP="00002794">
      <w:pPr>
        <w:widowControl w:val="0"/>
        <w:autoSpaceDE w:val="0"/>
        <w:autoSpaceDN w:val="0"/>
        <w:adjustRightInd w:val="0"/>
        <w:spacing w:after="0" w:line="240" w:lineRule="auto"/>
        <w:rPr>
          <w:rFonts w:ascii="Arial" w:eastAsia="Times New Roman" w:hAnsi="Arial" w:cs="Arial"/>
          <w:color w:val="000000"/>
          <w:sz w:val="20"/>
          <w:szCs w:val="20"/>
          <w:lang w:val="en-US"/>
        </w:rPr>
      </w:pPr>
    </w:p>
    <w:p w:rsidR="00054A3B" w:rsidRPr="007D643F" w:rsidRDefault="00054A3B" w:rsidP="00522E24">
      <w:pPr>
        <w:widowControl w:val="0"/>
        <w:autoSpaceDE w:val="0"/>
        <w:autoSpaceDN w:val="0"/>
        <w:adjustRightInd w:val="0"/>
        <w:spacing w:after="0" w:line="240" w:lineRule="auto"/>
        <w:ind w:firstLine="720"/>
        <w:jc w:val="both"/>
        <w:rPr>
          <w:rFonts w:ascii="Arial" w:eastAsia="Times New Roman" w:hAnsi="Arial" w:cs="Arial"/>
          <w:sz w:val="20"/>
          <w:szCs w:val="20"/>
          <w:lang w:val="en-US" w:eastAsia="fi-FI"/>
        </w:rPr>
      </w:pPr>
      <w:r w:rsidRPr="00002794">
        <w:rPr>
          <w:rFonts w:ascii="Arial" w:eastAsia="Times New Roman" w:hAnsi="Arial" w:cs="Arial"/>
          <w:sz w:val="20"/>
          <w:szCs w:val="20"/>
          <w:lang w:eastAsia="fi-FI"/>
        </w:rPr>
        <w:t>Dari grafik diatas dapat diketahui bahwa semakin banyak  fraksi volume serat maka kekuatan bendingnya akan semakin meningkat dan spesimen yang menggunakan arah serat searah kekuatannya cenderung lebih kuat jika dibandingkan dengan arah serat acak, dimana pada komposit dengan</w:t>
      </w:r>
      <w:r w:rsidRPr="00002794">
        <w:rPr>
          <w:rFonts w:ascii="Arial" w:eastAsia="Times New Roman" w:hAnsi="Arial" w:cs="Arial"/>
          <w:sz w:val="20"/>
          <w:szCs w:val="20"/>
          <w:lang w:val="en-US" w:eastAsia="fi-FI"/>
        </w:rPr>
        <w:t xml:space="preserve"> variasi fraksi</w:t>
      </w:r>
      <w:r w:rsidRPr="00002794">
        <w:rPr>
          <w:rFonts w:ascii="Arial" w:eastAsia="Times New Roman" w:hAnsi="Arial" w:cs="Arial"/>
          <w:sz w:val="20"/>
          <w:szCs w:val="20"/>
          <w:lang w:eastAsia="fi-FI"/>
        </w:rPr>
        <w:t xml:space="preserve"> volume</w:t>
      </w:r>
      <w:r w:rsidRPr="00002794">
        <w:rPr>
          <w:rFonts w:ascii="Arial" w:eastAsia="Times New Roman" w:hAnsi="Arial" w:cs="Arial"/>
          <w:sz w:val="20"/>
          <w:szCs w:val="20"/>
          <w:lang w:val="en-US" w:eastAsia="fi-FI"/>
        </w:rPr>
        <w:t xml:space="preserve"> serat </w:t>
      </w:r>
      <w:r w:rsidRPr="00002794">
        <w:rPr>
          <w:rFonts w:ascii="Arial" w:eastAsia="Times New Roman" w:hAnsi="Arial" w:cs="Arial"/>
          <w:sz w:val="20"/>
          <w:szCs w:val="20"/>
          <w:lang w:eastAsia="fi-FI"/>
        </w:rPr>
        <w:t>2</w:t>
      </w:r>
      <w:r w:rsidRPr="00002794">
        <w:rPr>
          <w:rFonts w:ascii="Arial" w:eastAsia="Times New Roman" w:hAnsi="Arial" w:cs="Arial"/>
          <w:sz w:val="20"/>
          <w:szCs w:val="20"/>
          <w:lang w:val="en-US" w:eastAsia="fi-FI"/>
        </w:rPr>
        <w:t>0%</w:t>
      </w:r>
      <w:r w:rsidRPr="00002794">
        <w:rPr>
          <w:rFonts w:ascii="Arial" w:eastAsia="Times New Roman" w:hAnsi="Arial" w:cs="Arial"/>
          <w:sz w:val="20"/>
          <w:szCs w:val="20"/>
          <w:lang w:eastAsia="fi-FI"/>
        </w:rPr>
        <w:t xml:space="preserve"> dengan arah mempunyai  serat acak memiliki kekuatan </w:t>
      </w:r>
      <w:r w:rsidRPr="00002794">
        <w:rPr>
          <w:rFonts w:ascii="Arial" w:eastAsia="Times New Roman" w:hAnsi="Arial" w:cs="Arial"/>
          <w:i/>
          <w:sz w:val="20"/>
          <w:szCs w:val="20"/>
          <w:lang w:val="en-US" w:eastAsia="fi-FI"/>
        </w:rPr>
        <w:t>bending</w:t>
      </w:r>
      <w:r w:rsidRPr="00002794">
        <w:rPr>
          <w:rFonts w:ascii="Arial" w:eastAsia="Times New Roman" w:hAnsi="Arial" w:cs="Arial"/>
          <w:sz w:val="20"/>
          <w:szCs w:val="20"/>
          <w:lang w:eastAsia="fi-FI"/>
        </w:rPr>
        <w:t xml:space="preserve"> rata-rata sebesar </w:t>
      </w:r>
      <w:r w:rsidRPr="00002794">
        <w:rPr>
          <w:rFonts w:ascii="Arial" w:eastAsia="Times New Roman" w:hAnsi="Arial" w:cs="Arial"/>
          <w:color w:val="000000"/>
          <w:sz w:val="20"/>
          <w:szCs w:val="20"/>
          <w:lang w:eastAsia="fi-FI"/>
        </w:rPr>
        <w:t>6</w:t>
      </w:r>
      <w:r w:rsidRPr="00002794">
        <w:rPr>
          <w:rFonts w:ascii="Arial" w:eastAsia="Times New Roman" w:hAnsi="Arial" w:cs="Arial"/>
          <w:color w:val="000000"/>
          <w:sz w:val="20"/>
          <w:szCs w:val="20"/>
          <w:lang w:val="en-US" w:eastAsia="fi-FI"/>
        </w:rPr>
        <w:t>,</w:t>
      </w:r>
      <w:r w:rsidRPr="00002794">
        <w:rPr>
          <w:rFonts w:ascii="Arial" w:eastAsia="Times New Roman" w:hAnsi="Arial" w:cs="Arial"/>
          <w:color w:val="000000"/>
          <w:sz w:val="20"/>
          <w:szCs w:val="20"/>
          <w:lang w:eastAsia="fi-FI"/>
        </w:rPr>
        <w:t>37</w:t>
      </w:r>
      <w:r w:rsidRPr="00002794">
        <w:rPr>
          <w:rFonts w:ascii="Arial" w:eastAsia="Times New Roman" w:hAnsi="Arial" w:cs="Arial"/>
          <w:sz w:val="20"/>
          <w:szCs w:val="20"/>
          <w:lang w:val="en-US" w:eastAsia="fi-FI"/>
        </w:rPr>
        <w:t>N</w:t>
      </w:r>
      <w:r w:rsidRPr="00002794">
        <w:rPr>
          <w:rFonts w:ascii="Arial" w:eastAsia="Times New Roman" w:hAnsi="Arial" w:cs="Arial"/>
          <w:sz w:val="20"/>
          <w:szCs w:val="20"/>
          <w:lang w:eastAsia="fi-FI"/>
        </w:rPr>
        <w:t>/</w:t>
      </w:r>
      <w:r w:rsidRPr="00002794">
        <w:rPr>
          <w:rFonts w:ascii="Arial" w:eastAsia="Times New Roman" w:hAnsi="Arial" w:cs="Arial"/>
          <w:sz w:val="20"/>
          <w:szCs w:val="20"/>
          <w:lang w:val="en-US" w:eastAsia="fi-FI"/>
        </w:rPr>
        <w:t>m</w:t>
      </w:r>
      <w:r w:rsidRPr="00002794">
        <w:rPr>
          <w:rFonts w:ascii="Arial" w:eastAsia="Times New Roman" w:hAnsi="Arial" w:cs="Arial"/>
          <w:sz w:val="20"/>
          <w:szCs w:val="20"/>
          <w:lang w:eastAsia="fi-FI"/>
        </w:rPr>
        <w:t>m</w:t>
      </w:r>
      <w:r w:rsidRPr="00002794">
        <w:rPr>
          <w:rFonts w:ascii="Arial" w:eastAsia="Times New Roman" w:hAnsi="Arial" w:cs="Arial"/>
          <w:sz w:val="20"/>
          <w:szCs w:val="20"/>
          <w:vertAlign w:val="superscript"/>
          <w:lang w:eastAsia="fi-FI"/>
        </w:rPr>
        <w:t xml:space="preserve">2 </w:t>
      </w:r>
      <w:r w:rsidRPr="00002794">
        <w:rPr>
          <w:rFonts w:ascii="Arial" w:eastAsia="Times New Roman" w:hAnsi="Arial" w:cs="Arial"/>
          <w:sz w:val="20"/>
          <w:szCs w:val="20"/>
          <w:lang w:eastAsia="fi-FI"/>
        </w:rPr>
        <w:t>,sedangkan untuk arah serat searahnya  mempunyai kekuatan bending 11,39 N/mm², untuk komposit dengan</w:t>
      </w:r>
      <w:r w:rsidRPr="00002794">
        <w:rPr>
          <w:rFonts w:ascii="Arial" w:eastAsia="Times New Roman" w:hAnsi="Arial" w:cs="Arial"/>
          <w:sz w:val="20"/>
          <w:szCs w:val="20"/>
          <w:lang w:val="en-US" w:eastAsia="fi-FI"/>
        </w:rPr>
        <w:t xml:space="preserve"> variasi fraksi</w:t>
      </w:r>
      <w:r w:rsidRPr="00002794">
        <w:rPr>
          <w:rFonts w:ascii="Arial" w:eastAsia="Times New Roman" w:hAnsi="Arial" w:cs="Arial"/>
          <w:sz w:val="20"/>
          <w:szCs w:val="20"/>
          <w:lang w:eastAsia="fi-FI"/>
        </w:rPr>
        <w:t xml:space="preserve"> volume</w:t>
      </w:r>
      <w:r w:rsidRPr="00002794">
        <w:rPr>
          <w:rFonts w:ascii="Arial" w:eastAsia="Times New Roman" w:hAnsi="Arial" w:cs="Arial"/>
          <w:sz w:val="20"/>
          <w:szCs w:val="20"/>
          <w:lang w:val="en-US" w:eastAsia="fi-FI"/>
        </w:rPr>
        <w:t xml:space="preserve"> serat </w:t>
      </w:r>
      <w:r w:rsidRPr="00002794">
        <w:rPr>
          <w:rFonts w:ascii="Arial" w:eastAsia="Times New Roman" w:hAnsi="Arial" w:cs="Arial"/>
          <w:sz w:val="20"/>
          <w:szCs w:val="20"/>
          <w:lang w:eastAsia="fi-FI"/>
        </w:rPr>
        <w:t xml:space="preserve">30% dengan arah serat acakmepunyai kekuatan </w:t>
      </w:r>
      <w:r w:rsidRPr="00002794">
        <w:rPr>
          <w:rFonts w:ascii="Arial" w:eastAsia="Times New Roman" w:hAnsi="Arial" w:cs="Arial"/>
          <w:i/>
          <w:sz w:val="20"/>
          <w:szCs w:val="20"/>
          <w:lang w:val="en-US" w:eastAsia="fi-FI"/>
        </w:rPr>
        <w:t>bending</w:t>
      </w:r>
      <w:r w:rsidRPr="00002794">
        <w:rPr>
          <w:rFonts w:ascii="Arial" w:eastAsia="Times New Roman" w:hAnsi="Arial" w:cs="Arial"/>
          <w:sz w:val="20"/>
          <w:szCs w:val="20"/>
          <w:lang w:eastAsia="fi-FI"/>
        </w:rPr>
        <w:t xml:space="preserve"> rata-rata sebesar 9</w:t>
      </w:r>
      <w:r w:rsidRPr="00002794">
        <w:rPr>
          <w:rFonts w:ascii="Arial" w:eastAsia="Times New Roman" w:hAnsi="Arial" w:cs="Arial"/>
          <w:sz w:val="20"/>
          <w:szCs w:val="20"/>
          <w:lang w:val="en-US" w:eastAsia="fi-FI"/>
        </w:rPr>
        <w:t>,</w:t>
      </w:r>
      <w:r w:rsidRPr="00002794">
        <w:rPr>
          <w:rFonts w:ascii="Arial" w:eastAsia="Times New Roman" w:hAnsi="Arial" w:cs="Arial"/>
          <w:sz w:val="20"/>
          <w:szCs w:val="20"/>
          <w:lang w:eastAsia="fi-FI"/>
        </w:rPr>
        <w:t>76</w:t>
      </w:r>
      <w:r w:rsidRPr="00002794">
        <w:rPr>
          <w:rFonts w:ascii="Arial" w:eastAsia="Times New Roman" w:hAnsi="Arial" w:cs="Arial"/>
          <w:sz w:val="20"/>
          <w:szCs w:val="20"/>
          <w:lang w:val="en-US" w:eastAsia="fi-FI"/>
        </w:rPr>
        <w:t>N</w:t>
      </w:r>
      <w:r w:rsidRPr="00002794">
        <w:rPr>
          <w:rFonts w:ascii="Arial" w:eastAsia="Times New Roman" w:hAnsi="Arial" w:cs="Arial"/>
          <w:sz w:val="20"/>
          <w:szCs w:val="20"/>
          <w:lang w:eastAsia="fi-FI"/>
        </w:rPr>
        <w:t>/</w:t>
      </w:r>
      <w:r w:rsidRPr="00002794">
        <w:rPr>
          <w:rFonts w:ascii="Arial" w:eastAsia="Times New Roman" w:hAnsi="Arial" w:cs="Arial"/>
          <w:sz w:val="20"/>
          <w:szCs w:val="20"/>
          <w:lang w:val="en-US" w:eastAsia="fi-FI"/>
        </w:rPr>
        <w:t>m</w:t>
      </w:r>
      <w:r w:rsidRPr="00002794">
        <w:rPr>
          <w:rFonts w:ascii="Arial" w:eastAsia="Times New Roman" w:hAnsi="Arial" w:cs="Arial"/>
          <w:sz w:val="20"/>
          <w:szCs w:val="20"/>
          <w:lang w:eastAsia="fi-FI"/>
        </w:rPr>
        <w:t>m</w:t>
      </w:r>
      <w:r w:rsidRPr="00002794">
        <w:rPr>
          <w:rFonts w:ascii="Arial" w:eastAsia="Times New Roman" w:hAnsi="Arial" w:cs="Arial"/>
          <w:sz w:val="20"/>
          <w:szCs w:val="20"/>
          <w:vertAlign w:val="superscript"/>
          <w:lang w:eastAsia="fi-FI"/>
        </w:rPr>
        <w:t>2</w:t>
      </w:r>
      <w:r w:rsidRPr="00002794">
        <w:rPr>
          <w:rFonts w:ascii="Arial" w:eastAsia="Times New Roman" w:hAnsi="Arial" w:cs="Arial"/>
          <w:sz w:val="20"/>
          <w:szCs w:val="20"/>
          <w:lang w:eastAsia="fi-FI"/>
        </w:rPr>
        <w:t xml:space="preserve">,sedangkan untuk arah serat searahnya mempunyai kekuatan bending </w:t>
      </w:r>
      <w:r w:rsidRPr="00002794">
        <w:rPr>
          <w:rFonts w:ascii="Arial" w:eastAsia="Times New Roman" w:hAnsi="Arial" w:cs="Arial"/>
          <w:sz w:val="20"/>
          <w:szCs w:val="20"/>
          <w:lang w:eastAsia="fi-FI"/>
        </w:rPr>
        <w:lastRenderedPageBreak/>
        <w:t>17,12 N/mm</w:t>
      </w:r>
      <m:oMath>
        <m:r>
          <w:rPr>
            <w:rFonts w:ascii="Cambria Math" w:eastAsia="Times New Roman" w:hAnsi="Cambria Math" w:cs="Arial"/>
            <w:sz w:val="20"/>
            <w:szCs w:val="20"/>
            <w:lang w:eastAsia="fi-FI"/>
          </w:rPr>
          <m:t>²</m:t>
        </m:r>
      </m:oMath>
      <w:r w:rsidRPr="00002794">
        <w:rPr>
          <w:rFonts w:ascii="Arial" w:eastAsia="Times New Roman" w:hAnsi="Arial" w:cs="Arial"/>
          <w:sz w:val="20"/>
          <w:szCs w:val="20"/>
          <w:lang w:eastAsia="fi-FI"/>
        </w:rPr>
        <w:t xml:space="preserve"> dan komposit dengan</w:t>
      </w:r>
      <w:r w:rsidRPr="00002794">
        <w:rPr>
          <w:rFonts w:ascii="Arial" w:eastAsia="Times New Roman" w:hAnsi="Arial" w:cs="Arial"/>
          <w:sz w:val="20"/>
          <w:szCs w:val="20"/>
          <w:lang w:val="en-US" w:eastAsia="fi-FI"/>
        </w:rPr>
        <w:t xml:space="preserve"> variasifraksi </w:t>
      </w:r>
      <w:r w:rsidRPr="00002794">
        <w:rPr>
          <w:rFonts w:ascii="Arial" w:eastAsia="Times New Roman" w:hAnsi="Arial" w:cs="Arial"/>
          <w:sz w:val="20"/>
          <w:szCs w:val="20"/>
          <w:lang w:eastAsia="fi-FI"/>
        </w:rPr>
        <w:t>volume</w:t>
      </w:r>
      <w:r w:rsidRPr="00002794">
        <w:rPr>
          <w:rFonts w:ascii="Arial" w:eastAsia="Times New Roman" w:hAnsi="Arial" w:cs="Arial"/>
          <w:sz w:val="20"/>
          <w:szCs w:val="20"/>
          <w:lang w:val="en-US" w:eastAsia="fi-FI"/>
        </w:rPr>
        <w:t xml:space="preserve"> serat </w:t>
      </w:r>
      <w:r w:rsidRPr="00002794">
        <w:rPr>
          <w:rFonts w:ascii="Arial" w:eastAsia="Times New Roman" w:hAnsi="Arial" w:cs="Arial"/>
          <w:sz w:val="20"/>
          <w:szCs w:val="20"/>
          <w:lang w:eastAsia="fi-FI"/>
        </w:rPr>
        <w:t>4</w:t>
      </w:r>
      <w:r w:rsidRPr="00002794">
        <w:rPr>
          <w:rFonts w:ascii="Arial" w:eastAsia="Times New Roman" w:hAnsi="Arial" w:cs="Arial"/>
          <w:sz w:val="20"/>
          <w:szCs w:val="20"/>
          <w:lang w:val="en-US" w:eastAsia="fi-FI"/>
        </w:rPr>
        <w:t xml:space="preserve">0% </w:t>
      </w:r>
      <w:r w:rsidRPr="00002794">
        <w:rPr>
          <w:rFonts w:ascii="Arial" w:eastAsia="Times New Roman" w:hAnsi="Arial" w:cs="Arial"/>
          <w:sz w:val="20"/>
          <w:szCs w:val="20"/>
          <w:lang w:eastAsia="fi-FI"/>
        </w:rPr>
        <w:t>dengan arah serat acak kekuatan</w:t>
      </w:r>
      <w:r w:rsidRPr="00002794">
        <w:rPr>
          <w:rFonts w:ascii="Arial" w:eastAsia="Times New Roman" w:hAnsi="Arial" w:cs="Arial"/>
          <w:i/>
          <w:sz w:val="20"/>
          <w:szCs w:val="20"/>
          <w:lang w:val="en-US" w:eastAsia="fi-FI"/>
        </w:rPr>
        <w:t>bending</w:t>
      </w:r>
      <w:r w:rsidRPr="00002794">
        <w:rPr>
          <w:rFonts w:ascii="Arial" w:eastAsia="Times New Roman" w:hAnsi="Arial" w:cs="Arial"/>
          <w:sz w:val="20"/>
          <w:szCs w:val="20"/>
          <w:lang w:eastAsia="fi-FI"/>
        </w:rPr>
        <w:t xml:space="preserve"> rata-ratanya sebesar 14</w:t>
      </w:r>
      <w:r w:rsidRPr="00002794">
        <w:rPr>
          <w:rFonts w:ascii="Arial" w:eastAsia="Times New Roman" w:hAnsi="Arial" w:cs="Arial"/>
          <w:sz w:val="20"/>
          <w:szCs w:val="20"/>
          <w:lang w:val="en-US" w:eastAsia="fi-FI"/>
        </w:rPr>
        <w:t>,0</w:t>
      </w:r>
      <w:r w:rsidRPr="00002794">
        <w:rPr>
          <w:rFonts w:ascii="Arial" w:eastAsia="Times New Roman" w:hAnsi="Arial" w:cs="Arial"/>
          <w:sz w:val="20"/>
          <w:szCs w:val="20"/>
          <w:lang w:eastAsia="fi-FI"/>
        </w:rPr>
        <w:t>2</w:t>
      </w:r>
      <w:r w:rsidRPr="00002794">
        <w:rPr>
          <w:rFonts w:ascii="Arial" w:eastAsia="Times New Roman" w:hAnsi="Arial" w:cs="Arial"/>
          <w:sz w:val="20"/>
          <w:szCs w:val="20"/>
          <w:lang w:val="en-US" w:eastAsia="fi-FI"/>
        </w:rPr>
        <w:t>N</w:t>
      </w:r>
      <w:r w:rsidRPr="00002794">
        <w:rPr>
          <w:rFonts w:ascii="Arial" w:eastAsia="Times New Roman" w:hAnsi="Arial" w:cs="Arial"/>
          <w:sz w:val="20"/>
          <w:szCs w:val="20"/>
          <w:lang w:eastAsia="fi-FI"/>
        </w:rPr>
        <w:t>/</w:t>
      </w:r>
      <w:r w:rsidRPr="00002794">
        <w:rPr>
          <w:rFonts w:ascii="Arial" w:eastAsia="Times New Roman" w:hAnsi="Arial" w:cs="Arial"/>
          <w:sz w:val="20"/>
          <w:szCs w:val="20"/>
          <w:lang w:val="en-US" w:eastAsia="fi-FI"/>
        </w:rPr>
        <w:t>m</w:t>
      </w:r>
      <w:r w:rsidRPr="00002794">
        <w:rPr>
          <w:rFonts w:ascii="Arial" w:eastAsia="Times New Roman" w:hAnsi="Arial" w:cs="Arial"/>
          <w:sz w:val="20"/>
          <w:szCs w:val="20"/>
          <w:lang w:eastAsia="fi-FI"/>
        </w:rPr>
        <w:t>m</w:t>
      </w:r>
      <w:r w:rsidRPr="00002794">
        <w:rPr>
          <w:rFonts w:ascii="Arial" w:eastAsia="Times New Roman" w:hAnsi="Arial" w:cs="Arial"/>
          <w:sz w:val="20"/>
          <w:szCs w:val="20"/>
          <w:vertAlign w:val="superscript"/>
          <w:lang w:eastAsia="fi-FI"/>
        </w:rPr>
        <w:t>2</w:t>
      </w:r>
      <w:r w:rsidRPr="00002794">
        <w:rPr>
          <w:rFonts w:ascii="Arial" w:eastAsia="Times New Roman" w:hAnsi="Arial" w:cs="Arial"/>
          <w:sz w:val="20"/>
          <w:szCs w:val="20"/>
          <w:lang w:val="en-US" w:eastAsia="fi-FI"/>
        </w:rPr>
        <w:t>,</w:t>
      </w:r>
      <w:r w:rsidRPr="00002794">
        <w:rPr>
          <w:rFonts w:ascii="Arial" w:eastAsia="Times New Roman" w:hAnsi="Arial" w:cs="Arial"/>
          <w:sz w:val="20"/>
          <w:szCs w:val="20"/>
          <w:lang w:eastAsia="fi-FI"/>
        </w:rPr>
        <w:t xml:space="preserve"> sedangkan untuk arah serat searahnya mempunyai kekuatan bending rata-rata 18,87 N/mm².</w:t>
      </w:r>
      <w:r w:rsidRPr="00002794">
        <w:rPr>
          <w:rFonts w:ascii="Arial" w:eastAsia="Times New Roman" w:hAnsi="Arial" w:cs="Arial"/>
          <w:sz w:val="20"/>
          <w:szCs w:val="20"/>
        </w:rPr>
        <w:t xml:space="preserve"> dapat dilihat bahwa kekuatan </w:t>
      </w:r>
      <w:r w:rsidRPr="00002794">
        <w:rPr>
          <w:rFonts w:ascii="Arial" w:eastAsia="Times New Roman" w:hAnsi="Arial" w:cs="Arial"/>
          <w:i/>
          <w:sz w:val="20"/>
          <w:szCs w:val="20"/>
        </w:rPr>
        <w:t>bending</w:t>
      </w:r>
      <w:r w:rsidRPr="00002794">
        <w:rPr>
          <w:rFonts w:ascii="Arial" w:eastAsia="Times New Roman" w:hAnsi="Arial" w:cs="Arial"/>
          <w:sz w:val="20"/>
          <w:szCs w:val="20"/>
        </w:rPr>
        <w:t xml:space="preserve"> tertinggi diperoleh pada komposit dengan orientasi serat </w:t>
      </w:r>
      <w:r w:rsidRPr="00002794">
        <w:rPr>
          <w:rFonts w:ascii="Arial" w:eastAsia="Times New Roman" w:hAnsi="Arial" w:cs="Arial"/>
          <w:color w:val="000000"/>
          <w:sz w:val="20"/>
          <w:szCs w:val="20"/>
          <w:lang w:eastAsia="id-ID"/>
        </w:rPr>
        <w:t xml:space="preserve">searah dengan komposisi serat batang kedelai 40% sebesar 20,83 MPa dan kekuatan </w:t>
      </w:r>
      <w:r w:rsidRPr="00002794">
        <w:rPr>
          <w:rFonts w:ascii="Arial" w:eastAsia="Times New Roman" w:hAnsi="Arial" w:cs="Arial"/>
          <w:i/>
          <w:color w:val="000000"/>
          <w:sz w:val="20"/>
          <w:szCs w:val="20"/>
          <w:lang w:eastAsia="id-ID"/>
        </w:rPr>
        <w:t>bending</w:t>
      </w:r>
      <w:r w:rsidRPr="00002794">
        <w:rPr>
          <w:rFonts w:ascii="Arial" w:eastAsia="Times New Roman" w:hAnsi="Arial" w:cs="Arial"/>
          <w:color w:val="000000"/>
          <w:sz w:val="20"/>
          <w:szCs w:val="20"/>
          <w:lang w:eastAsia="id-ID"/>
        </w:rPr>
        <w:t xml:space="preserve"> terendah pada orientasi serat acak dangan komposisi serat batang kedelai 20% sebesar 5,20Mpa</w:t>
      </w:r>
    </w:p>
    <w:p w:rsidR="00054A3B" w:rsidRPr="00002794" w:rsidRDefault="00054A3B" w:rsidP="00002794">
      <w:pPr>
        <w:widowControl w:val="0"/>
        <w:autoSpaceDE w:val="0"/>
        <w:autoSpaceDN w:val="0"/>
        <w:adjustRightInd w:val="0"/>
        <w:spacing w:after="0" w:line="240" w:lineRule="auto"/>
        <w:jc w:val="both"/>
        <w:rPr>
          <w:rFonts w:ascii="Arial" w:eastAsia="Times New Roman" w:hAnsi="Arial" w:cs="Arial"/>
          <w:color w:val="000000"/>
          <w:sz w:val="20"/>
          <w:szCs w:val="20"/>
          <w:lang w:eastAsia="id-ID"/>
        </w:rPr>
      </w:pPr>
    </w:p>
    <w:p w:rsidR="00054A3B" w:rsidRPr="00522E24" w:rsidRDefault="00054A3B" w:rsidP="00002794">
      <w:pPr>
        <w:widowControl w:val="0"/>
        <w:autoSpaceDE w:val="0"/>
        <w:autoSpaceDN w:val="0"/>
        <w:adjustRightInd w:val="0"/>
        <w:spacing w:after="0" w:line="240" w:lineRule="auto"/>
        <w:jc w:val="both"/>
        <w:rPr>
          <w:rFonts w:ascii="Arial" w:eastAsia="Times New Roman" w:hAnsi="Arial" w:cs="Arial"/>
          <w:b/>
          <w:color w:val="000000"/>
          <w:sz w:val="20"/>
          <w:szCs w:val="20"/>
        </w:rPr>
      </w:pPr>
      <w:r w:rsidRPr="00522E24">
        <w:rPr>
          <w:rFonts w:ascii="Arial" w:eastAsia="Times New Roman" w:hAnsi="Arial" w:cs="Arial"/>
          <w:b/>
          <w:color w:val="000000"/>
          <w:sz w:val="20"/>
          <w:szCs w:val="20"/>
        </w:rPr>
        <w:t>Penutup</w:t>
      </w:r>
    </w:p>
    <w:p w:rsidR="00054A3B" w:rsidRPr="00522E24" w:rsidRDefault="00054A3B" w:rsidP="00002794">
      <w:pPr>
        <w:widowControl w:val="0"/>
        <w:autoSpaceDE w:val="0"/>
        <w:autoSpaceDN w:val="0"/>
        <w:adjustRightInd w:val="0"/>
        <w:spacing w:after="0" w:line="240" w:lineRule="auto"/>
        <w:jc w:val="both"/>
        <w:rPr>
          <w:rFonts w:ascii="Arial" w:eastAsia="Times New Roman" w:hAnsi="Arial" w:cs="Arial"/>
          <w:b/>
          <w:color w:val="000000"/>
          <w:sz w:val="20"/>
          <w:szCs w:val="20"/>
        </w:rPr>
      </w:pPr>
      <w:r w:rsidRPr="00522E24">
        <w:rPr>
          <w:rFonts w:ascii="Arial" w:eastAsia="Times New Roman" w:hAnsi="Arial" w:cs="Arial"/>
          <w:b/>
          <w:color w:val="000000"/>
          <w:sz w:val="20"/>
          <w:szCs w:val="20"/>
        </w:rPr>
        <w:t>Kesimpulan</w:t>
      </w:r>
    </w:p>
    <w:p w:rsidR="00054A3B" w:rsidRPr="00522E24" w:rsidRDefault="00054A3B" w:rsidP="00002794">
      <w:pPr>
        <w:widowControl w:val="0"/>
        <w:autoSpaceDE w:val="0"/>
        <w:autoSpaceDN w:val="0"/>
        <w:adjustRightInd w:val="0"/>
        <w:spacing w:after="0" w:line="240" w:lineRule="auto"/>
        <w:jc w:val="both"/>
        <w:rPr>
          <w:rFonts w:ascii="Arial" w:eastAsia="Times New Roman" w:hAnsi="Arial" w:cs="Arial"/>
          <w:color w:val="000000"/>
          <w:sz w:val="20"/>
          <w:szCs w:val="20"/>
        </w:rPr>
      </w:pPr>
    </w:p>
    <w:p w:rsidR="00054A3B" w:rsidRPr="00002794" w:rsidRDefault="00054A3B" w:rsidP="00522E24">
      <w:pPr>
        <w:spacing w:before="100" w:beforeAutospacing="1" w:after="0" w:afterAutospacing="1" w:line="240" w:lineRule="auto"/>
        <w:ind w:firstLine="426"/>
        <w:contextualSpacing/>
        <w:jc w:val="both"/>
        <w:rPr>
          <w:rFonts w:ascii="Arial" w:eastAsia="Times New Roman" w:hAnsi="Arial" w:cs="Arial"/>
          <w:sz w:val="20"/>
          <w:szCs w:val="20"/>
        </w:rPr>
      </w:pPr>
      <w:r w:rsidRPr="00002794">
        <w:rPr>
          <w:rFonts w:ascii="Arial" w:eastAsia="Times New Roman" w:hAnsi="Arial" w:cs="Arial"/>
          <w:sz w:val="20"/>
          <w:szCs w:val="20"/>
        </w:rPr>
        <w:t xml:space="preserve">kekuatan tarik komposit </w:t>
      </w:r>
      <w:r w:rsidRPr="00002794">
        <w:rPr>
          <w:rFonts w:ascii="Arial" w:eastAsia="Times New Roman" w:hAnsi="Arial" w:cs="Arial"/>
          <w:i/>
          <w:sz w:val="20"/>
          <w:szCs w:val="20"/>
        </w:rPr>
        <w:t xml:space="preserve">urea formaldehyde </w:t>
      </w:r>
      <w:r w:rsidRPr="00002794">
        <w:rPr>
          <w:rFonts w:ascii="Arial" w:eastAsia="Times New Roman" w:hAnsi="Arial" w:cs="Arial"/>
          <w:sz w:val="20"/>
          <w:szCs w:val="20"/>
        </w:rPr>
        <w:t>yang diperkuat serat batang kedelai dengan arah serat searah lebih kuat daripada arah serat acak. Kekuatan tarik tertingggi pada spesimen dengan arah serat searah yaitu sebesar 10,60 Mpa dengan fraksi volume 40%  dan kekuatan tarik terendahnya yaitu sebesar 3,20 Mpa dengan fraksi volume 20%, sedangkan kekuatan tarik tertinggi pada spesimen dengan  arah serat acak yaitu sebesar 6,50 Mpa dengan fraksi volume 40% dan kekuatan tarik terendahnya yaitu sebesar 0,80 Mpa dengan  fraksi volume serat 20%. Dengan demikian maka semakin besar fraksi volume serat tegangan tariknya semakin tinggi.</w:t>
      </w:r>
    </w:p>
    <w:p w:rsidR="00054A3B" w:rsidRDefault="00054A3B" w:rsidP="00522E24">
      <w:pPr>
        <w:spacing w:before="100" w:beforeAutospacing="1" w:after="0" w:afterAutospacing="1" w:line="240" w:lineRule="auto"/>
        <w:ind w:firstLine="426"/>
        <w:contextualSpacing/>
        <w:jc w:val="both"/>
        <w:rPr>
          <w:rFonts w:ascii="Arial" w:eastAsia="Times New Roman" w:hAnsi="Arial" w:cs="Arial"/>
          <w:sz w:val="20"/>
          <w:szCs w:val="20"/>
          <w:lang w:val="en-US"/>
        </w:rPr>
      </w:pPr>
      <w:r w:rsidRPr="00002794">
        <w:rPr>
          <w:rFonts w:ascii="Arial" w:eastAsia="Times New Roman" w:hAnsi="Arial" w:cs="Arial"/>
          <w:sz w:val="20"/>
          <w:szCs w:val="20"/>
        </w:rPr>
        <w:t xml:space="preserve">Kekuatan bending komposit </w:t>
      </w:r>
      <w:r w:rsidRPr="00002794">
        <w:rPr>
          <w:rFonts w:ascii="Arial" w:eastAsia="Times New Roman" w:hAnsi="Arial" w:cs="Arial"/>
          <w:i/>
          <w:sz w:val="20"/>
          <w:szCs w:val="20"/>
        </w:rPr>
        <w:t xml:space="preserve">urea formaldehyde </w:t>
      </w:r>
      <w:r w:rsidRPr="00002794">
        <w:rPr>
          <w:rFonts w:ascii="Arial" w:eastAsia="Times New Roman" w:hAnsi="Arial" w:cs="Arial"/>
          <w:sz w:val="20"/>
          <w:szCs w:val="20"/>
        </w:rPr>
        <w:t>yang diperkuat serat batang kedelai dengan arah serat searah lebih kuat daripada arah serat acak. Kekuatan bending tertingggi pada spesimen dengan arah serat searah yaitu sebesar 20,83 Mpa dengan fraksi volume 40%  dan kekuatan bending terendahnya yaitu sebesar 10,41 Mpa dengan fraksi volume 20%, sedangkan kekuatan bending tertinggi pada spesimen dengan  arah serat acak yaitu sebesar 14,96 Mpa dengan fraksi volume 40% dan kekuatan bending terendahnya yaitu sebesar 5,20 Mpa dengan  fraksi volume serat 20%. Dengan demikian Maka semakin besar fraksi volume serat tegangan bendingnya juga semakin tinggi.</w:t>
      </w:r>
    </w:p>
    <w:p w:rsidR="00522E24" w:rsidRPr="00522E24" w:rsidRDefault="00522E24" w:rsidP="00522E24">
      <w:pPr>
        <w:spacing w:before="100" w:beforeAutospacing="1" w:after="0" w:afterAutospacing="1" w:line="240" w:lineRule="auto"/>
        <w:ind w:firstLine="426"/>
        <w:contextualSpacing/>
        <w:jc w:val="both"/>
        <w:rPr>
          <w:rFonts w:ascii="Arial" w:eastAsia="Times New Roman" w:hAnsi="Arial" w:cs="Arial"/>
          <w:sz w:val="20"/>
          <w:szCs w:val="20"/>
          <w:lang w:val="en-US"/>
        </w:rPr>
      </w:pPr>
    </w:p>
    <w:p w:rsidR="00054A3B" w:rsidRPr="00522E24" w:rsidRDefault="00054A3B" w:rsidP="00002794">
      <w:pPr>
        <w:spacing w:before="100" w:beforeAutospacing="1" w:after="100" w:afterAutospacing="1" w:line="240" w:lineRule="auto"/>
        <w:contextualSpacing/>
        <w:jc w:val="both"/>
        <w:rPr>
          <w:rFonts w:ascii="Arial" w:eastAsia="Times New Roman" w:hAnsi="Arial" w:cs="Arial"/>
          <w:b/>
          <w:sz w:val="20"/>
          <w:szCs w:val="20"/>
        </w:rPr>
      </w:pPr>
      <w:r w:rsidRPr="00522E24">
        <w:rPr>
          <w:rFonts w:ascii="Arial" w:eastAsia="Times New Roman" w:hAnsi="Arial" w:cs="Arial"/>
          <w:b/>
          <w:sz w:val="20"/>
          <w:szCs w:val="20"/>
        </w:rPr>
        <w:t>Saran</w:t>
      </w:r>
    </w:p>
    <w:p w:rsidR="00054A3B" w:rsidRDefault="00054A3B" w:rsidP="00522E24">
      <w:pPr>
        <w:spacing w:after="0" w:line="240" w:lineRule="auto"/>
        <w:ind w:firstLine="709"/>
        <w:jc w:val="both"/>
        <w:rPr>
          <w:rFonts w:ascii="Arial" w:eastAsia="Times New Roman" w:hAnsi="Arial" w:cs="Arial"/>
          <w:sz w:val="20"/>
          <w:szCs w:val="20"/>
        </w:rPr>
      </w:pPr>
      <w:r w:rsidRPr="00002794">
        <w:rPr>
          <w:rFonts w:ascii="Arial" w:eastAsia="Times New Roman" w:hAnsi="Arial" w:cs="Arial"/>
          <w:sz w:val="20"/>
          <w:szCs w:val="20"/>
        </w:rPr>
        <w:t>Penekanan pada saat  pencetakan harus dilakukan secara merata agar cetakan terisi dengan resin secara menyeluruh, sehingga dapat mengurangi terjadinya void.</w:t>
      </w:r>
      <w:r w:rsidR="00522E24">
        <w:rPr>
          <w:rFonts w:ascii="Arial" w:eastAsia="Times New Roman" w:hAnsi="Arial" w:cs="Arial"/>
          <w:sz w:val="20"/>
          <w:szCs w:val="20"/>
          <w:lang w:val="en-US"/>
        </w:rPr>
        <w:t xml:space="preserve"> </w:t>
      </w:r>
      <w:r w:rsidRPr="00002794">
        <w:rPr>
          <w:rFonts w:ascii="Arial" w:eastAsia="Times New Roman" w:hAnsi="Arial" w:cs="Arial"/>
          <w:sz w:val="20"/>
          <w:szCs w:val="20"/>
        </w:rPr>
        <w:t xml:space="preserve">Pada saat melakukan pemotongan dan pengamplasan spesimen harus lebih hati-hati agar tidak terjadi goresan atau takikan pada spesimen. Untuk mendapatkan hasil pengujian komposit yang akurat, hal yang sangat perlu </w:t>
      </w:r>
      <w:r w:rsidRPr="00002794">
        <w:rPr>
          <w:rFonts w:ascii="Arial" w:eastAsia="Times New Roman" w:hAnsi="Arial" w:cs="Arial"/>
          <w:sz w:val="20"/>
          <w:szCs w:val="20"/>
        </w:rPr>
        <w:lastRenderedPageBreak/>
        <w:t>diperhatikan yaitu proses pada tahap pembuatan spesimen komposit tersebut serta pengkalibrasian alat-alat yang digunakan.</w:t>
      </w:r>
    </w:p>
    <w:p w:rsidR="00002794" w:rsidRPr="00002794" w:rsidRDefault="00002794" w:rsidP="00002794">
      <w:pPr>
        <w:spacing w:after="0" w:line="240" w:lineRule="auto"/>
        <w:ind w:left="709" w:hanging="283"/>
        <w:jc w:val="both"/>
        <w:rPr>
          <w:rFonts w:ascii="Arial" w:eastAsia="Times New Roman" w:hAnsi="Arial" w:cs="Arial"/>
          <w:sz w:val="20"/>
          <w:szCs w:val="20"/>
        </w:rPr>
      </w:pPr>
      <w:bookmarkStart w:id="0" w:name="_GoBack"/>
      <w:bookmarkEnd w:id="0"/>
    </w:p>
    <w:p w:rsidR="00054A3B" w:rsidRPr="00FC75CC" w:rsidRDefault="00054A3B" w:rsidP="00002794">
      <w:pPr>
        <w:widowControl w:val="0"/>
        <w:autoSpaceDE w:val="0"/>
        <w:autoSpaceDN w:val="0"/>
        <w:adjustRightInd w:val="0"/>
        <w:spacing w:after="0" w:line="240" w:lineRule="auto"/>
        <w:jc w:val="both"/>
        <w:rPr>
          <w:rFonts w:ascii="Arial" w:eastAsia="Times New Roman" w:hAnsi="Arial" w:cs="Arial"/>
          <w:b/>
          <w:color w:val="000000" w:themeColor="text1"/>
          <w:sz w:val="20"/>
          <w:szCs w:val="20"/>
        </w:rPr>
      </w:pPr>
      <w:r w:rsidRPr="00002794">
        <w:rPr>
          <w:rFonts w:ascii="Arial" w:eastAsia="Times New Roman" w:hAnsi="Arial" w:cs="Arial"/>
          <w:b/>
          <w:color w:val="000000"/>
          <w:sz w:val="20"/>
          <w:szCs w:val="20"/>
        </w:rPr>
        <w:t>Daftar Pustaka</w:t>
      </w:r>
    </w:p>
    <w:p w:rsidR="00054A3B" w:rsidRPr="00FC75CC" w:rsidRDefault="00054A3B" w:rsidP="00002794">
      <w:pPr>
        <w:widowControl w:val="0"/>
        <w:autoSpaceDE w:val="0"/>
        <w:autoSpaceDN w:val="0"/>
        <w:adjustRightInd w:val="0"/>
        <w:spacing w:after="0" w:line="240" w:lineRule="auto"/>
        <w:jc w:val="both"/>
        <w:rPr>
          <w:rFonts w:ascii="Arial" w:eastAsia="Times New Roman" w:hAnsi="Arial" w:cs="Arial"/>
          <w:color w:val="000000" w:themeColor="text1"/>
          <w:sz w:val="20"/>
          <w:szCs w:val="20"/>
        </w:rPr>
      </w:pPr>
    </w:p>
    <w:p w:rsidR="00FB65C0" w:rsidRPr="00FC75CC" w:rsidRDefault="00054A3B" w:rsidP="00FB65C0">
      <w:pPr>
        <w:pStyle w:val="ListParagraph"/>
        <w:numPr>
          <w:ilvl w:val="0"/>
          <w:numId w:val="4"/>
        </w:numPr>
        <w:spacing w:line="240" w:lineRule="auto"/>
        <w:ind w:left="450" w:hanging="450"/>
        <w:jc w:val="both"/>
        <w:rPr>
          <w:rFonts w:ascii="Arial" w:eastAsia="Times New Roman" w:hAnsi="Arial" w:cs="Arial"/>
          <w:color w:val="000000" w:themeColor="text1"/>
          <w:spacing w:val="-2"/>
          <w:sz w:val="20"/>
          <w:szCs w:val="20"/>
          <w:lang w:val="en-US"/>
        </w:rPr>
      </w:pPr>
      <w:r w:rsidRPr="00FC75CC">
        <w:rPr>
          <w:rFonts w:ascii="Arial" w:eastAsia="Times New Roman" w:hAnsi="Arial" w:cs="Arial"/>
          <w:color w:val="000000" w:themeColor="text1"/>
          <w:sz w:val="20"/>
          <w:szCs w:val="20"/>
        </w:rPr>
        <w:t>Anonim, 2009.</w:t>
      </w:r>
      <w:r w:rsidR="00522E24" w:rsidRPr="00FC75CC">
        <w:rPr>
          <w:rFonts w:ascii="Arial" w:eastAsia="Times New Roman" w:hAnsi="Arial" w:cs="Arial"/>
          <w:color w:val="000000" w:themeColor="text1"/>
          <w:sz w:val="20"/>
          <w:szCs w:val="20"/>
          <w:lang w:val="en-US"/>
        </w:rPr>
        <w:t xml:space="preserve"> </w:t>
      </w:r>
      <w:hyperlink r:id="rId19" w:history="1">
        <w:r w:rsidRPr="00FC75CC">
          <w:rPr>
            <w:rFonts w:ascii="Arial" w:eastAsia="Times New Roman" w:hAnsi="Arial" w:cs="Arial"/>
            <w:color w:val="000000" w:themeColor="text1"/>
            <w:sz w:val="20"/>
            <w:szCs w:val="20"/>
            <w:lang w:val="en-US"/>
          </w:rPr>
          <w:t xml:space="preserve">Resin </w:t>
        </w:r>
        <w:r w:rsidRPr="00FC75CC">
          <w:rPr>
            <w:rFonts w:ascii="Arial" w:eastAsia="Times New Roman" w:hAnsi="Arial" w:cs="Arial"/>
            <w:i/>
            <w:color w:val="000000" w:themeColor="text1"/>
            <w:sz w:val="20"/>
            <w:szCs w:val="20"/>
            <w:lang w:val="en-US"/>
          </w:rPr>
          <w:t>Urea Formaldehide</w:t>
        </w:r>
      </w:hyperlink>
      <w:r w:rsidRPr="00FC75CC">
        <w:rPr>
          <w:rFonts w:ascii="Arial" w:eastAsia="Times New Roman" w:hAnsi="Arial" w:cs="Arial"/>
          <w:color w:val="000000" w:themeColor="text1"/>
          <w:sz w:val="20"/>
          <w:szCs w:val="20"/>
          <w:lang w:val="en-US"/>
        </w:rPr>
        <w:t xml:space="preserve">, </w:t>
      </w:r>
      <w:hyperlink r:id="rId20" w:history="1">
        <w:r w:rsidR="00522E24" w:rsidRPr="00FC75CC">
          <w:rPr>
            <w:rFonts w:ascii="Arial" w:eastAsia="Times New Roman" w:hAnsi="Arial" w:cs="Arial"/>
            <w:color w:val="000000" w:themeColor="text1"/>
            <w:sz w:val="20"/>
            <w:szCs w:val="20"/>
            <w:lang w:val="en-US"/>
          </w:rPr>
          <w:t xml:space="preserve">www. google. Com / resin </w:t>
        </w:r>
        <w:r w:rsidRPr="00FC75CC">
          <w:rPr>
            <w:rFonts w:ascii="Arial" w:eastAsia="Times New Roman" w:hAnsi="Arial" w:cs="Arial"/>
            <w:color w:val="000000" w:themeColor="text1"/>
            <w:sz w:val="20"/>
            <w:szCs w:val="20"/>
            <w:lang w:val="en-US"/>
          </w:rPr>
          <w:t>urea formaldehyde</w:t>
        </w:r>
        <w:r w:rsidR="00522E24" w:rsidRPr="00FC75CC">
          <w:rPr>
            <w:rFonts w:ascii="Arial" w:eastAsia="Times New Roman" w:hAnsi="Arial" w:cs="Arial"/>
            <w:color w:val="000000" w:themeColor="text1"/>
            <w:sz w:val="20"/>
            <w:szCs w:val="20"/>
            <w:lang w:val="en-US"/>
          </w:rPr>
          <w:t xml:space="preserve"> </w:t>
        </w:r>
        <w:r w:rsidRPr="00FC75CC">
          <w:rPr>
            <w:rFonts w:ascii="Arial" w:eastAsia="Times New Roman" w:hAnsi="Arial" w:cs="Arial"/>
            <w:color w:val="000000" w:themeColor="text1"/>
            <w:sz w:val="20"/>
            <w:szCs w:val="20"/>
            <w:lang w:val="en-US"/>
          </w:rPr>
          <w:t>/</w:t>
        </w:r>
      </w:hyperlink>
      <w:r w:rsidRPr="00FC75CC">
        <w:rPr>
          <w:rFonts w:ascii="Arial" w:eastAsia="Times New Roman" w:hAnsi="Arial" w:cs="Arial"/>
          <w:color w:val="000000" w:themeColor="text1"/>
          <w:sz w:val="20"/>
          <w:szCs w:val="20"/>
          <w:lang w:val="en-US"/>
        </w:rPr>
        <w:t xml:space="preserve"> diunduh pada September 2010.</w:t>
      </w:r>
    </w:p>
    <w:p w:rsidR="00054A3B" w:rsidRPr="00FC75CC" w:rsidRDefault="00054A3B" w:rsidP="00002794">
      <w:pPr>
        <w:pStyle w:val="ListParagraph"/>
        <w:widowControl w:val="0"/>
        <w:numPr>
          <w:ilvl w:val="0"/>
          <w:numId w:val="4"/>
        </w:numPr>
        <w:tabs>
          <w:tab w:val="left" w:pos="450"/>
        </w:tabs>
        <w:autoSpaceDE w:val="0"/>
        <w:autoSpaceDN w:val="0"/>
        <w:adjustRightInd w:val="0"/>
        <w:spacing w:line="240" w:lineRule="auto"/>
        <w:ind w:left="450" w:right="100" w:hanging="450"/>
        <w:jc w:val="both"/>
        <w:rPr>
          <w:rFonts w:ascii="Arial" w:eastAsia="Times New Roman" w:hAnsi="Arial" w:cs="Arial"/>
          <w:color w:val="000000" w:themeColor="text1"/>
          <w:sz w:val="20"/>
          <w:szCs w:val="20"/>
        </w:rPr>
      </w:pPr>
      <w:r w:rsidRPr="00FC75CC">
        <w:rPr>
          <w:rFonts w:ascii="Arial" w:eastAsia="Times New Roman" w:hAnsi="Arial" w:cs="Arial"/>
          <w:color w:val="000000" w:themeColor="text1"/>
          <w:sz w:val="20"/>
          <w:szCs w:val="20"/>
          <w:lang w:val="en-US"/>
        </w:rPr>
        <w:t>Me</w:t>
      </w:r>
      <w:r w:rsidRPr="00FC75CC">
        <w:rPr>
          <w:rFonts w:ascii="Arial" w:eastAsia="Times New Roman" w:hAnsi="Arial" w:cs="Arial"/>
          <w:color w:val="000000" w:themeColor="text1"/>
          <w:sz w:val="20"/>
          <w:szCs w:val="20"/>
        </w:rPr>
        <w:t>dya</w:t>
      </w:r>
      <w:r w:rsidRPr="00FC75CC">
        <w:rPr>
          <w:rFonts w:ascii="Arial" w:eastAsia="Times New Roman" w:hAnsi="Arial" w:cs="Arial"/>
          <w:color w:val="000000" w:themeColor="text1"/>
          <w:sz w:val="20"/>
          <w:szCs w:val="20"/>
          <w:lang w:val="en-US"/>
        </w:rPr>
        <w:t>ni, Anja, 2009</w:t>
      </w:r>
      <w:r w:rsidRPr="00FC75CC">
        <w:rPr>
          <w:rFonts w:ascii="Arial" w:eastAsia="Times New Roman" w:hAnsi="Arial" w:cs="Arial"/>
          <w:color w:val="000000" w:themeColor="text1"/>
          <w:sz w:val="20"/>
          <w:szCs w:val="20"/>
        </w:rPr>
        <w:t>.</w:t>
      </w:r>
      <w:r w:rsidRPr="00FC75CC">
        <w:rPr>
          <w:rFonts w:ascii="Arial" w:eastAsia="Times New Roman" w:hAnsi="Arial" w:cs="Arial"/>
          <w:color w:val="000000" w:themeColor="text1"/>
          <w:sz w:val="20"/>
          <w:szCs w:val="20"/>
          <w:lang w:val="en-US"/>
        </w:rPr>
        <w:t xml:space="preserve"> Isolasi Bakteri Selulolitik dan Karakterisasi Enzimnya, Makara, </w:t>
      </w:r>
      <w:r w:rsidRPr="00FC75CC">
        <w:rPr>
          <w:rFonts w:ascii="Arial" w:eastAsia="Times New Roman" w:hAnsi="Arial" w:cs="Arial"/>
          <w:i/>
          <w:color w:val="000000" w:themeColor="text1"/>
          <w:sz w:val="20"/>
          <w:szCs w:val="20"/>
          <w:lang w:val="en-US"/>
        </w:rPr>
        <w:t>Sains</w:t>
      </w:r>
      <w:r w:rsidRPr="00FC75CC">
        <w:rPr>
          <w:rFonts w:ascii="Arial" w:eastAsia="Times New Roman" w:hAnsi="Arial" w:cs="Arial"/>
          <w:color w:val="000000" w:themeColor="text1"/>
          <w:sz w:val="20"/>
          <w:szCs w:val="20"/>
          <w:lang w:val="en-US"/>
        </w:rPr>
        <w:t xml:space="preserve">, vol. 13, no. 1, April 2009: 33-38. </w:t>
      </w:r>
    </w:p>
    <w:p w:rsidR="00054A3B" w:rsidRPr="00FC75CC" w:rsidRDefault="00054A3B" w:rsidP="00FC75CC">
      <w:pPr>
        <w:pStyle w:val="ListParagraph"/>
        <w:numPr>
          <w:ilvl w:val="0"/>
          <w:numId w:val="4"/>
        </w:numPr>
        <w:tabs>
          <w:tab w:val="left" w:pos="426"/>
        </w:tabs>
        <w:spacing w:line="240" w:lineRule="auto"/>
        <w:ind w:left="426" w:hanging="426"/>
        <w:jc w:val="both"/>
        <w:rPr>
          <w:rFonts w:ascii="Arial" w:eastAsia="Times New Roman" w:hAnsi="Arial" w:cs="Arial"/>
          <w:color w:val="000000" w:themeColor="text1"/>
          <w:sz w:val="20"/>
          <w:szCs w:val="20"/>
          <w:lang w:val="en-US"/>
        </w:rPr>
      </w:pPr>
      <w:r w:rsidRPr="00FC75CC">
        <w:rPr>
          <w:rFonts w:ascii="Arial" w:eastAsia="Times New Roman" w:hAnsi="Arial" w:cs="Arial"/>
          <w:color w:val="000000" w:themeColor="text1"/>
          <w:sz w:val="20"/>
          <w:szCs w:val="20"/>
          <w:lang w:val="en-US"/>
        </w:rPr>
        <w:t>Purwoko, Agus, 2010</w:t>
      </w:r>
      <w:r w:rsidRPr="00FC75CC">
        <w:rPr>
          <w:rFonts w:ascii="Arial" w:eastAsia="Times New Roman" w:hAnsi="Arial" w:cs="Arial"/>
          <w:color w:val="000000" w:themeColor="text1"/>
          <w:sz w:val="20"/>
          <w:szCs w:val="20"/>
        </w:rPr>
        <w:t>.</w:t>
      </w:r>
      <w:r w:rsidRPr="00FC75CC">
        <w:rPr>
          <w:rFonts w:ascii="Arial" w:eastAsia="Times New Roman" w:hAnsi="Arial" w:cs="Arial"/>
          <w:color w:val="000000" w:themeColor="text1"/>
          <w:sz w:val="20"/>
          <w:szCs w:val="20"/>
          <w:lang w:val="en-US"/>
        </w:rPr>
        <w:t xml:space="preserve"> Karateristik Kekuatan Bending dan Impact Komposit Anyam Berpengut Serat Rami/Beohermia Nivea (L) Gauld Dengan Matrik Resin Polyester, </w:t>
      </w:r>
      <w:r w:rsidRPr="00FC75CC">
        <w:rPr>
          <w:rFonts w:ascii="Arial" w:eastAsia="Times New Roman" w:hAnsi="Arial" w:cs="Arial"/>
          <w:i/>
          <w:color w:val="000000" w:themeColor="text1"/>
          <w:sz w:val="20"/>
          <w:szCs w:val="20"/>
          <w:lang w:val="en-US"/>
        </w:rPr>
        <w:t>Tugas akhir</w:t>
      </w:r>
      <w:r w:rsidRPr="00FC75CC">
        <w:rPr>
          <w:rFonts w:ascii="Arial" w:eastAsia="Times New Roman" w:hAnsi="Arial" w:cs="Arial"/>
          <w:color w:val="000000" w:themeColor="text1"/>
          <w:sz w:val="20"/>
          <w:szCs w:val="20"/>
          <w:lang w:val="en-US"/>
        </w:rPr>
        <w:t>, Universitas Mataram, Mataram.</w:t>
      </w:r>
    </w:p>
    <w:p w:rsidR="00FB65C0" w:rsidRPr="00FC75CC" w:rsidRDefault="00FB65C0" w:rsidP="00FC75CC">
      <w:pPr>
        <w:pStyle w:val="ListParagraph"/>
        <w:widowControl w:val="0"/>
        <w:numPr>
          <w:ilvl w:val="0"/>
          <w:numId w:val="4"/>
        </w:numPr>
        <w:tabs>
          <w:tab w:val="left" w:pos="450"/>
        </w:tabs>
        <w:autoSpaceDE w:val="0"/>
        <w:autoSpaceDN w:val="0"/>
        <w:adjustRightInd w:val="0"/>
        <w:ind w:left="426" w:right="100" w:hanging="426"/>
        <w:jc w:val="both"/>
        <w:rPr>
          <w:rFonts w:ascii="Arial" w:hAnsi="Arial" w:cs="Arial"/>
          <w:color w:val="000000" w:themeColor="text1"/>
          <w:spacing w:val="-2"/>
          <w:sz w:val="20"/>
          <w:szCs w:val="20"/>
        </w:rPr>
      </w:pPr>
      <w:r w:rsidRPr="00FC75CC">
        <w:rPr>
          <w:rFonts w:ascii="Arial" w:hAnsi="Arial" w:cs="Arial"/>
          <w:color w:val="000000" w:themeColor="text1"/>
          <w:spacing w:val="-2"/>
          <w:sz w:val="20"/>
          <w:szCs w:val="20"/>
        </w:rPr>
        <w:t xml:space="preserve">Matthews, F.L., Rawlings, RD., 1993. </w:t>
      </w:r>
      <w:r w:rsidRPr="00FC75CC">
        <w:rPr>
          <w:rFonts w:ascii="Arial" w:hAnsi="Arial" w:cs="Arial"/>
          <w:i/>
          <w:iCs/>
          <w:color w:val="000000" w:themeColor="text1"/>
          <w:spacing w:val="-2"/>
          <w:sz w:val="20"/>
          <w:szCs w:val="20"/>
        </w:rPr>
        <w:t>Composite Material Engineering And Science</w:t>
      </w:r>
      <w:r w:rsidRPr="00FC75CC">
        <w:rPr>
          <w:rFonts w:ascii="Arial" w:hAnsi="Arial" w:cs="Arial"/>
          <w:color w:val="000000" w:themeColor="text1"/>
          <w:spacing w:val="-2"/>
          <w:sz w:val="20"/>
          <w:szCs w:val="20"/>
        </w:rPr>
        <w:t>, Imperial College Of    Science, Teknology And Medicine, London, UK.</w:t>
      </w:r>
    </w:p>
    <w:p w:rsidR="00FB65C0" w:rsidRPr="00FC75CC" w:rsidRDefault="00FB65C0" w:rsidP="00FC75CC">
      <w:pPr>
        <w:pStyle w:val="ListParagraph"/>
        <w:numPr>
          <w:ilvl w:val="0"/>
          <w:numId w:val="4"/>
        </w:numPr>
        <w:tabs>
          <w:tab w:val="left" w:pos="426"/>
        </w:tabs>
        <w:spacing w:line="240" w:lineRule="auto"/>
        <w:ind w:left="426" w:hanging="426"/>
        <w:jc w:val="both"/>
        <w:rPr>
          <w:rFonts w:ascii="Arial" w:eastAsia="Times New Roman" w:hAnsi="Arial" w:cs="Arial"/>
          <w:color w:val="000000" w:themeColor="text1"/>
          <w:sz w:val="20"/>
          <w:szCs w:val="20"/>
        </w:rPr>
      </w:pPr>
      <w:r w:rsidRPr="00FC75CC">
        <w:rPr>
          <w:rFonts w:ascii="Arial" w:eastAsia="Times New Roman" w:hAnsi="Arial" w:cs="Arial"/>
          <w:color w:val="000000" w:themeColor="text1"/>
          <w:sz w:val="20"/>
          <w:szCs w:val="20"/>
          <w:lang w:val="en-US"/>
        </w:rPr>
        <w:t>Sugiman, dkk., 2005 Modul Praktikum Ilmu Logam, Teknik Mesin Universitas Mataram</w:t>
      </w:r>
    </w:p>
    <w:sectPr w:rsidR="00FB65C0" w:rsidRPr="00FC75CC" w:rsidSect="00FC174D">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257" w:rsidRDefault="00AE5257" w:rsidP="00280F2F">
      <w:pPr>
        <w:spacing w:after="0" w:line="240" w:lineRule="auto"/>
      </w:pPr>
      <w:r>
        <w:separator/>
      </w:r>
    </w:p>
  </w:endnote>
  <w:endnote w:type="continuationSeparator" w:id="1">
    <w:p w:rsidR="00AE5257" w:rsidRDefault="00AE5257" w:rsidP="0028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257" w:rsidRDefault="00AE5257" w:rsidP="00280F2F">
      <w:pPr>
        <w:spacing w:after="0" w:line="240" w:lineRule="auto"/>
      </w:pPr>
      <w:r>
        <w:separator/>
      </w:r>
    </w:p>
  </w:footnote>
  <w:footnote w:type="continuationSeparator" w:id="1">
    <w:p w:rsidR="00AE5257" w:rsidRDefault="00AE5257" w:rsidP="00280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57F4"/>
    <w:multiLevelType w:val="hybridMultilevel"/>
    <w:tmpl w:val="F312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B4A4B"/>
    <w:multiLevelType w:val="hybridMultilevel"/>
    <w:tmpl w:val="8880020E"/>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4626FFD"/>
    <w:multiLevelType w:val="multilevel"/>
    <w:tmpl w:val="BDD2A2E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nsid w:val="7206327A"/>
    <w:multiLevelType w:val="hybridMultilevel"/>
    <w:tmpl w:val="DC6E0370"/>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54A9"/>
    <w:rsid w:val="00002794"/>
    <w:rsid w:val="00052700"/>
    <w:rsid w:val="00054A3B"/>
    <w:rsid w:val="000B0A0F"/>
    <w:rsid w:val="000C47FE"/>
    <w:rsid w:val="001164CD"/>
    <w:rsid w:val="001C54A9"/>
    <w:rsid w:val="00200077"/>
    <w:rsid w:val="002505DD"/>
    <w:rsid w:val="00254798"/>
    <w:rsid w:val="00280F2F"/>
    <w:rsid w:val="002C6BFF"/>
    <w:rsid w:val="003411F4"/>
    <w:rsid w:val="0049595C"/>
    <w:rsid w:val="00522E24"/>
    <w:rsid w:val="006657C3"/>
    <w:rsid w:val="0068410B"/>
    <w:rsid w:val="006A0220"/>
    <w:rsid w:val="007722C4"/>
    <w:rsid w:val="007D643F"/>
    <w:rsid w:val="00AE5257"/>
    <w:rsid w:val="00B14C30"/>
    <w:rsid w:val="00CD219F"/>
    <w:rsid w:val="00CE0CA7"/>
    <w:rsid w:val="00F04C3D"/>
    <w:rsid w:val="00F87BB5"/>
    <w:rsid w:val="00FB65C0"/>
    <w:rsid w:val="00FC174D"/>
    <w:rsid w:val="00FC331E"/>
    <w:rsid w:val="00FC75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20"/>
    <w:rPr>
      <w:rFonts w:ascii="Tahoma" w:hAnsi="Tahoma" w:cs="Tahoma"/>
      <w:sz w:val="16"/>
      <w:szCs w:val="16"/>
    </w:rPr>
  </w:style>
  <w:style w:type="paragraph" w:styleId="ListParagraph">
    <w:name w:val="List Paragraph"/>
    <w:basedOn w:val="Normal"/>
    <w:uiPriority w:val="34"/>
    <w:qFormat/>
    <w:rsid w:val="006A0220"/>
    <w:pPr>
      <w:ind w:left="720"/>
      <w:contextualSpacing/>
    </w:pPr>
  </w:style>
  <w:style w:type="table" w:styleId="TableGrid">
    <w:name w:val="Table Grid"/>
    <w:basedOn w:val="TableNormal"/>
    <w:uiPriority w:val="59"/>
    <w:rsid w:val="00054A3B"/>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0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2F"/>
  </w:style>
  <w:style w:type="paragraph" w:styleId="Footer">
    <w:name w:val="footer"/>
    <w:basedOn w:val="Normal"/>
    <w:link w:val="FooterChar"/>
    <w:uiPriority w:val="99"/>
    <w:unhideWhenUsed/>
    <w:rsid w:val="00280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F2F"/>
  </w:style>
  <w:style w:type="paragraph" w:styleId="NoSpacing">
    <w:name w:val="No Spacing"/>
    <w:uiPriority w:val="1"/>
    <w:qFormat/>
    <w:rsid w:val="00FC75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20"/>
    <w:rPr>
      <w:rFonts w:ascii="Tahoma" w:hAnsi="Tahoma" w:cs="Tahoma"/>
      <w:sz w:val="16"/>
      <w:szCs w:val="16"/>
    </w:rPr>
  </w:style>
  <w:style w:type="paragraph" w:styleId="ListParagraph">
    <w:name w:val="List Paragraph"/>
    <w:basedOn w:val="Normal"/>
    <w:uiPriority w:val="34"/>
    <w:qFormat/>
    <w:rsid w:val="006A0220"/>
    <w:pPr>
      <w:ind w:left="720"/>
      <w:contextualSpacing/>
    </w:pPr>
  </w:style>
  <w:style w:type="table" w:styleId="TableGrid">
    <w:name w:val="Table Grid"/>
    <w:basedOn w:val="TableNormal"/>
    <w:uiPriority w:val="59"/>
    <w:rsid w:val="00054A3B"/>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0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2F"/>
  </w:style>
  <w:style w:type="paragraph" w:styleId="Footer">
    <w:name w:val="footer"/>
    <w:basedOn w:val="Normal"/>
    <w:link w:val="FooterChar"/>
    <w:uiPriority w:val="99"/>
    <w:unhideWhenUsed/>
    <w:rsid w:val="00280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F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google.com/resin%20urea%20formaldehy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yperlink" Target="http://feedproxy.google.com/%7Er/majarimagazine/%7E3/2xFEx0oW8M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dc:creator>
  <cp:lastModifiedBy>ADVENTURE</cp:lastModifiedBy>
  <cp:revision>5</cp:revision>
  <dcterms:created xsi:type="dcterms:W3CDTF">2013-03-17T08:09:00Z</dcterms:created>
  <dcterms:modified xsi:type="dcterms:W3CDTF">2013-03-17T18:55:00Z</dcterms:modified>
</cp:coreProperties>
</file>