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D01" w:rsidRDefault="008C5F0F" w:rsidP="00D02D01">
      <w:pPr>
        <w:spacing w:before="120"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7" style="position:absolute;left:0;text-align:left;margin-left:367.35pt;margin-top:-78.15pt;width:33.75pt;height:26.25pt;z-index:251662336" stroked="f"/>
        </w:pict>
      </w:r>
      <w:r w:rsidR="00D02D01">
        <w:rPr>
          <w:rFonts w:ascii="Times New Roman" w:hAnsi="Times New Roman" w:cs="Times New Roman"/>
          <w:b/>
          <w:sz w:val="24"/>
          <w:szCs w:val="24"/>
        </w:rPr>
        <w:t xml:space="preserve">PERBEDAAN PERKEMBANGAN SOSIAL </w:t>
      </w:r>
      <w:proofErr w:type="gramStart"/>
      <w:r w:rsidR="00D02D01">
        <w:rPr>
          <w:rFonts w:ascii="Times New Roman" w:hAnsi="Times New Roman" w:cs="Times New Roman"/>
          <w:b/>
          <w:sz w:val="24"/>
          <w:szCs w:val="24"/>
        </w:rPr>
        <w:t>ANAK  ANTARA</w:t>
      </w:r>
      <w:proofErr w:type="gramEnd"/>
      <w:r w:rsidR="00D02D01">
        <w:rPr>
          <w:rFonts w:ascii="Times New Roman" w:hAnsi="Times New Roman" w:cs="Times New Roman"/>
          <w:b/>
          <w:sz w:val="24"/>
          <w:szCs w:val="24"/>
        </w:rPr>
        <w:t xml:space="preserve"> KELUARGA MAMPU DAN KURANG MAMPU DI TK TUNJUNG SARI AMPENAN</w:t>
      </w:r>
    </w:p>
    <w:p w:rsidR="00D02D01" w:rsidRPr="00DD723D" w:rsidRDefault="00D02D01" w:rsidP="00D02D01">
      <w:pPr>
        <w:spacing w:before="120" w:after="0" w:line="360" w:lineRule="auto"/>
        <w:jc w:val="center"/>
        <w:rPr>
          <w:rFonts w:ascii="Times New Roman" w:hAnsi="Times New Roman" w:cs="Times New Roman"/>
          <w:b/>
          <w:sz w:val="24"/>
          <w:szCs w:val="24"/>
        </w:rPr>
      </w:pPr>
      <w:r w:rsidRPr="00DD723D">
        <w:rPr>
          <w:rFonts w:ascii="Times New Roman" w:hAnsi="Times New Roman" w:cs="Times New Roman"/>
          <w:b/>
          <w:sz w:val="24"/>
          <w:szCs w:val="24"/>
        </w:rPr>
        <w:t>TAHUN</w:t>
      </w:r>
      <w:r>
        <w:rPr>
          <w:rFonts w:ascii="Times New Roman" w:hAnsi="Times New Roman" w:cs="Times New Roman"/>
          <w:b/>
          <w:sz w:val="24"/>
          <w:szCs w:val="24"/>
        </w:rPr>
        <w:t xml:space="preserve"> PELAJARAN</w:t>
      </w:r>
      <w:r w:rsidRPr="00DD723D">
        <w:rPr>
          <w:rFonts w:ascii="Times New Roman" w:hAnsi="Times New Roman" w:cs="Times New Roman"/>
          <w:b/>
          <w:sz w:val="24"/>
          <w:szCs w:val="24"/>
        </w:rPr>
        <w:t xml:space="preserve"> 2013</w:t>
      </w:r>
      <w:r>
        <w:rPr>
          <w:rFonts w:ascii="Times New Roman" w:hAnsi="Times New Roman" w:cs="Times New Roman"/>
          <w:b/>
          <w:sz w:val="24"/>
          <w:szCs w:val="24"/>
        </w:rPr>
        <w:t>/2014</w:t>
      </w:r>
    </w:p>
    <w:p w:rsidR="00D02D01" w:rsidRDefault="00D02D01" w:rsidP="00D02D01">
      <w:pPr>
        <w:spacing w:before="120" w:after="0" w:line="360" w:lineRule="auto"/>
        <w:jc w:val="center"/>
        <w:rPr>
          <w:rFonts w:ascii="Times New Roman" w:hAnsi="Times New Roman" w:cs="Times New Roman"/>
          <w:b/>
          <w:noProof/>
          <w:sz w:val="24"/>
          <w:szCs w:val="24"/>
        </w:rPr>
      </w:pPr>
    </w:p>
    <w:p w:rsidR="00D02D01" w:rsidRDefault="006B45A8" w:rsidP="00D02D01">
      <w:pPr>
        <w:spacing w:before="120" w:after="0"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drawing>
          <wp:anchor distT="0" distB="0" distL="114300" distR="114300" simplePos="0" relativeHeight="251664384" behindDoc="0" locked="0" layoutInCell="1" allowOverlap="1">
            <wp:simplePos x="0" y="0"/>
            <wp:positionH relativeFrom="column">
              <wp:posOffset>1817370</wp:posOffset>
            </wp:positionH>
            <wp:positionV relativeFrom="paragraph">
              <wp:posOffset>10160</wp:posOffset>
            </wp:positionV>
            <wp:extent cx="1931670" cy="1747520"/>
            <wp:effectExtent l="19050" t="0" r="0" b="0"/>
            <wp:wrapNone/>
            <wp:docPr id="5" name="Picture 1" descr="D:\All Logo\LOGO\FK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l Logo\LOGO\FKIP.jpg"/>
                    <pic:cNvPicPr>
                      <a:picLocks noChangeAspect="1" noChangeArrowheads="1"/>
                    </pic:cNvPicPr>
                  </pic:nvPicPr>
                  <pic:blipFill>
                    <a:blip r:embed="rId8"/>
                    <a:srcRect/>
                    <a:stretch>
                      <a:fillRect/>
                    </a:stretch>
                  </pic:blipFill>
                  <pic:spPr bwMode="auto">
                    <a:xfrm>
                      <a:off x="0" y="0"/>
                      <a:ext cx="1931670" cy="1747520"/>
                    </a:xfrm>
                    <a:prstGeom prst="rect">
                      <a:avLst/>
                    </a:prstGeom>
                    <a:noFill/>
                    <a:ln w="9525">
                      <a:noFill/>
                      <a:miter lim="800000"/>
                      <a:headEnd/>
                      <a:tailEnd/>
                    </a:ln>
                  </pic:spPr>
                </pic:pic>
              </a:graphicData>
            </a:graphic>
          </wp:anchor>
        </w:drawing>
      </w:r>
    </w:p>
    <w:p w:rsidR="00D02D01" w:rsidRDefault="00D02D01" w:rsidP="00D02D01">
      <w:pPr>
        <w:spacing w:line="360" w:lineRule="auto"/>
        <w:jc w:val="center"/>
        <w:rPr>
          <w:rFonts w:ascii="Times New Roman" w:hAnsi="Times New Roman" w:cs="Times New Roman"/>
          <w:b/>
          <w:noProof/>
          <w:sz w:val="24"/>
          <w:szCs w:val="24"/>
        </w:rPr>
      </w:pPr>
    </w:p>
    <w:p w:rsidR="00D02D01" w:rsidRDefault="00D02D01" w:rsidP="00D02D01">
      <w:pPr>
        <w:spacing w:line="360" w:lineRule="auto"/>
        <w:jc w:val="center"/>
        <w:rPr>
          <w:rFonts w:ascii="Times New Roman" w:hAnsi="Times New Roman" w:cs="Times New Roman"/>
          <w:b/>
          <w:noProof/>
          <w:sz w:val="24"/>
          <w:szCs w:val="24"/>
        </w:rPr>
      </w:pPr>
    </w:p>
    <w:p w:rsidR="00D02D01" w:rsidRDefault="00D02D01" w:rsidP="00D02D01">
      <w:pPr>
        <w:spacing w:line="360" w:lineRule="auto"/>
        <w:jc w:val="center"/>
        <w:rPr>
          <w:rFonts w:ascii="Times New Roman" w:hAnsi="Times New Roman" w:cs="Times New Roman"/>
          <w:b/>
          <w:noProof/>
          <w:sz w:val="24"/>
          <w:szCs w:val="24"/>
        </w:rPr>
      </w:pPr>
    </w:p>
    <w:p w:rsidR="00D02D01" w:rsidRDefault="00D02D01" w:rsidP="00D02D01">
      <w:pPr>
        <w:spacing w:line="360" w:lineRule="auto"/>
        <w:jc w:val="center"/>
        <w:rPr>
          <w:rFonts w:ascii="Times New Roman" w:hAnsi="Times New Roman" w:cs="Times New Roman"/>
          <w:b/>
          <w:noProof/>
          <w:sz w:val="24"/>
          <w:szCs w:val="24"/>
        </w:rPr>
      </w:pPr>
    </w:p>
    <w:p w:rsidR="006B45A8" w:rsidRDefault="006B45A8" w:rsidP="00D02D01">
      <w:pPr>
        <w:spacing w:line="360" w:lineRule="auto"/>
        <w:jc w:val="center"/>
        <w:rPr>
          <w:rFonts w:ascii="Times New Roman" w:hAnsi="Times New Roman" w:cs="Times New Roman"/>
          <w:b/>
          <w:noProof/>
          <w:sz w:val="24"/>
          <w:szCs w:val="24"/>
        </w:rPr>
      </w:pPr>
    </w:p>
    <w:p w:rsidR="00D02D01" w:rsidRDefault="00D02D01" w:rsidP="00D02D0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JURNAL SKRIPSI</w:t>
      </w:r>
    </w:p>
    <w:p w:rsidR="00D02D01" w:rsidRDefault="00D02D01" w:rsidP="00D02D0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Diajukan untuk Memenuhi Persyaratan dalam Menyelesaikan</w:t>
      </w:r>
    </w:p>
    <w:p w:rsidR="00D02D01" w:rsidRDefault="00D02D01" w:rsidP="00D02D01">
      <w:pPr>
        <w:spacing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Program  Sarjana</w:t>
      </w:r>
      <w:proofErr w:type="gramEnd"/>
      <w:r>
        <w:rPr>
          <w:rFonts w:ascii="Times New Roman" w:hAnsi="Times New Roman" w:cs="Times New Roman"/>
          <w:b/>
          <w:sz w:val="24"/>
          <w:szCs w:val="24"/>
        </w:rPr>
        <w:t xml:space="preserve"> (S1) Pendidikan Anak Usia Dini</w:t>
      </w:r>
    </w:p>
    <w:p w:rsidR="00D02D01" w:rsidRDefault="00D02D01" w:rsidP="00D02D01">
      <w:pPr>
        <w:spacing w:line="360" w:lineRule="auto"/>
        <w:jc w:val="center"/>
        <w:rPr>
          <w:rFonts w:ascii="Times New Roman" w:hAnsi="Times New Roman" w:cs="Times New Roman"/>
          <w:b/>
          <w:sz w:val="24"/>
          <w:szCs w:val="24"/>
        </w:rPr>
      </w:pPr>
    </w:p>
    <w:p w:rsidR="00D02D01" w:rsidRDefault="00D02D01" w:rsidP="00D02D0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D02D01" w:rsidRPr="00003D3A" w:rsidRDefault="00D02D01" w:rsidP="00D02D01">
      <w:pPr>
        <w:spacing w:after="0" w:line="240" w:lineRule="auto"/>
        <w:jc w:val="center"/>
        <w:rPr>
          <w:rFonts w:ascii="Times New Roman" w:hAnsi="Times New Roman" w:cs="Times New Roman"/>
          <w:b/>
          <w:sz w:val="28"/>
          <w:szCs w:val="28"/>
          <w:u w:val="single"/>
        </w:rPr>
      </w:pPr>
      <w:r w:rsidRPr="00003D3A">
        <w:rPr>
          <w:rFonts w:ascii="Times New Roman" w:hAnsi="Times New Roman" w:cs="Times New Roman"/>
          <w:b/>
          <w:sz w:val="28"/>
          <w:szCs w:val="28"/>
          <w:u w:val="single"/>
        </w:rPr>
        <w:t>DENASTY MEGARANY</w:t>
      </w:r>
    </w:p>
    <w:p w:rsidR="00D02D01" w:rsidRDefault="00D02D01" w:rsidP="00D02D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NIM. E1F 110 008</w:t>
      </w:r>
    </w:p>
    <w:p w:rsidR="00D02D01" w:rsidRDefault="00D02D01" w:rsidP="00D02D01">
      <w:pPr>
        <w:spacing w:line="240" w:lineRule="auto"/>
        <w:jc w:val="center"/>
        <w:rPr>
          <w:rFonts w:ascii="Times New Roman" w:hAnsi="Times New Roman" w:cs="Times New Roman"/>
          <w:b/>
          <w:sz w:val="24"/>
          <w:szCs w:val="24"/>
        </w:rPr>
      </w:pPr>
    </w:p>
    <w:p w:rsidR="00D02D01" w:rsidRDefault="00D02D01" w:rsidP="00D02D01">
      <w:pPr>
        <w:spacing w:line="240" w:lineRule="auto"/>
        <w:jc w:val="center"/>
        <w:rPr>
          <w:rFonts w:ascii="Times New Roman" w:hAnsi="Times New Roman" w:cs="Times New Roman"/>
          <w:b/>
          <w:sz w:val="24"/>
          <w:szCs w:val="24"/>
        </w:rPr>
      </w:pPr>
    </w:p>
    <w:p w:rsidR="00D02D01" w:rsidRDefault="00D02D01" w:rsidP="00D02D01">
      <w:pPr>
        <w:spacing w:line="240" w:lineRule="auto"/>
        <w:ind w:left="-450"/>
        <w:jc w:val="center"/>
        <w:rPr>
          <w:rFonts w:ascii="Times New Roman" w:hAnsi="Times New Roman" w:cs="Times New Roman"/>
          <w:b/>
          <w:sz w:val="24"/>
          <w:szCs w:val="24"/>
        </w:rPr>
      </w:pPr>
      <w:r>
        <w:rPr>
          <w:rFonts w:ascii="Times New Roman" w:hAnsi="Times New Roman" w:cs="Times New Roman"/>
          <w:b/>
          <w:sz w:val="24"/>
          <w:szCs w:val="24"/>
        </w:rPr>
        <w:t>PROGRAM GURU PENDIDIKAN ANAK USIA DINI</w:t>
      </w:r>
    </w:p>
    <w:p w:rsidR="00D02D01" w:rsidRPr="00DD723D" w:rsidRDefault="00D02D01" w:rsidP="00D02D0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JURUSAN ILMU PENDIDIKAN</w:t>
      </w:r>
    </w:p>
    <w:p w:rsidR="00D02D01" w:rsidRPr="00DD723D" w:rsidRDefault="00D02D01" w:rsidP="00D02D01">
      <w:pPr>
        <w:spacing w:line="240" w:lineRule="auto"/>
        <w:jc w:val="center"/>
        <w:rPr>
          <w:rFonts w:ascii="Times New Roman" w:hAnsi="Times New Roman" w:cs="Times New Roman"/>
          <w:b/>
          <w:sz w:val="24"/>
          <w:szCs w:val="24"/>
        </w:rPr>
      </w:pPr>
      <w:r w:rsidRPr="00DD723D">
        <w:rPr>
          <w:rFonts w:ascii="Times New Roman" w:hAnsi="Times New Roman" w:cs="Times New Roman"/>
          <w:b/>
          <w:sz w:val="24"/>
          <w:szCs w:val="24"/>
        </w:rPr>
        <w:t>FAKULTAS KEGURUAN DAN ILMU PENDIDIKAN</w:t>
      </w:r>
    </w:p>
    <w:p w:rsidR="00D02D01" w:rsidRPr="00DD723D" w:rsidRDefault="00D02D01" w:rsidP="00D02D01">
      <w:pPr>
        <w:spacing w:line="240" w:lineRule="auto"/>
        <w:jc w:val="center"/>
        <w:rPr>
          <w:rFonts w:ascii="Times New Roman" w:hAnsi="Times New Roman" w:cs="Times New Roman"/>
          <w:b/>
          <w:sz w:val="24"/>
          <w:szCs w:val="24"/>
        </w:rPr>
      </w:pPr>
      <w:r w:rsidRPr="00DD723D">
        <w:rPr>
          <w:rFonts w:ascii="Times New Roman" w:hAnsi="Times New Roman" w:cs="Times New Roman"/>
          <w:b/>
          <w:sz w:val="24"/>
          <w:szCs w:val="24"/>
        </w:rPr>
        <w:t>UNIVERSITAS MATARAM</w:t>
      </w:r>
    </w:p>
    <w:p w:rsidR="00D02D01" w:rsidRPr="00D02D01" w:rsidRDefault="008C5F0F" w:rsidP="00D02D01">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8" style="position:absolute;left:0;text-align:left;margin-left:377.5pt;margin-top:56.2pt;width:23.6pt;height:21.75pt;z-index:251663360" stroked="f"/>
        </w:pict>
      </w:r>
      <w:r w:rsidR="00D02D01" w:rsidRPr="00DD723D">
        <w:rPr>
          <w:rFonts w:ascii="Times New Roman" w:hAnsi="Times New Roman" w:cs="Times New Roman"/>
          <w:b/>
          <w:sz w:val="24"/>
          <w:szCs w:val="24"/>
        </w:rPr>
        <w:t>2013</w:t>
      </w:r>
    </w:p>
    <w:p w:rsidR="00D02D01" w:rsidRDefault="00D02D01" w:rsidP="007868F7">
      <w:pPr>
        <w:spacing w:line="360" w:lineRule="auto"/>
        <w:rPr>
          <w:rFonts w:ascii="Times New Roman" w:hAnsi="Times New Roman"/>
          <w:b/>
          <w:bCs/>
          <w:sz w:val="32"/>
          <w:szCs w:val="32"/>
        </w:rPr>
      </w:pPr>
    </w:p>
    <w:p w:rsidR="00584008" w:rsidRDefault="00584008" w:rsidP="007868F7">
      <w:pPr>
        <w:spacing w:line="360" w:lineRule="auto"/>
        <w:rPr>
          <w:rFonts w:ascii="Times New Roman" w:hAnsi="Times New Roman"/>
          <w:b/>
          <w:bCs/>
          <w:sz w:val="32"/>
          <w:szCs w:val="32"/>
        </w:rPr>
      </w:pPr>
      <w:r>
        <w:rPr>
          <w:rFonts w:ascii="Times New Roman" w:hAnsi="Times New Roman"/>
          <w:b/>
          <w:bCs/>
          <w:sz w:val="32"/>
          <w:szCs w:val="32"/>
        </w:rPr>
        <w:t>PENDAHULUAN</w:t>
      </w:r>
    </w:p>
    <w:p w:rsidR="007529A5" w:rsidRPr="007529A5" w:rsidRDefault="007529A5" w:rsidP="007529A5">
      <w:pPr>
        <w:numPr>
          <w:ilvl w:val="0"/>
          <w:numId w:val="1"/>
        </w:numPr>
        <w:spacing w:line="360" w:lineRule="auto"/>
        <w:ind w:left="360"/>
        <w:jc w:val="both"/>
        <w:rPr>
          <w:rFonts w:ascii="Times New Roman" w:hAnsi="Times New Roman"/>
          <w:b/>
          <w:bCs/>
          <w:sz w:val="32"/>
          <w:szCs w:val="32"/>
        </w:rPr>
      </w:pPr>
      <w:r w:rsidRPr="007529A5">
        <w:rPr>
          <w:rFonts w:ascii="Times New Roman" w:hAnsi="Times New Roman"/>
          <w:b/>
          <w:bCs/>
          <w:sz w:val="32"/>
          <w:szCs w:val="32"/>
        </w:rPr>
        <w:t>Latar Belakang</w:t>
      </w:r>
    </w:p>
    <w:p w:rsidR="007529A5" w:rsidRDefault="007529A5" w:rsidP="00891FBC">
      <w:pPr>
        <w:pStyle w:val="ListParagraph"/>
        <w:spacing w:line="240" w:lineRule="auto"/>
        <w:ind w:left="90" w:firstLine="630"/>
        <w:jc w:val="both"/>
        <w:rPr>
          <w:rFonts w:ascii="Times New Roman" w:hAnsi="Times New Roman"/>
          <w:sz w:val="24"/>
          <w:szCs w:val="24"/>
        </w:rPr>
      </w:pPr>
      <w:r w:rsidRPr="007529A5">
        <w:rPr>
          <w:rFonts w:ascii="Times New Roman" w:hAnsi="Times New Roman"/>
          <w:sz w:val="24"/>
          <w:szCs w:val="24"/>
        </w:rPr>
        <w:t xml:space="preserve">Perkembangan sosial adalah </w:t>
      </w:r>
      <w:proofErr w:type="gramStart"/>
      <w:r w:rsidRPr="007529A5">
        <w:rPr>
          <w:rFonts w:ascii="Times New Roman" w:hAnsi="Times New Roman"/>
          <w:sz w:val="24"/>
          <w:szCs w:val="24"/>
        </w:rPr>
        <w:t>kemampuan  anak</w:t>
      </w:r>
      <w:proofErr w:type="gramEnd"/>
      <w:r w:rsidRPr="007529A5">
        <w:rPr>
          <w:rFonts w:ascii="Times New Roman" w:hAnsi="Times New Roman"/>
          <w:sz w:val="24"/>
          <w:szCs w:val="24"/>
        </w:rPr>
        <w:t xml:space="preserve"> dalam bertingkah laku dan menyesuaikan diri dengan norma, aturan, nilai, dan harapan masyarakat dimana anak itu berada.“</w:t>
      </w:r>
      <w:proofErr w:type="gramStart"/>
      <w:r w:rsidRPr="007529A5">
        <w:rPr>
          <w:rFonts w:ascii="Times New Roman" w:hAnsi="Times New Roman"/>
          <w:sz w:val="24"/>
          <w:szCs w:val="24"/>
        </w:rPr>
        <w:t>Menurut Hurlock (1987:250)” mengutarakan bahwa perkembangan sosial merupakan perolehan kemampuan berperilaku yang sesuai dengan tuntutan sosial”.</w:t>
      </w:r>
      <w:proofErr w:type="gramEnd"/>
      <w:r>
        <w:rPr>
          <w:rFonts w:ascii="Times New Roman" w:hAnsi="Times New Roman"/>
          <w:sz w:val="24"/>
          <w:szCs w:val="24"/>
        </w:rPr>
        <w:t xml:space="preserve"> </w:t>
      </w:r>
      <w:r w:rsidRPr="007529A5">
        <w:rPr>
          <w:rFonts w:ascii="Times New Roman" w:hAnsi="Times New Roman"/>
          <w:sz w:val="24"/>
          <w:szCs w:val="24"/>
        </w:rPr>
        <w:t>Anak bukan hanya memerlukan kemampuan intelektual, yang pertama diperlukan anak dalam kehidupan kesehariannya pada masa kanak-</w:t>
      </w:r>
      <w:proofErr w:type="gramStart"/>
      <w:r w:rsidRPr="007529A5">
        <w:rPr>
          <w:rFonts w:ascii="Times New Roman" w:hAnsi="Times New Roman"/>
          <w:sz w:val="24"/>
          <w:szCs w:val="24"/>
        </w:rPr>
        <w:t>kanak  adalah</w:t>
      </w:r>
      <w:proofErr w:type="gramEnd"/>
      <w:r w:rsidRPr="007529A5">
        <w:rPr>
          <w:rFonts w:ascii="Times New Roman" w:hAnsi="Times New Roman"/>
          <w:sz w:val="24"/>
          <w:szCs w:val="24"/>
        </w:rPr>
        <w:t xml:space="preserve"> kemampuan untuk dapat berinteraksi, sehingga anak dapat bermain dengan tenang bersama temannya. Anak dapat diterima oleh orang disekitarnya dan tidak </w:t>
      </w:r>
      <w:proofErr w:type="gramStart"/>
      <w:r w:rsidRPr="007529A5">
        <w:rPr>
          <w:rFonts w:ascii="Times New Roman" w:hAnsi="Times New Roman"/>
          <w:sz w:val="24"/>
          <w:szCs w:val="24"/>
        </w:rPr>
        <w:t>menimbulkan  masalah</w:t>
      </w:r>
      <w:proofErr w:type="gramEnd"/>
      <w:r w:rsidRPr="007529A5">
        <w:rPr>
          <w:rFonts w:ascii="Times New Roman" w:hAnsi="Times New Roman"/>
          <w:sz w:val="24"/>
          <w:szCs w:val="24"/>
        </w:rPr>
        <w:t xml:space="preserve"> untuk dirinya.</w:t>
      </w:r>
      <w:r>
        <w:rPr>
          <w:rFonts w:ascii="Times New Roman" w:hAnsi="Times New Roman"/>
          <w:sz w:val="24"/>
          <w:szCs w:val="24"/>
        </w:rPr>
        <w:t xml:space="preserve"> </w:t>
      </w:r>
      <w:r w:rsidRPr="007529A5">
        <w:rPr>
          <w:rFonts w:ascii="Times New Roman" w:hAnsi="Times New Roman"/>
          <w:sz w:val="24"/>
          <w:szCs w:val="24"/>
        </w:rPr>
        <w:t xml:space="preserve">Orang tua sangat berperan penting dalam perkembangan </w:t>
      </w:r>
      <w:proofErr w:type="gramStart"/>
      <w:r w:rsidRPr="007529A5">
        <w:rPr>
          <w:rFonts w:ascii="Times New Roman" w:hAnsi="Times New Roman"/>
          <w:sz w:val="24"/>
          <w:szCs w:val="24"/>
        </w:rPr>
        <w:t>sosial  seorang</w:t>
      </w:r>
      <w:proofErr w:type="gramEnd"/>
      <w:r w:rsidRPr="007529A5">
        <w:rPr>
          <w:rFonts w:ascii="Times New Roman" w:hAnsi="Times New Roman"/>
          <w:sz w:val="24"/>
          <w:szCs w:val="24"/>
        </w:rPr>
        <w:t xml:space="preserve"> anak. Peranan orang tua bagi pendidikan sosial anak adalah memberikan dasar-dasar  pendidikan, sikap, dan keterampilan dasar, seperti pendidikan agama, budi pekerti, sopan santun, estetika, kasih sayang, rasa aman, dasar-dasar untuk mematuhi peraturan, dan menanamkan kebiasaan-kebiasaan positif. Berbagai hasil penelitian menunjukkan bahwa bila orang tua berperan dalam pendidikan seorang anak, maka anak </w:t>
      </w:r>
      <w:proofErr w:type="gramStart"/>
      <w:r w:rsidRPr="007529A5">
        <w:rPr>
          <w:rFonts w:ascii="Times New Roman" w:hAnsi="Times New Roman"/>
          <w:sz w:val="24"/>
          <w:szCs w:val="24"/>
        </w:rPr>
        <w:t>akan</w:t>
      </w:r>
      <w:proofErr w:type="gramEnd"/>
      <w:r w:rsidRPr="007529A5">
        <w:rPr>
          <w:rFonts w:ascii="Times New Roman" w:hAnsi="Times New Roman"/>
          <w:sz w:val="24"/>
          <w:szCs w:val="24"/>
        </w:rPr>
        <w:t xml:space="preserve"> menunjukkan peningkatan prestasi belajar, diikuti dengan perbaikan sikap, kedisiplinan dan stabilitas sosial emosional. </w:t>
      </w:r>
      <w:proofErr w:type="gramStart"/>
      <w:r w:rsidRPr="007529A5">
        <w:rPr>
          <w:rFonts w:ascii="Times New Roman" w:hAnsi="Times New Roman"/>
          <w:sz w:val="24"/>
          <w:szCs w:val="24"/>
        </w:rPr>
        <w:t>Perkembangan sosial seorang anak sangat banyak dipengaruhi oleh peranan dalam keluarga baik itu perilaku orang tua maupun aturan-aturan dalam keluarga.</w:t>
      </w:r>
      <w:proofErr w:type="gramEnd"/>
      <w:r w:rsidRPr="007529A5">
        <w:rPr>
          <w:rFonts w:ascii="Times New Roman" w:hAnsi="Times New Roman"/>
          <w:sz w:val="24"/>
          <w:szCs w:val="24"/>
        </w:rPr>
        <w:t xml:space="preserve"> </w:t>
      </w:r>
      <w:proofErr w:type="gramStart"/>
      <w:r w:rsidRPr="007529A5">
        <w:rPr>
          <w:rFonts w:ascii="Times New Roman" w:hAnsi="Times New Roman"/>
          <w:sz w:val="24"/>
          <w:szCs w:val="24"/>
        </w:rPr>
        <w:t>Selain itu, peranan keluarga adalah mengajarkan nilai-nilai dan tingkah laku yang sesuai dengan yang diajarkan di sekolah, sehingga terjalin kerjasama yang baik antara lingkungan keluarga dan sekolah.</w:t>
      </w:r>
      <w:proofErr w:type="gramEnd"/>
      <w:r w:rsidRPr="007529A5">
        <w:rPr>
          <w:rFonts w:ascii="Times New Roman" w:hAnsi="Times New Roman"/>
          <w:sz w:val="24"/>
          <w:szCs w:val="24"/>
        </w:rPr>
        <w:t xml:space="preserve"> </w:t>
      </w:r>
      <w:r>
        <w:rPr>
          <w:rFonts w:ascii="Times New Roman" w:hAnsi="Times New Roman"/>
          <w:sz w:val="24"/>
          <w:szCs w:val="24"/>
        </w:rPr>
        <w:t xml:space="preserve">Setiap anak memiliki pengalaman yang berbeda-beda dalam </w:t>
      </w:r>
      <w:proofErr w:type="gramStart"/>
      <w:r>
        <w:rPr>
          <w:rFonts w:ascii="Times New Roman" w:hAnsi="Times New Roman"/>
          <w:sz w:val="24"/>
          <w:szCs w:val="24"/>
        </w:rPr>
        <w:t>beriteraksi  di</w:t>
      </w:r>
      <w:proofErr w:type="gramEnd"/>
      <w:r>
        <w:rPr>
          <w:rFonts w:ascii="Times New Roman" w:hAnsi="Times New Roman"/>
          <w:sz w:val="24"/>
          <w:szCs w:val="24"/>
        </w:rPr>
        <w:t xml:space="preserve"> dalam keluarganya, apa yang biasa anak lihat, rasakan, setiap kali bersama dengan keluarganya akan menentukan pula cara-cara tingkah laku anak terhadap orang lain dalam pergaulan sosial di luar keluarganya. “Menurut Hurlock (1987) mengemukakan bahwa usia 2 sampai 6 tahun, anak sudah  belajar melakukan hubungan sosial dan bergaul dengan orang-orang di luar lingkungan rumah, terutama dengan anak-anak yang umurnya sebaya”. Bagi anak prasekolah, kegiatan bermain menjadikan fungsi </w:t>
      </w:r>
      <w:proofErr w:type="gramStart"/>
      <w:r>
        <w:rPr>
          <w:rFonts w:ascii="Times New Roman" w:hAnsi="Times New Roman"/>
          <w:sz w:val="24"/>
          <w:szCs w:val="24"/>
        </w:rPr>
        <w:t>sosialnya  semakin</w:t>
      </w:r>
      <w:proofErr w:type="gramEnd"/>
      <w:r>
        <w:rPr>
          <w:rFonts w:ascii="Times New Roman" w:hAnsi="Times New Roman"/>
          <w:sz w:val="24"/>
          <w:szCs w:val="24"/>
        </w:rPr>
        <w:t xml:space="preserve"> berkembang. </w:t>
      </w:r>
      <w:proofErr w:type="gramStart"/>
      <w:r>
        <w:rPr>
          <w:rFonts w:ascii="Times New Roman" w:hAnsi="Times New Roman"/>
          <w:sz w:val="24"/>
          <w:szCs w:val="24"/>
        </w:rPr>
        <w:t>Tatanan sosial yang baik dan sehat dapat membantu anak dalam mengembangkan konsep diri yang positif.</w:t>
      </w:r>
      <w:proofErr w:type="gramEnd"/>
    </w:p>
    <w:p w:rsidR="007529A5" w:rsidRDefault="007529A5" w:rsidP="009F5209">
      <w:pPr>
        <w:spacing w:line="240" w:lineRule="auto"/>
        <w:ind w:left="90" w:firstLine="630"/>
        <w:jc w:val="both"/>
        <w:rPr>
          <w:rFonts w:ascii="Times New Roman" w:hAnsi="Times New Roman"/>
          <w:sz w:val="24"/>
          <w:szCs w:val="24"/>
        </w:rPr>
      </w:pPr>
      <w:proofErr w:type="gramStart"/>
      <w:r>
        <w:rPr>
          <w:rFonts w:ascii="Times New Roman" w:hAnsi="Times New Roman"/>
          <w:sz w:val="24"/>
          <w:szCs w:val="24"/>
        </w:rPr>
        <w:t>“Akan tetapi anak-anak tumbuh dalam keluarga yang berbeda-beda.</w:t>
      </w:r>
      <w:proofErr w:type="gramEnd"/>
      <w:r>
        <w:rPr>
          <w:rFonts w:ascii="Times New Roman" w:hAnsi="Times New Roman"/>
          <w:sz w:val="24"/>
          <w:szCs w:val="24"/>
        </w:rPr>
        <w:t xml:space="preserve"> </w:t>
      </w:r>
      <w:proofErr w:type="gramStart"/>
      <w:r>
        <w:rPr>
          <w:rFonts w:ascii="Times New Roman" w:hAnsi="Times New Roman"/>
          <w:sz w:val="24"/>
          <w:szCs w:val="24"/>
        </w:rPr>
        <w:t>Beberapa orang tua mengasuh dan mendukung anak mereka.</w:t>
      </w:r>
      <w:proofErr w:type="gramEnd"/>
      <w:r>
        <w:rPr>
          <w:rFonts w:ascii="Times New Roman" w:hAnsi="Times New Roman"/>
          <w:sz w:val="24"/>
          <w:szCs w:val="24"/>
        </w:rPr>
        <w:t xml:space="preserve"> </w:t>
      </w:r>
      <w:proofErr w:type="gramStart"/>
      <w:r>
        <w:rPr>
          <w:rFonts w:ascii="Times New Roman" w:hAnsi="Times New Roman"/>
          <w:sz w:val="24"/>
          <w:szCs w:val="24"/>
        </w:rPr>
        <w:t>Orang tua lainnya bersikap kasar atau mengabaikan anaknya.</w:t>
      </w:r>
      <w:proofErr w:type="gramEnd"/>
      <w:r>
        <w:rPr>
          <w:rFonts w:ascii="Times New Roman" w:hAnsi="Times New Roman"/>
          <w:sz w:val="24"/>
          <w:szCs w:val="24"/>
        </w:rPr>
        <w:t xml:space="preserve"> </w:t>
      </w:r>
      <w:proofErr w:type="gramStart"/>
      <w:r>
        <w:rPr>
          <w:rFonts w:ascii="Times New Roman" w:hAnsi="Times New Roman"/>
          <w:sz w:val="24"/>
          <w:szCs w:val="24"/>
        </w:rPr>
        <w:t>Beberapa anak orang tuanya bercerai.</w:t>
      </w:r>
      <w:proofErr w:type="gramEnd"/>
      <w:r>
        <w:rPr>
          <w:rFonts w:ascii="Times New Roman" w:hAnsi="Times New Roman"/>
          <w:sz w:val="24"/>
          <w:szCs w:val="24"/>
        </w:rPr>
        <w:t xml:space="preserve"> </w:t>
      </w:r>
      <w:proofErr w:type="gramStart"/>
      <w:r>
        <w:rPr>
          <w:rFonts w:ascii="Times New Roman" w:hAnsi="Times New Roman"/>
          <w:sz w:val="24"/>
          <w:szCs w:val="24"/>
        </w:rPr>
        <w:t>Anak lainnya tinggal dalam keluarga yang tidak pernah bercerai.</w:t>
      </w:r>
      <w:proofErr w:type="gramEnd"/>
      <w:r>
        <w:rPr>
          <w:rFonts w:ascii="Times New Roman" w:hAnsi="Times New Roman"/>
          <w:sz w:val="24"/>
          <w:szCs w:val="24"/>
        </w:rPr>
        <w:t xml:space="preserve"> </w:t>
      </w:r>
      <w:proofErr w:type="gramStart"/>
      <w:r>
        <w:rPr>
          <w:rFonts w:ascii="Times New Roman" w:hAnsi="Times New Roman"/>
          <w:sz w:val="24"/>
          <w:szCs w:val="24"/>
        </w:rPr>
        <w:t>Beberapa anak tumbuh dilingkungan yang seragam etnisnya, yang lainnya dalam lingkungan etnis yang bercampur-campur.</w:t>
      </w:r>
      <w:proofErr w:type="gramEnd"/>
      <w:r>
        <w:rPr>
          <w:rFonts w:ascii="Times New Roman" w:hAnsi="Times New Roman"/>
          <w:sz w:val="24"/>
          <w:szCs w:val="24"/>
        </w:rPr>
        <w:t xml:space="preserve"> </w:t>
      </w:r>
      <w:proofErr w:type="gramStart"/>
      <w:r>
        <w:rPr>
          <w:rFonts w:ascii="Times New Roman" w:hAnsi="Times New Roman"/>
          <w:sz w:val="24"/>
          <w:szCs w:val="24"/>
        </w:rPr>
        <w:t>Beberapa keluarga anak hidup dalam kemiskinan, yang lainnya hidup serba berkecukupan.</w:t>
      </w:r>
      <w:proofErr w:type="gramEnd"/>
      <w:r>
        <w:rPr>
          <w:rFonts w:ascii="Times New Roman" w:hAnsi="Times New Roman"/>
          <w:sz w:val="24"/>
          <w:szCs w:val="24"/>
        </w:rPr>
        <w:t xml:space="preserve"> Situasi yang bervariasi ini akan memengaruhi perkembangan anak dan memengaruhi murid didalam dan diluar kelas (Bronfenbrener dalam Santrock</w:t>
      </w:r>
      <w:proofErr w:type="gramStart"/>
      <w:r>
        <w:rPr>
          <w:rFonts w:ascii="Times New Roman" w:hAnsi="Times New Roman"/>
          <w:sz w:val="24"/>
          <w:szCs w:val="24"/>
        </w:rPr>
        <w:t>,2012:90</w:t>
      </w:r>
      <w:proofErr w:type="gramEnd"/>
      <w:r>
        <w:rPr>
          <w:rFonts w:ascii="Times New Roman" w:hAnsi="Times New Roman"/>
          <w:sz w:val="24"/>
          <w:szCs w:val="24"/>
        </w:rPr>
        <w:t>) “.</w:t>
      </w:r>
    </w:p>
    <w:p w:rsidR="007529A5" w:rsidRPr="009F5209" w:rsidRDefault="007529A5" w:rsidP="009F5209">
      <w:pPr>
        <w:spacing w:line="240" w:lineRule="auto"/>
        <w:ind w:left="90" w:firstLine="630"/>
        <w:jc w:val="both"/>
        <w:rPr>
          <w:rFonts w:ascii="Times New Roman" w:hAnsi="Times New Roman"/>
          <w:sz w:val="24"/>
          <w:szCs w:val="24"/>
        </w:rPr>
      </w:pPr>
      <w:r>
        <w:rPr>
          <w:rFonts w:ascii="Times New Roman" w:hAnsi="Times New Roman"/>
          <w:sz w:val="24"/>
          <w:szCs w:val="24"/>
        </w:rPr>
        <w:t xml:space="preserve">Salah satu penyebab perbedaan perkembangan </w:t>
      </w:r>
      <w:proofErr w:type="gramStart"/>
      <w:r>
        <w:rPr>
          <w:rFonts w:ascii="Times New Roman" w:hAnsi="Times New Roman"/>
          <w:sz w:val="24"/>
          <w:szCs w:val="24"/>
        </w:rPr>
        <w:t>sosial  anak</w:t>
      </w:r>
      <w:proofErr w:type="gramEnd"/>
      <w:r>
        <w:rPr>
          <w:rFonts w:ascii="Times New Roman" w:hAnsi="Times New Roman"/>
          <w:sz w:val="24"/>
          <w:szCs w:val="24"/>
        </w:rPr>
        <w:t xml:space="preserve"> adalah status ekonomi keluarga. Keadaan ekonomi keluarga tentulah berpengaruh terhadap perkembangan anak-anak, apabila kita perhatikan bahwa dengan ekonomi yang serba berkecukupan seorang anak dapat </w:t>
      </w:r>
      <w:r>
        <w:rPr>
          <w:rFonts w:ascii="Times New Roman" w:hAnsi="Times New Roman"/>
          <w:sz w:val="24"/>
          <w:szCs w:val="24"/>
        </w:rPr>
        <w:lastRenderedPageBreak/>
        <w:t xml:space="preserve">mengembangkan bermacam-macam kecakapan yang dimiliki, sedangkan anak lain belum tentu bisa bila tidak memiliki prasarana yang cukup. </w:t>
      </w:r>
      <w:proofErr w:type="gramStart"/>
      <w:r w:rsidRPr="009F5209">
        <w:rPr>
          <w:rFonts w:ascii="Times New Roman" w:hAnsi="Times New Roman"/>
          <w:sz w:val="24"/>
          <w:szCs w:val="24"/>
        </w:rPr>
        <w:t>Kemiskinan adalah keadaan tidak tercapainya kebutuhan hidup yang layak.</w:t>
      </w:r>
      <w:proofErr w:type="gramEnd"/>
      <w:r w:rsidRPr="009F5209">
        <w:rPr>
          <w:rFonts w:ascii="Times New Roman" w:hAnsi="Times New Roman"/>
          <w:sz w:val="24"/>
          <w:szCs w:val="24"/>
        </w:rPr>
        <w:t xml:space="preserve"> Berdasarkan kajian BPS (Badan Pusat Statistik) tahun 1999, maka masyarakat dikatakan </w:t>
      </w:r>
      <w:r w:rsidRPr="009F5209">
        <w:rPr>
          <w:rFonts w:asciiTheme="majorBidi" w:hAnsiTheme="majorBidi" w:cstheme="majorBidi"/>
          <w:sz w:val="24"/>
          <w:szCs w:val="24"/>
          <w:lang w:val="sv-SE"/>
        </w:rPr>
        <w:t xml:space="preserve"> kurang mampu adalah keluarga yang belum dapat mencukupi kebutuhan makanan dan bukan makanan sesuai dengan ketentuan BPS yaitu 2100 kkalori per orang perhari dalam keluarganya atau setara dengan pengeluaran makanan sebesar RP.186.160 per bulan dan kebutuhan bukan makanan sebesar Rp.56.671 dengan total pengeluaran per orang setiap bulannya sebesar Rp.242.831. Sedangkan keluarga mampu adalah keluarga yang dapat memenuhi kebutuhan makanan dan bukan makanan setiap harinya dengan ketentuan BPS sesuai jumlah anggota keluarganya bahkan melebihi ketentuan BPS.</w:t>
      </w:r>
      <w:r w:rsidR="009F5209" w:rsidRPr="009F5209">
        <w:rPr>
          <w:rFonts w:asciiTheme="majorBidi" w:hAnsiTheme="majorBidi" w:cstheme="majorBidi"/>
          <w:sz w:val="24"/>
          <w:szCs w:val="24"/>
          <w:lang w:val="sv-SE"/>
        </w:rPr>
        <w:t xml:space="preserve"> </w:t>
      </w:r>
      <w:r w:rsidRPr="009F5209">
        <w:rPr>
          <w:rFonts w:ascii="Times New Roman" w:hAnsi="Times New Roman"/>
          <w:sz w:val="24"/>
          <w:szCs w:val="24"/>
        </w:rPr>
        <w:t xml:space="preserve">Keadaan ini sedikit banyak sangat mempengaruhi perkembangan </w:t>
      </w:r>
      <w:proofErr w:type="gramStart"/>
      <w:r w:rsidRPr="009F5209">
        <w:rPr>
          <w:rFonts w:ascii="Times New Roman" w:hAnsi="Times New Roman"/>
          <w:sz w:val="24"/>
          <w:szCs w:val="24"/>
        </w:rPr>
        <w:t>sosial  seorang</w:t>
      </w:r>
      <w:proofErr w:type="gramEnd"/>
      <w:r w:rsidRPr="009F5209">
        <w:rPr>
          <w:rFonts w:ascii="Times New Roman" w:hAnsi="Times New Roman"/>
          <w:sz w:val="24"/>
          <w:szCs w:val="24"/>
        </w:rPr>
        <w:t xml:space="preserve"> anak. Hasil penelitian Hetzer (13) bahwa anak-anak dari latar belakang keluarga sosial ekonomi yang serba berkekurangan lebih mudah untuk mengerjakan tugas pekerjaan yang baru sehingga mereka lebih cepat matang untuk melaksanakannya dengan wajar, sedangkan anak-anak dengan latar belakang sosial ekonomi yang cukup, memerlukan waktu yang lama untuk menyesuaikan dirinya dengan tugas pekerjaan secara optimal. </w:t>
      </w:r>
      <w:proofErr w:type="gramStart"/>
      <w:r w:rsidRPr="009F5209">
        <w:rPr>
          <w:rFonts w:ascii="Times New Roman" w:hAnsi="Times New Roman"/>
          <w:sz w:val="24"/>
          <w:szCs w:val="24"/>
        </w:rPr>
        <w:t>Pada kesimpulannya anak-anak dari latar belakang kurang mampu lebih cepat mandiri dari pada anak-anak dari latar belakang keluarga mampu.</w:t>
      </w:r>
      <w:proofErr w:type="gramEnd"/>
    </w:p>
    <w:p w:rsidR="009F5209" w:rsidRDefault="009F5209" w:rsidP="009F5209">
      <w:pPr>
        <w:spacing w:line="240" w:lineRule="auto"/>
        <w:ind w:left="90" w:firstLine="630"/>
        <w:jc w:val="both"/>
        <w:rPr>
          <w:rFonts w:ascii="Times New Roman" w:hAnsi="Times New Roman"/>
          <w:sz w:val="24"/>
          <w:szCs w:val="24"/>
        </w:rPr>
      </w:pPr>
      <w:r>
        <w:rPr>
          <w:rFonts w:ascii="Times New Roman" w:hAnsi="Times New Roman"/>
          <w:sz w:val="24"/>
          <w:szCs w:val="24"/>
        </w:rPr>
        <w:t>Dan pada kenyataannya masih banyak anak-anak di TK. Tunjung Sari yang belum berkembang kemampuan sosialnya, anak-anak dari latar belakang kurang mampu lebih cepat bersosialisasi dengan lingkungan baru, sedangkan anak-anak dari latar belakang keluarga mampu perlu waktu lama untuk dapat bersosialisasi dengan lingkungan baru, kebanyakan anak-anak yang sudah dapat ditinggal oleh orang tuanya adalah anak-anak yang terbilang kurang mampu sedangkan anak yang mampu perlu waktu untuk tidak ditunggu orang tuanya, ada pula anak yang selama satu tahun penuh masih takut untuk ditinggal orang tuanya atau pembantunya, anak-anak dari latar belakang mampu cenderung senang mengerjakan tugas secara individu dibandingkan bekerja secara berkelompok, ketika mereka harus berbagi tugas dan permainan  maka selalu ada yang bertengkar karena biasanya dirumah mereka memiliki alat atau permainan yang banyak dan setiap anak memiliki mainan sendiri-sendiri tanpa harus berbagi dengan saudaranya di rumah.</w:t>
      </w:r>
    </w:p>
    <w:p w:rsidR="009F5209" w:rsidRPr="007C579D" w:rsidRDefault="009F5209" w:rsidP="00891FBC">
      <w:pPr>
        <w:spacing w:line="240" w:lineRule="auto"/>
        <w:ind w:left="90" w:firstLine="990"/>
        <w:jc w:val="both"/>
        <w:rPr>
          <w:rFonts w:ascii="Times New Roman" w:hAnsi="Times New Roman"/>
          <w:b/>
          <w:sz w:val="24"/>
          <w:szCs w:val="24"/>
        </w:rPr>
      </w:pPr>
      <w:proofErr w:type="gramStart"/>
      <w:r>
        <w:rPr>
          <w:rFonts w:ascii="Times New Roman" w:hAnsi="Times New Roman"/>
          <w:sz w:val="24"/>
          <w:szCs w:val="24"/>
        </w:rPr>
        <w:t xml:space="preserve">Berdasarkan uraian di atas, maka dilakukan penelitian tentang </w:t>
      </w:r>
      <w:r>
        <w:rPr>
          <w:rFonts w:ascii="Times New Roman" w:hAnsi="Times New Roman"/>
          <w:b/>
          <w:sz w:val="24"/>
          <w:szCs w:val="24"/>
        </w:rPr>
        <w:t xml:space="preserve">“Perbedaan Perkembagan Sosial </w:t>
      </w:r>
      <w:r w:rsidRPr="00050209">
        <w:rPr>
          <w:rFonts w:ascii="Times New Roman" w:hAnsi="Times New Roman"/>
          <w:b/>
          <w:sz w:val="24"/>
          <w:szCs w:val="24"/>
        </w:rPr>
        <w:t>Anak</w:t>
      </w:r>
      <w:r>
        <w:rPr>
          <w:rFonts w:ascii="Times New Roman" w:hAnsi="Times New Roman"/>
          <w:b/>
          <w:sz w:val="24"/>
          <w:szCs w:val="24"/>
        </w:rPr>
        <w:t xml:space="preserve"> Antara Keluarga Mampu dan Kurang</w:t>
      </w:r>
      <w:r w:rsidRPr="00050209">
        <w:rPr>
          <w:rFonts w:ascii="Times New Roman" w:hAnsi="Times New Roman"/>
          <w:b/>
          <w:sz w:val="24"/>
          <w:szCs w:val="24"/>
        </w:rPr>
        <w:t xml:space="preserve"> Mampu Di TK Tunjung Sari Ampenan Tahun </w:t>
      </w:r>
      <w:r>
        <w:rPr>
          <w:rFonts w:ascii="Times New Roman" w:hAnsi="Times New Roman"/>
          <w:b/>
          <w:sz w:val="24"/>
          <w:szCs w:val="24"/>
        </w:rPr>
        <w:t>A</w:t>
      </w:r>
      <w:r w:rsidRPr="00050209">
        <w:rPr>
          <w:rFonts w:ascii="Times New Roman" w:hAnsi="Times New Roman"/>
          <w:b/>
          <w:sz w:val="24"/>
          <w:szCs w:val="24"/>
        </w:rPr>
        <w:t>jaran 2013/2014”</w:t>
      </w:r>
      <w:r>
        <w:rPr>
          <w:rFonts w:ascii="Times New Roman" w:hAnsi="Times New Roman"/>
          <w:b/>
          <w:sz w:val="24"/>
          <w:szCs w:val="24"/>
        </w:rPr>
        <w:t>.</w:t>
      </w:r>
      <w:proofErr w:type="gramEnd"/>
    </w:p>
    <w:p w:rsidR="009F5209" w:rsidRPr="00891FBC" w:rsidRDefault="009F5209" w:rsidP="009B1AD2">
      <w:pPr>
        <w:numPr>
          <w:ilvl w:val="0"/>
          <w:numId w:val="3"/>
        </w:numPr>
        <w:spacing w:after="0" w:line="240" w:lineRule="auto"/>
        <w:ind w:left="360"/>
        <w:jc w:val="both"/>
        <w:rPr>
          <w:rFonts w:ascii="Times New Roman" w:hAnsi="Times New Roman"/>
          <w:b/>
          <w:bCs/>
          <w:sz w:val="24"/>
          <w:szCs w:val="24"/>
        </w:rPr>
      </w:pPr>
      <w:r w:rsidRPr="00891FBC">
        <w:rPr>
          <w:rFonts w:ascii="Times New Roman" w:hAnsi="Times New Roman"/>
          <w:b/>
          <w:bCs/>
          <w:sz w:val="24"/>
          <w:szCs w:val="24"/>
        </w:rPr>
        <w:t>Rumusan Masalah</w:t>
      </w:r>
    </w:p>
    <w:p w:rsidR="009F5209" w:rsidRPr="009B1AD2" w:rsidRDefault="009F5209" w:rsidP="009B1AD2">
      <w:pPr>
        <w:numPr>
          <w:ilvl w:val="0"/>
          <w:numId w:val="2"/>
        </w:numPr>
        <w:spacing w:after="0" w:line="240" w:lineRule="auto"/>
        <w:ind w:left="806" w:hanging="446"/>
        <w:jc w:val="both"/>
        <w:rPr>
          <w:rFonts w:ascii="Times New Roman" w:hAnsi="Times New Roman"/>
          <w:b/>
          <w:bCs/>
          <w:sz w:val="24"/>
          <w:szCs w:val="24"/>
        </w:rPr>
      </w:pPr>
      <w:r>
        <w:rPr>
          <w:rFonts w:ascii="Times New Roman" w:hAnsi="Times New Roman"/>
          <w:sz w:val="24"/>
          <w:szCs w:val="24"/>
        </w:rPr>
        <w:t>Apakah ada perbedaan perkembangan sosial anak antara keluarga mampu dan kurang mampu di TK Tunjung Sari Ampenan Tahun A</w:t>
      </w:r>
      <w:r w:rsidRPr="00C373CD">
        <w:rPr>
          <w:rFonts w:ascii="Times New Roman" w:hAnsi="Times New Roman"/>
          <w:sz w:val="24"/>
          <w:szCs w:val="24"/>
        </w:rPr>
        <w:t>jaran 2013/2014</w:t>
      </w:r>
      <w:r>
        <w:rPr>
          <w:rFonts w:ascii="Times New Roman" w:hAnsi="Times New Roman"/>
          <w:sz w:val="24"/>
          <w:szCs w:val="24"/>
        </w:rPr>
        <w:t>?</w:t>
      </w:r>
    </w:p>
    <w:p w:rsidR="009F5209" w:rsidRPr="009B1AD2" w:rsidRDefault="009F5209" w:rsidP="009B1AD2">
      <w:pPr>
        <w:numPr>
          <w:ilvl w:val="0"/>
          <w:numId w:val="3"/>
        </w:numPr>
        <w:spacing w:after="0" w:line="240" w:lineRule="auto"/>
        <w:ind w:left="360"/>
        <w:jc w:val="both"/>
        <w:rPr>
          <w:rFonts w:ascii="Times New Roman" w:hAnsi="Times New Roman"/>
          <w:b/>
          <w:bCs/>
          <w:sz w:val="24"/>
          <w:szCs w:val="24"/>
        </w:rPr>
      </w:pPr>
      <w:r w:rsidRPr="009B1AD2">
        <w:rPr>
          <w:rFonts w:ascii="Times New Roman" w:hAnsi="Times New Roman"/>
          <w:b/>
          <w:bCs/>
          <w:sz w:val="24"/>
          <w:szCs w:val="24"/>
        </w:rPr>
        <w:t>Rumusan Masalah</w:t>
      </w:r>
    </w:p>
    <w:p w:rsidR="007C579D" w:rsidRPr="009B1AD2" w:rsidRDefault="009F5209" w:rsidP="009B1AD2">
      <w:pPr>
        <w:numPr>
          <w:ilvl w:val="0"/>
          <w:numId w:val="2"/>
        </w:numPr>
        <w:spacing w:after="0" w:line="240" w:lineRule="auto"/>
        <w:ind w:left="810" w:hanging="450"/>
        <w:jc w:val="both"/>
        <w:rPr>
          <w:rFonts w:ascii="Times New Roman" w:hAnsi="Times New Roman"/>
          <w:b/>
          <w:bCs/>
          <w:sz w:val="24"/>
          <w:szCs w:val="24"/>
        </w:rPr>
      </w:pPr>
      <w:r w:rsidRPr="009B1AD2">
        <w:rPr>
          <w:rFonts w:ascii="Times New Roman" w:hAnsi="Times New Roman"/>
          <w:sz w:val="24"/>
          <w:szCs w:val="24"/>
        </w:rPr>
        <w:t>Apakah ada</w:t>
      </w:r>
      <w:r>
        <w:rPr>
          <w:rFonts w:ascii="Times New Roman" w:hAnsi="Times New Roman"/>
          <w:sz w:val="24"/>
          <w:szCs w:val="24"/>
        </w:rPr>
        <w:t xml:space="preserve"> perbedaan perkembangan sosial anak antara keluarga mampu dan kurang mampu di TK Tunjung Sari Ampenan Tahun A</w:t>
      </w:r>
      <w:r w:rsidRPr="00C373CD">
        <w:rPr>
          <w:rFonts w:ascii="Times New Roman" w:hAnsi="Times New Roman"/>
          <w:sz w:val="24"/>
          <w:szCs w:val="24"/>
        </w:rPr>
        <w:t>jaran 2013/2014</w:t>
      </w:r>
      <w:r>
        <w:rPr>
          <w:rFonts w:ascii="Times New Roman" w:hAnsi="Times New Roman"/>
          <w:sz w:val="24"/>
          <w:szCs w:val="24"/>
        </w:rPr>
        <w:t>?</w:t>
      </w:r>
    </w:p>
    <w:p w:rsidR="009F5209" w:rsidRPr="009B1AD2" w:rsidRDefault="009F5209" w:rsidP="009B1AD2">
      <w:pPr>
        <w:pStyle w:val="ListParagraph"/>
        <w:numPr>
          <w:ilvl w:val="0"/>
          <w:numId w:val="3"/>
        </w:numPr>
        <w:spacing w:after="0" w:line="240" w:lineRule="auto"/>
        <w:ind w:left="360"/>
        <w:jc w:val="both"/>
        <w:rPr>
          <w:rFonts w:ascii="Times New Roman" w:hAnsi="Times New Roman"/>
          <w:b/>
          <w:bCs/>
          <w:sz w:val="24"/>
          <w:szCs w:val="24"/>
        </w:rPr>
      </w:pPr>
      <w:r w:rsidRPr="009B1AD2">
        <w:rPr>
          <w:rFonts w:ascii="Times New Roman" w:hAnsi="Times New Roman"/>
          <w:b/>
          <w:bCs/>
          <w:sz w:val="24"/>
          <w:szCs w:val="24"/>
        </w:rPr>
        <w:t>Hipotesis Penelitian Komparatif</w:t>
      </w:r>
    </w:p>
    <w:p w:rsidR="009F5209" w:rsidRDefault="009F5209" w:rsidP="009B1AD2">
      <w:pPr>
        <w:pStyle w:val="ListParagraph"/>
        <w:numPr>
          <w:ilvl w:val="1"/>
          <w:numId w:val="3"/>
        </w:numPr>
        <w:tabs>
          <w:tab w:val="left" w:pos="1080"/>
        </w:tabs>
        <w:spacing w:after="0" w:line="240" w:lineRule="auto"/>
        <w:ind w:left="1080"/>
        <w:jc w:val="both"/>
        <w:rPr>
          <w:rFonts w:ascii="Times New Roman" w:hAnsi="Times New Roman"/>
          <w:sz w:val="24"/>
          <w:szCs w:val="24"/>
        </w:rPr>
      </w:pPr>
      <w:r>
        <w:rPr>
          <w:rFonts w:ascii="Times New Roman" w:hAnsi="Times New Roman"/>
          <w:sz w:val="24"/>
          <w:szCs w:val="24"/>
        </w:rPr>
        <w:t>Hipotesis Alternatif (Ha).</w:t>
      </w:r>
    </w:p>
    <w:p w:rsidR="009F5209" w:rsidRDefault="009F5209" w:rsidP="00584008">
      <w:pPr>
        <w:pStyle w:val="ListParagraph"/>
        <w:spacing w:after="0" w:line="240" w:lineRule="auto"/>
        <w:ind w:left="1080"/>
        <w:jc w:val="both"/>
        <w:rPr>
          <w:rFonts w:ascii="Times New Roman" w:hAnsi="Times New Roman"/>
          <w:sz w:val="24"/>
          <w:szCs w:val="24"/>
        </w:rPr>
      </w:pPr>
      <w:proofErr w:type="gramStart"/>
      <w:r>
        <w:rPr>
          <w:rFonts w:ascii="Times New Roman" w:hAnsi="Times New Roman"/>
          <w:sz w:val="24"/>
          <w:szCs w:val="24"/>
        </w:rPr>
        <w:t>“Bahwa ada perbedaan perkembangan sosial anak dari keluarga mampu dan anak keluarga kurang di TK. Tunjung Sari Ampenan Tahun ajaran 2013/2014”.</w:t>
      </w:r>
      <w:proofErr w:type="gramEnd"/>
    </w:p>
    <w:p w:rsidR="009F5209" w:rsidRDefault="009F5209" w:rsidP="00584008">
      <w:pPr>
        <w:pStyle w:val="ListParagraph"/>
        <w:numPr>
          <w:ilvl w:val="1"/>
          <w:numId w:val="3"/>
        </w:numPr>
        <w:spacing w:after="0" w:line="240" w:lineRule="auto"/>
        <w:ind w:left="1080"/>
        <w:jc w:val="both"/>
        <w:rPr>
          <w:rFonts w:ascii="Times New Roman" w:hAnsi="Times New Roman"/>
          <w:sz w:val="24"/>
          <w:szCs w:val="24"/>
        </w:rPr>
      </w:pPr>
      <w:r>
        <w:rPr>
          <w:rFonts w:ascii="Times New Roman" w:hAnsi="Times New Roman"/>
          <w:sz w:val="24"/>
          <w:szCs w:val="24"/>
        </w:rPr>
        <w:t>Hipotesisi Nol (Ho).</w:t>
      </w:r>
    </w:p>
    <w:p w:rsidR="009F5209" w:rsidRDefault="009F5209" w:rsidP="00584008">
      <w:pPr>
        <w:pStyle w:val="ListParagraph"/>
        <w:spacing w:after="0" w:line="240" w:lineRule="auto"/>
        <w:ind w:left="1080"/>
        <w:jc w:val="both"/>
        <w:rPr>
          <w:rFonts w:ascii="Times New Roman" w:hAnsi="Times New Roman"/>
          <w:sz w:val="24"/>
          <w:szCs w:val="24"/>
        </w:rPr>
      </w:pPr>
      <w:proofErr w:type="gramStart"/>
      <w:r>
        <w:rPr>
          <w:rFonts w:ascii="Times New Roman" w:hAnsi="Times New Roman"/>
          <w:sz w:val="24"/>
          <w:szCs w:val="24"/>
        </w:rPr>
        <w:lastRenderedPageBreak/>
        <w:t>“Bahwa tidak ada perbedaan perkembangan sosial anak dari kalangan keluarga mampu dan keluarga kurang mampu di TK. Tunjung Sari Ampenan Tahun Ajaran 2013/2014”.</w:t>
      </w:r>
      <w:proofErr w:type="gramEnd"/>
    </w:p>
    <w:p w:rsidR="009B1AD2" w:rsidRPr="00AB238E" w:rsidRDefault="009B1AD2" w:rsidP="00584008">
      <w:pPr>
        <w:pStyle w:val="ListParagraph"/>
        <w:spacing w:after="0" w:line="240" w:lineRule="auto"/>
        <w:ind w:left="1080"/>
        <w:jc w:val="both"/>
        <w:rPr>
          <w:rFonts w:ascii="Times New Roman" w:hAnsi="Times New Roman"/>
          <w:sz w:val="24"/>
          <w:szCs w:val="24"/>
        </w:rPr>
      </w:pPr>
    </w:p>
    <w:p w:rsidR="009F5209" w:rsidRPr="009B1AD2" w:rsidRDefault="009F5209" w:rsidP="009B1AD2">
      <w:pPr>
        <w:numPr>
          <w:ilvl w:val="0"/>
          <w:numId w:val="3"/>
        </w:numPr>
        <w:spacing w:line="240" w:lineRule="auto"/>
        <w:ind w:left="360"/>
        <w:jc w:val="both"/>
        <w:rPr>
          <w:rFonts w:ascii="Times New Roman" w:hAnsi="Times New Roman"/>
          <w:b/>
          <w:bCs/>
          <w:sz w:val="24"/>
          <w:szCs w:val="24"/>
        </w:rPr>
      </w:pPr>
      <w:r w:rsidRPr="009B1AD2">
        <w:rPr>
          <w:rFonts w:ascii="Times New Roman" w:hAnsi="Times New Roman"/>
          <w:b/>
          <w:bCs/>
          <w:sz w:val="24"/>
          <w:szCs w:val="24"/>
        </w:rPr>
        <w:t>Manfaat Penelitian</w:t>
      </w:r>
    </w:p>
    <w:p w:rsidR="009F5209" w:rsidRPr="00A82781" w:rsidRDefault="009F5209" w:rsidP="009B1AD2">
      <w:pPr>
        <w:spacing w:line="240" w:lineRule="auto"/>
        <w:ind w:left="90" w:firstLine="630"/>
        <w:jc w:val="both"/>
        <w:rPr>
          <w:rFonts w:ascii="Times New Roman" w:hAnsi="Times New Roman"/>
          <w:sz w:val="24"/>
          <w:szCs w:val="24"/>
        </w:rPr>
      </w:pPr>
      <w:r>
        <w:rPr>
          <w:rFonts w:ascii="Times New Roman" w:hAnsi="Times New Roman"/>
          <w:sz w:val="24"/>
          <w:szCs w:val="24"/>
        </w:rPr>
        <w:t>Manfaat dari p</w:t>
      </w:r>
      <w:r w:rsidRPr="00FD63F8">
        <w:rPr>
          <w:rFonts w:ascii="Times New Roman" w:hAnsi="Times New Roman"/>
          <w:sz w:val="24"/>
          <w:szCs w:val="24"/>
        </w:rPr>
        <w:t xml:space="preserve">enelitian </w:t>
      </w:r>
      <w:r>
        <w:rPr>
          <w:rFonts w:ascii="Times New Roman" w:hAnsi="Times New Roman"/>
          <w:sz w:val="24"/>
          <w:szCs w:val="24"/>
        </w:rPr>
        <w:t xml:space="preserve">yang dilakukan adalah perkembangan </w:t>
      </w:r>
      <w:proofErr w:type="gramStart"/>
      <w:r>
        <w:rPr>
          <w:rFonts w:ascii="Times New Roman" w:hAnsi="Times New Roman"/>
          <w:sz w:val="24"/>
          <w:szCs w:val="24"/>
        </w:rPr>
        <w:t>sosial  anak</w:t>
      </w:r>
      <w:proofErr w:type="gramEnd"/>
      <w:r>
        <w:rPr>
          <w:rFonts w:ascii="Times New Roman" w:hAnsi="Times New Roman"/>
          <w:sz w:val="24"/>
          <w:szCs w:val="24"/>
        </w:rPr>
        <w:t xml:space="preserve"> dapat berkembang dengan baik tanpa ada perbedaan antara keluarga mampu dan tidak mampu. Manfaat lain dari penelitian ini adalah Penelitian</w:t>
      </w:r>
      <w:r w:rsidRPr="00FD63F8">
        <w:rPr>
          <w:rFonts w:ascii="Times New Roman" w:hAnsi="Times New Roman"/>
          <w:sz w:val="24"/>
          <w:szCs w:val="24"/>
        </w:rPr>
        <w:t xml:space="preserve"> perbedaan perkembangan sosial anak dari latar belakang kelurga mampu dan tidak mampu di TK. Tunjung Sari Ampenan tahun 2013/2014 diharapkan dapat bermanfaat bagi sekolah, guru, Dinas Dikpora dan instansi terkait sebagai bahan informasi dalam merumuskan mutu pembelajaran di Taman Kanak-kanak se-Kecamatan Ampenan kota Mataram. Universitas, mahasiswa dan khususnya bagi peneliti agar da</w:t>
      </w:r>
      <w:r>
        <w:rPr>
          <w:rFonts w:ascii="Times New Roman" w:hAnsi="Times New Roman"/>
          <w:sz w:val="24"/>
          <w:szCs w:val="24"/>
        </w:rPr>
        <w:t xml:space="preserve">pat mengetahui apa saja perbedaan </w:t>
      </w:r>
      <w:r w:rsidRPr="00FD63F8">
        <w:rPr>
          <w:rFonts w:ascii="Times New Roman" w:hAnsi="Times New Roman"/>
          <w:sz w:val="24"/>
          <w:szCs w:val="24"/>
        </w:rPr>
        <w:t xml:space="preserve">perkembanngan sosial anak dari latar belakang keluarga mampu dan tidak </w:t>
      </w:r>
      <w:proofErr w:type="gramStart"/>
      <w:r w:rsidRPr="00FD63F8">
        <w:rPr>
          <w:rFonts w:ascii="Times New Roman" w:hAnsi="Times New Roman"/>
          <w:sz w:val="24"/>
          <w:szCs w:val="24"/>
        </w:rPr>
        <w:t>mampu  di</w:t>
      </w:r>
      <w:proofErr w:type="gramEnd"/>
      <w:r w:rsidRPr="00FD63F8">
        <w:rPr>
          <w:rFonts w:ascii="Times New Roman" w:hAnsi="Times New Roman"/>
          <w:sz w:val="24"/>
          <w:szCs w:val="24"/>
        </w:rPr>
        <w:t xml:space="preserve"> Taman Kanak-kanak.</w:t>
      </w:r>
    </w:p>
    <w:p w:rsidR="009F5209" w:rsidRPr="009B1AD2" w:rsidRDefault="009F5209" w:rsidP="009B1AD2">
      <w:pPr>
        <w:numPr>
          <w:ilvl w:val="0"/>
          <w:numId w:val="3"/>
        </w:numPr>
        <w:spacing w:line="240" w:lineRule="auto"/>
        <w:ind w:left="360"/>
        <w:jc w:val="both"/>
        <w:rPr>
          <w:rFonts w:ascii="Times New Roman" w:hAnsi="Times New Roman"/>
          <w:b/>
          <w:bCs/>
          <w:sz w:val="24"/>
          <w:szCs w:val="24"/>
        </w:rPr>
      </w:pPr>
      <w:r w:rsidRPr="009B1AD2">
        <w:rPr>
          <w:rFonts w:ascii="Times New Roman" w:hAnsi="Times New Roman"/>
          <w:b/>
          <w:bCs/>
          <w:sz w:val="24"/>
          <w:szCs w:val="24"/>
        </w:rPr>
        <w:t>Definisi Operasional</w:t>
      </w:r>
    </w:p>
    <w:p w:rsidR="009F5209" w:rsidRPr="00C373CD" w:rsidRDefault="009F5209" w:rsidP="009B1AD2">
      <w:pPr>
        <w:spacing w:line="240" w:lineRule="auto"/>
        <w:ind w:left="90" w:firstLine="630"/>
        <w:jc w:val="both"/>
        <w:rPr>
          <w:rFonts w:ascii="Times New Roman" w:hAnsi="Times New Roman"/>
          <w:bCs/>
          <w:sz w:val="24"/>
          <w:szCs w:val="24"/>
        </w:rPr>
      </w:pPr>
      <w:r>
        <w:rPr>
          <w:rFonts w:ascii="Times New Roman" w:hAnsi="Times New Roman"/>
          <w:bCs/>
          <w:sz w:val="24"/>
          <w:szCs w:val="24"/>
        </w:rPr>
        <w:t>Untuk dapat memahami isi dari penelitian ini perlu didefinisikan beberapa istilah yaitu sebagai berikut:</w:t>
      </w:r>
    </w:p>
    <w:p w:rsidR="009F5209" w:rsidRPr="00D944C5" w:rsidRDefault="009F5209" w:rsidP="009B1AD2">
      <w:pPr>
        <w:pStyle w:val="ListParagraph"/>
        <w:numPr>
          <w:ilvl w:val="0"/>
          <w:numId w:val="4"/>
        </w:numPr>
        <w:spacing w:line="240" w:lineRule="auto"/>
        <w:ind w:left="540" w:hanging="450"/>
        <w:jc w:val="both"/>
        <w:rPr>
          <w:rFonts w:ascii="Times New Roman" w:hAnsi="Times New Roman"/>
          <w:sz w:val="24"/>
          <w:szCs w:val="24"/>
        </w:rPr>
      </w:pPr>
      <w:r w:rsidRPr="00A77C94">
        <w:rPr>
          <w:rFonts w:ascii="Times New Roman" w:hAnsi="Times New Roman"/>
          <w:sz w:val="24"/>
          <w:szCs w:val="24"/>
        </w:rPr>
        <w:t xml:space="preserve">Perkembangan sosial adalah Perkembangan sosial adalah perkembangan perilaku anak </w:t>
      </w:r>
      <w:proofErr w:type="gramStart"/>
      <w:r w:rsidRPr="00A77C94">
        <w:rPr>
          <w:rFonts w:ascii="Times New Roman" w:hAnsi="Times New Roman"/>
          <w:sz w:val="24"/>
          <w:szCs w:val="24"/>
        </w:rPr>
        <w:t>dalam</w:t>
      </w:r>
      <w:proofErr w:type="gramEnd"/>
      <w:r w:rsidRPr="00A77C94">
        <w:rPr>
          <w:rFonts w:ascii="Times New Roman" w:hAnsi="Times New Roman"/>
          <w:sz w:val="24"/>
          <w:szCs w:val="24"/>
        </w:rPr>
        <w:t xml:space="preserve"> menyesuaikan diri dengan aturan-aturan masyarakat dimana anak itu berada. Perkembangan sosial anak merupakan hasil belajar, bukan hanya sekadar hasil dari kematangan. Perkembangan sosial diperoleh anak melalui kematangan dan kesempatan belajar dari berbagai respons terhadap dirinya </w:t>
      </w:r>
      <w:proofErr w:type="gramStart"/>
      <w:r w:rsidRPr="00A77C94">
        <w:rPr>
          <w:rFonts w:ascii="Times New Roman" w:hAnsi="Times New Roman"/>
          <w:sz w:val="24"/>
          <w:szCs w:val="24"/>
        </w:rPr>
        <w:t>( Masitoh</w:t>
      </w:r>
      <w:proofErr w:type="gramEnd"/>
      <w:r w:rsidRPr="00A77C94">
        <w:rPr>
          <w:rFonts w:ascii="Times New Roman" w:hAnsi="Times New Roman"/>
          <w:sz w:val="24"/>
          <w:szCs w:val="24"/>
        </w:rPr>
        <w:t xml:space="preserve"> dkk, 2007:2.15).</w:t>
      </w:r>
    </w:p>
    <w:p w:rsidR="009F5209" w:rsidRPr="003212BD" w:rsidRDefault="009F5209" w:rsidP="009B1AD2">
      <w:pPr>
        <w:pStyle w:val="ListParagraph"/>
        <w:numPr>
          <w:ilvl w:val="0"/>
          <w:numId w:val="4"/>
        </w:numPr>
        <w:spacing w:line="240" w:lineRule="auto"/>
        <w:ind w:left="540" w:hanging="450"/>
        <w:jc w:val="both"/>
        <w:rPr>
          <w:rFonts w:ascii="Times New Roman" w:hAnsi="Times New Roman"/>
          <w:sz w:val="24"/>
          <w:szCs w:val="24"/>
          <w:lang w:val="sv-SE"/>
        </w:rPr>
      </w:pPr>
      <w:r w:rsidRPr="00A77C94">
        <w:rPr>
          <w:rFonts w:asciiTheme="majorBidi" w:hAnsiTheme="majorBidi" w:cstheme="majorBidi"/>
          <w:sz w:val="24"/>
          <w:szCs w:val="24"/>
          <w:lang w:val="sv-SE"/>
        </w:rPr>
        <w:t>Keluarga kurang mampu adalah keluarga yang belum dapat mencukupi kebutuhan makanan dan bukan makanan sesuai dengan ketentuan BPS yaitu 2100 kkalori per orang perhari dalam keluarganya atau setara dengan pengeluaran makanan sebesar RP.186.160 per bulan dan kebutuhan bukan makanan sebesar Rp.56.671 dengan total pengeluaran per orang setiap bulannya sebesar Rp.242.831.</w:t>
      </w:r>
    </w:p>
    <w:p w:rsidR="009F5209" w:rsidRPr="00D944C5" w:rsidRDefault="009F5209" w:rsidP="009B1AD2">
      <w:pPr>
        <w:pStyle w:val="ListParagraph"/>
        <w:numPr>
          <w:ilvl w:val="0"/>
          <w:numId w:val="4"/>
        </w:numPr>
        <w:spacing w:line="240" w:lineRule="auto"/>
        <w:ind w:left="540" w:hanging="450"/>
        <w:jc w:val="both"/>
        <w:rPr>
          <w:rFonts w:ascii="Times New Roman" w:hAnsi="Times New Roman"/>
          <w:sz w:val="24"/>
          <w:szCs w:val="24"/>
          <w:lang w:val="sv-SE"/>
        </w:rPr>
      </w:pPr>
      <w:r w:rsidRPr="00801CD2">
        <w:rPr>
          <w:rFonts w:asciiTheme="majorBidi" w:hAnsiTheme="majorBidi" w:cstheme="majorBidi"/>
          <w:sz w:val="24"/>
          <w:szCs w:val="24"/>
          <w:lang w:val="sv-SE"/>
        </w:rPr>
        <w:t>Sedangkan keluarga mampu adalah keluarga yang dapat memenuhi kebutuhan makanan dan bukan makanan setiap harinya dengan ketentuan BPS sesuai jumlah anggota keluarganya bahkan melebihi ketentuan BPS.</w:t>
      </w:r>
    </w:p>
    <w:p w:rsidR="009F5209" w:rsidRPr="009B1AD2" w:rsidRDefault="009F5209" w:rsidP="009B1AD2">
      <w:pPr>
        <w:pStyle w:val="ListParagraph"/>
        <w:numPr>
          <w:ilvl w:val="0"/>
          <w:numId w:val="4"/>
        </w:numPr>
        <w:spacing w:line="240" w:lineRule="auto"/>
        <w:ind w:left="540" w:hanging="450"/>
        <w:jc w:val="both"/>
        <w:rPr>
          <w:rFonts w:ascii="Times New Roman" w:hAnsi="Times New Roman"/>
          <w:sz w:val="24"/>
          <w:szCs w:val="24"/>
          <w:lang w:val="sv-SE"/>
        </w:rPr>
      </w:pPr>
      <w:r w:rsidRPr="00D944C5">
        <w:rPr>
          <w:rFonts w:ascii="Times New Roman" w:hAnsi="Times New Roman"/>
          <w:sz w:val="24"/>
          <w:szCs w:val="24"/>
          <w:lang w:val="sv-SE"/>
        </w:rPr>
        <w:t xml:space="preserve">Tk Tunjung Sari adalah salah satu Taman Kanak-kanak  yang berada di Jl. </w:t>
      </w:r>
      <w:r w:rsidRPr="00D944C5">
        <w:rPr>
          <w:rFonts w:ascii="Times New Roman" w:hAnsi="Times New Roman"/>
          <w:sz w:val="24"/>
          <w:szCs w:val="24"/>
        </w:rPr>
        <w:t xml:space="preserve">Industri no. 7 </w:t>
      </w:r>
      <w:proofErr w:type="gramStart"/>
      <w:r w:rsidRPr="00D944C5">
        <w:rPr>
          <w:rFonts w:ascii="Times New Roman" w:hAnsi="Times New Roman"/>
          <w:sz w:val="24"/>
          <w:szCs w:val="24"/>
        </w:rPr>
        <w:t>Kapitan ,</w:t>
      </w:r>
      <w:proofErr w:type="gramEnd"/>
      <w:r w:rsidRPr="00D944C5">
        <w:rPr>
          <w:rFonts w:ascii="Times New Roman" w:hAnsi="Times New Roman"/>
          <w:sz w:val="24"/>
          <w:szCs w:val="24"/>
        </w:rPr>
        <w:t xml:space="preserve"> yang bernaung satu atap dengan sekolah dasar negeri 13 Ampenan.</w:t>
      </w:r>
    </w:p>
    <w:p w:rsidR="009F5209" w:rsidRPr="009B1AD2" w:rsidRDefault="00584008" w:rsidP="009B1AD2">
      <w:pPr>
        <w:spacing w:line="240" w:lineRule="auto"/>
        <w:rPr>
          <w:rFonts w:ascii="Times New Roman" w:hAnsi="Times New Roman"/>
          <w:b/>
          <w:sz w:val="24"/>
          <w:szCs w:val="24"/>
        </w:rPr>
      </w:pPr>
      <w:r w:rsidRPr="009B1AD2">
        <w:rPr>
          <w:rFonts w:ascii="Times New Roman" w:hAnsi="Times New Roman"/>
          <w:b/>
          <w:sz w:val="24"/>
          <w:szCs w:val="24"/>
        </w:rPr>
        <w:t>TINJAUAN PUSTAKA</w:t>
      </w:r>
    </w:p>
    <w:p w:rsidR="00584008" w:rsidRPr="009B1AD2" w:rsidRDefault="00584008" w:rsidP="009B1AD2">
      <w:pPr>
        <w:pStyle w:val="ListParagraph"/>
        <w:numPr>
          <w:ilvl w:val="0"/>
          <w:numId w:val="5"/>
        </w:numPr>
        <w:spacing w:line="240" w:lineRule="auto"/>
        <w:ind w:left="450" w:hanging="450"/>
        <w:jc w:val="both"/>
        <w:rPr>
          <w:rFonts w:ascii="Times New Roman" w:hAnsi="Times New Roman"/>
          <w:b/>
          <w:bCs/>
          <w:sz w:val="24"/>
          <w:szCs w:val="24"/>
        </w:rPr>
      </w:pPr>
      <w:r w:rsidRPr="009B1AD2">
        <w:rPr>
          <w:rFonts w:ascii="Times New Roman" w:hAnsi="Times New Roman"/>
          <w:b/>
          <w:bCs/>
          <w:sz w:val="24"/>
          <w:szCs w:val="24"/>
        </w:rPr>
        <w:t xml:space="preserve">Hakikat Perkembangan Sosial Anak Taman Kanak-kanak </w:t>
      </w:r>
    </w:p>
    <w:p w:rsidR="009F5209" w:rsidRPr="009B1AD2" w:rsidRDefault="00584008" w:rsidP="009B1AD2">
      <w:pPr>
        <w:pStyle w:val="ListParagraph"/>
        <w:numPr>
          <w:ilvl w:val="0"/>
          <w:numId w:val="6"/>
        </w:numPr>
        <w:spacing w:after="0" w:line="240" w:lineRule="auto"/>
        <w:jc w:val="both"/>
        <w:rPr>
          <w:rFonts w:ascii="Times New Roman" w:hAnsi="Times New Roman"/>
          <w:b/>
          <w:sz w:val="24"/>
          <w:szCs w:val="24"/>
        </w:rPr>
      </w:pPr>
      <w:r w:rsidRPr="009B1AD2">
        <w:rPr>
          <w:rFonts w:ascii="Times New Roman" w:hAnsi="Times New Roman"/>
          <w:b/>
          <w:sz w:val="24"/>
          <w:szCs w:val="24"/>
        </w:rPr>
        <w:t>Pengertian perkembangan</w:t>
      </w:r>
    </w:p>
    <w:p w:rsidR="009F5209" w:rsidRPr="00584008" w:rsidRDefault="00584008" w:rsidP="009B1AD2">
      <w:pPr>
        <w:pStyle w:val="ListParagraph"/>
        <w:spacing w:after="0" w:line="240" w:lineRule="auto"/>
        <w:ind w:left="90" w:firstLine="630"/>
        <w:jc w:val="both"/>
        <w:rPr>
          <w:rFonts w:ascii="Times New Roman" w:hAnsi="Times New Roman"/>
          <w:sz w:val="24"/>
          <w:szCs w:val="24"/>
        </w:rPr>
      </w:pPr>
      <w:proofErr w:type="gramStart"/>
      <w:r>
        <w:rPr>
          <w:rFonts w:ascii="Times New Roman" w:hAnsi="Times New Roman"/>
          <w:sz w:val="24"/>
          <w:szCs w:val="24"/>
        </w:rPr>
        <w:t>Perkembangan adalah suatu perubahan kualitatif dari setiap fungsi kepribadian akibat dari pertumbuhan dan belajar.</w:t>
      </w:r>
      <w:proofErr w:type="gramEnd"/>
      <w:r>
        <w:rPr>
          <w:rFonts w:ascii="Times New Roman" w:hAnsi="Times New Roman"/>
          <w:sz w:val="24"/>
          <w:szCs w:val="24"/>
        </w:rPr>
        <w:t xml:space="preserve"> Menurut Bijau dan </w:t>
      </w:r>
      <w:proofErr w:type="gramStart"/>
      <w:r>
        <w:rPr>
          <w:rFonts w:ascii="Times New Roman" w:hAnsi="Times New Roman"/>
          <w:sz w:val="24"/>
          <w:szCs w:val="24"/>
        </w:rPr>
        <w:t>baer</w:t>
      </w:r>
      <w:proofErr w:type="gramEnd"/>
      <w:r>
        <w:rPr>
          <w:rFonts w:ascii="Times New Roman" w:hAnsi="Times New Roman"/>
          <w:sz w:val="24"/>
          <w:szCs w:val="24"/>
        </w:rPr>
        <w:t>, perkembangan adalah perubahan progresif yang menunjukkan cara organisme bertingkah laku dan berinteraksi dengan lingkungan. Sementara Libert, paulus, dan strauss, mengartikan perkembangan sebagai proses perubahan dalam pertumbuhan pada suatu waktu sebagai fungsi kematangan dan interaksi dengan lingkungan.</w:t>
      </w:r>
    </w:p>
    <w:p w:rsidR="00584008" w:rsidRDefault="00584008" w:rsidP="00584008">
      <w:pPr>
        <w:pStyle w:val="ListParagraph"/>
        <w:spacing w:after="0" w:line="240" w:lineRule="auto"/>
        <w:ind w:left="90" w:firstLine="630"/>
        <w:jc w:val="both"/>
        <w:rPr>
          <w:rFonts w:ascii="Times New Roman" w:hAnsi="Times New Roman"/>
          <w:sz w:val="24"/>
          <w:szCs w:val="24"/>
        </w:rPr>
      </w:pPr>
      <w:r>
        <w:rPr>
          <w:rFonts w:ascii="Times New Roman" w:hAnsi="Times New Roman"/>
          <w:sz w:val="24"/>
          <w:szCs w:val="24"/>
        </w:rPr>
        <w:lastRenderedPageBreak/>
        <w:t>Menurut Woolfolk, 1993 (dalam Aisyah, 2007:2) menyatakan perkembangan adalah perubahan adaptif secara teratur yang berlangsung sejak terjadinya konsepsi dan berlangsung melalui siklus kehidupan.</w:t>
      </w:r>
    </w:p>
    <w:p w:rsidR="00584008" w:rsidRPr="009B1AD2" w:rsidRDefault="00584008" w:rsidP="009B1AD2">
      <w:pPr>
        <w:pStyle w:val="ListParagraph"/>
        <w:spacing w:after="0" w:line="240" w:lineRule="auto"/>
        <w:ind w:left="90" w:firstLine="630"/>
        <w:jc w:val="both"/>
        <w:rPr>
          <w:rFonts w:ascii="Times New Roman" w:hAnsi="Times New Roman"/>
          <w:sz w:val="24"/>
          <w:szCs w:val="24"/>
        </w:rPr>
      </w:pPr>
      <w:r>
        <w:rPr>
          <w:rFonts w:ascii="Times New Roman" w:hAnsi="Times New Roman"/>
          <w:sz w:val="24"/>
          <w:szCs w:val="24"/>
        </w:rPr>
        <w:t xml:space="preserve">Anak </w:t>
      </w:r>
      <w:proofErr w:type="gramStart"/>
      <w:r>
        <w:rPr>
          <w:rFonts w:ascii="Times New Roman" w:hAnsi="Times New Roman"/>
          <w:sz w:val="24"/>
          <w:szCs w:val="24"/>
        </w:rPr>
        <w:t>usia</w:t>
      </w:r>
      <w:proofErr w:type="gramEnd"/>
      <w:r>
        <w:rPr>
          <w:rFonts w:ascii="Times New Roman" w:hAnsi="Times New Roman"/>
          <w:sz w:val="24"/>
          <w:szCs w:val="24"/>
        </w:rPr>
        <w:t xml:space="preserve"> dini berada dalam masa keemasan disepanjang rentang usia perkembangan manusia. </w:t>
      </w:r>
      <w:proofErr w:type="gramStart"/>
      <w:r>
        <w:rPr>
          <w:rFonts w:ascii="Times New Roman" w:hAnsi="Times New Roman"/>
          <w:sz w:val="24"/>
          <w:szCs w:val="24"/>
        </w:rPr>
        <w:t>Masa ini merupakan masa dimana anak mulai peka untuk menerima berbagai stimulasi dan berbagai upaya pendidikan dari lingkungannya baik disengaja atau tidak disengaja.</w:t>
      </w:r>
      <w:proofErr w:type="gramEnd"/>
      <w:r>
        <w:rPr>
          <w:rFonts w:ascii="Times New Roman" w:hAnsi="Times New Roman"/>
          <w:sz w:val="24"/>
          <w:szCs w:val="24"/>
        </w:rPr>
        <w:t xml:space="preserve"> Pada masa peka inilah terjadi pematangan fungsi-fungsi fisik dan psikis sehingga anak siap merespon dan mewujudkan semua tugas-tugas perkembangan yang diharapkan muncul pada pola perilakunya sehari-hari (Hainstock, 1999:34 </w:t>
      </w:r>
      <w:proofErr w:type="gramStart"/>
      <w:r>
        <w:rPr>
          <w:rFonts w:ascii="Times New Roman" w:hAnsi="Times New Roman"/>
          <w:sz w:val="24"/>
          <w:szCs w:val="24"/>
        </w:rPr>
        <w:t>dalam  Sujiono</w:t>
      </w:r>
      <w:proofErr w:type="gramEnd"/>
      <w:r>
        <w:rPr>
          <w:rFonts w:ascii="Times New Roman" w:hAnsi="Times New Roman"/>
          <w:sz w:val="24"/>
          <w:szCs w:val="24"/>
        </w:rPr>
        <w:t xml:space="preserve">, 2010:20). </w:t>
      </w:r>
    </w:p>
    <w:p w:rsidR="00584008" w:rsidRPr="009B1AD2" w:rsidRDefault="00584008" w:rsidP="00584008">
      <w:pPr>
        <w:pStyle w:val="ListParagraph"/>
        <w:numPr>
          <w:ilvl w:val="0"/>
          <w:numId w:val="6"/>
        </w:numPr>
        <w:spacing w:line="360" w:lineRule="auto"/>
        <w:jc w:val="both"/>
        <w:rPr>
          <w:rFonts w:ascii="Times New Roman" w:hAnsi="Times New Roman"/>
          <w:b/>
          <w:bCs/>
          <w:sz w:val="24"/>
          <w:szCs w:val="24"/>
        </w:rPr>
      </w:pPr>
      <w:r w:rsidRPr="009B1AD2">
        <w:rPr>
          <w:rFonts w:ascii="Times New Roman" w:hAnsi="Times New Roman"/>
          <w:b/>
          <w:bCs/>
          <w:sz w:val="24"/>
          <w:szCs w:val="24"/>
        </w:rPr>
        <w:t>Pengertian Perkembangan Sosial</w:t>
      </w:r>
    </w:p>
    <w:p w:rsidR="009F5209" w:rsidRPr="00584008" w:rsidRDefault="00584008" w:rsidP="00584008">
      <w:pPr>
        <w:pStyle w:val="ListParagraph"/>
        <w:spacing w:line="240" w:lineRule="auto"/>
        <w:ind w:left="86" w:firstLine="634"/>
        <w:jc w:val="both"/>
        <w:rPr>
          <w:rFonts w:ascii="Times New Roman" w:hAnsi="Times New Roman"/>
          <w:sz w:val="24"/>
          <w:szCs w:val="24"/>
        </w:rPr>
      </w:pPr>
      <w:r w:rsidRPr="005459A2">
        <w:rPr>
          <w:rFonts w:ascii="Times New Roman" w:hAnsi="Times New Roman"/>
          <w:sz w:val="24"/>
          <w:szCs w:val="24"/>
        </w:rPr>
        <w:t>Menurut Robbert.M.Z.Lawang (2005:30) sosial adalah kata sifatnya</w:t>
      </w:r>
      <w:r w:rsidRPr="005459A2">
        <w:rPr>
          <w:rFonts w:ascii="Times New Roman" w:hAnsi="Times New Roman"/>
          <w:i/>
          <w:sz w:val="24"/>
          <w:szCs w:val="24"/>
        </w:rPr>
        <w:t xml:space="preserve"> sicius</w:t>
      </w:r>
      <w:r w:rsidRPr="005459A2">
        <w:rPr>
          <w:rFonts w:ascii="Times New Roman" w:hAnsi="Times New Roman"/>
          <w:sz w:val="24"/>
          <w:szCs w:val="24"/>
        </w:rPr>
        <w:t xml:space="preserve"> (</w:t>
      </w:r>
      <w:proofErr w:type="gramStart"/>
      <w:r w:rsidRPr="005459A2">
        <w:rPr>
          <w:rFonts w:ascii="Times New Roman" w:hAnsi="Times New Roman"/>
          <w:sz w:val="24"/>
          <w:szCs w:val="24"/>
        </w:rPr>
        <w:t>latin</w:t>
      </w:r>
      <w:proofErr w:type="gramEnd"/>
      <w:r w:rsidRPr="005459A2">
        <w:rPr>
          <w:rFonts w:ascii="Times New Roman" w:hAnsi="Times New Roman"/>
          <w:sz w:val="24"/>
          <w:szCs w:val="24"/>
        </w:rPr>
        <w:t xml:space="preserve">) yang berarti teman, sekutu, </w:t>
      </w:r>
      <w:r>
        <w:rPr>
          <w:rFonts w:ascii="Times New Roman" w:hAnsi="Times New Roman"/>
          <w:sz w:val="24"/>
          <w:szCs w:val="24"/>
        </w:rPr>
        <w:t xml:space="preserve">atau </w:t>
      </w:r>
      <w:r w:rsidRPr="005459A2">
        <w:rPr>
          <w:rFonts w:ascii="Times New Roman" w:hAnsi="Times New Roman"/>
          <w:sz w:val="24"/>
          <w:szCs w:val="24"/>
        </w:rPr>
        <w:t>peserta.</w:t>
      </w:r>
      <w:r>
        <w:rPr>
          <w:rFonts w:ascii="Times New Roman" w:hAnsi="Times New Roman"/>
          <w:sz w:val="24"/>
          <w:szCs w:val="24"/>
        </w:rPr>
        <w:t xml:space="preserve"> Mulai </w:t>
      </w:r>
      <w:proofErr w:type="gramStart"/>
      <w:r>
        <w:rPr>
          <w:rFonts w:ascii="Times New Roman" w:hAnsi="Times New Roman"/>
          <w:sz w:val="24"/>
          <w:szCs w:val="24"/>
        </w:rPr>
        <w:t>usia</w:t>
      </w:r>
      <w:proofErr w:type="gramEnd"/>
      <w:r>
        <w:rPr>
          <w:rFonts w:ascii="Times New Roman" w:hAnsi="Times New Roman"/>
          <w:sz w:val="24"/>
          <w:szCs w:val="24"/>
        </w:rPr>
        <w:t xml:space="preserve"> 2 sampai 6 tahun anak belajar melakukan hubungan sosial dan bergaul dengan orang-orang di luar lingkungan rumah, terutama dengan anak-anak yang umurnya sebaya.</w:t>
      </w:r>
    </w:p>
    <w:p w:rsidR="007C579D" w:rsidRDefault="00584008" w:rsidP="007C579D">
      <w:pPr>
        <w:pStyle w:val="ListParagraph"/>
        <w:spacing w:line="240" w:lineRule="auto"/>
        <w:ind w:left="90" w:firstLine="630"/>
        <w:jc w:val="both"/>
        <w:rPr>
          <w:rFonts w:ascii="Times New Roman" w:hAnsi="Times New Roman"/>
          <w:sz w:val="24"/>
          <w:szCs w:val="24"/>
        </w:rPr>
      </w:pPr>
      <w:r>
        <w:rPr>
          <w:rFonts w:ascii="Times New Roman" w:hAnsi="Times New Roman"/>
          <w:sz w:val="24"/>
          <w:szCs w:val="24"/>
        </w:rPr>
        <w:t>Menurut Hurlock (1978:250) mengemukakan bahwa perkembangan sosial berarti perolehan kemampuan berperilaku yang sesuai dengan tuntutan sosial, menjadi orang yang mampu bermasyarakat (</w:t>
      </w:r>
      <w:r w:rsidRPr="008F15C2">
        <w:rPr>
          <w:rFonts w:ascii="Times New Roman" w:hAnsi="Times New Roman"/>
          <w:i/>
          <w:iCs/>
          <w:sz w:val="24"/>
          <w:szCs w:val="24"/>
        </w:rPr>
        <w:t>sozialized</w:t>
      </w:r>
      <w:r>
        <w:rPr>
          <w:rFonts w:ascii="Times New Roman" w:hAnsi="Times New Roman"/>
          <w:sz w:val="24"/>
          <w:szCs w:val="24"/>
        </w:rPr>
        <w:t>) , orang yang sosial adalah mereka yang perilakunya mencerminkan keberhasilan di dalam tiga proses sosialisasi (1) Belajar Berperilaku Yang Dapat Diterima Secara Sosial, (2) Memainkan Peran Sosial Yang Dapat Diterima, (3) Perkembangan Sikap Sosial, sehingga mereka cocok dengan kelompok tempat mereka menggabungkan diri dan diterima sebagai anggota kelompok. Orang yang suka hidup berkelompok (</w:t>
      </w:r>
      <w:r w:rsidRPr="00EA1E0E">
        <w:rPr>
          <w:rFonts w:ascii="Times New Roman" w:hAnsi="Times New Roman"/>
          <w:i/>
          <w:iCs/>
          <w:sz w:val="24"/>
          <w:szCs w:val="24"/>
        </w:rPr>
        <w:t>gregarious</w:t>
      </w:r>
      <w:r>
        <w:rPr>
          <w:rFonts w:ascii="Times New Roman" w:hAnsi="Times New Roman"/>
          <w:sz w:val="24"/>
          <w:szCs w:val="24"/>
        </w:rPr>
        <w:t xml:space="preserve">) adalah orang yang menghasratkan kehadiran orang </w:t>
      </w:r>
      <w:proofErr w:type="gramStart"/>
      <w:r>
        <w:rPr>
          <w:rFonts w:ascii="Times New Roman" w:hAnsi="Times New Roman"/>
          <w:sz w:val="24"/>
          <w:szCs w:val="24"/>
        </w:rPr>
        <w:t>lain</w:t>
      </w:r>
      <w:proofErr w:type="gramEnd"/>
      <w:r>
        <w:rPr>
          <w:rFonts w:ascii="Times New Roman" w:hAnsi="Times New Roman"/>
          <w:sz w:val="24"/>
          <w:szCs w:val="24"/>
        </w:rPr>
        <w:t xml:space="preserve"> dan merasa ke</w:t>
      </w:r>
      <w:r w:rsidR="007C579D">
        <w:rPr>
          <w:rFonts w:ascii="Times New Roman" w:hAnsi="Times New Roman"/>
          <w:sz w:val="24"/>
          <w:szCs w:val="24"/>
        </w:rPr>
        <w:t>sepian jika berada seorang diri.</w:t>
      </w:r>
    </w:p>
    <w:p w:rsidR="007C579D" w:rsidRDefault="007C579D" w:rsidP="007C579D">
      <w:pPr>
        <w:pStyle w:val="ListParagraph"/>
        <w:spacing w:line="240" w:lineRule="auto"/>
        <w:ind w:left="90" w:firstLine="630"/>
        <w:jc w:val="both"/>
        <w:rPr>
          <w:rFonts w:ascii="Times New Roman" w:hAnsi="Times New Roman"/>
          <w:sz w:val="24"/>
          <w:szCs w:val="24"/>
        </w:rPr>
      </w:pPr>
      <w:proofErr w:type="gramStart"/>
      <w:r>
        <w:rPr>
          <w:rFonts w:ascii="Times New Roman" w:hAnsi="Times New Roman"/>
          <w:sz w:val="24"/>
          <w:szCs w:val="24"/>
        </w:rPr>
        <w:t>Perkembangan sosial adalah perkembangan perilaku anak dalam menyesuaikan diri dengan aturan-aturan masyarakat dimana anak itu berada.</w:t>
      </w:r>
      <w:proofErr w:type="gramEnd"/>
      <w:r>
        <w:rPr>
          <w:rFonts w:ascii="Times New Roman" w:hAnsi="Times New Roman"/>
          <w:sz w:val="24"/>
          <w:szCs w:val="24"/>
        </w:rPr>
        <w:t xml:space="preserve"> </w:t>
      </w:r>
      <w:proofErr w:type="gramStart"/>
      <w:r>
        <w:rPr>
          <w:rFonts w:ascii="Times New Roman" w:hAnsi="Times New Roman"/>
          <w:sz w:val="24"/>
          <w:szCs w:val="24"/>
        </w:rPr>
        <w:t>Perkembangan sosial anak merupakan hasil belajar, bukan hanya sekadar hasil dari kematangan.</w:t>
      </w:r>
      <w:proofErr w:type="gramEnd"/>
      <w:r>
        <w:rPr>
          <w:rFonts w:ascii="Times New Roman" w:hAnsi="Times New Roman"/>
          <w:sz w:val="24"/>
          <w:szCs w:val="24"/>
        </w:rPr>
        <w:t xml:space="preserve"> Perkembangan sosial diperoleh anak melalui kematangan dan kesempatan belajar dari berbagai respons terhadap dirinya</w:t>
      </w:r>
      <w:r w:rsidRPr="008D71E0">
        <w:rPr>
          <w:rFonts w:ascii="Times New Roman" w:hAnsi="Times New Roman"/>
          <w:sz w:val="24"/>
          <w:szCs w:val="24"/>
        </w:rPr>
        <w:t xml:space="preserve"> </w:t>
      </w:r>
      <w:proofErr w:type="gramStart"/>
      <w:r>
        <w:rPr>
          <w:rFonts w:ascii="Times New Roman" w:hAnsi="Times New Roman"/>
          <w:sz w:val="24"/>
          <w:szCs w:val="24"/>
        </w:rPr>
        <w:t>( Masitoh</w:t>
      </w:r>
      <w:proofErr w:type="gramEnd"/>
      <w:r>
        <w:rPr>
          <w:rFonts w:ascii="Times New Roman" w:hAnsi="Times New Roman"/>
          <w:sz w:val="24"/>
          <w:szCs w:val="24"/>
        </w:rPr>
        <w:t xml:space="preserve"> dkk, 2007:2.15).</w:t>
      </w:r>
    </w:p>
    <w:p w:rsidR="009B1AD2" w:rsidRDefault="007C579D" w:rsidP="009B1AD2">
      <w:pPr>
        <w:pStyle w:val="ListParagraph"/>
        <w:spacing w:line="240" w:lineRule="auto"/>
        <w:ind w:left="90" w:firstLine="630"/>
        <w:jc w:val="both"/>
        <w:rPr>
          <w:rFonts w:ascii="Times New Roman" w:hAnsi="Times New Roman"/>
          <w:sz w:val="24"/>
          <w:szCs w:val="24"/>
        </w:rPr>
      </w:pPr>
      <w:r>
        <w:rPr>
          <w:rFonts w:ascii="Times New Roman" w:hAnsi="Times New Roman"/>
          <w:sz w:val="24"/>
          <w:szCs w:val="24"/>
        </w:rPr>
        <w:t xml:space="preserve">Menurut </w:t>
      </w:r>
      <w:proofErr w:type="gramStart"/>
      <w:r>
        <w:rPr>
          <w:rFonts w:ascii="Times New Roman" w:hAnsi="Times New Roman"/>
          <w:sz w:val="24"/>
          <w:szCs w:val="24"/>
        </w:rPr>
        <w:t>Loree  s</w:t>
      </w:r>
      <w:r w:rsidRPr="008E53ED">
        <w:rPr>
          <w:rFonts w:ascii="Times New Roman" w:hAnsi="Times New Roman"/>
          <w:sz w:val="24"/>
          <w:szCs w:val="24"/>
        </w:rPr>
        <w:t>osialisasi</w:t>
      </w:r>
      <w:proofErr w:type="gramEnd"/>
      <w:r w:rsidRPr="008E53ED">
        <w:rPr>
          <w:rFonts w:ascii="Times New Roman" w:hAnsi="Times New Roman"/>
          <w:sz w:val="24"/>
          <w:szCs w:val="24"/>
        </w:rPr>
        <w:t xml:space="preserve"> merupakan suatu proses dimana individu (terutama) anak melatih kepekaan dirinya terhadap rangsangan-rangsangan sosial terutama tekanan-tekanan dan tuntutan kehidupan (kelompoknya) serta belajar bergaul dengan bertingkah laku, sepe</w:t>
      </w:r>
      <w:r>
        <w:rPr>
          <w:rFonts w:ascii="Times New Roman" w:hAnsi="Times New Roman"/>
          <w:sz w:val="24"/>
          <w:szCs w:val="24"/>
        </w:rPr>
        <w:t>rti orang lain di dalam lingkungan sosialnya ( dalam Nugraha 2008:1.18).</w:t>
      </w:r>
    </w:p>
    <w:p w:rsidR="009B1AD2" w:rsidRDefault="007C579D" w:rsidP="009B1AD2">
      <w:pPr>
        <w:pStyle w:val="ListParagraph"/>
        <w:spacing w:line="240" w:lineRule="auto"/>
        <w:ind w:left="90" w:firstLine="630"/>
        <w:jc w:val="both"/>
        <w:rPr>
          <w:rFonts w:ascii="Times New Roman" w:hAnsi="Times New Roman"/>
          <w:sz w:val="24"/>
          <w:szCs w:val="24"/>
        </w:rPr>
      </w:pPr>
      <w:r>
        <w:rPr>
          <w:rFonts w:ascii="Times New Roman" w:hAnsi="Times New Roman"/>
          <w:sz w:val="24"/>
          <w:szCs w:val="24"/>
        </w:rPr>
        <w:t xml:space="preserve">Menurut Gerungan (2010:26) manusia secara hakiki </w:t>
      </w:r>
      <w:proofErr w:type="gramStart"/>
      <w:r>
        <w:rPr>
          <w:rFonts w:ascii="Times New Roman" w:hAnsi="Times New Roman"/>
          <w:sz w:val="24"/>
          <w:szCs w:val="24"/>
        </w:rPr>
        <w:t>merupakan  mahkluk</w:t>
      </w:r>
      <w:proofErr w:type="gramEnd"/>
      <w:r>
        <w:rPr>
          <w:rFonts w:ascii="Times New Roman" w:hAnsi="Times New Roman"/>
          <w:sz w:val="24"/>
          <w:szCs w:val="24"/>
        </w:rPr>
        <w:t xml:space="preserve"> sosial. Sejak manusia dilahirkan, mereka membutuhkan pergaulan dengan orang lain untuk memenuhi kebutuhan biologisnya.</w:t>
      </w:r>
    </w:p>
    <w:p w:rsidR="009F5209" w:rsidRPr="007C579D" w:rsidRDefault="007C579D" w:rsidP="009B1AD2">
      <w:pPr>
        <w:pStyle w:val="ListParagraph"/>
        <w:spacing w:line="240" w:lineRule="auto"/>
        <w:ind w:left="90" w:firstLine="630"/>
        <w:jc w:val="both"/>
        <w:rPr>
          <w:rFonts w:ascii="Times New Roman" w:hAnsi="Times New Roman"/>
          <w:sz w:val="24"/>
          <w:szCs w:val="24"/>
        </w:rPr>
      </w:pPr>
      <w:r>
        <w:rPr>
          <w:rFonts w:ascii="Times New Roman" w:hAnsi="Times New Roman"/>
          <w:sz w:val="24"/>
          <w:szCs w:val="24"/>
        </w:rPr>
        <w:t xml:space="preserve">Dari pendapat-pendapat di atas, dapat disimpulkan bahwa Perkembangan sosial merupakan satu proses perkembangan yang membolehkan anak-anak berinteraksi dengan orang lain mengikuti </w:t>
      </w:r>
      <w:proofErr w:type="gramStart"/>
      <w:r>
        <w:rPr>
          <w:rFonts w:ascii="Times New Roman" w:hAnsi="Times New Roman"/>
          <w:sz w:val="24"/>
          <w:szCs w:val="24"/>
        </w:rPr>
        <w:t>cara</w:t>
      </w:r>
      <w:proofErr w:type="gramEnd"/>
      <w:r>
        <w:rPr>
          <w:rFonts w:ascii="Times New Roman" w:hAnsi="Times New Roman"/>
          <w:sz w:val="24"/>
          <w:szCs w:val="24"/>
        </w:rPr>
        <w:t xml:space="preserve"> yang boleh diterima oleh sesuatu masyarakat, budaya, atau kelompok sosial. </w:t>
      </w:r>
    </w:p>
    <w:p w:rsidR="009B1AD2" w:rsidRDefault="007C579D" w:rsidP="009B1AD2">
      <w:pPr>
        <w:pStyle w:val="ListParagraph"/>
        <w:numPr>
          <w:ilvl w:val="0"/>
          <w:numId w:val="1"/>
        </w:numPr>
        <w:spacing w:line="360" w:lineRule="auto"/>
        <w:ind w:left="540" w:hanging="450"/>
        <w:jc w:val="both"/>
        <w:rPr>
          <w:rFonts w:ascii="Times New Roman" w:hAnsi="Times New Roman"/>
          <w:b/>
          <w:bCs/>
          <w:sz w:val="24"/>
          <w:szCs w:val="24"/>
        </w:rPr>
      </w:pPr>
      <w:r w:rsidRPr="009B1AD2">
        <w:rPr>
          <w:rFonts w:ascii="Times New Roman" w:hAnsi="Times New Roman"/>
          <w:b/>
          <w:bCs/>
          <w:sz w:val="24"/>
          <w:szCs w:val="24"/>
        </w:rPr>
        <w:t>Karakteristik Perkembangan Sosial Anak usia 4-5 tahun</w:t>
      </w:r>
    </w:p>
    <w:p w:rsidR="007C579D" w:rsidRPr="009B1AD2" w:rsidRDefault="007C579D" w:rsidP="009B1AD2">
      <w:pPr>
        <w:pStyle w:val="ListParagraph"/>
        <w:spacing w:line="240" w:lineRule="auto"/>
        <w:ind w:left="90" w:firstLine="630"/>
        <w:jc w:val="both"/>
        <w:rPr>
          <w:rFonts w:ascii="Times New Roman" w:hAnsi="Times New Roman"/>
          <w:b/>
          <w:bCs/>
          <w:sz w:val="24"/>
          <w:szCs w:val="24"/>
        </w:rPr>
      </w:pPr>
      <w:r w:rsidRPr="009B1AD2">
        <w:rPr>
          <w:rFonts w:ascii="Times New Roman" w:hAnsi="Times New Roman"/>
          <w:sz w:val="24"/>
          <w:szCs w:val="24"/>
        </w:rPr>
        <w:t>Berdasarkan Peraturan Menteri No.58 tahun 2009, karakteristik perkembangan sosial anak usia 4-5 tahun sebagai berikut: (1) Mulai menunjukkan sikap toleran sehingga dapat bekerja dalam kelompok</w:t>
      </w:r>
      <w:proofErr w:type="gramStart"/>
      <w:r w:rsidRPr="009B1AD2">
        <w:rPr>
          <w:rFonts w:ascii="Times New Roman" w:hAnsi="Times New Roman"/>
          <w:sz w:val="24"/>
          <w:szCs w:val="24"/>
        </w:rPr>
        <w:t>;  (</w:t>
      </w:r>
      <w:proofErr w:type="gramEnd"/>
      <w:r w:rsidRPr="009B1AD2">
        <w:rPr>
          <w:rFonts w:ascii="Times New Roman" w:hAnsi="Times New Roman"/>
          <w:sz w:val="24"/>
          <w:szCs w:val="24"/>
        </w:rPr>
        <w:t>2) Mulai menghargai orang lain; (3) Menunjukkan sikap mandiri dalam memilih kegiatan; (4) Mau berbagi, menolong dan membantu teman; (5) Mengenal tata karma dan sopan santun sesuai dengan nilai sosial budaya setempat.</w:t>
      </w:r>
    </w:p>
    <w:p w:rsidR="009F5209" w:rsidRDefault="007C579D" w:rsidP="007C579D">
      <w:pPr>
        <w:pStyle w:val="ListParagraph"/>
        <w:spacing w:after="0" w:line="240" w:lineRule="auto"/>
        <w:ind w:left="90" w:firstLine="630"/>
        <w:jc w:val="both"/>
        <w:rPr>
          <w:rFonts w:ascii="Times New Roman" w:hAnsi="Times New Roman"/>
          <w:sz w:val="24"/>
          <w:szCs w:val="24"/>
        </w:rPr>
      </w:pPr>
      <w:r>
        <w:rPr>
          <w:rFonts w:ascii="Times New Roman" w:hAnsi="Times New Roman"/>
          <w:sz w:val="24"/>
          <w:szCs w:val="24"/>
        </w:rPr>
        <w:t xml:space="preserve">Selanjutnya Menurut Hurlock (1978:262)  ada beberapa pola perilaku sosial pada masa kanak-kanak awal yaitu: (1) Kerja sama; (2) Persaingan; (3) Kemurahan Hati (suka berbagi); (4) </w:t>
      </w:r>
      <w:r>
        <w:rPr>
          <w:rFonts w:ascii="Times New Roman" w:hAnsi="Times New Roman"/>
          <w:sz w:val="24"/>
          <w:szCs w:val="24"/>
        </w:rPr>
        <w:lastRenderedPageBreak/>
        <w:t>Hasrat akan penerimaan sosial; (5) Simpati; (6) Empati; (7) Ketergantungan; (8) Sikap Ramah; (9) Sikap tidak mementingkan diri sendiri; (10) Meniru; (11) Perilaku kelekatan (</w:t>
      </w:r>
      <w:r w:rsidRPr="00FF1966">
        <w:rPr>
          <w:rFonts w:ascii="Times New Roman" w:hAnsi="Times New Roman"/>
          <w:i/>
          <w:iCs/>
          <w:sz w:val="24"/>
          <w:szCs w:val="24"/>
        </w:rPr>
        <w:t>attachmen behavior</w:t>
      </w:r>
      <w:r>
        <w:rPr>
          <w:rFonts w:ascii="Times New Roman" w:hAnsi="Times New Roman"/>
          <w:sz w:val="24"/>
          <w:szCs w:val="24"/>
        </w:rPr>
        <w:t>).</w:t>
      </w:r>
    </w:p>
    <w:p w:rsidR="009F5209" w:rsidRPr="007C579D" w:rsidRDefault="007C579D" w:rsidP="007C579D">
      <w:pPr>
        <w:pStyle w:val="ListParagraph"/>
        <w:spacing w:after="0" w:line="240" w:lineRule="auto"/>
        <w:ind w:left="90" w:firstLine="630"/>
        <w:jc w:val="both"/>
        <w:rPr>
          <w:rFonts w:ascii="Times New Roman" w:hAnsi="Times New Roman"/>
          <w:sz w:val="24"/>
          <w:szCs w:val="24"/>
        </w:rPr>
      </w:pPr>
      <w:r>
        <w:rPr>
          <w:rFonts w:ascii="Times New Roman" w:hAnsi="Times New Roman"/>
          <w:sz w:val="24"/>
          <w:szCs w:val="24"/>
        </w:rPr>
        <w:t>Sedangkan Menurut Nugraha (2008:1.20) ada dua puluh karakteristik individu dengan penyesuaian diri baik sebagai berikut: (1) Dapat menerima tanggung jawab sesuai dengan usianya; (2) Menikmati pengalamannya; (3) Mau menerima tanggung jawab sesuai perannya; (4) Mampu memecahkan masalah dengan segera; (5) Dapat melawan dan mengatasi hambatan untuk merasa bahagia; (6)Mampu membuat keputusan dengan kekhawatiran dan konflik minimum;  (7) Tetap pada pilihannya; (8) Merasa puas dengan kenyataan; (9) Dapat menggunakan pikiran sebagai dasar untuk berpikir; (10) Belajar dari kegagalan; (11) Tahu bagaimana harus bekerja saat kerja dan bermain pada saat main; (12) Dapat berkata tidak pada situasi yang mengganggunya; (13) Dapat berkata ya pada situasi yang membantunya; (14) Dapat menunjukkan kemarahan ketika merasa terluka atau merasa haknya terganggu; (15) Dapat menunjukkan kasih sayang; (16) Dapat menahan sakit dan frustasi jika diperlukan; (17) Dapat berkompromi ketika mengalami kesulitan; (18) Dapat mengonsentrasikan energinya pada  tujuan; (19) Menerima kenyataan bahwa hidup adalah perjuangan yang ada habisnya; (20) Anak perlu diajak bersikap realistis terhadap diri dan kemampuannya.</w:t>
      </w:r>
    </w:p>
    <w:p w:rsidR="009F5209" w:rsidRPr="007C579D" w:rsidRDefault="007C579D" w:rsidP="007C579D">
      <w:pPr>
        <w:pStyle w:val="ListParagraph"/>
        <w:spacing w:after="0" w:line="240" w:lineRule="auto"/>
        <w:ind w:left="90" w:firstLine="630"/>
        <w:jc w:val="both"/>
        <w:rPr>
          <w:rFonts w:ascii="Times New Roman" w:hAnsi="Times New Roman"/>
          <w:sz w:val="24"/>
          <w:szCs w:val="24"/>
        </w:rPr>
      </w:pPr>
      <w:r>
        <w:rPr>
          <w:rFonts w:ascii="Times New Roman" w:hAnsi="Times New Roman"/>
          <w:sz w:val="24"/>
          <w:szCs w:val="24"/>
        </w:rPr>
        <w:t>Dari beberapa karakteristik yang sudah disebutkan diatas dapat disimpulakan bahwa sosialisasi merupakan suatu proses dimana individu terutama anak melatih kepekaan dirinya terhadap rangsangan sosial terutama tekanan dan tuntutan kehidupan ( kelompoknya), maka dari itu anak perlu melalui beberapa tahapan dari karakteristik diatas untuk dapat perkembang optimal sesuai tuntutan sosial dimana anak itu berada dan dari karakteristik diatas maka akan diambil karakteristik menurut Permen No. 58 Tahun 2009 sebagai acuan untuk menyusun instrumen.</w:t>
      </w:r>
    </w:p>
    <w:p w:rsidR="007C579D" w:rsidRPr="009B1AD2" w:rsidRDefault="007C579D" w:rsidP="009B1AD2">
      <w:pPr>
        <w:pStyle w:val="ListParagraph"/>
        <w:spacing w:after="0" w:line="240" w:lineRule="auto"/>
        <w:ind w:left="90" w:firstLine="630"/>
        <w:jc w:val="both"/>
        <w:rPr>
          <w:rFonts w:ascii="Times New Roman" w:hAnsi="Times New Roman"/>
          <w:sz w:val="24"/>
          <w:szCs w:val="24"/>
        </w:rPr>
      </w:pPr>
      <w:r>
        <w:rPr>
          <w:rFonts w:ascii="Times New Roman" w:hAnsi="Times New Roman"/>
          <w:sz w:val="24"/>
          <w:szCs w:val="24"/>
        </w:rPr>
        <w:t>Dari beberapa karakteristik yang sudah disebutkan diatas dapat disimpulakan bahwa sosialisasi merupakan suatu proses dimana individu terutama anak melatih kepekaan dirinya terhadap rangsangan sosial terutama tekanan dan tuntutan kehidupan ( kelompoknya), maka dari itu anak perlu melalui beberapa tahapan dari karakteristik diatas untuk dapat perkembang optimal sesuai tuntutan sosial dimana anak itu berada dan dari karakteristik diatas maka akan diambil karakteristik menurut Permen No. 58 Tahun 2009 sebagai acuan untuk menyusun instrument.</w:t>
      </w:r>
    </w:p>
    <w:p w:rsidR="00BC4FB0" w:rsidRPr="009B1AD2" w:rsidRDefault="00BC4FB0" w:rsidP="00BC4FB0">
      <w:pPr>
        <w:pStyle w:val="ListParagraph"/>
        <w:numPr>
          <w:ilvl w:val="0"/>
          <w:numId w:val="1"/>
        </w:numPr>
        <w:spacing w:line="480" w:lineRule="auto"/>
        <w:ind w:left="540" w:hanging="450"/>
        <w:jc w:val="both"/>
        <w:rPr>
          <w:rFonts w:ascii="Times New Roman" w:hAnsi="Times New Roman"/>
          <w:b/>
          <w:bCs/>
          <w:sz w:val="24"/>
          <w:szCs w:val="24"/>
        </w:rPr>
      </w:pPr>
      <w:r w:rsidRPr="009B1AD2">
        <w:rPr>
          <w:rFonts w:ascii="Times New Roman" w:hAnsi="Times New Roman"/>
          <w:b/>
          <w:bCs/>
          <w:sz w:val="24"/>
          <w:szCs w:val="24"/>
        </w:rPr>
        <w:t>Faktor Yang Mempengaruhi Perkembangan Sosial Anak</w:t>
      </w:r>
    </w:p>
    <w:p w:rsidR="00BC4FB0" w:rsidRPr="00046A83" w:rsidRDefault="00BC4FB0" w:rsidP="00BC4FB0">
      <w:pPr>
        <w:pStyle w:val="ListParagraph"/>
        <w:tabs>
          <w:tab w:val="left" w:pos="630"/>
        </w:tabs>
        <w:spacing w:after="0" w:line="240" w:lineRule="auto"/>
        <w:ind w:left="90" w:firstLine="540"/>
        <w:jc w:val="mediumKashida"/>
        <w:rPr>
          <w:rFonts w:ascii="Times New Roman" w:hAnsi="Times New Roman" w:cs="Times New Roman"/>
          <w:sz w:val="24"/>
          <w:szCs w:val="24"/>
        </w:rPr>
      </w:pPr>
      <w:r>
        <w:rPr>
          <w:rFonts w:ascii="Times New Roman" w:hAnsi="Times New Roman" w:cs="Times New Roman"/>
          <w:sz w:val="24"/>
          <w:szCs w:val="24"/>
        </w:rPr>
        <w:tab/>
      </w:r>
      <w:r w:rsidRPr="00046A83">
        <w:rPr>
          <w:rFonts w:ascii="Times New Roman" w:hAnsi="Times New Roman" w:cs="Times New Roman"/>
          <w:sz w:val="24"/>
          <w:szCs w:val="24"/>
        </w:rPr>
        <w:t>“</w:t>
      </w:r>
      <w:r>
        <w:rPr>
          <w:rFonts w:ascii="Times New Roman" w:hAnsi="Times New Roman" w:cs="Times New Roman"/>
          <w:sz w:val="24"/>
          <w:szCs w:val="24"/>
        </w:rPr>
        <w:t>D</w:t>
      </w:r>
      <w:r w:rsidRPr="00046A83">
        <w:rPr>
          <w:rFonts w:ascii="Times New Roman" w:hAnsi="Times New Roman" w:cs="Times New Roman"/>
          <w:sz w:val="24"/>
          <w:szCs w:val="24"/>
        </w:rPr>
        <w:t>ikemukakan oleh teori Bronfenbrenner (dalam Santrock) tentang keluarga: bahwa</w:t>
      </w:r>
      <w:proofErr w:type="gramStart"/>
      <w:r w:rsidRPr="00046A83">
        <w:rPr>
          <w:rFonts w:ascii="Times New Roman" w:hAnsi="Times New Roman" w:cs="Times New Roman"/>
          <w:sz w:val="24"/>
          <w:szCs w:val="24"/>
        </w:rPr>
        <w:t>,  Anak</w:t>
      </w:r>
      <w:proofErr w:type="gramEnd"/>
      <w:r w:rsidRPr="00046A83">
        <w:rPr>
          <w:rFonts w:ascii="Times New Roman" w:hAnsi="Times New Roman" w:cs="Times New Roman"/>
          <w:sz w:val="24"/>
          <w:szCs w:val="24"/>
        </w:rPr>
        <w:t xml:space="preserve">-anak tumbuh dalam keluarga yang berbeda-beda. </w:t>
      </w:r>
      <w:proofErr w:type="gramStart"/>
      <w:r w:rsidRPr="00046A83">
        <w:rPr>
          <w:rFonts w:ascii="Times New Roman" w:hAnsi="Times New Roman" w:cs="Times New Roman"/>
          <w:sz w:val="24"/>
          <w:szCs w:val="24"/>
        </w:rPr>
        <w:t>Beberapa orang tua mengasuh dan mendukung anak mereka.</w:t>
      </w:r>
      <w:proofErr w:type="gramEnd"/>
      <w:r w:rsidRPr="00046A83">
        <w:rPr>
          <w:rFonts w:ascii="Times New Roman" w:hAnsi="Times New Roman" w:cs="Times New Roman"/>
          <w:sz w:val="24"/>
          <w:szCs w:val="24"/>
        </w:rPr>
        <w:t xml:space="preserve"> </w:t>
      </w:r>
      <w:proofErr w:type="gramStart"/>
      <w:r w:rsidRPr="00046A83">
        <w:rPr>
          <w:rFonts w:ascii="Times New Roman" w:hAnsi="Times New Roman" w:cs="Times New Roman"/>
          <w:sz w:val="24"/>
          <w:szCs w:val="24"/>
        </w:rPr>
        <w:t>Orang tua lainnya bersikap kasar atau mengabaikan anaknya.</w:t>
      </w:r>
      <w:proofErr w:type="gramEnd"/>
      <w:r w:rsidRPr="00046A83">
        <w:rPr>
          <w:rFonts w:ascii="Times New Roman" w:hAnsi="Times New Roman" w:cs="Times New Roman"/>
          <w:sz w:val="24"/>
          <w:szCs w:val="24"/>
        </w:rPr>
        <w:t xml:space="preserve"> </w:t>
      </w:r>
      <w:proofErr w:type="gramStart"/>
      <w:r w:rsidRPr="00046A83">
        <w:rPr>
          <w:rFonts w:ascii="Times New Roman" w:hAnsi="Times New Roman" w:cs="Times New Roman"/>
          <w:sz w:val="24"/>
          <w:szCs w:val="24"/>
        </w:rPr>
        <w:t>Beberapa anak orang tuanya bercerai.</w:t>
      </w:r>
      <w:proofErr w:type="gramEnd"/>
      <w:r w:rsidRPr="00046A83">
        <w:rPr>
          <w:rFonts w:ascii="Times New Roman" w:hAnsi="Times New Roman" w:cs="Times New Roman"/>
          <w:sz w:val="24"/>
          <w:szCs w:val="24"/>
        </w:rPr>
        <w:t xml:space="preserve"> </w:t>
      </w:r>
      <w:proofErr w:type="gramStart"/>
      <w:r w:rsidRPr="00046A83">
        <w:rPr>
          <w:rFonts w:ascii="Times New Roman" w:hAnsi="Times New Roman" w:cs="Times New Roman"/>
          <w:sz w:val="24"/>
          <w:szCs w:val="24"/>
        </w:rPr>
        <w:t>Anak lainnya tinggal dalam keluarga yang tidak pernah bercerai.</w:t>
      </w:r>
      <w:proofErr w:type="gramEnd"/>
      <w:r w:rsidRPr="00046A83">
        <w:rPr>
          <w:rFonts w:ascii="Times New Roman" w:hAnsi="Times New Roman" w:cs="Times New Roman"/>
          <w:sz w:val="24"/>
          <w:szCs w:val="24"/>
        </w:rPr>
        <w:t xml:space="preserve"> </w:t>
      </w:r>
      <w:proofErr w:type="gramStart"/>
      <w:r w:rsidRPr="00046A83">
        <w:rPr>
          <w:rFonts w:ascii="Times New Roman" w:hAnsi="Times New Roman" w:cs="Times New Roman"/>
          <w:sz w:val="24"/>
          <w:szCs w:val="24"/>
        </w:rPr>
        <w:t>Anak lainnya ikut keluarga angkat.</w:t>
      </w:r>
      <w:proofErr w:type="gramEnd"/>
      <w:r w:rsidRPr="00046A83">
        <w:rPr>
          <w:rFonts w:ascii="Times New Roman" w:hAnsi="Times New Roman" w:cs="Times New Roman"/>
          <w:sz w:val="24"/>
          <w:szCs w:val="24"/>
        </w:rPr>
        <w:t xml:space="preserve"> </w:t>
      </w:r>
      <w:proofErr w:type="gramStart"/>
      <w:r w:rsidRPr="00046A83">
        <w:rPr>
          <w:rFonts w:ascii="Times New Roman" w:hAnsi="Times New Roman" w:cs="Times New Roman"/>
          <w:sz w:val="24"/>
          <w:szCs w:val="24"/>
        </w:rPr>
        <w:t>Beberapa ayah dan ibu bekerja seharian dan menempatkan anaknya dalam kegiatan sekolah tambahan atau kursus.</w:t>
      </w:r>
      <w:proofErr w:type="gramEnd"/>
      <w:r w:rsidRPr="00046A83">
        <w:rPr>
          <w:rFonts w:ascii="Times New Roman" w:hAnsi="Times New Roman" w:cs="Times New Roman"/>
          <w:sz w:val="24"/>
          <w:szCs w:val="24"/>
        </w:rPr>
        <w:t xml:space="preserve"> Ayah </w:t>
      </w:r>
      <w:proofErr w:type="gramStart"/>
      <w:r w:rsidRPr="00046A83">
        <w:rPr>
          <w:rFonts w:ascii="Times New Roman" w:hAnsi="Times New Roman" w:cs="Times New Roman"/>
          <w:sz w:val="24"/>
          <w:szCs w:val="24"/>
        </w:rPr>
        <w:t>dan</w:t>
      </w:r>
      <w:proofErr w:type="gramEnd"/>
      <w:r w:rsidRPr="00046A83">
        <w:rPr>
          <w:rFonts w:ascii="Times New Roman" w:hAnsi="Times New Roman" w:cs="Times New Roman"/>
          <w:sz w:val="24"/>
          <w:szCs w:val="24"/>
        </w:rPr>
        <w:t xml:space="preserve"> ibu dari anak yang lainnya mungkin sudah ada di rumah ketika anak-anak pulang dari sekolah. </w:t>
      </w:r>
      <w:proofErr w:type="gramStart"/>
      <w:r w:rsidRPr="00046A83">
        <w:rPr>
          <w:rFonts w:ascii="Times New Roman" w:hAnsi="Times New Roman" w:cs="Times New Roman"/>
          <w:sz w:val="24"/>
          <w:szCs w:val="24"/>
        </w:rPr>
        <w:t>Beberapa anak tumbuh di lingkungan yang seragam etnisnya, yang lainnya dalam lingkungan etnis yang bercampur-campur.</w:t>
      </w:r>
      <w:proofErr w:type="gramEnd"/>
      <w:r w:rsidRPr="00046A83">
        <w:rPr>
          <w:rFonts w:ascii="Times New Roman" w:hAnsi="Times New Roman" w:cs="Times New Roman"/>
          <w:sz w:val="24"/>
          <w:szCs w:val="24"/>
        </w:rPr>
        <w:t xml:space="preserve"> </w:t>
      </w:r>
      <w:proofErr w:type="gramStart"/>
      <w:r w:rsidRPr="00046A83">
        <w:rPr>
          <w:rFonts w:ascii="Times New Roman" w:hAnsi="Times New Roman" w:cs="Times New Roman"/>
          <w:sz w:val="24"/>
          <w:szCs w:val="24"/>
        </w:rPr>
        <w:t>Beberapa keluarga anak hidup dalam kemiskinan, yang lainnya berkecukupan.</w:t>
      </w:r>
      <w:proofErr w:type="gramEnd"/>
      <w:r w:rsidRPr="00046A83">
        <w:rPr>
          <w:rFonts w:ascii="Times New Roman" w:hAnsi="Times New Roman" w:cs="Times New Roman"/>
          <w:sz w:val="24"/>
          <w:szCs w:val="24"/>
        </w:rPr>
        <w:t xml:space="preserve"> </w:t>
      </w:r>
      <w:proofErr w:type="gramStart"/>
      <w:r w:rsidRPr="00046A83">
        <w:rPr>
          <w:rFonts w:ascii="Times New Roman" w:hAnsi="Times New Roman" w:cs="Times New Roman"/>
          <w:sz w:val="24"/>
          <w:szCs w:val="24"/>
        </w:rPr>
        <w:t>Ada anak yang punya saudara kandung ada juga yang tidak.</w:t>
      </w:r>
      <w:proofErr w:type="gramEnd"/>
      <w:r w:rsidRPr="00046A83">
        <w:rPr>
          <w:rFonts w:ascii="Times New Roman" w:hAnsi="Times New Roman" w:cs="Times New Roman"/>
          <w:sz w:val="24"/>
          <w:szCs w:val="24"/>
        </w:rPr>
        <w:t xml:space="preserve"> </w:t>
      </w:r>
      <w:proofErr w:type="gramStart"/>
      <w:r w:rsidRPr="00046A83">
        <w:rPr>
          <w:rFonts w:ascii="Times New Roman" w:hAnsi="Times New Roman" w:cs="Times New Roman"/>
          <w:sz w:val="24"/>
          <w:szCs w:val="24"/>
        </w:rPr>
        <w:t>Situasi yang bervariasi ini akan mempengaruhi perkembangan anak dan mempengaruhi murid di dalam dan di luar ruang kelas”.</w:t>
      </w:r>
      <w:proofErr w:type="gramEnd"/>
    </w:p>
    <w:p w:rsidR="00BC4FB0" w:rsidRDefault="00BC4FB0" w:rsidP="007868F7">
      <w:pPr>
        <w:spacing w:line="240" w:lineRule="auto"/>
        <w:ind w:left="90" w:firstLine="630"/>
        <w:jc w:val="both"/>
        <w:rPr>
          <w:rFonts w:ascii="Times New Roman" w:hAnsi="Times New Roman"/>
          <w:sz w:val="24"/>
          <w:szCs w:val="24"/>
        </w:rPr>
      </w:pPr>
      <w:r>
        <w:rPr>
          <w:rFonts w:ascii="Times New Roman" w:hAnsi="Times New Roman"/>
          <w:sz w:val="24"/>
          <w:szCs w:val="24"/>
        </w:rPr>
        <w:lastRenderedPageBreak/>
        <w:t>Soetarno (dalam Nugraha</w:t>
      </w:r>
      <w:proofErr w:type="gramStart"/>
      <w:r>
        <w:rPr>
          <w:rFonts w:ascii="Times New Roman" w:hAnsi="Times New Roman"/>
          <w:sz w:val="24"/>
          <w:szCs w:val="24"/>
        </w:rPr>
        <w:t>,2005:4.3</w:t>
      </w:r>
      <w:proofErr w:type="gramEnd"/>
      <w:r>
        <w:rPr>
          <w:rFonts w:ascii="Times New Roman" w:hAnsi="Times New Roman"/>
          <w:sz w:val="24"/>
          <w:szCs w:val="24"/>
        </w:rPr>
        <w:t xml:space="preserve"> ) berpendapat bahwa ada dua faktor utama yang mempengaruhi perkembangan sosial anak, yaitu faktor lingkungan keluarga dan faktor dari luar rumah atau luar keluarga. Kedua faktor tersebut dilengkapi oleh Hurlock (1978) dengan faktor ketiga, yaitu faktor pengalaman awal yang diterima anak yaitu:</w:t>
      </w:r>
    </w:p>
    <w:p w:rsidR="00BC4FB0" w:rsidRPr="000B0127" w:rsidRDefault="00BC4FB0" w:rsidP="00BC4FB0">
      <w:pPr>
        <w:pStyle w:val="ListParagraph"/>
        <w:numPr>
          <w:ilvl w:val="0"/>
          <w:numId w:val="9"/>
        </w:numPr>
        <w:spacing w:line="240" w:lineRule="auto"/>
        <w:ind w:left="720"/>
        <w:jc w:val="both"/>
        <w:rPr>
          <w:rFonts w:ascii="Times New Roman" w:hAnsi="Times New Roman"/>
          <w:i/>
          <w:iCs/>
          <w:sz w:val="24"/>
          <w:szCs w:val="24"/>
        </w:rPr>
      </w:pPr>
      <w:r w:rsidRPr="000B0127">
        <w:rPr>
          <w:rFonts w:ascii="Times New Roman" w:hAnsi="Times New Roman"/>
          <w:i/>
          <w:iCs/>
          <w:sz w:val="24"/>
          <w:szCs w:val="24"/>
        </w:rPr>
        <w:t>Faktor lingkungan keluarga</w:t>
      </w:r>
    </w:p>
    <w:p w:rsidR="00BC4FB0" w:rsidRPr="002F0C03" w:rsidRDefault="00BC4FB0" w:rsidP="00BC4FB0">
      <w:pPr>
        <w:pStyle w:val="ListParagraph"/>
        <w:spacing w:line="240" w:lineRule="auto"/>
        <w:jc w:val="both"/>
        <w:rPr>
          <w:rFonts w:ascii="Times New Roman" w:hAnsi="Times New Roman"/>
          <w:sz w:val="24"/>
          <w:szCs w:val="24"/>
        </w:rPr>
      </w:pPr>
      <w:r>
        <w:rPr>
          <w:rFonts w:ascii="Times New Roman" w:hAnsi="Times New Roman"/>
          <w:sz w:val="24"/>
          <w:szCs w:val="24"/>
        </w:rPr>
        <w:t>Di</w:t>
      </w:r>
      <w:r w:rsidRPr="002F0C03">
        <w:rPr>
          <w:rFonts w:ascii="Times New Roman" w:hAnsi="Times New Roman"/>
          <w:sz w:val="24"/>
          <w:szCs w:val="24"/>
        </w:rPr>
        <w:t>antara faktor yang terkait dengan keluarga dan yang banyak berpengaruh terhadap pe</w:t>
      </w:r>
      <w:r>
        <w:rPr>
          <w:rFonts w:ascii="Times New Roman" w:hAnsi="Times New Roman"/>
          <w:sz w:val="24"/>
          <w:szCs w:val="24"/>
        </w:rPr>
        <w:t>rkembangan sos</w:t>
      </w:r>
      <w:r w:rsidRPr="002F0C03">
        <w:rPr>
          <w:rFonts w:ascii="Times New Roman" w:hAnsi="Times New Roman"/>
          <w:sz w:val="24"/>
          <w:szCs w:val="24"/>
        </w:rPr>
        <w:t>ial anak adalah hal-hal yang berkaitan dengan:</w:t>
      </w:r>
    </w:p>
    <w:p w:rsidR="00BC4FB0" w:rsidRDefault="00BC4FB0" w:rsidP="00BC4FB0">
      <w:pPr>
        <w:pStyle w:val="ListParagraph"/>
        <w:numPr>
          <w:ilvl w:val="0"/>
          <w:numId w:val="8"/>
        </w:numPr>
        <w:spacing w:line="240" w:lineRule="auto"/>
        <w:ind w:left="1170" w:hanging="450"/>
        <w:jc w:val="both"/>
        <w:rPr>
          <w:rFonts w:ascii="Times New Roman" w:hAnsi="Times New Roman"/>
          <w:sz w:val="24"/>
          <w:szCs w:val="24"/>
        </w:rPr>
      </w:pPr>
      <w:r>
        <w:rPr>
          <w:rFonts w:ascii="Times New Roman" w:hAnsi="Times New Roman"/>
          <w:sz w:val="24"/>
          <w:szCs w:val="24"/>
        </w:rPr>
        <w:t>Status sosial ekonomi keluarga</w:t>
      </w:r>
    </w:p>
    <w:p w:rsidR="00BC4FB0" w:rsidRDefault="00BC4FB0" w:rsidP="00BC4FB0">
      <w:pPr>
        <w:pStyle w:val="ListParagraph"/>
        <w:spacing w:line="240" w:lineRule="auto"/>
        <w:ind w:left="1170"/>
        <w:jc w:val="both"/>
        <w:rPr>
          <w:rFonts w:ascii="Times New Roman" w:hAnsi="Times New Roman"/>
          <w:sz w:val="24"/>
          <w:szCs w:val="24"/>
        </w:rPr>
      </w:pPr>
      <w:proofErr w:type="gramStart"/>
      <w:r>
        <w:rPr>
          <w:rFonts w:ascii="Times New Roman" w:hAnsi="Times New Roman"/>
          <w:sz w:val="24"/>
          <w:szCs w:val="24"/>
        </w:rPr>
        <w:t>Keadaan sos</w:t>
      </w:r>
      <w:r w:rsidRPr="002F0C03">
        <w:rPr>
          <w:rFonts w:ascii="Times New Roman" w:hAnsi="Times New Roman"/>
          <w:sz w:val="24"/>
          <w:szCs w:val="24"/>
        </w:rPr>
        <w:t>ial ekonomi keluarga ternyata mempunyai pengaruh terhadap perkembangan anak.Apabila perekonomian keluarga cukup maka lingkungan material anak di dalam keluarga tersebut menjadi lebih luas.</w:t>
      </w:r>
      <w:proofErr w:type="gramEnd"/>
      <w:r w:rsidRPr="002F0C03">
        <w:rPr>
          <w:rFonts w:ascii="Times New Roman" w:hAnsi="Times New Roman"/>
          <w:sz w:val="24"/>
          <w:szCs w:val="24"/>
        </w:rPr>
        <w:t xml:space="preserve"> Anak mendapat kesempatan yang lebih banyak mengembangkan bermacam-macam kecakapan yang mungkin tidak </w:t>
      </w:r>
      <w:proofErr w:type="gramStart"/>
      <w:r w:rsidRPr="002F0C03">
        <w:rPr>
          <w:rFonts w:ascii="Times New Roman" w:hAnsi="Times New Roman"/>
          <w:sz w:val="24"/>
          <w:szCs w:val="24"/>
        </w:rPr>
        <w:t>akan</w:t>
      </w:r>
      <w:proofErr w:type="gramEnd"/>
      <w:r w:rsidRPr="002F0C03">
        <w:rPr>
          <w:rFonts w:ascii="Times New Roman" w:hAnsi="Times New Roman"/>
          <w:sz w:val="24"/>
          <w:szCs w:val="24"/>
        </w:rPr>
        <w:t xml:space="preserve"> ia dapatkan jika keadaan ekonomi keluarga tidak memadai. Interaksi mendidik antara anak dengan orang tua </w:t>
      </w:r>
      <w:proofErr w:type="gramStart"/>
      <w:r w:rsidRPr="002F0C03">
        <w:rPr>
          <w:rFonts w:ascii="Times New Roman" w:hAnsi="Times New Roman"/>
          <w:sz w:val="24"/>
          <w:szCs w:val="24"/>
        </w:rPr>
        <w:t>akan</w:t>
      </w:r>
      <w:proofErr w:type="gramEnd"/>
      <w:r w:rsidRPr="002F0C03">
        <w:rPr>
          <w:rFonts w:ascii="Times New Roman" w:hAnsi="Times New Roman"/>
          <w:sz w:val="24"/>
          <w:szCs w:val="24"/>
        </w:rPr>
        <w:t xml:space="preserve"> lebih banyak dan mendalam karena orang tua tidak disibukkan oleh urusan untuk memenuhi kebutuhan keluarga. Namun demikian, status social ekonomi</w:t>
      </w:r>
      <w:r>
        <w:rPr>
          <w:rFonts w:ascii="Times New Roman" w:hAnsi="Times New Roman"/>
          <w:sz w:val="24"/>
          <w:szCs w:val="24"/>
        </w:rPr>
        <w:t xml:space="preserve"> keluarga bukan satu-satunya fak</w:t>
      </w:r>
      <w:r w:rsidRPr="002F0C03">
        <w:rPr>
          <w:rFonts w:ascii="Times New Roman" w:hAnsi="Times New Roman"/>
          <w:sz w:val="24"/>
          <w:szCs w:val="24"/>
        </w:rPr>
        <w:t>tor yang mempengaruhi perkembang</w:t>
      </w:r>
      <w:r>
        <w:rPr>
          <w:rFonts w:ascii="Times New Roman" w:hAnsi="Times New Roman"/>
          <w:sz w:val="24"/>
          <w:szCs w:val="24"/>
        </w:rPr>
        <w:t>an social anak.Perkembangan sos</w:t>
      </w:r>
      <w:r w:rsidRPr="002F0C03">
        <w:rPr>
          <w:rFonts w:ascii="Times New Roman" w:hAnsi="Times New Roman"/>
          <w:sz w:val="24"/>
          <w:szCs w:val="24"/>
        </w:rPr>
        <w:t>ial anak juga tergantung pada sikap orang tua dan corak i</w:t>
      </w:r>
      <w:r>
        <w:rPr>
          <w:rFonts w:ascii="Times New Roman" w:hAnsi="Times New Roman"/>
          <w:sz w:val="24"/>
          <w:szCs w:val="24"/>
        </w:rPr>
        <w:t>nteraksi di dalam keluarga itu.H</w:t>
      </w:r>
      <w:r w:rsidRPr="002F0C03">
        <w:rPr>
          <w:rFonts w:ascii="Times New Roman" w:hAnsi="Times New Roman"/>
          <w:sz w:val="24"/>
          <w:szCs w:val="24"/>
        </w:rPr>
        <w:t xml:space="preserve">asil suatu penelitian menunjukkan, bahwa tingkah laku yang tidak wajar paling banyak terdapat pada anak-anak yang status social ekonominya sangat tinggi, sedangkan tingkah laku yang tidak wajar hanya sedikit terjadi pada </w:t>
      </w:r>
      <w:r>
        <w:rPr>
          <w:rFonts w:ascii="Times New Roman" w:hAnsi="Times New Roman"/>
          <w:sz w:val="24"/>
          <w:szCs w:val="24"/>
        </w:rPr>
        <w:t>anak dari keluarga berstatus sos</w:t>
      </w:r>
      <w:r w:rsidRPr="002F0C03">
        <w:rPr>
          <w:rFonts w:ascii="Times New Roman" w:hAnsi="Times New Roman"/>
          <w:sz w:val="24"/>
          <w:szCs w:val="24"/>
        </w:rPr>
        <w:t>ial ekonomi menengah.</w:t>
      </w:r>
    </w:p>
    <w:p w:rsidR="00BC4FB0" w:rsidRPr="0039330F" w:rsidRDefault="00BC4FB0" w:rsidP="00BC4FB0">
      <w:pPr>
        <w:pStyle w:val="ListParagraph"/>
        <w:numPr>
          <w:ilvl w:val="0"/>
          <w:numId w:val="8"/>
        </w:numPr>
        <w:spacing w:line="240" w:lineRule="auto"/>
        <w:ind w:left="1170" w:hanging="450"/>
        <w:jc w:val="both"/>
        <w:rPr>
          <w:rFonts w:ascii="Times New Roman" w:hAnsi="Times New Roman"/>
          <w:sz w:val="24"/>
          <w:szCs w:val="24"/>
        </w:rPr>
      </w:pPr>
      <w:r w:rsidRPr="0039330F">
        <w:rPr>
          <w:rFonts w:ascii="Times New Roman" w:hAnsi="Times New Roman"/>
          <w:sz w:val="24"/>
          <w:szCs w:val="24"/>
        </w:rPr>
        <w:t>Keutuhan keluarga</w:t>
      </w:r>
    </w:p>
    <w:p w:rsidR="00BC4FB0" w:rsidRDefault="00BC4FB0" w:rsidP="00BC4FB0">
      <w:pPr>
        <w:pStyle w:val="ListParagraph"/>
        <w:spacing w:line="240" w:lineRule="auto"/>
        <w:ind w:left="1170"/>
        <w:jc w:val="both"/>
        <w:rPr>
          <w:rFonts w:ascii="Times New Roman" w:hAnsi="Times New Roman"/>
          <w:sz w:val="24"/>
          <w:szCs w:val="24"/>
        </w:rPr>
      </w:pPr>
      <w:r>
        <w:rPr>
          <w:rFonts w:ascii="Times New Roman" w:hAnsi="Times New Roman"/>
          <w:sz w:val="24"/>
          <w:szCs w:val="24"/>
        </w:rPr>
        <w:t>Keluarga ad</w:t>
      </w:r>
      <w:r w:rsidRPr="002F0C03">
        <w:rPr>
          <w:rFonts w:ascii="Times New Roman" w:hAnsi="Times New Roman"/>
          <w:sz w:val="24"/>
          <w:szCs w:val="24"/>
        </w:rPr>
        <w:t>alah hadirnya ayah, ibu, dan anak-anak dalam s</w:t>
      </w:r>
      <w:r>
        <w:rPr>
          <w:rFonts w:ascii="Times New Roman" w:hAnsi="Times New Roman"/>
          <w:sz w:val="24"/>
          <w:szCs w:val="24"/>
        </w:rPr>
        <w:t>a</w:t>
      </w:r>
      <w:r w:rsidRPr="002F0C03">
        <w:rPr>
          <w:rFonts w:ascii="Times New Roman" w:hAnsi="Times New Roman"/>
          <w:sz w:val="24"/>
          <w:szCs w:val="24"/>
        </w:rPr>
        <w:t xml:space="preserve">tu keluarga.Apabila ayah atau ibu atau kedua-duanya tidak ada maka struktur keluarga dianggap sudah tidak utuh lagi.Tetapi apabila ayah atau ibu atau kedua-duanya jarang pulang ke rumah karena tugas atau hal-hal lain dan hal ini terjadi berulang-ulang atau apabila orang tua bercerai maka dapat dikatakan juga sebagai keluarga tidak utuh. Semuanya itu </w:t>
      </w:r>
      <w:proofErr w:type="gramStart"/>
      <w:r w:rsidRPr="002F0C03">
        <w:rPr>
          <w:rFonts w:ascii="Times New Roman" w:hAnsi="Times New Roman"/>
          <w:sz w:val="24"/>
          <w:szCs w:val="24"/>
        </w:rPr>
        <w:t>akan</w:t>
      </w:r>
      <w:proofErr w:type="gramEnd"/>
      <w:r w:rsidRPr="002F0C03">
        <w:rPr>
          <w:rFonts w:ascii="Times New Roman" w:hAnsi="Times New Roman"/>
          <w:sz w:val="24"/>
          <w:szCs w:val="24"/>
        </w:rPr>
        <w:t xml:space="preserve"> mempengaruhi perkembangan social anak prasekolah, bahkan hingga tingkatan tertentu dapat mengganggunya.</w:t>
      </w:r>
    </w:p>
    <w:p w:rsidR="00BC4FB0" w:rsidRPr="00BC4FB0" w:rsidRDefault="00BC4FB0" w:rsidP="00BC4FB0">
      <w:pPr>
        <w:pStyle w:val="ListParagraph"/>
        <w:spacing w:line="240" w:lineRule="auto"/>
        <w:jc w:val="both"/>
        <w:rPr>
          <w:rFonts w:ascii="Times New Roman" w:hAnsi="Times New Roman"/>
          <w:sz w:val="24"/>
          <w:szCs w:val="24"/>
        </w:rPr>
      </w:pPr>
      <w:proofErr w:type="gramStart"/>
      <w:r w:rsidRPr="002F0C03">
        <w:rPr>
          <w:rFonts w:ascii="Times New Roman" w:hAnsi="Times New Roman"/>
          <w:sz w:val="24"/>
          <w:szCs w:val="24"/>
        </w:rPr>
        <w:t>Sedangkan hubungan harmonis keluarga juga memegang peranan penting dalam perkembangan sosial anak.Ketidak utuhan keluarga pada umumnya mengha</w:t>
      </w:r>
      <w:r>
        <w:rPr>
          <w:rFonts w:ascii="Times New Roman" w:hAnsi="Times New Roman"/>
          <w:sz w:val="24"/>
          <w:szCs w:val="24"/>
        </w:rPr>
        <w:t>mbat perkembangan sos</w:t>
      </w:r>
      <w:r w:rsidRPr="002F0C03">
        <w:rPr>
          <w:rFonts w:ascii="Times New Roman" w:hAnsi="Times New Roman"/>
          <w:sz w:val="24"/>
          <w:szCs w:val="24"/>
        </w:rPr>
        <w:t>ial dan perkembangan kecakapan anak.</w:t>
      </w:r>
      <w:proofErr w:type="gramEnd"/>
    </w:p>
    <w:p w:rsidR="00BC4FB0" w:rsidRDefault="00BC4FB0" w:rsidP="00BC4FB0">
      <w:pPr>
        <w:pStyle w:val="ListParagraph"/>
        <w:numPr>
          <w:ilvl w:val="0"/>
          <w:numId w:val="8"/>
        </w:numPr>
        <w:spacing w:line="240" w:lineRule="auto"/>
        <w:ind w:left="1170" w:hanging="450"/>
        <w:jc w:val="both"/>
        <w:rPr>
          <w:rFonts w:ascii="Times New Roman" w:hAnsi="Times New Roman"/>
          <w:sz w:val="24"/>
          <w:szCs w:val="24"/>
        </w:rPr>
      </w:pPr>
      <w:r>
        <w:rPr>
          <w:rFonts w:ascii="Times New Roman" w:hAnsi="Times New Roman"/>
          <w:sz w:val="24"/>
          <w:szCs w:val="24"/>
        </w:rPr>
        <w:t>Sikap dan kebiasaan orang tua</w:t>
      </w:r>
    </w:p>
    <w:p w:rsidR="00BC4FB0" w:rsidRDefault="00BC4FB0" w:rsidP="00BC4FB0">
      <w:pPr>
        <w:pStyle w:val="ListParagraph"/>
        <w:spacing w:line="240" w:lineRule="auto"/>
        <w:ind w:left="1170"/>
        <w:jc w:val="both"/>
        <w:rPr>
          <w:rFonts w:ascii="Times New Roman" w:hAnsi="Times New Roman"/>
          <w:sz w:val="24"/>
          <w:szCs w:val="24"/>
        </w:rPr>
      </w:pPr>
      <w:proofErr w:type="gramStart"/>
      <w:r>
        <w:rPr>
          <w:rFonts w:ascii="Times New Roman" w:hAnsi="Times New Roman"/>
          <w:sz w:val="24"/>
          <w:szCs w:val="24"/>
        </w:rPr>
        <w:t>Tingkah laku orang tua sebagai pemimpin kelompok dalam keluarga sangat mempengaruhi suasana interaksi keluarga dan dapat merangsang ciri-ciri tertentu pada pribadi anak.Orang tua yang otoriter dapat mengakibatkan anak tidak kuat, takut, pasif, tidak memiliki inisiatif, tidak dapat merencanakan sesuatu, serta mudah menyerah.</w:t>
      </w:r>
      <w:proofErr w:type="gramEnd"/>
      <w:r>
        <w:rPr>
          <w:rFonts w:ascii="Times New Roman" w:hAnsi="Times New Roman"/>
          <w:sz w:val="24"/>
          <w:szCs w:val="24"/>
        </w:rPr>
        <w:t xml:space="preserve"> Orang tua yang terlalu melindungi anak dan menjaga anak secara berlebihan akan membuat anak sangat </w:t>
      </w:r>
      <w:proofErr w:type="gramStart"/>
      <w:r>
        <w:rPr>
          <w:rFonts w:ascii="Times New Roman" w:hAnsi="Times New Roman"/>
          <w:sz w:val="24"/>
          <w:szCs w:val="24"/>
        </w:rPr>
        <w:t>tergantung  pada</w:t>
      </w:r>
      <w:proofErr w:type="gramEnd"/>
      <w:r>
        <w:rPr>
          <w:rFonts w:ascii="Times New Roman" w:hAnsi="Times New Roman"/>
          <w:sz w:val="24"/>
          <w:szCs w:val="24"/>
        </w:rPr>
        <w:t xml:space="preserve"> orang tua. Orang tua yang menunjukkan sikap menolak, yang menyesali kehadiran anak </w:t>
      </w:r>
      <w:proofErr w:type="gramStart"/>
      <w:r>
        <w:rPr>
          <w:rFonts w:ascii="Times New Roman" w:hAnsi="Times New Roman"/>
          <w:sz w:val="24"/>
          <w:szCs w:val="24"/>
        </w:rPr>
        <w:t>akan</w:t>
      </w:r>
      <w:proofErr w:type="gramEnd"/>
      <w:r>
        <w:rPr>
          <w:rFonts w:ascii="Times New Roman" w:hAnsi="Times New Roman"/>
          <w:sz w:val="24"/>
          <w:szCs w:val="24"/>
        </w:rPr>
        <w:t xml:space="preserve"> menyebabkan anak menjadi agresif dan memusuhi, suka berdusta, dan suka mencuri.</w:t>
      </w:r>
    </w:p>
    <w:p w:rsidR="00BC4FB0" w:rsidRDefault="00BC4FB0" w:rsidP="00BC4FB0">
      <w:pPr>
        <w:pStyle w:val="ListParagraph"/>
        <w:spacing w:line="240" w:lineRule="auto"/>
        <w:jc w:val="both"/>
        <w:rPr>
          <w:rFonts w:ascii="Times New Roman" w:hAnsi="Times New Roman"/>
          <w:sz w:val="24"/>
          <w:szCs w:val="24"/>
        </w:rPr>
      </w:pPr>
      <w:r w:rsidRPr="007141E7">
        <w:rPr>
          <w:rFonts w:ascii="Times New Roman" w:hAnsi="Times New Roman"/>
          <w:sz w:val="24"/>
          <w:szCs w:val="24"/>
        </w:rPr>
        <w:t xml:space="preserve">Semua pengaruh diatas </w:t>
      </w:r>
      <w:proofErr w:type="gramStart"/>
      <w:r w:rsidRPr="007141E7">
        <w:rPr>
          <w:rFonts w:ascii="Times New Roman" w:hAnsi="Times New Roman"/>
          <w:sz w:val="24"/>
          <w:szCs w:val="24"/>
        </w:rPr>
        <w:t>akan</w:t>
      </w:r>
      <w:proofErr w:type="gramEnd"/>
      <w:r w:rsidRPr="007141E7">
        <w:rPr>
          <w:rFonts w:ascii="Times New Roman" w:hAnsi="Times New Roman"/>
          <w:sz w:val="24"/>
          <w:szCs w:val="24"/>
        </w:rPr>
        <w:t xml:space="preserve"> berdampak pada perilaku sosial selanjutnya sehingga anak menjad</w:t>
      </w:r>
      <w:r>
        <w:rPr>
          <w:rFonts w:ascii="Times New Roman" w:hAnsi="Times New Roman"/>
          <w:sz w:val="24"/>
          <w:szCs w:val="24"/>
        </w:rPr>
        <w:t>i terhambat dalam merefleksikan</w:t>
      </w:r>
      <w:r w:rsidRPr="007141E7">
        <w:rPr>
          <w:rFonts w:ascii="Times New Roman" w:hAnsi="Times New Roman"/>
          <w:sz w:val="24"/>
          <w:szCs w:val="24"/>
        </w:rPr>
        <w:t xml:space="preserve"> hubungan sosial dengan pihak lainnya karena pengaruh suasana interaksi keluarga. </w:t>
      </w:r>
      <w:proofErr w:type="gramStart"/>
      <w:r w:rsidRPr="007141E7">
        <w:rPr>
          <w:rFonts w:ascii="Times New Roman" w:hAnsi="Times New Roman"/>
          <w:sz w:val="24"/>
          <w:szCs w:val="24"/>
        </w:rPr>
        <w:t xml:space="preserve">Untuk itu sangat penting bagi orang tua untuk </w:t>
      </w:r>
      <w:r w:rsidRPr="007141E7">
        <w:rPr>
          <w:rFonts w:ascii="Times New Roman" w:hAnsi="Times New Roman"/>
          <w:sz w:val="24"/>
          <w:szCs w:val="24"/>
        </w:rPr>
        <w:lastRenderedPageBreak/>
        <w:t>mampu mengukur perilakuny</w:t>
      </w:r>
      <w:r>
        <w:rPr>
          <w:rFonts w:ascii="Times New Roman" w:hAnsi="Times New Roman"/>
          <w:sz w:val="24"/>
          <w:szCs w:val="24"/>
        </w:rPr>
        <w:t xml:space="preserve">a agar tidak berdampak negatif </w:t>
      </w:r>
      <w:r w:rsidRPr="007141E7">
        <w:rPr>
          <w:rFonts w:ascii="Times New Roman" w:hAnsi="Times New Roman"/>
          <w:sz w:val="24"/>
          <w:szCs w:val="24"/>
        </w:rPr>
        <w:t>pada perilaku sosial anaknya.</w:t>
      </w:r>
      <w:proofErr w:type="gramEnd"/>
    </w:p>
    <w:p w:rsidR="00BC4FB0" w:rsidRPr="007141E7" w:rsidRDefault="00BC4FB0" w:rsidP="00BC4FB0">
      <w:pPr>
        <w:pStyle w:val="ListParagraph"/>
        <w:spacing w:line="240" w:lineRule="auto"/>
        <w:ind w:left="1800"/>
        <w:jc w:val="both"/>
        <w:rPr>
          <w:rFonts w:ascii="Times New Roman" w:hAnsi="Times New Roman"/>
          <w:sz w:val="24"/>
          <w:szCs w:val="24"/>
        </w:rPr>
      </w:pPr>
    </w:p>
    <w:p w:rsidR="00BC4FB0" w:rsidRPr="000B0127" w:rsidRDefault="00BC4FB0" w:rsidP="00BC4FB0">
      <w:pPr>
        <w:pStyle w:val="ListParagraph"/>
        <w:numPr>
          <w:ilvl w:val="0"/>
          <w:numId w:val="9"/>
        </w:numPr>
        <w:spacing w:line="240" w:lineRule="auto"/>
        <w:ind w:left="720"/>
        <w:jc w:val="both"/>
        <w:rPr>
          <w:rFonts w:ascii="Times New Roman" w:hAnsi="Times New Roman"/>
          <w:i/>
          <w:iCs/>
          <w:sz w:val="24"/>
          <w:szCs w:val="24"/>
        </w:rPr>
      </w:pPr>
      <w:r w:rsidRPr="000B0127">
        <w:rPr>
          <w:rFonts w:ascii="Times New Roman" w:hAnsi="Times New Roman"/>
          <w:i/>
          <w:iCs/>
          <w:sz w:val="24"/>
          <w:szCs w:val="24"/>
        </w:rPr>
        <w:t>Faktor dari luar rumah</w:t>
      </w:r>
    </w:p>
    <w:p w:rsidR="00BC4FB0" w:rsidRDefault="00BC4FB0" w:rsidP="00BC4FB0">
      <w:pPr>
        <w:pStyle w:val="ListParagraph"/>
        <w:spacing w:line="240" w:lineRule="auto"/>
        <w:jc w:val="both"/>
        <w:rPr>
          <w:rFonts w:ascii="Times New Roman" w:hAnsi="Times New Roman"/>
          <w:sz w:val="24"/>
          <w:szCs w:val="24"/>
        </w:rPr>
      </w:pPr>
      <w:proofErr w:type="gramStart"/>
      <w:r>
        <w:rPr>
          <w:rFonts w:ascii="Times New Roman" w:hAnsi="Times New Roman"/>
          <w:sz w:val="24"/>
          <w:szCs w:val="24"/>
        </w:rPr>
        <w:t>Pengalaman sosial awal di</w:t>
      </w:r>
      <w:r w:rsidRPr="007141E7">
        <w:rPr>
          <w:rFonts w:ascii="Times New Roman" w:hAnsi="Times New Roman"/>
          <w:sz w:val="24"/>
          <w:szCs w:val="24"/>
        </w:rPr>
        <w:t>luar rumah melengkapi pengalaman di dalam rumah dan merupakan penentu yang penting bagi sikap sosial dan pola perilaku anak.</w:t>
      </w:r>
      <w:proofErr w:type="gramEnd"/>
      <w:r w:rsidRPr="007141E7">
        <w:rPr>
          <w:rFonts w:ascii="Times New Roman" w:hAnsi="Times New Roman"/>
          <w:sz w:val="24"/>
          <w:szCs w:val="24"/>
        </w:rPr>
        <w:t xml:space="preserve"> Jika hubungan mereka dengan teman sebaya dan orang dewasa di luar rumah menyenangkan, mereka </w:t>
      </w:r>
      <w:proofErr w:type="gramStart"/>
      <w:r w:rsidRPr="007141E7">
        <w:rPr>
          <w:rFonts w:ascii="Times New Roman" w:hAnsi="Times New Roman"/>
          <w:sz w:val="24"/>
          <w:szCs w:val="24"/>
        </w:rPr>
        <w:t>akan</w:t>
      </w:r>
      <w:proofErr w:type="gramEnd"/>
      <w:r w:rsidRPr="007141E7">
        <w:rPr>
          <w:rFonts w:ascii="Times New Roman" w:hAnsi="Times New Roman"/>
          <w:sz w:val="24"/>
          <w:szCs w:val="24"/>
        </w:rPr>
        <w:t xml:space="preserve"> menikmati hubungan sosial tersebut dan ingin mengulanginya. Sebaliknya, jika hubungan itu tidak menyenangkan atau menakutkan, anak-anak </w:t>
      </w:r>
      <w:proofErr w:type="gramStart"/>
      <w:r w:rsidRPr="007141E7">
        <w:rPr>
          <w:rFonts w:ascii="Times New Roman" w:hAnsi="Times New Roman"/>
          <w:sz w:val="24"/>
          <w:szCs w:val="24"/>
        </w:rPr>
        <w:t>akan</w:t>
      </w:r>
      <w:proofErr w:type="gramEnd"/>
      <w:r w:rsidRPr="007141E7">
        <w:rPr>
          <w:rFonts w:ascii="Times New Roman" w:hAnsi="Times New Roman"/>
          <w:sz w:val="24"/>
          <w:szCs w:val="24"/>
        </w:rPr>
        <w:t xml:space="preserve"> menghindarinya dan kembali pada anggota keluarga untuk memenuhi kebutuhan sosial mereka.</w:t>
      </w:r>
    </w:p>
    <w:p w:rsidR="00BC4FB0" w:rsidRPr="007A39DE" w:rsidRDefault="00BC4FB0" w:rsidP="00BC4FB0">
      <w:pPr>
        <w:pStyle w:val="ListParagraph"/>
        <w:spacing w:line="240" w:lineRule="auto"/>
        <w:ind w:left="1440"/>
        <w:jc w:val="both"/>
        <w:rPr>
          <w:rFonts w:ascii="Times New Roman" w:hAnsi="Times New Roman"/>
          <w:sz w:val="24"/>
          <w:szCs w:val="24"/>
        </w:rPr>
      </w:pPr>
    </w:p>
    <w:p w:rsidR="00BC4FB0" w:rsidRPr="000B0127" w:rsidRDefault="00BC4FB0" w:rsidP="00BC4FB0">
      <w:pPr>
        <w:pStyle w:val="ListParagraph"/>
        <w:numPr>
          <w:ilvl w:val="0"/>
          <w:numId w:val="9"/>
        </w:numPr>
        <w:spacing w:line="240" w:lineRule="auto"/>
        <w:ind w:left="720"/>
        <w:jc w:val="both"/>
        <w:rPr>
          <w:rFonts w:ascii="Times New Roman" w:hAnsi="Times New Roman"/>
          <w:i/>
          <w:iCs/>
          <w:sz w:val="24"/>
          <w:szCs w:val="24"/>
        </w:rPr>
      </w:pPr>
      <w:r w:rsidRPr="000B0127">
        <w:rPr>
          <w:rFonts w:ascii="Times New Roman" w:hAnsi="Times New Roman"/>
          <w:i/>
          <w:iCs/>
          <w:sz w:val="24"/>
          <w:szCs w:val="24"/>
        </w:rPr>
        <w:t>Faktor pengaruh pengalaman sosial awal</w:t>
      </w:r>
    </w:p>
    <w:p w:rsidR="00BC4FB0" w:rsidRDefault="00BC4FB0" w:rsidP="007868F7">
      <w:pPr>
        <w:pStyle w:val="ListParagraph"/>
        <w:spacing w:line="240" w:lineRule="auto"/>
        <w:jc w:val="both"/>
        <w:rPr>
          <w:rFonts w:ascii="Times New Roman" w:hAnsi="Times New Roman"/>
          <w:sz w:val="24"/>
          <w:szCs w:val="24"/>
        </w:rPr>
      </w:pPr>
      <w:r w:rsidRPr="007141E7">
        <w:rPr>
          <w:rFonts w:ascii="Times New Roman" w:hAnsi="Times New Roman"/>
          <w:sz w:val="24"/>
          <w:szCs w:val="24"/>
        </w:rPr>
        <w:t>Pengalaman sosial awal sangat mene</w:t>
      </w:r>
      <w:r>
        <w:rPr>
          <w:rFonts w:ascii="Times New Roman" w:hAnsi="Times New Roman"/>
          <w:sz w:val="24"/>
          <w:szCs w:val="24"/>
        </w:rPr>
        <w:t>n</w:t>
      </w:r>
      <w:r w:rsidRPr="007141E7">
        <w:rPr>
          <w:rFonts w:ascii="Times New Roman" w:hAnsi="Times New Roman"/>
          <w:sz w:val="24"/>
          <w:szCs w:val="24"/>
        </w:rPr>
        <w:t>tukan pe</w:t>
      </w:r>
      <w:r>
        <w:rPr>
          <w:rFonts w:ascii="Times New Roman" w:hAnsi="Times New Roman"/>
          <w:sz w:val="24"/>
          <w:szCs w:val="24"/>
        </w:rPr>
        <w:t>rilaku kepribadian selanjutnya.</w:t>
      </w:r>
      <w:r w:rsidRPr="007141E7">
        <w:rPr>
          <w:rFonts w:ascii="Times New Roman" w:hAnsi="Times New Roman"/>
          <w:sz w:val="24"/>
          <w:szCs w:val="24"/>
        </w:rPr>
        <w:t xml:space="preserve">Banyaknya pengalaman bahagia yang diperoleh sebelumnya </w:t>
      </w:r>
      <w:proofErr w:type="gramStart"/>
      <w:r w:rsidRPr="007141E7">
        <w:rPr>
          <w:rFonts w:ascii="Times New Roman" w:hAnsi="Times New Roman"/>
          <w:sz w:val="24"/>
          <w:szCs w:val="24"/>
        </w:rPr>
        <w:t>akan</w:t>
      </w:r>
      <w:proofErr w:type="gramEnd"/>
      <w:r w:rsidRPr="007141E7">
        <w:rPr>
          <w:rFonts w:ascii="Times New Roman" w:hAnsi="Times New Roman"/>
          <w:sz w:val="24"/>
          <w:szCs w:val="24"/>
        </w:rPr>
        <w:t xml:space="preserve"> mendorong anak mencari pengalaman semacam itu lagi pada perkembangan sosial selanjutnya. </w:t>
      </w:r>
      <w:proofErr w:type="gramStart"/>
      <w:r w:rsidRPr="007141E7">
        <w:rPr>
          <w:rFonts w:ascii="Times New Roman" w:hAnsi="Times New Roman"/>
          <w:sz w:val="24"/>
          <w:szCs w:val="24"/>
        </w:rPr>
        <w:t>Sejumlah studi terhadap manusia dari semua tingkatan umur, membuktikan bahwa pengalaman awal tidak hanya penting bagi masa kanak-kanak, tetapi juga penting bagi perkembangan anak di kemudian hari.</w:t>
      </w:r>
      <w:proofErr w:type="gramEnd"/>
      <w:r w:rsidRPr="007141E7">
        <w:rPr>
          <w:rFonts w:ascii="Times New Roman" w:hAnsi="Times New Roman"/>
          <w:sz w:val="24"/>
          <w:szCs w:val="24"/>
        </w:rPr>
        <w:t xml:space="preserve"> Dalam penelitian Waldrop dan Halyerson ditemukan bahwa sosiobilitas anak pada umur 2</w:t>
      </w:r>
      <w:proofErr w:type="gramStart"/>
      <w:r w:rsidRPr="007141E7">
        <w:rPr>
          <w:rFonts w:ascii="Times New Roman" w:hAnsi="Times New Roman"/>
          <w:sz w:val="24"/>
          <w:szCs w:val="24"/>
        </w:rPr>
        <w:t>,5</w:t>
      </w:r>
      <w:proofErr w:type="gramEnd"/>
      <w:r w:rsidRPr="007141E7">
        <w:rPr>
          <w:rFonts w:ascii="Times New Roman" w:hAnsi="Times New Roman"/>
          <w:sz w:val="24"/>
          <w:szCs w:val="24"/>
        </w:rPr>
        <w:t xml:space="preserve"> tahun dapat digunakan untuk meramalkan sosiobilitas pada umur 7,5 tahun. </w:t>
      </w:r>
      <w:proofErr w:type="gramStart"/>
      <w:r w:rsidRPr="007141E7">
        <w:rPr>
          <w:rFonts w:ascii="Times New Roman" w:hAnsi="Times New Roman"/>
          <w:sz w:val="24"/>
          <w:szCs w:val="24"/>
        </w:rPr>
        <w:t>Oleh karena pola sikap dan perilaku cenderung menetap maka ada keharusan meletakkan dasar yang baik pada tahap awal perilaku sosial pada setiap anak.</w:t>
      </w:r>
      <w:proofErr w:type="gramEnd"/>
    </w:p>
    <w:p w:rsidR="007868F7" w:rsidRPr="007868F7" w:rsidRDefault="007868F7" w:rsidP="007868F7">
      <w:pPr>
        <w:pStyle w:val="ListParagraph"/>
        <w:spacing w:line="240" w:lineRule="auto"/>
        <w:jc w:val="both"/>
        <w:rPr>
          <w:rFonts w:ascii="Times New Roman" w:hAnsi="Times New Roman"/>
          <w:sz w:val="24"/>
          <w:szCs w:val="24"/>
        </w:rPr>
      </w:pPr>
    </w:p>
    <w:p w:rsidR="009F5209" w:rsidRPr="007868F7" w:rsidRDefault="00BC4FB0" w:rsidP="007868F7">
      <w:pPr>
        <w:pStyle w:val="ListParagraph"/>
        <w:spacing w:before="240" w:after="240" w:line="240" w:lineRule="auto"/>
        <w:ind w:left="90" w:firstLine="630"/>
        <w:jc w:val="both"/>
        <w:rPr>
          <w:rFonts w:ascii="Times New Roman" w:hAnsi="Times New Roman"/>
          <w:sz w:val="24"/>
          <w:szCs w:val="24"/>
        </w:rPr>
      </w:pPr>
      <w:r w:rsidRPr="007141E7">
        <w:rPr>
          <w:rFonts w:ascii="Times New Roman" w:hAnsi="Times New Roman"/>
          <w:sz w:val="24"/>
          <w:szCs w:val="24"/>
        </w:rPr>
        <w:t>Dari uraian diatas dapat disimpulkan bahwa setiap an</w:t>
      </w:r>
      <w:r>
        <w:rPr>
          <w:rFonts w:ascii="Times New Roman" w:hAnsi="Times New Roman"/>
          <w:sz w:val="24"/>
          <w:szCs w:val="24"/>
        </w:rPr>
        <w:t xml:space="preserve">ak hidup dalam berbagai faktor </w:t>
      </w:r>
      <w:r w:rsidRPr="007141E7">
        <w:rPr>
          <w:rFonts w:ascii="Times New Roman" w:hAnsi="Times New Roman"/>
          <w:sz w:val="24"/>
          <w:szCs w:val="24"/>
        </w:rPr>
        <w:t xml:space="preserve">yang dapat mempengaruhi </w:t>
      </w:r>
      <w:r>
        <w:rPr>
          <w:rFonts w:ascii="Times New Roman" w:hAnsi="Times New Roman"/>
          <w:sz w:val="24"/>
          <w:szCs w:val="24"/>
        </w:rPr>
        <w:t>perkembangan sosialnya</w:t>
      </w:r>
      <w:r w:rsidRPr="007141E7">
        <w:rPr>
          <w:rFonts w:ascii="Times New Roman" w:hAnsi="Times New Roman"/>
          <w:sz w:val="24"/>
          <w:szCs w:val="24"/>
        </w:rPr>
        <w:t>, maka dari itu setiap pendidik dan orang tua perl</w:t>
      </w:r>
      <w:r>
        <w:rPr>
          <w:rFonts w:ascii="Times New Roman" w:hAnsi="Times New Roman"/>
          <w:sz w:val="24"/>
          <w:szCs w:val="24"/>
        </w:rPr>
        <w:t>u meletakkan dasar yang baik pada tahap awal perilaku sosial pada setiap anak</w:t>
      </w:r>
      <w:r w:rsidRPr="007141E7">
        <w:rPr>
          <w:rFonts w:ascii="Times New Roman" w:hAnsi="Times New Roman"/>
          <w:sz w:val="24"/>
          <w:szCs w:val="24"/>
        </w:rPr>
        <w:t>, sehingga pengaruh-pengaruh dari berbagai faktor  tersebut dapat menjadi hal yang positif bagi perkembangan anak.</w:t>
      </w:r>
    </w:p>
    <w:p w:rsidR="007868F7" w:rsidRPr="009B1AD2" w:rsidRDefault="007868F7" w:rsidP="007868F7">
      <w:pPr>
        <w:pStyle w:val="ListParagraph"/>
        <w:numPr>
          <w:ilvl w:val="0"/>
          <w:numId w:val="1"/>
        </w:numPr>
        <w:spacing w:before="240" w:after="240" w:line="360" w:lineRule="auto"/>
        <w:ind w:left="540" w:hanging="450"/>
        <w:jc w:val="both"/>
        <w:rPr>
          <w:rFonts w:ascii="Times New Roman" w:hAnsi="Times New Roman"/>
          <w:b/>
          <w:sz w:val="24"/>
          <w:szCs w:val="24"/>
        </w:rPr>
      </w:pPr>
      <w:r w:rsidRPr="009B1AD2">
        <w:rPr>
          <w:rFonts w:ascii="Times New Roman" w:hAnsi="Times New Roman"/>
          <w:b/>
          <w:sz w:val="24"/>
          <w:szCs w:val="24"/>
        </w:rPr>
        <w:t>Perbedaan status ekonomi keluarga.</w:t>
      </w:r>
    </w:p>
    <w:p w:rsidR="007868F7" w:rsidRDefault="007868F7" w:rsidP="007868F7">
      <w:pPr>
        <w:pStyle w:val="ListParagraph"/>
        <w:spacing w:after="0" w:line="240" w:lineRule="auto"/>
        <w:ind w:left="90" w:firstLine="630"/>
        <w:jc w:val="both"/>
        <w:rPr>
          <w:rFonts w:ascii="Times New Roman" w:hAnsi="Times New Roman"/>
          <w:bCs/>
          <w:sz w:val="24"/>
          <w:szCs w:val="24"/>
        </w:rPr>
      </w:pPr>
      <w:r>
        <w:rPr>
          <w:rFonts w:ascii="Times New Roman" w:hAnsi="Times New Roman"/>
          <w:bCs/>
          <w:sz w:val="24"/>
          <w:szCs w:val="24"/>
        </w:rPr>
        <w:t>Menurut Badan Pusat Statistik (BPS) Provinsi Nusa Tenggara Barat Tahun 2012, status ekonomi keluarga terbagi menjadi 2 bagian yaitu keluarga Makro dan Mikro hal ini dapat dilihat pada      (lampiran 02).</w:t>
      </w:r>
    </w:p>
    <w:p w:rsidR="007868F7" w:rsidRPr="000B0127" w:rsidRDefault="007868F7" w:rsidP="007868F7">
      <w:pPr>
        <w:pStyle w:val="ListParagraph"/>
        <w:numPr>
          <w:ilvl w:val="0"/>
          <w:numId w:val="10"/>
        </w:numPr>
        <w:spacing w:after="0" w:line="240" w:lineRule="auto"/>
        <w:ind w:left="720"/>
        <w:jc w:val="both"/>
        <w:rPr>
          <w:rFonts w:ascii="Times New Roman" w:hAnsi="Times New Roman"/>
          <w:b/>
          <w:sz w:val="24"/>
          <w:szCs w:val="24"/>
        </w:rPr>
      </w:pPr>
      <w:r w:rsidRPr="000B0127">
        <w:rPr>
          <w:rFonts w:ascii="Times New Roman" w:hAnsi="Times New Roman"/>
          <w:b/>
          <w:sz w:val="24"/>
          <w:szCs w:val="24"/>
        </w:rPr>
        <w:t>Keluarga Makro</w:t>
      </w:r>
    </w:p>
    <w:p w:rsidR="007868F7" w:rsidRPr="009B1AD2" w:rsidRDefault="007868F7" w:rsidP="009B1AD2">
      <w:pPr>
        <w:pStyle w:val="ListParagraph"/>
        <w:spacing w:after="0" w:line="240" w:lineRule="auto"/>
        <w:ind w:left="90" w:firstLine="630"/>
        <w:jc w:val="both"/>
        <w:rPr>
          <w:rFonts w:ascii="Times New Roman" w:hAnsi="Times New Roman"/>
          <w:bCs/>
          <w:sz w:val="24"/>
          <w:szCs w:val="24"/>
        </w:rPr>
      </w:pPr>
      <w:r>
        <w:rPr>
          <w:rFonts w:ascii="Times New Roman" w:hAnsi="Times New Roman"/>
          <w:bCs/>
          <w:sz w:val="24"/>
          <w:szCs w:val="24"/>
        </w:rPr>
        <w:t>Keluarga Makro adalah keluarga yang belum dapat memenuhi kebutuhan makanan dan bukan makanan per orang /</w:t>
      </w:r>
      <w:proofErr w:type="gramStart"/>
      <w:r>
        <w:rPr>
          <w:rFonts w:ascii="Times New Roman" w:hAnsi="Times New Roman"/>
          <w:bCs/>
          <w:sz w:val="24"/>
          <w:szCs w:val="24"/>
        </w:rPr>
        <w:t>kapita  perhari</w:t>
      </w:r>
      <w:proofErr w:type="gramEnd"/>
      <w:r>
        <w:rPr>
          <w:rFonts w:ascii="Times New Roman" w:hAnsi="Times New Roman"/>
          <w:bCs/>
          <w:sz w:val="24"/>
          <w:szCs w:val="24"/>
        </w:rPr>
        <w:t xml:space="preserve"> dalam keluarga sebesar 2100 kkalori perhari atau setara Rp.186.160, perbulan dan kebutuhan bukan makanan sebesar Rp.56.671, perbulan dengan total pengeluaran perbulan per orang /kapita sebesar Rp. 242.831.</w:t>
      </w:r>
    </w:p>
    <w:p w:rsidR="009B1AD2" w:rsidRDefault="007868F7" w:rsidP="009B1AD2">
      <w:pPr>
        <w:pStyle w:val="ListParagraph"/>
        <w:numPr>
          <w:ilvl w:val="0"/>
          <w:numId w:val="10"/>
        </w:numPr>
        <w:spacing w:before="240" w:after="240" w:line="240" w:lineRule="auto"/>
        <w:ind w:left="720"/>
        <w:jc w:val="both"/>
        <w:rPr>
          <w:rFonts w:asciiTheme="majorBidi" w:hAnsiTheme="majorBidi" w:cstheme="majorBidi"/>
          <w:b/>
          <w:bCs/>
          <w:sz w:val="24"/>
          <w:szCs w:val="24"/>
          <w:lang w:val="sv-SE"/>
        </w:rPr>
      </w:pPr>
      <w:r w:rsidRPr="00A30DBA">
        <w:rPr>
          <w:rFonts w:asciiTheme="majorBidi" w:hAnsiTheme="majorBidi" w:cstheme="majorBidi"/>
          <w:b/>
          <w:bCs/>
          <w:sz w:val="24"/>
          <w:szCs w:val="24"/>
          <w:lang w:val="sv-SE"/>
        </w:rPr>
        <w:t>Keluarga Mikro</w:t>
      </w:r>
    </w:p>
    <w:p w:rsidR="009B1AD2" w:rsidRDefault="007868F7" w:rsidP="009B1AD2">
      <w:pPr>
        <w:pStyle w:val="ListParagraph"/>
        <w:spacing w:before="240" w:after="240" w:line="240" w:lineRule="auto"/>
        <w:ind w:left="90" w:firstLine="630"/>
        <w:jc w:val="both"/>
        <w:rPr>
          <w:rFonts w:asciiTheme="majorBidi" w:hAnsiTheme="majorBidi" w:cstheme="majorBidi"/>
          <w:sz w:val="24"/>
          <w:szCs w:val="24"/>
          <w:lang w:val="sv-SE"/>
        </w:rPr>
      </w:pPr>
      <w:r w:rsidRPr="009B1AD2">
        <w:rPr>
          <w:rFonts w:asciiTheme="majorBidi" w:hAnsiTheme="majorBidi" w:cstheme="majorBidi"/>
          <w:sz w:val="24"/>
          <w:szCs w:val="24"/>
          <w:lang w:val="sv-SE"/>
        </w:rPr>
        <w:t xml:space="preserve">Sedangkan keluarga mikro atau penduduk miskin adalah penduduk yang memiliki rata-rata pengeluaran per kapita per bulan di bawah Garis Kemiskinan /(GK). </w:t>
      </w:r>
    </w:p>
    <w:p w:rsidR="009F5209" w:rsidRPr="009B1AD2" w:rsidRDefault="007868F7" w:rsidP="009B1AD2">
      <w:pPr>
        <w:pStyle w:val="ListParagraph"/>
        <w:spacing w:before="240" w:after="240" w:line="240" w:lineRule="auto"/>
        <w:ind w:left="90"/>
        <w:jc w:val="both"/>
        <w:rPr>
          <w:rFonts w:asciiTheme="majorBidi" w:hAnsiTheme="majorBidi" w:cstheme="majorBidi"/>
          <w:b/>
          <w:bCs/>
          <w:sz w:val="24"/>
          <w:szCs w:val="24"/>
          <w:lang w:val="sv-SE"/>
        </w:rPr>
      </w:pPr>
      <w:r w:rsidRPr="009B1AD2">
        <w:rPr>
          <w:rFonts w:ascii="Times New Roman" w:hAnsi="Times New Roman"/>
          <w:b/>
          <w:sz w:val="24"/>
          <w:szCs w:val="24"/>
        </w:rPr>
        <w:t>METODE PENELITIAN</w:t>
      </w:r>
    </w:p>
    <w:p w:rsidR="007868F7" w:rsidRPr="009B1AD2" w:rsidRDefault="007868F7" w:rsidP="009B1AD2">
      <w:pPr>
        <w:numPr>
          <w:ilvl w:val="4"/>
          <w:numId w:val="12"/>
        </w:numPr>
        <w:spacing w:after="0" w:line="240" w:lineRule="auto"/>
        <w:rPr>
          <w:rFonts w:ascii="Times New Roman" w:hAnsi="Times New Roman"/>
          <w:b/>
          <w:sz w:val="24"/>
          <w:szCs w:val="24"/>
        </w:rPr>
      </w:pPr>
      <w:r w:rsidRPr="009B1AD2">
        <w:rPr>
          <w:rFonts w:ascii="Times New Roman" w:hAnsi="Times New Roman"/>
          <w:b/>
          <w:sz w:val="24"/>
          <w:szCs w:val="24"/>
        </w:rPr>
        <w:t>Wilayah dan Lingkup Penelitian</w:t>
      </w:r>
    </w:p>
    <w:p w:rsidR="007868F7" w:rsidRPr="009B1AD2" w:rsidRDefault="007868F7" w:rsidP="009B1AD2">
      <w:pPr>
        <w:numPr>
          <w:ilvl w:val="5"/>
          <w:numId w:val="12"/>
        </w:numPr>
        <w:spacing w:after="0" w:line="240" w:lineRule="auto"/>
        <w:ind w:left="720"/>
        <w:rPr>
          <w:rFonts w:ascii="Times New Roman" w:hAnsi="Times New Roman"/>
          <w:b/>
          <w:sz w:val="24"/>
          <w:szCs w:val="24"/>
        </w:rPr>
      </w:pPr>
      <w:r w:rsidRPr="009B1AD2">
        <w:rPr>
          <w:rFonts w:ascii="Times New Roman" w:hAnsi="Times New Roman"/>
          <w:b/>
          <w:sz w:val="24"/>
          <w:szCs w:val="24"/>
        </w:rPr>
        <w:t>Wilayah Penelitian</w:t>
      </w:r>
    </w:p>
    <w:p w:rsidR="007868F7" w:rsidRPr="00A319FD" w:rsidRDefault="007868F7" w:rsidP="007868F7">
      <w:pPr>
        <w:pStyle w:val="ListParagraph"/>
        <w:spacing w:after="0" w:line="240" w:lineRule="auto"/>
        <w:ind w:left="90" w:firstLine="630"/>
        <w:jc w:val="both"/>
        <w:rPr>
          <w:rFonts w:ascii="Times New Roman" w:hAnsi="Times New Roman"/>
          <w:bCs/>
          <w:sz w:val="24"/>
          <w:szCs w:val="24"/>
        </w:rPr>
      </w:pPr>
      <w:r>
        <w:rPr>
          <w:rFonts w:ascii="Times New Roman" w:hAnsi="Times New Roman"/>
          <w:sz w:val="24"/>
          <w:szCs w:val="24"/>
        </w:rPr>
        <w:t xml:space="preserve">Penelitian </w:t>
      </w:r>
      <w:proofErr w:type="gramStart"/>
      <w:r>
        <w:rPr>
          <w:rFonts w:ascii="Times New Roman" w:hAnsi="Times New Roman"/>
          <w:sz w:val="24"/>
          <w:szCs w:val="24"/>
        </w:rPr>
        <w:t>akan</w:t>
      </w:r>
      <w:proofErr w:type="gramEnd"/>
      <w:r>
        <w:rPr>
          <w:rFonts w:ascii="Times New Roman" w:hAnsi="Times New Roman"/>
          <w:sz w:val="24"/>
          <w:szCs w:val="24"/>
        </w:rPr>
        <w:t xml:space="preserve"> dilaksanakan di TK Tunjung Sari Ampenan yang terdiri dari Kelompok A dan Kelompok B usia 4-6 tahun.</w:t>
      </w:r>
    </w:p>
    <w:p w:rsidR="007868F7" w:rsidRPr="009B1AD2" w:rsidRDefault="007868F7" w:rsidP="007868F7">
      <w:pPr>
        <w:numPr>
          <w:ilvl w:val="5"/>
          <w:numId w:val="12"/>
        </w:numPr>
        <w:spacing w:after="0" w:line="480" w:lineRule="auto"/>
        <w:ind w:left="720"/>
        <w:rPr>
          <w:rFonts w:ascii="Times New Roman" w:hAnsi="Times New Roman"/>
          <w:b/>
          <w:sz w:val="24"/>
          <w:szCs w:val="24"/>
        </w:rPr>
      </w:pPr>
      <w:r w:rsidRPr="009B1AD2">
        <w:rPr>
          <w:rFonts w:ascii="Times New Roman" w:hAnsi="Times New Roman"/>
          <w:b/>
          <w:sz w:val="24"/>
          <w:szCs w:val="24"/>
        </w:rPr>
        <w:t xml:space="preserve">Lingkup Penelitian </w:t>
      </w:r>
    </w:p>
    <w:p w:rsidR="009F5209" w:rsidRPr="009B1AD2" w:rsidRDefault="007868F7" w:rsidP="009B1AD2">
      <w:pPr>
        <w:pStyle w:val="ListParagraph"/>
        <w:spacing w:after="0" w:line="240" w:lineRule="auto"/>
        <w:ind w:left="90" w:firstLine="630"/>
        <w:jc w:val="both"/>
        <w:rPr>
          <w:rFonts w:ascii="Times New Roman" w:eastAsia="Times New Roman" w:hAnsi="Times New Roman"/>
          <w:color w:val="000000"/>
          <w:sz w:val="24"/>
          <w:szCs w:val="24"/>
        </w:rPr>
      </w:pPr>
      <w:proofErr w:type="gramStart"/>
      <w:r w:rsidRPr="008839A5">
        <w:rPr>
          <w:rFonts w:ascii="Times New Roman" w:eastAsia="Times New Roman" w:hAnsi="Times New Roman"/>
          <w:color w:val="000000"/>
          <w:sz w:val="24"/>
          <w:szCs w:val="24"/>
        </w:rPr>
        <w:lastRenderedPageBreak/>
        <w:t>Adapun lingkup penel</w:t>
      </w:r>
      <w:r>
        <w:rPr>
          <w:rFonts w:ascii="Times New Roman" w:eastAsia="Times New Roman" w:hAnsi="Times New Roman"/>
          <w:color w:val="000000"/>
          <w:sz w:val="24"/>
          <w:szCs w:val="24"/>
        </w:rPr>
        <w:t>itian yang diteliti</w:t>
      </w:r>
      <w:r w:rsidRPr="008839A5">
        <w:rPr>
          <w:rFonts w:ascii="Times New Roman" w:eastAsia="Times New Roman" w:hAnsi="Times New Roman"/>
          <w:color w:val="000000"/>
          <w:sz w:val="24"/>
          <w:szCs w:val="24"/>
        </w:rPr>
        <w:t xml:space="preserve"> a</w:t>
      </w:r>
      <w:r>
        <w:rPr>
          <w:rFonts w:ascii="Times New Roman" w:eastAsia="Times New Roman" w:hAnsi="Times New Roman"/>
          <w:color w:val="000000"/>
          <w:sz w:val="24"/>
          <w:szCs w:val="24"/>
        </w:rPr>
        <w:t>dalah apakah ada perbedaan pada perkembangan sosial anak antara keluarga mampu dan kurang mampu di TK Tunjung Sari Ampenan, dengan melakukan observasi terhadap anak keluarga mampu dan keluarga kurang mampu dari data atau biodata anak kelompok A dan B di TK Tunjung Sari Ampenan Tahun Pelajaran 2013/2014.</w:t>
      </w:r>
      <w:proofErr w:type="gramEnd"/>
    </w:p>
    <w:p w:rsidR="009F5209" w:rsidRPr="009B1AD2" w:rsidRDefault="003933AC" w:rsidP="003933AC">
      <w:pPr>
        <w:pStyle w:val="ListParagraph"/>
        <w:numPr>
          <w:ilvl w:val="5"/>
          <w:numId w:val="12"/>
        </w:numPr>
        <w:spacing w:after="0" w:line="480" w:lineRule="auto"/>
        <w:ind w:left="720"/>
        <w:jc w:val="both"/>
        <w:rPr>
          <w:rFonts w:ascii="Times New Roman" w:eastAsia="Times New Roman" w:hAnsi="Times New Roman"/>
          <w:color w:val="000000"/>
          <w:sz w:val="24"/>
          <w:szCs w:val="24"/>
        </w:rPr>
      </w:pPr>
      <w:r w:rsidRPr="009B1AD2">
        <w:rPr>
          <w:rFonts w:ascii="Times New Roman" w:eastAsia="Times New Roman" w:hAnsi="Times New Roman"/>
          <w:b/>
          <w:bCs/>
          <w:color w:val="000000"/>
          <w:sz w:val="24"/>
          <w:szCs w:val="24"/>
        </w:rPr>
        <w:t>Jenis Penelitian</w:t>
      </w:r>
    </w:p>
    <w:p w:rsidR="009B1AD2" w:rsidRPr="00647FF4" w:rsidRDefault="003933AC" w:rsidP="00647FF4">
      <w:pPr>
        <w:pStyle w:val="ListParagraph"/>
        <w:spacing w:after="0" w:line="240" w:lineRule="auto"/>
        <w:ind w:left="90" w:firstLine="630"/>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Adapun Jenis Penelitian yang digunakan adalah Penelitian Komparasi atau perbandingan.</w:t>
      </w:r>
      <w:proofErr w:type="gramEnd"/>
      <w:r>
        <w:rPr>
          <w:rFonts w:ascii="Times New Roman" w:eastAsia="Times New Roman" w:hAnsi="Times New Roman"/>
          <w:color w:val="000000"/>
          <w:sz w:val="24"/>
          <w:szCs w:val="24"/>
        </w:rPr>
        <w:t xml:space="preserve"> Kata </w:t>
      </w:r>
      <w:proofErr w:type="gramStart"/>
      <w:r>
        <w:rPr>
          <w:rFonts w:ascii="Times New Roman" w:eastAsia="Times New Roman" w:hAnsi="Times New Roman"/>
          <w:color w:val="000000"/>
          <w:sz w:val="24"/>
          <w:szCs w:val="24"/>
        </w:rPr>
        <w:t>“ Komparasi</w:t>
      </w:r>
      <w:proofErr w:type="gramEnd"/>
      <w:r>
        <w:rPr>
          <w:rFonts w:ascii="Times New Roman" w:eastAsia="Times New Roman" w:hAnsi="Times New Roman"/>
          <w:color w:val="000000"/>
          <w:sz w:val="24"/>
          <w:szCs w:val="24"/>
        </w:rPr>
        <w:t xml:space="preserve"> “ dalam bahasa Inggris  </w:t>
      </w:r>
      <w:r w:rsidRPr="0056517C">
        <w:rPr>
          <w:rFonts w:ascii="Times New Roman" w:eastAsia="Times New Roman" w:hAnsi="Times New Roman"/>
          <w:i/>
          <w:iCs/>
          <w:color w:val="000000"/>
          <w:sz w:val="24"/>
          <w:szCs w:val="24"/>
        </w:rPr>
        <w:t>comparation</w:t>
      </w:r>
      <w:r>
        <w:rPr>
          <w:rFonts w:ascii="Times New Roman" w:eastAsia="Times New Roman" w:hAnsi="Times New Roman"/>
          <w:color w:val="000000"/>
          <w:sz w:val="24"/>
          <w:szCs w:val="24"/>
        </w:rPr>
        <w:t xml:space="preserve">, yaitu perbandingan. Makna dari kata tersebut menunjukkan bahwa dalam penelitian ini peneliti bermaksud mengadakan perbandingan kondisi yang ada di dua tempat/ keadaan, apakah kedua kondisi tersebut </w:t>
      </w:r>
      <w:proofErr w:type="gramStart"/>
      <w:r>
        <w:rPr>
          <w:rFonts w:ascii="Times New Roman" w:eastAsia="Times New Roman" w:hAnsi="Times New Roman"/>
          <w:color w:val="000000"/>
          <w:sz w:val="24"/>
          <w:szCs w:val="24"/>
        </w:rPr>
        <w:t>sama</w:t>
      </w:r>
      <w:proofErr w:type="gramEnd"/>
      <w:r>
        <w:rPr>
          <w:rFonts w:ascii="Times New Roman" w:eastAsia="Times New Roman" w:hAnsi="Times New Roman"/>
          <w:color w:val="000000"/>
          <w:sz w:val="24"/>
          <w:szCs w:val="24"/>
        </w:rPr>
        <w:t>, atau ada perbedaan, dan kalau ada perbedaan, kondisi mana yang lebih baik hasilnya dari penelitian ini.</w:t>
      </w:r>
    </w:p>
    <w:p w:rsidR="009B1AD2" w:rsidRPr="009B1AD2" w:rsidRDefault="003933AC" w:rsidP="009B1AD2">
      <w:pPr>
        <w:pStyle w:val="ListParagraph"/>
        <w:numPr>
          <w:ilvl w:val="4"/>
          <w:numId w:val="12"/>
        </w:numPr>
        <w:spacing w:after="0" w:line="480" w:lineRule="auto"/>
        <w:jc w:val="both"/>
        <w:rPr>
          <w:rFonts w:ascii="Times New Roman" w:hAnsi="Times New Roman"/>
          <w:b/>
          <w:sz w:val="24"/>
          <w:szCs w:val="24"/>
        </w:rPr>
      </w:pPr>
      <w:r w:rsidRPr="009B1AD2">
        <w:rPr>
          <w:rFonts w:ascii="Times New Roman" w:hAnsi="Times New Roman"/>
          <w:b/>
          <w:sz w:val="24"/>
          <w:szCs w:val="24"/>
        </w:rPr>
        <w:t>Populasi dan Sampel Penelitian</w:t>
      </w:r>
    </w:p>
    <w:p w:rsidR="003933AC" w:rsidRPr="009B1AD2" w:rsidRDefault="003933AC" w:rsidP="003933AC">
      <w:pPr>
        <w:pStyle w:val="ListParagraph"/>
        <w:numPr>
          <w:ilvl w:val="5"/>
          <w:numId w:val="12"/>
        </w:numPr>
        <w:spacing w:after="0" w:line="480" w:lineRule="auto"/>
        <w:ind w:left="720"/>
        <w:jc w:val="both"/>
        <w:rPr>
          <w:rFonts w:ascii="Times New Roman" w:hAnsi="Times New Roman"/>
          <w:b/>
          <w:sz w:val="24"/>
          <w:szCs w:val="24"/>
        </w:rPr>
      </w:pPr>
      <w:r w:rsidRPr="009B1AD2">
        <w:rPr>
          <w:rFonts w:ascii="Times New Roman" w:hAnsi="Times New Roman"/>
          <w:b/>
          <w:sz w:val="24"/>
          <w:szCs w:val="24"/>
        </w:rPr>
        <w:t>Populasi</w:t>
      </w:r>
    </w:p>
    <w:p w:rsidR="003933AC" w:rsidRDefault="008C5F0F" w:rsidP="003933AC">
      <w:pPr>
        <w:pStyle w:val="ListParagraph"/>
        <w:spacing w:after="0" w:line="240" w:lineRule="auto"/>
        <w:ind w:left="90" w:firstLine="630"/>
        <w:jc w:val="both"/>
        <w:rPr>
          <w:rFonts w:ascii="Times New Roman" w:hAnsi="Times New Roman"/>
          <w:sz w:val="24"/>
          <w:szCs w:val="24"/>
        </w:rPr>
      </w:pPr>
      <w:r w:rsidRPr="008C5F0F">
        <w:rPr>
          <w:rFonts w:cs="Times New Roman"/>
          <w:b/>
          <w:noProof/>
        </w:rPr>
        <w:pict>
          <v:rect id="_x0000_s1026" style="position:absolute;left:0;text-align:left;margin-left:523.15pt;margin-top:33.6pt;width:30.75pt;height:30pt;z-index:251660288" stroked="f"/>
        </w:pict>
      </w:r>
      <w:r w:rsidR="003933AC" w:rsidRPr="004328A1">
        <w:rPr>
          <w:rFonts w:ascii="Times New Roman" w:hAnsi="Times New Roman"/>
          <w:sz w:val="24"/>
          <w:szCs w:val="24"/>
        </w:rPr>
        <w:t xml:space="preserve">Populasi </w:t>
      </w:r>
      <w:proofErr w:type="gramStart"/>
      <w:r w:rsidR="003933AC" w:rsidRPr="004328A1">
        <w:rPr>
          <w:rFonts w:ascii="Times New Roman" w:hAnsi="Times New Roman"/>
          <w:sz w:val="24"/>
          <w:szCs w:val="24"/>
        </w:rPr>
        <w:t>adalah  keseluruhan</w:t>
      </w:r>
      <w:proofErr w:type="gramEnd"/>
      <w:r w:rsidR="003933AC" w:rsidRPr="004328A1">
        <w:rPr>
          <w:rFonts w:ascii="Times New Roman" w:hAnsi="Times New Roman"/>
          <w:sz w:val="24"/>
          <w:szCs w:val="24"/>
        </w:rPr>
        <w:t xml:space="preserve"> subjek penelitian. </w:t>
      </w:r>
      <w:proofErr w:type="gramStart"/>
      <w:r w:rsidR="003933AC" w:rsidRPr="004328A1">
        <w:rPr>
          <w:rFonts w:ascii="Times New Roman" w:hAnsi="Times New Roman"/>
          <w:sz w:val="24"/>
          <w:szCs w:val="24"/>
        </w:rPr>
        <w:t>Apabila seseorang ingin meneliti semua elemen yang ada dalam wilayah penelitian, maka penelitiannya merupakan penelitian populasi (Arikunto, 2010:173).</w:t>
      </w:r>
      <w:proofErr w:type="gramEnd"/>
    </w:p>
    <w:p w:rsidR="003933AC" w:rsidRPr="00891FBC" w:rsidRDefault="003933AC" w:rsidP="00891FBC">
      <w:pPr>
        <w:pStyle w:val="ListParagraph"/>
        <w:tabs>
          <w:tab w:val="left" w:pos="630"/>
        </w:tabs>
        <w:spacing w:after="0" w:line="240" w:lineRule="auto"/>
        <w:ind w:left="90" w:firstLine="630"/>
        <w:jc w:val="both"/>
        <w:rPr>
          <w:rFonts w:ascii="Times New Roman" w:hAnsi="Times New Roman"/>
          <w:sz w:val="24"/>
          <w:szCs w:val="24"/>
        </w:rPr>
      </w:pPr>
      <w:r>
        <w:rPr>
          <w:rFonts w:ascii="Times New Roman" w:hAnsi="Times New Roman"/>
          <w:sz w:val="24"/>
          <w:szCs w:val="24"/>
        </w:rPr>
        <w:t>Populasi penelitian ini adalah kelompok A dan kelompok B usia 4-6 tahun di TK Tunjung Sari Ampenan yang memiliki perbedaan status ekonomi keluarga yang dapat mempengaruhi perkembangan sosial anak sehingga dapat dijadikan sampel dalam penelitian tentang perkembangan sosial anak keluarga mampu dan tidak mampu. Jumlah populasi yang digunakan dalam penelitian ini adalah satu lembaga sekolah yang terdiri dari satu kelas kelompok A dan tiga kelas kelompok B (B1, B2, B3) yaitu 34 anak kelompok A dan 96 anak kelompok B yang masing-masing kelas memiliki jumlah siswa 2:32 (dua guru dengan 32 siswa).</w:t>
      </w:r>
    </w:p>
    <w:p w:rsidR="003933AC" w:rsidRPr="009B1AD2" w:rsidRDefault="003933AC" w:rsidP="00891FBC">
      <w:pPr>
        <w:pStyle w:val="ListParagraph"/>
        <w:numPr>
          <w:ilvl w:val="5"/>
          <w:numId w:val="12"/>
        </w:numPr>
        <w:spacing w:after="0" w:line="240" w:lineRule="auto"/>
        <w:ind w:left="720"/>
        <w:jc w:val="both"/>
        <w:rPr>
          <w:rFonts w:ascii="Times New Roman" w:hAnsi="Times New Roman"/>
          <w:b/>
          <w:sz w:val="24"/>
          <w:szCs w:val="24"/>
        </w:rPr>
      </w:pPr>
      <w:r w:rsidRPr="009B1AD2">
        <w:rPr>
          <w:rFonts w:ascii="Times New Roman" w:hAnsi="Times New Roman"/>
          <w:b/>
          <w:sz w:val="24"/>
          <w:szCs w:val="24"/>
        </w:rPr>
        <w:t>Sampel</w:t>
      </w:r>
    </w:p>
    <w:p w:rsidR="003933AC" w:rsidRDefault="003933AC" w:rsidP="00891FBC">
      <w:pPr>
        <w:pStyle w:val="ListParagraph"/>
        <w:tabs>
          <w:tab w:val="left" w:pos="90"/>
        </w:tabs>
        <w:spacing w:after="0" w:line="240" w:lineRule="auto"/>
        <w:ind w:left="90" w:firstLine="630"/>
        <w:jc w:val="both"/>
        <w:rPr>
          <w:rFonts w:ascii="Times New Roman" w:hAnsi="Times New Roman"/>
          <w:sz w:val="24"/>
          <w:szCs w:val="24"/>
        </w:rPr>
      </w:pPr>
      <w:r>
        <w:rPr>
          <w:rFonts w:ascii="Times New Roman" w:hAnsi="Times New Roman"/>
          <w:sz w:val="24"/>
          <w:szCs w:val="24"/>
        </w:rPr>
        <w:t xml:space="preserve">Arikunto (2006) </w:t>
      </w:r>
      <w:proofErr w:type="gramStart"/>
      <w:r>
        <w:rPr>
          <w:rFonts w:ascii="Times New Roman" w:hAnsi="Times New Roman"/>
          <w:sz w:val="24"/>
          <w:szCs w:val="24"/>
        </w:rPr>
        <w:t>mengatakan  sampel</w:t>
      </w:r>
      <w:proofErr w:type="gramEnd"/>
      <w:r>
        <w:rPr>
          <w:rFonts w:ascii="Times New Roman" w:hAnsi="Times New Roman"/>
          <w:sz w:val="24"/>
          <w:szCs w:val="24"/>
        </w:rPr>
        <w:t xml:space="preserve"> adalah bagian dari populasi (sebagian atau wakil dari populasi yang diteliti).</w:t>
      </w:r>
    </w:p>
    <w:p w:rsidR="009F5209" w:rsidRPr="00891FBC" w:rsidRDefault="003933AC" w:rsidP="00891FBC">
      <w:pPr>
        <w:pStyle w:val="ListParagraph"/>
        <w:spacing w:after="0" w:line="240" w:lineRule="auto"/>
        <w:ind w:left="90" w:firstLine="630"/>
        <w:jc w:val="both"/>
        <w:rPr>
          <w:rFonts w:ascii="Times New Roman" w:hAnsi="Times New Roman"/>
          <w:sz w:val="24"/>
          <w:szCs w:val="24"/>
        </w:rPr>
      </w:pPr>
      <w:r>
        <w:rPr>
          <w:rFonts w:ascii="Times New Roman" w:hAnsi="Times New Roman"/>
          <w:sz w:val="24"/>
          <w:szCs w:val="24"/>
        </w:rPr>
        <w:t xml:space="preserve">Berdasarkan pengertian populasi diatas, maka tehnik pengambilan sampel dilakukan dengan cara memberikan peluang yang sama bagi setiap unsur populasi untuk dipilih menjadi anggota sampel yaitu teknik </w:t>
      </w:r>
      <w:r>
        <w:rPr>
          <w:rFonts w:ascii="Times New Roman" w:hAnsi="Times New Roman"/>
          <w:i/>
          <w:sz w:val="24"/>
          <w:szCs w:val="24"/>
        </w:rPr>
        <w:t xml:space="preserve">stratified random sample </w:t>
      </w:r>
      <w:r>
        <w:rPr>
          <w:rFonts w:ascii="Times New Roman" w:hAnsi="Times New Roman"/>
          <w:sz w:val="24"/>
          <w:szCs w:val="24"/>
        </w:rPr>
        <w:t xml:space="preserve">karena penelitian yang dilakukan tentang perbedaan perkembangan sosial anak antara keluarga mampu dan tidak mampu sehingga sampel diambil secara acak dengan adanya strata yang tidak boleh diabaikan, dan </w:t>
      </w:r>
      <w:r w:rsidRPr="00A53752">
        <w:rPr>
          <w:rFonts w:ascii="Times New Roman" w:hAnsi="Times New Roman"/>
          <w:sz w:val="24"/>
          <w:szCs w:val="24"/>
        </w:rPr>
        <w:t>setiap</w:t>
      </w:r>
      <w:r>
        <w:rPr>
          <w:rFonts w:ascii="Times New Roman" w:hAnsi="Times New Roman"/>
          <w:sz w:val="24"/>
          <w:szCs w:val="24"/>
        </w:rPr>
        <w:t xml:space="preserve"> unsur harus diwakili sebagai sampel. Sampel yang terpilih adalah anak-anak dari 4 kelas di TK Tunjung Sari Ampenan dengan jumlah 130 anak dan diambil sampel 40% = 52 anak  dengan jumlah anak yang terdiri dari 20% = 26 anak keluarga  mampu dan 20% = 26 anak keluarga kurang mampu.</w:t>
      </w:r>
    </w:p>
    <w:p w:rsidR="00891FBC" w:rsidRPr="009B1AD2" w:rsidRDefault="00891FBC" w:rsidP="00891FBC">
      <w:pPr>
        <w:pStyle w:val="ListParagraph"/>
        <w:numPr>
          <w:ilvl w:val="4"/>
          <w:numId w:val="12"/>
        </w:numPr>
        <w:spacing w:after="0" w:line="240" w:lineRule="auto"/>
        <w:jc w:val="both"/>
        <w:rPr>
          <w:rFonts w:ascii="Times New Roman" w:hAnsi="Times New Roman"/>
          <w:b/>
          <w:sz w:val="24"/>
          <w:szCs w:val="24"/>
        </w:rPr>
      </w:pPr>
      <w:r w:rsidRPr="009B1AD2">
        <w:rPr>
          <w:rFonts w:ascii="Times New Roman" w:hAnsi="Times New Roman"/>
          <w:b/>
          <w:sz w:val="24"/>
          <w:szCs w:val="24"/>
        </w:rPr>
        <w:t>Data dan Sumber data</w:t>
      </w:r>
    </w:p>
    <w:p w:rsidR="00891FBC" w:rsidRPr="00A3302D" w:rsidRDefault="00891FBC" w:rsidP="00891FBC">
      <w:pPr>
        <w:numPr>
          <w:ilvl w:val="0"/>
          <w:numId w:val="14"/>
        </w:numPr>
        <w:spacing w:after="0" w:line="240" w:lineRule="auto"/>
        <w:ind w:left="720"/>
        <w:rPr>
          <w:rFonts w:ascii="Times New Roman" w:hAnsi="Times New Roman"/>
          <w:sz w:val="24"/>
          <w:szCs w:val="24"/>
        </w:rPr>
      </w:pPr>
      <w:r w:rsidRPr="00F44F08">
        <w:rPr>
          <w:rFonts w:ascii="Times New Roman" w:hAnsi="Times New Roman"/>
          <w:sz w:val="24"/>
          <w:szCs w:val="24"/>
        </w:rPr>
        <w:t xml:space="preserve">Data </w:t>
      </w:r>
    </w:p>
    <w:p w:rsidR="00891FBC" w:rsidRDefault="00891FBC" w:rsidP="00891FBC">
      <w:pPr>
        <w:pStyle w:val="ListParagraph"/>
        <w:spacing w:after="0" w:line="240" w:lineRule="auto"/>
        <w:ind w:left="90" w:firstLine="630"/>
        <w:jc w:val="both"/>
        <w:rPr>
          <w:rFonts w:ascii="Times New Roman" w:hAnsi="Times New Roman"/>
          <w:sz w:val="24"/>
          <w:szCs w:val="24"/>
        </w:rPr>
      </w:pPr>
      <w:r w:rsidRPr="00F44F08">
        <w:rPr>
          <w:rFonts w:ascii="Times New Roman" w:hAnsi="Times New Roman"/>
          <w:sz w:val="24"/>
          <w:szCs w:val="24"/>
        </w:rPr>
        <w:t>Dalam penelitian ini, peneliti membuat beberapa poin pertanyaan</w:t>
      </w:r>
      <w:r>
        <w:rPr>
          <w:rFonts w:ascii="Times New Roman" w:hAnsi="Times New Roman"/>
          <w:sz w:val="24"/>
          <w:szCs w:val="24"/>
        </w:rPr>
        <w:t xml:space="preserve"> yang mengacu kepada indikator-</w:t>
      </w:r>
      <w:r w:rsidRPr="00F44F08">
        <w:rPr>
          <w:rFonts w:ascii="Times New Roman" w:hAnsi="Times New Roman"/>
          <w:sz w:val="24"/>
          <w:szCs w:val="24"/>
        </w:rPr>
        <w:t xml:space="preserve"> indik</w:t>
      </w:r>
      <w:r>
        <w:rPr>
          <w:rFonts w:ascii="Times New Roman" w:hAnsi="Times New Roman"/>
          <w:sz w:val="24"/>
          <w:szCs w:val="24"/>
        </w:rPr>
        <w:t>ator perkembangan sosial anak usia 4-5</w:t>
      </w:r>
      <w:r w:rsidRPr="00F44F08">
        <w:rPr>
          <w:rFonts w:ascii="Times New Roman" w:hAnsi="Times New Roman"/>
          <w:sz w:val="24"/>
          <w:szCs w:val="24"/>
        </w:rPr>
        <w:t xml:space="preserve"> tahun,</w:t>
      </w:r>
      <w:r>
        <w:rPr>
          <w:rFonts w:ascii="Times New Roman" w:hAnsi="Times New Roman"/>
          <w:sz w:val="24"/>
          <w:szCs w:val="24"/>
        </w:rPr>
        <w:t xml:space="preserve"> </w:t>
      </w:r>
      <w:r w:rsidRPr="00F44F08">
        <w:rPr>
          <w:rFonts w:ascii="Times New Roman" w:hAnsi="Times New Roman"/>
          <w:sz w:val="24"/>
          <w:szCs w:val="24"/>
        </w:rPr>
        <w:t xml:space="preserve">yang dijadikan data kualitatif, kemudian dari data kualitatif tersebut dilakukan pengolahan untuk mendapatkan data kuantitatif. </w:t>
      </w:r>
    </w:p>
    <w:p w:rsidR="00891FBC" w:rsidRPr="00181048" w:rsidRDefault="00891FBC" w:rsidP="00891FBC">
      <w:pPr>
        <w:numPr>
          <w:ilvl w:val="0"/>
          <w:numId w:val="14"/>
        </w:numPr>
        <w:spacing w:after="0" w:line="240" w:lineRule="auto"/>
        <w:ind w:left="720"/>
        <w:rPr>
          <w:rFonts w:ascii="Times New Roman" w:hAnsi="Times New Roman"/>
          <w:sz w:val="24"/>
          <w:szCs w:val="24"/>
        </w:rPr>
      </w:pPr>
      <w:r w:rsidRPr="00F44F08">
        <w:rPr>
          <w:rFonts w:ascii="Times New Roman" w:hAnsi="Times New Roman"/>
          <w:sz w:val="24"/>
          <w:szCs w:val="24"/>
        </w:rPr>
        <w:t>Sumber data</w:t>
      </w:r>
    </w:p>
    <w:p w:rsidR="00891FBC" w:rsidRPr="00891FBC" w:rsidRDefault="00891FBC" w:rsidP="00891FBC">
      <w:pPr>
        <w:pStyle w:val="ListParagraph"/>
        <w:spacing w:after="0" w:line="240" w:lineRule="auto"/>
        <w:ind w:left="90" w:firstLine="540"/>
        <w:jc w:val="both"/>
        <w:rPr>
          <w:rFonts w:ascii="Times New Roman" w:hAnsi="Times New Roman"/>
          <w:sz w:val="24"/>
          <w:szCs w:val="24"/>
        </w:rPr>
      </w:pPr>
      <w:r>
        <w:rPr>
          <w:rFonts w:ascii="Times New Roman" w:hAnsi="Times New Roman"/>
          <w:sz w:val="24"/>
          <w:szCs w:val="24"/>
        </w:rPr>
        <w:lastRenderedPageBreak/>
        <w:t xml:space="preserve"> Data yang diperoleh diatas bersumber dari informasi tentang keluarga mampu dan kurang mampu melalui penyebaran angket dan keterangan guru dengan melakukan wawancara dan </w:t>
      </w:r>
      <w:proofErr w:type="gramStart"/>
      <w:r>
        <w:rPr>
          <w:rFonts w:ascii="Times New Roman" w:hAnsi="Times New Roman"/>
          <w:sz w:val="24"/>
          <w:szCs w:val="24"/>
        </w:rPr>
        <w:t>observasi  Anak</w:t>
      </w:r>
      <w:proofErr w:type="gramEnd"/>
      <w:r>
        <w:rPr>
          <w:rFonts w:ascii="Times New Roman" w:hAnsi="Times New Roman"/>
          <w:sz w:val="24"/>
          <w:szCs w:val="24"/>
        </w:rPr>
        <w:t xml:space="preserve"> Usia 4-6 Tahun yang bersekolah di TK Tunjung Sari Ampenan Tahun Pelajaran 2013/2014, pengamatan proses pembelajaran pada anak serta dokumentasi yang berupa catatan khusus tentang Perkembangan Sosial Anak.</w:t>
      </w:r>
    </w:p>
    <w:p w:rsidR="00891FBC" w:rsidRPr="009B1AD2" w:rsidRDefault="00891FBC" w:rsidP="00891FBC">
      <w:pPr>
        <w:numPr>
          <w:ilvl w:val="4"/>
          <w:numId w:val="12"/>
        </w:numPr>
        <w:spacing w:after="0" w:line="240" w:lineRule="auto"/>
        <w:jc w:val="both"/>
        <w:rPr>
          <w:rFonts w:ascii="Times New Roman" w:hAnsi="Times New Roman"/>
          <w:b/>
          <w:sz w:val="24"/>
          <w:szCs w:val="24"/>
        </w:rPr>
      </w:pPr>
      <w:r w:rsidRPr="009B1AD2">
        <w:rPr>
          <w:rFonts w:ascii="Times New Roman" w:hAnsi="Times New Roman"/>
          <w:b/>
          <w:sz w:val="24"/>
          <w:szCs w:val="24"/>
        </w:rPr>
        <w:t>Metode Pengumpulan Data Dan Instrumen Penelitian</w:t>
      </w:r>
    </w:p>
    <w:p w:rsidR="00891FBC" w:rsidRPr="009B1AD2" w:rsidRDefault="00891FBC" w:rsidP="00891FBC">
      <w:pPr>
        <w:numPr>
          <w:ilvl w:val="5"/>
          <w:numId w:val="12"/>
        </w:numPr>
        <w:spacing w:after="0" w:line="240" w:lineRule="auto"/>
        <w:ind w:left="720"/>
        <w:jc w:val="both"/>
        <w:rPr>
          <w:rFonts w:ascii="Times New Roman" w:hAnsi="Times New Roman"/>
          <w:b/>
          <w:sz w:val="24"/>
          <w:szCs w:val="24"/>
        </w:rPr>
      </w:pPr>
      <w:r w:rsidRPr="009B1AD2">
        <w:rPr>
          <w:rFonts w:ascii="Times New Roman" w:hAnsi="Times New Roman"/>
          <w:b/>
          <w:sz w:val="24"/>
          <w:szCs w:val="24"/>
        </w:rPr>
        <w:t>Metode pengumpulan data</w:t>
      </w:r>
    </w:p>
    <w:p w:rsidR="00891FBC" w:rsidRPr="003A662A" w:rsidRDefault="00891FBC" w:rsidP="00891FBC">
      <w:pPr>
        <w:numPr>
          <w:ilvl w:val="0"/>
          <w:numId w:val="13"/>
        </w:numPr>
        <w:spacing w:after="0" w:line="240" w:lineRule="auto"/>
        <w:ind w:left="720"/>
        <w:jc w:val="both"/>
        <w:rPr>
          <w:rFonts w:ascii="Times New Roman" w:hAnsi="Times New Roman"/>
          <w:b/>
          <w:sz w:val="24"/>
          <w:szCs w:val="24"/>
        </w:rPr>
      </w:pPr>
      <w:r w:rsidRPr="00DD423D">
        <w:rPr>
          <w:rFonts w:ascii="Times New Roman" w:hAnsi="Times New Roman"/>
          <w:sz w:val="24"/>
          <w:szCs w:val="24"/>
        </w:rPr>
        <w:t xml:space="preserve">Metode Observasi </w:t>
      </w:r>
    </w:p>
    <w:p w:rsidR="00891FBC" w:rsidRDefault="00891FBC" w:rsidP="00891FBC">
      <w:pPr>
        <w:spacing w:line="240" w:lineRule="auto"/>
        <w:ind w:left="90" w:firstLine="630"/>
        <w:jc w:val="both"/>
        <w:rPr>
          <w:rFonts w:ascii="Times New Roman" w:hAnsi="Times New Roman"/>
          <w:sz w:val="24"/>
          <w:szCs w:val="24"/>
        </w:rPr>
      </w:pPr>
      <w:proofErr w:type="gramStart"/>
      <w:r w:rsidRPr="000522A5">
        <w:rPr>
          <w:rFonts w:ascii="Times New Roman" w:hAnsi="Times New Roman"/>
          <w:sz w:val="24"/>
          <w:szCs w:val="24"/>
        </w:rPr>
        <w:t xml:space="preserve">Observasi atau pengamatan meliputi kegiatan pemuatan perhatian terhadap suatu obyek </w:t>
      </w:r>
      <w:r>
        <w:rPr>
          <w:rFonts w:ascii="Times New Roman" w:hAnsi="Times New Roman"/>
          <w:sz w:val="24"/>
          <w:szCs w:val="24"/>
        </w:rPr>
        <w:t>d</w:t>
      </w:r>
      <w:r w:rsidRPr="000522A5">
        <w:rPr>
          <w:rFonts w:ascii="Times New Roman" w:hAnsi="Times New Roman"/>
          <w:sz w:val="24"/>
          <w:szCs w:val="24"/>
        </w:rPr>
        <w:t>engan menggunakan seluruh alat ind</w:t>
      </w:r>
      <w:r>
        <w:rPr>
          <w:rFonts w:ascii="Times New Roman" w:hAnsi="Times New Roman"/>
          <w:sz w:val="24"/>
          <w:szCs w:val="24"/>
        </w:rPr>
        <w:t>e</w:t>
      </w:r>
      <w:r w:rsidRPr="000522A5">
        <w:rPr>
          <w:rFonts w:ascii="Times New Roman" w:hAnsi="Times New Roman"/>
          <w:sz w:val="24"/>
          <w:szCs w:val="24"/>
        </w:rPr>
        <w:t>ra (Arikunto,</w:t>
      </w:r>
      <w:r>
        <w:rPr>
          <w:rFonts w:ascii="Times New Roman" w:hAnsi="Times New Roman"/>
          <w:sz w:val="24"/>
          <w:szCs w:val="24"/>
        </w:rPr>
        <w:t xml:space="preserve"> </w:t>
      </w:r>
      <w:r w:rsidRPr="000522A5">
        <w:rPr>
          <w:rFonts w:ascii="Times New Roman" w:hAnsi="Times New Roman"/>
          <w:sz w:val="24"/>
          <w:szCs w:val="24"/>
        </w:rPr>
        <w:t>1991:133</w:t>
      </w:r>
      <w:r>
        <w:rPr>
          <w:rFonts w:ascii="Times New Roman" w:hAnsi="Times New Roman"/>
          <w:sz w:val="24"/>
          <w:szCs w:val="24"/>
        </w:rPr>
        <w:t>).</w:t>
      </w:r>
      <w:proofErr w:type="gramEnd"/>
      <w:r>
        <w:rPr>
          <w:rFonts w:ascii="Times New Roman" w:hAnsi="Times New Roman"/>
          <w:sz w:val="24"/>
          <w:szCs w:val="24"/>
        </w:rPr>
        <w:t xml:space="preserve"> </w:t>
      </w:r>
    </w:p>
    <w:p w:rsidR="00891FBC" w:rsidRPr="00E60338" w:rsidRDefault="00891FBC" w:rsidP="00891FBC">
      <w:pPr>
        <w:spacing w:line="240" w:lineRule="auto"/>
        <w:ind w:left="90" w:firstLine="630"/>
        <w:jc w:val="both"/>
        <w:rPr>
          <w:rFonts w:ascii="Times New Roman" w:hAnsi="Times New Roman"/>
          <w:sz w:val="24"/>
          <w:szCs w:val="24"/>
        </w:rPr>
      </w:pPr>
      <w:r w:rsidRPr="000522A5">
        <w:rPr>
          <w:rFonts w:ascii="Times New Roman" w:hAnsi="Times New Roman"/>
          <w:sz w:val="24"/>
          <w:szCs w:val="24"/>
        </w:rPr>
        <w:t>Dalam</w:t>
      </w:r>
      <w:r>
        <w:rPr>
          <w:rFonts w:ascii="Times New Roman" w:hAnsi="Times New Roman"/>
          <w:sz w:val="24"/>
          <w:szCs w:val="24"/>
        </w:rPr>
        <w:t xml:space="preserve"> penelitian ini metode observasi </w:t>
      </w:r>
      <w:r w:rsidRPr="00E60338">
        <w:rPr>
          <w:rFonts w:ascii="Times New Roman" w:hAnsi="Times New Roman"/>
          <w:sz w:val="24"/>
          <w:szCs w:val="24"/>
        </w:rPr>
        <w:t>yang digunakan hanya untuk memperoleh dat</w:t>
      </w:r>
      <w:r>
        <w:rPr>
          <w:rFonts w:ascii="Times New Roman" w:hAnsi="Times New Roman"/>
          <w:sz w:val="24"/>
          <w:szCs w:val="24"/>
        </w:rPr>
        <w:t xml:space="preserve">a tentang perkembangan sosial anak </w:t>
      </w:r>
      <w:proofErr w:type="gramStart"/>
      <w:r>
        <w:rPr>
          <w:rFonts w:ascii="Times New Roman" w:hAnsi="Times New Roman"/>
          <w:sz w:val="24"/>
          <w:szCs w:val="24"/>
        </w:rPr>
        <w:t>usia</w:t>
      </w:r>
      <w:proofErr w:type="gramEnd"/>
      <w:r>
        <w:rPr>
          <w:rFonts w:ascii="Times New Roman" w:hAnsi="Times New Roman"/>
          <w:sz w:val="24"/>
          <w:szCs w:val="24"/>
        </w:rPr>
        <w:t xml:space="preserve"> 4 sampai 5</w:t>
      </w:r>
      <w:r w:rsidRPr="00E60338">
        <w:rPr>
          <w:rFonts w:ascii="Times New Roman" w:hAnsi="Times New Roman"/>
          <w:sz w:val="24"/>
          <w:szCs w:val="24"/>
        </w:rPr>
        <w:t xml:space="preserve"> tahun</w:t>
      </w:r>
      <w:r>
        <w:rPr>
          <w:rFonts w:ascii="Times New Roman" w:hAnsi="Times New Roman"/>
          <w:sz w:val="24"/>
          <w:szCs w:val="24"/>
        </w:rPr>
        <w:t xml:space="preserve"> dari keluarga yang mampu dan kurang mampu.</w:t>
      </w:r>
    </w:p>
    <w:p w:rsidR="00891FBC" w:rsidRPr="002E132D" w:rsidRDefault="00891FBC" w:rsidP="00891FBC">
      <w:pPr>
        <w:numPr>
          <w:ilvl w:val="0"/>
          <w:numId w:val="13"/>
        </w:numPr>
        <w:spacing w:after="0" w:line="240" w:lineRule="auto"/>
        <w:ind w:left="720"/>
        <w:jc w:val="both"/>
        <w:rPr>
          <w:rFonts w:ascii="Times New Roman" w:hAnsi="Times New Roman"/>
          <w:sz w:val="24"/>
          <w:szCs w:val="24"/>
        </w:rPr>
      </w:pPr>
      <w:r w:rsidRPr="002E132D">
        <w:rPr>
          <w:rFonts w:ascii="Times New Roman" w:hAnsi="Times New Roman"/>
          <w:sz w:val="24"/>
          <w:szCs w:val="24"/>
        </w:rPr>
        <w:t>Metode Dokumentasi</w:t>
      </w:r>
    </w:p>
    <w:p w:rsidR="00891FBC" w:rsidRDefault="00891FBC" w:rsidP="00891FBC">
      <w:pPr>
        <w:pStyle w:val="ListParagraph"/>
        <w:spacing w:after="0" w:line="240" w:lineRule="auto"/>
        <w:ind w:left="90" w:firstLine="630"/>
        <w:jc w:val="both"/>
        <w:rPr>
          <w:rFonts w:ascii="Times New Roman" w:hAnsi="Times New Roman"/>
          <w:sz w:val="24"/>
          <w:szCs w:val="24"/>
        </w:rPr>
      </w:pPr>
      <w:proofErr w:type="gramStart"/>
      <w:r w:rsidRPr="001C60A7">
        <w:rPr>
          <w:rFonts w:ascii="Times New Roman" w:hAnsi="Times New Roman"/>
          <w:sz w:val="24"/>
          <w:szCs w:val="24"/>
        </w:rPr>
        <w:t>Metode dokumentasi yang digunakan dalam mencari dat</w:t>
      </w:r>
      <w:r>
        <w:rPr>
          <w:rFonts w:ascii="Times New Roman" w:hAnsi="Times New Roman"/>
          <w:sz w:val="24"/>
          <w:szCs w:val="24"/>
        </w:rPr>
        <w:t>a mengenai hal-hal atau variabel</w:t>
      </w:r>
      <w:r w:rsidRPr="001C60A7">
        <w:rPr>
          <w:rFonts w:ascii="Times New Roman" w:hAnsi="Times New Roman"/>
          <w:sz w:val="24"/>
          <w:szCs w:val="24"/>
        </w:rPr>
        <w:t xml:space="preserve"> berupa catatan, transkip, buku, </w:t>
      </w:r>
      <w:r>
        <w:rPr>
          <w:rFonts w:ascii="Times New Roman" w:hAnsi="Times New Roman"/>
          <w:sz w:val="24"/>
          <w:szCs w:val="24"/>
        </w:rPr>
        <w:t>dan sebagainya (Arikunto, 2006:</w:t>
      </w:r>
      <w:r w:rsidRPr="001C60A7">
        <w:rPr>
          <w:rFonts w:ascii="Times New Roman" w:hAnsi="Times New Roman"/>
          <w:sz w:val="24"/>
          <w:szCs w:val="24"/>
        </w:rPr>
        <w:t>33).</w:t>
      </w:r>
      <w:proofErr w:type="gramEnd"/>
      <w:r w:rsidRPr="001C60A7">
        <w:rPr>
          <w:rFonts w:ascii="Times New Roman" w:hAnsi="Times New Roman"/>
          <w:sz w:val="24"/>
          <w:szCs w:val="24"/>
        </w:rPr>
        <w:t xml:space="preserve"> </w:t>
      </w:r>
    </w:p>
    <w:p w:rsidR="009F5209" w:rsidRPr="002076FB" w:rsidRDefault="00891FBC" w:rsidP="002076FB">
      <w:pPr>
        <w:pStyle w:val="ListParagraph"/>
        <w:spacing w:after="0" w:line="240" w:lineRule="auto"/>
        <w:ind w:left="90" w:firstLine="630"/>
        <w:jc w:val="both"/>
        <w:rPr>
          <w:rFonts w:ascii="Times New Roman" w:hAnsi="Times New Roman"/>
          <w:sz w:val="24"/>
          <w:szCs w:val="24"/>
        </w:rPr>
      </w:pPr>
      <w:proofErr w:type="gramStart"/>
      <w:r w:rsidRPr="001C60A7">
        <w:rPr>
          <w:rFonts w:ascii="Times New Roman" w:hAnsi="Times New Roman"/>
          <w:sz w:val="24"/>
          <w:szCs w:val="24"/>
        </w:rPr>
        <w:t xml:space="preserve">Metode dokumentasi pada penelitian </w:t>
      </w:r>
      <w:r>
        <w:rPr>
          <w:rFonts w:ascii="Times New Roman" w:hAnsi="Times New Roman"/>
          <w:sz w:val="24"/>
          <w:szCs w:val="24"/>
        </w:rPr>
        <w:t>ini menggunakan foto-foto</w:t>
      </w:r>
      <w:r w:rsidRPr="001C60A7">
        <w:rPr>
          <w:rFonts w:ascii="Times New Roman" w:hAnsi="Times New Roman"/>
          <w:sz w:val="24"/>
          <w:szCs w:val="24"/>
        </w:rPr>
        <w:t xml:space="preserve">, </w:t>
      </w:r>
      <w:r>
        <w:rPr>
          <w:rFonts w:ascii="Times New Roman" w:hAnsi="Times New Roman"/>
          <w:sz w:val="24"/>
          <w:szCs w:val="24"/>
        </w:rPr>
        <w:t xml:space="preserve">angket tertutup, </w:t>
      </w:r>
      <w:r w:rsidRPr="001C60A7">
        <w:rPr>
          <w:rFonts w:ascii="Times New Roman" w:hAnsi="Times New Roman"/>
          <w:sz w:val="24"/>
          <w:szCs w:val="24"/>
        </w:rPr>
        <w:t xml:space="preserve">maupun catatan lapangan, sehingga hasil penelitiannya berbentuk konkret dan nyata </w:t>
      </w:r>
      <w:r>
        <w:rPr>
          <w:rFonts w:ascii="Times New Roman" w:hAnsi="Times New Roman"/>
          <w:sz w:val="24"/>
          <w:szCs w:val="24"/>
        </w:rPr>
        <w:t>tentang Perkembangan Sosial Anak di TK Tunjung Sari</w:t>
      </w:r>
      <w:r w:rsidRPr="001C60A7">
        <w:rPr>
          <w:rFonts w:ascii="Times New Roman" w:hAnsi="Times New Roman"/>
          <w:sz w:val="24"/>
          <w:szCs w:val="24"/>
        </w:rPr>
        <w:t xml:space="preserve"> Ampenan</w:t>
      </w:r>
      <w:r>
        <w:rPr>
          <w:rFonts w:ascii="Times New Roman" w:hAnsi="Times New Roman"/>
          <w:sz w:val="24"/>
          <w:szCs w:val="24"/>
        </w:rPr>
        <w:t>.</w:t>
      </w:r>
      <w:proofErr w:type="gramEnd"/>
    </w:p>
    <w:p w:rsidR="002076FB" w:rsidRDefault="002076FB" w:rsidP="002076FB">
      <w:pPr>
        <w:numPr>
          <w:ilvl w:val="4"/>
          <w:numId w:val="12"/>
        </w:numPr>
        <w:spacing w:after="0" w:line="480" w:lineRule="auto"/>
        <w:jc w:val="both"/>
        <w:rPr>
          <w:rFonts w:ascii="Times New Roman" w:hAnsi="Times New Roman"/>
          <w:b/>
          <w:sz w:val="24"/>
          <w:szCs w:val="24"/>
        </w:rPr>
      </w:pPr>
      <w:r w:rsidRPr="00CA16A9">
        <w:rPr>
          <w:rFonts w:ascii="Times New Roman" w:hAnsi="Times New Roman"/>
          <w:b/>
          <w:sz w:val="24"/>
          <w:szCs w:val="24"/>
        </w:rPr>
        <w:t>Analisis data</w:t>
      </w:r>
    </w:p>
    <w:p w:rsidR="002076FB" w:rsidRPr="00471294" w:rsidRDefault="002076FB" w:rsidP="00471294">
      <w:pPr>
        <w:spacing w:after="0" w:line="240" w:lineRule="auto"/>
        <w:ind w:left="90" w:firstLine="630"/>
        <w:jc w:val="both"/>
        <w:rPr>
          <w:rFonts w:ascii="Times New Roman" w:hAnsi="Times New Roman"/>
          <w:sz w:val="24"/>
          <w:szCs w:val="24"/>
        </w:rPr>
      </w:pPr>
      <w:r>
        <w:rPr>
          <w:rFonts w:ascii="Times New Roman" w:hAnsi="Times New Roman"/>
          <w:sz w:val="24"/>
          <w:szCs w:val="24"/>
        </w:rPr>
        <w:t xml:space="preserve">Dalam penelitian ini data yang digunakan bersifat </w:t>
      </w:r>
      <w:proofErr w:type="gramStart"/>
      <w:r>
        <w:rPr>
          <w:rFonts w:ascii="Times New Roman" w:hAnsi="Times New Roman"/>
          <w:sz w:val="24"/>
          <w:szCs w:val="24"/>
        </w:rPr>
        <w:t>kuantitatif  kualitatif</w:t>
      </w:r>
      <w:proofErr w:type="gramEnd"/>
      <w:r>
        <w:rPr>
          <w:rFonts w:ascii="Times New Roman" w:hAnsi="Times New Roman"/>
          <w:sz w:val="24"/>
          <w:szCs w:val="24"/>
        </w:rPr>
        <w:t xml:space="preserve"> yang dipersentasekan, dimana analisis ini digunakan untuk mendeskripsikan data pada instrumen tingkat perkembangan sosial. </w:t>
      </w:r>
      <w:proofErr w:type="gramStart"/>
      <w:r w:rsidRPr="00CA16A9">
        <w:rPr>
          <w:rFonts w:ascii="Times New Roman" w:hAnsi="Times New Roman"/>
          <w:sz w:val="24"/>
          <w:szCs w:val="24"/>
        </w:rPr>
        <w:t>Data</w:t>
      </w:r>
      <w:r>
        <w:rPr>
          <w:rFonts w:ascii="Times New Roman" w:hAnsi="Times New Roman"/>
          <w:sz w:val="24"/>
          <w:szCs w:val="24"/>
        </w:rPr>
        <w:t xml:space="preserve"> </w:t>
      </w:r>
      <w:r w:rsidRPr="00172057">
        <w:rPr>
          <w:rFonts w:ascii="Times New Roman" w:hAnsi="Times New Roman"/>
          <w:sz w:val="24"/>
          <w:szCs w:val="24"/>
        </w:rPr>
        <w:t>yang telah diperoleh kemudian</w:t>
      </w:r>
      <w:r>
        <w:rPr>
          <w:rFonts w:ascii="Times New Roman" w:hAnsi="Times New Roman"/>
          <w:sz w:val="24"/>
          <w:szCs w:val="24"/>
        </w:rPr>
        <w:t xml:space="preserve"> diolah dengan rumus-rumus statistik yang sudah disediakan </w:t>
      </w:r>
      <w:r w:rsidRPr="00172057">
        <w:rPr>
          <w:rFonts w:ascii="Times New Roman" w:hAnsi="Times New Roman"/>
          <w:sz w:val="24"/>
          <w:szCs w:val="24"/>
        </w:rPr>
        <w:t>untuk ditarik kesimpu</w:t>
      </w:r>
      <w:r>
        <w:rPr>
          <w:rFonts w:ascii="Times New Roman" w:hAnsi="Times New Roman"/>
          <w:sz w:val="24"/>
          <w:szCs w:val="24"/>
        </w:rPr>
        <w:t>lan.</w:t>
      </w:r>
      <w:proofErr w:type="gramEnd"/>
    </w:p>
    <w:p w:rsidR="002076FB" w:rsidRPr="005171FF" w:rsidRDefault="002076FB" w:rsidP="002076FB">
      <w:pPr>
        <w:spacing w:line="240" w:lineRule="auto"/>
        <w:rPr>
          <w:rFonts w:ascii="Times New Roman" w:hAnsi="Times New Roman" w:cs="Times New Roman"/>
          <w:b/>
          <w:bCs/>
          <w:sz w:val="24"/>
          <w:szCs w:val="24"/>
        </w:rPr>
      </w:pPr>
      <w:r w:rsidRPr="005171FF">
        <w:rPr>
          <w:rFonts w:ascii="Times New Roman" w:hAnsi="Times New Roman" w:cs="Times New Roman"/>
          <w:b/>
          <w:bCs/>
          <w:sz w:val="24"/>
          <w:szCs w:val="24"/>
        </w:rPr>
        <w:t>HASIL PENELITIAN</w:t>
      </w:r>
      <w:r>
        <w:rPr>
          <w:rFonts w:ascii="Times New Roman" w:hAnsi="Times New Roman" w:cs="Times New Roman"/>
          <w:b/>
          <w:bCs/>
          <w:sz w:val="24"/>
          <w:szCs w:val="24"/>
        </w:rPr>
        <w:t xml:space="preserve"> DAN PEMBAHASAN</w:t>
      </w:r>
    </w:p>
    <w:p w:rsidR="002076FB" w:rsidRPr="002076FB" w:rsidRDefault="002076FB" w:rsidP="002076FB">
      <w:pPr>
        <w:pStyle w:val="ListParagraph"/>
        <w:numPr>
          <w:ilvl w:val="0"/>
          <w:numId w:val="15"/>
        </w:numPr>
        <w:spacing w:line="240" w:lineRule="auto"/>
        <w:ind w:left="540"/>
        <w:jc w:val="mediumKashida"/>
        <w:rPr>
          <w:rFonts w:ascii="Times New Roman" w:hAnsi="Times New Roman" w:cs="Times New Roman"/>
          <w:b/>
          <w:bCs/>
          <w:sz w:val="24"/>
          <w:szCs w:val="24"/>
        </w:rPr>
      </w:pPr>
      <w:r>
        <w:rPr>
          <w:rFonts w:ascii="Times New Roman" w:hAnsi="Times New Roman" w:cs="Times New Roman"/>
          <w:b/>
          <w:bCs/>
          <w:sz w:val="24"/>
          <w:szCs w:val="24"/>
        </w:rPr>
        <w:t>HASIL PENELITIAN</w:t>
      </w:r>
    </w:p>
    <w:p w:rsidR="002076FB" w:rsidRDefault="002076FB" w:rsidP="002076FB">
      <w:pPr>
        <w:pStyle w:val="ListParagraph"/>
        <w:spacing w:line="240" w:lineRule="auto"/>
        <w:ind w:left="90" w:firstLine="630"/>
        <w:jc w:val="mediumKashida"/>
        <w:rPr>
          <w:rFonts w:ascii="Times New Roman" w:hAnsi="Times New Roman" w:cs="Times New Roman"/>
          <w:sz w:val="24"/>
          <w:szCs w:val="24"/>
        </w:rPr>
      </w:pPr>
      <w:proofErr w:type="gramStart"/>
      <w:r>
        <w:rPr>
          <w:rFonts w:ascii="Times New Roman" w:hAnsi="Times New Roman" w:cs="Times New Roman"/>
          <w:sz w:val="24"/>
          <w:szCs w:val="24"/>
        </w:rPr>
        <w:t>Penelitian dilaksanakan pada tanggal 3 Februari sampai dengan 3 Maret 2014.</w:t>
      </w:r>
      <w:proofErr w:type="gramEnd"/>
      <w:r>
        <w:rPr>
          <w:rFonts w:ascii="Times New Roman" w:hAnsi="Times New Roman" w:cs="Times New Roman"/>
          <w:sz w:val="24"/>
          <w:szCs w:val="24"/>
        </w:rPr>
        <w:t xml:space="preserve"> Penelitian yang dilakukan meliputi kegiatan observasi yaitu memberikan penilaian kepada anak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mengisi instrument observasi yang telah disiapkan serta melakukan wawancara dengan guru dan orang tua murid tentang perkembangan sosial anak.</w:t>
      </w:r>
    </w:p>
    <w:p w:rsidR="009F5209" w:rsidRPr="002076FB" w:rsidRDefault="002076FB" w:rsidP="002076FB">
      <w:pPr>
        <w:pStyle w:val="ListParagraph"/>
        <w:spacing w:line="240" w:lineRule="auto"/>
        <w:ind w:left="90" w:firstLine="630"/>
        <w:jc w:val="mediumKashida"/>
        <w:rPr>
          <w:rFonts w:ascii="Times New Roman" w:hAnsi="Times New Roman" w:cs="Times New Roman"/>
          <w:sz w:val="24"/>
          <w:szCs w:val="24"/>
        </w:rPr>
      </w:pPr>
      <w:r>
        <w:rPr>
          <w:rFonts w:ascii="Times New Roman" w:hAnsi="Times New Roman" w:cs="Times New Roman"/>
          <w:sz w:val="24"/>
          <w:szCs w:val="24"/>
        </w:rPr>
        <w:t xml:space="preserve">Adapun hasil data perkembangan sosial </w:t>
      </w:r>
      <w:proofErr w:type="gramStart"/>
      <w:r>
        <w:rPr>
          <w:rFonts w:ascii="Times New Roman" w:hAnsi="Times New Roman" w:cs="Times New Roman"/>
          <w:sz w:val="24"/>
          <w:szCs w:val="24"/>
        </w:rPr>
        <w:t>anak  yang</w:t>
      </w:r>
      <w:proofErr w:type="gramEnd"/>
      <w:r>
        <w:rPr>
          <w:rFonts w:ascii="Times New Roman" w:hAnsi="Times New Roman" w:cs="Times New Roman"/>
          <w:sz w:val="24"/>
          <w:szCs w:val="24"/>
        </w:rPr>
        <w:t xml:space="preserve"> diperoleh antara keluarga mampu dan kurang mampu di TK. Tunjung Sari Ampenan yaitu seperti yang terlihat pada tabel berikut:</w:t>
      </w:r>
    </w:p>
    <w:p w:rsidR="002076FB" w:rsidRPr="002076FB" w:rsidRDefault="002076FB" w:rsidP="002076FB">
      <w:pPr>
        <w:pStyle w:val="ListParagraph"/>
        <w:numPr>
          <w:ilvl w:val="0"/>
          <w:numId w:val="16"/>
        </w:numPr>
        <w:spacing w:line="240" w:lineRule="auto"/>
        <w:jc w:val="both"/>
        <w:rPr>
          <w:rFonts w:ascii="Times New Roman" w:hAnsi="Times New Roman" w:cs="Times New Roman"/>
          <w:b/>
          <w:bCs/>
          <w:sz w:val="24"/>
          <w:szCs w:val="24"/>
        </w:rPr>
      </w:pPr>
      <w:r w:rsidRPr="00863643">
        <w:rPr>
          <w:rFonts w:ascii="Times New Roman" w:hAnsi="Times New Roman" w:cs="Times New Roman"/>
          <w:b/>
          <w:bCs/>
          <w:sz w:val="24"/>
          <w:szCs w:val="24"/>
        </w:rPr>
        <w:t>Analisis Data</w:t>
      </w:r>
    </w:p>
    <w:p w:rsidR="002076FB" w:rsidRDefault="002076FB" w:rsidP="002076FB">
      <w:pPr>
        <w:tabs>
          <w:tab w:val="left" w:pos="1260"/>
        </w:tabs>
        <w:spacing w:line="480" w:lineRule="auto"/>
        <w:ind w:left="720" w:hanging="90"/>
        <w:jc w:val="center"/>
        <w:rPr>
          <w:rFonts w:asciiTheme="majorBidi" w:hAnsiTheme="majorBidi" w:cstheme="majorBidi"/>
          <w:b/>
          <w:bCs/>
          <w:sz w:val="24"/>
          <w:szCs w:val="24"/>
        </w:rPr>
      </w:pPr>
      <w:r>
        <w:rPr>
          <w:rFonts w:asciiTheme="majorBidi" w:hAnsiTheme="majorBidi" w:cstheme="majorBidi"/>
          <w:b/>
          <w:bCs/>
          <w:sz w:val="24"/>
          <w:szCs w:val="24"/>
        </w:rPr>
        <w:t>Tabel 4.4 Tahapan Penelitian Analisis Uji - T</w:t>
      </w:r>
    </w:p>
    <w:tbl>
      <w:tblPr>
        <w:tblStyle w:val="TableGrid"/>
        <w:tblW w:w="9630" w:type="dxa"/>
        <w:tblInd w:w="-162" w:type="dxa"/>
        <w:tblLayout w:type="fixed"/>
        <w:tblLook w:val="04A0"/>
      </w:tblPr>
      <w:tblGrid>
        <w:gridCol w:w="990"/>
        <w:gridCol w:w="990"/>
        <w:gridCol w:w="990"/>
        <w:gridCol w:w="1170"/>
        <w:gridCol w:w="1260"/>
        <w:gridCol w:w="1080"/>
        <w:gridCol w:w="900"/>
        <w:gridCol w:w="990"/>
        <w:gridCol w:w="1260"/>
      </w:tblGrid>
      <w:tr w:rsidR="002076FB" w:rsidRPr="001E4F84" w:rsidTr="00571398">
        <w:tc>
          <w:tcPr>
            <w:tcW w:w="990" w:type="dxa"/>
            <w:vMerge w:val="restart"/>
          </w:tcPr>
          <w:p w:rsidR="002076FB" w:rsidRPr="001E4F84" w:rsidRDefault="002076FB" w:rsidP="00006C37">
            <w:pPr>
              <w:tabs>
                <w:tab w:val="left" w:pos="2355"/>
              </w:tabs>
              <w:jc w:val="center"/>
              <w:rPr>
                <w:rFonts w:asciiTheme="majorBidi" w:hAnsiTheme="majorBidi" w:cstheme="majorBidi"/>
                <w:sz w:val="24"/>
                <w:szCs w:val="24"/>
              </w:rPr>
            </w:pPr>
            <w:r w:rsidRPr="001E4F84">
              <w:rPr>
                <w:rFonts w:asciiTheme="majorBidi" w:hAnsiTheme="majorBidi" w:cstheme="majorBidi"/>
                <w:sz w:val="24"/>
                <w:szCs w:val="24"/>
              </w:rPr>
              <w:t>No.</w:t>
            </w:r>
          </w:p>
          <w:p w:rsidR="002076FB" w:rsidRPr="001E4F84" w:rsidRDefault="002076FB" w:rsidP="00006C37">
            <w:pPr>
              <w:tabs>
                <w:tab w:val="left" w:pos="2355"/>
              </w:tabs>
              <w:jc w:val="center"/>
              <w:rPr>
                <w:rFonts w:asciiTheme="majorBidi" w:hAnsiTheme="majorBidi" w:cstheme="majorBidi"/>
                <w:sz w:val="24"/>
                <w:szCs w:val="24"/>
              </w:rPr>
            </w:pPr>
            <w:r w:rsidRPr="001E4F84">
              <w:rPr>
                <w:rFonts w:asciiTheme="majorBidi" w:hAnsiTheme="majorBidi" w:cstheme="majorBidi"/>
                <w:sz w:val="24"/>
                <w:szCs w:val="24"/>
              </w:rPr>
              <w:t xml:space="preserve"> Siswa</w:t>
            </w:r>
          </w:p>
        </w:tc>
        <w:tc>
          <w:tcPr>
            <w:tcW w:w="4410" w:type="dxa"/>
            <w:gridSpan w:val="4"/>
          </w:tcPr>
          <w:p w:rsidR="002076FB" w:rsidRPr="001E4F84" w:rsidRDefault="002076FB" w:rsidP="00006C37">
            <w:pPr>
              <w:tabs>
                <w:tab w:val="left" w:pos="2355"/>
              </w:tabs>
              <w:jc w:val="center"/>
              <w:rPr>
                <w:rFonts w:asciiTheme="majorBidi" w:hAnsiTheme="majorBidi" w:cstheme="majorBidi"/>
                <w:sz w:val="24"/>
                <w:szCs w:val="24"/>
              </w:rPr>
            </w:pPr>
            <w:r w:rsidRPr="001E4F84">
              <w:rPr>
                <w:rFonts w:asciiTheme="majorBidi" w:hAnsiTheme="majorBidi" w:cstheme="majorBidi"/>
                <w:sz w:val="24"/>
                <w:szCs w:val="24"/>
              </w:rPr>
              <w:t>Keluarga Mampu</w:t>
            </w:r>
          </w:p>
        </w:tc>
        <w:tc>
          <w:tcPr>
            <w:tcW w:w="4230" w:type="dxa"/>
            <w:gridSpan w:val="4"/>
          </w:tcPr>
          <w:p w:rsidR="002076FB" w:rsidRPr="001E4F84" w:rsidRDefault="002076FB" w:rsidP="00006C37">
            <w:pPr>
              <w:tabs>
                <w:tab w:val="left" w:pos="2355"/>
              </w:tabs>
              <w:ind w:right="972"/>
              <w:jc w:val="center"/>
              <w:rPr>
                <w:rFonts w:asciiTheme="majorBidi" w:hAnsiTheme="majorBidi" w:cstheme="majorBidi"/>
                <w:sz w:val="24"/>
                <w:szCs w:val="24"/>
              </w:rPr>
            </w:pPr>
            <w:r w:rsidRPr="001E4F84">
              <w:rPr>
                <w:rFonts w:asciiTheme="majorBidi" w:hAnsiTheme="majorBidi" w:cstheme="majorBidi"/>
                <w:sz w:val="24"/>
                <w:szCs w:val="24"/>
              </w:rPr>
              <w:t>Keluarga Kurang Mampu</w:t>
            </w:r>
          </w:p>
        </w:tc>
      </w:tr>
      <w:tr w:rsidR="002076FB" w:rsidTr="00571398">
        <w:trPr>
          <w:trHeight w:val="287"/>
        </w:trPr>
        <w:tc>
          <w:tcPr>
            <w:tcW w:w="990" w:type="dxa"/>
            <w:vMerge/>
          </w:tcPr>
          <w:p w:rsidR="002076FB" w:rsidRPr="00046A83" w:rsidRDefault="002076FB" w:rsidP="00006C37">
            <w:pPr>
              <w:tabs>
                <w:tab w:val="left" w:pos="2355"/>
              </w:tabs>
              <w:jc w:val="center"/>
              <w:rPr>
                <w:rFonts w:asciiTheme="majorBidi" w:hAnsiTheme="majorBidi" w:cstheme="majorBidi"/>
                <w:sz w:val="24"/>
                <w:szCs w:val="24"/>
              </w:rPr>
            </w:pPr>
          </w:p>
        </w:tc>
        <w:tc>
          <w:tcPr>
            <w:tcW w:w="990" w:type="dxa"/>
          </w:tcPr>
          <w:p w:rsidR="002076FB" w:rsidRPr="00046A83" w:rsidRDefault="008C5F0F" w:rsidP="00006C37">
            <w:pPr>
              <w:tabs>
                <w:tab w:val="left" w:pos="2355"/>
              </w:tabs>
              <w:jc w:val="center"/>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1</m:t>
                    </m:r>
                  </m:sub>
                </m:sSub>
              </m:oMath>
            </m:oMathPara>
          </w:p>
        </w:tc>
        <w:tc>
          <w:tcPr>
            <w:tcW w:w="990" w:type="dxa"/>
          </w:tcPr>
          <w:p w:rsidR="002076FB" w:rsidRPr="00046A83" w:rsidRDefault="002076FB" w:rsidP="00006C37">
            <w:pPr>
              <w:tabs>
                <w:tab w:val="left" w:pos="2355"/>
              </w:tabs>
              <w:jc w:val="center"/>
              <w:rPr>
                <w:rFonts w:asciiTheme="majorBidi" w:hAnsiTheme="majorBidi" w:cstheme="majorBidi"/>
                <w:sz w:val="24"/>
                <w:szCs w:val="24"/>
              </w:rPr>
            </w:pPr>
            <m:oMathPara>
              <m:oMath>
                <m:r>
                  <w:rPr>
                    <w:rFonts w:ascii="Cambria Math" w:hAnsi="Cambria Math" w:cstheme="majorBidi"/>
                    <w:sz w:val="24"/>
                    <w:szCs w:val="24"/>
                  </w:rPr>
                  <m:t>f</m:t>
                </m:r>
              </m:oMath>
            </m:oMathPara>
          </w:p>
        </w:tc>
        <w:tc>
          <w:tcPr>
            <w:tcW w:w="1170" w:type="dxa"/>
          </w:tcPr>
          <w:p w:rsidR="002076FB" w:rsidRPr="00046A83" w:rsidRDefault="002076FB" w:rsidP="00006C37">
            <w:pPr>
              <w:tabs>
                <w:tab w:val="left" w:pos="2355"/>
              </w:tabs>
              <w:jc w:val="center"/>
              <w:rPr>
                <w:rFonts w:asciiTheme="majorBidi" w:hAnsiTheme="majorBidi" w:cstheme="majorBidi"/>
                <w:sz w:val="24"/>
                <w:szCs w:val="24"/>
              </w:rPr>
            </w:pPr>
            <m:oMathPara>
              <m:oMath>
                <m:r>
                  <w:rPr>
                    <w:rFonts w:ascii="Cambria Math" w:hAnsi="Cambria Math" w:cstheme="majorBidi"/>
                    <w:sz w:val="24"/>
                    <w:szCs w:val="24"/>
                  </w:rPr>
                  <m:t>f</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1</m:t>
                    </m:r>
                  </m:sub>
                </m:sSub>
              </m:oMath>
            </m:oMathPara>
          </w:p>
        </w:tc>
        <w:tc>
          <w:tcPr>
            <w:tcW w:w="1260" w:type="dxa"/>
          </w:tcPr>
          <w:p w:rsidR="002076FB" w:rsidRPr="00DC4E2E" w:rsidRDefault="002076FB" w:rsidP="00006C37">
            <w:pPr>
              <w:rPr>
                <w:rFonts w:ascii="Times New Roman" w:hAnsi="Times New Roman"/>
                <w:sz w:val="24"/>
                <w:szCs w:val="24"/>
              </w:rPr>
            </w:pPr>
            <m:oMathPara>
              <m:oMath>
                <m:r>
                  <w:rPr>
                    <w:rFonts w:ascii="Cambria Math" w:hAnsi="Cambria Math"/>
                    <w:sz w:val="24"/>
                    <w:szCs w:val="24"/>
                  </w:rPr>
                  <m:t>f</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 ²</m:t>
                    </m:r>
                  </m:sub>
                </m:sSub>
              </m:oMath>
            </m:oMathPara>
          </w:p>
        </w:tc>
        <w:tc>
          <w:tcPr>
            <w:tcW w:w="1080" w:type="dxa"/>
          </w:tcPr>
          <w:p w:rsidR="002076FB" w:rsidRPr="00046A83" w:rsidRDefault="008C5F0F" w:rsidP="00006C37">
            <w:pPr>
              <w:jc w:val="center"/>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2</m:t>
                    </m:r>
                  </m:sub>
                </m:sSub>
              </m:oMath>
            </m:oMathPara>
          </w:p>
        </w:tc>
        <w:tc>
          <w:tcPr>
            <w:tcW w:w="900" w:type="dxa"/>
          </w:tcPr>
          <w:p w:rsidR="002076FB" w:rsidRPr="00046A83" w:rsidRDefault="002076FB" w:rsidP="00006C37">
            <w:pPr>
              <w:tabs>
                <w:tab w:val="left" w:pos="2355"/>
              </w:tabs>
              <w:jc w:val="center"/>
              <w:rPr>
                <w:rFonts w:asciiTheme="majorBidi" w:hAnsiTheme="majorBidi" w:cstheme="majorBidi"/>
                <w:sz w:val="24"/>
                <w:szCs w:val="24"/>
              </w:rPr>
            </w:pPr>
            <m:oMathPara>
              <m:oMath>
                <m:r>
                  <w:rPr>
                    <w:rFonts w:ascii="Cambria Math" w:hAnsi="Cambria Math" w:cstheme="majorBidi"/>
                    <w:sz w:val="24"/>
                    <w:szCs w:val="24"/>
                  </w:rPr>
                  <m:t>f</m:t>
                </m:r>
              </m:oMath>
            </m:oMathPara>
          </w:p>
        </w:tc>
        <w:tc>
          <w:tcPr>
            <w:tcW w:w="990" w:type="dxa"/>
          </w:tcPr>
          <w:p w:rsidR="002076FB" w:rsidRPr="00046A83" w:rsidRDefault="002076FB" w:rsidP="00006C37">
            <w:pPr>
              <w:tabs>
                <w:tab w:val="left" w:pos="3132"/>
              </w:tabs>
              <w:jc w:val="center"/>
              <w:rPr>
                <w:rFonts w:asciiTheme="majorBidi" w:hAnsiTheme="majorBidi" w:cstheme="majorBidi"/>
                <w:sz w:val="24"/>
                <w:szCs w:val="24"/>
              </w:rPr>
            </w:pPr>
            <m:oMathPara>
              <m:oMath>
                <m:r>
                  <w:rPr>
                    <w:rFonts w:ascii="Cambria Math" w:hAnsi="Cambria Math" w:cstheme="majorBidi"/>
                    <w:sz w:val="24"/>
                    <w:szCs w:val="24"/>
                  </w:rPr>
                  <m:t>f</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2</m:t>
                    </m:r>
                  </m:sub>
                </m:sSub>
              </m:oMath>
            </m:oMathPara>
          </w:p>
        </w:tc>
        <w:tc>
          <w:tcPr>
            <w:tcW w:w="1260" w:type="dxa"/>
          </w:tcPr>
          <w:p w:rsidR="002076FB" w:rsidRPr="00046A83" w:rsidRDefault="002076FB" w:rsidP="00006C37">
            <w:pPr>
              <w:tabs>
                <w:tab w:val="left" w:pos="2355"/>
              </w:tabs>
              <w:jc w:val="center"/>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f</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2 ²</m:t>
                    </m:r>
                  </m:sub>
                </m:sSub>
              </m:oMath>
            </m:oMathPara>
          </w:p>
        </w:tc>
      </w:tr>
      <w:tr w:rsidR="002076FB" w:rsidTr="00571398">
        <w:tc>
          <w:tcPr>
            <w:tcW w:w="990" w:type="dxa"/>
          </w:tcPr>
          <w:p w:rsidR="002076FB" w:rsidRPr="00046A83" w:rsidRDefault="002076FB" w:rsidP="00006C37">
            <w:pPr>
              <w:tabs>
                <w:tab w:val="left" w:pos="2355"/>
              </w:tabs>
              <w:jc w:val="center"/>
              <w:rPr>
                <w:rFonts w:asciiTheme="majorBidi" w:hAnsiTheme="majorBidi" w:cstheme="majorBidi"/>
                <w:sz w:val="24"/>
                <w:szCs w:val="24"/>
              </w:rPr>
            </w:pPr>
            <w:r w:rsidRPr="00046A83">
              <w:rPr>
                <w:rFonts w:asciiTheme="majorBidi" w:hAnsiTheme="majorBidi" w:cstheme="majorBidi"/>
                <w:sz w:val="24"/>
                <w:szCs w:val="24"/>
              </w:rPr>
              <w:lastRenderedPageBreak/>
              <w:t>1</w:t>
            </w:r>
          </w:p>
        </w:tc>
        <w:tc>
          <w:tcPr>
            <w:tcW w:w="990" w:type="dxa"/>
          </w:tcPr>
          <w:p w:rsidR="002076FB" w:rsidRPr="00046A83" w:rsidRDefault="002076FB" w:rsidP="00006C37">
            <w:pPr>
              <w:jc w:val="center"/>
              <w:rPr>
                <w:rFonts w:asciiTheme="majorBidi" w:hAnsiTheme="majorBidi" w:cstheme="majorBidi"/>
                <w:sz w:val="24"/>
                <w:szCs w:val="24"/>
              </w:rPr>
            </w:pPr>
            <w:r>
              <w:rPr>
                <w:rFonts w:asciiTheme="majorBidi" w:hAnsiTheme="majorBidi" w:cstheme="majorBidi"/>
                <w:sz w:val="24"/>
                <w:szCs w:val="24"/>
              </w:rPr>
              <w:t>46</w:t>
            </w:r>
          </w:p>
        </w:tc>
        <w:tc>
          <w:tcPr>
            <w:tcW w:w="99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2</w:t>
            </w:r>
          </w:p>
        </w:tc>
        <w:tc>
          <w:tcPr>
            <w:tcW w:w="117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92</w:t>
            </w:r>
          </w:p>
        </w:tc>
        <w:tc>
          <w:tcPr>
            <w:tcW w:w="1260" w:type="dxa"/>
          </w:tcPr>
          <w:p w:rsidR="002076FB" w:rsidRPr="00046A83" w:rsidRDefault="002076FB" w:rsidP="00006C37">
            <w:pPr>
              <w:jc w:val="center"/>
              <w:rPr>
                <w:rFonts w:asciiTheme="majorBidi" w:hAnsiTheme="majorBidi" w:cstheme="majorBidi"/>
                <w:sz w:val="24"/>
                <w:szCs w:val="24"/>
              </w:rPr>
            </w:pPr>
            <w:r>
              <w:rPr>
                <w:rFonts w:asciiTheme="majorBidi" w:hAnsiTheme="majorBidi" w:cstheme="majorBidi"/>
                <w:sz w:val="24"/>
                <w:szCs w:val="24"/>
              </w:rPr>
              <w:t>8464</w:t>
            </w:r>
          </w:p>
        </w:tc>
        <w:tc>
          <w:tcPr>
            <w:tcW w:w="1080" w:type="dxa"/>
          </w:tcPr>
          <w:p w:rsidR="002076FB" w:rsidRPr="00046A83" w:rsidRDefault="002076FB" w:rsidP="00006C37">
            <w:pPr>
              <w:jc w:val="center"/>
              <w:rPr>
                <w:rFonts w:asciiTheme="majorBidi" w:hAnsiTheme="majorBidi" w:cstheme="majorBidi"/>
                <w:sz w:val="24"/>
                <w:szCs w:val="24"/>
              </w:rPr>
            </w:pPr>
            <w:r>
              <w:rPr>
                <w:rFonts w:asciiTheme="majorBidi" w:hAnsiTheme="majorBidi" w:cstheme="majorBidi"/>
                <w:sz w:val="24"/>
                <w:szCs w:val="24"/>
              </w:rPr>
              <w:t>54</w:t>
            </w:r>
          </w:p>
        </w:tc>
        <w:tc>
          <w:tcPr>
            <w:tcW w:w="90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1</w:t>
            </w:r>
          </w:p>
        </w:tc>
        <w:tc>
          <w:tcPr>
            <w:tcW w:w="99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54</w:t>
            </w:r>
          </w:p>
        </w:tc>
        <w:tc>
          <w:tcPr>
            <w:tcW w:w="126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2916</w:t>
            </w:r>
          </w:p>
        </w:tc>
      </w:tr>
      <w:tr w:rsidR="002076FB" w:rsidTr="00571398">
        <w:tc>
          <w:tcPr>
            <w:tcW w:w="990" w:type="dxa"/>
          </w:tcPr>
          <w:p w:rsidR="002076FB" w:rsidRPr="00046A83" w:rsidRDefault="002076FB" w:rsidP="00006C37">
            <w:pPr>
              <w:tabs>
                <w:tab w:val="left" w:pos="2355"/>
              </w:tabs>
              <w:jc w:val="center"/>
              <w:rPr>
                <w:rFonts w:asciiTheme="majorBidi" w:hAnsiTheme="majorBidi" w:cstheme="majorBidi"/>
                <w:sz w:val="24"/>
                <w:szCs w:val="24"/>
              </w:rPr>
            </w:pPr>
            <w:r w:rsidRPr="00046A83">
              <w:rPr>
                <w:rFonts w:asciiTheme="majorBidi" w:hAnsiTheme="majorBidi" w:cstheme="majorBidi"/>
                <w:sz w:val="24"/>
                <w:szCs w:val="24"/>
              </w:rPr>
              <w:t>2</w:t>
            </w:r>
          </w:p>
        </w:tc>
        <w:tc>
          <w:tcPr>
            <w:tcW w:w="990" w:type="dxa"/>
          </w:tcPr>
          <w:p w:rsidR="002076FB" w:rsidRPr="00046A83" w:rsidRDefault="002076FB" w:rsidP="00006C37">
            <w:pPr>
              <w:jc w:val="center"/>
              <w:rPr>
                <w:rFonts w:asciiTheme="majorBidi" w:hAnsiTheme="majorBidi" w:cstheme="majorBidi"/>
                <w:sz w:val="24"/>
                <w:szCs w:val="24"/>
              </w:rPr>
            </w:pPr>
            <w:r>
              <w:rPr>
                <w:rFonts w:asciiTheme="majorBidi" w:hAnsiTheme="majorBidi" w:cstheme="majorBidi"/>
                <w:sz w:val="24"/>
                <w:szCs w:val="24"/>
              </w:rPr>
              <w:t>48</w:t>
            </w:r>
          </w:p>
        </w:tc>
        <w:tc>
          <w:tcPr>
            <w:tcW w:w="99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1</w:t>
            </w:r>
          </w:p>
        </w:tc>
        <w:tc>
          <w:tcPr>
            <w:tcW w:w="117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48</w:t>
            </w:r>
          </w:p>
        </w:tc>
        <w:tc>
          <w:tcPr>
            <w:tcW w:w="1260" w:type="dxa"/>
          </w:tcPr>
          <w:p w:rsidR="002076FB" w:rsidRPr="00046A83" w:rsidRDefault="002076FB" w:rsidP="00006C37">
            <w:pPr>
              <w:jc w:val="center"/>
              <w:rPr>
                <w:rFonts w:asciiTheme="majorBidi" w:hAnsiTheme="majorBidi" w:cstheme="majorBidi"/>
                <w:sz w:val="24"/>
                <w:szCs w:val="24"/>
              </w:rPr>
            </w:pPr>
            <w:r>
              <w:rPr>
                <w:rFonts w:asciiTheme="majorBidi" w:hAnsiTheme="majorBidi" w:cstheme="majorBidi"/>
                <w:sz w:val="24"/>
                <w:szCs w:val="24"/>
              </w:rPr>
              <w:t>2304</w:t>
            </w:r>
          </w:p>
        </w:tc>
        <w:tc>
          <w:tcPr>
            <w:tcW w:w="1080" w:type="dxa"/>
          </w:tcPr>
          <w:p w:rsidR="002076FB" w:rsidRPr="00046A83" w:rsidRDefault="002076FB" w:rsidP="00006C37">
            <w:pPr>
              <w:jc w:val="center"/>
              <w:rPr>
                <w:rFonts w:asciiTheme="majorBidi" w:hAnsiTheme="majorBidi" w:cstheme="majorBidi"/>
                <w:sz w:val="24"/>
                <w:szCs w:val="24"/>
              </w:rPr>
            </w:pPr>
            <w:r>
              <w:rPr>
                <w:rFonts w:asciiTheme="majorBidi" w:hAnsiTheme="majorBidi" w:cstheme="majorBidi"/>
                <w:sz w:val="24"/>
                <w:szCs w:val="24"/>
              </w:rPr>
              <w:t>60</w:t>
            </w:r>
          </w:p>
        </w:tc>
        <w:tc>
          <w:tcPr>
            <w:tcW w:w="90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1</w:t>
            </w:r>
          </w:p>
        </w:tc>
        <w:tc>
          <w:tcPr>
            <w:tcW w:w="99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60</w:t>
            </w:r>
          </w:p>
        </w:tc>
        <w:tc>
          <w:tcPr>
            <w:tcW w:w="126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3600</w:t>
            </w:r>
          </w:p>
        </w:tc>
      </w:tr>
      <w:tr w:rsidR="002076FB" w:rsidTr="00571398">
        <w:tc>
          <w:tcPr>
            <w:tcW w:w="990" w:type="dxa"/>
          </w:tcPr>
          <w:p w:rsidR="002076FB" w:rsidRPr="00046A83" w:rsidRDefault="002076FB" w:rsidP="00006C37">
            <w:pPr>
              <w:tabs>
                <w:tab w:val="left" w:pos="2355"/>
              </w:tabs>
              <w:jc w:val="center"/>
              <w:rPr>
                <w:rFonts w:asciiTheme="majorBidi" w:hAnsiTheme="majorBidi" w:cstheme="majorBidi"/>
                <w:sz w:val="24"/>
                <w:szCs w:val="24"/>
              </w:rPr>
            </w:pPr>
            <w:r w:rsidRPr="00046A83">
              <w:rPr>
                <w:rFonts w:asciiTheme="majorBidi" w:hAnsiTheme="majorBidi" w:cstheme="majorBidi"/>
                <w:sz w:val="24"/>
                <w:szCs w:val="24"/>
              </w:rPr>
              <w:t>3</w:t>
            </w:r>
          </w:p>
        </w:tc>
        <w:tc>
          <w:tcPr>
            <w:tcW w:w="990" w:type="dxa"/>
          </w:tcPr>
          <w:p w:rsidR="002076FB" w:rsidRPr="00046A83" w:rsidRDefault="002076FB" w:rsidP="00006C37">
            <w:pPr>
              <w:jc w:val="center"/>
              <w:rPr>
                <w:rFonts w:asciiTheme="majorBidi" w:hAnsiTheme="majorBidi" w:cstheme="majorBidi"/>
                <w:sz w:val="24"/>
                <w:szCs w:val="24"/>
              </w:rPr>
            </w:pPr>
            <w:r>
              <w:rPr>
                <w:rFonts w:asciiTheme="majorBidi" w:hAnsiTheme="majorBidi" w:cstheme="majorBidi"/>
                <w:sz w:val="24"/>
                <w:szCs w:val="24"/>
              </w:rPr>
              <w:t>51</w:t>
            </w:r>
          </w:p>
        </w:tc>
        <w:tc>
          <w:tcPr>
            <w:tcW w:w="99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1</w:t>
            </w:r>
          </w:p>
        </w:tc>
        <w:tc>
          <w:tcPr>
            <w:tcW w:w="117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51</w:t>
            </w:r>
          </w:p>
        </w:tc>
        <w:tc>
          <w:tcPr>
            <w:tcW w:w="1260" w:type="dxa"/>
          </w:tcPr>
          <w:p w:rsidR="002076FB" w:rsidRPr="00046A83" w:rsidRDefault="002076FB" w:rsidP="00006C37">
            <w:pPr>
              <w:jc w:val="center"/>
              <w:rPr>
                <w:rFonts w:asciiTheme="majorBidi" w:hAnsiTheme="majorBidi" w:cstheme="majorBidi"/>
                <w:sz w:val="24"/>
                <w:szCs w:val="24"/>
              </w:rPr>
            </w:pPr>
            <w:r>
              <w:rPr>
                <w:rFonts w:asciiTheme="majorBidi" w:hAnsiTheme="majorBidi" w:cstheme="majorBidi"/>
                <w:sz w:val="24"/>
                <w:szCs w:val="24"/>
              </w:rPr>
              <w:t>2601</w:t>
            </w:r>
          </w:p>
        </w:tc>
        <w:tc>
          <w:tcPr>
            <w:tcW w:w="1080" w:type="dxa"/>
          </w:tcPr>
          <w:p w:rsidR="002076FB" w:rsidRPr="00046A83" w:rsidRDefault="002076FB" w:rsidP="00006C37">
            <w:pPr>
              <w:jc w:val="center"/>
              <w:rPr>
                <w:rFonts w:asciiTheme="majorBidi" w:hAnsiTheme="majorBidi" w:cstheme="majorBidi"/>
                <w:sz w:val="24"/>
                <w:szCs w:val="24"/>
              </w:rPr>
            </w:pPr>
            <w:r>
              <w:rPr>
                <w:rFonts w:asciiTheme="majorBidi" w:hAnsiTheme="majorBidi" w:cstheme="majorBidi"/>
                <w:sz w:val="24"/>
                <w:szCs w:val="24"/>
              </w:rPr>
              <w:t>62</w:t>
            </w:r>
          </w:p>
        </w:tc>
        <w:tc>
          <w:tcPr>
            <w:tcW w:w="90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2</w:t>
            </w:r>
          </w:p>
        </w:tc>
        <w:tc>
          <w:tcPr>
            <w:tcW w:w="99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124</w:t>
            </w:r>
          </w:p>
        </w:tc>
        <w:tc>
          <w:tcPr>
            <w:tcW w:w="126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15376</w:t>
            </w:r>
          </w:p>
        </w:tc>
      </w:tr>
      <w:tr w:rsidR="002076FB" w:rsidTr="00571398">
        <w:tc>
          <w:tcPr>
            <w:tcW w:w="990" w:type="dxa"/>
          </w:tcPr>
          <w:p w:rsidR="002076FB" w:rsidRPr="00046A83" w:rsidRDefault="002076FB" w:rsidP="00006C37">
            <w:pPr>
              <w:tabs>
                <w:tab w:val="left" w:pos="2355"/>
              </w:tabs>
              <w:jc w:val="center"/>
              <w:rPr>
                <w:rFonts w:asciiTheme="majorBidi" w:hAnsiTheme="majorBidi" w:cstheme="majorBidi"/>
                <w:sz w:val="24"/>
                <w:szCs w:val="24"/>
              </w:rPr>
            </w:pPr>
            <w:r w:rsidRPr="00046A83">
              <w:rPr>
                <w:rFonts w:asciiTheme="majorBidi" w:hAnsiTheme="majorBidi" w:cstheme="majorBidi"/>
                <w:sz w:val="24"/>
                <w:szCs w:val="24"/>
              </w:rPr>
              <w:t>4</w:t>
            </w:r>
          </w:p>
        </w:tc>
        <w:tc>
          <w:tcPr>
            <w:tcW w:w="990" w:type="dxa"/>
          </w:tcPr>
          <w:p w:rsidR="002076FB" w:rsidRPr="00046A83" w:rsidRDefault="002076FB" w:rsidP="00006C37">
            <w:pPr>
              <w:jc w:val="center"/>
              <w:rPr>
                <w:rFonts w:asciiTheme="majorBidi" w:hAnsiTheme="majorBidi" w:cstheme="majorBidi"/>
                <w:sz w:val="24"/>
                <w:szCs w:val="24"/>
              </w:rPr>
            </w:pPr>
            <w:r>
              <w:rPr>
                <w:rFonts w:asciiTheme="majorBidi" w:hAnsiTheme="majorBidi" w:cstheme="majorBidi"/>
                <w:sz w:val="24"/>
                <w:szCs w:val="24"/>
              </w:rPr>
              <w:t>52</w:t>
            </w:r>
          </w:p>
        </w:tc>
        <w:tc>
          <w:tcPr>
            <w:tcW w:w="99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2</w:t>
            </w:r>
          </w:p>
        </w:tc>
        <w:tc>
          <w:tcPr>
            <w:tcW w:w="117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104</w:t>
            </w:r>
          </w:p>
        </w:tc>
        <w:tc>
          <w:tcPr>
            <w:tcW w:w="1260" w:type="dxa"/>
          </w:tcPr>
          <w:p w:rsidR="002076FB" w:rsidRPr="00046A83" w:rsidRDefault="002076FB" w:rsidP="00006C37">
            <w:pPr>
              <w:jc w:val="center"/>
              <w:rPr>
                <w:rFonts w:asciiTheme="majorBidi" w:hAnsiTheme="majorBidi" w:cstheme="majorBidi"/>
                <w:sz w:val="24"/>
                <w:szCs w:val="24"/>
              </w:rPr>
            </w:pPr>
            <w:r>
              <w:rPr>
                <w:rFonts w:asciiTheme="majorBidi" w:hAnsiTheme="majorBidi" w:cstheme="majorBidi"/>
                <w:sz w:val="24"/>
                <w:szCs w:val="24"/>
              </w:rPr>
              <w:t>10816</w:t>
            </w:r>
          </w:p>
        </w:tc>
        <w:tc>
          <w:tcPr>
            <w:tcW w:w="1080" w:type="dxa"/>
          </w:tcPr>
          <w:p w:rsidR="002076FB" w:rsidRPr="00046A83" w:rsidRDefault="002076FB" w:rsidP="00006C37">
            <w:pPr>
              <w:jc w:val="center"/>
              <w:rPr>
                <w:rFonts w:asciiTheme="majorBidi" w:hAnsiTheme="majorBidi" w:cstheme="majorBidi"/>
                <w:sz w:val="24"/>
                <w:szCs w:val="24"/>
              </w:rPr>
            </w:pPr>
            <w:r>
              <w:rPr>
                <w:rFonts w:asciiTheme="majorBidi" w:hAnsiTheme="majorBidi" w:cstheme="majorBidi"/>
                <w:sz w:val="24"/>
                <w:szCs w:val="24"/>
              </w:rPr>
              <w:t>65</w:t>
            </w:r>
          </w:p>
        </w:tc>
        <w:tc>
          <w:tcPr>
            <w:tcW w:w="90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3</w:t>
            </w:r>
          </w:p>
        </w:tc>
        <w:tc>
          <w:tcPr>
            <w:tcW w:w="99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195</w:t>
            </w:r>
          </w:p>
        </w:tc>
        <w:tc>
          <w:tcPr>
            <w:tcW w:w="126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38025</w:t>
            </w:r>
          </w:p>
        </w:tc>
      </w:tr>
      <w:tr w:rsidR="002076FB" w:rsidTr="00571398">
        <w:tc>
          <w:tcPr>
            <w:tcW w:w="990" w:type="dxa"/>
          </w:tcPr>
          <w:p w:rsidR="002076FB" w:rsidRPr="00046A83" w:rsidRDefault="002076FB" w:rsidP="00006C37">
            <w:pPr>
              <w:tabs>
                <w:tab w:val="left" w:pos="2355"/>
              </w:tabs>
              <w:jc w:val="center"/>
              <w:rPr>
                <w:rFonts w:asciiTheme="majorBidi" w:hAnsiTheme="majorBidi" w:cstheme="majorBidi"/>
                <w:sz w:val="24"/>
                <w:szCs w:val="24"/>
              </w:rPr>
            </w:pPr>
            <w:r w:rsidRPr="00046A83">
              <w:rPr>
                <w:rFonts w:asciiTheme="majorBidi" w:hAnsiTheme="majorBidi" w:cstheme="majorBidi"/>
                <w:sz w:val="24"/>
                <w:szCs w:val="24"/>
              </w:rPr>
              <w:t>5</w:t>
            </w:r>
          </w:p>
        </w:tc>
        <w:tc>
          <w:tcPr>
            <w:tcW w:w="990" w:type="dxa"/>
          </w:tcPr>
          <w:p w:rsidR="002076FB" w:rsidRPr="00046A83" w:rsidRDefault="002076FB" w:rsidP="00006C37">
            <w:pPr>
              <w:jc w:val="center"/>
              <w:rPr>
                <w:rFonts w:asciiTheme="majorBidi" w:hAnsiTheme="majorBidi" w:cstheme="majorBidi"/>
                <w:sz w:val="24"/>
                <w:szCs w:val="24"/>
              </w:rPr>
            </w:pPr>
            <w:r>
              <w:rPr>
                <w:rFonts w:asciiTheme="majorBidi" w:hAnsiTheme="majorBidi" w:cstheme="majorBidi"/>
                <w:sz w:val="24"/>
                <w:szCs w:val="24"/>
              </w:rPr>
              <w:t>56</w:t>
            </w:r>
          </w:p>
        </w:tc>
        <w:tc>
          <w:tcPr>
            <w:tcW w:w="99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1</w:t>
            </w:r>
          </w:p>
        </w:tc>
        <w:tc>
          <w:tcPr>
            <w:tcW w:w="117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56</w:t>
            </w:r>
          </w:p>
        </w:tc>
        <w:tc>
          <w:tcPr>
            <w:tcW w:w="1260" w:type="dxa"/>
          </w:tcPr>
          <w:p w:rsidR="002076FB" w:rsidRPr="00046A83" w:rsidRDefault="002076FB" w:rsidP="00006C37">
            <w:pPr>
              <w:jc w:val="center"/>
              <w:rPr>
                <w:rFonts w:asciiTheme="majorBidi" w:hAnsiTheme="majorBidi" w:cstheme="majorBidi"/>
                <w:sz w:val="24"/>
                <w:szCs w:val="24"/>
              </w:rPr>
            </w:pPr>
            <w:r>
              <w:rPr>
                <w:rFonts w:asciiTheme="majorBidi" w:hAnsiTheme="majorBidi" w:cstheme="majorBidi"/>
                <w:sz w:val="24"/>
                <w:szCs w:val="24"/>
              </w:rPr>
              <w:t>3136</w:t>
            </w:r>
          </w:p>
        </w:tc>
        <w:tc>
          <w:tcPr>
            <w:tcW w:w="1080" w:type="dxa"/>
          </w:tcPr>
          <w:p w:rsidR="002076FB" w:rsidRPr="00046A83" w:rsidRDefault="002076FB" w:rsidP="00006C37">
            <w:pPr>
              <w:jc w:val="center"/>
              <w:rPr>
                <w:rFonts w:asciiTheme="majorBidi" w:hAnsiTheme="majorBidi" w:cstheme="majorBidi"/>
                <w:sz w:val="24"/>
                <w:szCs w:val="24"/>
              </w:rPr>
            </w:pPr>
            <w:r>
              <w:rPr>
                <w:rFonts w:asciiTheme="majorBidi" w:hAnsiTheme="majorBidi" w:cstheme="majorBidi"/>
                <w:sz w:val="24"/>
                <w:szCs w:val="24"/>
              </w:rPr>
              <w:t>67</w:t>
            </w:r>
          </w:p>
        </w:tc>
        <w:tc>
          <w:tcPr>
            <w:tcW w:w="90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2</w:t>
            </w:r>
          </w:p>
        </w:tc>
        <w:tc>
          <w:tcPr>
            <w:tcW w:w="99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134</w:t>
            </w:r>
          </w:p>
        </w:tc>
        <w:tc>
          <w:tcPr>
            <w:tcW w:w="126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17956</w:t>
            </w:r>
          </w:p>
        </w:tc>
      </w:tr>
      <w:tr w:rsidR="002076FB" w:rsidTr="00571398">
        <w:tc>
          <w:tcPr>
            <w:tcW w:w="990" w:type="dxa"/>
          </w:tcPr>
          <w:p w:rsidR="002076FB" w:rsidRPr="00046A83" w:rsidRDefault="002076FB" w:rsidP="00006C37">
            <w:pPr>
              <w:tabs>
                <w:tab w:val="left" w:pos="2355"/>
              </w:tabs>
              <w:jc w:val="center"/>
              <w:rPr>
                <w:rFonts w:asciiTheme="majorBidi" w:hAnsiTheme="majorBidi" w:cstheme="majorBidi"/>
                <w:sz w:val="24"/>
                <w:szCs w:val="24"/>
              </w:rPr>
            </w:pPr>
            <w:r w:rsidRPr="00046A83">
              <w:rPr>
                <w:rFonts w:asciiTheme="majorBidi" w:hAnsiTheme="majorBidi" w:cstheme="majorBidi"/>
                <w:sz w:val="24"/>
                <w:szCs w:val="24"/>
              </w:rPr>
              <w:t>6</w:t>
            </w:r>
          </w:p>
        </w:tc>
        <w:tc>
          <w:tcPr>
            <w:tcW w:w="990" w:type="dxa"/>
          </w:tcPr>
          <w:p w:rsidR="002076FB" w:rsidRPr="00046A83" w:rsidRDefault="002076FB" w:rsidP="00006C37">
            <w:pPr>
              <w:jc w:val="center"/>
              <w:rPr>
                <w:rFonts w:asciiTheme="majorBidi" w:hAnsiTheme="majorBidi" w:cstheme="majorBidi"/>
                <w:sz w:val="24"/>
                <w:szCs w:val="24"/>
              </w:rPr>
            </w:pPr>
            <w:r>
              <w:rPr>
                <w:rFonts w:asciiTheme="majorBidi" w:hAnsiTheme="majorBidi" w:cstheme="majorBidi"/>
                <w:sz w:val="24"/>
                <w:szCs w:val="24"/>
              </w:rPr>
              <w:t>58</w:t>
            </w:r>
          </w:p>
        </w:tc>
        <w:tc>
          <w:tcPr>
            <w:tcW w:w="99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1</w:t>
            </w:r>
          </w:p>
        </w:tc>
        <w:tc>
          <w:tcPr>
            <w:tcW w:w="117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58</w:t>
            </w:r>
          </w:p>
        </w:tc>
        <w:tc>
          <w:tcPr>
            <w:tcW w:w="1260" w:type="dxa"/>
          </w:tcPr>
          <w:p w:rsidR="002076FB" w:rsidRPr="00046A83" w:rsidRDefault="002076FB" w:rsidP="00006C37">
            <w:pPr>
              <w:jc w:val="center"/>
              <w:rPr>
                <w:rFonts w:asciiTheme="majorBidi" w:hAnsiTheme="majorBidi" w:cstheme="majorBidi"/>
                <w:sz w:val="24"/>
                <w:szCs w:val="24"/>
              </w:rPr>
            </w:pPr>
            <w:r>
              <w:rPr>
                <w:rFonts w:asciiTheme="majorBidi" w:hAnsiTheme="majorBidi" w:cstheme="majorBidi"/>
                <w:sz w:val="24"/>
                <w:szCs w:val="24"/>
              </w:rPr>
              <w:t>3364</w:t>
            </w:r>
          </w:p>
        </w:tc>
        <w:tc>
          <w:tcPr>
            <w:tcW w:w="1080" w:type="dxa"/>
          </w:tcPr>
          <w:p w:rsidR="002076FB" w:rsidRPr="00046A83" w:rsidRDefault="002076FB" w:rsidP="00006C37">
            <w:pPr>
              <w:jc w:val="center"/>
              <w:rPr>
                <w:rFonts w:asciiTheme="majorBidi" w:hAnsiTheme="majorBidi" w:cstheme="majorBidi"/>
                <w:sz w:val="24"/>
                <w:szCs w:val="24"/>
              </w:rPr>
            </w:pPr>
            <w:r>
              <w:rPr>
                <w:rFonts w:asciiTheme="majorBidi" w:hAnsiTheme="majorBidi" w:cstheme="majorBidi"/>
                <w:sz w:val="24"/>
                <w:szCs w:val="24"/>
              </w:rPr>
              <w:t>68</w:t>
            </w:r>
          </w:p>
        </w:tc>
        <w:tc>
          <w:tcPr>
            <w:tcW w:w="90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2</w:t>
            </w:r>
          </w:p>
        </w:tc>
        <w:tc>
          <w:tcPr>
            <w:tcW w:w="99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136</w:t>
            </w:r>
          </w:p>
        </w:tc>
        <w:tc>
          <w:tcPr>
            <w:tcW w:w="126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18496</w:t>
            </w:r>
          </w:p>
        </w:tc>
      </w:tr>
      <w:tr w:rsidR="002076FB" w:rsidTr="00571398">
        <w:tc>
          <w:tcPr>
            <w:tcW w:w="990" w:type="dxa"/>
          </w:tcPr>
          <w:p w:rsidR="002076FB" w:rsidRPr="00046A83" w:rsidRDefault="002076FB" w:rsidP="00006C37">
            <w:pPr>
              <w:tabs>
                <w:tab w:val="left" w:pos="2355"/>
              </w:tabs>
              <w:jc w:val="center"/>
              <w:rPr>
                <w:rFonts w:asciiTheme="majorBidi" w:hAnsiTheme="majorBidi" w:cstheme="majorBidi"/>
                <w:sz w:val="24"/>
                <w:szCs w:val="24"/>
              </w:rPr>
            </w:pPr>
            <w:r w:rsidRPr="00046A83">
              <w:rPr>
                <w:rFonts w:asciiTheme="majorBidi" w:hAnsiTheme="majorBidi" w:cstheme="majorBidi"/>
                <w:sz w:val="24"/>
                <w:szCs w:val="24"/>
              </w:rPr>
              <w:t>7</w:t>
            </w:r>
          </w:p>
        </w:tc>
        <w:tc>
          <w:tcPr>
            <w:tcW w:w="990" w:type="dxa"/>
          </w:tcPr>
          <w:p w:rsidR="002076FB" w:rsidRPr="00046A83" w:rsidRDefault="002076FB" w:rsidP="00006C37">
            <w:pPr>
              <w:jc w:val="center"/>
              <w:rPr>
                <w:rFonts w:asciiTheme="majorBidi" w:hAnsiTheme="majorBidi" w:cstheme="majorBidi"/>
                <w:sz w:val="24"/>
                <w:szCs w:val="24"/>
              </w:rPr>
            </w:pPr>
            <w:r>
              <w:rPr>
                <w:rFonts w:asciiTheme="majorBidi" w:hAnsiTheme="majorBidi" w:cstheme="majorBidi"/>
                <w:sz w:val="24"/>
                <w:szCs w:val="24"/>
              </w:rPr>
              <w:t>59</w:t>
            </w:r>
          </w:p>
        </w:tc>
        <w:tc>
          <w:tcPr>
            <w:tcW w:w="99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2</w:t>
            </w:r>
          </w:p>
        </w:tc>
        <w:tc>
          <w:tcPr>
            <w:tcW w:w="117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118</w:t>
            </w:r>
          </w:p>
        </w:tc>
        <w:tc>
          <w:tcPr>
            <w:tcW w:w="1260" w:type="dxa"/>
          </w:tcPr>
          <w:p w:rsidR="002076FB" w:rsidRPr="00046A83" w:rsidRDefault="002076FB" w:rsidP="00006C37">
            <w:pPr>
              <w:jc w:val="center"/>
              <w:rPr>
                <w:rFonts w:asciiTheme="majorBidi" w:hAnsiTheme="majorBidi" w:cstheme="majorBidi"/>
                <w:sz w:val="24"/>
                <w:szCs w:val="24"/>
              </w:rPr>
            </w:pPr>
            <w:r>
              <w:rPr>
                <w:rFonts w:asciiTheme="majorBidi" w:hAnsiTheme="majorBidi" w:cstheme="majorBidi"/>
                <w:sz w:val="24"/>
                <w:szCs w:val="24"/>
              </w:rPr>
              <w:t>13924</w:t>
            </w:r>
          </w:p>
        </w:tc>
        <w:tc>
          <w:tcPr>
            <w:tcW w:w="1080" w:type="dxa"/>
          </w:tcPr>
          <w:p w:rsidR="002076FB" w:rsidRPr="00046A83" w:rsidRDefault="002076FB" w:rsidP="00006C37">
            <w:pPr>
              <w:jc w:val="center"/>
              <w:rPr>
                <w:rFonts w:asciiTheme="majorBidi" w:hAnsiTheme="majorBidi" w:cstheme="majorBidi"/>
                <w:sz w:val="24"/>
                <w:szCs w:val="24"/>
              </w:rPr>
            </w:pPr>
            <w:r>
              <w:rPr>
                <w:rFonts w:asciiTheme="majorBidi" w:hAnsiTheme="majorBidi" w:cstheme="majorBidi"/>
                <w:sz w:val="24"/>
                <w:szCs w:val="24"/>
              </w:rPr>
              <w:t>69</w:t>
            </w:r>
          </w:p>
        </w:tc>
        <w:tc>
          <w:tcPr>
            <w:tcW w:w="90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3</w:t>
            </w:r>
          </w:p>
        </w:tc>
        <w:tc>
          <w:tcPr>
            <w:tcW w:w="99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207</w:t>
            </w:r>
          </w:p>
        </w:tc>
        <w:tc>
          <w:tcPr>
            <w:tcW w:w="126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42849</w:t>
            </w:r>
          </w:p>
        </w:tc>
      </w:tr>
      <w:tr w:rsidR="002076FB" w:rsidTr="00571398">
        <w:tc>
          <w:tcPr>
            <w:tcW w:w="990" w:type="dxa"/>
          </w:tcPr>
          <w:p w:rsidR="002076FB" w:rsidRPr="00046A83" w:rsidRDefault="002076FB" w:rsidP="00006C37">
            <w:pPr>
              <w:tabs>
                <w:tab w:val="left" w:pos="2355"/>
              </w:tabs>
              <w:jc w:val="center"/>
              <w:rPr>
                <w:rFonts w:asciiTheme="majorBidi" w:hAnsiTheme="majorBidi" w:cstheme="majorBidi"/>
                <w:sz w:val="24"/>
                <w:szCs w:val="24"/>
              </w:rPr>
            </w:pPr>
            <w:r w:rsidRPr="00046A83">
              <w:rPr>
                <w:rFonts w:asciiTheme="majorBidi" w:hAnsiTheme="majorBidi" w:cstheme="majorBidi"/>
                <w:sz w:val="24"/>
                <w:szCs w:val="24"/>
              </w:rPr>
              <w:t>8</w:t>
            </w:r>
          </w:p>
        </w:tc>
        <w:tc>
          <w:tcPr>
            <w:tcW w:w="990" w:type="dxa"/>
          </w:tcPr>
          <w:p w:rsidR="002076FB" w:rsidRPr="00046A83" w:rsidRDefault="002076FB" w:rsidP="00006C37">
            <w:pPr>
              <w:jc w:val="center"/>
              <w:rPr>
                <w:rFonts w:asciiTheme="majorBidi" w:hAnsiTheme="majorBidi" w:cstheme="majorBidi"/>
                <w:sz w:val="24"/>
                <w:szCs w:val="24"/>
              </w:rPr>
            </w:pPr>
            <w:r>
              <w:rPr>
                <w:rFonts w:asciiTheme="majorBidi" w:hAnsiTheme="majorBidi" w:cstheme="majorBidi"/>
                <w:sz w:val="24"/>
                <w:szCs w:val="24"/>
              </w:rPr>
              <w:t>62</w:t>
            </w:r>
          </w:p>
        </w:tc>
        <w:tc>
          <w:tcPr>
            <w:tcW w:w="99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2</w:t>
            </w:r>
          </w:p>
        </w:tc>
        <w:tc>
          <w:tcPr>
            <w:tcW w:w="117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124</w:t>
            </w:r>
          </w:p>
        </w:tc>
        <w:tc>
          <w:tcPr>
            <w:tcW w:w="1260" w:type="dxa"/>
          </w:tcPr>
          <w:p w:rsidR="002076FB" w:rsidRPr="00046A83" w:rsidRDefault="002076FB" w:rsidP="00006C37">
            <w:pPr>
              <w:jc w:val="center"/>
              <w:rPr>
                <w:rFonts w:asciiTheme="majorBidi" w:hAnsiTheme="majorBidi" w:cstheme="majorBidi"/>
                <w:sz w:val="24"/>
                <w:szCs w:val="24"/>
              </w:rPr>
            </w:pPr>
            <w:r>
              <w:rPr>
                <w:rFonts w:asciiTheme="majorBidi" w:hAnsiTheme="majorBidi" w:cstheme="majorBidi"/>
                <w:sz w:val="24"/>
                <w:szCs w:val="24"/>
              </w:rPr>
              <w:t>15376</w:t>
            </w:r>
          </w:p>
        </w:tc>
        <w:tc>
          <w:tcPr>
            <w:tcW w:w="1080" w:type="dxa"/>
          </w:tcPr>
          <w:p w:rsidR="002076FB" w:rsidRPr="00046A83" w:rsidRDefault="002076FB" w:rsidP="00006C37">
            <w:pPr>
              <w:jc w:val="center"/>
              <w:rPr>
                <w:rFonts w:asciiTheme="majorBidi" w:hAnsiTheme="majorBidi" w:cstheme="majorBidi"/>
                <w:sz w:val="24"/>
                <w:szCs w:val="24"/>
              </w:rPr>
            </w:pPr>
            <w:r>
              <w:rPr>
                <w:rFonts w:asciiTheme="majorBidi" w:hAnsiTheme="majorBidi" w:cstheme="majorBidi"/>
                <w:sz w:val="24"/>
                <w:szCs w:val="24"/>
              </w:rPr>
              <w:t>71</w:t>
            </w:r>
          </w:p>
        </w:tc>
        <w:tc>
          <w:tcPr>
            <w:tcW w:w="90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3</w:t>
            </w:r>
          </w:p>
        </w:tc>
        <w:tc>
          <w:tcPr>
            <w:tcW w:w="99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213</w:t>
            </w:r>
          </w:p>
        </w:tc>
        <w:tc>
          <w:tcPr>
            <w:tcW w:w="126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45369</w:t>
            </w:r>
          </w:p>
        </w:tc>
      </w:tr>
      <w:tr w:rsidR="002076FB" w:rsidTr="00571398">
        <w:tc>
          <w:tcPr>
            <w:tcW w:w="990" w:type="dxa"/>
          </w:tcPr>
          <w:p w:rsidR="002076FB" w:rsidRPr="00046A83" w:rsidRDefault="002076FB" w:rsidP="00006C37">
            <w:pPr>
              <w:tabs>
                <w:tab w:val="left" w:pos="2355"/>
              </w:tabs>
              <w:jc w:val="center"/>
              <w:rPr>
                <w:rFonts w:asciiTheme="majorBidi" w:hAnsiTheme="majorBidi" w:cstheme="majorBidi"/>
                <w:sz w:val="24"/>
                <w:szCs w:val="24"/>
              </w:rPr>
            </w:pPr>
            <w:r w:rsidRPr="00046A83">
              <w:rPr>
                <w:rFonts w:asciiTheme="majorBidi" w:hAnsiTheme="majorBidi" w:cstheme="majorBidi"/>
                <w:sz w:val="24"/>
                <w:szCs w:val="24"/>
              </w:rPr>
              <w:t>9</w:t>
            </w:r>
          </w:p>
        </w:tc>
        <w:tc>
          <w:tcPr>
            <w:tcW w:w="990" w:type="dxa"/>
          </w:tcPr>
          <w:p w:rsidR="002076FB" w:rsidRPr="00046A83" w:rsidRDefault="002076FB" w:rsidP="00006C37">
            <w:pPr>
              <w:jc w:val="center"/>
              <w:rPr>
                <w:rFonts w:asciiTheme="majorBidi" w:hAnsiTheme="majorBidi" w:cstheme="majorBidi"/>
                <w:sz w:val="24"/>
                <w:szCs w:val="24"/>
              </w:rPr>
            </w:pPr>
            <w:r>
              <w:rPr>
                <w:rFonts w:asciiTheme="majorBidi" w:hAnsiTheme="majorBidi" w:cstheme="majorBidi"/>
                <w:sz w:val="24"/>
                <w:szCs w:val="24"/>
              </w:rPr>
              <w:t>63</w:t>
            </w:r>
          </w:p>
        </w:tc>
        <w:tc>
          <w:tcPr>
            <w:tcW w:w="99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2</w:t>
            </w:r>
          </w:p>
        </w:tc>
        <w:tc>
          <w:tcPr>
            <w:tcW w:w="117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126</w:t>
            </w:r>
          </w:p>
        </w:tc>
        <w:tc>
          <w:tcPr>
            <w:tcW w:w="1260" w:type="dxa"/>
          </w:tcPr>
          <w:p w:rsidR="002076FB" w:rsidRPr="00046A83" w:rsidRDefault="002076FB" w:rsidP="00006C37">
            <w:pPr>
              <w:jc w:val="center"/>
              <w:rPr>
                <w:rFonts w:asciiTheme="majorBidi" w:hAnsiTheme="majorBidi" w:cstheme="majorBidi"/>
                <w:sz w:val="24"/>
                <w:szCs w:val="24"/>
              </w:rPr>
            </w:pPr>
            <w:r>
              <w:rPr>
                <w:rFonts w:asciiTheme="majorBidi" w:hAnsiTheme="majorBidi" w:cstheme="majorBidi"/>
                <w:sz w:val="24"/>
                <w:szCs w:val="24"/>
              </w:rPr>
              <w:t>15876</w:t>
            </w:r>
          </w:p>
        </w:tc>
        <w:tc>
          <w:tcPr>
            <w:tcW w:w="1080" w:type="dxa"/>
          </w:tcPr>
          <w:p w:rsidR="002076FB" w:rsidRPr="00046A83" w:rsidRDefault="002076FB" w:rsidP="00006C37">
            <w:pPr>
              <w:jc w:val="center"/>
              <w:rPr>
                <w:rFonts w:asciiTheme="majorBidi" w:hAnsiTheme="majorBidi" w:cstheme="majorBidi"/>
                <w:sz w:val="24"/>
                <w:szCs w:val="24"/>
              </w:rPr>
            </w:pPr>
            <w:r>
              <w:rPr>
                <w:rFonts w:asciiTheme="majorBidi" w:hAnsiTheme="majorBidi" w:cstheme="majorBidi"/>
                <w:sz w:val="24"/>
                <w:szCs w:val="24"/>
              </w:rPr>
              <w:t>72</w:t>
            </w:r>
          </w:p>
        </w:tc>
        <w:tc>
          <w:tcPr>
            <w:tcW w:w="90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1</w:t>
            </w:r>
          </w:p>
        </w:tc>
        <w:tc>
          <w:tcPr>
            <w:tcW w:w="99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72</w:t>
            </w:r>
          </w:p>
        </w:tc>
        <w:tc>
          <w:tcPr>
            <w:tcW w:w="126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5184</w:t>
            </w:r>
          </w:p>
        </w:tc>
      </w:tr>
      <w:tr w:rsidR="002076FB" w:rsidTr="00571398">
        <w:tc>
          <w:tcPr>
            <w:tcW w:w="990" w:type="dxa"/>
          </w:tcPr>
          <w:p w:rsidR="002076FB" w:rsidRPr="00046A83" w:rsidRDefault="002076FB" w:rsidP="00006C37">
            <w:pPr>
              <w:tabs>
                <w:tab w:val="left" w:pos="2355"/>
              </w:tabs>
              <w:jc w:val="center"/>
              <w:rPr>
                <w:rFonts w:asciiTheme="majorBidi" w:hAnsiTheme="majorBidi" w:cstheme="majorBidi"/>
                <w:sz w:val="24"/>
                <w:szCs w:val="24"/>
              </w:rPr>
            </w:pPr>
            <w:r w:rsidRPr="00046A83">
              <w:rPr>
                <w:rFonts w:asciiTheme="majorBidi" w:hAnsiTheme="majorBidi" w:cstheme="majorBidi"/>
                <w:sz w:val="24"/>
                <w:szCs w:val="24"/>
              </w:rPr>
              <w:t>10</w:t>
            </w:r>
          </w:p>
        </w:tc>
        <w:tc>
          <w:tcPr>
            <w:tcW w:w="990" w:type="dxa"/>
          </w:tcPr>
          <w:p w:rsidR="002076FB" w:rsidRPr="00046A83" w:rsidRDefault="002076FB" w:rsidP="00006C37">
            <w:pPr>
              <w:jc w:val="center"/>
              <w:rPr>
                <w:rFonts w:asciiTheme="majorBidi" w:hAnsiTheme="majorBidi" w:cstheme="majorBidi"/>
                <w:sz w:val="24"/>
                <w:szCs w:val="24"/>
              </w:rPr>
            </w:pPr>
            <w:r>
              <w:rPr>
                <w:rFonts w:asciiTheme="majorBidi" w:hAnsiTheme="majorBidi" w:cstheme="majorBidi"/>
                <w:sz w:val="24"/>
                <w:szCs w:val="24"/>
              </w:rPr>
              <w:t>64</w:t>
            </w:r>
          </w:p>
        </w:tc>
        <w:tc>
          <w:tcPr>
            <w:tcW w:w="99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2</w:t>
            </w:r>
          </w:p>
        </w:tc>
        <w:tc>
          <w:tcPr>
            <w:tcW w:w="117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128</w:t>
            </w:r>
          </w:p>
        </w:tc>
        <w:tc>
          <w:tcPr>
            <w:tcW w:w="1260" w:type="dxa"/>
          </w:tcPr>
          <w:p w:rsidR="002076FB" w:rsidRPr="00046A83" w:rsidRDefault="002076FB" w:rsidP="00006C37">
            <w:pPr>
              <w:jc w:val="center"/>
              <w:rPr>
                <w:rFonts w:asciiTheme="majorBidi" w:hAnsiTheme="majorBidi" w:cstheme="majorBidi"/>
                <w:sz w:val="24"/>
                <w:szCs w:val="24"/>
              </w:rPr>
            </w:pPr>
            <w:r>
              <w:rPr>
                <w:rFonts w:asciiTheme="majorBidi" w:hAnsiTheme="majorBidi" w:cstheme="majorBidi"/>
                <w:sz w:val="24"/>
                <w:szCs w:val="24"/>
              </w:rPr>
              <w:t>16384</w:t>
            </w:r>
          </w:p>
        </w:tc>
        <w:tc>
          <w:tcPr>
            <w:tcW w:w="1080" w:type="dxa"/>
          </w:tcPr>
          <w:p w:rsidR="002076FB" w:rsidRPr="00046A83" w:rsidRDefault="002076FB" w:rsidP="00006C37">
            <w:pPr>
              <w:jc w:val="center"/>
              <w:rPr>
                <w:rFonts w:asciiTheme="majorBidi" w:hAnsiTheme="majorBidi" w:cstheme="majorBidi"/>
                <w:sz w:val="24"/>
                <w:szCs w:val="24"/>
              </w:rPr>
            </w:pPr>
            <w:r>
              <w:rPr>
                <w:rFonts w:asciiTheme="majorBidi" w:hAnsiTheme="majorBidi" w:cstheme="majorBidi"/>
                <w:sz w:val="24"/>
                <w:szCs w:val="24"/>
              </w:rPr>
              <w:t>73</w:t>
            </w:r>
          </w:p>
        </w:tc>
        <w:tc>
          <w:tcPr>
            <w:tcW w:w="90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2</w:t>
            </w:r>
          </w:p>
        </w:tc>
        <w:tc>
          <w:tcPr>
            <w:tcW w:w="99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146</w:t>
            </w:r>
          </w:p>
        </w:tc>
        <w:tc>
          <w:tcPr>
            <w:tcW w:w="126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21316</w:t>
            </w:r>
          </w:p>
        </w:tc>
      </w:tr>
      <w:tr w:rsidR="002076FB" w:rsidTr="00571398">
        <w:tc>
          <w:tcPr>
            <w:tcW w:w="990" w:type="dxa"/>
          </w:tcPr>
          <w:p w:rsidR="002076FB" w:rsidRPr="00046A83" w:rsidRDefault="002076FB" w:rsidP="00006C37">
            <w:pPr>
              <w:tabs>
                <w:tab w:val="left" w:pos="2355"/>
              </w:tabs>
              <w:jc w:val="center"/>
              <w:rPr>
                <w:rFonts w:asciiTheme="majorBidi" w:hAnsiTheme="majorBidi" w:cstheme="majorBidi"/>
                <w:sz w:val="24"/>
                <w:szCs w:val="24"/>
              </w:rPr>
            </w:pPr>
            <w:r w:rsidRPr="00046A83">
              <w:rPr>
                <w:rFonts w:asciiTheme="majorBidi" w:hAnsiTheme="majorBidi" w:cstheme="majorBidi"/>
                <w:sz w:val="24"/>
                <w:szCs w:val="24"/>
              </w:rPr>
              <w:t>11</w:t>
            </w:r>
          </w:p>
        </w:tc>
        <w:tc>
          <w:tcPr>
            <w:tcW w:w="990" w:type="dxa"/>
          </w:tcPr>
          <w:p w:rsidR="002076FB" w:rsidRPr="00046A83" w:rsidRDefault="002076FB" w:rsidP="00006C37">
            <w:pPr>
              <w:jc w:val="center"/>
              <w:rPr>
                <w:rFonts w:asciiTheme="majorBidi" w:hAnsiTheme="majorBidi" w:cstheme="majorBidi"/>
                <w:sz w:val="24"/>
                <w:szCs w:val="24"/>
              </w:rPr>
            </w:pPr>
            <w:r>
              <w:rPr>
                <w:rFonts w:asciiTheme="majorBidi" w:hAnsiTheme="majorBidi" w:cstheme="majorBidi"/>
                <w:sz w:val="24"/>
                <w:szCs w:val="24"/>
              </w:rPr>
              <w:t>65</w:t>
            </w:r>
          </w:p>
        </w:tc>
        <w:tc>
          <w:tcPr>
            <w:tcW w:w="99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2</w:t>
            </w:r>
          </w:p>
        </w:tc>
        <w:tc>
          <w:tcPr>
            <w:tcW w:w="117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130</w:t>
            </w:r>
          </w:p>
        </w:tc>
        <w:tc>
          <w:tcPr>
            <w:tcW w:w="1260" w:type="dxa"/>
          </w:tcPr>
          <w:p w:rsidR="002076FB" w:rsidRPr="00046A83" w:rsidRDefault="002076FB" w:rsidP="00006C37">
            <w:pPr>
              <w:jc w:val="center"/>
              <w:rPr>
                <w:rFonts w:asciiTheme="majorBidi" w:hAnsiTheme="majorBidi" w:cstheme="majorBidi"/>
                <w:sz w:val="24"/>
                <w:szCs w:val="24"/>
              </w:rPr>
            </w:pPr>
            <w:r>
              <w:rPr>
                <w:rFonts w:asciiTheme="majorBidi" w:hAnsiTheme="majorBidi" w:cstheme="majorBidi"/>
                <w:sz w:val="24"/>
                <w:szCs w:val="24"/>
              </w:rPr>
              <w:t>16900</w:t>
            </w:r>
          </w:p>
        </w:tc>
        <w:tc>
          <w:tcPr>
            <w:tcW w:w="1080" w:type="dxa"/>
          </w:tcPr>
          <w:p w:rsidR="002076FB" w:rsidRPr="00046A83" w:rsidRDefault="002076FB" w:rsidP="00006C37">
            <w:pPr>
              <w:jc w:val="center"/>
              <w:rPr>
                <w:rFonts w:asciiTheme="majorBidi" w:hAnsiTheme="majorBidi" w:cstheme="majorBidi"/>
                <w:sz w:val="24"/>
                <w:szCs w:val="24"/>
              </w:rPr>
            </w:pPr>
            <w:r>
              <w:rPr>
                <w:rFonts w:asciiTheme="majorBidi" w:hAnsiTheme="majorBidi" w:cstheme="majorBidi"/>
                <w:sz w:val="24"/>
                <w:szCs w:val="24"/>
              </w:rPr>
              <w:t>74</w:t>
            </w:r>
          </w:p>
        </w:tc>
        <w:tc>
          <w:tcPr>
            <w:tcW w:w="90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4</w:t>
            </w:r>
          </w:p>
        </w:tc>
        <w:tc>
          <w:tcPr>
            <w:tcW w:w="99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296</w:t>
            </w:r>
          </w:p>
        </w:tc>
        <w:tc>
          <w:tcPr>
            <w:tcW w:w="126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87616</w:t>
            </w:r>
          </w:p>
        </w:tc>
      </w:tr>
      <w:tr w:rsidR="002076FB" w:rsidTr="00571398">
        <w:tc>
          <w:tcPr>
            <w:tcW w:w="990" w:type="dxa"/>
          </w:tcPr>
          <w:p w:rsidR="002076FB" w:rsidRPr="00046A83" w:rsidRDefault="002076FB" w:rsidP="00006C37">
            <w:pPr>
              <w:tabs>
                <w:tab w:val="left" w:pos="2355"/>
              </w:tabs>
              <w:jc w:val="center"/>
              <w:rPr>
                <w:rFonts w:asciiTheme="majorBidi" w:hAnsiTheme="majorBidi" w:cstheme="majorBidi"/>
                <w:sz w:val="24"/>
                <w:szCs w:val="24"/>
              </w:rPr>
            </w:pPr>
            <w:r w:rsidRPr="00046A83">
              <w:rPr>
                <w:rFonts w:asciiTheme="majorBidi" w:hAnsiTheme="majorBidi" w:cstheme="majorBidi"/>
                <w:sz w:val="24"/>
                <w:szCs w:val="24"/>
              </w:rPr>
              <w:t>12</w:t>
            </w:r>
          </w:p>
        </w:tc>
        <w:tc>
          <w:tcPr>
            <w:tcW w:w="990" w:type="dxa"/>
          </w:tcPr>
          <w:p w:rsidR="002076FB" w:rsidRPr="00046A83" w:rsidRDefault="002076FB" w:rsidP="00006C37">
            <w:pPr>
              <w:jc w:val="center"/>
              <w:rPr>
                <w:rFonts w:asciiTheme="majorBidi" w:hAnsiTheme="majorBidi" w:cstheme="majorBidi"/>
                <w:sz w:val="24"/>
                <w:szCs w:val="24"/>
              </w:rPr>
            </w:pPr>
            <w:r>
              <w:rPr>
                <w:rFonts w:asciiTheme="majorBidi" w:hAnsiTheme="majorBidi" w:cstheme="majorBidi"/>
                <w:sz w:val="24"/>
                <w:szCs w:val="24"/>
              </w:rPr>
              <w:t>66</w:t>
            </w:r>
          </w:p>
        </w:tc>
        <w:tc>
          <w:tcPr>
            <w:tcW w:w="99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1</w:t>
            </w:r>
          </w:p>
        </w:tc>
        <w:tc>
          <w:tcPr>
            <w:tcW w:w="117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66</w:t>
            </w:r>
          </w:p>
        </w:tc>
        <w:tc>
          <w:tcPr>
            <w:tcW w:w="1260" w:type="dxa"/>
          </w:tcPr>
          <w:p w:rsidR="002076FB" w:rsidRPr="00046A83" w:rsidRDefault="002076FB" w:rsidP="00006C37">
            <w:pPr>
              <w:jc w:val="center"/>
              <w:rPr>
                <w:rFonts w:asciiTheme="majorBidi" w:hAnsiTheme="majorBidi" w:cstheme="majorBidi"/>
                <w:sz w:val="24"/>
                <w:szCs w:val="24"/>
              </w:rPr>
            </w:pPr>
            <w:r>
              <w:rPr>
                <w:rFonts w:asciiTheme="majorBidi" w:hAnsiTheme="majorBidi" w:cstheme="majorBidi"/>
                <w:sz w:val="24"/>
                <w:szCs w:val="24"/>
              </w:rPr>
              <w:t>4356</w:t>
            </w:r>
          </w:p>
        </w:tc>
        <w:tc>
          <w:tcPr>
            <w:tcW w:w="1080" w:type="dxa"/>
          </w:tcPr>
          <w:p w:rsidR="002076FB" w:rsidRPr="00046A83" w:rsidRDefault="002076FB" w:rsidP="00006C37">
            <w:pPr>
              <w:jc w:val="center"/>
              <w:rPr>
                <w:rFonts w:asciiTheme="majorBidi" w:hAnsiTheme="majorBidi" w:cstheme="majorBidi"/>
                <w:sz w:val="24"/>
                <w:szCs w:val="24"/>
              </w:rPr>
            </w:pPr>
            <w:r>
              <w:rPr>
                <w:rFonts w:asciiTheme="majorBidi" w:hAnsiTheme="majorBidi" w:cstheme="majorBidi"/>
                <w:sz w:val="24"/>
                <w:szCs w:val="24"/>
              </w:rPr>
              <w:t>78</w:t>
            </w:r>
          </w:p>
        </w:tc>
        <w:tc>
          <w:tcPr>
            <w:tcW w:w="90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2</w:t>
            </w:r>
          </w:p>
        </w:tc>
        <w:tc>
          <w:tcPr>
            <w:tcW w:w="99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156</w:t>
            </w:r>
          </w:p>
        </w:tc>
        <w:tc>
          <w:tcPr>
            <w:tcW w:w="126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24336</w:t>
            </w:r>
          </w:p>
        </w:tc>
      </w:tr>
      <w:tr w:rsidR="002076FB" w:rsidRPr="00046A83" w:rsidTr="00571398">
        <w:tc>
          <w:tcPr>
            <w:tcW w:w="990" w:type="dxa"/>
            <w:vMerge w:val="restart"/>
          </w:tcPr>
          <w:p w:rsidR="002076FB" w:rsidRPr="00046A83" w:rsidRDefault="002076FB" w:rsidP="00006C37">
            <w:pPr>
              <w:tabs>
                <w:tab w:val="left" w:pos="2355"/>
              </w:tabs>
              <w:jc w:val="center"/>
              <w:rPr>
                <w:rFonts w:asciiTheme="majorBidi" w:hAnsiTheme="majorBidi" w:cstheme="majorBidi"/>
                <w:sz w:val="24"/>
                <w:szCs w:val="24"/>
              </w:rPr>
            </w:pPr>
            <w:r w:rsidRPr="00046A83">
              <w:rPr>
                <w:rFonts w:asciiTheme="majorBidi" w:hAnsiTheme="majorBidi" w:cstheme="majorBidi"/>
                <w:sz w:val="24"/>
                <w:szCs w:val="24"/>
              </w:rPr>
              <w:t>No.</w:t>
            </w:r>
          </w:p>
          <w:p w:rsidR="002076FB" w:rsidRPr="00046A83" w:rsidRDefault="002076FB" w:rsidP="00006C37">
            <w:pPr>
              <w:tabs>
                <w:tab w:val="left" w:pos="2355"/>
              </w:tabs>
              <w:jc w:val="center"/>
              <w:rPr>
                <w:rFonts w:asciiTheme="majorBidi" w:hAnsiTheme="majorBidi" w:cstheme="majorBidi"/>
                <w:sz w:val="24"/>
                <w:szCs w:val="24"/>
              </w:rPr>
            </w:pPr>
            <w:r w:rsidRPr="00046A83">
              <w:rPr>
                <w:rFonts w:asciiTheme="majorBidi" w:hAnsiTheme="majorBidi" w:cstheme="majorBidi"/>
                <w:sz w:val="24"/>
                <w:szCs w:val="24"/>
              </w:rPr>
              <w:t xml:space="preserve"> Siswa</w:t>
            </w:r>
          </w:p>
        </w:tc>
        <w:tc>
          <w:tcPr>
            <w:tcW w:w="4410" w:type="dxa"/>
            <w:gridSpan w:val="4"/>
          </w:tcPr>
          <w:p w:rsidR="002076FB" w:rsidRPr="00046A83" w:rsidRDefault="002076FB" w:rsidP="00006C37">
            <w:pPr>
              <w:tabs>
                <w:tab w:val="left" w:pos="2355"/>
              </w:tabs>
              <w:jc w:val="center"/>
              <w:rPr>
                <w:rFonts w:asciiTheme="majorBidi" w:hAnsiTheme="majorBidi" w:cstheme="majorBidi"/>
                <w:sz w:val="24"/>
                <w:szCs w:val="24"/>
              </w:rPr>
            </w:pPr>
            <w:r w:rsidRPr="00046A83">
              <w:rPr>
                <w:rFonts w:asciiTheme="majorBidi" w:hAnsiTheme="majorBidi" w:cstheme="majorBidi"/>
                <w:sz w:val="24"/>
                <w:szCs w:val="24"/>
              </w:rPr>
              <w:t>Keluarga Mampu</w:t>
            </w:r>
          </w:p>
        </w:tc>
        <w:tc>
          <w:tcPr>
            <w:tcW w:w="4230" w:type="dxa"/>
            <w:gridSpan w:val="4"/>
          </w:tcPr>
          <w:p w:rsidR="002076FB" w:rsidRPr="00046A83" w:rsidRDefault="002076FB" w:rsidP="00006C37">
            <w:pPr>
              <w:tabs>
                <w:tab w:val="left" w:pos="2355"/>
              </w:tabs>
              <w:ind w:right="972"/>
              <w:jc w:val="center"/>
              <w:rPr>
                <w:rFonts w:asciiTheme="majorBidi" w:hAnsiTheme="majorBidi" w:cstheme="majorBidi"/>
                <w:sz w:val="24"/>
                <w:szCs w:val="24"/>
              </w:rPr>
            </w:pPr>
            <w:r w:rsidRPr="00046A83">
              <w:rPr>
                <w:rFonts w:asciiTheme="majorBidi" w:hAnsiTheme="majorBidi" w:cstheme="majorBidi"/>
                <w:sz w:val="24"/>
                <w:szCs w:val="24"/>
              </w:rPr>
              <w:t>Keluarga Kurang Mampu</w:t>
            </w:r>
          </w:p>
        </w:tc>
      </w:tr>
      <w:tr w:rsidR="002076FB" w:rsidRPr="00046A83" w:rsidTr="00471294">
        <w:trPr>
          <w:trHeight w:val="287"/>
        </w:trPr>
        <w:tc>
          <w:tcPr>
            <w:tcW w:w="990" w:type="dxa"/>
            <w:vMerge/>
          </w:tcPr>
          <w:p w:rsidR="002076FB" w:rsidRPr="00046A83" w:rsidRDefault="002076FB" w:rsidP="00006C37">
            <w:pPr>
              <w:tabs>
                <w:tab w:val="left" w:pos="2355"/>
              </w:tabs>
              <w:jc w:val="center"/>
              <w:rPr>
                <w:rFonts w:asciiTheme="majorBidi" w:hAnsiTheme="majorBidi" w:cstheme="majorBidi"/>
                <w:sz w:val="24"/>
                <w:szCs w:val="24"/>
              </w:rPr>
            </w:pPr>
          </w:p>
        </w:tc>
        <w:tc>
          <w:tcPr>
            <w:tcW w:w="990" w:type="dxa"/>
          </w:tcPr>
          <w:p w:rsidR="002076FB" w:rsidRPr="00046A83" w:rsidRDefault="008C5F0F" w:rsidP="00006C37">
            <w:pPr>
              <w:tabs>
                <w:tab w:val="left" w:pos="2355"/>
              </w:tabs>
              <w:jc w:val="center"/>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1</m:t>
                    </m:r>
                  </m:sub>
                </m:sSub>
              </m:oMath>
            </m:oMathPara>
          </w:p>
        </w:tc>
        <w:tc>
          <w:tcPr>
            <w:tcW w:w="990" w:type="dxa"/>
          </w:tcPr>
          <w:p w:rsidR="002076FB" w:rsidRPr="00046A83" w:rsidRDefault="002076FB" w:rsidP="00006C37">
            <w:pPr>
              <w:tabs>
                <w:tab w:val="left" w:pos="2355"/>
              </w:tabs>
              <w:jc w:val="center"/>
              <w:rPr>
                <w:rFonts w:asciiTheme="majorBidi" w:hAnsiTheme="majorBidi" w:cstheme="majorBidi"/>
                <w:sz w:val="24"/>
                <w:szCs w:val="24"/>
              </w:rPr>
            </w:pPr>
            <m:oMathPara>
              <m:oMath>
                <m:r>
                  <w:rPr>
                    <w:rFonts w:ascii="Cambria Math" w:hAnsi="Cambria Math" w:cstheme="majorBidi"/>
                    <w:sz w:val="24"/>
                    <w:szCs w:val="24"/>
                  </w:rPr>
                  <m:t>f</m:t>
                </m:r>
              </m:oMath>
            </m:oMathPara>
          </w:p>
        </w:tc>
        <w:tc>
          <w:tcPr>
            <w:tcW w:w="1170" w:type="dxa"/>
          </w:tcPr>
          <w:p w:rsidR="002076FB" w:rsidRPr="00046A83" w:rsidRDefault="002076FB" w:rsidP="00006C37">
            <w:pPr>
              <w:tabs>
                <w:tab w:val="left" w:pos="2355"/>
              </w:tabs>
              <w:jc w:val="center"/>
              <w:rPr>
                <w:rFonts w:asciiTheme="majorBidi" w:hAnsiTheme="majorBidi" w:cstheme="majorBidi"/>
                <w:sz w:val="24"/>
                <w:szCs w:val="24"/>
              </w:rPr>
            </w:pPr>
            <m:oMathPara>
              <m:oMath>
                <m:r>
                  <w:rPr>
                    <w:rFonts w:ascii="Cambria Math" w:hAnsi="Cambria Math" w:cstheme="majorBidi"/>
                    <w:sz w:val="24"/>
                    <w:szCs w:val="24"/>
                  </w:rPr>
                  <m:t>f</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1</m:t>
                    </m:r>
                  </m:sub>
                </m:sSub>
              </m:oMath>
            </m:oMathPara>
          </w:p>
        </w:tc>
        <w:tc>
          <w:tcPr>
            <w:tcW w:w="1260" w:type="dxa"/>
          </w:tcPr>
          <w:p w:rsidR="002076FB" w:rsidRPr="00DC4E2E" w:rsidRDefault="002076FB" w:rsidP="00006C37">
            <w:pPr>
              <w:rPr>
                <w:rFonts w:ascii="Times New Roman" w:hAnsi="Times New Roman"/>
                <w:sz w:val="24"/>
                <w:szCs w:val="24"/>
              </w:rPr>
            </w:pPr>
            <m:oMathPara>
              <m:oMath>
                <m:r>
                  <w:rPr>
                    <w:rFonts w:ascii="Cambria Math" w:hAnsi="Cambria Math"/>
                    <w:sz w:val="24"/>
                    <w:szCs w:val="24"/>
                  </w:rPr>
                  <m:t>f</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 ²</m:t>
                    </m:r>
                  </m:sub>
                </m:sSub>
              </m:oMath>
            </m:oMathPara>
          </w:p>
        </w:tc>
        <w:tc>
          <w:tcPr>
            <w:tcW w:w="1080" w:type="dxa"/>
          </w:tcPr>
          <w:p w:rsidR="002076FB" w:rsidRPr="00046A83" w:rsidRDefault="008C5F0F" w:rsidP="00006C37">
            <w:pPr>
              <w:jc w:val="center"/>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2</m:t>
                    </m:r>
                  </m:sub>
                </m:sSub>
              </m:oMath>
            </m:oMathPara>
          </w:p>
        </w:tc>
        <w:tc>
          <w:tcPr>
            <w:tcW w:w="900" w:type="dxa"/>
          </w:tcPr>
          <w:p w:rsidR="002076FB" w:rsidRPr="00046A83" w:rsidRDefault="002076FB" w:rsidP="00006C37">
            <w:pPr>
              <w:tabs>
                <w:tab w:val="left" w:pos="2355"/>
              </w:tabs>
              <w:jc w:val="center"/>
              <w:rPr>
                <w:rFonts w:asciiTheme="majorBidi" w:hAnsiTheme="majorBidi" w:cstheme="majorBidi"/>
                <w:sz w:val="24"/>
                <w:szCs w:val="24"/>
              </w:rPr>
            </w:pPr>
            <m:oMathPara>
              <m:oMath>
                <m:r>
                  <w:rPr>
                    <w:rFonts w:ascii="Cambria Math" w:hAnsi="Cambria Math" w:cstheme="majorBidi"/>
                    <w:sz w:val="24"/>
                    <w:szCs w:val="24"/>
                  </w:rPr>
                  <m:t>f</m:t>
                </m:r>
              </m:oMath>
            </m:oMathPara>
          </w:p>
        </w:tc>
        <w:tc>
          <w:tcPr>
            <w:tcW w:w="990" w:type="dxa"/>
          </w:tcPr>
          <w:p w:rsidR="002076FB" w:rsidRPr="00046A83" w:rsidRDefault="002076FB" w:rsidP="00006C37">
            <w:pPr>
              <w:tabs>
                <w:tab w:val="left" w:pos="3132"/>
              </w:tabs>
              <w:jc w:val="center"/>
              <w:rPr>
                <w:rFonts w:asciiTheme="majorBidi" w:hAnsiTheme="majorBidi" w:cstheme="majorBidi"/>
                <w:sz w:val="24"/>
                <w:szCs w:val="24"/>
              </w:rPr>
            </w:pPr>
            <m:oMathPara>
              <m:oMath>
                <m:r>
                  <w:rPr>
                    <w:rFonts w:ascii="Cambria Math" w:hAnsi="Cambria Math" w:cstheme="majorBidi"/>
                    <w:sz w:val="24"/>
                    <w:szCs w:val="24"/>
                  </w:rPr>
                  <m:t>f</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2</m:t>
                    </m:r>
                  </m:sub>
                </m:sSub>
              </m:oMath>
            </m:oMathPara>
          </w:p>
        </w:tc>
        <w:tc>
          <w:tcPr>
            <w:tcW w:w="1260" w:type="dxa"/>
          </w:tcPr>
          <w:p w:rsidR="002076FB" w:rsidRPr="00046A83" w:rsidRDefault="002076FB" w:rsidP="00006C37">
            <w:pPr>
              <w:tabs>
                <w:tab w:val="left" w:pos="2355"/>
              </w:tabs>
              <w:jc w:val="center"/>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f</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2 ²</m:t>
                    </m:r>
                  </m:sub>
                </m:sSub>
              </m:oMath>
            </m:oMathPara>
          </w:p>
        </w:tc>
      </w:tr>
      <w:tr w:rsidR="002076FB" w:rsidRPr="00046A83" w:rsidTr="00471294">
        <w:trPr>
          <w:trHeight w:val="467"/>
        </w:trPr>
        <w:tc>
          <w:tcPr>
            <w:tcW w:w="990" w:type="dxa"/>
          </w:tcPr>
          <w:p w:rsidR="002076FB" w:rsidRPr="00046A83" w:rsidRDefault="002076FB" w:rsidP="00006C37">
            <w:pPr>
              <w:tabs>
                <w:tab w:val="left" w:pos="2355"/>
              </w:tabs>
              <w:jc w:val="center"/>
              <w:rPr>
                <w:rFonts w:asciiTheme="majorBidi" w:hAnsiTheme="majorBidi" w:cstheme="majorBidi"/>
                <w:sz w:val="24"/>
                <w:szCs w:val="24"/>
              </w:rPr>
            </w:pPr>
            <w:r w:rsidRPr="00046A83">
              <w:rPr>
                <w:rFonts w:asciiTheme="majorBidi" w:hAnsiTheme="majorBidi" w:cstheme="majorBidi"/>
                <w:sz w:val="24"/>
                <w:szCs w:val="24"/>
              </w:rPr>
              <w:t>1</w:t>
            </w:r>
            <w:r>
              <w:rPr>
                <w:rFonts w:asciiTheme="majorBidi" w:hAnsiTheme="majorBidi" w:cstheme="majorBidi"/>
                <w:sz w:val="24"/>
                <w:szCs w:val="24"/>
              </w:rPr>
              <w:t>3</w:t>
            </w:r>
          </w:p>
        </w:tc>
        <w:tc>
          <w:tcPr>
            <w:tcW w:w="990" w:type="dxa"/>
          </w:tcPr>
          <w:p w:rsidR="002076FB" w:rsidRPr="00046A83" w:rsidRDefault="002076FB" w:rsidP="00006C37">
            <w:pPr>
              <w:jc w:val="center"/>
              <w:rPr>
                <w:rFonts w:asciiTheme="majorBidi" w:hAnsiTheme="majorBidi" w:cstheme="majorBidi"/>
                <w:sz w:val="24"/>
                <w:szCs w:val="24"/>
              </w:rPr>
            </w:pPr>
            <w:r>
              <w:rPr>
                <w:rFonts w:asciiTheme="majorBidi" w:hAnsiTheme="majorBidi" w:cstheme="majorBidi"/>
                <w:sz w:val="24"/>
                <w:szCs w:val="24"/>
              </w:rPr>
              <w:t>67</w:t>
            </w:r>
          </w:p>
        </w:tc>
        <w:tc>
          <w:tcPr>
            <w:tcW w:w="99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4</w:t>
            </w:r>
          </w:p>
        </w:tc>
        <w:tc>
          <w:tcPr>
            <w:tcW w:w="117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268</w:t>
            </w:r>
          </w:p>
        </w:tc>
        <w:tc>
          <w:tcPr>
            <w:tcW w:w="1260" w:type="dxa"/>
          </w:tcPr>
          <w:p w:rsidR="002076FB" w:rsidRPr="00046A83" w:rsidRDefault="002076FB" w:rsidP="00006C37">
            <w:pPr>
              <w:jc w:val="center"/>
              <w:rPr>
                <w:rFonts w:asciiTheme="majorBidi" w:hAnsiTheme="majorBidi" w:cstheme="majorBidi"/>
                <w:sz w:val="24"/>
                <w:szCs w:val="24"/>
              </w:rPr>
            </w:pPr>
            <w:r>
              <w:rPr>
                <w:rFonts w:asciiTheme="majorBidi" w:hAnsiTheme="majorBidi" w:cstheme="majorBidi"/>
                <w:sz w:val="24"/>
                <w:szCs w:val="24"/>
              </w:rPr>
              <w:t>71824</w:t>
            </w:r>
          </w:p>
        </w:tc>
        <w:tc>
          <w:tcPr>
            <w:tcW w:w="1080" w:type="dxa"/>
          </w:tcPr>
          <w:p w:rsidR="002076FB" w:rsidRPr="00046A83" w:rsidRDefault="002076FB" w:rsidP="00006C37">
            <w:pPr>
              <w:jc w:val="center"/>
              <w:rPr>
                <w:rFonts w:asciiTheme="majorBidi" w:hAnsiTheme="majorBidi" w:cstheme="majorBidi"/>
                <w:sz w:val="24"/>
                <w:szCs w:val="24"/>
              </w:rPr>
            </w:pPr>
            <w:r>
              <w:rPr>
                <w:rFonts w:asciiTheme="majorBidi" w:hAnsiTheme="majorBidi" w:cstheme="majorBidi"/>
                <w:sz w:val="24"/>
                <w:szCs w:val="24"/>
              </w:rPr>
              <w:t>-</w:t>
            </w:r>
          </w:p>
        </w:tc>
        <w:tc>
          <w:tcPr>
            <w:tcW w:w="90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w:t>
            </w:r>
          </w:p>
        </w:tc>
        <w:tc>
          <w:tcPr>
            <w:tcW w:w="99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w:t>
            </w:r>
          </w:p>
        </w:tc>
        <w:tc>
          <w:tcPr>
            <w:tcW w:w="126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w:t>
            </w:r>
          </w:p>
        </w:tc>
      </w:tr>
      <w:tr w:rsidR="002076FB" w:rsidRPr="00046A83" w:rsidTr="00471294">
        <w:tc>
          <w:tcPr>
            <w:tcW w:w="99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14</w:t>
            </w:r>
          </w:p>
        </w:tc>
        <w:tc>
          <w:tcPr>
            <w:tcW w:w="990" w:type="dxa"/>
          </w:tcPr>
          <w:p w:rsidR="002076FB" w:rsidRPr="00046A83" w:rsidRDefault="002076FB" w:rsidP="00006C37">
            <w:pPr>
              <w:jc w:val="center"/>
              <w:rPr>
                <w:rFonts w:asciiTheme="majorBidi" w:hAnsiTheme="majorBidi" w:cstheme="majorBidi"/>
                <w:sz w:val="24"/>
                <w:szCs w:val="24"/>
              </w:rPr>
            </w:pPr>
            <w:r>
              <w:rPr>
                <w:rFonts w:asciiTheme="majorBidi" w:hAnsiTheme="majorBidi" w:cstheme="majorBidi"/>
                <w:sz w:val="24"/>
                <w:szCs w:val="24"/>
              </w:rPr>
              <w:t>68</w:t>
            </w:r>
          </w:p>
        </w:tc>
        <w:tc>
          <w:tcPr>
            <w:tcW w:w="99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1</w:t>
            </w:r>
          </w:p>
        </w:tc>
        <w:tc>
          <w:tcPr>
            <w:tcW w:w="117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68</w:t>
            </w:r>
          </w:p>
        </w:tc>
        <w:tc>
          <w:tcPr>
            <w:tcW w:w="1260" w:type="dxa"/>
          </w:tcPr>
          <w:p w:rsidR="002076FB" w:rsidRPr="00046A83" w:rsidRDefault="002076FB" w:rsidP="00006C37">
            <w:pPr>
              <w:jc w:val="center"/>
              <w:rPr>
                <w:rFonts w:asciiTheme="majorBidi" w:hAnsiTheme="majorBidi" w:cstheme="majorBidi"/>
                <w:sz w:val="24"/>
                <w:szCs w:val="24"/>
              </w:rPr>
            </w:pPr>
            <w:r>
              <w:rPr>
                <w:rFonts w:asciiTheme="majorBidi" w:hAnsiTheme="majorBidi" w:cstheme="majorBidi"/>
                <w:sz w:val="24"/>
                <w:szCs w:val="24"/>
              </w:rPr>
              <w:t>4624</w:t>
            </w:r>
          </w:p>
        </w:tc>
        <w:tc>
          <w:tcPr>
            <w:tcW w:w="1080" w:type="dxa"/>
          </w:tcPr>
          <w:p w:rsidR="002076FB" w:rsidRPr="00046A83" w:rsidRDefault="002076FB" w:rsidP="00006C37">
            <w:pPr>
              <w:jc w:val="center"/>
              <w:rPr>
                <w:rFonts w:asciiTheme="majorBidi" w:hAnsiTheme="majorBidi" w:cstheme="majorBidi"/>
                <w:sz w:val="24"/>
                <w:szCs w:val="24"/>
              </w:rPr>
            </w:pPr>
            <w:r>
              <w:rPr>
                <w:rFonts w:asciiTheme="majorBidi" w:hAnsiTheme="majorBidi" w:cstheme="majorBidi"/>
                <w:sz w:val="24"/>
                <w:szCs w:val="24"/>
              </w:rPr>
              <w:t>-</w:t>
            </w:r>
          </w:p>
        </w:tc>
        <w:tc>
          <w:tcPr>
            <w:tcW w:w="90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w:t>
            </w:r>
          </w:p>
        </w:tc>
        <w:tc>
          <w:tcPr>
            <w:tcW w:w="99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w:t>
            </w:r>
          </w:p>
        </w:tc>
        <w:tc>
          <w:tcPr>
            <w:tcW w:w="126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w:t>
            </w:r>
          </w:p>
        </w:tc>
      </w:tr>
      <w:tr w:rsidR="002076FB" w:rsidRPr="00046A83" w:rsidTr="00471294">
        <w:tc>
          <w:tcPr>
            <w:tcW w:w="99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15</w:t>
            </w:r>
          </w:p>
        </w:tc>
        <w:tc>
          <w:tcPr>
            <w:tcW w:w="990" w:type="dxa"/>
          </w:tcPr>
          <w:p w:rsidR="002076FB" w:rsidRPr="00046A83" w:rsidRDefault="002076FB" w:rsidP="00006C37">
            <w:pPr>
              <w:jc w:val="center"/>
              <w:rPr>
                <w:rFonts w:asciiTheme="majorBidi" w:hAnsiTheme="majorBidi" w:cstheme="majorBidi"/>
                <w:sz w:val="24"/>
                <w:szCs w:val="24"/>
              </w:rPr>
            </w:pPr>
            <w:r>
              <w:rPr>
                <w:rFonts w:asciiTheme="majorBidi" w:hAnsiTheme="majorBidi" w:cstheme="majorBidi"/>
                <w:sz w:val="24"/>
                <w:szCs w:val="24"/>
              </w:rPr>
              <w:t>69</w:t>
            </w:r>
          </w:p>
        </w:tc>
        <w:tc>
          <w:tcPr>
            <w:tcW w:w="99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1</w:t>
            </w:r>
          </w:p>
        </w:tc>
        <w:tc>
          <w:tcPr>
            <w:tcW w:w="117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69</w:t>
            </w:r>
          </w:p>
        </w:tc>
        <w:tc>
          <w:tcPr>
            <w:tcW w:w="1260" w:type="dxa"/>
          </w:tcPr>
          <w:p w:rsidR="002076FB" w:rsidRPr="00046A83" w:rsidRDefault="002076FB" w:rsidP="00006C37">
            <w:pPr>
              <w:jc w:val="center"/>
              <w:rPr>
                <w:rFonts w:asciiTheme="majorBidi" w:hAnsiTheme="majorBidi" w:cstheme="majorBidi"/>
                <w:sz w:val="24"/>
                <w:szCs w:val="24"/>
              </w:rPr>
            </w:pPr>
            <w:r>
              <w:rPr>
                <w:rFonts w:asciiTheme="majorBidi" w:hAnsiTheme="majorBidi" w:cstheme="majorBidi"/>
                <w:sz w:val="24"/>
                <w:szCs w:val="24"/>
              </w:rPr>
              <w:t>4761</w:t>
            </w:r>
          </w:p>
        </w:tc>
        <w:tc>
          <w:tcPr>
            <w:tcW w:w="1080" w:type="dxa"/>
          </w:tcPr>
          <w:p w:rsidR="002076FB" w:rsidRPr="00046A83" w:rsidRDefault="002076FB" w:rsidP="00006C37">
            <w:pPr>
              <w:jc w:val="center"/>
              <w:rPr>
                <w:rFonts w:asciiTheme="majorBidi" w:hAnsiTheme="majorBidi" w:cstheme="majorBidi"/>
                <w:sz w:val="24"/>
                <w:szCs w:val="24"/>
              </w:rPr>
            </w:pPr>
            <w:r>
              <w:rPr>
                <w:rFonts w:asciiTheme="majorBidi" w:hAnsiTheme="majorBidi" w:cstheme="majorBidi"/>
                <w:sz w:val="24"/>
                <w:szCs w:val="24"/>
              </w:rPr>
              <w:t>-</w:t>
            </w:r>
          </w:p>
        </w:tc>
        <w:tc>
          <w:tcPr>
            <w:tcW w:w="90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w:t>
            </w:r>
          </w:p>
        </w:tc>
        <w:tc>
          <w:tcPr>
            <w:tcW w:w="99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w:t>
            </w:r>
          </w:p>
        </w:tc>
        <w:tc>
          <w:tcPr>
            <w:tcW w:w="126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w:t>
            </w:r>
          </w:p>
        </w:tc>
      </w:tr>
      <w:tr w:rsidR="002076FB" w:rsidRPr="00046A83" w:rsidTr="00471294">
        <w:tc>
          <w:tcPr>
            <w:tcW w:w="99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16</w:t>
            </w:r>
          </w:p>
        </w:tc>
        <w:tc>
          <w:tcPr>
            <w:tcW w:w="990" w:type="dxa"/>
          </w:tcPr>
          <w:p w:rsidR="002076FB" w:rsidRPr="00046A83" w:rsidRDefault="002076FB" w:rsidP="00006C37">
            <w:pPr>
              <w:jc w:val="center"/>
              <w:rPr>
                <w:rFonts w:asciiTheme="majorBidi" w:hAnsiTheme="majorBidi" w:cstheme="majorBidi"/>
                <w:sz w:val="24"/>
                <w:szCs w:val="24"/>
              </w:rPr>
            </w:pPr>
            <w:r>
              <w:rPr>
                <w:rFonts w:asciiTheme="majorBidi" w:hAnsiTheme="majorBidi" w:cstheme="majorBidi"/>
                <w:sz w:val="24"/>
                <w:szCs w:val="24"/>
              </w:rPr>
              <w:t>75</w:t>
            </w:r>
          </w:p>
        </w:tc>
        <w:tc>
          <w:tcPr>
            <w:tcW w:w="99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1</w:t>
            </w:r>
          </w:p>
        </w:tc>
        <w:tc>
          <w:tcPr>
            <w:tcW w:w="117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75</w:t>
            </w:r>
          </w:p>
        </w:tc>
        <w:tc>
          <w:tcPr>
            <w:tcW w:w="1260" w:type="dxa"/>
          </w:tcPr>
          <w:p w:rsidR="002076FB" w:rsidRPr="00046A83" w:rsidRDefault="002076FB" w:rsidP="00006C37">
            <w:pPr>
              <w:jc w:val="center"/>
              <w:rPr>
                <w:rFonts w:asciiTheme="majorBidi" w:hAnsiTheme="majorBidi" w:cstheme="majorBidi"/>
                <w:sz w:val="24"/>
                <w:szCs w:val="24"/>
              </w:rPr>
            </w:pPr>
            <w:r>
              <w:rPr>
                <w:rFonts w:asciiTheme="majorBidi" w:hAnsiTheme="majorBidi" w:cstheme="majorBidi"/>
                <w:sz w:val="24"/>
                <w:szCs w:val="24"/>
              </w:rPr>
              <w:t>5625</w:t>
            </w:r>
          </w:p>
        </w:tc>
        <w:tc>
          <w:tcPr>
            <w:tcW w:w="1080" w:type="dxa"/>
          </w:tcPr>
          <w:p w:rsidR="002076FB" w:rsidRPr="00046A83" w:rsidRDefault="002076FB" w:rsidP="00006C37">
            <w:pPr>
              <w:jc w:val="center"/>
              <w:rPr>
                <w:rFonts w:asciiTheme="majorBidi" w:hAnsiTheme="majorBidi" w:cstheme="majorBidi"/>
                <w:sz w:val="24"/>
                <w:szCs w:val="24"/>
              </w:rPr>
            </w:pPr>
            <w:r>
              <w:rPr>
                <w:rFonts w:asciiTheme="majorBidi" w:hAnsiTheme="majorBidi" w:cstheme="majorBidi"/>
                <w:sz w:val="24"/>
                <w:szCs w:val="24"/>
              </w:rPr>
              <w:t>-</w:t>
            </w:r>
          </w:p>
        </w:tc>
        <w:tc>
          <w:tcPr>
            <w:tcW w:w="90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w:t>
            </w:r>
          </w:p>
        </w:tc>
        <w:tc>
          <w:tcPr>
            <w:tcW w:w="99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w:t>
            </w:r>
          </w:p>
        </w:tc>
        <w:tc>
          <w:tcPr>
            <w:tcW w:w="126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w:t>
            </w:r>
          </w:p>
        </w:tc>
      </w:tr>
      <w:tr w:rsidR="002076FB" w:rsidRPr="00046A83" w:rsidTr="00471294">
        <w:tc>
          <w:tcPr>
            <w:tcW w:w="990" w:type="dxa"/>
            <w:vMerge w:val="restart"/>
          </w:tcPr>
          <w:p w:rsidR="002076FB" w:rsidRPr="00046A83" w:rsidRDefault="002076FB" w:rsidP="00006C37">
            <w:pPr>
              <w:tabs>
                <w:tab w:val="left" w:pos="2355"/>
              </w:tabs>
              <w:jc w:val="center"/>
              <w:rPr>
                <w:rFonts w:asciiTheme="majorBidi" w:hAnsiTheme="majorBidi" w:cstheme="majorBidi"/>
                <w:sz w:val="24"/>
                <w:szCs w:val="24"/>
              </w:rPr>
            </w:pPr>
          </w:p>
        </w:tc>
        <w:tc>
          <w:tcPr>
            <w:tcW w:w="1980" w:type="dxa"/>
            <w:gridSpan w:val="2"/>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N = 26</w:t>
            </w:r>
          </w:p>
        </w:tc>
        <w:tc>
          <w:tcPr>
            <w:tcW w:w="1170" w:type="dxa"/>
          </w:tcPr>
          <w:p w:rsidR="002076FB" w:rsidRPr="00046A83" w:rsidRDefault="008C5F0F" w:rsidP="00006C37">
            <w:pPr>
              <w:tabs>
                <w:tab w:val="left" w:pos="2355"/>
              </w:tabs>
              <w:jc w:val="center"/>
              <w:rPr>
                <w:rFonts w:asciiTheme="majorBidi" w:hAnsiTheme="majorBidi" w:cstheme="majorBidi"/>
                <w:sz w:val="24"/>
                <w:szCs w:val="24"/>
              </w:rPr>
            </w:pPr>
            <m:oMathPara>
              <m:oMath>
                <m:nary>
                  <m:naryPr>
                    <m:chr m:val="∑"/>
                    <m:limLoc m:val="undOvr"/>
                    <m:subHide m:val="on"/>
                    <m:supHide m:val="on"/>
                    <m:ctrlPr>
                      <w:rPr>
                        <w:rFonts w:ascii="Cambria Math" w:hAnsi="Cambria Math" w:cstheme="majorBidi"/>
                        <w:i/>
                        <w:sz w:val="24"/>
                        <w:szCs w:val="24"/>
                      </w:rPr>
                    </m:ctrlPr>
                  </m:naryPr>
                  <m:sub/>
                  <m:sup/>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1</m:t>
                        </m:r>
                      </m:sub>
                    </m:sSub>
                  </m:e>
                </m:nary>
                <m:r>
                  <w:rPr>
                    <w:rFonts w:ascii="Cambria Math" w:hAnsi="Cambria Math" w:cstheme="majorBidi"/>
                    <w:sz w:val="24"/>
                    <w:szCs w:val="24"/>
                  </w:rPr>
                  <m:t>=</m:t>
                </m:r>
              </m:oMath>
            </m:oMathPara>
          </w:p>
        </w:tc>
        <w:tc>
          <w:tcPr>
            <w:tcW w:w="1260" w:type="dxa"/>
          </w:tcPr>
          <w:p w:rsidR="002076FB" w:rsidRPr="00046A83" w:rsidRDefault="008C5F0F" w:rsidP="00006C37">
            <w:pPr>
              <w:jc w:val="center"/>
              <w:rPr>
                <w:rFonts w:asciiTheme="majorBidi" w:hAnsiTheme="majorBidi" w:cstheme="majorBidi"/>
                <w:sz w:val="24"/>
                <w:szCs w:val="24"/>
              </w:rPr>
            </w:pPr>
            <m:oMathPara>
              <m:oMath>
                <m:nary>
                  <m:naryPr>
                    <m:chr m:val="∑"/>
                    <m:limLoc m:val="undOvr"/>
                    <m:subHide m:val="on"/>
                    <m:supHide m:val="on"/>
                    <m:ctrlPr>
                      <w:rPr>
                        <w:rFonts w:ascii="Cambria Math" w:hAnsi="Cambria Math" w:cstheme="majorBidi"/>
                        <w:i/>
                        <w:sz w:val="24"/>
                        <w:szCs w:val="24"/>
                      </w:rPr>
                    </m:ctrlPr>
                  </m:naryPr>
                  <m:sub/>
                  <m:sup/>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2</m:t>
                        </m:r>
                      </m:sub>
                    </m:sSub>
                  </m:e>
                </m:nary>
                <m:r>
                  <w:rPr>
                    <w:rFonts w:ascii="Cambria Math" w:hAnsi="Cambria Math" w:cstheme="majorBidi"/>
                    <w:sz w:val="24"/>
                    <w:szCs w:val="24"/>
                  </w:rPr>
                  <m:t xml:space="preserve"> ²=</m:t>
                </m:r>
              </m:oMath>
            </m:oMathPara>
          </w:p>
        </w:tc>
        <w:tc>
          <w:tcPr>
            <w:tcW w:w="1980" w:type="dxa"/>
            <w:gridSpan w:val="2"/>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N = 26</w:t>
            </w:r>
          </w:p>
        </w:tc>
        <w:tc>
          <w:tcPr>
            <w:tcW w:w="990" w:type="dxa"/>
          </w:tcPr>
          <w:p w:rsidR="002076FB" w:rsidRPr="00046A83" w:rsidRDefault="008C5F0F" w:rsidP="00006C37">
            <w:pPr>
              <w:tabs>
                <w:tab w:val="left" w:pos="2355"/>
              </w:tabs>
              <w:jc w:val="center"/>
              <w:rPr>
                <w:rFonts w:asciiTheme="majorBidi" w:hAnsiTheme="majorBidi" w:cstheme="majorBidi"/>
                <w:sz w:val="24"/>
                <w:szCs w:val="24"/>
              </w:rPr>
            </w:pPr>
            <m:oMathPara>
              <m:oMath>
                <m:nary>
                  <m:naryPr>
                    <m:chr m:val="∑"/>
                    <m:limLoc m:val="undOvr"/>
                    <m:subHide m:val="on"/>
                    <m:supHide m:val="on"/>
                    <m:ctrlPr>
                      <w:rPr>
                        <w:rFonts w:ascii="Cambria Math" w:hAnsi="Cambria Math" w:cstheme="majorBidi"/>
                        <w:i/>
                        <w:sz w:val="24"/>
                        <w:szCs w:val="24"/>
                      </w:rPr>
                    </m:ctrlPr>
                  </m:naryPr>
                  <m:sub/>
                  <m:sup/>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2</m:t>
                        </m:r>
                      </m:sub>
                    </m:sSub>
                  </m:e>
                </m:nary>
              </m:oMath>
            </m:oMathPara>
          </w:p>
        </w:tc>
        <w:tc>
          <w:tcPr>
            <w:tcW w:w="1260" w:type="dxa"/>
          </w:tcPr>
          <w:p w:rsidR="002076FB" w:rsidRPr="00046A83" w:rsidRDefault="008C5F0F" w:rsidP="00006C37">
            <w:pPr>
              <w:tabs>
                <w:tab w:val="left" w:pos="2355"/>
              </w:tabs>
              <w:jc w:val="center"/>
              <w:rPr>
                <w:rFonts w:asciiTheme="majorBidi" w:hAnsiTheme="majorBidi" w:cstheme="majorBidi"/>
                <w:sz w:val="24"/>
                <w:szCs w:val="24"/>
              </w:rPr>
            </w:pPr>
            <m:oMathPara>
              <m:oMath>
                <m:nary>
                  <m:naryPr>
                    <m:chr m:val="∑"/>
                    <m:limLoc m:val="undOvr"/>
                    <m:subHide m:val="on"/>
                    <m:supHide m:val="on"/>
                    <m:ctrlPr>
                      <w:rPr>
                        <w:rFonts w:ascii="Cambria Math" w:hAnsi="Cambria Math" w:cstheme="majorBidi"/>
                        <w:i/>
                        <w:sz w:val="24"/>
                        <w:szCs w:val="24"/>
                      </w:rPr>
                    </m:ctrlPr>
                  </m:naryPr>
                  <m:sub/>
                  <m:sup/>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2</m:t>
                        </m:r>
                      </m:sub>
                    </m:sSub>
                  </m:e>
                </m:nary>
                <m:r>
                  <w:rPr>
                    <w:rFonts w:ascii="Cambria Math" w:hAnsi="Cambria Math" w:cstheme="majorBidi"/>
                    <w:sz w:val="24"/>
                    <w:szCs w:val="24"/>
                  </w:rPr>
                  <m:t xml:space="preserve"> ²</m:t>
                </m:r>
              </m:oMath>
            </m:oMathPara>
          </w:p>
        </w:tc>
      </w:tr>
      <w:tr w:rsidR="002076FB" w:rsidRPr="00046A83" w:rsidTr="00471294">
        <w:tc>
          <w:tcPr>
            <w:tcW w:w="990" w:type="dxa"/>
            <w:vMerge/>
          </w:tcPr>
          <w:p w:rsidR="002076FB" w:rsidRPr="00046A83" w:rsidRDefault="002076FB" w:rsidP="00006C37">
            <w:pPr>
              <w:tabs>
                <w:tab w:val="left" w:pos="2355"/>
              </w:tabs>
              <w:jc w:val="center"/>
              <w:rPr>
                <w:rFonts w:asciiTheme="majorBidi" w:hAnsiTheme="majorBidi" w:cstheme="majorBidi"/>
                <w:sz w:val="24"/>
                <w:szCs w:val="24"/>
              </w:rPr>
            </w:pPr>
          </w:p>
        </w:tc>
        <w:tc>
          <w:tcPr>
            <w:tcW w:w="1980" w:type="dxa"/>
            <w:gridSpan w:val="2"/>
          </w:tcPr>
          <w:p w:rsidR="002076FB" w:rsidRPr="00046A83" w:rsidRDefault="002076FB" w:rsidP="00006C37">
            <w:pPr>
              <w:tabs>
                <w:tab w:val="left" w:pos="2355"/>
              </w:tabs>
              <w:jc w:val="center"/>
              <w:rPr>
                <w:rFonts w:asciiTheme="majorBidi" w:hAnsiTheme="majorBidi" w:cstheme="majorBidi"/>
                <w:sz w:val="24"/>
                <w:szCs w:val="24"/>
              </w:rPr>
            </w:pPr>
          </w:p>
        </w:tc>
        <w:tc>
          <w:tcPr>
            <w:tcW w:w="117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1581</w:t>
            </w:r>
          </w:p>
        </w:tc>
        <w:tc>
          <w:tcPr>
            <w:tcW w:w="1260" w:type="dxa"/>
          </w:tcPr>
          <w:p w:rsidR="002076FB" w:rsidRPr="00046A83" w:rsidRDefault="002076FB" w:rsidP="00006C37">
            <w:pPr>
              <w:jc w:val="center"/>
              <w:rPr>
                <w:rFonts w:asciiTheme="majorBidi" w:hAnsiTheme="majorBidi" w:cstheme="majorBidi"/>
                <w:sz w:val="24"/>
                <w:szCs w:val="24"/>
              </w:rPr>
            </w:pPr>
            <w:r>
              <w:rPr>
                <w:rFonts w:asciiTheme="majorBidi" w:hAnsiTheme="majorBidi" w:cstheme="majorBidi"/>
                <w:sz w:val="24"/>
                <w:szCs w:val="24"/>
              </w:rPr>
              <w:t>184459</w:t>
            </w:r>
          </w:p>
        </w:tc>
        <w:tc>
          <w:tcPr>
            <w:tcW w:w="1980" w:type="dxa"/>
            <w:gridSpan w:val="2"/>
          </w:tcPr>
          <w:p w:rsidR="002076FB" w:rsidRPr="00046A83" w:rsidRDefault="002076FB" w:rsidP="00006C37">
            <w:pPr>
              <w:tabs>
                <w:tab w:val="left" w:pos="2355"/>
              </w:tabs>
              <w:jc w:val="center"/>
              <w:rPr>
                <w:rFonts w:asciiTheme="majorBidi" w:hAnsiTheme="majorBidi" w:cstheme="majorBidi"/>
                <w:sz w:val="24"/>
                <w:szCs w:val="24"/>
              </w:rPr>
            </w:pPr>
          </w:p>
        </w:tc>
        <w:tc>
          <w:tcPr>
            <w:tcW w:w="99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1793</w:t>
            </w:r>
          </w:p>
        </w:tc>
        <w:tc>
          <w:tcPr>
            <w:tcW w:w="1260" w:type="dxa"/>
          </w:tcPr>
          <w:p w:rsidR="002076FB" w:rsidRPr="00046A83" w:rsidRDefault="002076FB" w:rsidP="00006C37">
            <w:pPr>
              <w:tabs>
                <w:tab w:val="left" w:pos="2355"/>
              </w:tabs>
              <w:jc w:val="center"/>
              <w:rPr>
                <w:rFonts w:asciiTheme="majorBidi" w:hAnsiTheme="majorBidi" w:cstheme="majorBidi"/>
                <w:sz w:val="24"/>
                <w:szCs w:val="24"/>
              </w:rPr>
            </w:pPr>
            <w:r>
              <w:rPr>
                <w:rFonts w:asciiTheme="majorBidi" w:hAnsiTheme="majorBidi" w:cstheme="majorBidi"/>
                <w:sz w:val="24"/>
                <w:szCs w:val="24"/>
              </w:rPr>
              <w:t>323039</w:t>
            </w:r>
          </w:p>
        </w:tc>
      </w:tr>
    </w:tbl>
    <w:p w:rsidR="002076FB" w:rsidRDefault="002076FB" w:rsidP="002076FB">
      <w:pPr>
        <w:rPr>
          <w:rFonts w:asciiTheme="majorBidi" w:hAnsiTheme="majorBidi" w:cstheme="majorBidi"/>
          <w:sz w:val="24"/>
          <w:szCs w:val="24"/>
        </w:rPr>
      </w:pPr>
    </w:p>
    <w:p w:rsidR="002076FB" w:rsidRPr="00605D5F" w:rsidRDefault="008C5F0F" w:rsidP="002076FB">
      <w:pPr>
        <w:spacing w:line="240" w:lineRule="auto"/>
        <w:rPr>
          <w:rFonts w:asciiTheme="majorBidi" w:hAnsiTheme="majorBidi" w:cstheme="majorBidi"/>
          <w:sz w:val="24"/>
          <w:szCs w:val="24"/>
        </w:rPr>
      </w:pPr>
      <m:oMath>
        <m:acc>
          <m:accPr>
            <m:chr m:val="̅"/>
            <m:ctrlPr>
              <w:rPr>
                <w:rFonts w:ascii="Cambria Math" w:hAnsi="Cambria Math" w:cstheme="majorBidi"/>
                <w:i/>
                <w:sz w:val="28"/>
                <w:szCs w:val="28"/>
              </w:rPr>
            </m:ctrlPr>
          </m:accPr>
          <m:e>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₁</m:t>
                </m:r>
              </m:sub>
            </m:sSub>
          </m:e>
        </m:acc>
      </m:oMath>
      <w:r w:rsidR="002076FB" w:rsidRPr="00605D5F">
        <w:rPr>
          <w:rFonts w:asciiTheme="majorBidi" w:hAnsiTheme="majorBidi" w:cstheme="majorBidi"/>
          <w:sz w:val="28"/>
          <w:szCs w:val="28"/>
        </w:rPr>
        <w:t xml:space="preserve"> </w:t>
      </w:r>
      <w:r w:rsidR="002076FB" w:rsidRPr="00605D5F">
        <w:rPr>
          <w:rFonts w:asciiTheme="majorBidi" w:hAnsiTheme="majorBidi" w:cstheme="majorBidi"/>
          <w:sz w:val="28"/>
          <w:szCs w:val="28"/>
        </w:rPr>
        <w:tab/>
        <w:t xml:space="preserve">= </w:t>
      </w:r>
      <m:oMath>
        <m:f>
          <m:fPr>
            <m:ctrlPr>
              <w:rPr>
                <w:rFonts w:ascii="Cambria Math" w:hAnsi="Cambria Math" w:cstheme="majorBidi"/>
                <w:i/>
                <w:sz w:val="28"/>
                <w:szCs w:val="28"/>
              </w:rPr>
            </m:ctrlPr>
          </m:fPr>
          <m:num>
            <m:r>
              <w:rPr>
                <w:rFonts w:ascii="Cambria Math" w:hAnsi="Cambria Math" w:cstheme="majorBidi"/>
                <w:sz w:val="28"/>
                <w:szCs w:val="28"/>
              </w:rPr>
              <m:t>1581</m:t>
            </m:r>
          </m:num>
          <m:den>
            <m:r>
              <w:rPr>
                <w:rFonts w:ascii="Cambria Math" w:hAnsi="Cambria Math" w:cstheme="majorBidi"/>
                <w:sz w:val="28"/>
                <w:szCs w:val="28"/>
              </w:rPr>
              <m:t>26</m:t>
            </m:r>
          </m:den>
        </m:f>
      </m:oMath>
      <w:r w:rsidR="002076FB" w:rsidRPr="00605D5F">
        <w:rPr>
          <w:rFonts w:asciiTheme="majorBidi" w:hAnsiTheme="majorBidi" w:cstheme="majorBidi"/>
          <w:sz w:val="28"/>
          <w:szCs w:val="28"/>
        </w:rPr>
        <w:tab/>
        <w:t xml:space="preserve">= </w:t>
      </w:r>
      <w:r w:rsidR="002076FB" w:rsidRPr="00605D5F">
        <w:rPr>
          <w:rFonts w:asciiTheme="majorBidi" w:hAnsiTheme="majorBidi" w:cstheme="majorBidi"/>
          <w:sz w:val="24"/>
          <w:szCs w:val="24"/>
        </w:rPr>
        <w:t>60807</w:t>
      </w:r>
    </w:p>
    <w:p w:rsidR="002076FB" w:rsidRPr="00605D5F" w:rsidRDefault="008C5F0F" w:rsidP="002076FB">
      <w:pPr>
        <w:spacing w:line="240" w:lineRule="auto"/>
        <w:rPr>
          <w:rFonts w:asciiTheme="majorBidi" w:hAnsiTheme="majorBidi" w:cstheme="majorBidi"/>
          <w:sz w:val="24"/>
          <w:szCs w:val="24"/>
        </w:rPr>
      </w:pPr>
      <m:oMath>
        <m:acc>
          <m:accPr>
            <m:chr m:val="̅"/>
            <m:ctrlPr>
              <w:rPr>
                <w:rFonts w:ascii="Cambria Math" w:hAnsi="Cambria Math" w:cstheme="majorBidi"/>
                <w:i/>
                <w:sz w:val="28"/>
                <w:szCs w:val="28"/>
              </w:rPr>
            </m:ctrlPr>
          </m:accPr>
          <m:e>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²</m:t>
                </m:r>
              </m:sub>
            </m:sSub>
          </m:e>
        </m:acc>
      </m:oMath>
      <w:r w:rsidR="002076FB" w:rsidRPr="00605D5F">
        <w:rPr>
          <w:rFonts w:asciiTheme="majorBidi" w:hAnsiTheme="majorBidi" w:cstheme="majorBidi"/>
          <w:sz w:val="28"/>
          <w:szCs w:val="28"/>
        </w:rPr>
        <w:t xml:space="preserve">  </w:t>
      </w:r>
      <w:r w:rsidR="002076FB" w:rsidRPr="00605D5F">
        <w:rPr>
          <w:rFonts w:asciiTheme="majorBidi" w:hAnsiTheme="majorBidi" w:cstheme="majorBidi"/>
          <w:sz w:val="28"/>
          <w:szCs w:val="28"/>
        </w:rPr>
        <w:tab/>
        <w:t xml:space="preserve">= </w:t>
      </w:r>
      <m:oMath>
        <m:f>
          <m:fPr>
            <m:ctrlPr>
              <w:rPr>
                <w:rFonts w:ascii="Cambria Math" w:hAnsi="Cambria Math" w:cstheme="majorBidi"/>
                <w:i/>
                <w:sz w:val="28"/>
                <w:szCs w:val="28"/>
              </w:rPr>
            </m:ctrlPr>
          </m:fPr>
          <m:num>
            <m:r>
              <w:rPr>
                <w:rFonts w:ascii="Cambria Math" w:hAnsi="Cambria Math" w:cstheme="majorBidi"/>
                <w:sz w:val="28"/>
                <w:szCs w:val="28"/>
              </w:rPr>
              <m:t>1793</m:t>
            </m:r>
          </m:num>
          <m:den>
            <m:r>
              <w:rPr>
                <w:rFonts w:ascii="Cambria Math" w:hAnsi="Cambria Math" w:cstheme="majorBidi"/>
                <w:sz w:val="28"/>
                <w:szCs w:val="28"/>
              </w:rPr>
              <m:t>26</m:t>
            </m:r>
          </m:den>
        </m:f>
      </m:oMath>
      <w:r w:rsidR="002076FB" w:rsidRPr="00605D5F">
        <w:rPr>
          <w:rFonts w:asciiTheme="majorBidi" w:hAnsiTheme="majorBidi" w:cstheme="majorBidi"/>
          <w:sz w:val="28"/>
          <w:szCs w:val="28"/>
        </w:rPr>
        <w:t xml:space="preserve">  = </w:t>
      </w:r>
      <w:r w:rsidR="002076FB" w:rsidRPr="00605D5F">
        <w:rPr>
          <w:rFonts w:asciiTheme="majorBidi" w:hAnsiTheme="majorBidi" w:cstheme="majorBidi"/>
          <w:sz w:val="24"/>
          <w:szCs w:val="24"/>
        </w:rPr>
        <w:t>68961</w:t>
      </w:r>
    </w:p>
    <w:p w:rsidR="002076FB" w:rsidRPr="00605D5F" w:rsidRDefault="008C5F0F" w:rsidP="002076FB">
      <w:pPr>
        <w:spacing w:line="240" w:lineRule="auto"/>
        <w:rPr>
          <w:rFonts w:asciiTheme="majorBidi" w:hAnsiTheme="majorBidi" w:cstheme="majorBidi"/>
          <w:sz w:val="28"/>
          <w:szCs w:val="28"/>
        </w:rPr>
      </w:pPr>
      <m:oMath>
        <m:sSup>
          <m:sSupPr>
            <m:ctrlPr>
              <w:rPr>
                <w:rFonts w:ascii="Cambria Math" w:hAnsi="Cambria Math" w:cstheme="majorBidi"/>
                <w:i/>
                <w:sz w:val="28"/>
                <w:szCs w:val="28"/>
              </w:rPr>
            </m:ctrlPr>
          </m:sSupPr>
          <m:e>
            <m:r>
              <w:rPr>
                <w:rFonts w:ascii="Cambria Math" w:hAnsi="Cambria Math" w:cstheme="majorBidi"/>
                <w:sz w:val="28"/>
                <w:szCs w:val="28"/>
              </w:rPr>
              <m:t>s</m:t>
            </m:r>
          </m:e>
          <m:sup>
            <m:r>
              <w:rPr>
                <w:rFonts w:ascii="Cambria Math" w:hAnsi="Cambria Math" w:cstheme="majorBidi"/>
                <w:sz w:val="28"/>
                <w:szCs w:val="28"/>
              </w:rPr>
              <m:t>2</m:t>
            </m:r>
          </m:sup>
        </m:sSup>
      </m:oMath>
      <w:r w:rsidR="002076FB" w:rsidRPr="00605D5F">
        <w:rPr>
          <w:rFonts w:asciiTheme="majorBidi" w:hAnsiTheme="majorBidi" w:cstheme="majorBidi"/>
          <w:sz w:val="28"/>
          <w:szCs w:val="28"/>
        </w:rPr>
        <w:t xml:space="preserve"> </w:t>
      </w:r>
      <w:r w:rsidR="002076FB" w:rsidRPr="00605D5F">
        <w:rPr>
          <w:rFonts w:asciiTheme="majorBidi" w:hAnsiTheme="majorBidi" w:cstheme="majorBidi"/>
          <w:sz w:val="28"/>
          <w:szCs w:val="28"/>
        </w:rPr>
        <w:tab/>
        <w:t xml:space="preserve">= </w:t>
      </w:r>
      <m:oMath>
        <m:f>
          <m:fPr>
            <m:ctrlPr>
              <w:rPr>
                <w:rFonts w:ascii="Cambria Math" w:hAnsi="Cambria Math" w:cstheme="majorBidi"/>
                <w:i/>
                <w:sz w:val="28"/>
                <w:szCs w:val="28"/>
              </w:rPr>
            </m:ctrlPr>
          </m:fPr>
          <m:num>
            <m:d>
              <m:dPr>
                <m:ctrlPr>
                  <w:rPr>
                    <w:rFonts w:ascii="Cambria Math" w:hAnsi="Cambria Math" w:cstheme="majorBidi"/>
                    <w:i/>
                    <w:sz w:val="28"/>
                    <w:szCs w:val="28"/>
                  </w:rPr>
                </m:ctrlPr>
              </m:dPr>
              <m:e>
                <m:r>
                  <w:rPr>
                    <w:rFonts w:ascii="Cambria Math" w:hAnsi="Cambria Math" w:cstheme="majorBidi"/>
                    <w:sz w:val="28"/>
                    <w:szCs w:val="28"/>
                  </w:rPr>
                  <m:t>184459-</m:t>
                </m:r>
                <m:f>
                  <m:fPr>
                    <m:ctrlPr>
                      <w:rPr>
                        <w:rFonts w:ascii="Cambria Math" w:hAnsi="Cambria Math" w:cstheme="majorBidi"/>
                        <w:i/>
                        <w:sz w:val="28"/>
                        <w:szCs w:val="28"/>
                      </w:rPr>
                    </m:ctrlPr>
                  </m:fPr>
                  <m:num>
                    <m:sSup>
                      <m:sSupPr>
                        <m:ctrlPr>
                          <w:rPr>
                            <w:rFonts w:ascii="Cambria Math" w:hAnsi="Cambria Math" w:cstheme="majorBidi"/>
                            <w:i/>
                            <w:sz w:val="28"/>
                            <w:szCs w:val="28"/>
                          </w:rPr>
                        </m:ctrlPr>
                      </m:sSupPr>
                      <m:e>
                        <m:r>
                          <w:rPr>
                            <w:rFonts w:ascii="Cambria Math" w:hAnsi="Cambria Math" w:cstheme="majorBidi"/>
                            <w:sz w:val="28"/>
                            <w:szCs w:val="28"/>
                          </w:rPr>
                          <m:t>1581</m:t>
                        </m:r>
                      </m:e>
                      <m:sup>
                        <m:r>
                          <w:rPr>
                            <w:rFonts w:ascii="Cambria Math" w:hAnsi="Cambria Math" w:cstheme="majorBidi"/>
                            <w:sz w:val="28"/>
                            <w:szCs w:val="28"/>
                          </w:rPr>
                          <m:t>2</m:t>
                        </m:r>
                      </m:sup>
                    </m:sSup>
                  </m:num>
                  <m:den>
                    <m:r>
                      <w:rPr>
                        <w:rFonts w:ascii="Cambria Math" w:hAnsi="Cambria Math" w:cstheme="majorBidi"/>
                        <w:sz w:val="28"/>
                        <w:szCs w:val="28"/>
                      </w:rPr>
                      <m:t>26</m:t>
                    </m:r>
                  </m:den>
                </m:f>
              </m:e>
            </m:d>
            <m:r>
              <w:rPr>
                <w:rFonts w:ascii="Cambria Math" w:hAnsi="Cambria Math" w:cstheme="majorBidi"/>
                <w:sz w:val="28"/>
                <w:szCs w:val="28"/>
              </w:rPr>
              <m:t xml:space="preserve">+ </m:t>
            </m:r>
            <m:d>
              <m:dPr>
                <m:ctrlPr>
                  <w:rPr>
                    <w:rFonts w:ascii="Cambria Math" w:hAnsi="Cambria Math" w:cstheme="majorBidi"/>
                    <w:i/>
                    <w:sz w:val="28"/>
                    <w:szCs w:val="28"/>
                  </w:rPr>
                </m:ctrlPr>
              </m:dPr>
              <m:e>
                <m:r>
                  <w:rPr>
                    <w:rFonts w:ascii="Cambria Math" w:hAnsi="Cambria Math" w:cstheme="majorBidi"/>
                    <w:sz w:val="28"/>
                    <w:szCs w:val="28"/>
                  </w:rPr>
                  <m:t>323039-</m:t>
                </m:r>
                <m:f>
                  <m:fPr>
                    <m:ctrlPr>
                      <w:rPr>
                        <w:rFonts w:ascii="Cambria Math" w:hAnsi="Cambria Math" w:cstheme="majorBidi"/>
                        <w:i/>
                        <w:sz w:val="28"/>
                        <w:szCs w:val="28"/>
                      </w:rPr>
                    </m:ctrlPr>
                  </m:fPr>
                  <m:num>
                    <m:sSup>
                      <m:sSupPr>
                        <m:ctrlPr>
                          <w:rPr>
                            <w:rFonts w:ascii="Cambria Math" w:hAnsi="Cambria Math" w:cstheme="majorBidi"/>
                            <w:i/>
                            <w:sz w:val="28"/>
                            <w:szCs w:val="28"/>
                          </w:rPr>
                        </m:ctrlPr>
                      </m:sSupPr>
                      <m:e>
                        <m:r>
                          <w:rPr>
                            <w:rFonts w:ascii="Cambria Math" w:hAnsi="Cambria Math" w:cstheme="majorBidi"/>
                            <w:sz w:val="28"/>
                            <w:szCs w:val="28"/>
                          </w:rPr>
                          <m:t>1793</m:t>
                        </m:r>
                      </m:e>
                      <m:sup>
                        <m:r>
                          <w:rPr>
                            <w:rFonts w:ascii="Cambria Math" w:hAnsi="Cambria Math" w:cstheme="majorBidi"/>
                            <w:sz w:val="28"/>
                            <w:szCs w:val="28"/>
                          </w:rPr>
                          <m:t>2</m:t>
                        </m:r>
                      </m:sup>
                    </m:sSup>
                  </m:num>
                  <m:den>
                    <m:r>
                      <w:rPr>
                        <w:rFonts w:ascii="Cambria Math" w:hAnsi="Cambria Math" w:cstheme="majorBidi"/>
                        <w:sz w:val="28"/>
                        <w:szCs w:val="28"/>
                      </w:rPr>
                      <m:t>26</m:t>
                    </m:r>
                  </m:den>
                </m:f>
              </m:e>
            </m:d>
          </m:num>
          <m:den>
            <m:r>
              <w:rPr>
                <w:rFonts w:ascii="Cambria Math" w:hAnsi="Cambria Math" w:cstheme="majorBidi"/>
                <w:sz w:val="28"/>
                <w:szCs w:val="28"/>
              </w:rPr>
              <m:t>26+26-2</m:t>
            </m:r>
          </m:den>
        </m:f>
      </m:oMath>
    </w:p>
    <w:p w:rsidR="002076FB" w:rsidRPr="00605D5F" w:rsidRDefault="002076FB" w:rsidP="002076FB">
      <w:pPr>
        <w:spacing w:line="240" w:lineRule="auto"/>
        <w:rPr>
          <w:rFonts w:asciiTheme="majorBidi" w:hAnsiTheme="majorBidi" w:cstheme="majorBidi"/>
          <w:sz w:val="28"/>
          <w:szCs w:val="28"/>
        </w:rPr>
      </w:pPr>
      <w:r w:rsidRPr="00605D5F">
        <w:rPr>
          <w:rFonts w:asciiTheme="majorBidi" w:hAnsiTheme="majorBidi" w:cstheme="majorBidi"/>
          <w:sz w:val="28"/>
          <w:szCs w:val="28"/>
        </w:rPr>
        <w:lastRenderedPageBreak/>
        <w:tab/>
        <w:t xml:space="preserve">= </w:t>
      </w:r>
      <m:oMath>
        <m:f>
          <m:fPr>
            <m:ctrlPr>
              <w:rPr>
                <w:rFonts w:ascii="Cambria Math" w:hAnsi="Cambria Math" w:cstheme="majorBidi"/>
                <w:i/>
                <w:sz w:val="28"/>
                <w:szCs w:val="28"/>
              </w:rPr>
            </m:ctrlPr>
          </m:fPr>
          <m:num>
            <m:d>
              <m:dPr>
                <m:ctrlPr>
                  <w:rPr>
                    <w:rFonts w:ascii="Cambria Math" w:hAnsi="Cambria Math" w:cstheme="majorBidi"/>
                    <w:i/>
                    <w:sz w:val="28"/>
                    <w:szCs w:val="28"/>
                  </w:rPr>
                </m:ctrlPr>
              </m:dPr>
              <m:e>
                <m:r>
                  <w:rPr>
                    <w:rFonts w:ascii="Cambria Math" w:hAnsi="Cambria Math" w:cstheme="majorBidi"/>
                    <w:sz w:val="28"/>
                    <w:szCs w:val="28"/>
                  </w:rPr>
                  <m:t>184459-96136,961</m:t>
                </m:r>
              </m:e>
            </m:d>
            <m:r>
              <w:rPr>
                <w:rFonts w:ascii="Cambria Math" w:hAnsi="Cambria Math" w:cstheme="majorBidi"/>
                <w:sz w:val="28"/>
                <w:szCs w:val="28"/>
              </w:rPr>
              <m:t>+</m:t>
            </m:r>
            <m:d>
              <m:dPr>
                <m:ctrlPr>
                  <w:rPr>
                    <w:rFonts w:ascii="Cambria Math" w:hAnsi="Cambria Math" w:cstheme="majorBidi"/>
                    <w:i/>
                    <w:sz w:val="28"/>
                    <w:szCs w:val="28"/>
                  </w:rPr>
                </m:ctrlPr>
              </m:dPr>
              <m:e>
                <m:r>
                  <w:rPr>
                    <w:rFonts w:ascii="Cambria Math" w:hAnsi="Cambria Math" w:cstheme="majorBidi"/>
                    <w:sz w:val="28"/>
                    <w:szCs w:val="28"/>
                  </w:rPr>
                  <m:t>323039-123648,038</m:t>
                </m:r>
              </m:e>
            </m:d>
          </m:num>
          <m:den>
            <m:r>
              <w:rPr>
                <w:rFonts w:ascii="Cambria Math" w:hAnsi="Cambria Math" w:cstheme="majorBidi"/>
                <w:sz w:val="28"/>
                <w:szCs w:val="28"/>
              </w:rPr>
              <m:t>52-2</m:t>
            </m:r>
          </m:den>
        </m:f>
      </m:oMath>
      <w:r w:rsidRPr="00605D5F">
        <w:rPr>
          <w:rFonts w:asciiTheme="majorBidi" w:hAnsiTheme="majorBidi" w:cstheme="majorBidi"/>
          <w:sz w:val="28"/>
          <w:szCs w:val="28"/>
        </w:rPr>
        <w:t xml:space="preserve">  </w:t>
      </w:r>
    </w:p>
    <w:p w:rsidR="002076FB" w:rsidRPr="00605D5F" w:rsidRDefault="002076FB" w:rsidP="002076FB">
      <w:pPr>
        <w:spacing w:line="240" w:lineRule="auto"/>
        <w:rPr>
          <w:rFonts w:asciiTheme="majorBidi" w:hAnsiTheme="majorBidi" w:cstheme="majorBidi"/>
          <w:sz w:val="28"/>
          <w:szCs w:val="28"/>
        </w:rPr>
      </w:pPr>
      <w:r w:rsidRPr="00605D5F">
        <w:rPr>
          <w:rFonts w:asciiTheme="majorBidi" w:hAnsiTheme="majorBidi" w:cstheme="majorBidi"/>
          <w:sz w:val="28"/>
          <w:szCs w:val="28"/>
        </w:rPr>
        <w:tab/>
        <w:t xml:space="preserve">= </w:t>
      </w:r>
      <m:oMath>
        <m:f>
          <m:fPr>
            <m:ctrlPr>
              <w:rPr>
                <w:rFonts w:ascii="Cambria Math" w:hAnsi="Cambria Math" w:cstheme="majorBidi"/>
                <w:i/>
                <w:sz w:val="28"/>
                <w:szCs w:val="28"/>
              </w:rPr>
            </m:ctrlPr>
          </m:fPr>
          <m:num>
            <m:d>
              <m:dPr>
                <m:ctrlPr>
                  <w:rPr>
                    <w:rFonts w:ascii="Cambria Math" w:hAnsi="Cambria Math" w:cstheme="majorBidi"/>
                    <w:i/>
                    <w:sz w:val="28"/>
                    <w:szCs w:val="28"/>
                  </w:rPr>
                </m:ctrlPr>
              </m:dPr>
              <m:e>
                <m:r>
                  <w:rPr>
                    <w:rFonts w:ascii="Cambria Math" w:hAnsi="Cambria Math" w:cstheme="majorBidi"/>
                    <w:sz w:val="28"/>
                    <w:szCs w:val="28"/>
                  </w:rPr>
                  <m:t>88322+199390</m:t>
                </m:r>
              </m:e>
            </m:d>
          </m:num>
          <m:den>
            <m:r>
              <w:rPr>
                <w:rFonts w:ascii="Cambria Math" w:hAnsi="Cambria Math" w:cstheme="majorBidi"/>
                <w:sz w:val="28"/>
                <w:szCs w:val="28"/>
              </w:rPr>
              <m:t>50</m:t>
            </m:r>
          </m:den>
        </m:f>
      </m:oMath>
    </w:p>
    <w:p w:rsidR="002076FB" w:rsidRPr="00605D5F" w:rsidRDefault="002076FB" w:rsidP="002076FB">
      <w:pPr>
        <w:spacing w:line="240" w:lineRule="auto"/>
        <w:rPr>
          <w:rFonts w:asciiTheme="majorBidi" w:hAnsiTheme="majorBidi" w:cstheme="majorBidi"/>
          <w:sz w:val="28"/>
          <w:szCs w:val="28"/>
        </w:rPr>
      </w:pPr>
      <w:r w:rsidRPr="00605D5F">
        <w:rPr>
          <w:rFonts w:asciiTheme="majorBidi" w:hAnsiTheme="majorBidi" w:cstheme="majorBidi"/>
          <w:sz w:val="28"/>
          <w:szCs w:val="28"/>
        </w:rPr>
        <w:tab/>
        <w:t xml:space="preserve">= </w:t>
      </w:r>
      <m:oMath>
        <m:f>
          <m:fPr>
            <m:ctrlPr>
              <w:rPr>
                <w:rFonts w:ascii="Cambria Math" w:hAnsi="Cambria Math" w:cstheme="majorBidi"/>
                <w:i/>
                <w:sz w:val="28"/>
                <w:szCs w:val="28"/>
              </w:rPr>
            </m:ctrlPr>
          </m:fPr>
          <m:num>
            <m:r>
              <w:rPr>
                <w:rFonts w:ascii="Cambria Math" w:hAnsi="Cambria Math" w:cstheme="majorBidi"/>
                <w:sz w:val="28"/>
                <w:szCs w:val="28"/>
              </w:rPr>
              <m:t>287712</m:t>
            </m:r>
          </m:num>
          <m:den>
            <m:r>
              <w:rPr>
                <w:rFonts w:ascii="Cambria Math" w:hAnsi="Cambria Math" w:cstheme="majorBidi"/>
                <w:sz w:val="28"/>
                <w:szCs w:val="28"/>
              </w:rPr>
              <m:t>50</m:t>
            </m:r>
          </m:den>
        </m:f>
      </m:oMath>
    </w:p>
    <w:p w:rsidR="002076FB" w:rsidRPr="00471294" w:rsidRDefault="002076FB" w:rsidP="00471294">
      <w:pPr>
        <w:spacing w:line="240" w:lineRule="auto"/>
        <w:rPr>
          <w:rFonts w:asciiTheme="majorBidi" w:hAnsiTheme="majorBidi" w:cstheme="majorBidi"/>
          <w:sz w:val="24"/>
          <w:szCs w:val="24"/>
        </w:rPr>
      </w:pPr>
      <w:r>
        <w:rPr>
          <w:rFonts w:asciiTheme="majorBidi" w:hAnsiTheme="majorBidi" w:cstheme="majorBidi"/>
          <w:sz w:val="24"/>
          <w:szCs w:val="24"/>
        </w:rPr>
        <w:tab/>
        <w:t xml:space="preserve">= </w:t>
      </w:r>
      <m:oMath>
        <m:r>
          <w:rPr>
            <w:rFonts w:ascii="Cambria Math" w:hAnsi="Cambria Math" w:cstheme="majorBidi"/>
            <w:sz w:val="24"/>
            <w:szCs w:val="24"/>
          </w:rPr>
          <m:t>5754</m:t>
        </m:r>
      </m:oMath>
      <w:r w:rsidRPr="00471294">
        <w:rPr>
          <w:rFonts w:asciiTheme="majorBidi" w:hAnsiTheme="majorBidi" w:cstheme="majorBidi"/>
          <w:sz w:val="24"/>
          <w:szCs w:val="24"/>
        </w:rPr>
        <w:t xml:space="preserve">    </w:t>
      </w:r>
    </w:p>
    <w:p w:rsidR="002076FB" w:rsidRDefault="002076FB" w:rsidP="002076FB">
      <w:pPr>
        <w:tabs>
          <w:tab w:val="left" w:pos="1170"/>
        </w:tabs>
        <w:spacing w:line="240" w:lineRule="auto"/>
        <w:ind w:left="1080" w:hanging="180"/>
        <w:rPr>
          <w:rFonts w:asciiTheme="majorBidi" w:hAnsiTheme="majorBidi" w:cstheme="majorBidi"/>
          <w:b/>
          <w:bCs/>
          <w:sz w:val="24"/>
          <w:szCs w:val="24"/>
        </w:rPr>
      </w:pPr>
      <m:oMath>
        <m:r>
          <m:rPr>
            <m:sty m:val="bi"/>
          </m:rPr>
          <w:rPr>
            <w:rFonts w:ascii="Cambria Math" w:hAnsi="Cambria Math" w:cstheme="majorBidi"/>
            <w:sz w:val="24"/>
            <w:szCs w:val="24"/>
          </w:rPr>
          <m:t xml:space="preserve">t </m:t>
        </m:r>
      </m:oMath>
      <w:r>
        <w:rPr>
          <w:rFonts w:asciiTheme="majorBidi" w:hAnsiTheme="majorBidi" w:cstheme="majorBidi"/>
          <w:b/>
          <w:bCs/>
          <w:sz w:val="24"/>
          <w:szCs w:val="24"/>
        </w:rPr>
        <w:t xml:space="preserve"> </w:t>
      </w:r>
      <w:r>
        <w:rPr>
          <w:rFonts w:asciiTheme="majorBidi" w:hAnsiTheme="majorBidi" w:cstheme="majorBidi"/>
          <w:b/>
          <w:bCs/>
          <w:sz w:val="24"/>
          <w:szCs w:val="24"/>
        </w:rPr>
        <w:tab/>
      </w:r>
      <w:r>
        <w:rPr>
          <w:rFonts w:asciiTheme="majorBidi" w:hAnsiTheme="majorBidi" w:cstheme="majorBidi"/>
          <w:b/>
          <w:bCs/>
          <w:sz w:val="24"/>
          <w:szCs w:val="24"/>
        </w:rPr>
        <w:tab/>
        <w:t xml:space="preserve">=  </w:t>
      </w:r>
      <m:oMath>
        <m:f>
          <m:fPr>
            <m:ctrlPr>
              <w:rPr>
                <w:rFonts w:ascii="Cambria Math" w:hAnsi="Cambria Math" w:cstheme="majorBidi"/>
                <w:b/>
                <w:bCs/>
                <w:i/>
                <w:sz w:val="24"/>
                <w:szCs w:val="24"/>
              </w:rPr>
            </m:ctrlPr>
          </m:fPr>
          <m:num>
            <m:r>
              <m:rPr>
                <m:sty m:val="bi"/>
              </m:rPr>
              <w:rPr>
                <w:rFonts w:ascii="Cambria Math" w:hAnsi="Cambria Math" w:cstheme="majorBidi"/>
                <w:sz w:val="24"/>
                <w:szCs w:val="24"/>
              </w:rPr>
              <m:t>60807-68961</m:t>
            </m:r>
          </m:num>
          <m:den>
            <m:rad>
              <m:radPr>
                <m:degHide m:val="on"/>
                <m:ctrlPr>
                  <w:rPr>
                    <w:rFonts w:ascii="Cambria Math" w:hAnsi="Cambria Math" w:cstheme="majorBidi"/>
                    <w:b/>
                    <w:bCs/>
                    <w:i/>
                    <w:sz w:val="24"/>
                    <w:szCs w:val="24"/>
                  </w:rPr>
                </m:ctrlPr>
              </m:radPr>
              <m:deg/>
              <m:e>
                <m:f>
                  <m:fPr>
                    <m:ctrlPr>
                      <w:rPr>
                        <w:rFonts w:ascii="Cambria Math" w:hAnsi="Cambria Math" w:cstheme="majorBidi"/>
                        <w:b/>
                        <w:bCs/>
                        <w:i/>
                        <w:sz w:val="24"/>
                        <w:szCs w:val="24"/>
                      </w:rPr>
                    </m:ctrlPr>
                  </m:fPr>
                  <m:num>
                    <m:r>
                      <m:rPr>
                        <m:sty m:val="bi"/>
                      </m:rPr>
                      <w:rPr>
                        <w:rFonts w:ascii="Cambria Math" w:hAnsi="Cambria Math" w:cstheme="majorBidi"/>
                        <w:sz w:val="24"/>
                        <w:szCs w:val="24"/>
                      </w:rPr>
                      <m:t>5754</m:t>
                    </m:r>
                  </m:num>
                  <m:den>
                    <m:r>
                      <m:rPr>
                        <m:sty m:val="bi"/>
                      </m:rPr>
                      <w:rPr>
                        <w:rFonts w:ascii="Cambria Math" w:hAnsi="Cambria Math" w:cstheme="majorBidi"/>
                        <w:sz w:val="24"/>
                        <w:szCs w:val="24"/>
                      </w:rPr>
                      <m:t>26</m:t>
                    </m:r>
                  </m:den>
                </m:f>
              </m:e>
            </m:rad>
            <m:r>
              <m:rPr>
                <m:sty m:val="bi"/>
              </m:rPr>
              <w:rPr>
                <w:rFonts w:ascii="Cambria Math" w:hAnsi="Cambria Math" w:cstheme="majorBidi"/>
                <w:sz w:val="24"/>
                <w:szCs w:val="24"/>
              </w:rPr>
              <m:t>+</m:t>
            </m:r>
            <m:f>
              <m:fPr>
                <m:ctrlPr>
                  <w:rPr>
                    <w:rFonts w:ascii="Cambria Math" w:hAnsi="Cambria Math" w:cstheme="majorBidi"/>
                    <w:b/>
                    <w:bCs/>
                    <w:i/>
                    <w:sz w:val="24"/>
                    <w:szCs w:val="24"/>
                  </w:rPr>
                </m:ctrlPr>
              </m:fPr>
              <m:num>
                <m:r>
                  <m:rPr>
                    <m:sty m:val="bi"/>
                  </m:rPr>
                  <w:rPr>
                    <w:rFonts w:ascii="Cambria Math" w:hAnsi="Cambria Math" w:cstheme="majorBidi"/>
                    <w:sz w:val="24"/>
                    <w:szCs w:val="24"/>
                  </w:rPr>
                  <m:t>5754</m:t>
                </m:r>
              </m:num>
              <m:den>
                <m:r>
                  <m:rPr>
                    <m:sty m:val="bi"/>
                  </m:rPr>
                  <w:rPr>
                    <w:rFonts w:ascii="Cambria Math" w:hAnsi="Cambria Math" w:cstheme="majorBidi"/>
                    <w:sz w:val="24"/>
                    <w:szCs w:val="24"/>
                  </w:rPr>
                  <m:t>26</m:t>
                </m:r>
              </m:den>
            </m:f>
          </m:den>
        </m:f>
      </m:oMath>
    </w:p>
    <w:p w:rsidR="002076FB" w:rsidRDefault="002076FB" w:rsidP="002076FB">
      <w:pPr>
        <w:spacing w:line="240" w:lineRule="auto"/>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t xml:space="preserve">=  </w:t>
      </w:r>
      <m:oMath>
        <m:f>
          <m:fPr>
            <m:ctrlPr>
              <w:rPr>
                <w:rFonts w:ascii="Cambria Math" w:hAnsi="Cambria Math" w:cstheme="majorBidi"/>
                <w:b/>
                <w:bCs/>
                <w:i/>
                <w:sz w:val="24"/>
                <w:szCs w:val="24"/>
              </w:rPr>
            </m:ctrlPr>
          </m:fPr>
          <m:num>
            <m:r>
              <m:rPr>
                <m:sty m:val="bi"/>
              </m:rPr>
              <w:rPr>
                <w:rFonts w:ascii="Cambria Math" w:hAnsi="Cambria Math" w:cstheme="majorBidi"/>
                <w:sz w:val="24"/>
                <w:szCs w:val="24"/>
              </w:rPr>
              <m:t>-8154</m:t>
            </m:r>
          </m:num>
          <m:den>
            <m:rad>
              <m:radPr>
                <m:degHide m:val="on"/>
                <m:ctrlPr>
                  <w:rPr>
                    <w:rFonts w:ascii="Cambria Math" w:hAnsi="Cambria Math" w:cstheme="majorBidi"/>
                    <w:b/>
                    <w:bCs/>
                    <w:i/>
                    <w:sz w:val="24"/>
                    <w:szCs w:val="24"/>
                  </w:rPr>
                </m:ctrlPr>
              </m:radPr>
              <m:deg/>
              <m:e>
                <m:r>
                  <m:rPr>
                    <m:sty m:val="bi"/>
                  </m:rPr>
                  <w:rPr>
                    <w:rFonts w:ascii="Cambria Math" w:hAnsi="Cambria Math" w:cstheme="majorBidi"/>
                    <w:sz w:val="24"/>
                    <w:szCs w:val="24"/>
                  </w:rPr>
                  <m:t>221307+221307</m:t>
                </m:r>
              </m:e>
            </m:rad>
          </m:den>
        </m:f>
      </m:oMath>
    </w:p>
    <w:p w:rsidR="002076FB" w:rsidRDefault="002076FB" w:rsidP="002076FB">
      <w:pPr>
        <w:spacing w:line="240" w:lineRule="auto"/>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t xml:space="preserve">=  </w:t>
      </w:r>
      <m:oMath>
        <m:f>
          <m:fPr>
            <m:ctrlPr>
              <w:rPr>
                <w:rFonts w:ascii="Cambria Math" w:hAnsi="Cambria Math" w:cstheme="majorBidi"/>
                <w:b/>
                <w:bCs/>
                <w:i/>
                <w:sz w:val="24"/>
                <w:szCs w:val="24"/>
              </w:rPr>
            </m:ctrlPr>
          </m:fPr>
          <m:num>
            <m:r>
              <m:rPr>
                <m:sty m:val="bi"/>
              </m:rPr>
              <w:rPr>
                <w:rFonts w:ascii="Cambria Math" w:hAnsi="Cambria Math" w:cstheme="majorBidi"/>
                <w:sz w:val="24"/>
                <w:szCs w:val="24"/>
              </w:rPr>
              <m:t>-8154</m:t>
            </m:r>
          </m:num>
          <m:den>
            <m:r>
              <m:rPr>
                <m:sty m:val="bi"/>
              </m:rPr>
              <w:rPr>
                <w:rFonts w:ascii="Cambria Math" w:hAnsi="Cambria Math" w:cstheme="majorBidi"/>
                <w:sz w:val="24"/>
                <w:szCs w:val="24"/>
              </w:rPr>
              <m:t>442</m:t>
            </m:r>
          </m:den>
        </m:f>
      </m:oMath>
    </w:p>
    <w:p w:rsidR="002076FB" w:rsidRDefault="002076FB" w:rsidP="002076FB">
      <w:pPr>
        <w:spacing w:line="240" w:lineRule="auto"/>
        <w:rPr>
          <w:rFonts w:asciiTheme="majorBidi" w:hAnsiTheme="majorBidi" w:cstheme="majorBidi"/>
          <w:b/>
          <w:sz w:val="24"/>
          <w:szCs w:val="24"/>
        </w:rPr>
      </w:pPr>
      <w:r>
        <w:rPr>
          <w:rFonts w:asciiTheme="majorBidi" w:hAnsiTheme="majorBidi" w:cstheme="majorBidi"/>
          <w:b/>
          <w:bCs/>
          <w:sz w:val="24"/>
          <w:szCs w:val="24"/>
        </w:rPr>
        <w:tab/>
      </w:r>
      <w:r>
        <w:rPr>
          <w:rFonts w:asciiTheme="majorBidi" w:hAnsiTheme="majorBidi" w:cstheme="majorBidi"/>
          <w:b/>
          <w:bCs/>
          <w:sz w:val="24"/>
          <w:szCs w:val="24"/>
        </w:rPr>
        <w:tab/>
        <w:t>=</w:t>
      </w:r>
      <m:oMath>
        <m:r>
          <m:rPr>
            <m:sty m:val="bi"/>
          </m:rPr>
          <w:rPr>
            <w:rFonts w:ascii="Cambria Math" w:hAnsi="Cambria Math" w:cstheme="majorBidi"/>
            <w:sz w:val="24"/>
            <w:szCs w:val="24"/>
          </w:rPr>
          <m:t>-18,44796</m:t>
        </m:r>
      </m:oMath>
    </w:p>
    <w:p w:rsidR="002076FB" w:rsidRDefault="002076FB" w:rsidP="002076FB">
      <w:pPr>
        <w:spacing w:line="240" w:lineRule="auto"/>
        <w:ind w:left="1440"/>
        <w:rPr>
          <w:rFonts w:asciiTheme="majorBidi" w:hAnsiTheme="majorBidi" w:cstheme="majorBidi"/>
          <w:b/>
          <w:sz w:val="24"/>
          <w:szCs w:val="24"/>
        </w:rPr>
      </w:pPr>
      <w:r>
        <w:rPr>
          <w:rFonts w:asciiTheme="majorBidi" w:hAnsiTheme="majorBidi" w:cstheme="majorBidi"/>
          <w:b/>
          <w:sz w:val="24"/>
          <w:szCs w:val="24"/>
        </w:rPr>
        <w:t>= 18,447</w:t>
      </w:r>
    </w:p>
    <w:p w:rsidR="002076FB" w:rsidRDefault="002076FB" w:rsidP="002076FB">
      <w:pPr>
        <w:pStyle w:val="ListParagraph"/>
        <w:numPr>
          <w:ilvl w:val="0"/>
          <w:numId w:val="16"/>
        </w:numPr>
        <w:tabs>
          <w:tab w:val="left" w:pos="1260"/>
        </w:tabs>
        <w:spacing w:after="0" w:line="240" w:lineRule="auto"/>
        <w:jc w:val="both"/>
        <w:rPr>
          <w:rFonts w:ascii="Times New Roman" w:hAnsi="Times New Roman" w:cs="Times New Roman"/>
          <w:b/>
          <w:bCs/>
          <w:sz w:val="24"/>
          <w:szCs w:val="24"/>
        </w:rPr>
      </w:pPr>
      <w:r w:rsidRPr="00306AA5">
        <w:rPr>
          <w:rFonts w:ascii="Times New Roman" w:hAnsi="Times New Roman" w:cs="Times New Roman"/>
          <w:b/>
          <w:bCs/>
          <w:sz w:val="24"/>
          <w:szCs w:val="24"/>
        </w:rPr>
        <w:t>Uji Hipotesis</w:t>
      </w:r>
    </w:p>
    <w:p w:rsidR="009F5209" w:rsidRPr="00647FF4" w:rsidRDefault="002076FB" w:rsidP="00647FF4">
      <w:pPr>
        <w:pStyle w:val="ListParagraph"/>
        <w:tabs>
          <w:tab w:val="left" w:pos="1260"/>
        </w:tabs>
        <w:spacing w:after="0" w:line="240" w:lineRule="auto"/>
        <w:ind w:left="180" w:firstLine="540"/>
        <w:jc w:val="both"/>
        <w:rPr>
          <w:rFonts w:ascii="Times New Roman" w:hAnsi="Times New Roman" w:cs="Times New Roman"/>
          <w:sz w:val="24"/>
          <w:szCs w:val="24"/>
        </w:rPr>
      </w:pPr>
      <w:r>
        <w:rPr>
          <w:rFonts w:ascii="Times New Roman" w:hAnsi="Times New Roman" w:cs="Times New Roman"/>
          <w:sz w:val="24"/>
          <w:szCs w:val="24"/>
        </w:rPr>
        <w:t>Berdasarkan hasil analisisnya diperoleh nilai T hitung 18</w:t>
      </w:r>
      <w:proofErr w:type="gramStart"/>
      <w:r>
        <w:rPr>
          <w:rFonts w:ascii="Times New Roman" w:hAnsi="Times New Roman" w:cs="Times New Roman"/>
          <w:sz w:val="24"/>
          <w:szCs w:val="24"/>
        </w:rPr>
        <w:t>,44</w:t>
      </w:r>
      <w:proofErr w:type="gramEnd"/>
      <w:r>
        <w:rPr>
          <w:rFonts w:ascii="Times New Roman" w:hAnsi="Times New Roman" w:cs="Times New Roman"/>
          <w:sz w:val="24"/>
          <w:szCs w:val="24"/>
        </w:rPr>
        <w:t xml:space="preserve"> &gt; T tabel 2,010 dengan derajat kebebasan (d.k) = </w:t>
      </w:r>
      <m:oMath>
        <m:d>
          <m:dPr>
            <m:ctrlPr>
              <w:rPr>
                <w:rFonts w:ascii="Cambria Math" w:hAnsi="Cambria Math" w:cs="Times New Roman"/>
                <w:i/>
                <w:sz w:val="24"/>
                <w:szCs w:val="24"/>
              </w:rPr>
            </m:ctrlPr>
          </m:dPr>
          <m:e>
            <m:r>
              <w:rPr>
                <w:rFonts w:ascii="Cambria Math" w:hAnsi="Cambria Math" w:cs="Times New Roman"/>
                <w:sz w:val="24"/>
                <w:szCs w:val="24"/>
              </w:rPr>
              <m:t>50</m:t>
            </m:r>
          </m:e>
        </m:d>
      </m:oMath>
      <w:r>
        <w:rPr>
          <w:rFonts w:ascii="Times New Roman" w:hAnsi="Times New Roman" w:cs="Times New Roman"/>
          <w:sz w:val="24"/>
          <w:szCs w:val="24"/>
        </w:rPr>
        <w:t xml:space="preserve"> pada taraf kesalahan = 5% untuk uji dua fihak = 2,010. Karena nilai T hitung lebih besar dari nilai T tabel atau jatuh pada daerah penerimaan Ha (18,447 &gt; 2,010) maka Ha diterima dan Ho ditolak, yang berarti terdapat perbedaan pada perkembangan sosial anak antara keluarga mampu dan kurang mampu di TK. Tunjung Sari Ampenan Tahun Ajaran 2013/2014.</w:t>
      </w:r>
    </w:p>
    <w:p w:rsidR="002076FB" w:rsidRDefault="002076FB" w:rsidP="002076FB">
      <w:pPr>
        <w:pStyle w:val="ListParagraph"/>
        <w:numPr>
          <w:ilvl w:val="0"/>
          <w:numId w:val="5"/>
        </w:numPr>
        <w:tabs>
          <w:tab w:val="left" w:pos="1260"/>
        </w:tabs>
        <w:spacing w:after="0" w:line="240" w:lineRule="auto"/>
        <w:ind w:left="450"/>
        <w:jc w:val="both"/>
        <w:rPr>
          <w:rFonts w:ascii="Times New Roman" w:hAnsi="Times New Roman" w:cs="Times New Roman"/>
          <w:b/>
          <w:bCs/>
          <w:sz w:val="24"/>
          <w:szCs w:val="24"/>
        </w:rPr>
      </w:pPr>
      <w:r>
        <w:rPr>
          <w:rFonts w:ascii="Times New Roman" w:hAnsi="Times New Roman" w:cs="Times New Roman"/>
          <w:b/>
          <w:bCs/>
          <w:sz w:val="24"/>
          <w:szCs w:val="24"/>
        </w:rPr>
        <w:t>PEMBAHASAN</w:t>
      </w:r>
    </w:p>
    <w:p w:rsidR="002076FB" w:rsidRPr="003535A6" w:rsidRDefault="002076FB" w:rsidP="00647FF4">
      <w:pPr>
        <w:pStyle w:val="ListParagraph"/>
        <w:tabs>
          <w:tab w:val="left" w:pos="1260"/>
        </w:tabs>
        <w:spacing w:after="0" w:line="240" w:lineRule="auto"/>
        <w:ind w:left="180" w:firstLine="540"/>
        <w:jc w:val="both"/>
        <w:rPr>
          <w:rFonts w:ascii="Times New Roman" w:hAnsi="Times New Roman" w:cs="Times New Roman"/>
          <w:sz w:val="24"/>
          <w:szCs w:val="24"/>
        </w:rPr>
      </w:pPr>
      <w:r w:rsidRPr="003535A6">
        <w:rPr>
          <w:rFonts w:ascii="Times New Roman" w:hAnsi="Times New Roman" w:cs="Times New Roman"/>
          <w:sz w:val="24"/>
          <w:szCs w:val="24"/>
        </w:rPr>
        <w:t xml:space="preserve">Penelitian Expose </w:t>
      </w:r>
      <w:proofErr w:type="gramStart"/>
      <w:r w:rsidRPr="003535A6">
        <w:rPr>
          <w:rFonts w:ascii="Times New Roman" w:hAnsi="Times New Roman" w:cs="Times New Roman"/>
          <w:sz w:val="24"/>
          <w:szCs w:val="24"/>
        </w:rPr>
        <w:t>Facto</w:t>
      </w:r>
      <w:r w:rsidR="00647FF4">
        <w:rPr>
          <w:rFonts w:ascii="Times New Roman" w:hAnsi="Times New Roman" w:cs="Times New Roman"/>
          <w:sz w:val="24"/>
          <w:szCs w:val="24"/>
        </w:rPr>
        <w:t xml:space="preserve"> </w:t>
      </w:r>
      <w:r>
        <w:rPr>
          <w:rFonts w:ascii="Times New Roman" w:hAnsi="Times New Roman" w:cs="Times New Roman"/>
          <w:sz w:val="24"/>
          <w:szCs w:val="24"/>
        </w:rPr>
        <w:t xml:space="preserve"> ini</w:t>
      </w:r>
      <w:proofErr w:type="gramEnd"/>
      <w:r>
        <w:rPr>
          <w:rFonts w:ascii="Times New Roman" w:hAnsi="Times New Roman" w:cs="Times New Roman"/>
          <w:sz w:val="24"/>
          <w:szCs w:val="24"/>
        </w:rPr>
        <w:t xml:space="preserve"> dilakukan untuk mengetahui apakah ada perbedaan pada perkembangan sosial anak antara keluarga mampu dan kurang mampu di TK. Tunjung Sari Ampenan Tahun Ajaran 2013/2014.</w:t>
      </w:r>
    </w:p>
    <w:p w:rsidR="002076FB" w:rsidRDefault="002076FB" w:rsidP="00647FF4">
      <w:pPr>
        <w:tabs>
          <w:tab w:val="left" w:pos="1260"/>
        </w:tabs>
        <w:spacing w:after="0" w:line="240" w:lineRule="auto"/>
        <w:ind w:left="180" w:firstLine="540"/>
        <w:jc w:val="mediumKashida"/>
        <w:rPr>
          <w:rFonts w:ascii="Times New Roman" w:hAnsi="Times New Roman" w:cs="Times New Roman"/>
          <w:sz w:val="24"/>
          <w:szCs w:val="24"/>
        </w:rPr>
      </w:pPr>
      <w:proofErr w:type="gramStart"/>
      <w:r>
        <w:rPr>
          <w:rFonts w:ascii="Times New Roman" w:hAnsi="Times New Roman" w:cs="Times New Roman"/>
          <w:sz w:val="24"/>
          <w:szCs w:val="24"/>
        </w:rPr>
        <w:t>Berdasarkan hasil penelitian maka diketahui bahwa ada perbedaan pada perkembangan sosial anak antara keluarga mampu dan kurang mampu di TK. Tunjung Sari Ampenan Tahun Ajaran 2013/2014.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Berbeda karena hasil skor anak keluarga mampu lebih kecil yaitu 1590 sedangkan hasil skor anak keluarga kurang mampu lebih besar yaitu 1807.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disebabkan karena pola asuh orang tua yang berbeda-beda dalam memberikan stimulus pada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Tuntutan pekerjaan dan kebutuhan hidup yang berbeda-beda juga, menyebabkan orang tua tidak banyak memiliki waktu untuk bersama dengan anak.</w:t>
      </w:r>
      <w:proofErr w:type="gramEnd"/>
      <w:r>
        <w:rPr>
          <w:rFonts w:ascii="Times New Roman" w:hAnsi="Times New Roman" w:cs="Times New Roman"/>
          <w:sz w:val="24"/>
          <w:szCs w:val="24"/>
        </w:rPr>
        <w:t xml:space="preserve"> Berdasarkan observasi yang dilakukan kepada orang tua anak, anak-anak dari keluarga mampu di TK. Tunjung Sari umumnya memiliki kedua orang tua yang bekerja di luar rumah sehingga orang tua </w:t>
      </w:r>
      <w:proofErr w:type="gramStart"/>
      <w:r>
        <w:rPr>
          <w:rFonts w:ascii="Times New Roman" w:hAnsi="Times New Roman" w:cs="Times New Roman"/>
          <w:sz w:val="24"/>
          <w:szCs w:val="24"/>
        </w:rPr>
        <w:t>membutuhkan  pengasuh</w:t>
      </w:r>
      <w:proofErr w:type="gramEnd"/>
      <w:r>
        <w:rPr>
          <w:rFonts w:ascii="Times New Roman" w:hAnsi="Times New Roman" w:cs="Times New Roman"/>
          <w:sz w:val="24"/>
          <w:szCs w:val="24"/>
        </w:rPr>
        <w:t xml:space="preserve"> tambahan (baby siters) di rumah, sedari kecil anak sudah terbiasa bersosialisasi hanya dengan pengasuh inilah penyebab mengapa anak-anak dari keluarga mampu lebih sulit bersosialisasi dengan orang-orang baru dan lingkungan baru. Anak-anak dari keluarga kurang mampu cenderung lebih cepat bersosialisasi dengan orang baru dan lingkungan baru, karena rata-rata hanya satu </w:t>
      </w:r>
      <w:r>
        <w:rPr>
          <w:rFonts w:ascii="Times New Roman" w:hAnsi="Times New Roman" w:cs="Times New Roman"/>
          <w:sz w:val="24"/>
          <w:szCs w:val="24"/>
        </w:rPr>
        <w:lastRenderedPageBreak/>
        <w:t>orang tua yang bekerja, ibu dari anak keluarga kurang mampu kebanyakan adalah ibu rumah tangga yang memiliki waktu lebih bersama anaknya, beberapa dari mereka pun ada yang bekerja tetapi masih dalam industri rumahan seperti salah satu contohnya adalah berdagang.</w:t>
      </w:r>
    </w:p>
    <w:p w:rsidR="002076FB" w:rsidRDefault="002076FB" w:rsidP="00647FF4">
      <w:pPr>
        <w:tabs>
          <w:tab w:val="left" w:pos="1260"/>
        </w:tabs>
        <w:spacing w:after="0" w:line="240" w:lineRule="auto"/>
        <w:ind w:left="180" w:firstLine="540"/>
        <w:jc w:val="mediumKashida"/>
        <w:rPr>
          <w:rFonts w:ascii="Times New Roman" w:hAnsi="Times New Roman" w:cs="Times New Roman"/>
          <w:sz w:val="24"/>
          <w:szCs w:val="24"/>
        </w:rPr>
      </w:pPr>
      <w:r>
        <w:rPr>
          <w:rFonts w:ascii="Times New Roman" w:hAnsi="Times New Roman" w:cs="Times New Roman"/>
          <w:sz w:val="24"/>
          <w:szCs w:val="24"/>
        </w:rPr>
        <w:t>Hal seperti ini juga sudah dikemukakan dalam Bab II tentang keluarga oleh Bronfenbrene;</w:t>
      </w:r>
    </w:p>
    <w:p w:rsidR="002076FB" w:rsidRDefault="002076FB" w:rsidP="00647FF4">
      <w:pPr>
        <w:tabs>
          <w:tab w:val="left" w:pos="180"/>
          <w:tab w:val="left" w:pos="1260"/>
        </w:tabs>
        <w:spacing w:after="0" w:line="240" w:lineRule="auto"/>
        <w:ind w:left="180" w:firstLine="540"/>
        <w:jc w:val="mediumKashida"/>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dikemukakan</w:t>
      </w:r>
      <w:proofErr w:type="gramEnd"/>
      <w:r>
        <w:rPr>
          <w:rFonts w:ascii="Times New Roman" w:hAnsi="Times New Roman" w:cs="Times New Roman"/>
          <w:sz w:val="24"/>
          <w:szCs w:val="24"/>
        </w:rPr>
        <w:t xml:space="preserve"> oleh Bronfenbrenner (dalam Santrock) tentang keluarga: bahwa,  Anak-anak tumbuh dalam keluarga yang berbeda-beda. </w:t>
      </w:r>
      <w:proofErr w:type="gramStart"/>
      <w:r>
        <w:rPr>
          <w:rFonts w:ascii="Times New Roman" w:hAnsi="Times New Roman" w:cs="Times New Roman"/>
          <w:sz w:val="24"/>
          <w:szCs w:val="24"/>
        </w:rPr>
        <w:t>Beberapa orang tua mengasuh dan mendukung anak mereka.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Orang tua lainnya bersikap kasar atau mengabaikan anaknya.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Beberapa anak orang tuanya bercerai.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Anak lainnya tinggal dalam keluarga yang tidak pernah bercerai.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Anak lainnya ikut keluarga angkat.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Beberapa ayah dan ibu bekerja seharian dan menempatkan anaknya dalam kegiatan sekolah tambahan atau kursus.</w:t>
      </w:r>
      <w:proofErr w:type="gramEnd"/>
      <w:r>
        <w:rPr>
          <w:rFonts w:ascii="Times New Roman" w:hAnsi="Times New Roman" w:cs="Times New Roman"/>
          <w:sz w:val="24"/>
          <w:szCs w:val="24"/>
        </w:rPr>
        <w:t xml:space="preserve"> Ayah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ibu dari anak yang lainnya mungkin sudah ada di rumah ketika anak-anak pulang dari sekolah. </w:t>
      </w:r>
      <w:proofErr w:type="gramStart"/>
      <w:r>
        <w:rPr>
          <w:rFonts w:ascii="Times New Roman" w:hAnsi="Times New Roman" w:cs="Times New Roman"/>
          <w:sz w:val="24"/>
          <w:szCs w:val="24"/>
        </w:rPr>
        <w:t>Beberapa anak tumbuh di lingkungan yang seragam etnisnya, yang lainnya dalam lingkungan etnis yang bercampur-campur.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Beberapa keluarga anak hidup dalam kemiskinan, yang lainnya berkecukupan.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 anak yang punya saudara kandung ada juga yang tidak.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Situasi yang bervariasi ini akan mempengaruhi perkembangan anak dan mempengaruhi murid di dalam dan di luar ruang kelas”.</w:t>
      </w:r>
      <w:proofErr w:type="gramEnd"/>
    </w:p>
    <w:p w:rsidR="009F5209" w:rsidRPr="00647FF4" w:rsidRDefault="002076FB" w:rsidP="00647FF4">
      <w:pPr>
        <w:tabs>
          <w:tab w:val="left" w:pos="1260"/>
        </w:tabs>
        <w:spacing w:after="0" w:line="240" w:lineRule="auto"/>
        <w:ind w:left="180" w:firstLine="540"/>
        <w:jc w:val="mediumKashida"/>
        <w:rPr>
          <w:rFonts w:ascii="Times New Roman" w:hAnsi="Times New Roman" w:cs="Times New Roman"/>
          <w:sz w:val="24"/>
          <w:szCs w:val="24"/>
        </w:rPr>
      </w:pPr>
      <w:r>
        <w:rPr>
          <w:rFonts w:ascii="Times New Roman" w:hAnsi="Times New Roman" w:cs="Times New Roman"/>
          <w:sz w:val="24"/>
          <w:szCs w:val="24"/>
        </w:rPr>
        <w:t xml:space="preserve">Inilah mengapa orang tua dan orang dewasa lainnya termasuk pendidik perlu memberikan stimulasi yang sesuai dengan tahap perkembangan seorang anak sehingga anak dapat berkembang </w:t>
      </w:r>
      <w:proofErr w:type="gramStart"/>
      <w:r>
        <w:rPr>
          <w:rFonts w:ascii="Times New Roman" w:hAnsi="Times New Roman" w:cs="Times New Roman"/>
          <w:sz w:val="24"/>
          <w:szCs w:val="24"/>
        </w:rPr>
        <w:t>sosialnya  lebih</w:t>
      </w:r>
      <w:proofErr w:type="gramEnd"/>
      <w:r>
        <w:rPr>
          <w:rFonts w:ascii="Times New Roman" w:hAnsi="Times New Roman" w:cs="Times New Roman"/>
          <w:sz w:val="24"/>
          <w:szCs w:val="24"/>
        </w:rPr>
        <w:t xml:space="preserve"> optimal.</w:t>
      </w:r>
    </w:p>
    <w:p w:rsidR="00647FF4" w:rsidRPr="00471294" w:rsidRDefault="00647FF4" w:rsidP="00471294">
      <w:pPr>
        <w:pStyle w:val="ListParagraph"/>
        <w:numPr>
          <w:ilvl w:val="0"/>
          <w:numId w:val="17"/>
        </w:numPr>
        <w:spacing w:line="240" w:lineRule="auto"/>
        <w:jc w:val="mediumKashida"/>
        <w:rPr>
          <w:rFonts w:ascii="Times New Roman" w:hAnsi="Times New Roman" w:cs="Times New Roman"/>
          <w:b/>
          <w:bCs/>
          <w:sz w:val="24"/>
          <w:szCs w:val="24"/>
        </w:rPr>
      </w:pPr>
      <w:r w:rsidRPr="00103A2E">
        <w:rPr>
          <w:rFonts w:ascii="Times New Roman" w:hAnsi="Times New Roman" w:cs="Times New Roman"/>
          <w:b/>
          <w:bCs/>
          <w:sz w:val="24"/>
          <w:szCs w:val="24"/>
        </w:rPr>
        <w:t xml:space="preserve">Kesimpulan </w:t>
      </w:r>
    </w:p>
    <w:p w:rsidR="00647FF4" w:rsidRPr="00471294" w:rsidRDefault="00647FF4" w:rsidP="00471294">
      <w:pPr>
        <w:pStyle w:val="ListParagraph"/>
        <w:spacing w:line="240" w:lineRule="auto"/>
        <w:ind w:left="180" w:firstLine="540"/>
        <w:jc w:val="mediumKashida"/>
        <w:rPr>
          <w:rFonts w:ascii="Times New Roman" w:hAnsi="Times New Roman" w:cs="Times New Roman"/>
          <w:sz w:val="24"/>
          <w:szCs w:val="24"/>
        </w:rPr>
      </w:pPr>
      <w:proofErr w:type="gramStart"/>
      <w:r>
        <w:rPr>
          <w:rFonts w:ascii="Times New Roman" w:hAnsi="Times New Roman" w:cs="Times New Roman"/>
          <w:sz w:val="24"/>
          <w:szCs w:val="24"/>
        </w:rPr>
        <w:t>Berdasarkan hasil penelitian dan pembahasan dapat disimpulkan bahwa terdapat perbedaan perkembangan sosial anak antara keluarga mampu dan kurang mampu di TK. Tunjung Sari Ampenan Tahun Ajaran 2013-2014.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Perkembangan sosial anak keluarga kurang mampu lebih baik dari anak keluarga mampu.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Perbedaan ini disebabkan karena orang tua anak keluarga kurang mampu lebih banyak memiliki waktu bermain dan berinteraksi bersama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orang tua anak keluarga mampu karena kesibukan yang lebih banyak dan kurang memiliki waktu bermain dan berinteraksi bersama anak membuat perkembangan sosial anak menjadi kurang berkembang.</w:t>
      </w:r>
      <w:proofErr w:type="gramEnd"/>
    </w:p>
    <w:p w:rsidR="00647FF4" w:rsidRPr="00471294" w:rsidRDefault="00647FF4" w:rsidP="00471294">
      <w:pPr>
        <w:pStyle w:val="ListParagraph"/>
        <w:numPr>
          <w:ilvl w:val="0"/>
          <w:numId w:val="17"/>
        </w:numPr>
        <w:spacing w:line="240" w:lineRule="auto"/>
        <w:jc w:val="mediumKashida"/>
        <w:rPr>
          <w:rFonts w:ascii="Times New Roman" w:hAnsi="Times New Roman" w:cs="Times New Roman"/>
          <w:b/>
          <w:bCs/>
          <w:sz w:val="24"/>
          <w:szCs w:val="24"/>
        </w:rPr>
      </w:pPr>
      <w:r w:rsidRPr="00103A2E">
        <w:rPr>
          <w:rFonts w:ascii="Times New Roman" w:hAnsi="Times New Roman" w:cs="Times New Roman"/>
          <w:b/>
          <w:bCs/>
          <w:sz w:val="24"/>
          <w:szCs w:val="24"/>
        </w:rPr>
        <w:t xml:space="preserve">Saran </w:t>
      </w:r>
    </w:p>
    <w:p w:rsidR="00647FF4" w:rsidRPr="00471294" w:rsidRDefault="00647FF4" w:rsidP="00471294">
      <w:pPr>
        <w:pStyle w:val="ListParagraph"/>
        <w:spacing w:line="240" w:lineRule="auto"/>
        <w:ind w:left="180" w:firstLine="540"/>
        <w:jc w:val="mediumKashida"/>
        <w:rPr>
          <w:rFonts w:ascii="Times New Roman" w:hAnsi="Times New Roman" w:cs="Times New Roman"/>
          <w:sz w:val="24"/>
          <w:szCs w:val="24"/>
        </w:rPr>
      </w:pPr>
      <w:r>
        <w:rPr>
          <w:rFonts w:ascii="Times New Roman" w:hAnsi="Times New Roman" w:cs="Times New Roman"/>
          <w:sz w:val="24"/>
          <w:szCs w:val="24"/>
        </w:rPr>
        <w:t>Berdasarkan hasil penelitian, maka disarankan kepada guru untuk menindak lanjuti perkembangan sosial anak antara keluarga mampu dan kurang mampu di TK. Tunjung Sari Ampenan</w:t>
      </w:r>
      <w:proofErr w:type="gramStart"/>
      <w:r>
        <w:rPr>
          <w:rFonts w:ascii="Times New Roman" w:hAnsi="Times New Roman" w:cs="Times New Roman"/>
          <w:sz w:val="24"/>
          <w:szCs w:val="24"/>
        </w:rPr>
        <w:t>,  guru</w:t>
      </w:r>
      <w:proofErr w:type="gramEnd"/>
      <w:r>
        <w:rPr>
          <w:rFonts w:ascii="Times New Roman" w:hAnsi="Times New Roman" w:cs="Times New Roman"/>
          <w:sz w:val="24"/>
          <w:szCs w:val="24"/>
        </w:rPr>
        <w:t xml:space="preserve"> diharapkan memberikan stimulasi yang berbeda sesuai tahap perkembangan peserta didiknya.</w:t>
      </w:r>
    </w:p>
    <w:p w:rsidR="009F5209" w:rsidRDefault="00647FF4" w:rsidP="00571398">
      <w:pPr>
        <w:pStyle w:val="ListParagraph"/>
        <w:spacing w:line="240" w:lineRule="auto"/>
        <w:ind w:left="180" w:firstLine="540"/>
        <w:jc w:val="mediumKashida"/>
        <w:rPr>
          <w:rFonts w:ascii="Times New Roman" w:hAnsi="Times New Roman" w:cs="Times New Roman"/>
          <w:sz w:val="24"/>
          <w:szCs w:val="24"/>
        </w:rPr>
      </w:pPr>
      <w:proofErr w:type="gramStart"/>
      <w:r>
        <w:rPr>
          <w:rFonts w:ascii="Times New Roman" w:hAnsi="Times New Roman" w:cs="Times New Roman"/>
          <w:sz w:val="24"/>
          <w:szCs w:val="24"/>
        </w:rPr>
        <w:t xml:space="preserve">Bagi mahasiswa yang ingin melanjutkan penelitian ini agar lebih disempurnakan lagi dengan deskriptor yang lebih baik, jumlah sampel yang </w:t>
      </w:r>
      <w:r w:rsidR="00471294">
        <w:rPr>
          <w:rFonts w:ascii="Times New Roman" w:hAnsi="Times New Roman" w:cs="Times New Roman"/>
          <w:sz w:val="24"/>
          <w:szCs w:val="24"/>
        </w:rPr>
        <w:t xml:space="preserve">lebih </w:t>
      </w:r>
      <w:r>
        <w:rPr>
          <w:rFonts w:ascii="Times New Roman" w:hAnsi="Times New Roman" w:cs="Times New Roman"/>
          <w:sz w:val="24"/>
          <w:szCs w:val="24"/>
        </w:rPr>
        <w:t>banyak, dan mendeskripsikan bagaimana perkembangan anak keluarga mampu dan keluarga kurang mampu.</w:t>
      </w:r>
      <w:proofErr w:type="gramEnd"/>
    </w:p>
    <w:p w:rsidR="00571398" w:rsidRDefault="00571398" w:rsidP="00571398">
      <w:pPr>
        <w:pStyle w:val="ListParagraph"/>
        <w:spacing w:line="240" w:lineRule="auto"/>
        <w:ind w:left="180" w:firstLine="540"/>
        <w:jc w:val="mediumKashida"/>
        <w:rPr>
          <w:rFonts w:ascii="Times New Roman" w:hAnsi="Times New Roman" w:cs="Times New Roman"/>
          <w:sz w:val="24"/>
          <w:szCs w:val="24"/>
        </w:rPr>
      </w:pPr>
    </w:p>
    <w:p w:rsidR="00571398" w:rsidRDefault="00571398" w:rsidP="0041500D">
      <w:pPr>
        <w:spacing w:line="240" w:lineRule="auto"/>
        <w:jc w:val="mediumKashida"/>
        <w:rPr>
          <w:rFonts w:ascii="Times New Roman" w:hAnsi="Times New Roman" w:cs="Times New Roman"/>
          <w:sz w:val="24"/>
          <w:szCs w:val="24"/>
        </w:rPr>
      </w:pPr>
    </w:p>
    <w:p w:rsidR="00471294" w:rsidRPr="0041500D" w:rsidRDefault="00471294" w:rsidP="0041500D">
      <w:pPr>
        <w:spacing w:line="240" w:lineRule="auto"/>
        <w:jc w:val="mediumKashida"/>
        <w:rPr>
          <w:rFonts w:ascii="Times New Roman" w:hAnsi="Times New Roman" w:cs="Times New Roman"/>
          <w:sz w:val="24"/>
          <w:szCs w:val="24"/>
        </w:rPr>
      </w:pPr>
    </w:p>
    <w:p w:rsidR="00647FF4" w:rsidRDefault="00647FF4" w:rsidP="00647FF4">
      <w:pPr>
        <w:spacing w:line="240" w:lineRule="auto"/>
        <w:jc w:val="center"/>
        <w:rPr>
          <w:rFonts w:asciiTheme="majorBidi" w:hAnsiTheme="majorBidi" w:cstheme="majorBidi"/>
          <w:b/>
          <w:bCs/>
          <w:sz w:val="24"/>
          <w:szCs w:val="24"/>
        </w:rPr>
      </w:pPr>
      <w:r w:rsidRPr="002A74CC">
        <w:rPr>
          <w:rFonts w:asciiTheme="majorBidi" w:hAnsiTheme="majorBidi" w:cstheme="majorBidi"/>
          <w:b/>
          <w:bCs/>
          <w:sz w:val="24"/>
          <w:szCs w:val="24"/>
        </w:rPr>
        <w:lastRenderedPageBreak/>
        <w:t>DAFTAR PUSTAKA</w:t>
      </w:r>
    </w:p>
    <w:p w:rsidR="00647FF4" w:rsidRDefault="00647FF4" w:rsidP="00571398">
      <w:pPr>
        <w:spacing w:line="240" w:lineRule="auto"/>
        <w:ind w:firstLine="540"/>
        <w:rPr>
          <w:rFonts w:asciiTheme="majorBidi" w:hAnsiTheme="majorBidi" w:cstheme="majorBidi"/>
          <w:sz w:val="24"/>
          <w:szCs w:val="24"/>
        </w:rPr>
      </w:pPr>
      <w:r>
        <w:rPr>
          <w:rFonts w:asciiTheme="majorBidi" w:hAnsiTheme="majorBidi" w:cstheme="majorBidi"/>
          <w:sz w:val="24"/>
          <w:szCs w:val="24"/>
        </w:rPr>
        <w:t xml:space="preserve">Hurlock, E.B. (1978). </w:t>
      </w:r>
      <w:r w:rsidRPr="00924FF0">
        <w:rPr>
          <w:rFonts w:asciiTheme="majorBidi" w:hAnsiTheme="majorBidi" w:cstheme="majorBidi"/>
          <w:i/>
          <w:iCs/>
          <w:sz w:val="24"/>
          <w:szCs w:val="24"/>
        </w:rPr>
        <w:t>Perkembangan Anak</w:t>
      </w:r>
      <w:r>
        <w:rPr>
          <w:rFonts w:asciiTheme="majorBidi" w:hAnsiTheme="majorBidi" w:cstheme="majorBidi"/>
          <w:sz w:val="24"/>
          <w:szCs w:val="24"/>
        </w:rPr>
        <w:t xml:space="preserve">. Edisi VI. </w:t>
      </w:r>
      <w:proofErr w:type="gramStart"/>
      <w:r>
        <w:rPr>
          <w:rFonts w:asciiTheme="majorBidi" w:hAnsiTheme="majorBidi" w:cstheme="majorBidi"/>
          <w:sz w:val="24"/>
          <w:szCs w:val="24"/>
        </w:rPr>
        <w:t>Jilid 2.</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Penerjemah :</w:t>
      </w:r>
      <w:proofErr w:type="gramEnd"/>
    </w:p>
    <w:p w:rsidR="00647FF4" w:rsidRDefault="00647FF4" w:rsidP="00647FF4">
      <w:pPr>
        <w:spacing w:line="240" w:lineRule="auto"/>
        <w:ind w:left="2340" w:hanging="630"/>
        <w:rPr>
          <w:rFonts w:asciiTheme="majorBidi" w:hAnsiTheme="majorBidi" w:cstheme="majorBidi"/>
          <w:sz w:val="24"/>
          <w:szCs w:val="24"/>
        </w:rPr>
      </w:pPr>
      <w:r>
        <w:rPr>
          <w:rFonts w:asciiTheme="majorBidi" w:hAnsiTheme="majorBidi" w:cstheme="majorBidi"/>
          <w:sz w:val="24"/>
          <w:szCs w:val="24"/>
        </w:rPr>
        <w:t>Tjandrasa, M. Jakarta: Erlangga.</w:t>
      </w:r>
    </w:p>
    <w:p w:rsidR="00647FF4" w:rsidRDefault="00647FF4" w:rsidP="00571398">
      <w:pPr>
        <w:spacing w:line="240" w:lineRule="auto"/>
        <w:ind w:firstLine="540"/>
        <w:rPr>
          <w:rFonts w:asciiTheme="majorBidi" w:hAnsiTheme="majorBidi" w:cstheme="majorBidi"/>
          <w:sz w:val="24"/>
          <w:szCs w:val="24"/>
        </w:rPr>
      </w:pPr>
      <w:r>
        <w:rPr>
          <w:rFonts w:asciiTheme="majorBidi" w:hAnsiTheme="majorBidi" w:cstheme="majorBidi"/>
          <w:sz w:val="24"/>
          <w:szCs w:val="24"/>
        </w:rPr>
        <w:t xml:space="preserve">Santrock, J. W, (2004), </w:t>
      </w:r>
      <w:r w:rsidRPr="00924FF0">
        <w:rPr>
          <w:rFonts w:asciiTheme="majorBidi" w:hAnsiTheme="majorBidi" w:cstheme="majorBidi"/>
          <w:i/>
          <w:iCs/>
          <w:sz w:val="24"/>
          <w:szCs w:val="24"/>
        </w:rPr>
        <w:t>Psikologi Pendidikan</w:t>
      </w:r>
      <w:r>
        <w:rPr>
          <w:rFonts w:asciiTheme="majorBidi" w:hAnsiTheme="majorBidi" w:cstheme="majorBidi"/>
          <w:sz w:val="24"/>
          <w:szCs w:val="24"/>
        </w:rPr>
        <w:t xml:space="preserve">, Edisi II Jilid 2, </w:t>
      </w:r>
      <w:proofErr w:type="gramStart"/>
      <w:r>
        <w:rPr>
          <w:rFonts w:asciiTheme="majorBidi" w:hAnsiTheme="majorBidi" w:cstheme="majorBidi"/>
          <w:sz w:val="24"/>
          <w:szCs w:val="24"/>
        </w:rPr>
        <w:t>Penerjemah :</w:t>
      </w:r>
      <w:proofErr w:type="gramEnd"/>
      <w:r>
        <w:rPr>
          <w:rFonts w:asciiTheme="majorBidi" w:hAnsiTheme="majorBidi" w:cstheme="majorBidi"/>
          <w:sz w:val="24"/>
          <w:szCs w:val="24"/>
        </w:rPr>
        <w:t xml:space="preserve"> </w:t>
      </w:r>
    </w:p>
    <w:p w:rsidR="00647FF4" w:rsidRDefault="00647FF4" w:rsidP="00647FF4">
      <w:pPr>
        <w:spacing w:line="240" w:lineRule="auto"/>
        <w:ind w:left="2250" w:hanging="540"/>
        <w:rPr>
          <w:rFonts w:asciiTheme="majorBidi" w:hAnsiTheme="majorBidi" w:cstheme="majorBidi"/>
          <w:sz w:val="24"/>
          <w:szCs w:val="24"/>
        </w:rPr>
      </w:pPr>
      <w:r>
        <w:rPr>
          <w:rFonts w:asciiTheme="majorBidi" w:hAnsiTheme="majorBidi" w:cstheme="majorBidi"/>
          <w:sz w:val="24"/>
          <w:szCs w:val="24"/>
        </w:rPr>
        <w:t xml:space="preserve">Wibowo Tri B.S. </w:t>
      </w:r>
      <w:proofErr w:type="gramStart"/>
      <w:r>
        <w:rPr>
          <w:rFonts w:asciiTheme="majorBidi" w:hAnsiTheme="majorBidi" w:cstheme="majorBidi"/>
          <w:sz w:val="24"/>
          <w:szCs w:val="24"/>
        </w:rPr>
        <w:t>Jakarta :</w:t>
      </w:r>
      <w:proofErr w:type="gramEnd"/>
      <w:r>
        <w:rPr>
          <w:rFonts w:asciiTheme="majorBidi" w:hAnsiTheme="majorBidi" w:cstheme="majorBidi"/>
          <w:sz w:val="24"/>
          <w:szCs w:val="24"/>
        </w:rPr>
        <w:t xml:space="preserve"> Kencana Prenada Media Group.</w:t>
      </w:r>
    </w:p>
    <w:p w:rsidR="00647FF4" w:rsidRDefault="00647FF4" w:rsidP="00571398">
      <w:pPr>
        <w:spacing w:line="240" w:lineRule="auto"/>
        <w:ind w:firstLine="540"/>
        <w:rPr>
          <w:rFonts w:asciiTheme="majorBidi" w:hAnsiTheme="majorBidi" w:cstheme="majorBidi"/>
          <w:sz w:val="24"/>
          <w:szCs w:val="24"/>
        </w:rPr>
      </w:pPr>
      <w:r>
        <w:rPr>
          <w:rFonts w:asciiTheme="majorBidi" w:hAnsiTheme="majorBidi" w:cstheme="majorBidi"/>
          <w:sz w:val="24"/>
          <w:szCs w:val="24"/>
        </w:rPr>
        <w:t xml:space="preserve">Nugraha, Ali. </w:t>
      </w:r>
      <w:proofErr w:type="gramStart"/>
      <w:r>
        <w:rPr>
          <w:rFonts w:asciiTheme="majorBidi" w:hAnsiTheme="majorBidi" w:cstheme="majorBidi"/>
          <w:sz w:val="24"/>
          <w:szCs w:val="24"/>
        </w:rPr>
        <w:t xml:space="preserve">(2005). </w:t>
      </w:r>
      <w:r w:rsidRPr="00924FF0">
        <w:rPr>
          <w:rFonts w:asciiTheme="majorBidi" w:hAnsiTheme="majorBidi" w:cstheme="majorBidi"/>
          <w:i/>
          <w:iCs/>
          <w:sz w:val="24"/>
          <w:szCs w:val="24"/>
        </w:rPr>
        <w:t>Metode Pengembangan Sosial Emosional</w:t>
      </w:r>
      <w:r>
        <w:rPr>
          <w:rFonts w:asciiTheme="majorBidi" w:hAnsiTheme="majorBidi" w:cstheme="majorBidi"/>
          <w:sz w:val="24"/>
          <w:szCs w:val="24"/>
        </w:rPr>
        <w:t>.</w:t>
      </w:r>
      <w:proofErr w:type="gramEnd"/>
      <w:r>
        <w:rPr>
          <w:rFonts w:asciiTheme="majorBidi" w:hAnsiTheme="majorBidi" w:cstheme="majorBidi"/>
          <w:sz w:val="24"/>
          <w:szCs w:val="24"/>
        </w:rPr>
        <w:t xml:space="preserve"> Edisi Kesatu.</w:t>
      </w:r>
    </w:p>
    <w:p w:rsidR="00647FF4" w:rsidRDefault="00647FF4" w:rsidP="00647FF4">
      <w:pPr>
        <w:spacing w:line="240" w:lineRule="auto"/>
        <w:ind w:left="1350" w:firstLine="360"/>
        <w:rPr>
          <w:rFonts w:asciiTheme="majorBidi" w:hAnsiTheme="majorBidi" w:cstheme="majorBidi"/>
          <w:sz w:val="24"/>
          <w:szCs w:val="24"/>
        </w:rPr>
      </w:pPr>
      <w:proofErr w:type="gramStart"/>
      <w:r>
        <w:rPr>
          <w:rFonts w:asciiTheme="majorBidi" w:hAnsiTheme="majorBidi" w:cstheme="majorBidi"/>
          <w:sz w:val="24"/>
          <w:szCs w:val="24"/>
        </w:rPr>
        <w:t>Jakarta :</w:t>
      </w:r>
      <w:proofErr w:type="gramEnd"/>
      <w:r>
        <w:rPr>
          <w:rFonts w:asciiTheme="majorBidi" w:hAnsiTheme="majorBidi" w:cstheme="majorBidi"/>
          <w:sz w:val="24"/>
          <w:szCs w:val="24"/>
        </w:rPr>
        <w:t xml:space="preserve"> Universitas Terbuka.</w:t>
      </w:r>
    </w:p>
    <w:p w:rsidR="00647FF4" w:rsidRDefault="00647FF4" w:rsidP="00571398">
      <w:pPr>
        <w:spacing w:line="240" w:lineRule="auto"/>
        <w:ind w:left="1710" w:hanging="1170"/>
        <w:rPr>
          <w:rFonts w:asciiTheme="majorBidi" w:hAnsiTheme="majorBidi" w:cstheme="majorBidi"/>
          <w:sz w:val="24"/>
          <w:szCs w:val="24"/>
        </w:rPr>
      </w:pPr>
      <w:r>
        <w:rPr>
          <w:rFonts w:asciiTheme="majorBidi" w:hAnsiTheme="majorBidi" w:cstheme="majorBidi"/>
          <w:sz w:val="24"/>
          <w:szCs w:val="24"/>
        </w:rPr>
        <w:t xml:space="preserve">Gunarsa, Singgih D, (2011), </w:t>
      </w:r>
      <w:r w:rsidRPr="00924FF0">
        <w:rPr>
          <w:rFonts w:asciiTheme="majorBidi" w:hAnsiTheme="majorBidi" w:cstheme="majorBidi"/>
          <w:i/>
          <w:iCs/>
          <w:sz w:val="24"/>
          <w:szCs w:val="24"/>
        </w:rPr>
        <w:t>Psikologi Perkembangan Anak dan Remaja</w:t>
      </w:r>
      <w:r>
        <w:rPr>
          <w:rFonts w:asciiTheme="majorBidi" w:hAnsiTheme="majorBidi" w:cstheme="majorBidi"/>
          <w:sz w:val="24"/>
          <w:szCs w:val="24"/>
        </w:rPr>
        <w:t>, Cetakan Ke-14, Jakarta: Libri</w:t>
      </w:r>
    </w:p>
    <w:p w:rsidR="00647FF4" w:rsidRDefault="00647FF4" w:rsidP="00571398">
      <w:pPr>
        <w:spacing w:line="240" w:lineRule="auto"/>
        <w:ind w:left="1710" w:hanging="1170"/>
        <w:rPr>
          <w:rFonts w:asciiTheme="majorBidi" w:hAnsiTheme="majorBidi" w:cstheme="majorBidi"/>
          <w:sz w:val="24"/>
          <w:szCs w:val="24"/>
        </w:rPr>
      </w:pPr>
      <w:r>
        <w:rPr>
          <w:rFonts w:asciiTheme="majorBidi" w:hAnsiTheme="majorBidi" w:cstheme="majorBidi"/>
          <w:sz w:val="24"/>
          <w:szCs w:val="24"/>
        </w:rPr>
        <w:t xml:space="preserve">Arikunto, Suharsimi. </w:t>
      </w:r>
      <w:proofErr w:type="gramStart"/>
      <w:r>
        <w:rPr>
          <w:rFonts w:asciiTheme="majorBidi" w:hAnsiTheme="majorBidi" w:cstheme="majorBidi"/>
          <w:sz w:val="24"/>
          <w:szCs w:val="24"/>
        </w:rPr>
        <w:t xml:space="preserve">(2010). </w:t>
      </w:r>
      <w:r w:rsidRPr="00924FF0">
        <w:rPr>
          <w:rFonts w:asciiTheme="majorBidi" w:hAnsiTheme="majorBidi" w:cstheme="majorBidi"/>
          <w:i/>
          <w:iCs/>
          <w:sz w:val="24"/>
          <w:szCs w:val="24"/>
        </w:rPr>
        <w:t>Prosedur Penelitian Suatu Pendekatan Praktek</w:t>
      </w:r>
      <w:r>
        <w:rPr>
          <w:rFonts w:asciiTheme="majorBidi" w:hAnsiTheme="majorBidi" w:cstheme="majorBidi"/>
          <w:sz w:val="24"/>
          <w:szCs w:val="24"/>
        </w:rPr>
        <w:t>.Jakarta; Cet. 14.</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PT. Rineka Cipta.</w:t>
      </w:r>
      <w:proofErr w:type="gramEnd"/>
    </w:p>
    <w:p w:rsidR="00647FF4" w:rsidRDefault="00647FF4" w:rsidP="00571398">
      <w:pPr>
        <w:spacing w:line="240" w:lineRule="auto"/>
        <w:ind w:left="1710" w:hanging="1170"/>
        <w:rPr>
          <w:rFonts w:asciiTheme="majorBidi" w:hAnsiTheme="majorBidi" w:cstheme="majorBidi"/>
          <w:sz w:val="24"/>
          <w:szCs w:val="24"/>
        </w:rPr>
      </w:pPr>
      <w:r>
        <w:rPr>
          <w:rFonts w:asciiTheme="majorBidi" w:hAnsiTheme="majorBidi" w:cstheme="majorBidi"/>
          <w:sz w:val="24"/>
          <w:szCs w:val="24"/>
        </w:rPr>
        <w:t xml:space="preserve">Badan Pusat Statistik (2012). </w:t>
      </w:r>
      <w:proofErr w:type="gramStart"/>
      <w:r w:rsidRPr="009D1DE0">
        <w:rPr>
          <w:rFonts w:asciiTheme="majorBidi" w:hAnsiTheme="majorBidi" w:cstheme="majorBidi"/>
          <w:i/>
          <w:iCs/>
          <w:sz w:val="24"/>
          <w:szCs w:val="24"/>
        </w:rPr>
        <w:t>Prosentase Penduduk Miskin Provinsi NTB (2012)</w:t>
      </w:r>
      <w:r>
        <w:rPr>
          <w:rFonts w:asciiTheme="majorBidi" w:hAnsiTheme="majorBidi" w:cstheme="majorBidi"/>
          <w:i/>
          <w:iCs/>
          <w:sz w:val="24"/>
          <w:szCs w:val="24"/>
        </w:rPr>
        <w:t>.</w:t>
      </w:r>
      <w:proofErr w:type="gramEnd"/>
      <w:r>
        <w:rPr>
          <w:rFonts w:asciiTheme="majorBidi" w:hAnsiTheme="majorBidi" w:cstheme="majorBidi"/>
          <w:i/>
          <w:iCs/>
          <w:sz w:val="24"/>
          <w:szCs w:val="24"/>
        </w:rPr>
        <w:t xml:space="preserve"> </w:t>
      </w:r>
      <w:r>
        <w:rPr>
          <w:rFonts w:asciiTheme="majorBidi" w:hAnsiTheme="majorBidi" w:cstheme="majorBidi"/>
          <w:sz w:val="24"/>
          <w:szCs w:val="24"/>
        </w:rPr>
        <w:t>Badan Pusat Statistik Provinsi Nusa Tenggara Barat.</w:t>
      </w:r>
    </w:p>
    <w:p w:rsidR="00647FF4" w:rsidRDefault="00647FF4" w:rsidP="00571398">
      <w:pPr>
        <w:spacing w:line="240" w:lineRule="auto"/>
        <w:ind w:firstLine="540"/>
        <w:rPr>
          <w:rFonts w:asciiTheme="majorBidi" w:hAnsiTheme="majorBidi" w:cstheme="majorBidi"/>
          <w:sz w:val="24"/>
          <w:szCs w:val="24"/>
        </w:rPr>
      </w:pPr>
      <w:proofErr w:type="gramStart"/>
      <w:r>
        <w:rPr>
          <w:rFonts w:asciiTheme="majorBidi" w:hAnsiTheme="majorBidi" w:cstheme="majorBidi"/>
          <w:sz w:val="24"/>
          <w:szCs w:val="24"/>
        </w:rPr>
        <w:t>Sugiono ,</w:t>
      </w:r>
      <w:proofErr w:type="gramEnd"/>
      <w:r>
        <w:rPr>
          <w:rFonts w:asciiTheme="majorBidi" w:hAnsiTheme="majorBidi" w:cstheme="majorBidi"/>
          <w:sz w:val="24"/>
          <w:szCs w:val="24"/>
        </w:rPr>
        <w:t xml:space="preserve"> (2013). </w:t>
      </w:r>
      <w:r w:rsidRPr="00924FF0">
        <w:rPr>
          <w:rFonts w:asciiTheme="majorBidi" w:hAnsiTheme="majorBidi" w:cstheme="majorBidi"/>
          <w:i/>
          <w:iCs/>
          <w:sz w:val="24"/>
          <w:szCs w:val="24"/>
        </w:rPr>
        <w:t>Metode Penelitian Kuantitatif, Kualitatif, dan R&amp;D</w:t>
      </w:r>
      <w:r>
        <w:rPr>
          <w:rFonts w:asciiTheme="majorBidi" w:hAnsiTheme="majorBidi" w:cstheme="majorBidi"/>
          <w:sz w:val="24"/>
          <w:szCs w:val="24"/>
        </w:rPr>
        <w:t xml:space="preserve"> .Cetakan </w:t>
      </w:r>
    </w:p>
    <w:p w:rsidR="00647FF4" w:rsidRDefault="00647FF4" w:rsidP="00647FF4">
      <w:pPr>
        <w:spacing w:line="240" w:lineRule="auto"/>
        <w:ind w:firstLine="1710"/>
        <w:rPr>
          <w:rFonts w:asciiTheme="majorBidi" w:hAnsiTheme="majorBidi" w:cstheme="majorBidi"/>
          <w:sz w:val="24"/>
          <w:szCs w:val="24"/>
        </w:rPr>
      </w:pPr>
      <w:r>
        <w:rPr>
          <w:rFonts w:asciiTheme="majorBidi" w:hAnsiTheme="majorBidi" w:cstheme="majorBidi"/>
          <w:sz w:val="24"/>
          <w:szCs w:val="24"/>
        </w:rPr>
        <w:t>Ke-18, Bandung: Alfabeta</w:t>
      </w:r>
    </w:p>
    <w:p w:rsidR="00647FF4" w:rsidRDefault="00647FF4" w:rsidP="00571398">
      <w:pPr>
        <w:spacing w:line="240" w:lineRule="auto"/>
        <w:ind w:firstLine="540"/>
        <w:rPr>
          <w:rFonts w:asciiTheme="majorBidi" w:hAnsiTheme="majorBidi" w:cstheme="majorBidi"/>
          <w:sz w:val="24"/>
          <w:szCs w:val="24"/>
        </w:rPr>
      </w:pPr>
      <w:proofErr w:type="gramStart"/>
      <w:r>
        <w:rPr>
          <w:rFonts w:asciiTheme="majorBidi" w:hAnsiTheme="majorBidi" w:cstheme="majorBidi"/>
          <w:sz w:val="24"/>
          <w:szCs w:val="24"/>
        </w:rPr>
        <w:t>Peraturan Menteri Pendidikan Nasional Republik Indonesia Nomor 58.</w:t>
      </w:r>
      <w:proofErr w:type="gramEnd"/>
      <w:r>
        <w:rPr>
          <w:rFonts w:asciiTheme="majorBidi" w:hAnsiTheme="majorBidi" w:cstheme="majorBidi"/>
          <w:sz w:val="24"/>
          <w:szCs w:val="24"/>
        </w:rPr>
        <w:t xml:space="preserve"> (2009),</w:t>
      </w:r>
    </w:p>
    <w:p w:rsidR="00647FF4" w:rsidRDefault="00647FF4" w:rsidP="00571398">
      <w:pPr>
        <w:spacing w:line="240" w:lineRule="auto"/>
        <w:ind w:firstLine="1170"/>
        <w:rPr>
          <w:rFonts w:asciiTheme="majorBidi" w:hAnsiTheme="majorBidi" w:cstheme="majorBidi"/>
          <w:sz w:val="24"/>
          <w:szCs w:val="24"/>
        </w:rPr>
      </w:pPr>
      <w:r w:rsidRPr="00924FF0">
        <w:rPr>
          <w:rFonts w:asciiTheme="majorBidi" w:hAnsiTheme="majorBidi" w:cstheme="majorBidi"/>
          <w:i/>
          <w:iCs/>
          <w:sz w:val="24"/>
          <w:szCs w:val="24"/>
        </w:rPr>
        <w:t xml:space="preserve">Tentang Standar Pendidikan Anak </w:t>
      </w:r>
      <w:proofErr w:type="gramStart"/>
      <w:r w:rsidRPr="00924FF0">
        <w:rPr>
          <w:rFonts w:asciiTheme="majorBidi" w:hAnsiTheme="majorBidi" w:cstheme="majorBidi"/>
          <w:i/>
          <w:iCs/>
          <w:sz w:val="24"/>
          <w:szCs w:val="24"/>
        </w:rPr>
        <w:t>Usia</w:t>
      </w:r>
      <w:proofErr w:type="gramEnd"/>
      <w:r w:rsidRPr="00924FF0">
        <w:rPr>
          <w:rFonts w:asciiTheme="majorBidi" w:hAnsiTheme="majorBidi" w:cstheme="majorBidi"/>
          <w:i/>
          <w:iCs/>
          <w:sz w:val="24"/>
          <w:szCs w:val="24"/>
        </w:rPr>
        <w:t xml:space="preserve"> Dini</w:t>
      </w:r>
      <w:r>
        <w:rPr>
          <w:rFonts w:asciiTheme="majorBidi" w:hAnsiTheme="majorBidi" w:cstheme="majorBidi"/>
          <w:sz w:val="24"/>
          <w:szCs w:val="24"/>
        </w:rPr>
        <w:t xml:space="preserve">. Lembaga Pendidikan Anak </w:t>
      </w:r>
      <w:proofErr w:type="gramStart"/>
      <w:r>
        <w:rPr>
          <w:rFonts w:asciiTheme="majorBidi" w:hAnsiTheme="majorBidi" w:cstheme="majorBidi"/>
          <w:sz w:val="24"/>
          <w:szCs w:val="24"/>
        </w:rPr>
        <w:t>Usia</w:t>
      </w:r>
      <w:proofErr w:type="gramEnd"/>
      <w:r>
        <w:rPr>
          <w:rFonts w:asciiTheme="majorBidi" w:hAnsiTheme="majorBidi" w:cstheme="majorBidi"/>
          <w:sz w:val="24"/>
          <w:szCs w:val="24"/>
        </w:rPr>
        <w:t xml:space="preserve"> Dini.</w:t>
      </w:r>
    </w:p>
    <w:p w:rsidR="00647FF4" w:rsidRDefault="00647FF4" w:rsidP="00571398">
      <w:pPr>
        <w:spacing w:line="240" w:lineRule="auto"/>
        <w:ind w:firstLine="540"/>
        <w:rPr>
          <w:rFonts w:asciiTheme="majorBidi" w:hAnsiTheme="majorBidi" w:cstheme="majorBidi"/>
          <w:sz w:val="24"/>
          <w:szCs w:val="24"/>
        </w:rPr>
      </w:pPr>
      <w:r>
        <w:rPr>
          <w:rFonts w:asciiTheme="majorBidi" w:hAnsiTheme="majorBidi" w:cstheme="majorBidi"/>
          <w:sz w:val="24"/>
          <w:szCs w:val="24"/>
        </w:rPr>
        <w:t xml:space="preserve">Santrock, J.W. (2007). </w:t>
      </w:r>
      <w:r w:rsidRPr="00924FF0">
        <w:rPr>
          <w:rFonts w:asciiTheme="majorBidi" w:hAnsiTheme="majorBidi" w:cstheme="majorBidi"/>
          <w:i/>
          <w:iCs/>
          <w:sz w:val="24"/>
          <w:szCs w:val="24"/>
        </w:rPr>
        <w:t>Perkembangan Anak</w:t>
      </w:r>
      <w:r>
        <w:rPr>
          <w:rFonts w:asciiTheme="majorBidi" w:hAnsiTheme="majorBidi" w:cstheme="majorBidi"/>
          <w:sz w:val="24"/>
          <w:szCs w:val="24"/>
        </w:rPr>
        <w:t xml:space="preserve">. Edisi XI. </w:t>
      </w:r>
      <w:proofErr w:type="gramStart"/>
      <w:r>
        <w:rPr>
          <w:rFonts w:asciiTheme="majorBidi" w:hAnsiTheme="majorBidi" w:cstheme="majorBidi"/>
          <w:sz w:val="24"/>
          <w:szCs w:val="24"/>
        </w:rPr>
        <w:t>Jilid 2.</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Penerjemah :</w:t>
      </w:r>
      <w:proofErr w:type="gramEnd"/>
    </w:p>
    <w:p w:rsidR="00647FF4" w:rsidRDefault="00647FF4" w:rsidP="00571398">
      <w:pPr>
        <w:spacing w:line="240" w:lineRule="auto"/>
        <w:ind w:firstLine="1710"/>
        <w:rPr>
          <w:rFonts w:asciiTheme="majorBidi" w:hAnsiTheme="majorBidi" w:cstheme="majorBidi"/>
          <w:sz w:val="24"/>
          <w:szCs w:val="24"/>
        </w:rPr>
      </w:pPr>
      <w:r>
        <w:rPr>
          <w:rFonts w:asciiTheme="majorBidi" w:hAnsiTheme="majorBidi" w:cstheme="majorBidi"/>
          <w:sz w:val="24"/>
          <w:szCs w:val="24"/>
        </w:rPr>
        <w:t>Rachmawati, M. Jakarta: Erlangga.</w:t>
      </w:r>
    </w:p>
    <w:p w:rsidR="00647FF4" w:rsidRDefault="00647FF4" w:rsidP="00571398">
      <w:pPr>
        <w:spacing w:line="240" w:lineRule="auto"/>
        <w:ind w:firstLine="540"/>
        <w:rPr>
          <w:rFonts w:asciiTheme="majorBidi" w:hAnsiTheme="majorBidi" w:cstheme="majorBidi"/>
          <w:sz w:val="24"/>
          <w:szCs w:val="24"/>
        </w:rPr>
      </w:pPr>
      <w:r>
        <w:rPr>
          <w:rFonts w:asciiTheme="majorBidi" w:hAnsiTheme="majorBidi" w:cstheme="majorBidi"/>
          <w:sz w:val="24"/>
          <w:szCs w:val="24"/>
        </w:rPr>
        <w:t xml:space="preserve">Sujiono, Y.N. (2009). </w:t>
      </w:r>
      <w:r w:rsidRPr="00924FF0">
        <w:rPr>
          <w:rFonts w:asciiTheme="majorBidi" w:hAnsiTheme="majorBidi" w:cstheme="majorBidi"/>
          <w:i/>
          <w:iCs/>
          <w:sz w:val="24"/>
          <w:szCs w:val="24"/>
        </w:rPr>
        <w:t xml:space="preserve">Konsep Dasar Pendidikan Anak </w:t>
      </w:r>
      <w:proofErr w:type="gramStart"/>
      <w:r w:rsidRPr="00924FF0">
        <w:rPr>
          <w:rFonts w:asciiTheme="majorBidi" w:hAnsiTheme="majorBidi" w:cstheme="majorBidi"/>
          <w:i/>
          <w:iCs/>
          <w:sz w:val="24"/>
          <w:szCs w:val="24"/>
        </w:rPr>
        <w:t>Usia</w:t>
      </w:r>
      <w:proofErr w:type="gramEnd"/>
      <w:r w:rsidRPr="00924FF0">
        <w:rPr>
          <w:rFonts w:asciiTheme="majorBidi" w:hAnsiTheme="majorBidi" w:cstheme="majorBidi"/>
          <w:i/>
          <w:iCs/>
          <w:sz w:val="24"/>
          <w:szCs w:val="24"/>
        </w:rPr>
        <w:t xml:space="preserve"> Dini</w:t>
      </w:r>
      <w:r>
        <w:rPr>
          <w:rFonts w:asciiTheme="majorBidi" w:hAnsiTheme="majorBidi" w:cstheme="majorBidi"/>
          <w:sz w:val="24"/>
          <w:szCs w:val="24"/>
        </w:rPr>
        <w:t xml:space="preserve">. </w:t>
      </w:r>
    </w:p>
    <w:p w:rsidR="00647FF4" w:rsidRDefault="00647FF4" w:rsidP="00571398">
      <w:pPr>
        <w:spacing w:line="240" w:lineRule="auto"/>
        <w:ind w:firstLine="1710"/>
        <w:rPr>
          <w:rFonts w:asciiTheme="majorBidi" w:hAnsiTheme="majorBidi" w:cstheme="majorBidi"/>
          <w:sz w:val="24"/>
          <w:szCs w:val="24"/>
        </w:rPr>
      </w:pPr>
      <w:proofErr w:type="gramStart"/>
      <w:r>
        <w:rPr>
          <w:rFonts w:asciiTheme="majorBidi" w:hAnsiTheme="majorBidi" w:cstheme="majorBidi"/>
          <w:sz w:val="24"/>
          <w:szCs w:val="24"/>
        </w:rPr>
        <w:t>Jakarta :</w:t>
      </w:r>
      <w:proofErr w:type="gramEnd"/>
      <w:r>
        <w:rPr>
          <w:rFonts w:asciiTheme="majorBidi" w:hAnsiTheme="majorBidi" w:cstheme="majorBidi"/>
          <w:sz w:val="24"/>
          <w:szCs w:val="24"/>
        </w:rPr>
        <w:t xml:space="preserve"> PT INDEKS.</w:t>
      </w:r>
    </w:p>
    <w:p w:rsidR="00647FF4" w:rsidRDefault="00647FF4" w:rsidP="00571398">
      <w:pPr>
        <w:spacing w:line="240" w:lineRule="auto"/>
        <w:ind w:firstLine="540"/>
        <w:rPr>
          <w:rFonts w:asciiTheme="majorBidi" w:hAnsiTheme="majorBidi" w:cstheme="majorBidi"/>
          <w:sz w:val="24"/>
          <w:szCs w:val="24"/>
        </w:rPr>
      </w:pPr>
      <w:r>
        <w:rPr>
          <w:rFonts w:asciiTheme="majorBidi" w:hAnsiTheme="majorBidi" w:cstheme="majorBidi"/>
          <w:sz w:val="24"/>
          <w:szCs w:val="24"/>
        </w:rPr>
        <w:t>Hasan, Maimunah</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2009). </w:t>
      </w:r>
      <w:r w:rsidRPr="00924FF0">
        <w:rPr>
          <w:rFonts w:asciiTheme="majorBidi" w:hAnsiTheme="majorBidi" w:cstheme="majorBidi"/>
          <w:i/>
          <w:iCs/>
          <w:sz w:val="24"/>
          <w:szCs w:val="24"/>
        </w:rPr>
        <w:t xml:space="preserve">PAUD </w:t>
      </w:r>
      <w:proofErr w:type="gramStart"/>
      <w:r w:rsidRPr="00924FF0">
        <w:rPr>
          <w:rFonts w:asciiTheme="majorBidi" w:hAnsiTheme="majorBidi" w:cstheme="majorBidi"/>
          <w:i/>
          <w:iCs/>
          <w:sz w:val="24"/>
          <w:szCs w:val="24"/>
        </w:rPr>
        <w:t>( Pendidikan</w:t>
      </w:r>
      <w:proofErr w:type="gramEnd"/>
      <w:r w:rsidRPr="00924FF0">
        <w:rPr>
          <w:rFonts w:asciiTheme="majorBidi" w:hAnsiTheme="majorBidi" w:cstheme="majorBidi"/>
          <w:i/>
          <w:iCs/>
          <w:sz w:val="24"/>
          <w:szCs w:val="24"/>
        </w:rPr>
        <w:t xml:space="preserve"> Anak Usia Dini)</w:t>
      </w:r>
      <w:r>
        <w:rPr>
          <w:rFonts w:asciiTheme="majorBidi" w:hAnsiTheme="majorBidi" w:cstheme="majorBidi"/>
          <w:sz w:val="24"/>
          <w:szCs w:val="24"/>
        </w:rPr>
        <w:t>. Cetakan I,</w:t>
      </w:r>
    </w:p>
    <w:p w:rsidR="00647FF4" w:rsidRDefault="00647FF4" w:rsidP="00571398">
      <w:pPr>
        <w:spacing w:line="240" w:lineRule="auto"/>
        <w:ind w:firstLine="1710"/>
        <w:rPr>
          <w:rFonts w:asciiTheme="majorBidi" w:hAnsiTheme="majorBidi" w:cstheme="majorBidi"/>
          <w:sz w:val="24"/>
          <w:szCs w:val="24"/>
        </w:rPr>
      </w:pPr>
      <w:r>
        <w:rPr>
          <w:rFonts w:asciiTheme="majorBidi" w:hAnsiTheme="majorBidi" w:cstheme="majorBidi"/>
          <w:sz w:val="24"/>
          <w:szCs w:val="24"/>
        </w:rPr>
        <w:t>Jogjakarta: penerbit DIVA Press.</w:t>
      </w:r>
    </w:p>
    <w:p w:rsidR="00647FF4" w:rsidRDefault="00647FF4" w:rsidP="00571398">
      <w:pPr>
        <w:spacing w:line="240" w:lineRule="auto"/>
        <w:ind w:firstLine="540"/>
        <w:rPr>
          <w:rFonts w:asciiTheme="majorBidi" w:hAnsiTheme="majorBidi" w:cstheme="majorBidi"/>
          <w:sz w:val="24"/>
          <w:szCs w:val="24"/>
        </w:rPr>
      </w:pPr>
      <w:proofErr w:type="gramStart"/>
      <w:r>
        <w:rPr>
          <w:rFonts w:asciiTheme="majorBidi" w:hAnsiTheme="majorBidi" w:cstheme="majorBidi"/>
          <w:sz w:val="24"/>
          <w:szCs w:val="24"/>
        </w:rPr>
        <w:t>Gerungan ,</w:t>
      </w:r>
      <w:proofErr w:type="gramEnd"/>
      <w:r>
        <w:rPr>
          <w:rFonts w:asciiTheme="majorBidi" w:hAnsiTheme="majorBidi" w:cstheme="majorBidi"/>
          <w:sz w:val="24"/>
          <w:szCs w:val="24"/>
        </w:rPr>
        <w:t xml:space="preserve"> DR.W.A. (2010). </w:t>
      </w:r>
      <w:r w:rsidRPr="00924FF0">
        <w:rPr>
          <w:rFonts w:asciiTheme="majorBidi" w:hAnsiTheme="majorBidi" w:cstheme="majorBidi"/>
          <w:i/>
          <w:iCs/>
          <w:sz w:val="24"/>
          <w:szCs w:val="24"/>
        </w:rPr>
        <w:t>Psikologi Sosial</w:t>
      </w:r>
      <w:r>
        <w:rPr>
          <w:rFonts w:asciiTheme="majorBidi" w:hAnsiTheme="majorBidi" w:cstheme="majorBidi"/>
          <w:sz w:val="24"/>
          <w:szCs w:val="24"/>
        </w:rPr>
        <w:t xml:space="preserve">, Edisi 3, Cetakan Ketiga, Bandung: </w:t>
      </w:r>
    </w:p>
    <w:p w:rsidR="00647FF4" w:rsidRDefault="00647FF4" w:rsidP="00571398">
      <w:pPr>
        <w:spacing w:line="240" w:lineRule="auto"/>
        <w:ind w:firstLine="1710"/>
        <w:rPr>
          <w:rFonts w:asciiTheme="majorBidi" w:hAnsiTheme="majorBidi" w:cstheme="majorBidi"/>
          <w:sz w:val="24"/>
          <w:szCs w:val="24"/>
        </w:rPr>
      </w:pPr>
      <w:r>
        <w:rPr>
          <w:rFonts w:asciiTheme="majorBidi" w:hAnsiTheme="majorBidi" w:cstheme="majorBidi"/>
          <w:sz w:val="24"/>
          <w:szCs w:val="24"/>
        </w:rPr>
        <w:t>PenerbitPT Refika Aditama.</w:t>
      </w:r>
    </w:p>
    <w:p w:rsidR="00647FF4" w:rsidRDefault="00647FF4" w:rsidP="00571398">
      <w:pPr>
        <w:spacing w:line="240" w:lineRule="auto"/>
        <w:ind w:firstLine="630"/>
        <w:rPr>
          <w:rFonts w:asciiTheme="majorBidi" w:hAnsiTheme="majorBidi" w:cstheme="majorBidi"/>
          <w:sz w:val="24"/>
          <w:szCs w:val="24"/>
        </w:rPr>
      </w:pPr>
      <w:proofErr w:type="gramStart"/>
      <w:r>
        <w:rPr>
          <w:rFonts w:asciiTheme="majorBidi" w:hAnsiTheme="majorBidi" w:cstheme="majorBidi"/>
          <w:sz w:val="24"/>
          <w:szCs w:val="24"/>
        </w:rPr>
        <w:t>Masyitoh dkk, (2007).</w:t>
      </w:r>
      <w:proofErr w:type="gramEnd"/>
      <w:r>
        <w:rPr>
          <w:rFonts w:asciiTheme="majorBidi" w:hAnsiTheme="majorBidi" w:cstheme="majorBidi"/>
          <w:sz w:val="24"/>
          <w:szCs w:val="24"/>
        </w:rPr>
        <w:t xml:space="preserve"> </w:t>
      </w:r>
      <w:r w:rsidRPr="00924FF0">
        <w:rPr>
          <w:rFonts w:asciiTheme="majorBidi" w:hAnsiTheme="majorBidi" w:cstheme="majorBidi"/>
          <w:i/>
          <w:iCs/>
          <w:sz w:val="24"/>
          <w:szCs w:val="24"/>
        </w:rPr>
        <w:t>Strategi Pembelajaran TK</w:t>
      </w:r>
      <w:r>
        <w:rPr>
          <w:rFonts w:asciiTheme="majorBidi" w:hAnsiTheme="majorBidi" w:cstheme="majorBidi"/>
          <w:sz w:val="24"/>
          <w:szCs w:val="24"/>
        </w:rPr>
        <w:t xml:space="preserve">, Cetakan Kedelapan, Jakarta: </w:t>
      </w:r>
    </w:p>
    <w:p w:rsidR="00647FF4" w:rsidRDefault="00647FF4" w:rsidP="00571398">
      <w:pPr>
        <w:spacing w:line="240" w:lineRule="auto"/>
        <w:ind w:firstLine="1710"/>
        <w:rPr>
          <w:rFonts w:asciiTheme="majorBidi" w:hAnsiTheme="majorBidi" w:cstheme="majorBidi"/>
          <w:sz w:val="24"/>
          <w:szCs w:val="24"/>
        </w:rPr>
      </w:pPr>
      <w:r>
        <w:rPr>
          <w:rFonts w:asciiTheme="majorBidi" w:hAnsiTheme="majorBidi" w:cstheme="majorBidi"/>
          <w:sz w:val="24"/>
          <w:szCs w:val="24"/>
        </w:rPr>
        <w:t>Universitas Terbuka.</w:t>
      </w:r>
    </w:p>
    <w:p w:rsidR="009F5209" w:rsidRPr="007529A5" w:rsidRDefault="00647FF4" w:rsidP="00571398">
      <w:pPr>
        <w:spacing w:line="240" w:lineRule="auto"/>
        <w:ind w:left="720" w:hanging="90"/>
        <w:rPr>
          <w:rFonts w:asciiTheme="majorBidi" w:hAnsiTheme="majorBidi" w:cstheme="majorBidi"/>
          <w:sz w:val="24"/>
          <w:szCs w:val="24"/>
        </w:rPr>
      </w:pPr>
      <w:proofErr w:type="gramStart"/>
      <w:r>
        <w:rPr>
          <w:rFonts w:asciiTheme="majorBidi" w:hAnsiTheme="majorBidi" w:cstheme="majorBidi"/>
          <w:sz w:val="24"/>
          <w:szCs w:val="24"/>
        </w:rPr>
        <w:t>Nurgiantoro.</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Burhan dkk, (2012).</w:t>
      </w:r>
      <w:proofErr w:type="gramEnd"/>
      <w:r>
        <w:rPr>
          <w:rFonts w:asciiTheme="majorBidi" w:hAnsiTheme="majorBidi" w:cstheme="majorBidi"/>
          <w:sz w:val="24"/>
          <w:szCs w:val="24"/>
        </w:rPr>
        <w:t xml:space="preserve"> </w:t>
      </w:r>
      <w:r w:rsidRPr="00924FF0">
        <w:rPr>
          <w:rFonts w:asciiTheme="majorBidi" w:hAnsiTheme="majorBidi" w:cstheme="majorBidi"/>
          <w:i/>
          <w:iCs/>
          <w:sz w:val="24"/>
          <w:szCs w:val="24"/>
        </w:rPr>
        <w:t>Statistik Terapan Untuk PenelitianIlmu-IlmuSosial</w:t>
      </w:r>
      <w:r>
        <w:rPr>
          <w:rFonts w:asciiTheme="majorBidi" w:hAnsiTheme="majorBidi" w:cstheme="majorBidi"/>
          <w:sz w:val="24"/>
          <w:szCs w:val="24"/>
        </w:rPr>
        <w:t xml:space="preserve">. Cetakan Kelima, Yogyakarta: Penerbit GADJAH MADA </w:t>
      </w:r>
      <w:r w:rsidR="00571398">
        <w:rPr>
          <w:rFonts w:asciiTheme="majorBidi" w:hAnsiTheme="majorBidi" w:cstheme="majorBidi"/>
          <w:sz w:val="24"/>
          <w:szCs w:val="24"/>
        </w:rPr>
        <w:t>UNIVERSITY PRESS.</w:t>
      </w:r>
    </w:p>
    <w:sectPr w:rsidR="009F5209" w:rsidRPr="007529A5" w:rsidSect="008C5DE2">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3A4" w:rsidRDefault="001543A4" w:rsidP="009F5209">
      <w:pPr>
        <w:spacing w:after="0" w:line="240" w:lineRule="auto"/>
      </w:pPr>
      <w:r>
        <w:separator/>
      </w:r>
    </w:p>
  </w:endnote>
  <w:endnote w:type="continuationSeparator" w:id="1">
    <w:p w:rsidR="001543A4" w:rsidRDefault="001543A4" w:rsidP="009F52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9F5209">
      <w:tc>
        <w:tcPr>
          <w:tcW w:w="918" w:type="dxa"/>
        </w:tcPr>
        <w:p w:rsidR="009F5209" w:rsidRDefault="008C5F0F">
          <w:pPr>
            <w:pStyle w:val="Footer"/>
            <w:jc w:val="right"/>
            <w:rPr>
              <w:b/>
              <w:color w:val="4F81BD" w:themeColor="accent1"/>
              <w:sz w:val="32"/>
              <w:szCs w:val="32"/>
            </w:rPr>
          </w:pPr>
          <w:fldSimple w:instr=" PAGE   \* MERGEFORMAT ">
            <w:r w:rsidR="00471294" w:rsidRPr="00471294">
              <w:rPr>
                <w:b/>
                <w:noProof/>
                <w:color w:val="4F81BD" w:themeColor="accent1"/>
                <w:sz w:val="32"/>
                <w:szCs w:val="32"/>
              </w:rPr>
              <w:t>9</w:t>
            </w:r>
          </w:fldSimple>
        </w:p>
      </w:tc>
      <w:tc>
        <w:tcPr>
          <w:tcW w:w="7938" w:type="dxa"/>
        </w:tcPr>
        <w:p w:rsidR="009F5209" w:rsidRDefault="009F5209">
          <w:pPr>
            <w:pStyle w:val="Footer"/>
          </w:pPr>
        </w:p>
      </w:tc>
    </w:tr>
  </w:tbl>
  <w:p w:rsidR="009F5209" w:rsidRDefault="009F5209" w:rsidP="009F520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3A4" w:rsidRDefault="001543A4" w:rsidP="009F5209">
      <w:pPr>
        <w:spacing w:after="0" w:line="240" w:lineRule="auto"/>
      </w:pPr>
      <w:r>
        <w:separator/>
      </w:r>
    </w:p>
  </w:footnote>
  <w:footnote w:type="continuationSeparator" w:id="1">
    <w:p w:rsidR="001543A4" w:rsidRDefault="001543A4" w:rsidP="009F52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19CB"/>
    <w:multiLevelType w:val="hybridMultilevel"/>
    <w:tmpl w:val="2736A1E8"/>
    <w:lvl w:ilvl="0" w:tplc="28603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AB2060"/>
    <w:multiLevelType w:val="hybridMultilevel"/>
    <w:tmpl w:val="7B1C6942"/>
    <w:lvl w:ilvl="0" w:tplc="55563B1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6631671"/>
    <w:multiLevelType w:val="hybridMultilevel"/>
    <w:tmpl w:val="AFB67D38"/>
    <w:lvl w:ilvl="0" w:tplc="88EA1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605399"/>
    <w:multiLevelType w:val="hybridMultilevel"/>
    <w:tmpl w:val="061A5FCC"/>
    <w:lvl w:ilvl="0" w:tplc="C1A8E0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FF0C13"/>
    <w:multiLevelType w:val="hybridMultilevel"/>
    <w:tmpl w:val="A1B41F66"/>
    <w:lvl w:ilvl="0" w:tplc="7ED4E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8C37E5B"/>
    <w:multiLevelType w:val="hybridMultilevel"/>
    <w:tmpl w:val="705017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A60DB9"/>
    <w:multiLevelType w:val="hybridMultilevel"/>
    <w:tmpl w:val="87460EE4"/>
    <w:lvl w:ilvl="0" w:tplc="66B82EEC">
      <w:start w:val="1"/>
      <w:numFmt w:val="lowerLetter"/>
      <w:lvlText w:val="%1."/>
      <w:lvlJc w:val="left"/>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nsid w:val="2E7576D1"/>
    <w:multiLevelType w:val="hybridMultilevel"/>
    <w:tmpl w:val="97923B4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1353" w:hanging="360"/>
      </w:pPr>
      <w:rPr>
        <w:rFonts w:hint="default"/>
      </w:rPr>
    </w:lvl>
    <w:lvl w:ilvl="4" w:tplc="A4FCDBE2">
      <w:start w:val="1"/>
      <w:numFmt w:val="upperLetter"/>
      <w:lvlText w:val="%5."/>
      <w:lvlJc w:val="left"/>
      <w:pPr>
        <w:ind w:left="360" w:hanging="360"/>
      </w:pPr>
      <w:rPr>
        <w:rFonts w:ascii="Times New Roman" w:eastAsia="Calibri" w:hAnsi="Times New Roman" w:cs="Times New Roman"/>
      </w:rPr>
    </w:lvl>
    <w:lvl w:ilvl="5" w:tplc="5700FF4A">
      <w:start w:val="1"/>
      <w:numFmt w:val="decimal"/>
      <w:lvlText w:val="%6."/>
      <w:lvlJc w:val="left"/>
      <w:pPr>
        <w:ind w:left="4500" w:hanging="360"/>
      </w:pPr>
      <w:rPr>
        <w:rFonts w:hint="default"/>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0468A7"/>
    <w:multiLevelType w:val="hybridMultilevel"/>
    <w:tmpl w:val="5608047C"/>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1F6375"/>
    <w:multiLevelType w:val="hybridMultilevel"/>
    <w:tmpl w:val="2B40B698"/>
    <w:lvl w:ilvl="0" w:tplc="976C91DA">
      <w:start w:val="1"/>
      <w:numFmt w:val="decimal"/>
      <w:lvlText w:val="%1."/>
      <w:lvlJc w:val="left"/>
      <w:pPr>
        <w:ind w:left="644" w:hanging="360"/>
      </w:pPr>
      <w:rPr>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6921D54"/>
    <w:multiLevelType w:val="hybridMultilevel"/>
    <w:tmpl w:val="A52043E2"/>
    <w:lvl w:ilvl="0" w:tplc="8474F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D518D5"/>
    <w:multiLevelType w:val="hybridMultilevel"/>
    <w:tmpl w:val="B7BAF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9C293A"/>
    <w:multiLevelType w:val="hybridMultilevel"/>
    <w:tmpl w:val="98765686"/>
    <w:lvl w:ilvl="0" w:tplc="E85E1F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C6D2CCD"/>
    <w:multiLevelType w:val="hybridMultilevel"/>
    <w:tmpl w:val="57F845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834A50"/>
    <w:multiLevelType w:val="hybridMultilevel"/>
    <w:tmpl w:val="891EB2D0"/>
    <w:lvl w:ilvl="0" w:tplc="0A90918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89105B"/>
    <w:multiLevelType w:val="hybridMultilevel"/>
    <w:tmpl w:val="A1B41F66"/>
    <w:lvl w:ilvl="0" w:tplc="7ED4E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0344EFF"/>
    <w:multiLevelType w:val="hybridMultilevel"/>
    <w:tmpl w:val="3B220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8"/>
  </w:num>
  <w:num w:numId="4">
    <w:abstractNumId w:val="0"/>
  </w:num>
  <w:num w:numId="5">
    <w:abstractNumId w:val="13"/>
  </w:num>
  <w:num w:numId="6">
    <w:abstractNumId w:val="1"/>
  </w:num>
  <w:num w:numId="7">
    <w:abstractNumId w:val="2"/>
  </w:num>
  <w:num w:numId="8">
    <w:abstractNumId w:val="12"/>
  </w:num>
  <w:num w:numId="9">
    <w:abstractNumId w:val="3"/>
  </w:num>
  <w:num w:numId="10">
    <w:abstractNumId w:val="15"/>
  </w:num>
  <w:num w:numId="11">
    <w:abstractNumId w:val="4"/>
  </w:num>
  <w:num w:numId="12">
    <w:abstractNumId w:val="7"/>
  </w:num>
  <w:num w:numId="13">
    <w:abstractNumId w:val="6"/>
  </w:num>
  <w:num w:numId="14">
    <w:abstractNumId w:val="9"/>
  </w:num>
  <w:num w:numId="15">
    <w:abstractNumId w:val="11"/>
  </w:num>
  <w:num w:numId="16">
    <w:abstractNumId w:val="1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SpellingErrors/>
  <w:proofState w:grammar="clean"/>
  <w:defaultTabStop w:val="720"/>
  <w:characterSpacingControl w:val="doNotCompress"/>
  <w:footnotePr>
    <w:footnote w:id="0"/>
    <w:footnote w:id="1"/>
  </w:footnotePr>
  <w:endnotePr>
    <w:endnote w:id="0"/>
    <w:endnote w:id="1"/>
  </w:endnotePr>
  <w:compat/>
  <w:rsids>
    <w:rsidRoot w:val="007529A5"/>
    <w:rsid w:val="0001070E"/>
    <w:rsid w:val="00012D84"/>
    <w:rsid w:val="00014804"/>
    <w:rsid w:val="0001728B"/>
    <w:rsid w:val="00024DBF"/>
    <w:rsid w:val="00025398"/>
    <w:rsid w:val="00025E87"/>
    <w:rsid w:val="000301FD"/>
    <w:rsid w:val="00033FDE"/>
    <w:rsid w:val="0003658E"/>
    <w:rsid w:val="00036C36"/>
    <w:rsid w:val="00036D2A"/>
    <w:rsid w:val="000460BB"/>
    <w:rsid w:val="0005296D"/>
    <w:rsid w:val="00055AD7"/>
    <w:rsid w:val="000578D1"/>
    <w:rsid w:val="00061E1E"/>
    <w:rsid w:val="00063379"/>
    <w:rsid w:val="000657BF"/>
    <w:rsid w:val="00081B3D"/>
    <w:rsid w:val="00085015"/>
    <w:rsid w:val="00086D7C"/>
    <w:rsid w:val="00090310"/>
    <w:rsid w:val="00091416"/>
    <w:rsid w:val="000A29C2"/>
    <w:rsid w:val="000A4BFD"/>
    <w:rsid w:val="000B7A69"/>
    <w:rsid w:val="000C2436"/>
    <w:rsid w:val="000C2930"/>
    <w:rsid w:val="000D220F"/>
    <w:rsid w:val="000D23E1"/>
    <w:rsid w:val="000D28AE"/>
    <w:rsid w:val="000D2B2E"/>
    <w:rsid w:val="000D5B07"/>
    <w:rsid w:val="000D61D0"/>
    <w:rsid w:val="000D7EC1"/>
    <w:rsid w:val="000E66D5"/>
    <w:rsid w:val="000E7EA5"/>
    <w:rsid w:val="000F1919"/>
    <w:rsid w:val="00100EBD"/>
    <w:rsid w:val="00114B7D"/>
    <w:rsid w:val="00115DCD"/>
    <w:rsid w:val="0011624D"/>
    <w:rsid w:val="00121F35"/>
    <w:rsid w:val="00122BCE"/>
    <w:rsid w:val="00125304"/>
    <w:rsid w:val="00125320"/>
    <w:rsid w:val="00126581"/>
    <w:rsid w:val="00132564"/>
    <w:rsid w:val="00132A87"/>
    <w:rsid w:val="001400E0"/>
    <w:rsid w:val="00141B9E"/>
    <w:rsid w:val="00147C5C"/>
    <w:rsid w:val="001513F3"/>
    <w:rsid w:val="001526A7"/>
    <w:rsid w:val="001543A4"/>
    <w:rsid w:val="001566FD"/>
    <w:rsid w:val="00156855"/>
    <w:rsid w:val="001674EB"/>
    <w:rsid w:val="00180DF3"/>
    <w:rsid w:val="00181AF8"/>
    <w:rsid w:val="00184370"/>
    <w:rsid w:val="001A4B32"/>
    <w:rsid w:val="001A7326"/>
    <w:rsid w:val="001B021F"/>
    <w:rsid w:val="001B2FB5"/>
    <w:rsid w:val="001C4BF6"/>
    <w:rsid w:val="001D6D6C"/>
    <w:rsid w:val="001E01C8"/>
    <w:rsid w:val="001E5BD8"/>
    <w:rsid w:val="00206486"/>
    <w:rsid w:val="002076FB"/>
    <w:rsid w:val="00207F71"/>
    <w:rsid w:val="0022777F"/>
    <w:rsid w:val="00233753"/>
    <w:rsid w:val="00234484"/>
    <w:rsid w:val="00242E2A"/>
    <w:rsid w:val="00245577"/>
    <w:rsid w:val="00246A36"/>
    <w:rsid w:val="002479DA"/>
    <w:rsid w:val="00250708"/>
    <w:rsid w:val="00256922"/>
    <w:rsid w:val="00257C59"/>
    <w:rsid w:val="002601A8"/>
    <w:rsid w:val="00264FE0"/>
    <w:rsid w:val="002665DA"/>
    <w:rsid w:val="002675EB"/>
    <w:rsid w:val="00272477"/>
    <w:rsid w:val="00272E9D"/>
    <w:rsid w:val="00275864"/>
    <w:rsid w:val="002845B2"/>
    <w:rsid w:val="002A5BAD"/>
    <w:rsid w:val="002B296A"/>
    <w:rsid w:val="002B32E0"/>
    <w:rsid w:val="002B45B9"/>
    <w:rsid w:val="002B75D2"/>
    <w:rsid w:val="002C1371"/>
    <w:rsid w:val="002C1583"/>
    <w:rsid w:val="002D18AA"/>
    <w:rsid w:val="002D38A0"/>
    <w:rsid w:val="002D4CE2"/>
    <w:rsid w:val="002D6EC0"/>
    <w:rsid w:val="002E043A"/>
    <w:rsid w:val="002E3BC0"/>
    <w:rsid w:val="002E629A"/>
    <w:rsid w:val="002F3AB3"/>
    <w:rsid w:val="002F7C11"/>
    <w:rsid w:val="00305AE5"/>
    <w:rsid w:val="00306200"/>
    <w:rsid w:val="00314304"/>
    <w:rsid w:val="00314610"/>
    <w:rsid w:val="00314783"/>
    <w:rsid w:val="00316C3A"/>
    <w:rsid w:val="0033530F"/>
    <w:rsid w:val="00337D0F"/>
    <w:rsid w:val="00345AB1"/>
    <w:rsid w:val="00345F08"/>
    <w:rsid w:val="0034739E"/>
    <w:rsid w:val="00347FED"/>
    <w:rsid w:val="00361DFE"/>
    <w:rsid w:val="00366E43"/>
    <w:rsid w:val="003708C1"/>
    <w:rsid w:val="00370AB0"/>
    <w:rsid w:val="003755C5"/>
    <w:rsid w:val="00380E36"/>
    <w:rsid w:val="00381E9D"/>
    <w:rsid w:val="00384FC7"/>
    <w:rsid w:val="003933AC"/>
    <w:rsid w:val="00394886"/>
    <w:rsid w:val="00396DA4"/>
    <w:rsid w:val="003A256B"/>
    <w:rsid w:val="003A4697"/>
    <w:rsid w:val="003A6C83"/>
    <w:rsid w:val="003B0389"/>
    <w:rsid w:val="003B2428"/>
    <w:rsid w:val="003B3073"/>
    <w:rsid w:val="003B47EC"/>
    <w:rsid w:val="003C078D"/>
    <w:rsid w:val="003C0C1C"/>
    <w:rsid w:val="003C1284"/>
    <w:rsid w:val="003C3C3C"/>
    <w:rsid w:val="003C575D"/>
    <w:rsid w:val="003D1C26"/>
    <w:rsid w:val="003E2492"/>
    <w:rsid w:val="003E33AC"/>
    <w:rsid w:val="003F0FF3"/>
    <w:rsid w:val="003F23C6"/>
    <w:rsid w:val="003F3DCD"/>
    <w:rsid w:val="003F5F20"/>
    <w:rsid w:val="0040311A"/>
    <w:rsid w:val="00411554"/>
    <w:rsid w:val="0041500D"/>
    <w:rsid w:val="0041642C"/>
    <w:rsid w:val="00417813"/>
    <w:rsid w:val="0042392D"/>
    <w:rsid w:val="00453A6D"/>
    <w:rsid w:val="004572A2"/>
    <w:rsid w:val="00457E5F"/>
    <w:rsid w:val="004705D7"/>
    <w:rsid w:val="00471294"/>
    <w:rsid w:val="004717AF"/>
    <w:rsid w:val="0047330B"/>
    <w:rsid w:val="004768F9"/>
    <w:rsid w:val="00482C8F"/>
    <w:rsid w:val="00483404"/>
    <w:rsid w:val="00486BFC"/>
    <w:rsid w:val="00493429"/>
    <w:rsid w:val="00493C9B"/>
    <w:rsid w:val="004A212D"/>
    <w:rsid w:val="004A2FC4"/>
    <w:rsid w:val="004A5E3D"/>
    <w:rsid w:val="004B35A6"/>
    <w:rsid w:val="004B4C2C"/>
    <w:rsid w:val="004B545A"/>
    <w:rsid w:val="004C6780"/>
    <w:rsid w:val="004D7BB1"/>
    <w:rsid w:val="004E2B31"/>
    <w:rsid w:val="004F3A66"/>
    <w:rsid w:val="004F4CC8"/>
    <w:rsid w:val="004F5663"/>
    <w:rsid w:val="005016CD"/>
    <w:rsid w:val="00503338"/>
    <w:rsid w:val="0050661A"/>
    <w:rsid w:val="00513ED5"/>
    <w:rsid w:val="005140C7"/>
    <w:rsid w:val="0052156A"/>
    <w:rsid w:val="00524703"/>
    <w:rsid w:val="00530DC4"/>
    <w:rsid w:val="00532BE7"/>
    <w:rsid w:val="00533C3F"/>
    <w:rsid w:val="00536CC6"/>
    <w:rsid w:val="00541D8C"/>
    <w:rsid w:val="005420B2"/>
    <w:rsid w:val="005507AD"/>
    <w:rsid w:val="00551413"/>
    <w:rsid w:val="005572A7"/>
    <w:rsid w:val="005622D1"/>
    <w:rsid w:val="00562E2D"/>
    <w:rsid w:val="00571398"/>
    <w:rsid w:val="00572412"/>
    <w:rsid w:val="00584008"/>
    <w:rsid w:val="00584EA6"/>
    <w:rsid w:val="00585E05"/>
    <w:rsid w:val="0058670A"/>
    <w:rsid w:val="0058789F"/>
    <w:rsid w:val="00591089"/>
    <w:rsid w:val="00591707"/>
    <w:rsid w:val="00596884"/>
    <w:rsid w:val="005A4490"/>
    <w:rsid w:val="005A4AEC"/>
    <w:rsid w:val="005A5E0E"/>
    <w:rsid w:val="005B09E0"/>
    <w:rsid w:val="005B5BC5"/>
    <w:rsid w:val="005B5F75"/>
    <w:rsid w:val="005B70C6"/>
    <w:rsid w:val="005C17DD"/>
    <w:rsid w:val="005C46DD"/>
    <w:rsid w:val="005C4DDC"/>
    <w:rsid w:val="005C5D88"/>
    <w:rsid w:val="005C76CC"/>
    <w:rsid w:val="005D391D"/>
    <w:rsid w:val="005E0228"/>
    <w:rsid w:val="005E0F5F"/>
    <w:rsid w:val="005E2ECB"/>
    <w:rsid w:val="005E3346"/>
    <w:rsid w:val="005E348B"/>
    <w:rsid w:val="005E39E8"/>
    <w:rsid w:val="005E7F82"/>
    <w:rsid w:val="005F12E4"/>
    <w:rsid w:val="005F3E3C"/>
    <w:rsid w:val="005F51A8"/>
    <w:rsid w:val="0060173A"/>
    <w:rsid w:val="00603DDF"/>
    <w:rsid w:val="006053C7"/>
    <w:rsid w:val="00605511"/>
    <w:rsid w:val="00607997"/>
    <w:rsid w:val="0061134D"/>
    <w:rsid w:val="0061337C"/>
    <w:rsid w:val="006176E7"/>
    <w:rsid w:val="00620D04"/>
    <w:rsid w:val="0062223E"/>
    <w:rsid w:val="0062728B"/>
    <w:rsid w:val="00630207"/>
    <w:rsid w:val="006322AB"/>
    <w:rsid w:val="00633BB6"/>
    <w:rsid w:val="00636907"/>
    <w:rsid w:val="00637801"/>
    <w:rsid w:val="006447A0"/>
    <w:rsid w:val="00646A31"/>
    <w:rsid w:val="00647FF4"/>
    <w:rsid w:val="0065432B"/>
    <w:rsid w:val="00655308"/>
    <w:rsid w:val="00661458"/>
    <w:rsid w:val="00664ACA"/>
    <w:rsid w:val="00666523"/>
    <w:rsid w:val="0066713D"/>
    <w:rsid w:val="006744ED"/>
    <w:rsid w:val="006802E6"/>
    <w:rsid w:val="00680833"/>
    <w:rsid w:val="006815D0"/>
    <w:rsid w:val="00681CE1"/>
    <w:rsid w:val="00690BF3"/>
    <w:rsid w:val="006917C4"/>
    <w:rsid w:val="00692B79"/>
    <w:rsid w:val="00695004"/>
    <w:rsid w:val="00695DC9"/>
    <w:rsid w:val="006A50CF"/>
    <w:rsid w:val="006B45A8"/>
    <w:rsid w:val="006C027E"/>
    <w:rsid w:val="006C2584"/>
    <w:rsid w:val="006C2C21"/>
    <w:rsid w:val="006E00BC"/>
    <w:rsid w:val="006E0510"/>
    <w:rsid w:val="006E5942"/>
    <w:rsid w:val="006E7D43"/>
    <w:rsid w:val="006F30D8"/>
    <w:rsid w:val="006F5E08"/>
    <w:rsid w:val="006F694B"/>
    <w:rsid w:val="00706F78"/>
    <w:rsid w:val="007146C3"/>
    <w:rsid w:val="00720084"/>
    <w:rsid w:val="0072488D"/>
    <w:rsid w:val="00726524"/>
    <w:rsid w:val="0073543A"/>
    <w:rsid w:val="00736FD1"/>
    <w:rsid w:val="00742681"/>
    <w:rsid w:val="00743416"/>
    <w:rsid w:val="00743649"/>
    <w:rsid w:val="007459C3"/>
    <w:rsid w:val="00750541"/>
    <w:rsid w:val="007529A5"/>
    <w:rsid w:val="00756787"/>
    <w:rsid w:val="0076166E"/>
    <w:rsid w:val="00766E30"/>
    <w:rsid w:val="00774A7A"/>
    <w:rsid w:val="0078144E"/>
    <w:rsid w:val="0078485A"/>
    <w:rsid w:val="0078608B"/>
    <w:rsid w:val="00786462"/>
    <w:rsid w:val="007868F7"/>
    <w:rsid w:val="007A0437"/>
    <w:rsid w:val="007A0EE1"/>
    <w:rsid w:val="007A219E"/>
    <w:rsid w:val="007A3D80"/>
    <w:rsid w:val="007A5B24"/>
    <w:rsid w:val="007A602A"/>
    <w:rsid w:val="007B3E6E"/>
    <w:rsid w:val="007C481C"/>
    <w:rsid w:val="007C579D"/>
    <w:rsid w:val="007C600D"/>
    <w:rsid w:val="007C6136"/>
    <w:rsid w:val="007D5BA2"/>
    <w:rsid w:val="007D5ED8"/>
    <w:rsid w:val="007E2849"/>
    <w:rsid w:val="007E292D"/>
    <w:rsid w:val="007E3FB7"/>
    <w:rsid w:val="007E4B5F"/>
    <w:rsid w:val="007F0A91"/>
    <w:rsid w:val="007F2298"/>
    <w:rsid w:val="008008CE"/>
    <w:rsid w:val="008036A6"/>
    <w:rsid w:val="00803E42"/>
    <w:rsid w:val="00805F75"/>
    <w:rsid w:val="00811815"/>
    <w:rsid w:val="008145D2"/>
    <w:rsid w:val="008169AA"/>
    <w:rsid w:val="00817890"/>
    <w:rsid w:val="008223C1"/>
    <w:rsid w:val="008274B1"/>
    <w:rsid w:val="00827759"/>
    <w:rsid w:val="008307EE"/>
    <w:rsid w:val="0085194D"/>
    <w:rsid w:val="00852529"/>
    <w:rsid w:val="00853D2B"/>
    <w:rsid w:val="0086252B"/>
    <w:rsid w:val="008627DB"/>
    <w:rsid w:val="008761BA"/>
    <w:rsid w:val="00884B69"/>
    <w:rsid w:val="00886D83"/>
    <w:rsid w:val="008876CD"/>
    <w:rsid w:val="00891FBC"/>
    <w:rsid w:val="00893D25"/>
    <w:rsid w:val="008955A7"/>
    <w:rsid w:val="008956EF"/>
    <w:rsid w:val="00896A45"/>
    <w:rsid w:val="008A3335"/>
    <w:rsid w:val="008A3D24"/>
    <w:rsid w:val="008A72B2"/>
    <w:rsid w:val="008A7515"/>
    <w:rsid w:val="008B0160"/>
    <w:rsid w:val="008B3CF5"/>
    <w:rsid w:val="008B6AFF"/>
    <w:rsid w:val="008B75BE"/>
    <w:rsid w:val="008C015E"/>
    <w:rsid w:val="008C2445"/>
    <w:rsid w:val="008C5444"/>
    <w:rsid w:val="008C5DE2"/>
    <w:rsid w:val="008C5F0F"/>
    <w:rsid w:val="008C7AB7"/>
    <w:rsid w:val="008D0AB3"/>
    <w:rsid w:val="008D2A0C"/>
    <w:rsid w:val="008E13FE"/>
    <w:rsid w:val="008E17EE"/>
    <w:rsid w:val="008E1C37"/>
    <w:rsid w:val="008E22CA"/>
    <w:rsid w:val="008E3D58"/>
    <w:rsid w:val="008F19C4"/>
    <w:rsid w:val="008F3B62"/>
    <w:rsid w:val="008F7A5B"/>
    <w:rsid w:val="0090176A"/>
    <w:rsid w:val="00903D92"/>
    <w:rsid w:val="00906BF8"/>
    <w:rsid w:val="00912D28"/>
    <w:rsid w:val="00913421"/>
    <w:rsid w:val="00920AD8"/>
    <w:rsid w:val="00921770"/>
    <w:rsid w:val="00923BAD"/>
    <w:rsid w:val="00926593"/>
    <w:rsid w:val="00930A54"/>
    <w:rsid w:val="009328F6"/>
    <w:rsid w:val="00935758"/>
    <w:rsid w:val="009405AD"/>
    <w:rsid w:val="009414CB"/>
    <w:rsid w:val="00941B06"/>
    <w:rsid w:val="009432C6"/>
    <w:rsid w:val="00951C75"/>
    <w:rsid w:val="00952BF9"/>
    <w:rsid w:val="00953A77"/>
    <w:rsid w:val="00961416"/>
    <w:rsid w:val="00961519"/>
    <w:rsid w:val="00964715"/>
    <w:rsid w:val="00971417"/>
    <w:rsid w:val="00972376"/>
    <w:rsid w:val="00975650"/>
    <w:rsid w:val="00984B87"/>
    <w:rsid w:val="00990E09"/>
    <w:rsid w:val="009934EE"/>
    <w:rsid w:val="00993786"/>
    <w:rsid w:val="00993FDF"/>
    <w:rsid w:val="0099717C"/>
    <w:rsid w:val="009972D3"/>
    <w:rsid w:val="009A15B4"/>
    <w:rsid w:val="009A44F4"/>
    <w:rsid w:val="009A5903"/>
    <w:rsid w:val="009A6B6D"/>
    <w:rsid w:val="009B04B5"/>
    <w:rsid w:val="009B1AD2"/>
    <w:rsid w:val="009B7E56"/>
    <w:rsid w:val="009C302F"/>
    <w:rsid w:val="009C3492"/>
    <w:rsid w:val="009C606C"/>
    <w:rsid w:val="009C6883"/>
    <w:rsid w:val="009C73B5"/>
    <w:rsid w:val="009C7860"/>
    <w:rsid w:val="009C7944"/>
    <w:rsid w:val="009D20C9"/>
    <w:rsid w:val="009D45CB"/>
    <w:rsid w:val="009F29DC"/>
    <w:rsid w:val="009F5199"/>
    <w:rsid w:val="009F5209"/>
    <w:rsid w:val="009F6E93"/>
    <w:rsid w:val="009F7175"/>
    <w:rsid w:val="00A05AF2"/>
    <w:rsid w:val="00A0770F"/>
    <w:rsid w:val="00A10B80"/>
    <w:rsid w:val="00A12D4B"/>
    <w:rsid w:val="00A130A4"/>
    <w:rsid w:val="00A13769"/>
    <w:rsid w:val="00A149C9"/>
    <w:rsid w:val="00A14D9B"/>
    <w:rsid w:val="00A1517A"/>
    <w:rsid w:val="00A1656F"/>
    <w:rsid w:val="00A176FA"/>
    <w:rsid w:val="00A20AE5"/>
    <w:rsid w:val="00A20CC1"/>
    <w:rsid w:val="00A226A9"/>
    <w:rsid w:val="00A27BCE"/>
    <w:rsid w:val="00A33DE7"/>
    <w:rsid w:val="00A34441"/>
    <w:rsid w:val="00A34603"/>
    <w:rsid w:val="00A3674A"/>
    <w:rsid w:val="00A40A0B"/>
    <w:rsid w:val="00A44A9C"/>
    <w:rsid w:val="00A47011"/>
    <w:rsid w:val="00A471D8"/>
    <w:rsid w:val="00A500CF"/>
    <w:rsid w:val="00A50D63"/>
    <w:rsid w:val="00A517E6"/>
    <w:rsid w:val="00A525FA"/>
    <w:rsid w:val="00A5292C"/>
    <w:rsid w:val="00A6702C"/>
    <w:rsid w:val="00A67CCE"/>
    <w:rsid w:val="00A71428"/>
    <w:rsid w:val="00A8122F"/>
    <w:rsid w:val="00A83115"/>
    <w:rsid w:val="00A84072"/>
    <w:rsid w:val="00A91345"/>
    <w:rsid w:val="00A915EC"/>
    <w:rsid w:val="00A91C93"/>
    <w:rsid w:val="00A93467"/>
    <w:rsid w:val="00A97A9B"/>
    <w:rsid w:val="00AA5F56"/>
    <w:rsid w:val="00AA6955"/>
    <w:rsid w:val="00AB3029"/>
    <w:rsid w:val="00AB6308"/>
    <w:rsid w:val="00AC014E"/>
    <w:rsid w:val="00AC187A"/>
    <w:rsid w:val="00AC3C15"/>
    <w:rsid w:val="00AC5FF6"/>
    <w:rsid w:val="00AC6938"/>
    <w:rsid w:val="00AD65C3"/>
    <w:rsid w:val="00AE1E1A"/>
    <w:rsid w:val="00AF08E9"/>
    <w:rsid w:val="00AF36F2"/>
    <w:rsid w:val="00AF4DCB"/>
    <w:rsid w:val="00AF7763"/>
    <w:rsid w:val="00AF788C"/>
    <w:rsid w:val="00B01668"/>
    <w:rsid w:val="00B04921"/>
    <w:rsid w:val="00B04FCB"/>
    <w:rsid w:val="00B05228"/>
    <w:rsid w:val="00B07A65"/>
    <w:rsid w:val="00B1146A"/>
    <w:rsid w:val="00B1300D"/>
    <w:rsid w:val="00B14821"/>
    <w:rsid w:val="00B23C73"/>
    <w:rsid w:val="00B24116"/>
    <w:rsid w:val="00B2705C"/>
    <w:rsid w:val="00B358FA"/>
    <w:rsid w:val="00B454BF"/>
    <w:rsid w:val="00B55C2D"/>
    <w:rsid w:val="00B57D3A"/>
    <w:rsid w:val="00B622E2"/>
    <w:rsid w:val="00B634E9"/>
    <w:rsid w:val="00B671E3"/>
    <w:rsid w:val="00B71095"/>
    <w:rsid w:val="00B7368F"/>
    <w:rsid w:val="00B73CB8"/>
    <w:rsid w:val="00B81DB4"/>
    <w:rsid w:val="00B82191"/>
    <w:rsid w:val="00B8523A"/>
    <w:rsid w:val="00B90513"/>
    <w:rsid w:val="00B92DF4"/>
    <w:rsid w:val="00B9330D"/>
    <w:rsid w:val="00B944AA"/>
    <w:rsid w:val="00B95B05"/>
    <w:rsid w:val="00B97D41"/>
    <w:rsid w:val="00BA2DA0"/>
    <w:rsid w:val="00BA63B6"/>
    <w:rsid w:val="00BA6F91"/>
    <w:rsid w:val="00BB2755"/>
    <w:rsid w:val="00BB491B"/>
    <w:rsid w:val="00BB5907"/>
    <w:rsid w:val="00BB5987"/>
    <w:rsid w:val="00BC4FB0"/>
    <w:rsid w:val="00BC71A1"/>
    <w:rsid w:val="00BD0BBE"/>
    <w:rsid w:val="00BD6208"/>
    <w:rsid w:val="00BD6F90"/>
    <w:rsid w:val="00BD768E"/>
    <w:rsid w:val="00BE1EB4"/>
    <w:rsid w:val="00BE6A70"/>
    <w:rsid w:val="00C00AE4"/>
    <w:rsid w:val="00C05359"/>
    <w:rsid w:val="00C062B7"/>
    <w:rsid w:val="00C15D5C"/>
    <w:rsid w:val="00C15F1A"/>
    <w:rsid w:val="00C16194"/>
    <w:rsid w:val="00C21AAA"/>
    <w:rsid w:val="00C24FAC"/>
    <w:rsid w:val="00C25B3A"/>
    <w:rsid w:val="00C27AA1"/>
    <w:rsid w:val="00C326FD"/>
    <w:rsid w:val="00C37E6B"/>
    <w:rsid w:val="00C473F3"/>
    <w:rsid w:val="00C53515"/>
    <w:rsid w:val="00C54B4F"/>
    <w:rsid w:val="00C619F3"/>
    <w:rsid w:val="00C62539"/>
    <w:rsid w:val="00C63831"/>
    <w:rsid w:val="00C663D9"/>
    <w:rsid w:val="00C70675"/>
    <w:rsid w:val="00C7436B"/>
    <w:rsid w:val="00C77B10"/>
    <w:rsid w:val="00C80A20"/>
    <w:rsid w:val="00C82A69"/>
    <w:rsid w:val="00C85C86"/>
    <w:rsid w:val="00C90003"/>
    <w:rsid w:val="00CB0C3F"/>
    <w:rsid w:val="00CB72D3"/>
    <w:rsid w:val="00CC05C4"/>
    <w:rsid w:val="00CC0E8C"/>
    <w:rsid w:val="00CC1F8A"/>
    <w:rsid w:val="00CC5FC0"/>
    <w:rsid w:val="00CC7DE2"/>
    <w:rsid w:val="00CD1733"/>
    <w:rsid w:val="00CD64ED"/>
    <w:rsid w:val="00CD6D34"/>
    <w:rsid w:val="00CE1BBC"/>
    <w:rsid w:val="00CE5AE7"/>
    <w:rsid w:val="00CE6AAC"/>
    <w:rsid w:val="00CF3C27"/>
    <w:rsid w:val="00CF6296"/>
    <w:rsid w:val="00D02D01"/>
    <w:rsid w:val="00D14904"/>
    <w:rsid w:val="00D153B8"/>
    <w:rsid w:val="00D2153E"/>
    <w:rsid w:val="00D215D3"/>
    <w:rsid w:val="00D31922"/>
    <w:rsid w:val="00D323FE"/>
    <w:rsid w:val="00D41DE4"/>
    <w:rsid w:val="00D464CB"/>
    <w:rsid w:val="00D55BD8"/>
    <w:rsid w:val="00D657B3"/>
    <w:rsid w:val="00D82855"/>
    <w:rsid w:val="00D90C20"/>
    <w:rsid w:val="00D96856"/>
    <w:rsid w:val="00D96903"/>
    <w:rsid w:val="00D96F9F"/>
    <w:rsid w:val="00DA0970"/>
    <w:rsid w:val="00DA1B86"/>
    <w:rsid w:val="00DA4D0C"/>
    <w:rsid w:val="00DA5E08"/>
    <w:rsid w:val="00DA6825"/>
    <w:rsid w:val="00DA7410"/>
    <w:rsid w:val="00DB1AD2"/>
    <w:rsid w:val="00DB37A0"/>
    <w:rsid w:val="00DB3AF5"/>
    <w:rsid w:val="00DC0892"/>
    <w:rsid w:val="00DC579C"/>
    <w:rsid w:val="00DD03BB"/>
    <w:rsid w:val="00DD1E4F"/>
    <w:rsid w:val="00DD3876"/>
    <w:rsid w:val="00DD3EFD"/>
    <w:rsid w:val="00DE1E0A"/>
    <w:rsid w:val="00DE4D5B"/>
    <w:rsid w:val="00DE4F53"/>
    <w:rsid w:val="00DE5617"/>
    <w:rsid w:val="00DE649D"/>
    <w:rsid w:val="00DF034E"/>
    <w:rsid w:val="00DF6C99"/>
    <w:rsid w:val="00DF7E5A"/>
    <w:rsid w:val="00E0045A"/>
    <w:rsid w:val="00E0356A"/>
    <w:rsid w:val="00E11AF6"/>
    <w:rsid w:val="00E15B1D"/>
    <w:rsid w:val="00E179EF"/>
    <w:rsid w:val="00E20909"/>
    <w:rsid w:val="00E213CF"/>
    <w:rsid w:val="00E2258D"/>
    <w:rsid w:val="00E23E4C"/>
    <w:rsid w:val="00E33119"/>
    <w:rsid w:val="00E37A29"/>
    <w:rsid w:val="00E4035F"/>
    <w:rsid w:val="00E40792"/>
    <w:rsid w:val="00E43A49"/>
    <w:rsid w:val="00E459A3"/>
    <w:rsid w:val="00E531FC"/>
    <w:rsid w:val="00E61386"/>
    <w:rsid w:val="00E62229"/>
    <w:rsid w:val="00E644A7"/>
    <w:rsid w:val="00E64747"/>
    <w:rsid w:val="00E66829"/>
    <w:rsid w:val="00E66A7E"/>
    <w:rsid w:val="00E72966"/>
    <w:rsid w:val="00E735F5"/>
    <w:rsid w:val="00E75447"/>
    <w:rsid w:val="00E81A19"/>
    <w:rsid w:val="00E84857"/>
    <w:rsid w:val="00E86185"/>
    <w:rsid w:val="00E900C7"/>
    <w:rsid w:val="00E9046D"/>
    <w:rsid w:val="00E90915"/>
    <w:rsid w:val="00E90F5B"/>
    <w:rsid w:val="00E946BD"/>
    <w:rsid w:val="00E96304"/>
    <w:rsid w:val="00EA3B71"/>
    <w:rsid w:val="00EA77A1"/>
    <w:rsid w:val="00EB1CDE"/>
    <w:rsid w:val="00EC3F8E"/>
    <w:rsid w:val="00EC6DFE"/>
    <w:rsid w:val="00EC6F57"/>
    <w:rsid w:val="00EC751D"/>
    <w:rsid w:val="00ED0FB0"/>
    <w:rsid w:val="00ED256B"/>
    <w:rsid w:val="00ED2F37"/>
    <w:rsid w:val="00ED4CE8"/>
    <w:rsid w:val="00ED52E2"/>
    <w:rsid w:val="00ED747C"/>
    <w:rsid w:val="00ED7C63"/>
    <w:rsid w:val="00F061FC"/>
    <w:rsid w:val="00F063E5"/>
    <w:rsid w:val="00F071DC"/>
    <w:rsid w:val="00F07347"/>
    <w:rsid w:val="00F116E3"/>
    <w:rsid w:val="00F12D7C"/>
    <w:rsid w:val="00F15581"/>
    <w:rsid w:val="00F157D1"/>
    <w:rsid w:val="00F25683"/>
    <w:rsid w:val="00F31211"/>
    <w:rsid w:val="00F40DE3"/>
    <w:rsid w:val="00F5272E"/>
    <w:rsid w:val="00F614D3"/>
    <w:rsid w:val="00F61C80"/>
    <w:rsid w:val="00F62348"/>
    <w:rsid w:val="00F6308B"/>
    <w:rsid w:val="00F6761F"/>
    <w:rsid w:val="00F67E67"/>
    <w:rsid w:val="00F814AE"/>
    <w:rsid w:val="00F8388D"/>
    <w:rsid w:val="00F864D4"/>
    <w:rsid w:val="00F879A2"/>
    <w:rsid w:val="00F901B6"/>
    <w:rsid w:val="00F953E6"/>
    <w:rsid w:val="00F96141"/>
    <w:rsid w:val="00F96C94"/>
    <w:rsid w:val="00FA224B"/>
    <w:rsid w:val="00FA54BD"/>
    <w:rsid w:val="00FA5AA4"/>
    <w:rsid w:val="00FB3722"/>
    <w:rsid w:val="00FB63C5"/>
    <w:rsid w:val="00FC2FA0"/>
    <w:rsid w:val="00FC7D22"/>
    <w:rsid w:val="00FD03BA"/>
    <w:rsid w:val="00FD0B26"/>
    <w:rsid w:val="00FD2228"/>
    <w:rsid w:val="00FE03F9"/>
    <w:rsid w:val="00FE18B4"/>
    <w:rsid w:val="00FE3491"/>
    <w:rsid w:val="00FE3D66"/>
    <w:rsid w:val="00FF4795"/>
    <w:rsid w:val="00FF5CF1"/>
    <w:rsid w:val="00FF6CC2"/>
    <w:rsid w:val="00FF707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9A5"/>
    <w:pPr>
      <w:spacing w:after="200"/>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1,List Paragraph1"/>
    <w:basedOn w:val="Normal"/>
    <w:uiPriority w:val="34"/>
    <w:qFormat/>
    <w:rsid w:val="007529A5"/>
    <w:pPr>
      <w:ind w:left="720"/>
      <w:contextualSpacing/>
    </w:pPr>
  </w:style>
  <w:style w:type="paragraph" w:styleId="Header">
    <w:name w:val="header"/>
    <w:basedOn w:val="Normal"/>
    <w:link w:val="HeaderChar"/>
    <w:uiPriority w:val="99"/>
    <w:semiHidden/>
    <w:unhideWhenUsed/>
    <w:rsid w:val="009F52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5209"/>
    <w:rPr>
      <w:rFonts w:ascii="Calibri" w:eastAsia="Calibri" w:hAnsi="Calibri" w:cs="Arial"/>
    </w:rPr>
  </w:style>
  <w:style w:type="paragraph" w:styleId="Footer">
    <w:name w:val="footer"/>
    <w:basedOn w:val="Normal"/>
    <w:link w:val="FooterChar"/>
    <w:uiPriority w:val="99"/>
    <w:unhideWhenUsed/>
    <w:rsid w:val="009F5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209"/>
    <w:rPr>
      <w:rFonts w:ascii="Calibri" w:eastAsia="Calibri" w:hAnsi="Calibri" w:cs="Arial"/>
    </w:rPr>
  </w:style>
  <w:style w:type="table" w:styleId="TableGrid">
    <w:name w:val="Table Grid"/>
    <w:basedOn w:val="TableNormal"/>
    <w:uiPriority w:val="59"/>
    <w:rsid w:val="002076FB"/>
    <w:pPr>
      <w:spacing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7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6F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124FB-31D7-48D0-9906-7BCEC8D64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14</Pages>
  <Words>5162</Words>
  <Characters>29426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2014-03-17T16:12:00Z</cp:lastPrinted>
  <dcterms:created xsi:type="dcterms:W3CDTF">2014-03-17T12:12:00Z</dcterms:created>
  <dcterms:modified xsi:type="dcterms:W3CDTF">2014-03-19T00:43:00Z</dcterms:modified>
</cp:coreProperties>
</file>