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462" w:rsidRPr="00DF717D" w:rsidRDefault="00164462" w:rsidP="00E8124E">
      <w:pPr>
        <w:spacing w:after="0" w:line="480" w:lineRule="auto"/>
        <w:jc w:val="center"/>
        <w:rPr>
          <w:rFonts w:ascii="Times New Roman" w:hAnsi="Times New Roman" w:cs="Times New Roman"/>
          <w:b/>
          <w:sz w:val="24"/>
          <w:szCs w:val="24"/>
        </w:rPr>
      </w:pPr>
      <w:r w:rsidRPr="00DF717D">
        <w:rPr>
          <w:rFonts w:ascii="Times New Roman" w:hAnsi="Times New Roman" w:cs="Times New Roman"/>
          <w:b/>
          <w:sz w:val="24"/>
          <w:szCs w:val="24"/>
        </w:rPr>
        <w:t xml:space="preserve">STUDI KELAYAKAN PENGELOLAAN PEMBANGKIT LISTRIK TENAGA  </w:t>
      </w:r>
      <w:r w:rsidR="001F618F" w:rsidRPr="00DF717D">
        <w:rPr>
          <w:rFonts w:ascii="Times New Roman" w:hAnsi="Times New Roman" w:cs="Times New Roman"/>
          <w:b/>
          <w:sz w:val="24"/>
          <w:szCs w:val="24"/>
        </w:rPr>
        <w:t>MIKRO</w:t>
      </w:r>
      <w:r w:rsidRPr="00DF717D">
        <w:rPr>
          <w:rFonts w:ascii="Times New Roman" w:hAnsi="Times New Roman" w:cs="Times New Roman"/>
          <w:b/>
          <w:sz w:val="24"/>
          <w:szCs w:val="24"/>
        </w:rPr>
        <w:t>HIDRO TERAS GENIT DI DESA BAYAN KECAMATAN BAYAN KABUPATEN LOMBOK UTARA</w:t>
      </w:r>
    </w:p>
    <w:p w:rsidR="00164462" w:rsidRPr="00DF717D" w:rsidRDefault="00164462" w:rsidP="00E8124E">
      <w:pPr>
        <w:tabs>
          <w:tab w:val="left" w:pos="2520"/>
          <w:tab w:val="left" w:pos="2610"/>
        </w:tabs>
        <w:spacing w:after="0" w:line="480" w:lineRule="auto"/>
        <w:jc w:val="center"/>
        <w:rPr>
          <w:rFonts w:ascii="Times New Roman" w:hAnsi="Times New Roman" w:cs="Times New Roman"/>
          <w:sz w:val="24"/>
          <w:szCs w:val="24"/>
        </w:rPr>
      </w:pPr>
    </w:p>
    <w:p w:rsidR="00164462" w:rsidRPr="00DF717D" w:rsidRDefault="00164462" w:rsidP="00E8124E">
      <w:pPr>
        <w:tabs>
          <w:tab w:val="left" w:pos="2520"/>
          <w:tab w:val="left" w:pos="2610"/>
        </w:tabs>
        <w:spacing w:after="0" w:line="480" w:lineRule="auto"/>
        <w:rPr>
          <w:rFonts w:ascii="Times New Roman" w:hAnsi="Times New Roman" w:cs="Times New Roman"/>
          <w:sz w:val="24"/>
          <w:szCs w:val="24"/>
        </w:rPr>
      </w:pPr>
    </w:p>
    <w:p w:rsidR="00164462" w:rsidRDefault="00164462" w:rsidP="00E8124E">
      <w:pPr>
        <w:tabs>
          <w:tab w:val="left" w:pos="2520"/>
          <w:tab w:val="left" w:pos="2610"/>
        </w:tabs>
        <w:spacing w:after="0" w:line="480" w:lineRule="auto"/>
        <w:rPr>
          <w:rFonts w:ascii="Times New Roman" w:hAnsi="Times New Roman" w:cs="Times New Roman"/>
          <w:sz w:val="24"/>
          <w:szCs w:val="24"/>
        </w:rPr>
      </w:pPr>
    </w:p>
    <w:p w:rsidR="00E8124E" w:rsidRDefault="00E8124E" w:rsidP="00E8124E">
      <w:pPr>
        <w:tabs>
          <w:tab w:val="left" w:pos="2520"/>
          <w:tab w:val="left" w:pos="2610"/>
        </w:tabs>
        <w:spacing w:after="0" w:line="480" w:lineRule="auto"/>
        <w:rPr>
          <w:rFonts w:ascii="Times New Roman" w:hAnsi="Times New Roman" w:cs="Times New Roman"/>
          <w:sz w:val="24"/>
          <w:szCs w:val="24"/>
        </w:rPr>
      </w:pPr>
    </w:p>
    <w:p w:rsidR="00B34626" w:rsidRPr="00DF717D" w:rsidRDefault="00B34626" w:rsidP="00E8124E">
      <w:pPr>
        <w:tabs>
          <w:tab w:val="left" w:pos="2520"/>
          <w:tab w:val="left" w:pos="2610"/>
        </w:tabs>
        <w:spacing w:after="0" w:line="480" w:lineRule="auto"/>
        <w:rPr>
          <w:rFonts w:ascii="Times New Roman" w:hAnsi="Times New Roman" w:cs="Times New Roman"/>
          <w:sz w:val="24"/>
          <w:szCs w:val="24"/>
        </w:rPr>
      </w:pPr>
    </w:p>
    <w:p w:rsidR="00164462" w:rsidRDefault="00B34626" w:rsidP="00E8124E">
      <w:pPr>
        <w:tabs>
          <w:tab w:val="left" w:pos="2520"/>
          <w:tab w:val="left" w:pos="2610"/>
        </w:tabs>
        <w:spacing w:after="0" w:line="48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OLEH :</w:t>
      </w:r>
      <w:proofErr w:type="gramEnd"/>
    </w:p>
    <w:p w:rsidR="00B34626" w:rsidRPr="00DF717D" w:rsidRDefault="00B34626" w:rsidP="00E8124E">
      <w:pPr>
        <w:tabs>
          <w:tab w:val="left" w:pos="2520"/>
          <w:tab w:val="left" w:pos="2610"/>
        </w:tabs>
        <w:spacing w:after="0" w:line="480" w:lineRule="auto"/>
        <w:jc w:val="center"/>
        <w:rPr>
          <w:rFonts w:ascii="Times New Roman" w:hAnsi="Times New Roman" w:cs="Times New Roman"/>
          <w:b/>
          <w:sz w:val="24"/>
          <w:szCs w:val="24"/>
        </w:rPr>
      </w:pPr>
    </w:p>
    <w:p w:rsidR="00164462" w:rsidRPr="00DF717D" w:rsidRDefault="00164462" w:rsidP="00164462">
      <w:pPr>
        <w:tabs>
          <w:tab w:val="left" w:pos="2520"/>
          <w:tab w:val="left" w:pos="2610"/>
        </w:tabs>
        <w:spacing w:after="0" w:line="240" w:lineRule="auto"/>
        <w:jc w:val="center"/>
        <w:rPr>
          <w:rFonts w:ascii="Times New Roman" w:hAnsi="Times New Roman" w:cs="Times New Roman"/>
          <w:b/>
          <w:sz w:val="24"/>
          <w:szCs w:val="24"/>
        </w:rPr>
      </w:pPr>
      <w:r w:rsidRPr="00DF717D">
        <w:rPr>
          <w:rFonts w:ascii="Times New Roman" w:hAnsi="Times New Roman" w:cs="Times New Roman"/>
          <w:b/>
          <w:sz w:val="24"/>
          <w:szCs w:val="24"/>
        </w:rPr>
        <w:t>MUHAMMAD NANANG</w:t>
      </w:r>
    </w:p>
    <w:p w:rsidR="00164462" w:rsidRPr="00DF717D" w:rsidRDefault="00164462" w:rsidP="00592095">
      <w:pPr>
        <w:tabs>
          <w:tab w:val="left" w:pos="2520"/>
          <w:tab w:val="left" w:pos="2610"/>
        </w:tabs>
        <w:spacing w:after="0" w:line="480" w:lineRule="auto"/>
        <w:jc w:val="center"/>
        <w:rPr>
          <w:rFonts w:ascii="Times New Roman" w:hAnsi="Times New Roman" w:cs="Times New Roman"/>
          <w:b/>
          <w:sz w:val="24"/>
          <w:szCs w:val="24"/>
        </w:rPr>
      </w:pPr>
      <w:r w:rsidRPr="00DF717D">
        <w:rPr>
          <w:rFonts w:ascii="Times New Roman" w:hAnsi="Times New Roman" w:cs="Times New Roman"/>
          <w:b/>
          <w:sz w:val="24"/>
          <w:szCs w:val="24"/>
        </w:rPr>
        <w:t>C1L 011 022</w:t>
      </w:r>
    </w:p>
    <w:p w:rsidR="00164462" w:rsidRDefault="00164462" w:rsidP="00E8124E">
      <w:pPr>
        <w:tabs>
          <w:tab w:val="left" w:pos="2520"/>
          <w:tab w:val="left" w:pos="2610"/>
        </w:tabs>
        <w:spacing w:after="0" w:line="480" w:lineRule="auto"/>
        <w:rPr>
          <w:rFonts w:ascii="Times New Roman" w:hAnsi="Times New Roman" w:cs="Times New Roman"/>
          <w:sz w:val="24"/>
          <w:szCs w:val="24"/>
        </w:rPr>
      </w:pPr>
    </w:p>
    <w:p w:rsidR="00B34626" w:rsidRPr="00DF717D" w:rsidRDefault="00B34626" w:rsidP="00E8124E">
      <w:pPr>
        <w:tabs>
          <w:tab w:val="left" w:pos="2520"/>
          <w:tab w:val="left" w:pos="2610"/>
        </w:tabs>
        <w:spacing w:after="0" w:line="480" w:lineRule="auto"/>
        <w:rPr>
          <w:rFonts w:ascii="Times New Roman" w:hAnsi="Times New Roman" w:cs="Times New Roman"/>
          <w:sz w:val="24"/>
          <w:szCs w:val="24"/>
        </w:rPr>
      </w:pPr>
    </w:p>
    <w:p w:rsidR="00164462" w:rsidRPr="00DF717D" w:rsidRDefault="00164462" w:rsidP="00E8124E">
      <w:pPr>
        <w:tabs>
          <w:tab w:val="left" w:pos="2520"/>
          <w:tab w:val="left" w:pos="2610"/>
        </w:tabs>
        <w:spacing w:after="0" w:line="480" w:lineRule="auto"/>
        <w:jc w:val="center"/>
        <w:rPr>
          <w:rFonts w:ascii="Times New Roman" w:hAnsi="Times New Roman" w:cs="Times New Roman"/>
          <w:sz w:val="24"/>
          <w:szCs w:val="24"/>
        </w:rPr>
      </w:pPr>
    </w:p>
    <w:p w:rsidR="00592095" w:rsidRPr="00DF717D" w:rsidRDefault="00592095" w:rsidP="00E8124E">
      <w:pPr>
        <w:tabs>
          <w:tab w:val="left" w:pos="2520"/>
          <w:tab w:val="left" w:pos="2610"/>
        </w:tabs>
        <w:spacing w:after="0" w:line="480" w:lineRule="auto"/>
        <w:jc w:val="center"/>
        <w:rPr>
          <w:rFonts w:ascii="Times New Roman" w:hAnsi="Times New Roman" w:cs="Times New Roman"/>
          <w:sz w:val="24"/>
          <w:szCs w:val="24"/>
        </w:rPr>
      </w:pPr>
    </w:p>
    <w:p w:rsidR="00164462" w:rsidRPr="00DF717D" w:rsidRDefault="00164462" w:rsidP="00E8124E">
      <w:pPr>
        <w:tabs>
          <w:tab w:val="left" w:pos="2520"/>
          <w:tab w:val="left" w:pos="2610"/>
        </w:tabs>
        <w:spacing w:after="0" w:line="480" w:lineRule="auto"/>
        <w:jc w:val="center"/>
        <w:rPr>
          <w:rFonts w:ascii="Times New Roman" w:hAnsi="Times New Roman" w:cs="Times New Roman"/>
          <w:sz w:val="24"/>
          <w:szCs w:val="24"/>
        </w:rPr>
      </w:pPr>
      <w:r w:rsidRPr="00DF717D">
        <w:rPr>
          <w:rFonts w:ascii="Times New Roman" w:hAnsi="Times New Roman" w:cs="Times New Roman"/>
          <w:sz w:val="24"/>
          <w:szCs w:val="24"/>
        </w:rPr>
        <w:t>Skripsi Diaj</w:t>
      </w:r>
      <w:r w:rsidR="00177A3F" w:rsidRPr="00DF717D">
        <w:rPr>
          <w:rFonts w:ascii="Times New Roman" w:hAnsi="Times New Roman" w:cs="Times New Roman"/>
          <w:sz w:val="24"/>
          <w:szCs w:val="24"/>
        </w:rPr>
        <w:t>ukan Sebagai Salah Satu Syarat u</w:t>
      </w:r>
      <w:r w:rsidRPr="00DF717D">
        <w:rPr>
          <w:rFonts w:ascii="Times New Roman" w:hAnsi="Times New Roman" w:cs="Times New Roman"/>
          <w:sz w:val="24"/>
          <w:szCs w:val="24"/>
        </w:rPr>
        <w:t xml:space="preserve">ntuk Menjadi Sarjana (S1) </w:t>
      </w:r>
    </w:p>
    <w:p w:rsidR="00164462" w:rsidRPr="00DF717D" w:rsidRDefault="00177A3F" w:rsidP="00E8124E">
      <w:pPr>
        <w:tabs>
          <w:tab w:val="left" w:pos="2520"/>
          <w:tab w:val="left" w:pos="2610"/>
        </w:tabs>
        <w:spacing w:after="0" w:line="480" w:lineRule="auto"/>
        <w:jc w:val="center"/>
        <w:rPr>
          <w:rFonts w:ascii="Times New Roman" w:hAnsi="Times New Roman" w:cs="Times New Roman"/>
          <w:sz w:val="24"/>
          <w:szCs w:val="24"/>
        </w:rPr>
      </w:pPr>
      <w:proofErr w:type="gramStart"/>
      <w:r w:rsidRPr="00DF717D">
        <w:rPr>
          <w:rFonts w:ascii="Times New Roman" w:hAnsi="Times New Roman" w:cs="Times New Roman"/>
          <w:sz w:val="24"/>
          <w:szCs w:val="24"/>
        </w:rPr>
        <w:t>p</w:t>
      </w:r>
      <w:r w:rsidR="00164462" w:rsidRPr="00DF717D">
        <w:rPr>
          <w:rFonts w:ascii="Times New Roman" w:hAnsi="Times New Roman" w:cs="Times New Roman"/>
          <w:sz w:val="24"/>
          <w:szCs w:val="24"/>
        </w:rPr>
        <w:t>ada</w:t>
      </w:r>
      <w:proofErr w:type="gramEnd"/>
      <w:r w:rsidR="00164462" w:rsidRPr="00DF717D">
        <w:rPr>
          <w:rFonts w:ascii="Times New Roman" w:hAnsi="Times New Roman" w:cs="Times New Roman"/>
          <w:sz w:val="24"/>
          <w:szCs w:val="24"/>
        </w:rPr>
        <w:t xml:space="preserve"> Program Studi Kehutanan Universitas Mataram</w:t>
      </w:r>
    </w:p>
    <w:p w:rsidR="00164462" w:rsidRPr="00DF717D" w:rsidRDefault="00164462" w:rsidP="00E8124E">
      <w:pPr>
        <w:tabs>
          <w:tab w:val="left" w:pos="2520"/>
          <w:tab w:val="left" w:pos="2610"/>
        </w:tabs>
        <w:spacing w:after="0" w:line="480" w:lineRule="auto"/>
        <w:rPr>
          <w:rFonts w:ascii="Times New Roman" w:hAnsi="Times New Roman" w:cs="Times New Roman"/>
          <w:sz w:val="24"/>
          <w:szCs w:val="24"/>
        </w:rPr>
      </w:pPr>
    </w:p>
    <w:p w:rsidR="00592095" w:rsidRPr="00DF717D" w:rsidRDefault="00592095" w:rsidP="00E8124E">
      <w:pPr>
        <w:tabs>
          <w:tab w:val="left" w:pos="2520"/>
          <w:tab w:val="left" w:pos="2610"/>
        </w:tabs>
        <w:spacing w:after="0" w:line="480" w:lineRule="auto"/>
        <w:rPr>
          <w:rFonts w:ascii="Times New Roman" w:hAnsi="Times New Roman" w:cs="Times New Roman"/>
          <w:sz w:val="24"/>
          <w:szCs w:val="24"/>
        </w:rPr>
      </w:pPr>
    </w:p>
    <w:p w:rsidR="00164462" w:rsidRPr="00DF717D" w:rsidRDefault="00164462" w:rsidP="00E8124E">
      <w:pPr>
        <w:tabs>
          <w:tab w:val="left" w:pos="2520"/>
          <w:tab w:val="left" w:pos="2610"/>
        </w:tabs>
        <w:spacing w:after="0" w:line="480" w:lineRule="auto"/>
        <w:rPr>
          <w:rFonts w:ascii="Times New Roman" w:hAnsi="Times New Roman" w:cs="Times New Roman"/>
          <w:sz w:val="24"/>
          <w:szCs w:val="24"/>
        </w:rPr>
      </w:pPr>
    </w:p>
    <w:p w:rsidR="00033CD2" w:rsidRPr="00DF717D" w:rsidRDefault="00033CD2" w:rsidP="00E8124E">
      <w:pPr>
        <w:tabs>
          <w:tab w:val="left" w:pos="2520"/>
          <w:tab w:val="left" w:pos="2610"/>
        </w:tabs>
        <w:spacing w:after="0" w:line="480" w:lineRule="auto"/>
        <w:rPr>
          <w:rFonts w:ascii="Times New Roman" w:hAnsi="Times New Roman" w:cs="Times New Roman"/>
          <w:sz w:val="24"/>
          <w:szCs w:val="24"/>
        </w:rPr>
      </w:pPr>
    </w:p>
    <w:p w:rsidR="00164462" w:rsidRPr="00DF717D" w:rsidRDefault="00164462" w:rsidP="00E8124E">
      <w:pPr>
        <w:tabs>
          <w:tab w:val="left" w:pos="2520"/>
          <w:tab w:val="left" w:pos="2610"/>
        </w:tabs>
        <w:spacing w:after="0" w:line="480" w:lineRule="auto"/>
        <w:jc w:val="center"/>
        <w:rPr>
          <w:rFonts w:ascii="Times New Roman" w:hAnsi="Times New Roman" w:cs="Times New Roman"/>
          <w:b/>
          <w:sz w:val="24"/>
          <w:szCs w:val="24"/>
        </w:rPr>
      </w:pPr>
      <w:r w:rsidRPr="00DF717D">
        <w:rPr>
          <w:rFonts w:ascii="Times New Roman" w:hAnsi="Times New Roman" w:cs="Times New Roman"/>
          <w:b/>
          <w:sz w:val="24"/>
          <w:szCs w:val="24"/>
        </w:rPr>
        <w:t xml:space="preserve">PROGRAM STUDI KEHUTANAN </w:t>
      </w:r>
    </w:p>
    <w:p w:rsidR="00164462" w:rsidRPr="00DF717D" w:rsidRDefault="00164462" w:rsidP="00E8124E">
      <w:pPr>
        <w:tabs>
          <w:tab w:val="left" w:pos="2520"/>
          <w:tab w:val="left" w:pos="2610"/>
        </w:tabs>
        <w:spacing w:after="0" w:line="480" w:lineRule="auto"/>
        <w:jc w:val="center"/>
        <w:rPr>
          <w:rFonts w:ascii="Times New Roman" w:hAnsi="Times New Roman" w:cs="Times New Roman"/>
          <w:b/>
          <w:sz w:val="24"/>
          <w:szCs w:val="24"/>
        </w:rPr>
      </w:pPr>
      <w:r w:rsidRPr="00DF717D">
        <w:rPr>
          <w:rFonts w:ascii="Times New Roman" w:hAnsi="Times New Roman" w:cs="Times New Roman"/>
          <w:b/>
          <w:sz w:val="24"/>
          <w:szCs w:val="24"/>
        </w:rPr>
        <w:t xml:space="preserve">UNIVERSITAS MATARAM </w:t>
      </w:r>
    </w:p>
    <w:p w:rsidR="00164462" w:rsidRPr="00DF717D" w:rsidRDefault="00164462" w:rsidP="00E8124E">
      <w:pPr>
        <w:tabs>
          <w:tab w:val="left" w:pos="2520"/>
          <w:tab w:val="left" w:pos="2610"/>
        </w:tabs>
        <w:spacing w:after="0" w:line="480" w:lineRule="auto"/>
        <w:jc w:val="center"/>
        <w:rPr>
          <w:rFonts w:ascii="Times New Roman" w:hAnsi="Times New Roman" w:cs="Times New Roman"/>
          <w:b/>
          <w:sz w:val="24"/>
          <w:szCs w:val="24"/>
        </w:rPr>
      </w:pPr>
      <w:r w:rsidRPr="00DF717D">
        <w:rPr>
          <w:rFonts w:ascii="Times New Roman" w:hAnsi="Times New Roman" w:cs="Times New Roman"/>
          <w:b/>
          <w:sz w:val="24"/>
          <w:szCs w:val="24"/>
        </w:rPr>
        <w:t>2016</w:t>
      </w:r>
    </w:p>
    <w:p w:rsidR="00F76B88" w:rsidRPr="00DF717D" w:rsidRDefault="00F76B88" w:rsidP="00F76B88">
      <w:pPr>
        <w:tabs>
          <w:tab w:val="left" w:pos="2977"/>
        </w:tabs>
        <w:spacing w:after="360" w:line="360" w:lineRule="auto"/>
        <w:ind w:left="3119" w:hanging="3119"/>
        <w:jc w:val="center"/>
        <w:rPr>
          <w:rFonts w:ascii="Times New Roman" w:eastAsia="Calibri" w:hAnsi="Times New Roman" w:cs="Times New Roman"/>
          <w:b/>
          <w:bCs/>
          <w:sz w:val="24"/>
          <w:szCs w:val="24"/>
          <w:lang w:val="fi-FI"/>
        </w:rPr>
      </w:pPr>
      <w:r w:rsidRPr="00DF717D">
        <w:rPr>
          <w:rFonts w:ascii="Times New Roman" w:eastAsia="Calibri" w:hAnsi="Times New Roman" w:cs="Times New Roman"/>
          <w:b/>
          <w:bCs/>
          <w:sz w:val="24"/>
          <w:szCs w:val="24"/>
          <w:lang w:val="fi-FI"/>
        </w:rPr>
        <w:lastRenderedPageBreak/>
        <w:t>HALAMAN PENGESAHAN</w:t>
      </w:r>
    </w:p>
    <w:p w:rsidR="00F76B88" w:rsidRPr="00DF717D" w:rsidRDefault="00F76B88" w:rsidP="005C4BA3">
      <w:pPr>
        <w:tabs>
          <w:tab w:val="left" w:pos="2977"/>
        </w:tabs>
        <w:spacing w:after="0" w:line="240" w:lineRule="auto"/>
        <w:ind w:left="3119" w:hanging="3119"/>
        <w:jc w:val="center"/>
        <w:rPr>
          <w:rFonts w:ascii="Times New Roman" w:eastAsia="Calibri" w:hAnsi="Times New Roman" w:cs="Times New Roman"/>
          <w:b/>
          <w:bCs/>
          <w:sz w:val="24"/>
          <w:szCs w:val="24"/>
          <w:lang w:val="fi-FI"/>
        </w:rPr>
      </w:pPr>
    </w:p>
    <w:p w:rsidR="00E8124E" w:rsidRDefault="00E8124E" w:rsidP="002F1066">
      <w:pPr>
        <w:tabs>
          <w:tab w:val="left" w:pos="0"/>
          <w:tab w:val="left" w:pos="2268"/>
        </w:tabs>
        <w:spacing w:after="0" w:line="360" w:lineRule="auto"/>
        <w:ind w:left="2268" w:hanging="2268"/>
        <w:jc w:val="both"/>
        <w:rPr>
          <w:rFonts w:ascii="Times New Roman" w:eastAsia="Calibri" w:hAnsi="Times New Roman" w:cs="Times New Roman"/>
          <w:bCs/>
          <w:sz w:val="24"/>
          <w:szCs w:val="24"/>
          <w:lang w:val="fi-FI"/>
        </w:rPr>
      </w:pPr>
      <w:r>
        <w:rPr>
          <w:rFonts w:ascii="Times New Roman" w:eastAsia="Calibri" w:hAnsi="Times New Roman" w:cs="Times New Roman"/>
          <w:bCs/>
          <w:sz w:val="24"/>
          <w:szCs w:val="24"/>
          <w:lang w:val="fi-FI"/>
        </w:rPr>
        <w:t>Judul Skripsi</w:t>
      </w:r>
      <w:r w:rsidR="002F1066">
        <w:rPr>
          <w:rFonts w:ascii="Times New Roman" w:eastAsia="Calibri" w:hAnsi="Times New Roman" w:cs="Times New Roman"/>
          <w:bCs/>
          <w:sz w:val="24"/>
          <w:szCs w:val="24"/>
          <w:lang w:val="fi-FI"/>
        </w:rPr>
        <w:t xml:space="preserve">            </w:t>
      </w:r>
      <w:r w:rsidR="00DD574C">
        <w:rPr>
          <w:rFonts w:ascii="Times New Roman" w:eastAsia="Calibri" w:hAnsi="Times New Roman" w:cs="Times New Roman"/>
          <w:bCs/>
          <w:sz w:val="24"/>
          <w:szCs w:val="24"/>
          <w:lang w:val="fi-FI"/>
        </w:rPr>
        <w:t xml:space="preserve"> </w:t>
      </w:r>
      <w:r w:rsidR="002F1066">
        <w:rPr>
          <w:rFonts w:ascii="Times New Roman" w:eastAsia="Calibri" w:hAnsi="Times New Roman" w:cs="Times New Roman"/>
          <w:bCs/>
          <w:sz w:val="24"/>
          <w:szCs w:val="24"/>
          <w:lang w:val="fi-FI"/>
        </w:rPr>
        <w:t>:</w:t>
      </w:r>
      <w:r>
        <w:rPr>
          <w:rFonts w:ascii="Times New Roman" w:eastAsia="Calibri" w:hAnsi="Times New Roman" w:cs="Times New Roman"/>
          <w:bCs/>
          <w:sz w:val="24"/>
          <w:szCs w:val="24"/>
          <w:lang w:val="fi-FI"/>
        </w:rPr>
        <w:tab/>
        <w:t xml:space="preserve">Studi Kelayakan Pengelolaan Pembangkit Listrik Tenaga </w:t>
      </w:r>
      <w:r w:rsidR="000126F4">
        <w:rPr>
          <w:rFonts w:ascii="Times New Roman" w:eastAsia="Calibri" w:hAnsi="Times New Roman" w:cs="Times New Roman"/>
          <w:bCs/>
          <w:sz w:val="24"/>
          <w:szCs w:val="24"/>
          <w:lang w:val="fi-FI"/>
        </w:rPr>
        <w:t xml:space="preserve">       </w:t>
      </w:r>
      <w:r w:rsidR="002F1066">
        <w:rPr>
          <w:rFonts w:ascii="Times New Roman" w:eastAsia="Calibri" w:hAnsi="Times New Roman" w:cs="Times New Roman"/>
          <w:bCs/>
          <w:sz w:val="24"/>
          <w:szCs w:val="24"/>
          <w:lang w:val="fi-FI"/>
        </w:rPr>
        <w:t xml:space="preserve">  </w:t>
      </w:r>
      <w:r>
        <w:rPr>
          <w:rFonts w:ascii="Times New Roman" w:eastAsia="Calibri" w:hAnsi="Times New Roman" w:cs="Times New Roman"/>
          <w:bCs/>
          <w:sz w:val="24"/>
          <w:szCs w:val="24"/>
          <w:lang w:val="fi-FI"/>
        </w:rPr>
        <w:t xml:space="preserve">Mikrohidro Teres Genit Desa Bayan Kecamatan Bayan </w:t>
      </w:r>
      <w:r w:rsidR="00193338">
        <w:rPr>
          <w:rFonts w:ascii="Times New Roman" w:eastAsia="Calibri" w:hAnsi="Times New Roman" w:cs="Times New Roman"/>
          <w:bCs/>
          <w:sz w:val="24"/>
          <w:szCs w:val="24"/>
          <w:lang w:val="fi-FI"/>
        </w:rPr>
        <w:t xml:space="preserve">Kabupaten </w:t>
      </w:r>
      <w:r>
        <w:rPr>
          <w:rFonts w:ascii="Times New Roman" w:eastAsia="Calibri" w:hAnsi="Times New Roman" w:cs="Times New Roman"/>
          <w:bCs/>
          <w:sz w:val="24"/>
          <w:szCs w:val="24"/>
          <w:lang w:val="fi-FI"/>
        </w:rPr>
        <w:t>Lombok Utara</w:t>
      </w:r>
    </w:p>
    <w:p w:rsidR="00F76B88" w:rsidRPr="005C4BA3" w:rsidRDefault="00F76B88" w:rsidP="008D700D">
      <w:pPr>
        <w:spacing w:after="0" w:line="360" w:lineRule="auto"/>
        <w:jc w:val="both"/>
        <w:rPr>
          <w:rFonts w:ascii="Times New Roman" w:eastAsia="Times New Roman" w:hAnsi="Times New Roman" w:cs="Times New Roman"/>
          <w:sz w:val="24"/>
          <w:u w:val="single"/>
        </w:rPr>
      </w:pPr>
      <w:r w:rsidRPr="005C4BA3">
        <w:rPr>
          <w:rFonts w:ascii="Times New Roman" w:eastAsia="Calibri" w:hAnsi="Times New Roman" w:cs="Times New Roman"/>
          <w:bCs/>
          <w:sz w:val="24"/>
          <w:szCs w:val="24"/>
          <w:lang w:val="es-ES"/>
        </w:rPr>
        <w:t>Nama Mahasiswa</w:t>
      </w:r>
      <w:r w:rsidR="00827165" w:rsidRPr="005C4BA3">
        <w:rPr>
          <w:rFonts w:ascii="Times New Roman" w:hAnsi="Times New Roman"/>
          <w:bCs/>
          <w:sz w:val="24"/>
          <w:szCs w:val="24"/>
          <w:lang w:val="id-ID"/>
        </w:rPr>
        <w:tab/>
      </w:r>
      <w:r w:rsidRPr="005C4BA3">
        <w:rPr>
          <w:rFonts w:ascii="Times New Roman" w:eastAsia="Calibri" w:hAnsi="Times New Roman" w:cs="Times New Roman"/>
          <w:bCs/>
          <w:sz w:val="24"/>
          <w:szCs w:val="24"/>
          <w:lang w:val="es-ES"/>
        </w:rPr>
        <w:t xml:space="preserve">: </w:t>
      </w:r>
      <w:r w:rsidRPr="005C4BA3">
        <w:rPr>
          <w:rFonts w:ascii="Times New Roman" w:eastAsia="Times New Roman" w:hAnsi="Times New Roman" w:cs="Times New Roman"/>
          <w:sz w:val="24"/>
        </w:rPr>
        <w:t>Muhammad Nanang</w:t>
      </w:r>
    </w:p>
    <w:p w:rsidR="00F76B88" w:rsidRPr="005C4BA3" w:rsidRDefault="00F76B88" w:rsidP="008D700D">
      <w:pPr>
        <w:spacing w:after="0" w:line="360" w:lineRule="auto"/>
        <w:jc w:val="both"/>
        <w:rPr>
          <w:rFonts w:ascii="Times New Roman" w:eastAsia="Times New Roman" w:hAnsi="Times New Roman" w:cs="Times New Roman"/>
          <w:sz w:val="24"/>
        </w:rPr>
      </w:pPr>
      <w:r w:rsidRPr="005C4BA3">
        <w:rPr>
          <w:rFonts w:ascii="Times New Roman" w:eastAsia="Calibri" w:hAnsi="Times New Roman" w:cs="Times New Roman"/>
          <w:bCs/>
          <w:sz w:val="24"/>
          <w:szCs w:val="24"/>
          <w:lang w:val="es-ES"/>
        </w:rPr>
        <w:t>NI</w:t>
      </w:r>
      <w:r w:rsidR="00827165" w:rsidRPr="005C4BA3">
        <w:rPr>
          <w:rFonts w:ascii="Times New Roman" w:eastAsia="Calibri" w:hAnsi="Times New Roman" w:cs="Times New Roman"/>
          <w:bCs/>
          <w:sz w:val="24"/>
          <w:szCs w:val="24"/>
          <w:lang w:val="id-ID"/>
        </w:rPr>
        <w:t>M</w:t>
      </w:r>
      <w:r w:rsidR="00827165" w:rsidRPr="005C4BA3">
        <w:rPr>
          <w:rFonts w:ascii="Times New Roman" w:eastAsia="Calibri" w:hAnsi="Times New Roman" w:cs="Times New Roman"/>
          <w:bCs/>
          <w:sz w:val="24"/>
          <w:szCs w:val="24"/>
          <w:lang w:val="id-ID"/>
        </w:rPr>
        <w:tab/>
      </w:r>
      <w:r w:rsidR="00827165" w:rsidRPr="005C4BA3">
        <w:rPr>
          <w:rFonts w:ascii="Times New Roman" w:eastAsia="Calibri" w:hAnsi="Times New Roman" w:cs="Times New Roman"/>
          <w:bCs/>
          <w:sz w:val="24"/>
          <w:szCs w:val="24"/>
          <w:lang w:val="id-ID"/>
        </w:rPr>
        <w:tab/>
      </w:r>
      <w:r w:rsidR="00827165" w:rsidRPr="005C4BA3">
        <w:rPr>
          <w:rFonts w:ascii="Times New Roman" w:eastAsia="Calibri" w:hAnsi="Times New Roman" w:cs="Times New Roman"/>
          <w:bCs/>
          <w:sz w:val="24"/>
          <w:szCs w:val="24"/>
        </w:rPr>
        <w:tab/>
      </w:r>
      <w:r w:rsidR="002F1066">
        <w:rPr>
          <w:rFonts w:ascii="Times New Roman" w:eastAsia="Calibri" w:hAnsi="Times New Roman" w:cs="Times New Roman"/>
          <w:bCs/>
          <w:sz w:val="24"/>
          <w:szCs w:val="24"/>
          <w:lang w:val="es-ES"/>
        </w:rPr>
        <w:t xml:space="preserve">: </w:t>
      </w:r>
      <w:r w:rsidRPr="005C4BA3">
        <w:rPr>
          <w:rFonts w:ascii="Times New Roman" w:eastAsia="Times New Roman" w:hAnsi="Times New Roman" w:cs="Times New Roman"/>
          <w:sz w:val="24"/>
        </w:rPr>
        <w:t>C1L 011 022</w:t>
      </w:r>
    </w:p>
    <w:p w:rsidR="00F76B88" w:rsidRDefault="00F76B88" w:rsidP="008D700D">
      <w:pPr>
        <w:tabs>
          <w:tab w:val="left" w:pos="2410"/>
        </w:tabs>
        <w:spacing w:after="0" w:line="360" w:lineRule="auto"/>
        <w:ind w:left="2160" w:hanging="2160"/>
        <w:jc w:val="both"/>
        <w:rPr>
          <w:rFonts w:ascii="Times New Roman" w:eastAsia="Calibri" w:hAnsi="Times New Roman" w:cs="Times New Roman"/>
          <w:bCs/>
          <w:sz w:val="24"/>
          <w:szCs w:val="24"/>
          <w:lang w:val="sv-SE"/>
        </w:rPr>
      </w:pPr>
      <w:r w:rsidRPr="005C4BA3">
        <w:rPr>
          <w:rFonts w:ascii="Times New Roman" w:eastAsia="Calibri" w:hAnsi="Times New Roman" w:cs="Times New Roman"/>
          <w:bCs/>
          <w:sz w:val="24"/>
          <w:szCs w:val="24"/>
          <w:lang w:val="sv-SE"/>
        </w:rPr>
        <w:t>Program Studi</w:t>
      </w:r>
      <w:r w:rsidR="00827165" w:rsidRPr="005C4BA3">
        <w:rPr>
          <w:rFonts w:ascii="Times New Roman" w:eastAsia="Calibri" w:hAnsi="Times New Roman" w:cs="Times New Roman"/>
          <w:bCs/>
          <w:sz w:val="24"/>
          <w:szCs w:val="24"/>
        </w:rPr>
        <w:tab/>
      </w:r>
      <w:r w:rsidRPr="005C4BA3">
        <w:rPr>
          <w:rFonts w:ascii="Times New Roman" w:eastAsia="Calibri" w:hAnsi="Times New Roman" w:cs="Times New Roman"/>
          <w:bCs/>
          <w:sz w:val="24"/>
          <w:szCs w:val="24"/>
          <w:lang w:val="sv-SE"/>
        </w:rPr>
        <w:t>: Kehutanan</w:t>
      </w:r>
    </w:p>
    <w:p w:rsidR="005C4BA3" w:rsidRPr="005C4BA3" w:rsidRDefault="005C4BA3" w:rsidP="005C4BA3">
      <w:pPr>
        <w:tabs>
          <w:tab w:val="left" w:pos="2410"/>
        </w:tabs>
        <w:spacing w:after="0" w:line="360" w:lineRule="auto"/>
        <w:ind w:left="2160" w:hanging="2160"/>
        <w:rPr>
          <w:rFonts w:ascii="Times New Roman" w:eastAsia="Calibri" w:hAnsi="Times New Roman" w:cs="Times New Roman"/>
          <w:bCs/>
          <w:sz w:val="24"/>
          <w:szCs w:val="24"/>
          <w:lang w:val="sv-S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3827"/>
      </w:tblGrid>
      <w:tr w:rsidR="00F76B88" w:rsidRPr="00DF717D" w:rsidTr="00420929">
        <w:trPr>
          <w:trHeight w:val="781"/>
        </w:trPr>
        <w:tc>
          <w:tcPr>
            <w:tcW w:w="7938" w:type="dxa"/>
            <w:gridSpan w:val="2"/>
            <w:tcBorders>
              <w:top w:val="nil"/>
              <w:left w:val="nil"/>
              <w:bottom w:val="nil"/>
              <w:right w:val="nil"/>
            </w:tcBorders>
          </w:tcPr>
          <w:p w:rsidR="00F76B88" w:rsidRDefault="00F76B88" w:rsidP="00E645AA">
            <w:pPr>
              <w:tabs>
                <w:tab w:val="left" w:pos="2410"/>
              </w:tabs>
              <w:spacing w:after="0" w:line="240" w:lineRule="auto"/>
              <w:ind w:left="2694" w:hanging="2694"/>
              <w:jc w:val="center"/>
              <w:rPr>
                <w:rFonts w:ascii="Times New Roman" w:eastAsia="Calibri" w:hAnsi="Times New Roman" w:cs="Times New Roman"/>
                <w:bCs/>
                <w:sz w:val="24"/>
                <w:szCs w:val="24"/>
              </w:rPr>
            </w:pPr>
            <w:r w:rsidRPr="00DF717D">
              <w:rPr>
                <w:rFonts w:ascii="Times New Roman" w:eastAsia="Calibri" w:hAnsi="Times New Roman" w:cs="Times New Roman"/>
                <w:bCs/>
                <w:sz w:val="24"/>
                <w:szCs w:val="24"/>
                <w:lang w:val="id-ID"/>
              </w:rPr>
              <w:t>Disetujui,</w:t>
            </w:r>
          </w:p>
          <w:p w:rsidR="00655F81" w:rsidRPr="00655F81" w:rsidRDefault="00655F81" w:rsidP="00655F81">
            <w:pPr>
              <w:pStyle w:val="Heading8"/>
              <w:tabs>
                <w:tab w:val="left" w:pos="3870"/>
                <w:tab w:val="center" w:pos="4680"/>
              </w:tabs>
              <w:spacing w:before="0" w:line="480" w:lineRule="auto"/>
              <w:jc w:val="center"/>
              <w:rPr>
                <w:bCs/>
                <w:i/>
                <w:iCs/>
                <w:color w:val="auto"/>
                <w:sz w:val="24"/>
                <w:szCs w:val="24"/>
              </w:rPr>
            </w:pPr>
            <w:r w:rsidRPr="00DF717D">
              <w:rPr>
                <w:bCs/>
                <w:color w:val="auto"/>
                <w:sz w:val="24"/>
                <w:szCs w:val="24"/>
                <w:lang w:val="id-ID"/>
              </w:rPr>
              <w:t>Pembimbing Utama</w:t>
            </w:r>
            <w:r>
              <w:rPr>
                <w:bCs/>
                <w:color w:val="auto"/>
                <w:sz w:val="24"/>
                <w:szCs w:val="24"/>
              </w:rPr>
              <w:t>/Penguji</w:t>
            </w:r>
          </w:p>
          <w:p w:rsidR="00655F81" w:rsidRPr="00DF717D" w:rsidRDefault="00655F81" w:rsidP="00655F81">
            <w:pPr>
              <w:spacing w:after="0" w:line="240" w:lineRule="auto"/>
              <w:jc w:val="center"/>
              <w:rPr>
                <w:rFonts w:ascii="Times New Roman" w:eastAsia="Calibri" w:hAnsi="Times New Roman" w:cs="Times New Roman"/>
                <w:sz w:val="24"/>
                <w:szCs w:val="24"/>
                <w:lang w:val="id-ID"/>
              </w:rPr>
            </w:pPr>
          </w:p>
          <w:p w:rsidR="00655F81" w:rsidRPr="00DF717D" w:rsidRDefault="00655F81" w:rsidP="00655F81">
            <w:pPr>
              <w:spacing w:after="0" w:line="240" w:lineRule="auto"/>
              <w:jc w:val="center"/>
              <w:rPr>
                <w:rFonts w:ascii="Times New Roman" w:eastAsia="Calibri" w:hAnsi="Times New Roman" w:cs="Times New Roman"/>
                <w:sz w:val="24"/>
                <w:szCs w:val="24"/>
              </w:rPr>
            </w:pPr>
          </w:p>
          <w:p w:rsidR="00655F81" w:rsidRPr="00DF717D" w:rsidRDefault="00655F81" w:rsidP="00655F81">
            <w:pPr>
              <w:spacing w:after="0" w:line="240" w:lineRule="auto"/>
              <w:jc w:val="center"/>
              <w:rPr>
                <w:rFonts w:ascii="Times New Roman" w:eastAsia="Calibri" w:hAnsi="Times New Roman" w:cs="Times New Roman"/>
                <w:sz w:val="24"/>
                <w:szCs w:val="24"/>
              </w:rPr>
            </w:pPr>
          </w:p>
          <w:p w:rsidR="00655F81" w:rsidRPr="005C4BA3" w:rsidRDefault="005C4BA3" w:rsidP="00655F81">
            <w:pPr>
              <w:spacing w:after="0" w:line="240" w:lineRule="auto"/>
              <w:jc w:val="center"/>
              <w:rPr>
                <w:rFonts w:ascii="Times New Roman" w:eastAsia="Calibri" w:hAnsi="Times New Roman" w:cs="Times New Roman"/>
                <w:sz w:val="24"/>
                <w:szCs w:val="24"/>
                <w:u w:val="single"/>
              </w:rPr>
            </w:pPr>
            <w:r>
              <w:rPr>
                <w:rFonts w:ascii="Times New Roman" w:eastAsia="Calibri" w:hAnsi="Times New Roman" w:cs="Times New Roman"/>
                <w:b/>
                <w:sz w:val="24"/>
                <w:szCs w:val="24"/>
                <w:u w:val="single"/>
              </w:rPr>
              <w:t>(</w:t>
            </w:r>
            <w:r w:rsidR="00655F81" w:rsidRPr="00DF717D">
              <w:rPr>
                <w:rFonts w:ascii="Times New Roman" w:eastAsia="Calibri" w:hAnsi="Times New Roman" w:cs="Times New Roman"/>
                <w:b/>
                <w:sz w:val="24"/>
                <w:szCs w:val="24"/>
                <w:u w:val="single"/>
                <w:lang w:val="id-ID"/>
              </w:rPr>
              <w:t>Dr. Ir. Markum M.Sc</w:t>
            </w:r>
            <w:r>
              <w:rPr>
                <w:rFonts w:ascii="Times New Roman" w:eastAsia="Calibri" w:hAnsi="Times New Roman" w:cs="Times New Roman"/>
                <w:sz w:val="24"/>
                <w:szCs w:val="24"/>
                <w:u w:val="single"/>
              </w:rPr>
              <w:t>)</w:t>
            </w:r>
          </w:p>
          <w:p w:rsidR="00655F81" w:rsidRDefault="00655F81" w:rsidP="00655F81">
            <w:pPr>
              <w:tabs>
                <w:tab w:val="left" w:pos="2410"/>
              </w:tabs>
              <w:spacing w:after="0" w:line="240" w:lineRule="auto"/>
              <w:ind w:left="2694" w:hanging="2694"/>
              <w:rPr>
                <w:rFonts w:ascii="Times New Roman" w:hAnsi="Times New Roman" w:cs="Times New Roman"/>
                <w:sz w:val="24"/>
                <w:szCs w:val="24"/>
              </w:rPr>
            </w:pPr>
            <w:r>
              <w:rPr>
                <w:rFonts w:ascii="Times New Roman" w:eastAsia="Calibri" w:hAnsi="Times New Roman" w:cs="Times New Roman"/>
                <w:sz w:val="24"/>
                <w:szCs w:val="24"/>
              </w:rPr>
              <w:t xml:space="preserve">                                            </w:t>
            </w:r>
            <w:r w:rsidRPr="00DF717D">
              <w:rPr>
                <w:rFonts w:ascii="Times New Roman" w:eastAsia="Calibri" w:hAnsi="Times New Roman" w:cs="Times New Roman"/>
                <w:sz w:val="24"/>
                <w:szCs w:val="24"/>
                <w:lang w:val="id-ID"/>
              </w:rPr>
              <w:t>NIP:</w:t>
            </w:r>
            <w:r w:rsidRPr="00DF717D">
              <w:rPr>
                <w:rFonts w:ascii="Times New Roman" w:hAnsi="Times New Roman" w:cs="Times New Roman"/>
                <w:sz w:val="24"/>
                <w:szCs w:val="24"/>
                <w:lang w:val="id-ID"/>
              </w:rPr>
              <w:t xml:space="preserve"> 19631030 199003 1 001</w:t>
            </w:r>
          </w:p>
          <w:p w:rsidR="00655F81" w:rsidRPr="00655F81" w:rsidRDefault="00655F81" w:rsidP="00655F81">
            <w:pPr>
              <w:tabs>
                <w:tab w:val="left" w:pos="2410"/>
              </w:tabs>
              <w:spacing w:after="0" w:line="240" w:lineRule="auto"/>
              <w:ind w:left="2694" w:hanging="2694"/>
              <w:rPr>
                <w:rFonts w:ascii="Times New Roman" w:eastAsia="Calibri" w:hAnsi="Times New Roman" w:cs="Times New Roman"/>
                <w:bCs/>
                <w:sz w:val="24"/>
                <w:szCs w:val="24"/>
              </w:rPr>
            </w:pPr>
          </w:p>
        </w:tc>
      </w:tr>
      <w:tr w:rsidR="00F76B88" w:rsidRPr="00DF717D" w:rsidTr="00655F81">
        <w:trPr>
          <w:trHeight w:val="2549"/>
        </w:trPr>
        <w:tc>
          <w:tcPr>
            <w:tcW w:w="4111" w:type="dxa"/>
            <w:tcBorders>
              <w:top w:val="nil"/>
              <w:left w:val="nil"/>
              <w:bottom w:val="nil"/>
              <w:right w:val="nil"/>
            </w:tcBorders>
          </w:tcPr>
          <w:p w:rsidR="00655F81" w:rsidRPr="00655F81" w:rsidRDefault="00655F81" w:rsidP="00655F81">
            <w:pPr>
              <w:pStyle w:val="Heading8"/>
              <w:tabs>
                <w:tab w:val="left" w:pos="3870"/>
                <w:tab w:val="center" w:pos="4680"/>
              </w:tabs>
              <w:spacing w:before="0" w:line="480" w:lineRule="auto"/>
              <w:jc w:val="center"/>
              <w:rPr>
                <w:bCs/>
                <w:i/>
                <w:iCs/>
                <w:color w:val="auto"/>
                <w:sz w:val="24"/>
                <w:szCs w:val="24"/>
              </w:rPr>
            </w:pPr>
            <w:r w:rsidRPr="00DF717D">
              <w:rPr>
                <w:bCs/>
                <w:color w:val="auto"/>
                <w:sz w:val="24"/>
                <w:szCs w:val="24"/>
                <w:lang w:val="id-ID"/>
              </w:rPr>
              <w:t>Pembimbing Pendamping</w:t>
            </w:r>
            <w:r>
              <w:rPr>
                <w:bCs/>
                <w:color w:val="auto"/>
                <w:sz w:val="24"/>
                <w:szCs w:val="24"/>
              </w:rPr>
              <w:t>/Penguji</w:t>
            </w:r>
          </w:p>
          <w:p w:rsidR="00655F81" w:rsidRPr="00DF717D" w:rsidRDefault="00655F81" w:rsidP="00655F81">
            <w:pPr>
              <w:spacing w:after="0" w:line="240" w:lineRule="auto"/>
              <w:jc w:val="center"/>
              <w:rPr>
                <w:rFonts w:ascii="Times New Roman" w:eastAsia="Calibri" w:hAnsi="Times New Roman" w:cs="Times New Roman"/>
                <w:sz w:val="24"/>
                <w:szCs w:val="24"/>
                <w:lang w:val="id-ID"/>
              </w:rPr>
            </w:pPr>
          </w:p>
          <w:p w:rsidR="00655F81" w:rsidRPr="00DF717D" w:rsidRDefault="00655F81" w:rsidP="00655F81">
            <w:pPr>
              <w:spacing w:after="0" w:line="240" w:lineRule="auto"/>
              <w:jc w:val="center"/>
              <w:rPr>
                <w:rFonts w:ascii="Times New Roman" w:eastAsia="Calibri" w:hAnsi="Times New Roman" w:cs="Times New Roman"/>
                <w:sz w:val="24"/>
                <w:szCs w:val="24"/>
              </w:rPr>
            </w:pPr>
          </w:p>
          <w:p w:rsidR="00655F81" w:rsidRPr="00DF717D" w:rsidRDefault="00655F81" w:rsidP="00655F81">
            <w:pPr>
              <w:spacing w:after="0" w:line="240" w:lineRule="auto"/>
              <w:jc w:val="center"/>
              <w:rPr>
                <w:rFonts w:ascii="Times New Roman" w:eastAsia="Calibri" w:hAnsi="Times New Roman" w:cs="Times New Roman"/>
                <w:sz w:val="24"/>
                <w:szCs w:val="24"/>
              </w:rPr>
            </w:pPr>
          </w:p>
          <w:p w:rsidR="00655F81" w:rsidRPr="00DF717D" w:rsidRDefault="00655F81" w:rsidP="00655F81">
            <w:pPr>
              <w:spacing w:after="0" w:line="240" w:lineRule="auto"/>
              <w:jc w:val="center"/>
              <w:rPr>
                <w:rFonts w:ascii="Times New Roman" w:eastAsia="Calibri" w:hAnsi="Times New Roman" w:cs="Times New Roman"/>
                <w:sz w:val="24"/>
                <w:szCs w:val="24"/>
              </w:rPr>
            </w:pPr>
          </w:p>
          <w:p w:rsidR="00655F81" w:rsidRPr="005C4BA3" w:rsidRDefault="005C4BA3" w:rsidP="00655F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u w:val="single"/>
              </w:rPr>
              <w:t>(</w:t>
            </w:r>
            <w:r w:rsidR="00655F81">
              <w:rPr>
                <w:rFonts w:ascii="Times New Roman" w:eastAsia="Calibri" w:hAnsi="Times New Roman" w:cs="Times New Roman"/>
                <w:b/>
                <w:sz w:val="24"/>
                <w:szCs w:val="24"/>
                <w:u w:val="single"/>
              </w:rPr>
              <w:t>Rato F</w:t>
            </w:r>
            <w:r w:rsidR="00655F81" w:rsidRPr="00DF717D">
              <w:rPr>
                <w:rFonts w:ascii="Times New Roman" w:eastAsia="Calibri" w:hAnsi="Times New Roman" w:cs="Times New Roman"/>
                <w:b/>
                <w:sz w:val="24"/>
                <w:szCs w:val="24"/>
                <w:u w:val="single"/>
              </w:rPr>
              <w:t>irdaus Silamon</w:t>
            </w:r>
            <w:r w:rsidR="00655F81">
              <w:rPr>
                <w:rFonts w:ascii="Times New Roman" w:eastAsia="Calibri" w:hAnsi="Times New Roman" w:cs="Times New Roman"/>
                <w:b/>
                <w:sz w:val="24"/>
                <w:szCs w:val="24"/>
                <w:u w:val="single"/>
                <w:lang w:val="id-ID"/>
              </w:rPr>
              <w:t>,</w:t>
            </w:r>
            <w:r w:rsidR="00655F81">
              <w:rPr>
                <w:rFonts w:ascii="Times New Roman" w:eastAsia="Calibri" w:hAnsi="Times New Roman" w:cs="Times New Roman"/>
                <w:b/>
                <w:sz w:val="24"/>
                <w:szCs w:val="24"/>
                <w:u w:val="single"/>
              </w:rPr>
              <w:t xml:space="preserve"> </w:t>
            </w:r>
            <w:r w:rsidR="00655F81" w:rsidRPr="00DF717D">
              <w:rPr>
                <w:rFonts w:ascii="Times New Roman" w:eastAsia="Calibri" w:hAnsi="Times New Roman" w:cs="Times New Roman"/>
                <w:b/>
                <w:sz w:val="24"/>
                <w:szCs w:val="24"/>
                <w:u w:val="single"/>
                <w:lang w:val="id-ID"/>
              </w:rPr>
              <w:t>S.Hut.,</w:t>
            </w:r>
            <w:r w:rsidR="00655F81">
              <w:rPr>
                <w:rFonts w:ascii="Times New Roman" w:eastAsia="Calibri" w:hAnsi="Times New Roman" w:cs="Times New Roman"/>
                <w:b/>
                <w:sz w:val="24"/>
                <w:szCs w:val="24"/>
                <w:u w:val="single"/>
              </w:rPr>
              <w:t xml:space="preserve"> </w:t>
            </w:r>
            <w:r w:rsidR="00655F81" w:rsidRPr="00DF717D">
              <w:rPr>
                <w:rFonts w:ascii="Times New Roman" w:eastAsia="Calibri" w:hAnsi="Times New Roman" w:cs="Times New Roman"/>
                <w:b/>
                <w:sz w:val="24"/>
                <w:szCs w:val="24"/>
                <w:u w:val="single"/>
                <w:lang w:val="id-ID"/>
              </w:rPr>
              <w:t>M.S</w:t>
            </w:r>
            <w:r w:rsidR="00655F81">
              <w:rPr>
                <w:rFonts w:ascii="Times New Roman" w:eastAsia="Calibri" w:hAnsi="Times New Roman" w:cs="Times New Roman"/>
                <w:b/>
                <w:sz w:val="24"/>
                <w:szCs w:val="24"/>
                <w:u w:val="single"/>
              </w:rPr>
              <w:t>i</w:t>
            </w:r>
            <w:r>
              <w:rPr>
                <w:rFonts w:ascii="Times New Roman" w:eastAsia="Calibri" w:hAnsi="Times New Roman" w:cs="Times New Roman"/>
                <w:b/>
                <w:sz w:val="24"/>
                <w:szCs w:val="24"/>
              </w:rPr>
              <w:t>)</w:t>
            </w:r>
          </w:p>
          <w:p w:rsidR="00F76B88" w:rsidRPr="00DF717D" w:rsidRDefault="00655F81" w:rsidP="00655F81">
            <w:pPr>
              <w:spacing w:after="0" w:line="240" w:lineRule="auto"/>
              <w:rPr>
                <w:rFonts w:ascii="Calibri" w:eastAsia="Calibri" w:hAnsi="Calibri" w:cs="Times New Roman"/>
                <w:lang w:val="id-ID"/>
              </w:rPr>
            </w:pPr>
            <w:r w:rsidRPr="00DF717D">
              <w:rPr>
                <w:rFonts w:ascii="Times New Roman" w:eastAsia="Calibri" w:hAnsi="Times New Roman" w:cs="Times New Roman"/>
                <w:sz w:val="24"/>
                <w:szCs w:val="24"/>
                <w:lang w:val="id-ID"/>
              </w:rPr>
              <w:t>NIP:19</w:t>
            </w:r>
            <w:r w:rsidRPr="00DF717D">
              <w:rPr>
                <w:rFonts w:ascii="Times New Roman" w:eastAsia="Calibri" w:hAnsi="Times New Roman" w:cs="Times New Roman"/>
                <w:sz w:val="24"/>
                <w:szCs w:val="24"/>
              </w:rPr>
              <w:t>811011</w:t>
            </w:r>
            <w:r w:rsidR="00742319">
              <w:rPr>
                <w:rFonts w:ascii="Times New Roman" w:eastAsia="Calibri" w:hAnsi="Times New Roman" w:cs="Times New Roman"/>
                <w:sz w:val="24"/>
                <w:szCs w:val="24"/>
              </w:rPr>
              <w:t xml:space="preserve"> </w:t>
            </w:r>
            <w:r w:rsidRPr="00DF717D">
              <w:rPr>
                <w:rFonts w:ascii="Times New Roman" w:eastAsia="Calibri" w:hAnsi="Times New Roman" w:cs="Times New Roman"/>
                <w:sz w:val="24"/>
                <w:szCs w:val="24"/>
                <w:lang w:val="id-ID"/>
              </w:rPr>
              <w:t>200501 1 001</w:t>
            </w:r>
          </w:p>
        </w:tc>
        <w:tc>
          <w:tcPr>
            <w:tcW w:w="3827" w:type="dxa"/>
            <w:tcBorders>
              <w:top w:val="nil"/>
              <w:left w:val="nil"/>
              <w:bottom w:val="nil"/>
              <w:right w:val="nil"/>
            </w:tcBorders>
          </w:tcPr>
          <w:p w:rsidR="00E645AA" w:rsidRPr="00655F81" w:rsidRDefault="00655F81" w:rsidP="00513112">
            <w:pPr>
              <w:pStyle w:val="Heading8"/>
              <w:tabs>
                <w:tab w:val="left" w:pos="3870"/>
                <w:tab w:val="center" w:pos="4680"/>
              </w:tabs>
              <w:spacing w:before="0" w:line="480" w:lineRule="auto"/>
              <w:jc w:val="center"/>
              <w:rPr>
                <w:bCs/>
                <w:i/>
                <w:iCs/>
                <w:color w:val="auto"/>
                <w:sz w:val="24"/>
                <w:szCs w:val="24"/>
              </w:rPr>
            </w:pPr>
            <w:r>
              <w:rPr>
                <w:bCs/>
                <w:color w:val="auto"/>
                <w:sz w:val="24"/>
                <w:szCs w:val="24"/>
              </w:rPr>
              <w:t>Penguji</w:t>
            </w:r>
          </w:p>
          <w:p w:rsidR="00E645AA" w:rsidRPr="00DF717D" w:rsidRDefault="00E645AA" w:rsidP="00513112">
            <w:pPr>
              <w:spacing w:after="0" w:line="240" w:lineRule="auto"/>
              <w:jc w:val="center"/>
              <w:rPr>
                <w:rFonts w:ascii="Times New Roman" w:eastAsia="Calibri" w:hAnsi="Times New Roman" w:cs="Times New Roman"/>
                <w:sz w:val="24"/>
                <w:szCs w:val="24"/>
                <w:lang w:val="id-ID"/>
              </w:rPr>
            </w:pPr>
          </w:p>
          <w:p w:rsidR="00E645AA" w:rsidRPr="00DF717D" w:rsidRDefault="00E645AA" w:rsidP="00513112">
            <w:pPr>
              <w:spacing w:after="0" w:line="240" w:lineRule="auto"/>
              <w:jc w:val="center"/>
              <w:rPr>
                <w:rFonts w:ascii="Times New Roman" w:eastAsia="Calibri" w:hAnsi="Times New Roman" w:cs="Times New Roman"/>
                <w:sz w:val="24"/>
                <w:szCs w:val="24"/>
              </w:rPr>
            </w:pPr>
          </w:p>
          <w:p w:rsidR="006806CE" w:rsidRPr="00DF717D" w:rsidRDefault="006806CE" w:rsidP="00513112">
            <w:pPr>
              <w:spacing w:after="0" w:line="240" w:lineRule="auto"/>
              <w:jc w:val="center"/>
              <w:rPr>
                <w:rFonts w:ascii="Times New Roman" w:eastAsia="Calibri" w:hAnsi="Times New Roman" w:cs="Times New Roman"/>
                <w:sz w:val="24"/>
                <w:szCs w:val="24"/>
              </w:rPr>
            </w:pPr>
          </w:p>
          <w:p w:rsidR="00E645AA" w:rsidRPr="00DF717D" w:rsidRDefault="00E645AA" w:rsidP="00513112">
            <w:pPr>
              <w:spacing w:after="0" w:line="240" w:lineRule="auto"/>
              <w:jc w:val="center"/>
              <w:rPr>
                <w:rFonts w:ascii="Times New Roman" w:eastAsia="Calibri" w:hAnsi="Times New Roman" w:cs="Times New Roman"/>
                <w:sz w:val="24"/>
                <w:szCs w:val="24"/>
              </w:rPr>
            </w:pPr>
          </w:p>
          <w:p w:rsidR="00E645AA" w:rsidRPr="005C4BA3" w:rsidRDefault="005C4BA3" w:rsidP="0042092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u w:val="single"/>
              </w:rPr>
              <w:t>(</w:t>
            </w:r>
            <w:r w:rsidR="00655F81">
              <w:rPr>
                <w:rFonts w:ascii="Times New Roman" w:eastAsia="Calibri" w:hAnsi="Times New Roman" w:cs="Times New Roman"/>
                <w:b/>
                <w:sz w:val="24"/>
                <w:szCs w:val="24"/>
                <w:u w:val="single"/>
              </w:rPr>
              <w:t>Budhy Setiawan</w:t>
            </w:r>
            <w:r w:rsidR="00420929">
              <w:rPr>
                <w:rFonts w:ascii="Times New Roman" w:eastAsia="Calibri" w:hAnsi="Times New Roman" w:cs="Times New Roman"/>
                <w:b/>
                <w:sz w:val="24"/>
                <w:szCs w:val="24"/>
                <w:u w:val="single"/>
                <w:lang w:val="id-ID"/>
              </w:rPr>
              <w:t>,</w:t>
            </w:r>
            <w:r w:rsidR="00420929">
              <w:rPr>
                <w:rFonts w:ascii="Times New Roman" w:eastAsia="Calibri" w:hAnsi="Times New Roman" w:cs="Times New Roman"/>
                <w:b/>
                <w:sz w:val="24"/>
                <w:szCs w:val="24"/>
                <w:u w:val="single"/>
              </w:rPr>
              <w:t xml:space="preserve"> </w:t>
            </w:r>
            <w:r w:rsidR="00E645AA" w:rsidRPr="00DF717D">
              <w:rPr>
                <w:rFonts w:ascii="Times New Roman" w:eastAsia="Calibri" w:hAnsi="Times New Roman" w:cs="Times New Roman"/>
                <w:b/>
                <w:sz w:val="24"/>
                <w:szCs w:val="24"/>
                <w:u w:val="single"/>
                <w:lang w:val="id-ID"/>
              </w:rPr>
              <w:t>S.Hut.,</w:t>
            </w:r>
            <w:r w:rsidR="00420929">
              <w:rPr>
                <w:rFonts w:ascii="Times New Roman" w:eastAsia="Calibri" w:hAnsi="Times New Roman" w:cs="Times New Roman"/>
                <w:b/>
                <w:sz w:val="24"/>
                <w:szCs w:val="24"/>
                <w:u w:val="single"/>
              </w:rPr>
              <w:t xml:space="preserve"> </w:t>
            </w:r>
            <w:r w:rsidR="00E645AA" w:rsidRPr="00DF717D">
              <w:rPr>
                <w:rFonts w:ascii="Times New Roman" w:eastAsia="Calibri" w:hAnsi="Times New Roman" w:cs="Times New Roman"/>
                <w:b/>
                <w:sz w:val="24"/>
                <w:szCs w:val="24"/>
                <w:u w:val="single"/>
                <w:lang w:val="id-ID"/>
              </w:rPr>
              <w:t>M.S</w:t>
            </w:r>
            <w:r w:rsidR="00420929">
              <w:rPr>
                <w:rFonts w:ascii="Times New Roman" w:eastAsia="Calibri" w:hAnsi="Times New Roman" w:cs="Times New Roman"/>
                <w:b/>
                <w:sz w:val="24"/>
                <w:szCs w:val="24"/>
                <w:u w:val="single"/>
              </w:rPr>
              <w:t>i</w:t>
            </w:r>
            <w:r>
              <w:rPr>
                <w:rFonts w:ascii="Times New Roman" w:eastAsia="Calibri" w:hAnsi="Times New Roman" w:cs="Times New Roman"/>
                <w:b/>
                <w:sz w:val="24"/>
                <w:szCs w:val="24"/>
              </w:rPr>
              <w:t>)</w:t>
            </w:r>
          </w:p>
          <w:p w:rsidR="00F76B88" w:rsidRPr="00DF717D" w:rsidRDefault="00655F81" w:rsidP="00420929">
            <w:pPr>
              <w:spacing w:after="0"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   </w:t>
            </w:r>
            <w:r w:rsidR="00E645AA" w:rsidRPr="00DF717D">
              <w:rPr>
                <w:rFonts w:ascii="Times New Roman" w:eastAsia="Calibri" w:hAnsi="Times New Roman" w:cs="Times New Roman"/>
                <w:sz w:val="24"/>
                <w:szCs w:val="24"/>
                <w:lang w:val="id-ID"/>
              </w:rPr>
              <w:t>NIP:19</w:t>
            </w:r>
            <w:r w:rsidR="00742319">
              <w:rPr>
                <w:rFonts w:ascii="Times New Roman" w:eastAsia="Calibri" w:hAnsi="Times New Roman" w:cs="Times New Roman"/>
                <w:sz w:val="24"/>
                <w:szCs w:val="24"/>
              </w:rPr>
              <w:t>77</w:t>
            </w:r>
            <w:r w:rsidR="00E645AA" w:rsidRPr="00DF717D">
              <w:rPr>
                <w:rFonts w:ascii="Times New Roman" w:eastAsia="Calibri" w:hAnsi="Times New Roman" w:cs="Times New Roman"/>
                <w:sz w:val="24"/>
                <w:szCs w:val="24"/>
              </w:rPr>
              <w:t>0</w:t>
            </w:r>
            <w:r w:rsidR="00742319">
              <w:rPr>
                <w:rFonts w:ascii="Times New Roman" w:eastAsia="Calibri" w:hAnsi="Times New Roman" w:cs="Times New Roman"/>
                <w:sz w:val="24"/>
                <w:szCs w:val="24"/>
              </w:rPr>
              <w:t xml:space="preserve">313 </w:t>
            </w:r>
            <w:r w:rsidR="00E645AA" w:rsidRPr="00DF717D">
              <w:rPr>
                <w:rFonts w:ascii="Times New Roman" w:eastAsia="Calibri" w:hAnsi="Times New Roman" w:cs="Times New Roman"/>
                <w:sz w:val="24"/>
                <w:szCs w:val="24"/>
                <w:lang w:val="id-ID"/>
              </w:rPr>
              <w:t>200501 1 001</w:t>
            </w:r>
          </w:p>
        </w:tc>
      </w:tr>
      <w:tr w:rsidR="00F76B88" w:rsidRPr="00DF717D" w:rsidTr="00420929">
        <w:trPr>
          <w:trHeight w:val="2811"/>
        </w:trPr>
        <w:tc>
          <w:tcPr>
            <w:tcW w:w="7938" w:type="dxa"/>
            <w:gridSpan w:val="2"/>
            <w:tcBorders>
              <w:top w:val="nil"/>
              <w:left w:val="nil"/>
              <w:bottom w:val="nil"/>
              <w:right w:val="nil"/>
            </w:tcBorders>
          </w:tcPr>
          <w:p w:rsidR="00F76B88" w:rsidRPr="00DF717D" w:rsidRDefault="00F76B88" w:rsidP="00F74360">
            <w:pPr>
              <w:pStyle w:val="Heading8"/>
              <w:tabs>
                <w:tab w:val="left" w:pos="3870"/>
                <w:tab w:val="center" w:pos="4680"/>
              </w:tabs>
              <w:spacing w:before="480" w:line="240" w:lineRule="auto"/>
              <w:jc w:val="center"/>
              <w:rPr>
                <w:rFonts w:ascii="Times New Roman" w:hAnsi="Times New Roman" w:cs="Times New Roman"/>
                <w:bCs/>
                <w:i/>
                <w:iCs/>
                <w:color w:val="auto"/>
                <w:sz w:val="24"/>
                <w:szCs w:val="24"/>
                <w:lang w:val="id-ID"/>
              </w:rPr>
            </w:pPr>
            <w:r w:rsidRPr="00DF717D">
              <w:rPr>
                <w:rFonts w:ascii="Times New Roman" w:hAnsi="Times New Roman" w:cs="Times New Roman"/>
                <w:bCs/>
                <w:color w:val="auto"/>
                <w:sz w:val="24"/>
                <w:szCs w:val="24"/>
                <w:lang w:val="id-ID"/>
              </w:rPr>
              <w:t>Disahkan,</w:t>
            </w:r>
          </w:p>
          <w:p w:rsidR="00F76B88" w:rsidRPr="00DF717D" w:rsidRDefault="00F76B88" w:rsidP="00F74360">
            <w:pPr>
              <w:spacing w:after="0" w:line="240" w:lineRule="auto"/>
              <w:jc w:val="center"/>
              <w:rPr>
                <w:rFonts w:ascii="Times New Roman" w:eastAsia="Calibri" w:hAnsi="Times New Roman" w:cs="Times New Roman"/>
                <w:sz w:val="24"/>
                <w:szCs w:val="24"/>
                <w:lang w:val="id-ID"/>
              </w:rPr>
            </w:pPr>
            <w:r w:rsidRPr="00DF717D">
              <w:rPr>
                <w:rFonts w:ascii="Times New Roman" w:eastAsia="Calibri" w:hAnsi="Times New Roman" w:cs="Times New Roman"/>
                <w:sz w:val="24"/>
                <w:szCs w:val="24"/>
                <w:lang w:val="id-ID"/>
              </w:rPr>
              <w:t>Ketua Program Studi Kehutanan</w:t>
            </w:r>
          </w:p>
          <w:p w:rsidR="00F76B88" w:rsidRPr="00DF717D" w:rsidRDefault="00F76B88" w:rsidP="00F74360">
            <w:pPr>
              <w:spacing w:after="0" w:line="240" w:lineRule="auto"/>
              <w:rPr>
                <w:rFonts w:ascii="Times New Roman" w:eastAsia="Calibri" w:hAnsi="Times New Roman" w:cs="Times New Roman"/>
                <w:sz w:val="24"/>
                <w:szCs w:val="24"/>
                <w:lang w:val="id-ID"/>
              </w:rPr>
            </w:pPr>
          </w:p>
          <w:p w:rsidR="00F76B88" w:rsidRPr="00DF717D" w:rsidRDefault="00F76B88" w:rsidP="00F74360">
            <w:pPr>
              <w:spacing w:after="0" w:line="240" w:lineRule="auto"/>
              <w:jc w:val="center"/>
              <w:rPr>
                <w:rFonts w:ascii="Times New Roman" w:eastAsia="Calibri" w:hAnsi="Times New Roman" w:cs="Times New Roman"/>
                <w:sz w:val="24"/>
                <w:szCs w:val="24"/>
                <w:lang w:val="id-ID"/>
              </w:rPr>
            </w:pPr>
          </w:p>
          <w:p w:rsidR="00F76B88" w:rsidRPr="00DF717D" w:rsidRDefault="00F76B88" w:rsidP="00F74360">
            <w:pPr>
              <w:spacing w:after="0" w:line="240" w:lineRule="auto"/>
              <w:jc w:val="center"/>
              <w:rPr>
                <w:rFonts w:ascii="Times New Roman" w:eastAsia="Calibri" w:hAnsi="Times New Roman" w:cs="Times New Roman"/>
                <w:sz w:val="24"/>
                <w:szCs w:val="24"/>
              </w:rPr>
            </w:pPr>
          </w:p>
          <w:p w:rsidR="00F76B88" w:rsidRPr="00DF717D" w:rsidRDefault="00F76B88" w:rsidP="00F74360">
            <w:pPr>
              <w:spacing w:after="0" w:line="240" w:lineRule="auto"/>
              <w:jc w:val="center"/>
              <w:rPr>
                <w:rFonts w:ascii="Times New Roman" w:eastAsia="Calibri" w:hAnsi="Times New Roman" w:cs="Times New Roman"/>
                <w:sz w:val="24"/>
                <w:szCs w:val="24"/>
              </w:rPr>
            </w:pPr>
          </w:p>
          <w:p w:rsidR="00F76B88" w:rsidRPr="00513112" w:rsidRDefault="005C4BA3" w:rsidP="00F74360">
            <w:pPr>
              <w:spacing w:after="0" w:line="24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w:t>
            </w:r>
            <w:r w:rsidR="00513112">
              <w:rPr>
                <w:rFonts w:ascii="Times New Roman" w:eastAsia="Calibri" w:hAnsi="Times New Roman" w:cs="Times New Roman"/>
                <w:b/>
                <w:sz w:val="24"/>
                <w:szCs w:val="24"/>
                <w:u w:val="single"/>
              </w:rPr>
              <w:t>Muhamad Husni Idris</w:t>
            </w:r>
            <w:r w:rsidR="00513112">
              <w:rPr>
                <w:rFonts w:ascii="Times New Roman" w:eastAsia="Calibri" w:hAnsi="Times New Roman" w:cs="Times New Roman"/>
                <w:b/>
                <w:sz w:val="24"/>
                <w:szCs w:val="24"/>
                <w:u w:val="single"/>
                <w:lang w:val="id-ID"/>
              </w:rPr>
              <w:t>, S</w:t>
            </w:r>
            <w:r w:rsidR="00513112">
              <w:rPr>
                <w:rFonts w:ascii="Times New Roman" w:eastAsia="Calibri" w:hAnsi="Times New Roman" w:cs="Times New Roman"/>
                <w:b/>
                <w:sz w:val="24"/>
                <w:szCs w:val="24"/>
                <w:u w:val="single"/>
              </w:rPr>
              <w:t>P</w:t>
            </w:r>
            <w:r w:rsidR="00513112">
              <w:rPr>
                <w:rFonts w:ascii="Times New Roman" w:eastAsia="Calibri" w:hAnsi="Times New Roman" w:cs="Times New Roman"/>
                <w:b/>
                <w:sz w:val="24"/>
                <w:szCs w:val="24"/>
                <w:u w:val="single"/>
                <w:lang w:val="id-ID"/>
              </w:rPr>
              <w:t>., M.Sc.</w:t>
            </w:r>
            <w:r w:rsidR="00513112">
              <w:rPr>
                <w:rFonts w:ascii="Times New Roman" w:eastAsia="Calibri" w:hAnsi="Times New Roman" w:cs="Times New Roman"/>
                <w:b/>
                <w:sz w:val="24"/>
                <w:szCs w:val="24"/>
                <w:u w:val="single"/>
              </w:rPr>
              <w:t xml:space="preserve"> Ph</w:t>
            </w:r>
            <w:r w:rsidR="00F76B88" w:rsidRPr="00DF717D">
              <w:rPr>
                <w:rFonts w:ascii="Times New Roman" w:eastAsia="Calibri" w:hAnsi="Times New Roman" w:cs="Times New Roman"/>
                <w:b/>
                <w:sz w:val="24"/>
                <w:szCs w:val="24"/>
                <w:u w:val="single"/>
                <w:lang w:val="id-ID"/>
              </w:rPr>
              <w:t>.</w:t>
            </w:r>
            <w:r>
              <w:rPr>
                <w:rFonts w:ascii="Times New Roman" w:eastAsia="Calibri" w:hAnsi="Times New Roman" w:cs="Times New Roman"/>
                <w:b/>
                <w:sz w:val="24"/>
                <w:szCs w:val="24"/>
                <w:u w:val="single"/>
              </w:rPr>
              <w:t xml:space="preserve"> D)</w:t>
            </w:r>
          </w:p>
          <w:p w:rsidR="00F76B88" w:rsidRPr="00DF717D" w:rsidRDefault="00655F81" w:rsidP="00655F81">
            <w:pPr>
              <w:pStyle w:val="Heading8"/>
              <w:tabs>
                <w:tab w:val="left" w:pos="3870"/>
                <w:tab w:val="center" w:pos="4680"/>
              </w:tabs>
              <w:spacing w:before="0"/>
              <w:rPr>
                <w:rFonts w:ascii="Times New Roman" w:hAnsi="Times New Roman" w:cs="Times New Roman"/>
                <w:bCs/>
                <w:i/>
                <w:iCs/>
                <w:color w:val="auto"/>
                <w:sz w:val="24"/>
                <w:szCs w:val="24"/>
                <w:lang w:val="id-ID"/>
              </w:rPr>
            </w:pPr>
            <w:r>
              <w:rPr>
                <w:rFonts w:ascii="Times New Roman" w:hAnsi="Times New Roman" w:cs="Times New Roman"/>
                <w:color w:val="auto"/>
                <w:sz w:val="24"/>
                <w:szCs w:val="24"/>
              </w:rPr>
              <w:t xml:space="preserve">                            </w:t>
            </w:r>
            <w:r w:rsidR="003C303C">
              <w:rPr>
                <w:rFonts w:ascii="Times New Roman" w:hAnsi="Times New Roman" w:cs="Times New Roman"/>
                <w:color w:val="auto"/>
                <w:sz w:val="24"/>
                <w:szCs w:val="24"/>
                <w:lang w:val="id-ID"/>
              </w:rPr>
              <w:t>NIP:197</w:t>
            </w:r>
            <w:r w:rsidR="000E066D">
              <w:rPr>
                <w:rFonts w:ascii="Times New Roman" w:hAnsi="Times New Roman" w:cs="Times New Roman"/>
                <w:color w:val="auto"/>
                <w:sz w:val="24"/>
                <w:szCs w:val="24"/>
              </w:rPr>
              <w:t>012</w:t>
            </w:r>
            <w:r>
              <w:rPr>
                <w:rFonts w:ascii="Times New Roman" w:hAnsi="Times New Roman" w:cs="Times New Roman"/>
                <w:color w:val="auto"/>
                <w:sz w:val="24"/>
                <w:szCs w:val="24"/>
                <w:lang w:val="id-ID"/>
              </w:rPr>
              <w:t>3</w:t>
            </w:r>
            <w:r w:rsidR="00742319">
              <w:rPr>
                <w:rFonts w:ascii="Times New Roman" w:hAnsi="Times New Roman" w:cs="Times New Roman"/>
                <w:color w:val="auto"/>
                <w:sz w:val="24"/>
                <w:szCs w:val="24"/>
              </w:rPr>
              <w:t>1</w:t>
            </w:r>
            <w:r>
              <w:rPr>
                <w:rFonts w:ascii="Times New Roman" w:hAnsi="Times New Roman" w:cs="Times New Roman"/>
                <w:color w:val="auto"/>
                <w:sz w:val="24"/>
                <w:szCs w:val="24"/>
                <w:lang w:val="id-ID"/>
              </w:rPr>
              <w:t xml:space="preserve"> 199512 </w:t>
            </w:r>
            <w:r w:rsidR="00742319">
              <w:rPr>
                <w:rFonts w:ascii="Times New Roman" w:hAnsi="Times New Roman" w:cs="Times New Roman"/>
                <w:color w:val="auto"/>
                <w:sz w:val="24"/>
                <w:szCs w:val="24"/>
              </w:rPr>
              <w:t>1</w:t>
            </w:r>
            <w:r w:rsidR="00F76B88" w:rsidRPr="00DF717D">
              <w:rPr>
                <w:rFonts w:ascii="Times New Roman" w:hAnsi="Times New Roman" w:cs="Times New Roman"/>
                <w:color w:val="auto"/>
                <w:sz w:val="24"/>
                <w:szCs w:val="24"/>
                <w:lang w:val="id-ID"/>
              </w:rPr>
              <w:t xml:space="preserve"> 001</w:t>
            </w:r>
          </w:p>
        </w:tc>
      </w:tr>
    </w:tbl>
    <w:p w:rsidR="000126F4" w:rsidRPr="000126F4" w:rsidRDefault="000126F4" w:rsidP="000126F4">
      <w:pPr>
        <w:spacing w:after="0" w:line="480" w:lineRule="auto"/>
        <w:rPr>
          <w:rFonts w:ascii="Times New Roman" w:hAnsi="Times New Roman" w:cs="Times New Roman"/>
          <w:sz w:val="24"/>
          <w:szCs w:val="24"/>
        </w:rPr>
      </w:pPr>
    </w:p>
    <w:p w:rsidR="00F76B88" w:rsidRPr="00DF717D" w:rsidRDefault="00F76B88" w:rsidP="000126F4">
      <w:pPr>
        <w:pStyle w:val="Heading8"/>
        <w:tabs>
          <w:tab w:val="left" w:pos="3870"/>
          <w:tab w:val="center" w:pos="4680"/>
        </w:tabs>
        <w:spacing w:before="0" w:line="480" w:lineRule="auto"/>
        <w:rPr>
          <w:rFonts w:ascii="Times New Roman" w:hAnsi="Times New Roman" w:cs="Times New Roman"/>
          <w:bCs/>
          <w:i/>
          <w:iCs/>
          <w:color w:val="auto"/>
          <w:sz w:val="24"/>
          <w:szCs w:val="24"/>
          <w:lang w:val="id-ID"/>
        </w:rPr>
      </w:pPr>
      <w:r w:rsidRPr="00DF717D">
        <w:rPr>
          <w:rFonts w:ascii="Times New Roman" w:hAnsi="Times New Roman" w:cs="Times New Roman"/>
          <w:bCs/>
          <w:color w:val="auto"/>
          <w:sz w:val="24"/>
          <w:szCs w:val="24"/>
          <w:lang w:val="id-ID"/>
        </w:rPr>
        <w:t>Tanggal Disetujui</w:t>
      </w:r>
      <w:r w:rsidRPr="00DF717D">
        <w:rPr>
          <w:rFonts w:ascii="Times New Roman" w:hAnsi="Times New Roman" w:cs="Times New Roman"/>
          <w:bCs/>
          <w:color w:val="auto"/>
          <w:sz w:val="24"/>
          <w:szCs w:val="24"/>
        </w:rPr>
        <w:t xml:space="preserve"> </w:t>
      </w:r>
      <w:r w:rsidRPr="00DF717D">
        <w:rPr>
          <w:rFonts w:ascii="Times New Roman" w:hAnsi="Times New Roman" w:cs="Times New Roman"/>
          <w:bCs/>
          <w:color w:val="auto"/>
          <w:sz w:val="24"/>
          <w:szCs w:val="24"/>
          <w:lang w:val="id-ID"/>
        </w:rPr>
        <w:t>:</w:t>
      </w:r>
      <w:r w:rsidRPr="00DF717D">
        <w:rPr>
          <w:rFonts w:ascii="Times New Roman" w:hAnsi="Times New Roman" w:cs="Times New Roman"/>
          <w:bCs/>
          <w:color w:val="auto"/>
          <w:sz w:val="24"/>
          <w:szCs w:val="24"/>
        </w:rPr>
        <w:t xml:space="preserve"> </w:t>
      </w:r>
      <w:r w:rsidRPr="00DF717D">
        <w:rPr>
          <w:rFonts w:ascii="Times New Roman" w:hAnsi="Times New Roman" w:cs="Times New Roman"/>
          <w:bCs/>
          <w:color w:val="auto"/>
          <w:sz w:val="24"/>
          <w:szCs w:val="24"/>
          <w:lang w:val="id-ID"/>
        </w:rPr>
        <w:t>......................................</w:t>
      </w:r>
    </w:p>
    <w:p w:rsidR="00E645AA" w:rsidRPr="00DF717D" w:rsidRDefault="00E645AA" w:rsidP="000126F4">
      <w:pPr>
        <w:spacing w:after="0" w:line="480" w:lineRule="auto"/>
        <w:rPr>
          <w:rFonts w:ascii="Times New Roman" w:eastAsia="Times New Roman" w:hAnsi="Times New Roman" w:cs="Times New Roman"/>
          <w:b/>
          <w:sz w:val="24"/>
          <w:szCs w:val="28"/>
        </w:rPr>
      </w:pPr>
    </w:p>
    <w:p w:rsidR="00C04E4F" w:rsidRPr="00DF717D" w:rsidRDefault="00C04E4F" w:rsidP="00C5752C">
      <w:pPr>
        <w:spacing w:after="0" w:line="360" w:lineRule="auto"/>
        <w:jc w:val="center"/>
        <w:rPr>
          <w:rFonts w:ascii="Times New Roman" w:hAnsi="Times New Roman" w:cs="Times New Roman"/>
          <w:b/>
          <w:sz w:val="24"/>
          <w:szCs w:val="24"/>
        </w:rPr>
      </w:pPr>
      <w:r w:rsidRPr="00DF717D">
        <w:rPr>
          <w:rFonts w:ascii="Times New Roman" w:hAnsi="Times New Roman" w:cs="Times New Roman"/>
          <w:b/>
          <w:sz w:val="24"/>
          <w:szCs w:val="24"/>
        </w:rPr>
        <w:lastRenderedPageBreak/>
        <w:t xml:space="preserve">LEMBAR PERNYATAAN </w:t>
      </w:r>
    </w:p>
    <w:p w:rsidR="002E0FBB" w:rsidRPr="00DF717D" w:rsidRDefault="002E0FBB" w:rsidP="00C5752C">
      <w:pPr>
        <w:spacing w:after="0" w:line="360" w:lineRule="auto"/>
        <w:jc w:val="center"/>
        <w:rPr>
          <w:rFonts w:ascii="Times New Roman" w:hAnsi="Times New Roman" w:cs="Times New Roman"/>
          <w:b/>
          <w:sz w:val="24"/>
          <w:szCs w:val="24"/>
        </w:rPr>
      </w:pPr>
    </w:p>
    <w:p w:rsidR="002E0FBB" w:rsidRPr="00DF717D" w:rsidRDefault="002E0FBB" w:rsidP="00C5752C">
      <w:pPr>
        <w:spacing w:after="0" w:line="360" w:lineRule="auto"/>
        <w:jc w:val="center"/>
        <w:rPr>
          <w:rFonts w:ascii="Times New Roman" w:hAnsi="Times New Roman" w:cs="Times New Roman"/>
          <w:b/>
          <w:sz w:val="24"/>
          <w:szCs w:val="24"/>
        </w:rPr>
      </w:pPr>
    </w:p>
    <w:p w:rsidR="00C04E4F" w:rsidRPr="00DF717D" w:rsidRDefault="00421E7C" w:rsidP="002E0FBB">
      <w:pPr>
        <w:spacing w:after="0" w:line="480" w:lineRule="auto"/>
        <w:jc w:val="both"/>
        <w:rPr>
          <w:rFonts w:ascii="Times New Roman" w:hAnsi="Times New Roman" w:cs="Times New Roman"/>
          <w:sz w:val="24"/>
          <w:szCs w:val="24"/>
        </w:rPr>
      </w:pPr>
      <w:r w:rsidRPr="00DF717D">
        <w:rPr>
          <w:rFonts w:ascii="Times New Roman" w:hAnsi="Times New Roman" w:cs="Times New Roman"/>
          <w:sz w:val="24"/>
          <w:szCs w:val="24"/>
        </w:rPr>
        <w:tab/>
      </w:r>
      <w:proofErr w:type="gramStart"/>
      <w:r w:rsidRPr="00DF717D">
        <w:rPr>
          <w:rFonts w:ascii="Times New Roman" w:hAnsi="Times New Roman" w:cs="Times New Roman"/>
          <w:sz w:val="24"/>
          <w:szCs w:val="24"/>
        </w:rPr>
        <w:t>Dengan ini s</w:t>
      </w:r>
      <w:r w:rsidR="00C04E4F" w:rsidRPr="00DF717D">
        <w:rPr>
          <w:rFonts w:ascii="Times New Roman" w:hAnsi="Times New Roman" w:cs="Times New Roman"/>
          <w:sz w:val="24"/>
          <w:szCs w:val="24"/>
        </w:rPr>
        <w:t>a</w:t>
      </w:r>
      <w:r w:rsidR="00E74C04" w:rsidRPr="00DF717D">
        <w:rPr>
          <w:rFonts w:ascii="Times New Roman" w:hAnsi="Times New Roman" w:cs="Times New Roman"/>
          <w:sz w:val="24"/>
          <w:szCs w:val="24"/>
        </w:rPr>
        <w:t xml:space="preserve">ya menyatakan bahwa skripsi dengan </w:t>
      </w:r>
      <w:r w:rsidR="00C04E4F" w:rsidRPr="00DF717D">
        <w:rPr>
          <w:rFonts w:ascii="Times New Roman" w:hAnsi="Times New Roman" w:cs="Times New Roman"/>
          <w:sz w:val="24"/>
          <w:szCs w:val="24"/>
        </w:rPr>
        <w:t xml:space="preserve">judul </w:t>
      </w:r>
      <w:r w:rsidR="00C04E4F" w:rsidRPr="00DF717D">
        <w:rPr>
          <w:rFonts w:ascii="Times New Roman" w:hAnsi="Times New Roman" w:cs="Times New Roman"/>
          <w:b/>
          <w:sz w:val="24"/>
          <w:szCs w:val="24"/>
        </w:rPr>
        <w:t>“</w:t>
      </w:r>
      <w:r w:rsidR="00C04E4F" w:rsidRPr="00DF717D">
        <w:rPr>
          <w:rFonts w:ascii="Times New Roman" w:eastAsia="Times New Roman" w:hAnsi="Times New Roman" w:cs="Times New Roman"/>
          <w:b/>
          <w:sz w:val="24"/>
          <w:szCs w:val="24"/>
        </w:rPr>
        <w:t>Studi Kelayakan Pengelolaan Pembangkit Listrik Tenaga Mikrohidro Teres Genit di Desa Bayan</w:t>
      </w:r>
      <w:r w:rsidR="002E0FBB" w:rsidRPr="00DF717D">
        <w:rPr>
          <w:rFonts w:ascii="Times New Roman" w:eastAsia="Times New Roman" w:hAnsi="Times New Roman" w:cs="Times New Roman"/>
          <w:b/>
          <w:sz w:val="24"/>
          <w:szCs w:val="24"/>
        </w:rPr>
        <w:t>,</w:t>
      </w:r>
      <w:r w:rsidR="00C04E4F" w:rsidRPr="00DF717D">
        <w:rPr>
          <w:rFonts w:ascii="Times New Roman" w:eastAsia="Times New Roman" w:hAnsi="Times New Roman" w:cs="Times New Roman"/>
          <w:b/>
          <w:sz w:val="24"/>
          <w:szCs w:val="24"/>
        </w:rPr>
        <w:t xml:space="preserve"> Kecamatan Bayan</w:t>
      </w:r>
      <w:r w:rsidR="002E0FBB" w:rsidRPr="00DF717D">
        <w:rPr>
          <w:rFonts w:ascii="Times New Roman" w:eastAsia="Times New Roman" w:hAnsi="Times New Roman" w:cs="Times New Roman"/>
          <w:b/>
          <w:sz w:val="24"/>
          <w:szCs w:val="24"/>
        </w:rPr>
        <w:t>,</w:t>
      </w:r>
      <w:r w:rsidR="00C04E4F" w:rsidRPr="00DF717D">
        <w:rPr>
          <w:rFonts w:ascii="Times New Roman" w:eastAsia="Times New Roman" w:hAnsi="Times New Roman" w:cs="Times New Roman"/>
          <w:b/>
          <w:sz w:val="24"/>
          <w:szCs w:val="24"/>
        </w:rPr>
        <w:t xml:space="preserve"> Kabupaten Lombok Utara</w:t>
      </w:r>
      <w:r w:rsidR="00441526" w:rsidRPr="00DF717D">
        <w:rPr>
          <w:rFonts w:ascii="Times New Roman" w:hAnsi="Times New Roman" w:cs="Times New Roman"/>
          <w:b/>
          <w:sz w:val="24"/>
          <w:szCs w:val="24"/>
        </w:rPr>
        <w:t>”</w:t>
      </w:r>
      <w:r w:rsidR="00441526" w:rsidRPr="00DF717D">
        <w:rPr>
          <w:rFonts w:ascii="Times New Roman" w:hAnsi="Times New Roman" w:cs="Times New Roman"/>
          <w:sz w:val="24"/>
          <w:szCs w:val="24"/>
        </w:rPr>
        <w:t xml:space="preserve"> adalah karya saya</w:t>
      </w:r>
      <w:r w:rsidR="00E74C04" w:rsidRPr="00DF717D">
        <w:rPr>
          <w:rFonts w:ascii="Times New Roman" w:hAnsi="Times New Roman" w:cs="Times New Roman"/>
          <w:sz w:val="24"/>
          <w:szCs w:val="24"/>
        </w:rPr>
        <w:t xml:space="preserve"> sendiri dengan arahan Dosen Pembimbing Akademik</w:t>
      </w:r>
      <w:r w:rsidR="00F33131" w:rsidRPr="00DF717D">
        <w:rPr>
          <w:rFonts w:ascii="Times New Roman" w:hAnsi="Times New Roman" w:cs="Times New Roman"/>
          <w:sz w:val="24"/>
          <w:szCs w:val="24"/>
        </w:rPr>
        <w:t xml:space="preserve">, </w:t>
      </w:r>
      <w:r w:rsidR="00E74C04" w:rsidRPr="00DF717D">
        <w:rPr>
          <w:rFonts w:ascii="Times New Roman" w:hAnsi="Times New Roman" w:cs="Times New Roman"/>
          <w:sz w:val="24"/>
          <w:szCs w:val="24"/>
        </w:rPr>
        <w:t>dan belum diajukan dalam bentuk apapun pada perguruan tinggi manapun.</w:t>
      </w:r>
      <w:proofErr w:type="gramEnd"/>
      <w:r w:rsidR="00E74C04" w:rsidRPr="00DF717D">
        <w:rPr>
          <w:rFonts w:ascii="Times New Roman" w:hAnsi="Times New Roman" w:cs="Times New Roman"/>
          <w:sz w:val="24"/>
          <w:szCs w:val="24"/>
        </w:rPr>
        <w:t xml:space="preserve"> Sumber</w:t>
      </w:r>
      <w:r w:rsidR="00F33131" w:rsidRPr="00DF717D">
        <w:rPr>
          <w:rFonts w:ascii="Times New Roman" w:hAnsi="Times New Roman" w:cs="Times New Roman"/>
          <w:sz w:val="24"/>
          <w:szCs w:val="24"/>
        </w:rPr>
        <w:t xml:space="preserve"> </w:t>
      </w:r>
      <w:r w:rsidR="00E74C04" w:rsidRPr="00DF717D">
        <w:rPr>
          <w:rFonts w:ascii="Times New Roman" w:hAnsi="Times New Roman" w:cs="Times New Roman"/>
          <w:sz w:val="24"/>
          <w:szCs w:val="24"/>
        </w:rPr>
        <w:t xml:space="preserve">informasi yang berasal atau dikutip dari karya penulis </w:t>
      </w:r>
      <w:proofErr w:type="gramStart"/>
      <w:r w:rsidR="00E74C04" w:rsidRPr="00DF717D">
        <w:rPr>
          <w:rFonts w:ascii="Times New Roman" w:hAnsi="Times New Roman" w:cs="Times New Roman"/>
          <w:sz w:val="24"/>
          <w:szCs w:val="24"/>
        </w:rPr>
        <w:t>lain</w:t>
      </w:r>
      <w:proofErr w:type="gramEnd"/>
      <w:r w:rsidR="00E74C04" w:rsidRPr="00DF717D">
        <w:rPr>
          <w:rFonts w:ascii="Times New Roman" w:hAnsi="Times New Roman" w:cs="Times New Roman"/>
          <w:sz w:val="24"/>
          <w:szCs w:val="24"/>
        </w:rPr>
        <w:t xml:space="preserve"> telah disebutkan dalam teks dan</w:t>
      </w:r>
      <w:r w:rsidR="00F33131" w:rsidRPr="00DF717D">
        <w:rPr>
          <w:rFonts w:ascii="Times New Roman" w:hAnsi="Times New Roman" w:cs="Times New Roman"/>
          <w:sz w:val="24"/>
          <w:szCs w:val="24"/>
        </w:rPr>
        <w:t xml:space="preserve"> </w:t>
      </w:r>
      <w:r w:rsidR="00E74C04" w:rsidRPr="00DF717D">
        <w:rPr>
          <w:rFonts w:ascii="Times New Roman" w:hAnsi="Times New Roman" w:cs="Times New Roman"/>
          <w:sz w:val="24"/>
          <w:szCs w:val="24"/>
        </w:rPr>
        <w:t>dicantumkan dalam Daftar Pustaka di bagian akhir skripsi ini.</w:t>
      </w:r>
    </w:p>
    <w:p w:rsidR="00C04E4F" w:rsidRPr="00DF717D" w:rsidRDefault="00C04E4F" w:rsidP="00C04E4F">
      <w:pPr>
        <w:spacing w:line="360" w:lineRule="auto"/>
        <w:jc w:val="both"/>
        <w:rPr>
          <w:rFonts w:ascii="Times New Roman" w:hAnsi="Times New Roman" w:cs="Times New Roman"/>
          <w:sz w:val="24"/>
          <w:szCs w:val="24"/>
        </w:rPr>
      </w:pPr>
    </w:p>
    <w:p w:rsidR="008A3D61" w:rsidRDefault="008A3D61" w:rsidP="00C04E4F">
      <w:pPr>
        <w:spacing w:line="360" w:lineRule="auto"/>
        <w:jc w:val="both"/>
        <w:rPr>
          <w:rFonts w:ascii="Times New Roman" w:hAnsi="Times New Roman" w:cs="Times New Roman"/>
          <w:sz w:val="24"/>
          <w:szCs w:val="24"/>
        </w:rPr>
      </w:pPr>
    </w:p>
    <w:p w:rsidR="008A3D61" w:rsidRPr="00DF717D" w:rsidRDefault="008A3D61" w:rsidP="00C04E4F">
      <w:pPr>
        <w:spacing w:line="360" w:lineRule="auto"/>
        <w:jc w:val="both"/>
        <w:rPr>
          <w:rFonts w:ascii="Times New Roman" w:hAnsi="Times New Roman" w:cs="Times New Roman"/>
          <w:sz w:val="24"/>
          <w:szCs w:val="24"/>
        </w:rPr>
      </w:pPr>
    </w:p>
    <w:p w:rsidR="001E54FB" w:rsidRPr="001E54FB" w:rsidRDefault="00C04E4F" w:rsidP="001E54FB">
      <w:pPr>
        <w:pStyle w:val="ListParagraph"/>
        <w:numPr>
          <w:ilvl w:val="0"/>
          <w:numId w:val="48"/>
        </w:numPr>
        <w:spacing w:after="0" w:line="240" w:lineRule="auto"/>
        <w:ind w:left="4680"/>
        <w:rPr>
          <w:rFonts w:ascii="Times New Roman" w:hAnsi="Times New Roman" w:cs="Times New Roman"/>
          <w:sz w:val="24"/>
          <w:szCs w:val="24"/>
        </w:rPr>
      </w:pPr>
      <w:r w:rsidRPr="001E54FB">
        <w:rPr>
          <w:rFonts w:ascii="Times New Roman" w:hAnsi="Times New Roman" w:cs="Times New Roman"/>
          <w:sz w:val="24"/>
          <w:szCs w:val="24"/>
        </w:rPr>
        <w:t>Muhammad Nanang</w:t>
      </w:r>
    </w:p>
    <w:p w:rsidR="00AA7583" w:rsidRPr="001E54FB" w:rsidRDefault="00AA7583" w:rsidP="001E54FB">
      <w:pPr>
        <w:spacing w:after="0" w:line="240" w:lineRule="auto"/>
        <w:ind w:left="4680"/>
        <w:rPr>
          <w:rFonts w:ascii="Times New Roman" w:hAnsi="Times New Roman" w:cs="Times New Roman"/>
          <w:sz w:val="24"/>
          <w:szCs w:val="24"/>
        </w:rPr>
      </w:pPr>
      <w:r w:rsidRPr="001E54FB">
        <w:rPr>
          <w:rFonts w:ascii="Times New Roman" w:hAnsi="Times New Roman" w:cs="Times New Roman"/>
          <w:sz w:val="24"/>
          <w:szCs w:val="24"/>
        </w:rPr>
        <w:t>C1L 011 022</w:t>
      </w:r>
    </w:p>
    <w:p w:rsidR="00C04E4F" w:rsidRPr="00DF717D" w:rsidRDefault="00C04E4F" w:rsidP="00A54AF8">
      <w:pPr>
        <w:jc w:val="center"/>
        <w:rPr>
          <w:rFonts w:ascii="Times New Roman" w:eastAsia="Times New Roman" w:hAnsi="Times New Roman" w:cs="Times New Roman"/>
          <w:b/>
          <w:sz w:val="24"/>
          <w:szCs w:val="28"/>
        </w:rPr>
      </w:pPr>
    </w:p>
    <w:p w:rsidR="00C04E4F" w:rsidRPr="00DF717D" w:rsidRDefault="00C04E4F">
      <w:pPr>
        <w:rPr>
          <w:rFonts w:ascii="Times New Roman" w:eastAsia="Times New Roman" w:hAnsi="Times New Roman" w:cs="Times New Roman"/>
          <w:b/>
          <w:sz w:val="24"/>
          <w:szCs w:val="28"/>
        </w:rPr>
      </w:pPr>
      <w:r w:rsidRPr="00DF717D">
        <w:rPr>
          <w:rFonts w:ascii="Times New Roman" w:eastAsia="Times New Roman" w:hAnsi="Times New Roman" w:cs="Times New Roman"/>
          <w:b/>
          <w:sz w:val="24"/>
          <w:szCs w:val="28"/>
        </w:rPr>
        <w:br w:type="page"/>
      </w:r>
    </w:p>
    <w:p w:rsidR="005C4BA3" w:rsidRPr="00DF717D" w:rsidRDefault="005C4BA3" w:rsidP="005C4BA3">
      <w:pPr>
        <w:spacing w:after="0" w:line="360" w:lineRule="auto"/>
        <w:jc w:val="center"/>
        <w:rPr>
          <w:rFonts w:ascii="Times New Roman" w:eastAsia="Times New Roman" w:hAnsi="Times New Roman" w:cs="Times New Roman"/>
          <w:b/>
          <w:sz w:val="24"/>
          <w:szCs w:val="28"/>
        </w:rPr>
      </w:pPr>
      <w:r w:rsidRPr="00DF717D">
        <w:rPr>
          <w:rFonts w:ascii="Times New Roman" w:eastAsia="Times New Roman" w:hAnsi="Times New Roman" w:cs="Times New Roman"/>
          <w:b/>
          <w:sz w:val="24"/>
          <w:szCs w:val="28"/>
        </w:rPr>
        <w:lastRenderedPageBreak/>
        <w:t>KATA PENGANTAR</w:t>
      </w:r>
    </w:p>
    <w:p w:rsidR="005C4BA3" w:rsidRPr="00DF717D" w:rsidRDefault="005C4BA3" w:rsidP="005C4BA3">
      <w:pPr>
        <w:spacing w:after="0" w:line="360" w:lineRule="auto"/>
        <w:jc w:val="both"/>
        <w:rPr>
          <w:rFonts w:ascii="Times New Roman" w:eastAsia="Times New Roman" w:hAnsi="Times New Roman" w:cs="Times New Roman"/>
          <w:b/>
          <w:sz w:val="24"/>
          <w:szCs w:val="28"/>
        </w:rPr>
      </w:pPr>
    </w:p>
    <w:p w:rsidR="005C4BA3" w:rsidRPr="00DF717D" w:rsidRDefault="005C4BA3" w:rsidP="005C4BA3">
      <w:pPr>
        <w:spacing w:after="0" w:line="360" w:lineRule="auto"/>
        <w:jc w:val="both"/>
        <w:rPr>
          <w:rFonts w:ascii="Times New Roman" w:eastAsia="Times New Roman" w:hAnsi="Times New Roman" w:cs="Times New Roman"/>
          <w:b/>
          <w:sz w:val="24"/>
          <w:szCs w:val="28"/>
        </w:rPr>
      </w:pPr>
    </w:p>
    <w:p w:rsidR="005C4BA3" w:rsidRPr="00DF717D" w:rsidRDefault="005C4BA3" w:rsidP="005C4BA3">
      <w:pPr>
        <w:autoSpaceDE w:val="0"/>
        <w:autoSpaceDN w:val="0"/>
        <w:adjustRightInd w:val="0"/>
        <w:spacing w:after="0" w:line="480" w:lineRule="auto"/>
        <w:ind w:firstLine="720"/>
        <w:jc w:val="both"/>
        <w:rPr>
          <w:rFonts w:ascii="Times New Roman" w:hAnsi="Times New Roman" w:cs="Times New Roman"/>
          <w:sz w:val="24"/>
          <w:szCs w:val="24"/>
        </w:rPr>
      </w:pPr>
      <w:r w:rsidRPr="00DF717D">
        <w:rPr>
          <w:rFonts w:ascii="Times New Roman" w:hAnsi="Times New Roman" w:cs="Times New Roman"/>
          <w:sz w:val="24"/>
          <w:szCs w:val="24"/>
        </w:rPr>
        <w:t>Syukur alhamdulillah penulis panjatkan kehadirat Allah SWT atas rahmat dan cinta kasih-Nya yang diberikan sehingga penulis dapat menyelesaikan skripsi yang berjudul “</w:t>
      </w:r>
      <w:r w:rsidRPr="00DF717D">
        <w:rPr>
          <w:rFonts w:ascii="Times New Roman" w:eastAsia="Times New Roman" w:hAnsi="Times New Roman" w:cs="Times New Roman"/>
          <w:sz w:val="24"/>
          <w:szCs w:val="24"/>
        </w:rPr>
        <w:t>Studi Kelayakan Pengelolaan Pembangkit Listrik Tenaga Mikrohidro Teres Genit di Desa Bayan Kecamatan Bayan Kabupaten Lombok Utara</w:t>
      </w:r>
      <w:r w:rsidRPr="00DF717D">
        <w:rPr>
          <w:rFonts w:ascii="Times New Roman" w:hAnsi="Times New Roman" w:cs="Times New Roman"/>
          <w:sz w:val="24"/>
          <w:szCs w:val="24"/>
        </w:rPr>
        <w:t xml:space="preserve">” </w:t>
      </w:r>
    </w:p>
    <w:p w:rsidR="005C4BA3" w:rsidRPr="00DF717D" w:rsidRDefault="005C4BA3" w:rsidP="005C4BA3">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DF717D">
        <w:rPr>
          <w:rFonts w:ascii="Times New Roman" w:hAnsi="Times New Roman" w:cs="Times New Roman"/>
          <w:sz w:val="24"/>
          <w:szCs w:val="24"/>
        </w:rPr>
        <w:t>Pada kesempatan ini penulis menyampaikan ucapan terima kasih kepada berbagai pihak yang telah membantu penulis dalam menyelesaikan skripsi ini.</w:t>
      </w:r>
      <w:proofErr w:type="gramEnd"/>
      <w:r w:rsidRPr="00DF717D">
        <w:rPr>
          <w:rFonts w:ascii="Times New Roman" w:hAnsi="Times New Roman" w:cs="Times New Roman"/>
          <w:sz w:val="24"/>
          <w:szCs w:val="24"/>
        </w:rPr>
        <w:t xml:space="preserve"> Ucapan terima kasih yang tulus penulis sampaikan kepada personalia di bawah ini:</w:t>
      </w:r>
    </w:p>
    <w:p w:rsidR="005C4BA3" w:rsidRPr="00980C07" w:rsidRDefault="005C4BA3" w:rsidP="005C4BA3">
      <w:pPr>
        <w:pStyle w:val="ListParagraph"/>
        <w:numPr>
          <w:ilvl w:val="0"/>
          <w:numId w:val="36"/>
        </w:numPr>
        <w:spacing w:after="0" w:line="480" w:lineRule="auto"/>
        <w:ind w:left="357" w:hanging="357"/>
        <w:contextualSpacing w:val="0"/>
        <w:jc w:val="both"/>
        <w:rPr>
          <w:rFonts w:ascii="Times New Roman" w:eastAsia="Calibri" w:hAnsi="Times New Roman" w:cs="Times New Roman"/>
          <w:sz w:val="24"/>
          <w:szCs w:val="24"/>
        </w:rPr>
      </w:pPr>
      <w:r w:rsidRPr="00980C07">
        <w:rPr>
          <w:rFonts w:ascii="Times New Roman" w:eastAsia="Calibri" w:hAnsi="Times New Roman" w:cs="Times New Roman"/>
          <w:sz w:val="24"/>
          <w:szCs w:val="24"/>
        </w:rPr>
        <w:t>Muhamad Husni Idris</w:t>
      </w:r>
      <w:r w:rsidRPr="00980C07">
        <w:rPr>
          <w:rFonts w:ascii="Times New Roman" w:eastAsia="Calibri" w:hAnsi="Times New Roman" w:cs="Times New Roman"/>
          <w:sz w:val="24"/>
          <w:szCs w:val="24"/>
          <w:lang w:val="id-ID"/>
        </w:rPr>
        <w:t>, S</w:t>
      </w:r>
      <w:r w:rsidRPr="00980C07">
        <w:rPr>
          <w:rFonts w:ascii="Times New Roman" w:eastAsia="Calibri" w:hAnsi="Times New Roman" w:cs="Times New Roman"/>
          <w:sz w:val="24"/>
          <w:szCs w:val="24"/>
        </w:rPr>
        <w:t>P</w:t>
      </w:r>
      <w:r w:rsidRPr="00980C07">
        <w:rPr>
          <w:rFonts w:ascii="Times New Roman" w:eastAsia="Calibri" w:hAnsi="Times New Roman" w:cs="Times New Roman"/>
          <w:sz w:val="24"/>
          <w:szCs w:val="24"/>
          <w:lang w:val="id-ID"/>
        </w:rPr>
        <w:t>., M.Sc.</w:t>
      </w:r>
      <w:r w:rsidRPr="00980C07">
        <w:rPr>
          <w:rFonts w:ascii="Times New Roman" w:eastAsia="Calibri" w:hAnsi="Times New Roman" w:cs="Times New Roman"/>
          <w:sz w:val="24"/>
          <w:szCs w:val="24"/>
        </w:rPr>
        <w:t xml:space="preserve"> Ph</w:t>
      </w:r>
      <w:r w:rsidRPr="00980C07">
        <w:rPr>
          <w:rFonts w:ascii="Times New Roman" w:eastAsia="Calibri" w:hAnsi="Times New Roman" w:cs="Times New Roman"/>
          <w:sz w:val="24"/>
          <w:szCs w:val="24"/>
          <w:lang w:val="id-ID"/>
        </w:rPr>
        <w:t>.</w:t>
      </w:r>
      <w:r>
        <w:rPr>
          <w:rFonts w:ascii="Times New Roman" w:eastAsia="Calibri" w:hAnsi="Times New Roman" w:cs="Times New Roman"/>
          <w:sz w:val="24"/>
          <w:szCs w:val="24"/>
        </w:rPr>
        <w:t xml:space="preserve"> D</w:t>
      </w:r>
      <w:r w:rsidRPr="00980C07">
        <w:rPr>
          <w:rFonts w:ascii="Times New Roman" w:eastAsia="Calibri" w:hAnsi="Times New Roman" w:cs="Times New Roman"/>
          <w:sz w:val="24"/>
          <w:szCs w:val="24"/>
        </w:rPr>
        <w:t>,</w:t>
      </w:r>
      <w:r w:rsidRPr="00980C07">
        <w:rPr>
          <w:rFonts w:ascii="Times New Roman" w:eastAsia="Calibri" w:hAnsi="Times New Roman" w:cs="Times New Roman"/>
          <w:b/>
          <w:sz w:val="24"/>
          <w:szCs w:val="24"/>
        </w:rPr>
        <w:t xml:space="preserve"> </w:t>
      </w:r>
      <w:r w:rsidRPr="00980C07">
        <w:rPr>
          <w:rFonts w:ascii="Times New Roman" w:hAnsi="Times New Roman" w:cs="Times New Roman"/>
          <w:sz w:val="24"/>
          <w:szCs w:val="24"/>
          <w:lang w:val="id-ID"/>
        </w:rPr>
        <w:t xml:space="preserve">selaku </w:t>
      </w:r>
      <w:r w:rsidRPr="00980C07">
        <w:rPr>
          <w:rFonts w:ascii="Times New Roman" w:hAnsi="Times New Roman" w:cs="Times New Roman"/>
          <w:sz w:val="24"/>
          <w:szCs w:val="24"/>
        </w:rPr>
        <w:t>Ketua Program Studi Kehutanan Universitas Mataram.</w:t>
      </w:r>
    </w:p>
    <w:p w:rsidR="005C4BA3" w:rsidRPr="00DF717D" w:rsidRDefault="005C4BA3" w:rsidP="005C4BA3">
      <w:pPr>
        <w:pStyle w:val="ListParagraph"/>
        <w:numPr>
          <w:ilvl w:val="0"/>
          <w:numId w:val="36"/>
        </w:numPr>
        <w:autoSpaceDE w:val="0"/>
        <w:autoSpaceDN w:val="0"/>
        <w:adjustRightInd w:val="0"/>
        <w:spacing w:after="0" w:line="480" w:lineRule="auto"/>
        <w:ind w:left="357" w:hanging="357"/>
        <w:contextualSpacing w:val="0"/>
        <w:jc w:val="both"/>
        <w:rPr>
          <w:rFonts w:ascii="Times New Roman" w:hAnsi="Times New Roman" w:cs="Times New Roman"/>
          <w:sz w:val="24"/>
          <w:szCs w:val="24"/>
        </w:rPr>
      </w:pPr>
      <w:r w:rsidRPr="00DF717D">
        <w:rPr>
          <w:rFonts w:ascii="Times New Roman" w:eastAsia="Calibri" w:hAnsi="Times New Roman" w:cs="Times New Roman"/>
          <w:sz w:val="24"/>
          <w:szCs w:val="24"/>
          <w:lang w:val="id-ID"/>
        </w:rPr>
        <w:t>Dr. Ir. Markum M.Sc</w:t>
      </w:r>
      <w:r w:rsidRPr="00DF717D">
        <w:rPr>
          <w:rFonts w:ascii="Times New Roman" w:eastAsia="Calibri" w:hAnsi="Times New Roman" w:cs="Times New Roman"/>
          <w:sz w:val="24"/>
          <w:szCs w:val="24"/>
        </w:rPr>
        <w:t>,</w:t>
      </w:r>
      <w:r w:rsidRPr="00DF717D">
        <w:rPr>
          <w:rFonts w:ascii="Times New Roman" w:hAnsi="Times New Roman" w:cs="Times New Roman"/>
          <w:sz w:val="24"/>
          <w:szCs w:val="24"/>
          <w:lang w:val="id-ID"/>
        </w:rPr>
        <w:t xml:space="preserve"> </w:t>
      </w:r>
      <w:r w:rsidRPr="00DF717D">
        <w:rPr>
          <w:rFonts w:ascii="Times New Roman" w:hAnsi="Times New Roman" w:cs="Times New Roman"/>
          <w:sz w:val="24"/>
          <w:szCs w:val="24"/>
        </w:rPr>
        <w:t>dan selaku pembimbing I yang telah memberikan wawasan, arahan, masukan serta bimbingan kepada penulis.</w:t>
      </w:r>
    </w:p>
    <w:p w:rsidR="005C4BA3" w:rsidRDefault="005C4BA3" w:rsidP="005C4BA3">
      <w:pPr>
        <w:pStyle w:val="ListParagraph"/>
        <w:numPr>
          <w:ilvl w:val="0"/>
          <w:numId w:val="36"/>
        </w:numPr>
        <w:autoSpaceDE w:val="0"/>
        <w:autoSpaceDN w:val="0"/>
        <w:adjustRightInd w:val="0"/>
        <w:spacing w:after="0" w:line="480" w:lineRule="auto"/>
        <w:ind w:left="357" w:hanging="357"/>
        <w:contextualSpacing w:val="0"/>
        <w:jc w:val="both"/>
        <w:rPr>
          <w:rFonts w:ascii="Times New Roman" w:hAnsi="Times New Roman" w:cs="Times New Roman"/>
          <w:sz w:val="24"/>
          <w:szCs w:val="24"/>
        </w:rPr>
      </w:pPr>
      <w:r w:rsidRPr="00DF717D">
        <w:rPr>
          <w:rFonts w:ascii="Times New Roman" w:eastAsia="Calibri" w:hAnsi="Times New Roman" w:cs="Times New Roman"/>
          <w:sz w:val="24"/>
          <w:szCs w:val="24"/>
        </w:rPr>
        <w:t>Rato firdaus Silamon</w:t>
      </w:r>
      <w:r w:rsidRPr="00DF717D">
        <w:rPr>
          <w:rFonts w:ascii="Times New Roman" w:eastAsia="Calibri" w:hAnsi="Times New Roman" w:cs="Times New Roman"/>
          <w:sz w:val="24"/>
          <w:szCs w:val="24"/>
          <w:lang w:val="id-ID"/>
        </w:rPr>
        <w:t xml:space="preserve">, </w:t>
      </w:r>
      <w:proofErr w:type="gramStart"/>
      <w:r w:rsidRPr="00DF717D">
        <w:rPr>
          <w:rFonts w:ascii="Times New Roman" w:eastAsia="Calibri" w:hAnsi="Times New Roman" w:cs="Times New Roman"/>
          <w:sz w:val="24"/>
          <w:szCs w:val="24"/>
          <w:lang w:val="id-ID"/>
        </w:rPr>
        <w:t>S.Hut.,</w:t>
      </w:r>
      <w:proofErr w:type="gramEnd"/>
      <w:r w:rsidRPr="00DF717D">
        <w:rPr>
          <w:rFonts w:ascii="Times New Roman" w:eastAsia="Calibri" w:hAnsi="Times New Roman" w:cs="Times New Roman"/>
          <w:sz w:val="24"/>
          <w:szCs w:val="24"/>
        </w:rPr>
        <w:t xml:space="preserve"> </w:t>
      </w:r>
      <w:r w:rsidRPr="00DF717D">
        <w:rPr>
          <w:rFonts w:ascii="Times New Roman" w:eastAsia="Calibri" w:hAnsi="Times New Roman" w:cs="Times New Roman"/>
          <w:sz w:val="24"/>
          <w:szCs w:val="24"/>
          <w:lang w:val="id-ID"/>
        </w:rPr>
        <w:t>M.S</w:t>
      </w:r>
      <w:r w:rsidRPr="00DF717D">
        <w:rPr>
          <w:rFonts w:ascii="Times New Roman" w:eastAsia="Calibri" w:hAnsi="Times New Roman" w:cs="Times New Roman"/>
          <w:sz w:val="24"/>
          <w:szCs w:val="24"/>
        </w:rPr>
        <w:t>c,</w:t>
      </w:r>
      <w:r w:rsidRPr="00DF717D">
        <w:rPr>
          <w:rFonts w:ascii="Times New Roman" w:hAnsi="Times New Roman" w:cs="Times New Roman"/>
          <w:sz w:val="24"/>
          <w:szCs w:val="24"/>
        </w:rPr>
        <w:t xml:space="preserve"> selaku dosen pembimbing akademik yang telah mengarahkan, membimbing dan membantu penulis dari awal hingga selesainya skripsi penulis. </w:t>
      </w:r>
    </w:p>
    <w:p w:rsidR="005C4BA3" w:rsidRPr="00DF717D" w:rsidRDefault="005C4BA3" w:rsidP="005C4BA3">
      <w:pPr>
        <w:pStyle w:val="ListParagraph"/>
        <w:numPr>
          <w:ilvl w:val="0"/>
          <w:numId w:val="36"/>
        </w:numPr>
        <w:autoSpaceDE w:val="0"/>
        <w:autoSpaceDN w:val="0"/>
        <w:adjustRightInd w:val="0"/>
        <w:spacing w:after="0" w:line="48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Budhy Setiawan, </w:t>
      </w:r>
      <w:proofErr w:type="gramStart"/>
      <w:r>
        <w:rPr>
          <w:rFonts w:ascii="Times New Roman" w:hAnsi="Times New Roman" w:cs="Times New Roman"/>
          <w:sz w:val="24"/>
          <w:szCs w:val="24"/>
        </w:rPr>
        <w:t>S.Hut.,</w:t>
      </w:r>
      <w:proofErr w:type="gramEnd"/>
      <w:r>
        <w:rPr>
          <w:rFonts w:ascii="Times New Roman" w:hAnsi="Times New Roman" w:cs="Times New Roman"/>
          <w:sz w:val="24"/>
          <w:szCs w:val="24"/>
        </w:rPr>
        <w:t xml:space="preserve"> M.Si, selaku dosen penguji.</w:t>
      </w:r>
    </w:p>
    <w:p w:rsidR="005C4BA3" w:rsidRPr="00DF717D" w:rsidRDefault="005C4BA3" w:rsidP="005C4BA3">
      <w:pPr>
        <w:pStyle w:val="ListParagraph"/>
        <w:numPr>
          <w:ilvl w:val="0"/>
          <w:numId w:val="36"/>
        </w:numPr>
        <w:autoSpaceDE w:val="0"/>
        <w:autoSpaceDN w:val="0"/>
        <w:adjustRightInd w:val="0"/>
        <w:spacing w:after="0" w:line="480" w:lineRule="auto"/>
        <w:ind w:left="360"/>
        <w:jc w:val="both"/>
        <w:rPr>
          <w:rFonts w:ascii="Times New Roman" w:hAnsi="Times New Roman" w:cs="Times New Roman"/>
          <w:sz w:val="24"/>
          <w:szCs w:val="24"/>
        </w:rPr>
      </w:pPr>
      <w:r w:rsidRPr="00DF717D">
        <w:rPr>
          <w:rFonts w:ascii="Times New Roman" w:hAnsi="Times New Roman" w:cs="Times New Roman"/>
          <w:sz w:val="24"/>
          <w:szCs w:val="24"/>
        </w:rPr>
        <w:t>Bapak dan ibu dosen program studi kehutanan yang telah memberikan dorongan dan nasehat selama di bangku kuliah.</w:t>
      </w:r>
    </w:p>
    <w:p w:rsidR="005C4BA3" w:rsidRPr="00DF717D" w:rsidRDefault="005C4BA3" w:rsidP="005C4BA3">
      <w:pPr>
        <w:pStyle w:val="ListParagraph"/>
        <w:numPr>
          <w:ilvl w:val="0"/>
          <w:numId w:val="36"/>
        </w:numPr>
        <w:autoSpaceDE w:val="0"/>
        <w:autoSpaceDN w:val="0"/>
        <w:adjustRightInd w:val="0"/>
        <w:spacing w:after="0" w:line="480" w:lineRule="auto"/>
        <w:ind w:left="360"/>
        <w:jc w:val="both"/>
        <w:rPr>
          <w:rFonts w:ascii="Times New Roman" w:hAnsi="Times New Roman" w:cs="Times New Roman"/>
          <w:sz w:val="24"/>
          <w:szCs w:val="24"/>
        </w:rPr>
      </w:pPr>
      <w:r w:rsidRPr="00DF717D">
        <w:rPr>
          <w:rFonts w:ascii="Times New Roman" w:hAnsi="Times New Roman" w:cs="Times New Roman"/>
          <w:sz w:val="24"/>
          <w:szCs w:val="24"/>
        </w:rPr>
        <w:t xml:space="preserve">Ayah dan Ibu tersayang Bapak H. Syahbudi dan Ibu Hj: Hadijah serta kakak dan adik-adik terbaikku Sri Suwarsih, Nur Rahma dan Nur Rahmi (Si Kembar) yang selalu menjadi sandaran baik suka maupun duka, yang telah </w:t>
      </w:r>
      <w:r w:rsidRPr="00DF717D">
        <w:rPr>
          <w:rFonts w:ascii="Times New Roman" w:hAnsi="Times New Roman" w:cs="Times New Roman"/>
          <w:sz w:val="24"/>
          <w:szCs w:val="24"/>
        </w:rPr>
        <w:lastRenderedPageBreak/>
        <w:t>memberikan segenap kasih sayang kepada penulis, terima kasih atas semua kasih sayang, doa, dukungan, semangat, motivasi, dan pengorbanannya.</w:t>
      </w:r>
    </w:p>
    <w:p w:rsidR="005C4BA3" w:rsidRPr="00DF717D" w:rsidRDefault="005C4BA3" w:rsidP="005C4BA3">
      <w:pPr>
        <w:pStyle w:val="ListParagraph"/>
        <w:numPr>
          <w:ilvl w:val="0"/>
          <w:numId w:val="36"/>
        </w:numPr>
        <w:autoSpaceDE w:val="0"/>
        <w:autoSpaceDN w:val="0"/>
        <w:adjustRightInd w:val="0"/>
        <w:spacing w:after="0" w:line="480" w:lineRule="auto"/>
        <w:ind w:left="360"/>
        <w:jc w:val="both"/>
        <w:rPr>
          <w:rFonts w:ascii="Times New Roman" w:hAnsi="Times New Roman" w:cs="Times New Roman"/>
          <w:sz w:val="24"/>
          <w:szCs w:val="24"/>
        </w:rPr>
      </w:pPr>
      <w:r w:rsidRPr="00DF717D">
        <w:rPr>
          <w:rFonts w:ascii="Times New Roman" w:hAnsi="Times New Roman" w:cs="Times New Roman"/>
          <w:sz w:val="24"/>
          <w:szCs w:val="24"/>
        </w:rPr>
        <w:t xml:space="preserve">Teman-teman seperjuangan </w:t>
      </w:r>
      <w:r w:rsidRPr="00DF717D">
        <w:rPr>
          <w:rFonts w:ascii="Times New Roman" w:hAnsi="Times New Roman" w:cs="Times New Roman"/>
          <w:i/>
          <w:sz w:val="24"/>
          <w:szCs w:val="24"/>
        </w:rPr>
        <w:t>Forester</w:t>
      </w:r>
      <w:r w:rsidRPr="00DF717D">
        <w:rPr>
          <w:rFonts w:ascii="Times New Roman" w:hAnsi="Times New Roman" w:cs="Times New Roman"/>
          <w:sz w:val="24"/>
          <w:szCs w:val="24"/>
        </w:rPr>
        <w:t xml:space="preserve"> 11 yang telah berjuang bersama-sama selama empat tahun lebih.</w:t>
      </w:r>
    </w:p>
    <w:p w:rsidR="005C4BA3" w:rsidRPr="00DF717D" w:rsidRDefault="005C4BA3" w:rsidP="005C4BA3">
      <w:pPr>
        <w:pStyle w:val="ListParagraph"/>
        <w:numPr>
          <w:ilvl w:val="0"/>
          <w:numId w:val="36"/>
        </w:numPr>
        <w:autoSpaceDE w:val="0"/>
        <w:autoSpaceDN w:val="0"/>
        <w:adjustRightInd w:val="0"/>
        <w:spacing w:after="0" w:line="480" w:lineRule="auto"/>
        <w:ind w:left="360"/>
        <w:jc w:val="both"/>
        <w:rPr>
          <w:rFonts w:ascii="Times New Roman" w:hAnsi="Times New Roman" w:cs="Times New Roman"/>
          <w:sz w:val="24"/>
          <w:szCs w:val="24"/>
        </w:rPr>
      </w:pPr>
      <w:r w:rsidRPr="00DF717D">
        <w:rPr>
          <w:rFonts w:ascii="Times New Roman" w:hAnsi="Times New Roman" w:cs="Times New Roman"/>
          <w:sz w:val="24"/>
          <w:szCs w:val="24"/>
        </w:rPr>
        <w:t>Sahabat-sahabat IMC Madapangga yang selalu ada dalam suka dan duka</w:t>
      </w:r>
    </w:p>
    <w:p w:rsidR="005C4BA3" w:rsidRPr="00DF717D" w:rsidRDefault="005C4BA3" w:rsidP="005C4BA3">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DF717D">
        <w:rPr>
          <w:rFonts w:ascii="Times New Roman" w:hAnsi="Times New Roman" w:cs="Times New Roman"/>
          <w:sz w:val="24"/>
          <w:szCs w:val="24"/>
        </w:rPr>
        <w:t xml:space="preserve">Penulis menyadari dalam </w:t>
      </w:r>
      <w:proofErr w:type="gramStart"/>
      <w:r w:rsidRPr="00DF717D">
        <w:rPr>
          <w:rFonts w:ascii="Times New Roman" w:hAnsi="Times New Roman" w:cs="Times New Roman"/>
          <w:sz w:val="24"/>
          <w:szCs w:val="24"/>
        </w:rPr>
        <w:t>penyusunan  skripsi</w:t>
      </w:r>
      <w:proofErr w:type="gramEnd"/>
      <w:r w:rsidRPr="00DF717D">
        <w:rPr>
          <w:rFonts w:ascii="Times New Roman" w:hAnsi="Times New Roman" w:cs="Times New Roman"/>
          <w:sz w:val="24"/>
          <w:szCs w:val="24"/>
        </w:rPr>
        <w:t xml:space="preserve"> ini masih banyak kekurangan. </w:t>
      </w:r>
      <w:proofErr w:type="gramStart"/>
      <w:r w:rsidRPr="00DF717D">
        <w:rPr>
          <w:rFonts w:ascii="Times New Roman" w:hAnsi="Times New Roman" w:cs="Times New Roman"/>
          <w:sz w:val="24"/>
          <w:szCs w:val="24"/>
        </w:rPr>
        <w:t>Oleh karena itu kritik dan saran sangat diharapkan dari semua pihak sehingga dapat membangun kearah yang lebih baik.</w:t>
      </w:r>
      <w:proofErr w:type="gramEnd"/>
      <w:r w:rsidRPr="00DF717D">
        <w:rPr>
          <w:rFonts w:ascii="Times New Roman" w:hAnsi="Times New Roman" w:cs="Times New Roman"/>
          <w:sz w:val="24"/>
          <w:szCs w:val="24"/>
        </w:rPr>
        <w:t xml:space="preserve"> </w:t>
      </w:r>
      <w:proofErr w:type="gramStart"/>
      <w:r w:rsidRPr="00DF717D">
        <w:rPr>
          <w:rFonts w:ascii="Times New Roman" w:hAnsi="Times New Roman" w:cs="Times New Roman"/>
          <w:sz w:val="24"/>
          <w:szCs w:val="24"/>
        </w:rPr>
        <w:t>Semoga skripsi ini dapat bermanfaat bagi kita semua.</w:t>
      </w:r>
      <w:proofErr w:type="gramEnd"/>
    </w:p>
    <w:p w:rsidR="005C4BA3" w:rsidRPr="00DF717D" w:rsidRDefault="005C4BA3" w:rsidP="005C4BA3">
      <w:pPr>
        <w:spacing w:line="360" w:lineRule="auto"/>
        <w:ind w:left="5040" w:firstLine="720"/>
        <w:jc w:val="both"/>
        <w:rPr>
          <w:rFonts w:ascii="Times New Roman" w:hAnsi="Times New Roman" w:cs="Times New Roman"/>
          <w:sz w:val="24"/>
          <w:szCs w:val="24"/>
        </w:rPr>
      </w:pPr>
    </w:p>
    <w:p w:rsidR="005C4BA3" w:rsidRPr="00DF717D" w:rsidRDefault="005C4BA3" w:rsidP="005C4BA3">
      <w:pPr>
        <w:spacing w:line="360" w:lineRule="auto"/>
        <w:ind w:left="5040"/>
        <w:jc w:val="center"/>
        <w:rPr>
          <w:rFonts w:ascii="Times New Roman" w:hAnsi="Times New Roman" w:cs="Times New Roman"/>
          <w:sz w:val="24"/>
          <w:szCs w:val="24"/>
        </w:rPr>
      </w:pPr>
    </w:p>
    <w:p w:rsidR="005C4BA3" w:rsidRPr="00DF717D" w:rsidRDefault="005C4BA3" w:rsidP="005C4BA3">
      <w:pPr>
        <w:spacing w:line="360" w:lineRule="auto"/>
        <w:ind w:left="5040"/>
        <w:jc w:val="center"/>
        <w:rPr>
          <w:rFonts w:ascii="Times New Roman" w:hAnsi="Times New Roman" w:cs="Times New Roman"/>
          <w:sz w:val="24"/>
          <w:szCs w:val="24"/>
        </w:rPr>
      </w:pPr>
    </w:p>
    <w:p w:rsidR="005C4BA3" w:rsidRPr="00DF717D" w:rsidRDefault="005C4BA3" w:rsidP="005C4BA3">
      <w:pPr>
        <w:spacing w:line="360" w:lineRule="auto"/>
        <w:ind w:left="5040"/>
        <w:jc w:val="center"/>
        <w:rPr>
          <w:rFonts w:ascii="Times New Roman" w:hAnsi="Times New Roman" w:cs="Times New Roman"/>
          <w:sz w:val="24"/>
          <w:szCs w:val="24"/>
        </w:rPr>
      </w:pPr>
    </w:p>
    <w:p w:rsidR="005C4BA3" w:rsidRPr="00DF717D" w:rsidRDefault="005C4BA3" w:rsidP="005C4BA3">
      <w:pPr>
        <w:spacing w:line="360" w:lineRule="auto"/>
        <w:ind w:left="5040"/>
        <w:jc w:val="center"/>
        <w:rPr>
          <w:rFonts w:ascii="Times New Roman" w:hAnsi="Times New Roman" w:cs="Times New Roman"/>
          <w:sz w:val="24"/>
          <w:szCs w:val="24"/>
        </w:rPr>
      </w:pPr>
      <w:r w:rsidRPr="00DF717D">
        <w:rPr>
          <w:rFonts w:ascii="Times New Roman" w:hAnsi="Times New Roman" w:cs="Times New Roman"/>
          <w:sz w:val="24"/>
          <w:szCs w:val="24"/>
        </w:rPr>
        <w:t xml:space="preserve">Mataram,    </w:t>
      </w:r>
      <w:r>
        <w:rPr>
          <w:rFonts w:ascii="Times New Roman" w:hAnsi="Times New Roman" w:cs="Times New Roman"/>
          <w:sz w:val="24"/>
          <w:szCs w:val="24"/>
        </w:rPr>
        <w:t>September</w:t>
      </w:r>
      <w:r w:rsidRPr="00DF717D">
        <w:rPr>
          <w:rFonts w:ascii="Times New Roman" w:hAnsi="Times New Roman" w:cs="Times New Roman"/>
          <w:sz w:val="24"/>
          <w:szCs w:val="24"/>
        </w:rPr>
        <w:t xml:space="preserve"> 2016</w:t>
      </w:r>
    </w:p>
    <w:p w:rsidR="005C4BA3" w:rsidRDefault="005C4BA3" w:rsidP="005C4BA3">
      <w:pPr>
        <w:spacing w:line="360" w:lineRule="auto"/>
        <w:ind w:left="5040"/>
        <w:jc w:val="center"/>
        <w:rPr>
          <w:rFonts w:ascii="Times New Roman" w:hAnsi="Times New Roman" w:cs="Times New Roman"/>
          <w:sz w:val="24"/>
          <w:szCs w:val="24"/>
        </w:rPr>
      </w:pPr>
      <w:r w:rsidRPr="00DF717D">
        <w:rPr>
          <w:rFonts w:ascii="Times New Roman" w:hAnsi="Times New Roman" w:cs="Times New Roman"/>
          <w:sz w:val="24"/>
          <w:szCs w:val="24"/>
        </w:rPr>
        <w:t>Penulis</w:t>
      </w:r>
    </w:p>
    <w:p w:rsidR="00C9049D" w:rsidRPr="00DF717D" w:rsidRDefault="00C9049D">
      <w:pPr>
        <w:rPr>
          <w:rFonts w:ascii="Times New Roman" w:eastAsia="Times New Roman" w:hAnsi="Times New Roman" w:cs="Times New Roman"/>
          <w:b/>
          <w:sz w:val="24"/>
          <w:szCs w:val="28"/>
        </w:rPr>
      </w:pPr>
      <w:r w:rsidRPr="00DF717D">
        <w:rPr>
          <w:rFonts w:ascii="Times New Roman" w:eastAsia="Times New Roman" w:hAnsi="Times New Roman" w:cs="Times New Roman"/>
          <w:b/>
          <w:sz w:val="24"/>
          <w:szCs w:val="28"/>
        </w:rPr>
        <w:br w:type="page"/>
      </w:r>
    </w:p>
    <w:p w:rsidR="005C4BA3" w:rsidRPr="002B6655" w:rsidRDefault="005C4BA3" w:rsidP="005C4BA3">
      <w:pPr>
        <w:spacing w:after="0" w:line="240" w:lineRule="auto"/>
        <w:jc w:val="center"/>
        <w:rPr>
          <w:rFonts w:ascii="Times New Roman" w:hAnsi="Times New Roman" w:cs="Times New Roman"/>
          <w:b/>
          <w:sz w:val="24"/>
          <w:szCs w:val="24"/>
        </w:rPr>
      </w:pPr>
      <w:r w:rsidRPr="002B6655">
        <w:rPr>
          <w:rFonts w:ascii="Times New Roman" w:hAnsi="Times New Roman" w:cs="Times New Roman"/>
          <w:b/>
          <w:sz w:val="24"/>
          <w:szCs w:val="24"/>
        </w:rPr>
        <w:lastRenderedPageBreak/>
        <w:t xml:space="preserve">STUDI KELAYAKAN PENGELOLAAN PEMBANGKIT LISTRIK </w:t>
      </w:r>
    </w:p>
    <w:p w:rsidR="005C4BA3" w:rsidRPr="002B6655" w:rsidRDefault="005C4BA3" w:rsidP="005C4BA3">
      <w:pPr>
        <w:spacing w:after="0" w:line="240" w:lineRule="auto"/>
        <w:jc w:val="center"/>
        <w:rPr>
          <w:rFonts w:ascii="Times New Roman" w:hAnsi="Times New Roman" w:cs="Times New Roman"/>
          <w:b/>
          <w:sz w:val="24"/>
          <w:szCs w:val="24"/>
        </w:rPr>
      </w:pPr>
      <w:proofErr w:type="gramStart"/>
      <w:r w:rsidRPr="002B6655">
        <w:rPr>
          <w:rFonts w:ascii="Times New Roman" w:hAnsi="Times New Roman" w:cs="Times New Roman"/>
          <w:b/>
          <w:sz w:val="24"/>
          <w:szCs w:val="24"/>
        </w:rPr>
        <w:t>TENAGA  MIKROHIDRO</w:t>
      </w:r>
      <w:proofErr w:type="gramEnd"/>
      <w:r w:rsidRPr="002B6655">
        <w:rPr>
          <w:rFonts w:ascii="Times New Roman" w:hAnsi="Times New Roman" w:cs="Times New Roman"/>
          <w:b/>
          <w:sz w:val="24"/>
          <w:szCs w:val="24"/>
        </w:rPr>
        <w:t xml:space="preserve"> TERAS GENIT DI DESA BAYAN </w:t>
      </w:r>
    </w:p>
    <w:p w:rsidR="005C4BA3" w:rsidRDefault="005C4BA3" w:rsidP="005C4BA3">
      <w:pPr>
        <w:spacing w:after="0" w:line="240" w:lineRule="auto"/>
        <w:jc w:val="center"/>
        <w:rPr>
          <w:rFonts w:ascii="Times New Roman" w:hAnsi="Times New Roman" w:cs="Times New Roman"/>
          <w:b/>
          <w:sz w:val="24"/>
          <w:szCs w:val="24"/>
        </w:rPr>
      </w:pPr>
      <w:r w:rsidRPr="002B6655">
        <w:rPr>
          <w:rFonts w:ascii="Times New Roman" w:hAnsi="Times New Roman" w:cs="Times New Roman"/>
          <w:b/>
          <w:sz w:val="24"/>
          <w:szCs w:val="24"/>
        </w:rPr>
        <w:t>KECAMATAN BAYAN KABUPATEN LOMBOK UTARA</w:t>
      </w:r>
    </w:p>
    <w:p w:rsidR="005C4BA3" w:rsidRPr="002B6655" w:rsidRDefault="005C4BA3" w:rsidP="005C4BA3">
      <w:pPr>
        <w:spacing w:after="0" w:line="240" w:lineRule="auto"/>
        <w:jc w:val="center"/>
        <w:rPr>
          <w:rFonts w:ascii="Times New Roman" w:hAnsi="Times New Roman" w:cs="Times New Roman"/>
          <w:b/>
          <w:sz w:val="24"/>
          <w:szCs w:val="24"/>
        </w:rPr>
      </w:pPr>
    </w:p>
    <w:p w:rsidR="005C4BA3" w:rsidRPr="002B6655" w:rsidRDefault="005C4BA3" w:rsidP="005C4BA3">
      <w:pPr>
        <w:spacing w:after="0" w:line="240" w:lineRule="auto"/>
        <w:jc w:val="center"/>
        <w:rPr>
          <w:rFonts w:ascii="Times New Roman" w:hAnsi="Times New Roman" w:cs="Times New Roman"/>
          <w:sz w:val="24"/>
          <w:szCs w:val="24"/>
          <w:vertAlign w:val="superscript"/>
        </w:rPr>
      </w:pPr>
      <w:r w:rsidRPr="002B6655">
        <w:rPr>
          <w:rFonts w:ascii="Times New Roman" w:hAnsi="Times New Roman" w:cs="Times New Roman"/>
          <w:sz w:val="24"/>
          <w:szCs w:val="24"/>
        </w:rPr>
        <w:t>Muhammad Nanang</w:t>
      </w:r>
      <w:r w:rsidRPr="002B6655">
        <w:rPr>
          <w:rFonts w:ascii="Times New Roman" w:hAnsi="Times New Roman" w:cs="Times New Roman"/>
          <w:sz w:val="24"/>
          <w:szCs w:val="24"/>
          <w:vertAlign w:val="superscript"/>
        </w:rPr>
        <w:t>1)</w:t>
      </w:r>
      <w:r w:rsidRPr="002B6655">
        <w:rPr>
          <w:rFonts w:ascii="Times New Roman" w:hAnsi="Times New Roman" w:cs="Times New Roman"/>
          <w:sz w:val="24"/>
          <w:szCs w:val="24"/>
        </w:rPr>
        <w:t>, Dr. Ir.Markum.</w:t>
      </w:r>
      <w:r w:rsidRPr="002B6655">
        <w:rPr>
          <w:rFonts w:ascii="Times New Roman" w:hAnsi="Times New Roman" w:cs="Times New Roman"/>
          <w:sz w:val="24"/>
          <w:szCs w:val="24"/>
          <w:vertAlign w:val="superscript"/>
        </w:rPr>
        <w:t>2),</w:t>
      </w:r>
      <w:r w:rsidRPr="002B6655">
        <w:rPr>
          <w:rFonts w:ascii="Times New Roman" w:hAnsi="Times New Roman" w:cs="Times New Roman"/>
          <w:sz w:val="24"/>
          <w:szCs w:val="24"/>
          <w:vertAlign w:val="subscript"/>
        </w:rPr>
        <w:t xml:space="preserve"> </w:t>
      </w:r>
      <w:r w:rsidRPr="002B6655">
        <w:rPr>
          <w:rFonts w:ascii="Times New Roman" w:hAnsi="Times New Roman" w:cs="Times New Roman"/>
          <w:sz w:val="24"/>
          <w:szCs w:val="24"/>
        </w:rPr>
        <w:t>Rato Firdaus Silamon.</w:t>
      </w:r>
      <w:r w:rsidRPr="002B6655">
        <w:rPr>
          <w:rFonts w:ascii="Times New Roman" w:hAnsi="Times New Roman" w:cs="Times New Roman"/>
          <w:sz w:val="24"/>
          <w:szCs w:val="24"/>
          <w:vertAlign w:val="superscript"/>
          <w:lang w:val="id-ID"/>
        </w:rPr>
        <w:t>2</w:t>
      </w:r>
      <w:r w:rsidRPr="002B6655">
        <w:rPr>
          <w:rFonts w:ascii="Times New Roman" w:hAnsi="Times New Roman" w:cs="Times New Roman"/>
          <w:sz w:val="24"/>
          <w:szCs w:val="24"/>
          <w:vertAlign w:val="superscript"/>
        </w:rPr>
        <w:t>)</w:t>
      </w:r>
    </w:p>
    <w:p w:rsidR="005C4BA3" w:rsidRPr="002B6655" w:rsidRDefault="005C4BA3" w:rsidP="005C4BA3">
      <w:pPr>
        <w:spacing w:after="0" w:line="240" w:lineRule="auto"/>
        <w:jc w:val="center"/>
        <w:rPr>
          <w:rFonts w:ascii="Times New Roman" w:hAnsi="Times New Roman" w:cs="Times New Roman"/>
          <w:sz w:val="24"/>
          <w:szCs w:val="24"/>
        </w:rPr>
      </w:pPr>
      <w:proofErr w:type="gramStart"/>
      <w:r w:rsidRPr="002B6655">
        <w:rPr>
          <w:rFonts w:ascii="Times New Roman" w:hAnsi="Times New Roman" w:cs="Times New Roman"/>
          <w:sz w:val="24"/>
          <w:szCs w:val="24"/>
          <w:vertAlign w:val="superscript"/>
        </w:rPr>
        <w:t>1)</w:t>
      </w:r>
      <w:r w:rsidRPr="002B6655">
        <w:rPr>
          <w:rFonts w:ascii="Times New Roman" w:hAnsi="Times New Roman" w:cs="Times New Roman"/>
          <w:sz w:val="24"/>
          <w:szCs w:val="24"/>
        </w:rPr>
        <w:t xml:space="preserve"> Mahasiswa Pro</w:t>
      </w:r>
      <w:r>
        <w:rPr>
          <w:rFonts w:ascii="Times New Roman" w:hAnsi="Times New Roman" w:cs="Times New Roman"/>
          <w:sz w:val="24"/>
          <w:szCs w:val="24"/>
        </w:rPr>
        <w:t>gram Stu</w:t>
      </w:r>
      <w:r w:rsidRPr="002B6655">
        <w:rPr>
          <w:rFonts w:ascii="Times New Roman" w:hAnsi="Times New Roman" w:cs="Times New Roman"/>
          <w:sz w:val="24"/>
          <w:szCs w:val="24"/>
        </w:rPr>
        <w:t>di Kehutan</w:t>
      </w:r>
      <w:r>
        <w:rPr>
          <w:rFonts w:ascii="Times New Roman" w:hAnsi="Times New Roman" w:cs="Times New Roman"/>
          <w:sz w:val="24"/>
          <w:szCs w:val="24"/>
        </w:rPr>
        <w:t>an, Universitas Mataram.</w:t>
      </w:r>
      <w:proofErr w:type="gramEnd"/>
    </w:p>
    <w:p w:rsidR="005C4BA3" w:rsidRPr="002B6655" w:rsidRDefault="005C4BA3" w:rsidP="005C4BA3">
      <w:pPr>
        <w:spacing w:after="0" w:line="240" w:lineRule="auto"/>
        <w:jc w:val="center"/>
        <w:rPr>
          <w:rFonts w:ascii="Times New Roman" w:hAnsi="Times New Roman" w:cs="Times New Roman"/>
          <w:sz w:val="24"/>
          <w:szCs w:val="24"/>
        </w:rPr>
      </w:pPr>
      <w:proofErr w:type="gramStart"/>
      <w:r w:rsidRPr="002B6655">
        <w:rPr>
          <w:rFonts w:ascii="Times New Roman" w:hAnsi="Times New Roman" w:cs="Times New Roman"/>
          <w:sz w:val="24"/>
          <w:szCs w:val="24"/>
          <w:vertAlign w:val="superscript"/>
        </w:rPr>
        <w:t xml:space="preserve">2) </w:t>
      </w:r>
      <w:r w:rsidRPr="002B6655">
        <w:rPr>
          <w:rFonts w:ascii="Times New Roman" w:hAnsi="Times New Roman" w:cs="Times New Roman"/>
          <w:sz w:val="24"/>
          <w:szCs w:val="24"/>
        </w:rPr>
        <w:t>Dosen Pro</w:t>
      </w:r>
      <w:r>
        <w:rPr>
          <w:rFonts w:ascii="Times New Roman" w:hAnsi="Times New Roman" w:cs="Times New Roman"/>
          <w:sz w:val="24"/>
          <w:szCs w:val="24"/>
        </w:rPr>
        <w:t>gram Stu</w:t>
      </w:r>
      <w:r w:rsidRPr="002B6655">
        <w:rPr>
          <w:rFonts w:ascii="Times New Roman" w:hAnsi="Times New Roman" w:cs="Times New Roman"/>
          <w:sz w:val="24"/>
          <w:szCs w:val="24"/>
        </w:rPr>
        <w:t>di Kehutan</w:t>
      </w:r>
      <w:r>
        <w:rPr>
          <w:rFonts w:ascii="Times New Roman" w:hAnsi="Times New Roman" w:cs="Times New Roman"/>
          <w:sz w:val="24"/>
          <w:szCs w:val="24"/>
        </w:rPr>
        <w:t>an, Universitas Mataram.</w:t>
      </w:r>
      <w:proofErr w:type="gramEnd"/>
    </w:p>
    <w:p w:rsidR="005C4BA3" w:rsidRDefault="005C4BA3" w:rsidP="005C4BA3">
      <w:pPr>
        <w:spacing w:after="0" w:line="240" w:lineRule="auto"/>
        <w:rPr>
          <w:rFonts w:ascii="Times New Roman" w:hAnsi="Times New Roman" w:cs="Times New Roman"/>
          <w:b/>
          <w:sz w:val="24"/>
          <w:szCs w:val="24"/>
        </w:rPr>
      </w:pPr>
    </w:p>
    <w:p w:rsidR="005C4BA3" w:rsidRPr="00DF717D" w:rsidRDefault="005C4BA3" w:rsidP="005C4BA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RINGKASAN</w:t>
      </w:r>
    </w:p>
    <w:p w:rsidR="005C4BA3" w:rsidRDefault="005C4BA3" w:rsidP="005C4BA3">
      <w:pPr>
        <w:spacing w:after="0" w:line="240" w:lineRule="auto"/>
        <w:rPr>
          <w:rFonts w:ascii="Times New Roman" w:eastAsia="Times New Roman" w:hAnsi="Times New Roman" w:cs="Times New Roman"/>
          <w:b/>
          <w:sz w:val="24"/>
          <w:szCs w:val="28"/>
        </w:rPr>
      </w:pPr>
    </w:p>
    <w:p w:rsidR="005C4BA3" w:rsidRPr="0037676E" w:rsidRDefault="005C4BA3" w:rsidP="005C4BA3">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37676E">
        <w:rPr>
          <w:rFonts w:ascii="Times New Roman" w:hAnsi="Times New Roman" w:cs="Times New Roman"/>
          <w:sz w:val="24"/>
          <w:szCs w:val="24"/>
        </w:rPr>
        <w:t>Upaya untuk mengatasi permasalahan krisis listrik khususnya didaerah-daerah yang sulit terjangkau oleh jaringan listrik Negara perlu segera dilakukan.</w:t>
      </w:r>
      <w:proofErr w:type="gramEnd"/>
      <w:r w:rsidRPr="0037676E">
        <w:rPr>
          <w:rFonts w:ascii="Times New Roman" w:hAnsi="Times New Roman" w:cs="Times New Roman"/>
          <w:sz w:val="24"/>
          <w:szCs w:val="24"/>
        </w:rPr>
        <w:t xml:space="preserve"> Salah satu </w:t>
      </w:r>
      <w:proofErr w:type="gramStart"/>
      <w:r w:rsidRPr="0037676E">
        <w:rPr>
          <w:rFonts w:ascii="Times New Roman" w:hAnsi="Times New Roman" w:cs="Times New Roman"/>
          <w:sz w:val="24"/>
          <w:szCs w:val="24"/>
        </w:rPr>
        <w:t>cara</w:t>
      </w:r>
      <w:proofErr w:type="gramEnd"/>
      <w:r w:rsidRPr="0037676E">
        <w:rPr>
          <w:rFonts w:ascii="Times New Roman" w:hAnsi="Times New Roman" w:cs="Times New Roman"/>
          <w:sz w:val="24"/>
          <w:szCs w:val="24"/>
        </w:rPr>
        <w:t xml:space="preserve"> adalah dengan memanfaatkan sumberdaya alam berupa hasil air DAS yang tersedia melimpah sebagai pembangkit listrik tenaga mikrohidro. </w:t>
      </w:r>
      <w:proofErr w:type="gramStart"/>
      <w:r w:rsidRPr="0037676E">
        <w:rPr>
          <w:rFonts w:ascii="Times New Roman" w:hAnsi="Times New Roman" w:cs="Times New Roman"/>
          <w:sz w:val="24"/>
          <w:szCs w:val="24"/>
        </w:rPr>
        <w:t>Disamping memberikan manfaat nyata sumberdaya air terhadap kesejahteraan masyarakat, juga memberika motivasi dan membangkitkan partisipasi aktif masyarakat dalam rangka pelestarian sumberdaya alam hutan sebagai penghasil/pengatur tata air sehingga kontinuitas hasil air dapat terjaga dan energi listrik yang dihasilkan dapat dinikmati masyarakat secara berkesinambungan.</w:t>
      </w:r>
      <w:proofErr w:type="gramEnd"/>
    </w:p>
    <w:p w:rsidR="00FF111E" w:rsidRDefault="005C4BA3" w:rsidP="00FF111E">
      <w:pPr>
        <w:autoSpaceDE w:val="0"/>
        <w:autoSpaceDN w:val="0"/>
        <w:adjustRightInd w:val="0"/>
        <w:spacing w:after="0" w:line="360" w:lineRule="auto"/>
        <w:ind w:firstLine="720"/>
        <w:jc w:val="both"/>
        <w:rPr>
          <w:rFonts w:ascii="Times New Roman" w:hAnsi="Times New Roman" w:cs="Times New Roman"/>
          <w:i/>
          <w:iCs/>
          <w:color w:val="000000"/>
          <w:sz w:val="24"/>
          <w:szCs w:val="24"/>
        </w:rPr>
      </w:pPr>
      <w:proofErr w:type="gramStart"/>
      <w:r w:rsidRPr="0037676E">
        <w:rPr>
          <w:rFonts w:ascii="Times New Roman" w:hAnsi="Times New Roman" w:cs="Times New Roman"/>
          <w:sz w:val="24"/>
          <w:szCs w:val="24"/>
        </w:rPr>
        <w:t>Penelitian ini bertujuan untuk mengetahui kelayakan PLTMH Teres Genit secara ekonomi di Desa Bayan dan mengetahui faktor pendukung dan penghambat pengelolaan operasional PLTMH Teres Genit Desa Bayan.</w:t>
      </w:r>
      <w:proofErr w:type="gramEnd"/>
      <w:r w:rsidRPr="0037676E">
        <w:rPr>
          <w:rFonts w:ascii="Times New Roman" w:hAnsi="Times New Roman" w:cs="Times New Roman"/>
          <w:sz w:val="24"/>
          <w:szCs w:val="24"/>
        </w:rPr>
        <w:t xml:space="preserve"> </w:t>
      </w:r>
      <w:r w:rsidR="00FF111E">
        <w:rPr>
          <w:rFonts w:ascii="Times New Roman" w:hAnsi="Times New Roman" w:cs="Times New Roman"/>
          <w:sz w:val="24"/>
          <w:szCs w:val="24"/>
        </w:rPr>
        <w:t xml:space="preserve"> </w:t>
      </w:r>
      <w:proofErr w:type="gramStart"/>
      <w:r w:rsidR="00FF111E">
        <w:rPr>
          <w:rFonts w:ascii="Times New Roman" w:hAnsi="Times New Roman" w:cs="Times New Roman"/>
          <w:color w:val="000000"/>
          <w:sz w:val="24"/>
          <w:szCs w:val="24"/>
        </w:rPr>
        <w:t>Penelitian ini dilakukan di Desa Bayan, Kecamatan</w:t>
      </w:r>
      <w:r w:rsidR="00FF111E">
        <w:rPr>
          <w:rFonts w:ascii="Times New Roman" w:hAnsi="Times New Roman" w:cs="Times New Roman"/>
          <w:sz w:val="24"/>
          <w:szCs w:val="24"/>
        </w:rPr>
        <w:t xml:space="preserve"> </w:t>
      </w:r>
      <w:r w:rsidR="00FF111E">
        <w:rPr>
          <w:rFonts w:ascii="Times New Roman" w:hAnsi="Times New Roman" w:cs="Times New Roman"/>
          <w:color w:val="000000"/>
          <w:sz w:val="24"/>
          <w:szCs w:val="24"/>
        </w:rPr>
        <w:t>Bayan, Kabupaten Lombok Utara.</w:t>
      </w:r>
      <w:proofErr w:type="gramEnd"/>
      <w:r w:rsidR="00FF111E">
        <w:rPr>
          <w:rFonts w:ascii="Times New Roman" w:hAnsi="Times New Roman" w:cs="Times New Roman"/>
          <w:color w:val="000000"/>
          <w:sz w:val="24"/>
          <w:szCs w:val="24"/>
        </w:rPr>
        <w:t xml:space="preserve"> </w:t>
      </w:r>
      <w:proofErr w:type="gramStart"/>
      <w:r w:rsidR="00FF111E">
        <w:rPr>
          <w:rFonts w:ascii="Times New Roman" w:hAnsi="Times New Roman" w:cs="Times New Roman"/>
          <w:color w:val="000000"/>
          <w:sz w:val="24"/>
          <w:szCs w:val="24"/>
        </w:rPr>
        <w:t>Pengambilan sampel dilakukan secara sengaja (</w:t>
      </w:r>
      <w:r w:rsidR="00FF111E">
        <w:rPr>
          <w:rFonts w:ascii="Times New Roman" w:hAnsi="Times New Roman" w:cs="Times New Roman"/>
          <w:i/>
          <w:iCs/>
          <w:color w:val="000000"/>
          <w:sz w:val="24"/>
          <w:szCs w:val="24"/>
        </w:rPr>
        <w:t xml:space="preserve">purposive) </w:t>
      </w:r>
      <w:r w:rsidR="00FF111E">
        <w:rPr>
          <w:rFonts w:ascii="Times New Roman" w:hAnsi="Times New Roman" w:cs="Times New Roman"/>
          <w:color w:val="000000"/>
          <w:sz w:val="24"/>
          <w:szCs w:val="24"/>
        </w:rPr>
        <w:t>pada bulan Desember 2015.</w:t>
      </w:r>
      <w:proofErr w:type="gramEnd"/>
      <w:r w:rsidR="00FF111E">
        <w:rPr>
          <w:rFonts w:ascii="Times New Roman" w:hAnsi="Times New Roman" w:cs="Times New Roman"/>
          <w:color w:val="000000"/>
          <w:sz w:val="24"/>
          <w:szCs w:val="24"/>
        </w:rPr>
        <w:t xml:space="preserve"> </w:t>
      </w:r>
      <w:proofErr w:type="gramStart"/>
      <w:r w:rsidR="00FF111E">
        <w:rPr>
          <w:rFonts w:ascii="Times New Roman" w:hAnsi="Times New Roman" w:cs="Times New Roman"/>
          <w:color w:val="000000"/>
          <w:sz w:val="24"/>
          <w:szCs w:val="24"/>
        </w:rPr>
        <w:t>Data yang digunakan dalam penelitian ini adalah data primer dan data sekunder.</w:t>
      </w:r>
      <w:proofErr w:type="gramEnd"/>
      <w:r w:rsidR="00FF111E">
        <w:rPr>
          <w:rFonts w:ascii="Times New Roman" w:hAnsi="Times New Roman" w:cs="Times New Roman"/>
          <w:color w:val="000000"/>
          <w:sz w:val="24"/>
          <w:szCs w:val="24"/>
        </w:rPr>
        <w:t xml:space="preserve"> </w:t>
      </w:r>
      <w:proofErr w:type="gramStart"/>
      <w:r w:rsidR="00FF111E">
        <w:rPr>
          <w:rFonts w:ascii="Times New Roman" w:hAnsi="Times New Roman" w:cs="Times New Roman"/>
          <w:color w:val="000000"/>
          <w:sz w:val="24"/>
          <w:szCs w:val="24"/>
        </w:rPr>
        <w:t xml:space="preserve">Data primer diperoleh dari hasil wawancara kepada </w:t>
      </w:r>
      <w:r w:rsidR="006404BF">
        <w:rPr>
          <w:rFonts w:ascii="Times New Roman" w:hAnsi="Times New Roman" w:cs="Times New Roman"/>
          <w:color w:val="000000"/>
          <w:sz w:val="24"/>
          <w:szCs w:val="24"/>
        </w:rPr>
        <w:t xml:space="preserve">pengelola dan </w:t>
      </w:r>
      <w:r w:rsidR="00FF111E">
        <w:rPr>
          <w:rFonts w:ascii="Times New Roman" w:hAnsi="Times New Roman" w:cs="Times New Roman"/>
          <w:color w:val="000000"/>
          <w:sz w:val="24"/>
          <w:szCs w:val="24"/>
        </w:rPr>
        <w:t xml:space="preserve">masyarakat </w:t>
      </w:r>
      <w:r w:rsidR="006404BF">
        <w:rPr>
          <w:rFonts w:ascii="Times New Roman" w:hAnsi="Times New Roman" w:cs="Times New Roman"/>
          <w:color w:val="000000"/>
          <w:sz w:val="24"/>
          <w:szCs w:val="24"/>
        </w:rPr>
        <w:t xml:space="preserve">pengguna listrik dari PLTMH </w:t>
      </w:r>
      <w:r w:rsidR="00FF111E">
        <w:rPr>
          <w:rFonts w:ascii="Times New Roman" w:hAnsi="Times New Roman" w:cs="Times New Roman"/>
          <w:color w:val="000000"/>
          <w:sz w:val="24"/>
          <w:szCs w:val="24"/>
        </w:rPr>
        <w:t>dengan menggunakan kuesioner.</w:t>
      </w:r>
      <w:proofErr w:type="gramEnd"/>
      <w:r w:rsidR="00FF111E">
        <w:rPr>
          <w:rFonts w:ascii="Times New Roman" w:hAnsi="Times New Roman" w:cs="Times New Roman"/>
          <w:color w:val="000000"/>
          <w:sz w:val="24"/>
          <w:szCs w:val="24"/>
        </w:rPr>
        <w:t xml:space="preserve"> Data sekunder diperoleh dari Unit Pelaksana Teknis Dinas Energi Sumberda</w:t>
      </w:r>
      <w:r w:rsidR="006404BF">
        <w:rPr>
          <w:rFonts w:ascii="Times New Roman" w:hAnsi="Times New Roman" w:cs="Times New Roman"/>
          <w:color w:val="000000"/>
          <w:sz w:val="24"/>
          <w:szCs w:val="24"/>
        </w:rPr>
        <w:t>ya dan Mineral Kabupaten Lombok Utara, dan pengelola PLTMH Teres Genit</w:t>
      </w:r>
      <w:r w:rsidR="00FF111E">
        <w:rPr>
          <w:rFonts w:ascii="Times New Roman" w:hAnsi="Times New Roman" w:cs="Times New Roman"/>
          <w:color w:val="000000"/>
          <w:sz w:val="24"/>
          <w:szCs w:val="24"/>
        </w:rPr>
        <w:t xml:space="preserve">. Data penelitian diolah dan dianalisis secara deskriptif dengan menggunakan bantuan </w:t>
      </w:r>
      <w:r w:rsidR="00FF111E">
        <w:rPr>
          <w:rFonts w:ascii="Times New Roman" w:hAnsi="Times New Roman" w:cs="Times New Roman"/>
          <w:i/>
          <w:iCs/>
          <w:color w:val="000000"/>
          <w:sz w:val="24"/>
          <w:szCs w:val="24"/>
        </w:rPr>
        <w:t xml:space="preserve">software Microsoft Excel 2007. </w:t>
      </w:r>
    </w:p>
    <w:p w:rsidR="005C4BA3" w:rsidRPr="0037676E" w:rsidRDefault="005C4BA3" w:rsidP="005C4BA3">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37676E">
        <w:rPr>
          <w:rFonts w:ascii="Times New Roman" w:hAnsi="Times New Roman" w:cs="Times New Roman"/>
          <w:sz w:val="24"/>
          <w:szCs w:val="24"/>
        </w:rPr>
        <w:t>Berdasarkan hasil analisis kelayakan ekonomi maka proyek PLTMH Teres Genit di</w:t>
      </w:r>
      <w:r>
        <w:rPr>
          <w:rFonts w:ascii="Times New Roman" w:hAnsi="Times New Roman" w:cs="Times New Roman"/>
          <w:sz w:val="24"/>
          <w:szCs w:val="24"/>
        </w:rPr>
        <w:t xml:space="preserve"> Desa Bayan Kecamatan Bayan </w:t>
      </w:r>
      <w:r w:rsidRPr="0037676E">
        <w:rPr>
          <w:rFonts w:ascii="Times New Roman" w:hAnsi="Times New Roman" w:cs="Times New Roman"/>
          <w:sz w:val="24"/>
          <w:szCs w:val="24"/>
        </w:rPr>
        <w:t>Lombok Utara tidak layak untuk dikembangkan.</w:t>
      </w:r>
      <w:proofErr w:type="gramEnd"/>
      <w:r w:rsidRPr="0037676E">
        <w:rPr>
          <w:rFonts w:ascii="Times New Roman" w:hAnsi="Times New Roman" w:cs="Times New Roman"/>
          <w:sz w:val="24"/>
          <w:szCs w:val="24"/>
        </w:rPr>
        <w:t xml:space="preserve">  </w:t>
      </w:r>
      <w:r w:rsidR="00795215">
        <w:rPr>
          <w:rFonts w:ascii="Times New Roman" w:hAnsi="Times New Roman" w:cs="Times New Roman"/>
          <w:color w:val="000000"/>
          <w:sz w:val="24"/>
          <w:szCs w:val="24"/>
        </w:rPr>
        <w:t xml:space="preserve">Kelayakan PLTMH Teres Genit diperoleh dengan analisis biaya dan manfaat yaitu perhitungan </w:t>
      </w:r>
      <w:r w:rsidR="00795215">
        <w:rPr>
          <w:rFonts w:ascii="Times New Roman" w:hAnsi="Times New Roman" w:cs="Times New Roman"/>
          <w:i/>
          <w:color w:val="000000"/>
          <w:sz w:val="24"/>
          <w:szCs w:val="24"/>
        </w:rPr>
        <w:t xml:space="preserve">benefit cost ratio </w:t>
      </w:r>
      <w:r w:rsidR="00795215">
        <w:rPr>
          <w:rFonts w:ascii="Times New Roman" w:hAnsi="Times New Roman" w:cs="Times New Roman"/>
          <w:color w:val="000000"/>
          <w:sz w:val="24"/>
          <w:szCs w:val="24"/>
        </w:rPr>
        <w:t>(BCR)</w:t>
      </w:r>
      <w:r w:rsidR="00795215">
        <w:rPr>
          <w:rFonts w:ascii="Times New Roman" w:hAnsi="Times New Roman" w:cs="Times New Roman"/>
          <w:i/>
          <w:color w:val="000000"/>
          <w:sz w:val="24"/>
          <w:szCs w:val="24"/>
        </w:rPr>
        <w:t xml:space="preserve">, </w:t>
      </w:r>
      <w:r w:rsidR="00795215">
        <w:rPr>
          <w:rFonts w:ascii="Times New Roman" w:hAnsi="Times New Roman" w:cs="Times New Roman"/>
          <w:i/>
          <w:iCs/>
          <w:color w:val="000000"/>
          <w:sz w:val="24"/>
          <w:szCs w:val="24"/>
        </w:rPr>
        <w:t xml:space="preserve">net present value </w:t>
      </w:r>
      <w:r w:rsidR="00795215">
        <w:rPr>
          <w:rFonts w:ascii="Times New Roman" w:hAnsi="Times New Roman" w:cs="Times New Roman"/>
          <w:color w:val="000000"/>
          <w:sz w:val="24"/>
          <w:szCs w:val="24"/>
        </w:rPr>
        <w:t xml:space="preserve">(NPV) </w:t>
      </w:r>
      <w:r w:rsidR="00795215">
        <w:rPr>
          <w:rFonts w:ascii="Times New Roman" w:hAnsi="Times New Roman" w:cs="Times New Roman"/>
          <w:color w:val="000000"/>
          <w:sz w:val="24"/>
          <w:szCs w:val="24"/>
        </w:rPr>
        <w:lastRenderedPageBreak/>
        <w:t xml:space="preserve">dan </w:t>
      </w:r>
      <w:r w:rsidR="00795215">
        <w:rPr>
          <w:rFonts w:ascii="Times New Roman" w:hAnsi="Times New Roman" w:cs="Times New Roman"/>
          <w:i/>
          <w:color w:val="000000"/>
          <w:sz w:val="24"/>
          <w:szCs w:val="24"/>
        </w:rPr>
        <w:t xml:space="preserve">internal of rate return </w:t>
      </w:r>
      <w:r w:rsidR="00486077">
        <w:rPr>
          <w:rFonts w:ascii="Times New Roman" w:hAnsi="Times New Roman" w:cs="Times New Roman"/>
          <w:color w:val="000000"/>
          <w:sz w:val="24"/>
          <w:szCs w:val="24"/>
        </w:rPr>
        <w:t>(IRR). Pembangunan PLTMH Teres Genit</w:t>
      </w:r>
      <w:r w:rsidR="00795215">
        <w:rPr>
          <w:rFonts w:ascii="Times New Roman" w:hAnsi="Times New Roman" w:cs="Times New Roman"/>
          <w:color w:val="000000"/>
          <w:sz w:val="24"/>
          <w:szCs w:val="24"/>
        </w:rPr>
        <w:t xml:space="preserve"> merupakan proyek pemerintah dengan umur ekonomis proyek yang diasumsikan </w:t>
      </w:r>
      <w:r w:rsidR="00486077">
        <w:rPr>
          <w:rFonts w:ascii="Times New Roman" w:hAnsi="Times New Roman" w:cs="Times New Roman"/>
          <w:color w:val="000000"/>
          <w:sz w:val="24"/>
          <w:szCs w:val="24"/>
        </w:rPr>
        <w:t xml:space="preserve">selama </w:t>
      </w:r>
      <w:proofErr w:type="gramStart"/>
      <w:r w:rsidR="00486077">
        <w:rPr>
          <w:rFonts w:ascii="Times New Roman" w:hAnsi="Times New Roman" w:cs="Times New Roman"/>
          <w:color w:val="000000"/>
          <w:sz w:val="24"/>
          <w:szCs w:val="24"/>
        </w:rPr>
        <w:t>lima</w:t>
      </w:r>
      <w:proofErr w:type="gramEnd"/>
      <w:r w:rsidR="00486077">
        <w:rPr>
          <w:rFonts w:ascii="Times New Roman" w:hAnsi="Times New Roman" w:cs="Times New Roman"/>
          <w:color w:val="000000"/>
          <w:sz w:val="24"/>
          <w:szCs w:val="24"/>
        </w:rPr>
        <w:t xml:space="preserve"> belas</w:t>
      </w:r>
      <w:r w:rsidR="00795215">
        <w:rPr>
          <w:rFonts w:ascii="Times New Roman" w:hAnsi="Times New Roman" w:cs="Times New Roman"/>
          <w:color w:val="000000"/>
          <w:sz w:val="24"/>
          <w:szCs w:val="24"/>
        </w:rPr>
        <w:t xml:space="preserve"> tahun. </w:t>
      </w:r>
      <w:r w:rsidR="00795215">
        <w:rPr>
          <w:rFonts w:ascii="Times New Roman" w:hAnsi="Times New Roman" w:cs="Times New Roman"/>
          <w:i/>
          <w:iCs/>
          <w:color w:val="000000"/>
          <w:sz w:val="24"/>
          <w:szCs w:val="24"/>
        </w:rPr>
        <w:t xml:space="preserve">Discount rate </w:t>
      </w:r>
      <w:r w:rsidR="00795215">
        <w:rPr>
          <w:rFonts w:ascii="Times New Roman" w:hAnsi="Times New Roman" w:cs="Times New Roman"/>
          <w:color w:val="000000"/>
          <w:sz w:val="24"/>
          <w:szCs w:val="24"/>
        </w:rPr>
        <w:t>yang digunakan</w:t>
      </w:r>
      <w:r w:rsidR="002B7A5C">
        <w:rPr>
          <w:rFonts w:ascii="Times New Roman" w:hAnsi="Times New Roman" w:cs="Times New Roman"/>
          <w:color w:val="000000"/>
          <w:sz w:val="24"/>
          <w:szCs w:val="24"/>
        </w:rPr>
        <w:t xml:space="preserve"> adalah pada tingkat diskonto 7</w:t>
      </w:r>
      <w:proofErr w:type="gramStart"/>
      <w:r w:rsidR="002B7A5C">
        <w:rPr>
          <w:rFonts w:ascii="Times New Roman" w:hAnsi="Times New Roman" w:cs="Times New Roman"/>
          <w:color w:val="000000"/>
          <w:sz w:val="24"/>
          <w:szCs w:val="24"/>
        </w:rPr>
        <w:t>,5</w:t>
      </w:r>
      <w:proofErr w:type="gramEnd"/>
      <w:r w:rsidR="00795215">
        <w:rPr>
          <w:rFonts w:ascii="Times New Roman" w:hAnsi="Times New Roman" w:cs="Times New Roman"/>
          <w:color w:val="000000"/>
          <w:sz w:val="24"/>
          <w:szCs w:val="24"/>
        </w:rPr>
        <w:t xml:space="preserve">%. </w:t>
      </w:r>
      <w:r w:rsidR="00FA7E32">
        <w:rPr>
          <w:rFonts w:ascii="Times New Roman" w:hAnsi="Times New Roman" w:cs="Times New Roman"/>
          <w:color w:val="000000"/>
          <w:sz w:val="24"/>
          <w:szCs w:val="24"/>
        </w:rPr>
        <w:t xml:space="preserve">Hasil perhitungan yang diperoleh </w:t>
      </w:r>
      <w:r w:rsidRPr="0037676E">
        <w:rPr>
          <w:rFonts w:ascii="Times New Roman" w:hAnsi="Times New Roman" w:cs="Times New Roman"/>
          <w:color w:val="000000"/>
          <w:sz w:val="24"/>
          <w:szCs w:val="24"/>
        </w:rPr>
        <w:t xml:space="preserve">adalah </w:t>
      </w:r>
      <w:r w:rsidR="00FA7E32">
        <w:rPr>
          <w:rFonts w:ascii="Times New Roman" w:hAnsi="Times New Roman" w:cs="Times New Roman"/>
          <w:color w:val="000000"/>
          <w:sz w:val="24"/>
          <w:szCs w:val="24"/>
        </w:rPr>
        <w:t xml:space="preserve">NPV </w:t>
      </w:r>
      <w:r w:rsidRPr="0037676E">
        <w:rPr>
          <w:rFonts w:ascii="Times New Roman" w:hAnsi="Times New Roman" w:cs="Times New Roman"/>
          <w:color w:val="000000"/>
          <w:sz w:val="24"/>
          <w:szCs w:val="24"/>
        </w:rPr>
        <w:t xml:space="preserve">bernilai negatif (lebih kecil dari nol) yakni sebesar </w:t>
      </w:r>
      <w:r w:rsidRPr="0037676E">
        <w:rPr>
          <w:rFonts w:ascii="Times New Roman" w:eastAsia="Times New Roman" w:hAnsi="Times New Roman" w:cs="Times New Roman"/>
          <w:bCs/>
          <w:sz w:val="24"/>
          <w:szCs w:val="24"/>
        </w:rPr>
        <w:t xml:space="preserve">Rp </w:t>
      </w:r>
      <w:r w:rsidR="0053169E">
        <w:rPr>
          <w:rFonts w:ascii="Times New Roman" w:eastAsia="Times New Roman" w:hAnsi="Times New Roman" w:cs="Times New Roman"/>
          <w:bCs/>
          <w:sz w:val="24"/>
          <w:szCs w:val="24"/>
        </w:rPr>
        <w:t>318,366,205</w:t>
      </w:r>
      <w:r w:rsidRPr="003767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B</w:t>
      </w:r>
      <w:r w:rsidR="002B7A5C">
        <w:rPr>
          <w:rFonts w:ascii="Times New Roman" w:hAnsi="Times New Roman" w:cs="Times New Roman"/>
          <w:color w:val="000000"/>
          <w:sz w:val="24"/>
          <w:szCs w:val="24"/>
        </w:rPr>
        <w:t xml:space="preserve">CR </w:t>
      </w:r>
      <w:r w:rsidRPr="0037676E">
        <w:rPr>
          <w:rFonts w:ascii="Times New Roman" w:hAnsi="Times New Roman" w:cs="Times New Roman"/>
          <w:color w:val="000000"/>
          <w:sz w:val="24"/>
          <w:szCs w:val="24"/>
        </w:rPr>
        <w:t>sebesar 0</w:t>
      </w:r>
      <w:proofErr w:type="gramStart"/>
      <w:r w:rsidRPr="0037676E">
        <w:rPr>
          <w:rFonts w:ascii="Times New Roman" w:hAnsi="Times New Roman" w:cs="Times New Roman"/>
          <w:color w:val="000000"/>
          <w:sz w:val="24"/>
          <w:szCs w:val="24"/>
        </w:rPr>
        <w:t>,64</w:t>
      </w:r>
      <w:proofErr w:type="gramEnd"/>
      <w:r w:rsidRPr="0037676E">
        <w:rPr>
          <w:rFonts w:ascii="Times New Roman" w:hAnsi="Times New Roman" w:cs="Times New Roman"/>
          <w:color w:val="000000"/>
          <w:sz w:val="24"/>
          <w:szCs w:val="24"/>
        </w:rPr>
        <w:t xml:space="preserve"> (lebi</w:t>
      </w:r>
      <w:r>
        <w:rPr>
          <w:rFonts w:ascii="Times New Roman" w:hAnsi="Times New Roman" w:cs="Times New Roman"/>
          <w:color w:val="000000"/>
          <w:sz w:val="24"/>
          <w:szCs w:val="24"/>
        </w:rPr>
        <w:t xml:space="preserve">h kecil dari 1) dan </w:t>
      </w:r>
      <w:r w:rsidR="002B7A5C">
        <w:rPr>
          <w:rFonts w:ascii="Times New Roman" w:hAnsi="Times New Roman" w:cs="Times New Roman"/>
          <w:color w:val="000000"/>
          <w:sz w:val="24"/>
          <w:szCs w:val="24"/>
        </w:rPr>
        <w:t>IRR</w:t>
      </w:r>
      <w:r w:rsidRPr="0037676E">
        <w:rPr>
          <w:rFonts w:ascii="Times New Roman" w:hAnsi="Times New Roman" w:cs="Times New Roman"/>
          <w:color w:val="000000"/>
          <w:sz w:val="24"/>
          <w:szCs w:val="24"/>
        </w:rPr>
        <w:t xml:space="preserve"> adalah sebesar 0% (lebih kecil dari tingkat suku bunga bank yang berlaku adalah 7,5%)</w:t>
      </w:r>
      <w:r w:rsidRPr="0037676E">
        <w:rPr>
          <w:rFonts w:ascii="Times New Roman" w:hAnsi="Times New Roman" w:cs="Times New Roman"/>
          <w:sz w:val="24"/>
          <w:szCs w:val="24"/>
        </w:rPr>
        <w:t xml:space="preserve">. </w:t>
      </w:r>
    </w:p>
    <w:p w:rsidR="001E75E4" w:rsidRDefault="00FF7B5D" w:rsidP="001E75E4">
      <w:pPr>
        <w:autoSpaceDE w:val="0"/>
        <w:autoSpaceDN w:val="0"/>
        <w:adjustRightInd w:val="0"/>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Adapun f</w:t>
      </w:r>
      <w:r w:rsidR="005C4BA3" w:rsidRPr="00654E3C">
        <w:rPr>
          <w:rFonts w:ascii="Times New Roman" w:hAnsi="Times New Roman" w:cs="Times New Roman"/>
          <w:sz w:val="24"/>
          <w:szCs w:val="24"/>
        </w:rPr>
        <w:t>aktor pendukung oper</w:t>
      </w:r>
      <w:r w:rsidR="005C4BA3">
        <w:rPr>
          <w:rFonts w:ascii="Times New Roman" w:hAnsi="Times New Roman" w:cs="Times New Roman"/>
          <w:sz w:val="24"/>
          <w:szCs w:val="24"/>
        </w:rPr>
        <w:t>asional PLTMH Teres Genit, yaitu</w:t>
      </w:r>
      <w:r w:rsidR="005C4BA3" w:rsidRPr="00654E3C">
        <w:rPr>
          <w:rFonts w:ascii="Times New Roman" w:hAnsi="Times New Roman" w:cs="Times New Roman"/>
          <w:sz w:val="24"/>
          <w:szCs w:val="24"/>
        </w:rPr>
        <w:t xml:space="preserve"> kesediaan debit air, </w:t>
      </w:r>
      <w:r w:rsidR="005C4BA3">
        <w:rPr>
          <w:rFonts w:ascii="Times New Roman" w:hAnsi="Times New Roman" w:cs="Times New Roman"/>
          <w:sz w:val="24"/>
          <w:szCs w:val="24"/>
        </w:rPr>
        <w:t>kelembagaan PLTMH, iyuran listrik dari PLTMH lebih murah dan daya listrik</w:t>
      </w:r>
      <w:r w:rsidR="005C4BA3" w:rsidRPr="00654E3C">
        <w:rPr>
          <w:rFonts w:ascii="Times New Roman" w:hAnsi="Times New Roman" w:cs="Times New Roman"/>
          <w:sz w:val="24"/>
          <w:szCs w:val="24"/>
        </w:rPr>
        <w:t>.</w:t>
      </w:r>
      <w:proofErr w:type="gramEnd"/>
      <w:r w:rsidR="005C4BA3" w:rsidRPr="00654E3C">
        <w:rPr>
          <w:rFonts w:ascii="Times New Roman" w:hAnsi="Times New Roman" w:cs="Times New Roman"/>
          <w:sz w:val="24"/>
          <w:szCs w:val="24"/>
        </w:rPr>
        <w:t xml:space="preserve"> </w:t>
      </w:r>
      <w:proofErr w:type="gramStart"/>
      <w:r w:rsidR="005C4BA3" w:rsidRPr="00654E3C">
        <w:rPr>
          <w:rFonts w:ascii="Times New Roman" w:hAnsi="Times New Roman" w:cs="Times New Roman"/>
          <w:sz w:val="24"/>
          <w:szCs w:val="24"/>
        </w:rPr>
        <w:t>Masyarakat telah mendapat manfaat dari adanya listrik dari PLTMH.</w:t>
      </w:r>
      <w:proofErr w:type="gramEnd"/>
      <w:r w:rsidR="005C4BA3" w:rsidRPr="00654E3C">
        <w:rPr>
          <w:rFonts w:ascii="Times New Roman" w:hAnsi="Times New Roman" w:cs="Times New Roman"/>
          <w:sz w:val="24"/>
          <w:szCs w:val="24"/>
        </w:rPr>
        <w:t xml:space="preserve"> </w:t>
      </w:r>
      <w:r w:rsidR="005C4BA3">
        <w:rPr>
          <w:rFonts w:ascii="Times New Roman" w:hAnsi="Times New Roman" w:cs="Times New Roman"/>
          <w:sz w:val="24"/>
          <w:szCs w:val="24"/>
        </w:rPr>
        <w:t>Sedangkan f</w:t>
      </w:r>
      <w:r w:rsidR="005C4BA3" w:rsidRPr="00877B86">
        <w:rPr>
          <w:rFonts w:ascii="Times New Roman" w:hAnsi="Times New Roman" w:cs="Times New Roman"/>
          <w:sz w:val="24"/>
          <w:szCs w:val="24"/>
        </w:rPr>
        <w:t>aktor penghambat ope</w:t>
      </w:r>
      <w:r w:rsidR="005C4BA3">
        <w:rPr>
          <w:rFonts w:ascii="Times New Roman" w:hAnsi="Times New Roman" w:cs="Times New Roman"/>
          <w:sz w:val="24"/>
          <w:szCs w:val="24"/>
        </w:rPr>
        <w:t>rasional PLTMH Teres Genit adalah</w:t>
      </w:r>
      <w:r w:rsidR="005C4BA3" w:rsidRPr="00877B86">
        <w:rPr>
          <w:rFonts w:ascii="Times New Roman" w:hAnsi="Times New Roman" w:cs="Times New Roman"/>
          <w:sz w:val="24"/>
          <w:szCs w:val="24"/>
        </w:rPr>
        <w:t xml:space="preserve"> </w:t>
      </w:r>
      <w:r w:rsidR="005C4BA3" w:rsidRPr="00877B86">
        <w:rPr>
          <w:rFonts w:ascii="Times New Roman" w:hAnsi="Times New Roman" w:cs="Times New Roman"/>
          <w:color w:val="000000"/>
          <w:sz w:val="24"/>
          <w:szCs w:val="24"/>
        </w:rPr>
        <w:t xml:space="preserve">Pembangkit Listrik Tenaga Mikrohidro bisa mati atau tidak menghasilkan listrik bukan karena semata-mata kesalahan manusia atau pengurus melainkan kadang-kadang disebabkan faktor alam, antara </w:t>
      </w:r>
      <w:proofErr w:type="gramStart"/>
      <w:r w:rsidR="005C4BA3" w:rsidRPr="00877B86">
        <w:rPr>
          <w:rFonts w:ascii="Times New Roman" w:hAnsi="Times New Roman" w:cs="Times New Roman"/>
          <w:color w:val="000000"/>
          <w:sz w:val="24"/>
          <w:szCs w:val="24"/>
        </w:rPr>
        <w:t>lain :</w:t>
      </w:r>
      <w:proofErr w:type="gramEnd"/>
      <w:r w:rsidR="005C4BA3" w:rsidRPr="00877B86">
        <w:rPr>
          <w:rFonts w:ascii="Times New Roman" w:hAnsi="Times New Roman" w:cs="Times New Roman"/>
          <w:color w:val="000000"/>
          <w:sz w:val="24"/>
          <w:szCs w:val="24"/>
        </w:rPr>
        <w:t xml:space="preserve"> </w:t>
      </w:r>
      <w:r w:rsidR="005C4BA3" w:rsidRPr="00877B86">
        <w:rPr>
          <w:rFonts w:ascii="Times New Roman" w:hAnsi="Times New Roman" w:cs="Times New Roman"/>
          <w:sz w:val="24"/>
          <w:szCs w:val="24"/>
        </w:rPr>
        <w:t>gempa bumi</w:t>
      </w:r>
      <w:r w:rsidR="007E4175">
        <w:rPr>
          <w:rFonts w:ascii="Times New Roman" w:hAnsi="Times New Roman" w:cs="Times New Roman"/>
          <w:sz w:val="24"/>
          <w:szCs w:val="24"/>
        </w:rPr>
        <w:t>, longsor, dan banjir.</w:t>
      </w:r>
    </w:p>
    <w:p w:rsidR="001E75E4" w:rsidRPr="00A85524" w:rsidRDefault="001E75E4" w:rsidP="001E75E4">
      <w:pPr>
        <w:autoSpaceDE w:val="0"/>
        <w:autoSpaceDN w:val="0"/>
        <w:adjustRightInd w:val="0"/>
        <w:spacing w:after="0" w:line="240" w:lineRule="auto"/>
        <w:ind w:firstLine="720"/>
        <w:jc w:val="both"/>
        <w:rPr>
          <w:rFonts w:ascii="Times New Roman" w:hAnsi="Times New Roman" w:cs="Times New Roman"/>
          <w:b/>
          <w:sz w:val="24"/>
          <w:szCs w:val="24"/>
        </w:rPr>
      </w:pPr>
    </w:p>
    <w:p w:rsidR="00795215" w:rsidRPr="00A85524" w:rsidRDefault="001E75E4">
      <w:pPr>
        <w:rPr>
          <w:rFonts w:ascii="Times New Roman" w:eastAsia="Times New Roman" w:hAnsi="Times New Roman" w:cs="Times New Roman"/>
          <w:b/>
          <w:i/>
          <w:sz w:val="24"/>
          <w:szCs w:val="28"/>
        </w:rPr>
      </w:pPr>
      <w:r w:rsidRPr="00A85524">
        <w:rPr>
          <w:rFonts w:ascii="Times New Roman" w:eastAsia="Times New Roman" w:hAnsi="Times New Roman" w:cs="Times New Roman"/>
          <w:b/>
          <w:sz w:val="24"/>
          <w:szCs w:val="28"/>
        </w:rPr>
        <w:t xml:space="preserve">Kata </w:t>
      </w:r>
      <w:proofErr w:type="gramStart"/>
      <w:r w:rsidRPr="00A85524">
        <w:rPr>
          <w:rFonts w:ascii="Times New Roman" w:eastAsia="Times New Roman" w:hAnsi="Times New Roman" w:cs="Times New Roman"/>
          <w:b/>
          <w:sz w:val="24"/>
          <w:szCs w:val="28"/>
        </w:rPr>
        <w:t>Kunci</w:t>
      </w:r>
      <w:r w:rsidR="00B934F6" w:rsidRPr="00A85524">
        <w:rPr>
          <w:rFonts w:ascii="Times New Roman" w:eastAsia="Times New Roman" w:hAnsi="Times New Roman" w:cs="Times New Roman"/>
          <w:b/>
          <w:i/>
          <w:sz w:val="24"/>
          <w:szCs w:val="28"/>
        </w:rPr>
        <w:t xml:space="preserve"> :</w:t>
      </w:r>
      <w:proofErr w:type="gramEnd"/>
      <w:r w:rsidR="00B934F6" w:rsidRPr="00A85524">
        <w:rPr>
          <w:rFonts w:ascii="Times New Roman" w:eastAsia="Times New Roman" w:hAnsi="Times New Roman" w:cs="Times New Roman"/>
          <w:b/>
          <w:i/>
          <w:sz w:val="24"/>
          <w:szCs w:val="28"/>
        </w:rPr>
        <w:t xml:space="preserve"> Studi Kelayakan, </w:t>
      </w:r>
      <w:r w:rsidR="003971CA" w:rsidRPr="00A85524">
        <w:rPr>
          <w:rFonts w:ascii="Times New Roman" w:eastAsia="Times New Roman" w:hAnsi="Times New Roman" w:cs="Times New Roman"/>
          <w:b/>
          <w:i/>
          <w:sz w:val="24"/>
          <w:szCs w:val="28"/>
        </w:rPr>
        <w:t>Potensi Air, PLTMH Teres Genit</w:t>
      </w:r>
      <w:r w:rsidR="009A7611" w:rsidRPr="00A85524">
        <w:rPr>
          <w:rFonts w:ascii="Times New Roman" w:eastAsia="Times New Roman" w:hAnsi="Times New Roman" w:cs="Times New Roman"/>
          <w:b/>
          <w:i/>
          <w:sz w:val="24"/>
          <w:szCs w:val="28"/>
        </w:rPr>
        <w:t>.</w:t>
      </w:r>
    </w:p>
    <w:p w:rsidR="00795215" w:rsidRDefault="00795215">
      <w:pPr>
        <w:rPr>
          <w:rFonts w:ascii="Times New Roman" w:eastAsia="Times New Roman" w:hAnsi="Times New Roman" w:cs="Times New Roman"/>
          <w:b/>
          <w:i/>
          <w:sz w:val="24"/>
          <w:szCs w:val="28"/>
        </w:rPr>
      </w:pPr>
    </w:p>
    <w:p w:rsidR="005C4BA3" w:rsidRPr="00795215" w:rsidRDefault="005C4BA3" w:rsidP="00795215">
      <w:pPr>
        <w:autoSpaceDE w:val="0"/>
        <w:autoSpaceDN w:val="0"/>
        <w:adjustRightInd w:val="0"/>
        <w:spacing w:after="0" w:line="360" w:lineRule="auto"/>
        <w:jc w:val="both"/>
        <w:rPr>
          <w:rFonts w:ascii="Times New Roman" w:hAnsi="Times New Roman" w:cs="Times New Roman"/>
          <w:color w:val="000000"/>
          <w:sz w:val="24"/>
          <w:szCs w:val="24"/>
        </w:rPr>
      </w:pPr>
      <w:r w:rsidRPr="007A62B5">
        <w:rPr>
          <w:rFonts w:ascii="Times New Roman" w:eastAsia="Times New Roman" w:hAnsi="Times New Roman" w:cs="Times New Roman"/>
          <w:b/>
          <w:i/>
          <w:sz w:val="24"/>
          <w:szCs w:val="28"/>
        </w:rPr>
        <w:br w:type="page"/>
      </w:r>
    </w:p>
    <w:p w:rsidR="005C4BA3" w:rsidRPr="00DF717D" w:rsidRDefault="005C4BA3" w:rsidP="005C4BA3">
      <w:pPr>
        <w:spacing w:after="0" w:line="360" w:lineRule="auto"/>
        <w:jc w:val="center"/>
        <w:rPr>
          <w:rFonts w:ascii="Times New Roman" w:eastAsia="Times New Roman" w:hAnsi="Times New Roman" w:cs="Times New Roman"/>
          <w:b/>
          <w:sz w:val="24"/>
          <w:szCs w:val="28"/>
        </w:rPr>
      </w:pPr>
      <w:r w:rsidRPr="00DF717D">
        <w:rPr>
          <w:rFonts w:ascii="Times New Roman" w:eastAsia="Times New Roman" w:hAnsi="Times New Roman" w:cs="Times New Roman"/>
          <w:b/>
          <w:sz w:val="24"/>
          <w:szCs w:val="28"/>
        </w:rPr>
        <w:lastRenderedPageBreak/>
        <w:t>DAFTAR ISI</w:t>
      </w:r>
    </w:p>
    <w:p w:rsidR="005C4BA3" w:rsidRPr="00DF717D" w:rsidRDefault="005C4BA3" w:rsidP="005C4BA3">
      <w:pPr>
        <w:spacing w:after="0" w:line="360" w:lineRule="auto"/>
        <w:jc w:val="center"/>
        <w:rPr>
          <w:rFonts w:ascii="Times New Roman" w:eastAsia="Times New Roman" w:hAnsi="Times New Roman" w:cs="Times New Roman"/>
          <w:b/>
          <w:sz w:val="24"/>
          <w:szCs w:val="28"/>
        </w:rPr>
      </w:pPr>
    </w:p>
    <w:p w:rsidR="005C4BA3" w:rsidRPr="00DF717D" w:rsidRDefault="005C4BA3" w:rsidP="005C4BA3">
      <w:pPr>
        <w:spacing w:after="0" w:line="360" w:lineRule="auto"/>
        <w:jc w:val="center"/>
        <w:rPr>
          <w:rFonts w:ascii="Times New Roman" w:eastAsia="Times New Roman" w:hAnsi="Times New Roman" w:cs="Times New Roman"/>
          <w:b/>
          <w:sz w:val="24"/>
          <w:szCs w:val="28"/>
        </w:rPr>
      </w:pPr>
    </w:p>
    <w:p w:rsidR="005C4BA3" w:rsidRPr="00DF717D" w:rsidRDefault="005C4BA3" w:rsidP="005C4BA3">
      <w:pPr>
        <w:pStyle w:val="Heading3"/>
        <w:spacing w:before="0" w:line="480" w:lineRule="auto"/>
        <w:jc w:val="right"/>
        <w:rPr>
          <w:rFonts w:ascii="Times New Roman" w:hAnsi="Times New Roman"/>
          <w:b w:val="0"/>
          <w:color w:val="auto"/>
          <w:sz w:val="24"/>
          <w:szCs w:val="24"/>
        </w:rPr>
      </w:pPr>
      <w:r w:rsidRPr="00DF717D">
        <w:rPr>
          <w:rFonts w:ascii="Times New Roman" w:hAnsi="Times New Roman"/>
          <w:b w:val="0"/>
          <w:color w:val="auto"/>
          <w:sz w:val="24"/>
          <w:szCs w:val="24"/>
        </w:rPr>
        <w:t>Halaman</w:t>
      </w:r>
    </w:p>
    <w:p w:rsidR="005C4BA3" w:rsidRPr="00DF717D" w:rsidRDefault="005C4BA3" w:rsidP="005C4BA3">
      <w:pPr>
        <w:pStyle w:val="TOC1"/>
        <w:spacing w:line="480" w:lineRule="auto"/>
      </w:pPr>
      <w:r w:rsidRPr="00DF717D">
        <w:t>HALAMAN SAMPUL</w:t>
      </w:r>
      <w:r w:rsidRPr="00DF717D">
        <w:tab/>
      </w:r>
      <w:r w:rsidRPr="00DF717D">
        <w:tab/>
        <w:t>i</w:t>
      </w:r>
    </w:p>
    <w:p w:rsidR="005C4BA3" w:rsidRPr="00DF717D" w:rsidRDefault="003C66FC" w:rsidP="005C4BA3">
      <w:pPr>
        <w:pStyle w:val="TOC1"/>
        <w:spacing w:line="480" w:lineRule="auto"/>
      </w:pPr>
      <w:r>
        <w:t>HALAMAN PENGESAHAN</w:t>
      </w:r>
      <w:r>
        <w:tab/>
      </w:r>
      <w:r>
        <w:tab/>
      </w:r>
      <w:r w:rsidR="005C4BA3" w:rsidRPr="00DF717D">
        <w:t>ii</w:t>
      </w:r>
    </w:p>
    <w:p w:rsidR="005C4BA3" w:rsidRPr="00DF717D" w:rsidRDefault="005C4BA3" w:rsidP="005C4BA3">
      <w:pPr>
        <w:pStyle w:val="TOC1"/>
        <w:spacing w:line="480" w:lineRule="auto"/>
      </w:pPr>
      <w:r w:rsidRPr="00DF717D">
        <w:t>LEMBAR</w:t>
      </w:r>
      <w:r w:rsidR="003C66FC">
        <w:t xml:space="preserve"> PERNYATAAN</w:t>
      </w:r>
      <w:r w:rsidR="003C66FC">
        <w:tab/>
      </w:r>
      <w:r w:rsidR="003C66FC">
        <w:tab/>
        <w:t>iii</w:t>
      </w:r>
      <w:r w:rsidRPr="00DF717D">
        <w:tab/>
      </w:r>
      <w:r w:rsidRPr="00DF717D">
        <w:tab/>
      </w:r>
    </w:p>
    <w:p w:rsidR="005C4BA3" w:rsidRPr="00DF717D" w:rsidRDefault="005C4BA3" w:rsidP="005C4BA3">
      <w:pPr>
        <w:pStyle w:val="TOC1"/>
        <w:spacing w:line="480" w:lineRule="auto"/>
      </w:pPr>
      <w:r w:rsidRPr="00DF717D">
        <w:t>KATA PENGANTAR</w:t>
      </w:r>
      <w:r w:rsidRPr="00DF717D">
        <w:tab/>
      </w:r>
      <w:r w:rsidRPr="00DF717D">
        <w:tab/>
      </w:r>
      <w:r w:rsidR="003C66FC">
        <w:t>i</w:t>
      </w:r>
      <w:r w:rsidRPr="00DF717D">
        <w:t>v</w:t>
      </w:r>
    </w:p>
    <w:p w:rsidR="005C4BA3" w:rsidRPr="00DF717D" w:rsidRDefault="003C66FC" w:rsidP="005C4BA3">
      <w:pPr>
        <w:tabs>
          <w:tab w:val="left" w:pos="426"/>
          <w:tab w:val="left" w:pos="709"/>
          <w:tab w:val="right" w:leader="dot" w:pos="7371"/>
          <w:tab w:val="right" w:pos="7938"/>
        </w:tabs>
        <w:spacing w:after="0" w:line="480" w:lineRule="auto"/>
        <w:jc w:val="both"/>
        <w:rPr>
          <w:rFonts w:ascii="Times New Roman" w:hAnsi="Times New Roman"/>
          <w:sz w:val="24"/>
          <w:szCs w:val="24"/>
        </w:rPr>
      </w:pPr>
      <w:r>
        <w:rPr>
          <w:rFonts w:ascii="Times New Roman" w:hAnsi="Times New Roman"/>
          <w:sz w:val="24"/>
          <w:szCs w:val="24"/>
        </w:rPr>
        <w:t>DAFTAR ISI</w:t>
      </w:r>
      <w:r>
        <w:rPr>
          <w:rFonts w:ascii="Times New Roman" w:hAnsi="Times New Roman"/>
          <w:sz w:val="24"/>
          <w:szCs w:val="24"/>
        </w:rPr>
        <w:tab/>
      </w:r>
      <w:r>
        <w:rPr>
          <w:rFonts w:ascii="Times New Roman" w:hAnsi="Times New Roman"/>
          <w:sz w:val="24"/>
          <w:szCs w:val="24"/>
        </w:rPr>
        <w:tab/>
        <w:t>v</w:t>
      </w:r>
      <w:r w:rsidR="001249C8">
        <w:rPr>
          <w:rFonts w:ascii="Times New Roman" w:hAnsi="Times New Roman"/>
          <w:sz w:val="24"/>
          <w:szCs w:val="24"/>
        </w:rPr>
        <w:t>iii</w:t>
      </w:r>
    </w:p>
    <w:p w:rsidR="005C4BA3" w:rsidRPr="00DF717D" w:rsidRDefault="003C66FC" w:rsidP="005C4BA3">
      <w:pPr>
        <w:tabs>
          <w:tab w:val="left" w:pos="426"/>
          <w:tab w:val="left" w:pos="709"/>
          <w:tab w:val="right" w:leader="dot" w:pos="7371"/>
          <w:tab w:val="right" w:pos="7938"/>
        </w:tabs>
        <w:spacing w:after="0" w:line="480" w:lineRule="auto"/>
        <w:jc w:val="both"/>
        <w:rPr>
          <w:rFonts w:ascii="Times New Roman" w:hAnsi="Times New Roman"/>
          <w:sz w:val="24"/>
          <w:szCs w:val="24"/>
        </w:rPr>
      </w:pPr>
      <w:r>
        <w:rPr>
          <w:rFonts w:ascii="Times New Roman" w:hAnsi="Times New Roman"/>
          <w:sz w:val="24"/>
          <w:szCs w:val="24"/>
        </w:rPr>
        <w:t>DAFTAR TABEL</w:t>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vi</w:t>
      </w:r>
      <w:proofErr w:type="gramEnd"/>
    </w:p>
    <w:p w:rsidR="005C4BA3" w:rsidRPr="00DF717D" w:rsidRDefault="003C66FC" w:rsidP="005C4BA3">
      <w:pPr>
        <w:tabs>
          <w:tab w:val="left" w:pos="426"/>
          <w:tab w:val="left" w:pos="709"/>
          <w:tab w:val="right" w:leader="dot" w:pos="7371"/>
          <w:tab w:val="right" w:pos="7938"/>
        </w:tabs>
        <w:spacing w:after="0" w:line="480" w:lineRule="auto"/>
        <w:jc w:val="both"/>
        <w:rPr>
          <w:rFonts w:ascii="Times New Roman" w:hAnsi="Times New Roman"/>
          <w:sz w:val="24"/>
          <w:szCs w:val="24"/>
        </w:rPr>
      </w:pPr>
      <w:r>
        <w:rPr>
          <w:rFonts w:ascii="Times New Roman" w:hAnsi="Times New Roman"/>
          <w:sz w:val="24"/>
          <w:szCs w:val="24"/>
        </w:rPr>
        <w:t>DAFTAR LAMPIRAN</w:t>
      </w:r>
      <w:r>
        <w:rPr>
          <w:rFonts w:ascii="Times New Roman" w:hAnsi="Times New Roman"/>
          <w:sz w:val="24"/>
          <w:szCs w:val="24"/>
        </w:rPr>
        <w:tab/>
      </w:r>
      <w:r>
        <w:rPr>
          <w:rFonts w:ascii="Times New Roman" w:hAnsi="Times New Roman"/>
          <w:sz w:val="24"/>
          <w:szCs w:val="24"/>
        </w:rPr>
        <w:tab/>
        <w:t>vi</w:t>
      </w:r>
      <w:r w:rsidR="005C4BA3" w:rsidRPr="00DF717D">
        <w:rPr>
          <w:rFonts w:ascii="Times New Roman" w:hAnsi="Times New Roman"/>
          <w:sz w:val="24"/>
          <w:szCs w:val="24"/>
        </w:rPr>
        <w:t>i</w:t>
      </w:r>
    </w:p>
    <w:p w:rsidR="005C4BA3" w:rsidRPr="00DF717D" w:rsidRDefault="005C4BA3" w:rsidP="005C4BA3">
      <w:pPr>
        <w:pStyle w:val="ListParagraph"/>
        <w:tabs>
          <w:tab w:val="left" w:pos="426"/>
          <w:tab w:val="left" w:pos="709"/>
          <w:tab w:val="left" w:pos="1701"/>
          <w:tab w:val="right" w:leader="dot" w:pos="7371"/>
          <w:tab w:val="right" w:leader="dot" w:pos="7655"/>
          <w:tab w:val="right" w:pos="7938"/>
        </w:tabs>
        <w:spacing w:after="0" w:line="480" w:lineRule="auto"/>
        <w:ind w:left="0"/>
        <w:jc w:val="both"/>
        <w:rPr>
          <w:rFonts w:ascii="Times New Roman" w:hAnsi="Times New Roman"/>
          <w:sz w:val="24"/>
          <w:szCs w:val="24"/>
        </w:rPr>
      </w:pPr>
      <w:r w:rsidRPr="00DF717D">
        <w:rPr>
          <w:rFonts w:ascii="Times New Roman" w:hAnsi="Times New Roman"/>
          <w:sz w:val="24"/>
          <w:szCs w:val="24"/>
        </w:rPr>
        <w:t>BAB I PENDAHULUAN</w:t>
      </w:r>
    </w:p>
    <w:p w:rsidR="005C4BA3" w:rsidRPr="00DF717D" w:rsidRDefault="005C4BA3" w:rsidP="005C4BA3">
      <w:pPr>
        <w:pStyle w:val="ListParagraph"/>
        <w:numPr>
          <w:ilvl w:val="1"/>
          <w:numId w:val="22"/>
        </w:numPr>
        <w:tabs>
          <w:tab w:val="left" w:pos="1276"/>
          <w:tab w:val="right" w:leader="dot" w:pos="7371"/>
          <w:tab w:val="right" w:pos="7938"/>
        </w:tabs>
        <w:spacing w:after="0" w:line="480" w:lineRule="auto"/>
        <w:ind w:left="1145" w:hanging="425"/>
        <w:jc w:val="both"/>
        <w:rPr>
          <w:rFonts w:ascii="Times New Roman" w:hAnsi="Times New Roman"/>
          <w:sz w:val="24"/>
          <w:szCs w:val="24"/>
        </w:rPr>
      </w:pPr>
      <w:r w:rsidRPr="00DF717D">
        <w:rPr>
          <w:rFonts w:ascii="Times New Roman" w:hAnsi="Times New Roman"/>
          <w:sz w:val="24"/>
          <w:szCs w:val="24"/>
        </w:rPr>
        <w:t>Latar Belakan</w:t>
      </w:r>
      <w:r>
        <w:rPr>
          <w:rFonts w:ascii="Times New Roman" w:hAnsi="Times New Roman"/>
          <w:sz w:val="24"/>
          <w:szCs w:val="24"/>
        </w:rPr>
        <w:t>g</w:t>
      </w:r>
      <w:r w:rsidRPr="00DF717D">
        <w:rPr>
          <w:rFonts w:ascii="Times New Roman" w:hAnsi="Times New Roman"/>
          <w:sz w:val="24"/>
          <w:szCs w:val="24"/>
        </w:rPr>
        <w:tab/>
      </w:r>
      <w:r w:rsidRPr="00DF717D">
        <w:rPr>
          <w:rFonts w:ascii="Times New Roman" w:hAnsi="Times New Roman"/>
          <w:sz w:val="24"/>
          <w:szCs w:val="24"/>
        </w:rPr>
        <w:tab/>
        <w:t>1</w:t>
      </w:r>
    </w:p>
    <w:p w:rsidR="005C4BA3" w:rsidRPr="00DF717D" w:rsidRDefault="005C4BA3" w:rsidP="005C4BA3">
      <w:pPr>
        <w:pStyle w:val="ListParagraph"/>
        <w:numPr>
          <w:ilvl w:val="1"/>
          <w:numId w:val="22"/>
        </w:numPr>
        <w:tabs>
          <w:tab w:val="left" w:pos="426"/>
          <w:tab w:val="left" w:pos="709"/>
          <w:tab w:val="left" w:pos="1276"/>
          <w:tab w:val="right" w:leader="dot" w:pos="7371"/>
          <w:tab w:val="right" w:pos="7938"/>
        </w:tabs>
        <w:spacing w:after="0" w:line="480" w:lineRule="auto"/>
        <w:ind w:left="1145" w:hanging="425"/>
        <w:jc w:val="both"/>
        <w:rPr>
          <w:rFonts w:ascii="Times New Roman" w:hAnsi="Times New Roman"/>
          <w:sz w:val="24"/>
          <w:szCs w:val="24"/>
        </w:rPr>
      </w:pPr>
      <w:r w:rsidRPr="00DF717D">
        <w:rPr>
          <w:rFonts w:ascii="Times New Roman" w:hAnsi="Times New Roman"/>
          <w:sz w:val="24"/>
          <w:szCs w:val="24"/>
        </w:rPr>
        <w:t>Perumusan Masalah</w:t>
      </w:r>
      <w:r w:rsidRPr="00DF717D">
        <w:rPr>
          <w:rFonts w:ascii="Times New Roman" w:hAnsi="Times New Roman"/>
          <w:sz w:val="24"/>
          <w:szCs w:val="24"/>
        </w:rPr>
        <w:tab/>
      </w:r>
      <w:r w:rsidRPr="00DF717D">
        <w:rPr>
          <w:rFonts w:ascii="Times New Roman" w:hAnsi="Times New Roman"/>
          <w:sz w:val="24"/>
          <w:szCs w:val="24"/>
        </w:rPr>
        <w:tab/>
        <w:t>5</w:t>
      </w:r>
    </w:p>
    <w:p w:rsidR="005C4BA3" w:rsidRPr="00DF717D" w:rsidRDefault="005C4BA3" w:rsidP="005C4BA3">
      <w:pPr>
        <w:pStyle w:val="ListParagraph"/>
        <w:numPr>
          <w:ilvl w:val="1"/>
          <w:numId w:val="22"/>
        </w:numPr>
        <w:tabs>
          <w:tab w:val="left" w:pos="426"/>
          <w:tab w:val="left" w:pos="709"/>
          <w:tab w:val="left" w:pos="1276"/>
          <w:tab w:val="right" w:leader="dot" w:pos="7371"/>
          <w:tab w:val="right" w:pos="7938"/>
        </w:tabs>
        <w:spacing w:after="0" w:line="480" w:lineRule="auto"/>
        <w:ind w:left="1145" w:hanging="425"/>
        <w:jc w:val="both"/>
        <w:rPr>
          <w:rFonts w:ascii="Times New Roman" w:hAnsi="Times New Roman"/>
          <w:sz w:val="24"/>
          <w:szCs w:val="24"/>
        </w:rPr>
      </w:pPr>
      <w:r w:rsidRPr="00DF717D">
        <w:rPr>
          <w:rFonts w:ascii="Times New Roman" w:hAnsi="Times New Roman"/>
          <w:sz w:val="24"/>
          <w:szCs w:val="24"/>
        </w:rPr>
        <w:t xml:space="preserve">Tujuan dan Manfaat Penelitian </w:t>
      </w:r>
      <w:r w:rsidRPr="00DF717D">
        <w:rPr>
          <w:rFonts w:ascii="Times New Roman" w:hAnsi="Times New Roman"/>
          <w:sz w:val="24"/>
          <w:szCs w:val="24"/>
        </w:rPr>
        <w:tab/>
      </w:r>
      <w:r w:rsidRPr="00DF717D">
        <w:rPr>
          <w:rFonts w:ascii="Times New Roman" w:hAnsi="Times New Roman"/>
          <w:sz w:val="24"/>
          <w:szCs w:val="24"/>
        </w:rPr>
        <w:tab/>
      </w:r>
      <w:r>
        <w:rPr>
          <w:rFonts w:ascii="Times New Roman" w:hAnsi="Times New Roman"/>
          <w:sz w:val="24"/>
          <w:szCs w:val="24"/>
        </w:rPr>
        <w:t>5</w:t>
      </w:r>
    </w:p>
    <w:p w:rsidR="005C4BA3" w:rsidRPr="00DF717D" w:rsidRDefault="005C4BA3" w:rsidP="005C4BA3">
      <w:pPr>
        <w:pStyle w:val="ListParagraph"/>
        <w:numPr>
          <w:ilvl w:val="2"/>
          <w:numId w:val="22"/>
        </w:numPr>
        <w:tabs>
          <w:tab w:val="left" w:pos="426"/>
          <w:tab w:val="left" w:pos="709"/>
          <w:tab w:val="left" w:pos="1276"/>
          <w:tab w:val="right" w:leader="dot" w:pos="7371"/>
          <w:tab w:val="right" w:pos="7938"/>
        </w:tabs>
        <w:spacing w:after="0" w:line="480" w:lineRule="auto"/>
        <w:ind w:left="1865"/>
        <w:jc w:val="both"/>
        <w:rPr>
          <w:rFonts w:ascii="Times New Roman" w:hAnsi="Times New Roman"/>
          <w:sz w:val="24"/>
          <w:szCs w:val="24"/>
        </w:rPr>
      </w:pPr>
      <w:r w:rsidRPr="00DF717D">
        <w:rPr>
          <w:rFonts w:ascii="Times New Roman" w:hAnsi="Times New Roman"/>
          <w:sz w:val="24"/>
          <w:szCs w:val="24"/>
        </w:rPr>
        <w:t>Tujuan Penelitian</w:t>
      </w:r>
      <w:r w:rsidRPr="00DF717D">
        <w:rPr>
          <w:rFonts w:ascii="Times New Roman" w:hAnsi="Times New Roman"/>
          <w:sz w:val="24"/>
          <w:szCs w:val="24"/>
        </w:rPr>
        <w:tab/>
      </w:r>
      <w:r w:rsidRPr="00DF717D">
        <w:rPr>
          <w:rFonts w:ascii="Times New Roman" w:hAnsi="Times New Roman"/>
          <w:sz w:val="24"/>
          <w:szCs w:val="24"/>
        </w:rPr>
        <w:tab/>
      </w:r>
      <w:r>
        <w:rPr>
          <w:rFonts w:ascii="Times New Roman" w:hAnsi="Times New Roman"/>
          <w:sz w:val="24"/>
          <w:szCs w:val="24"/>
        </w:rPr>
        <w:t>5</w:t>
      </w:r>
    </w:p>
    <w:p w:rsidR="005C4BA3" w:rsidRPr="00DF717D" w:rsidRDefault="005C4BA3" w:rsidP="005C4BA3">
      <w:pPr>
        <w:pStyle w:val="ListParagraph"/>
        <w:numPr>
          <w:ilvl w:val="2"/>
          <w:numId w:val="22"/>
        </w:numPr>
        <w:tabs>
          <w:tab w:val="left" w:pos="426"/>
          <w:tab w:val="left" w:pos="709"/>
          <w:tab w:val="left" w:pos="1276"/>
          <w:tab w:val="right" w:leader="dot" w:pos="7371"/>
          <w:tab w:val="right" w:pos="7938"/>
        </w:tabs>
        <w:spacing w:after="0" w:line="480" w:lineRule="auto"/>
        <w:ind w:left="1865"/>
        <w:jc w:val="both"/>
        <w:rPr>
          <w:rFonts w:ascii="Times New Roman" w:hAnsi="Times New Roman"/>
          <w:sz w:val="24"/>
          <w:szCs w:val="24"/>
        </w:rPr>
      </w:pPr>
      <w:r w:rsidRPr="00DF717D">
        <w:rPr>
          <w:rFonts w:ascii="Times New Roman" w:hAnsi="Times New Roman"/>
          <w:sz w:val="24"/>
          <w:szCs w:val="24"/>
        </w:rPr>
        <w:t>Manfaat Penelitian</w:t>
      </w:r>
      <w:r>
        <w:rPr>
          <w:rFonts w:ascii="Times New Roman" w:hAnsi="Times New Roman"/>
          <w:sz w:val="24"/>
          <w:szCs w:val="24"/>
        </w:rPr>
        <w:tab/>
      </w:r>
      <w:r>
        <w:rPr>
          <w:rFonts w:ascii="Times New Roman" w:hAnsi="Times New Roman"/>
          <w:sz w:val="24"/>
          <w:szCs w:val="24"/>
        </w:rPr>
        <w:tab/>
        <w:t>5</w:t>
      </w:r>
    </w:p>
    <w:p w:rsidR="005C4BA3" w:rsidRPr="00DF717D" w:rsidRDefault="005C4BA3" w:rsidP="005C4BA3">
      <w:pPr>
        <w:tabs>
          <w:tab w:val="left" w:pos="426"/>
          <w:tab w:val="left" w:pos="709"/>
          <w:tab w:val="right" w:leader="dot" w:pos="7371"/>
          <w:tab w:val="right" w:pos="7938"/>
        </w:tabs>
        <w:spacing w:after="0" w:line="480" w:lineRule="auto"/>
        <w:jc w:val="both"/>
        <w:rPr>
          <w:rFonts w:ascii="Times New Roman" w:hAnsi="Times New Roman"/>
          <w:sz w:val="24"/>
          <w:szCs w:val="24"/>
        </w:rPr>
      </w:pPr>
      <w:r w:rsidRPr="00DF717D">
        <w:rPr>
          <w:rFonts w:ascii="Times New Roman" w:hAnsi="Times New Roman"/>
          <w:sz w:val="24"/>
          <w:szCs w:val="24"/>
        </w:rPr>
        <w:t>BAB II TINJAUAN PUSTAKA</w:t>
      </w:r>
    </w:p>
    <w:p w:rsidR="005C4BA3" w:rsidRPr="00DF717D" w:rsidRDefault="005C4BA3" w:rsidP="005C4BA3">
      <w:pPr>
        <w:pStyle w:val="ListParagraph"/>
        <w:numPr>
          <w:ilvl w:val="1"/>
          <w:numId w:val="23"/>
        </w:numPr>
        <w:tabs>
          <w:tab w:val="left" w:pos="426"/>
          <w:tab w:val="left" w:pos="709"/>
          <w:tab w:val="left" w:pos="1276"/>
          <w:tab w:val="right" w:leader="dot" w:pos="7371"/>
          <w:tab w:val="right" w:pos="7938"/>
        </w:tabs>
        <w:spacing w:after="0" w:line="480" w:lineRule="auto"/>
        <w:ind w:left="1189"/>
        <w:jc w:val="both"/>
        <w:rPr>
          <w:rFonts w:ascii="Times New Roman" w:hAnsi="Times New Roman"/>
          <w:sz w:val="24"/>
          <w:szCs w:val="24"/>
        </w:rPr>
      </w:pPr>
      <w:r w:rsidRPr="00DF717D">
        <w:rPr>
          <w:rFonts w:ascii="Times New Roman" w:hAnsi="Times New Roman"/>
          <w:sz w:val="24"/>
          <w:szCs w:val="24"/>
        </w:rPr>
        <w:t>Studi Kelayakan</w:t>
      </w:r>
      <w:r w:rsidRPr="00DF717D">
        <w:rPr>
          <w:rFonts w:ascii="Times New Roman" w:hAnsi="Times New Roman"/>
          <w:sz w:val="24"/>
          <w:szCs w:val="24"/>
        </w:rPr>
        <w:tab/>
      </w:r>
      <w:r w:rsidRPr="00DF717D">
        <w:rPr>
          <w:rFonts w:ascii="Times New Roman" w:hAnsi="Times New Roman"/>
          <w:sz w:val="24"/>
          <w:szCs w:val="24"/>
        </w:rPr>
        <w:tab/>
        <w:t>7</w:t>
      </w:r>
    </w:p>
    <w:p w:rsidR="005C4BA3" w:rsidRPr="00DF717D" w:rsidRDefault="005C4BA3" w:rsidP="005C4BA3">
      <w:pPr>
        <w:pStyle w:val="ListParagraph"/>
        <w:numPr>
          <w:ilvl w:val="1"/>
          <w:numId w:val="23"/>
        </w:numPr>
        <w:tabs>
          <w:tab w:val="left" w:pos="426"/>
          <w:tab w:val="left" w:pos="709"/>
          <w:tab w:val="left" w:pos="1276"/>
          <w:tab w:val="right" w:leader="dot" w:pos="7371"/>
          <w:tab w:val="right" w:pos="7938"/>
        </w:tabs>
        <w:spacing w:after="0" w:line="480" w:lineRule="auto"/>
        <w:ind w:left="1189"/>
        <w:jc w:val="both"/>
        <w:rPr>
          <w:rFonts w:ascii="Times New Roman" w:hAnsi="Times New Roman"/>
          <w:sz w:val="24"/>
          <w:szCs w:val="24"/>
        </w:rPr>
      </w:pPr>
      <w:r w:rsidRPr="00DF717D">
        <w:rPr>
          <w:rFonts w:ascii="Times New Roman" w:hAnsi="Times New Roman" w:cs="Times New Roman"/>
          <w:sz w:val="24"/>
          <w:szCs w:val="24"/>
        </w:rPr>
        <w:t>Pengertian dan Komponen PLTMH</w:t>
      </w:r>
      <w:r w:rsidRPr="00DF717D">
        <w:rPr>
          <w:rFonts w:ascii="Times New Roman" w:hAnsi="Times New Roman" w:cs="Times New Roman"/>
          <w:sz w:val="24"/>
          <w:szCs w:val="24"/>
        </w:rPr>
        <w:tab/>
      </w:r>
      <w:r w:rsidRPr="00DF717D">
        <w:rPr>
          <w:rFonts w:ascii="Times New Roman" w:hAnsi="Times New Roman" w:cs="Times New Roman"/>
          <w:sz w:val="24"/>
          <w:szCs w:val="24"/>
        </w:rPr>
        <w:tab/>
        <w:t>9</w:t>
      </w:r>
    </w:p>
    <w:p w:rsidR="005C4BA3" w:rsidRPr="00DF717D" w:rsidRDefault="005C4BA3" w:rsidP="005C4BA3">
      <w:pPr>
        <w:pStyle w:val="ListParagraph"/>
        <w:numPr>
          <w:ilvl w:val="1"/>
          <w:numId w:val="23"/>
        </w:numPr>
        <w:tabs>
          <w:tab w:val="left" w:pos="426"/>
          <w:tab w:val="left" w:pos="709"/>
          <w:tab w:val="left" w:pos="1276"/>
          <w:tab w:val="right" w:leader="dot" w:pos="7371"/>
          <w:tab w:val="right" w:pos="7938"/>
        </w:tabs>
        <w:spacing w:after="0" w:line="480" w:lineRule="auto"/>
        <w:ind w:left="1189"/>
        <w:jc w:val="both"/>
        <w:rPr>
          <w:rFonts w:ascii="Times New Roman" w:hAnsi="Times New Roman"/>
          <w:sz w:val="24"/>
          <w:szCs w:val="24"/>
        </w:rPr>
      </w:pPr>
      <w:r w:rsidRPr="00DF717D">
        <w:rPr>
          <w:rFonts w:ascii="Times New Roman" w:hAnsi="Times New Roman" w:cs="Times New Roman"/>
          <w:sz w:val="24"/>
          <w:szCs w:val="24"/>
        </w:rPr>
        <w:t>Fungsi dan Manfaaat PLTMH</w:t>
      </w:r>
      <w:r w:rsidRPr="00DF717D">
        <w:rPr>
          <w:rFonts w:ascii="Times New Roman" w:hAnsi="Times New Roman" w:cs="Times New Roman"/>
          <w:sz w:val="24"/>
          <w:szCs w:val="24"/>
        </w:rPr>
        <w:tab/>
      </w:r>
      <w:r w:rsidRPr="00DF717D">
        <w:rPr>
          <w:rFonts w:ascii="Times New Roman" w:hAnsi="Times New Roman" w:cs="Times New Roman"/>
          <w:sz w:val="24"/>
          <w:szCs w:val="24"/>
        </w:rPr>
        <w:tab/>
      </w:r>
      <w:r>
        <w:rPr>
          <w:rFonts w:ascii="Times New Roman" w:hAnsi="Times New Roman" w:cs="Times New Roman"/>
          <w:sz w:val="24"/>
          <w:szCs w:val="24"/>
        </w:rPr>
        <w:t>11</w:t>
      </w:r>
    </w:p>
    <w:p w:rsidR="005C4BA3" w:rsidRPr="00DF717D" w:rsidRDefault="005C4BA3" w:rsidP="005C4BA3">
      <w:pPr>
        <w:pStyle w:val="ListParagraph"/>
        <w:numPr>
          <w:ilvl w:val="1"/>
          <w:numId w:val="23"/>
        </w:numPr>
        <w:tabs>
          <w:tab w:val="left" w:pos="426"/>
          <w:tab w:val="left" w:pos="709"/>
          <w:tab w:val="left" w:pos="1276"/>
          <w:tab w:val="right" w:leader="dot" w:pos="7371"/>
          <w:tab w:val="right" w:pos="7938"/>
        </w:tabs>
        <w:spacing w:after="0" w:line="480" w:lineRule="auto"/>
        <w:ind w:left="1189"/>
        <w:jc w:val="both"/>
        <w:rPr>
          <w:rFonts w:ascii="Times New Roman" w:hAnsi="Times New Roman"/>
          <w:sz w:val="24"/>
          <w:szCs w:val="24"/>
        </w:rPr>
      </w:pPr>
      <w:r w:rsidRPr="00DF717D">
        <w:rPr>
          <w:rFonts w:ascii="Times New Roman" w:hAnsi="Times New Roman"/>
          <w:sz w:val="24"/>
          <w:szCs w:val="24"/>
        </w:rPr>
        <w:t>Pengelolaan PLTMH</w:t>
      </w:r>
      <w:r w:rsidRPr="00DF717D">
        <w:rPr>
          <w:rFonts w:ascii="Times New Roman" w:hAnsi="Times New Roman"/>
          <w:sz w:val="24"/>
          <w:szCs w:val="24"/>
        </w:rPr>
        <w:tab/>
      </w:r>
      <w:r w:rsidRPr="00DF717D">
        <w:rPr>
          <w:rFonts w:ascii="Times New Roman" w:hAnsi="Times New Roman"/>
          <w:sz w:val="24"/>
          <w:szCs w:val="24"/>
        </w:rPr>
        <w:tab/>
      </w:r>
      <w:r>
        <w:rPr>
          <w:rFonts w:ascii="Times New Roman" w:hAnsi="Times New Roman"/>
          <w:sz w:val="24"/>
          <w:szCs w:val="24"/>
        </w:rPr>
        <w:t>13</w:t>
      </w:r>
    </w:p>
    <w:p w:rsidR="005C4BA3" w:rsidRPr="00DF717D" w:rsidRDefault="005C4BA3" w:rsidP="005C4BA3">
      <w:pPr>
        <w:pStyle w:val="ListParagraph"/>
        <w:numPr>
          <w:ilvl w:val="1"/>
          <w:numId w:val="23"/>
        </w:numPr>
        <w:tabs>
          <w:tab w:val="left" w:pos="426"/>
          <w:tab w:val="left" w:pos="709"/>
          <w:tab w:val="left" w:pos="1276"/>
          <w:tab w:val="right" w:leader="dot" w:pos="7371"/>
          <w:tab w:val="right" w:pos="7938"/>
        </w:tabs>
        <w:spacing w:after="0" w:line="480" w:lineRule="auto"/>
        <w:ind w:left="1189"/>
        <w:jc w:val="both"/>
        <w:rPr>
          <w:rFonts w:ascii="Times New Roman" w:hAnsi="Times New Roman"/>
          <w:sz w:val="24"/>
          <w:szCs w:val="24"/>
        </w:rPr>
      </w:pPr>
      <w:r w:rsidRPr="00DF717D">
        <w:rPr>
          <w:rFonts w:ascii="Times New Roman" w:hAnsi="Times New Roman"/>
          <w:sz w:val="24"/>
          <w:szCs w:val="24"/>
        </w:rPr>
        <w:t>Penelitian Terdahulu</w:t>
      </w:r>
      <w:r w:rsidRPr="00DF717D">
        <w:rPr>
          <w:rFonts w:ascii="Times New Roman" w:hAnsi="Times New Roman"/>
          <w:sz w:val="24"/>
          <w:szCs w:val="24"/>
        </w:rPr>
        <w:tab/>
      </w:r>
      <w:r w:rsidRPr="00DF717D">
        <w:rPr>
          <w:rFonts w:ascii="Times New Roman" w:hAnsi="Times New Roman"/>
          <w:sz w:val="24"/>
          <w:szCs w:val="24"/>
        </w:rPr>
        <w:tab/>
      </w:r>
      <w:r>
        <w:rPr>
          <w:rFonts w:ascii="Times New Roman" w:hAnsi="Times New Roman"/>
          <w:sz w:val="24"/>
          <w:szCs w:val="24"/>
        </w:rPr>
        <w:t>15</w:t>
      </w:r>
    </w:p>
    <w:p w:rsidR="005C4BA3" w:rsidRDefault="005C4BA3" w:rsidP="005C4BA3">
      <w:pPr>
        <w:tabs>
          <w:tab w:val="left" w:pos="426"/>
          <w:tab w:val="left" w:pos="709"/>
          <w:tab w:val="left" w:pos="1276"/>
          <w:tab w:val="right" w:leader="dot" w:pos="7371"/>
          <w:tab w:val="right" w:pos="7938"/>
        </w:tabs>
        <w:spacing w:after="0" w:line="480" w:lineRule="auto"/>
        <w:jc w:val="both"/>
        <w:rPr>
          <w:rFonts w:ascii="Times New Roman" w:hAnsi="Times New Roman"/>
          <w:sz w:val="24"/>
          <w:szCs w:val="24"/>
        </w:rPr>
      </w:pPr>
    </w:p>
    <w:p w:rsidR="003C66FC" w:rsidRDefault="003C66FC" w:rsidP="005C4BA3">
      <w:pPr>
        <w:tabs>
          <w:tab w:val="left" w:pos="426"/>
          <w:tab w:val="left" w:pos="709"/>
          <w:tab w:val="left" w:pos="1276"/>
          <w:tab w:val="right" w:leader="dot" w:pos="7371"/>
          <w:tab w:val="right" w:pos="7938"/>
        </w:tabs>
        <w:spacing w:after="0" w:line="480" w:lineRule="auto"/>
        <w:jc w:val="both"/>
        <w:rPr>
          <w:rFonts w:ascii="Times New Roman" w:hAnsi="Times New Roman"/>
          <w:sz w:val="24"/>
          <w:szCs w:val="24"/>
        </w:rPr>
      </w:pPr>
    </w:p>
    <w:p w:rsidR="005C4BA3" w:rsidRPr="00DF717D" w:rsidRDefault="005C4BA3" w:rsidP="005C4BA3">
      <w:pPr>
        <w:tabs>
          <w:tab w:val="left" w:pos="426"/>
          <w:tab w:val="left" w:pos="709"/>
          <w:tab w:val="left" w:pos="1276"/>
          <w:tab w:val="right" w:leader="dot" w:pos="7371"/>
          <w:tab w:val="right" w:pos="7938"/>
        </w:tabs>
        <w:spacing w:after="0" w:line="480" w:lineRule="auto"/>
        <w:jc w:val="both"/>
        <w:rPr>
          <w:rFonts w:ascii="Times New Roman" w:hAnsi="Times New Roman"/>
          <w:sz w:val="24"/>
          <w:szCs w:val="24"/>
        </w:rPr>
      </w:pPr>
      <w:r w:rsidRPr="00DF717D">
        <w:rPr>
          <w:rFonts w:ascii="Times New Roman" w:hAnsi="Times New Roman"/>
          <w:sz w:val="24"/>
          <w:szCs w:val="24"/>
        </w:rPr>
        <w:lastRenderedPageBreak/>
        <w:t>BAB III METODE PENELITIAN</w:t>
      </w:r>
    </w:p>
    <w:p w:rsidR="005C4BA3" w:rsidRPr="00DF717D" w:rsidRDefault="005C4BA3" w:rsidP="005C4BA3">
      <w:pPr>
        <w:pStyle w:val="ListParagraph"/>
        <w:numPr>
          <w:ilvl w:val="1"/>
          <w:numId w:val="24"/>
        </w:numPr>
        <w:tabs>
          <w:tab w:val="left" w:pos="426"/>
          <w:tab w:val="left" w:pos="709"/>
          <w:tab w:val="left" w:pos="993"/>
          <w:tab w:val="left" w:pos="1276"/>
          <w:tab w:val="right" w:leader="dot" w:pos="7371"/>
          <w:tab w:val="right" w:pos="7938"/>
        </w:tabs>
        <w:spacing w:after="0" w:line="480" w:lineRule="auto"/>
        <w:ind w:left="1134" w:hanging="425"/>
        <w:jc w:val="both"/>
        <w:rPr>
          <w:rFonts w:ascii="Times New Roman" w:hAnsi="Times New Roman"/>
          <w:sz w:val="24"/>
          <w:szCs w:val="24"/>
        </w:rPr>
      </w:pPr>
      <w:r w:rsidRPr="00DF717D">
        <w:rPr>
          <w:rFonts w:ascii="Times New Roman" w:hAnsi="Times New Roman"/>
          <w:sz w:val="24"/>
          <w:szCs w:val="24"/>
        </w:rPr>
        <w:t xml:space="preserve"> Metode Penelitian</w:t>
      </w:r>
      <w:r w:rsidRPr="00DF717D">
        <w:rPr>
          <w:rFonts w:ascii="Times New Roman" w:hAnsi="Times New Roman"/>
          <w:sz w:val="24"/>
          <w:szCs w:val="24"/>
        </w:rPr>
        <w:tab/>
      </w:r>
      <w:r w:rsidRPr="00DF717D">
        <w:rPr>
          <w:rFonts w:ascii="Times New Roman" w:hAnsi="Times New Roman"/>
          <w:sz w:val="24"/>
          <w:szCs w:val="24"/>
        </w:rPr>
        <w:tab/>
      </w:r>
      <w:r>
        <w:rPr>
          <w:rFonts w:ascii="Times New Roman" w:hAnsi="Times New Roman"/>
          <w:sz w:val="24"/>
          <w:szCs w:val="24"/>
        </w:rPr>
        <w:t>18</w:t>
      </w:r>
    </w:p>
    <w:p w:rsidR="005C4BA3" w:rsidRPr="00DF717D" w:rsidRDefault="005C4BA3" w:rsidP="005C4BA3">
      <w:pPr>
        <w:pStyle w:val="ListParagraph"/>
        <w:numPr>
          <w:ilvl w:val="1"/>
          <w:numId w:val="24"/>
        </w:numPr>
        <w:tabs>
          <w:tab w:val="left" w:pos="426"/>
          <w:tab w:val="left" w:pos="709"/>
          <w:tab w:val="left" w:pos="1276"/>
          <w:tab w:val="right" w:leader="dot" w:pos="7371"/>
          <w:tab w:val="right" w:pos="7938"/>
        </w:tabs>
        <w:spacing w:after="0" w:line="480" w:lineRule="auto"/>
        <w:ind w:left="1135" w:hanging="426"/>
        <w:jc w:val="both"/>
        <w:rPr>
          <w:rFonts w:ascii="Times New Roman" w:hAnsi="Times New Roman"/>
          <w:sz w:val="24"/>
          <w:szCs w:val="24"/>
        </w:rPr>
      </w:pPr>
      <w:r w:rsidRPr="00DF717D">
        <w:rPr>
          <w:rFonts w:ascii="Times New Roman" w:hAnsi="Times New Roman"/>
          <w:sz w:val="24"/>
          <w:szCs w:val="24"/>
        </w:rPr>
        <w:t xml:space="preserve"> Lokasi dan Waktu Penelitian</w:t>
      </w:r>
      <w:r w:rsidRPr="00DF717D">
        <w:rPr>
          <w:rFonts w:ascii="Times New Roman" w:hAnsi="Times New Roman"/>
          <w:sz w:val="24"/>
          <w:szCs w:val="24"/>
        </w:rPr>
        <w:tab/>
      </w:r>
      <w:r w:rsidRPr="00DF717D">
        <w:rPr>
          <w:rFonts w:ascii="Times New Roman" w:hAnsi="Times New Roman"/>
          <w:sz w:val="24"/>
          <w:szCs w:val="24"/>
        </w:rPr>
        <w:tab/>
      </w:r>
      <w:r>
        <w:rPr>
          <w:rFonts w:ascii="Times New Roman" w:hAnsi="Times New Roman"/>
          <w:sz w:val="24"/>
          <w:szCs w:val="24"/>
        </w:rPr>
        <w:t>18</w:t>
      </w:r>
    </w:p>
    <w:p w:rsidR="005C4BA3" w:rsidRPr="00DF717D" w:rsidRDefault="005C4BA3" w:rsidP="005C4BA3">
      <w:pPr>
        <w:pStyle w:val="ListParagraph"/>
        <w:numPr>
          <w:ilvl w:val="1"/>
          <w:numId w:val="24"/>
        </w:numPr>
        <w:tabs>
          <w:tab w:val="left" w:pos="426"/>
          <w:tab w:val="left" w:pos="709"/>
          <w:tab w:val="left" w:pos="1276"/>
          <w:tab w:val="right" w:leader="dot" w:pos="7371"/>
          <w:tab w:val="right" w:pos="7938"/>
        </w:tabs>
        <w:spacing w:after="0" w:line="480" w:lineRule="auto"/>
        <w:ind w:left="1135" w:hanging="426"/>
        <w:jc w:val="both"/>
        <w:rPr>
          <w:rFonts w:ascii="Times New Roman" w:hAnsi="Times New Roman"/>
          <w:sz w:val="24"/>
          <w:szCs w:val="24"/>
        </w:rPr>
      </w:pPr>
      <w:r w:rsidRPr="00DF717D">
        <w:rPr>
          <w:rFonts w:ascii="Times New Roman" w:hAnsi="Times New Roman"/>
          <w:sz w:val="24"/>
          <w:szCs w:val="24"/>
        </w:rPr>
        <w:t xml:space="preserve"> Sasaran dan Alat Penelitian</w:t>
      </w:r>
      <w:r w:rsidRPr="00DF717D">
        <w:rPr>
          <w:rFonts w:ascii="Times New Roman" w:hAnsi="Times New Roman"/>
          <w:sz w:val="24"/>
          <w:szCs w:val="24"/>
        </w:rPr>
        <w:tab/>
      </w:r>
      <w:r w:rsidRPr="00DF717D">
        <w:rPr>
          <w:rFonts w:ascii="Times New Roman" w:hAnsi="Times New Roman"/>
          <w:sz w:val="24"/>
          <w:szCs w:val="24"/>
        </w:rPr>
        <w:tab/>
      </w:r>
      <w:r>
        <w:rPr>
          <w:rFonts w:ascii="Times New Roman" w:hAnsi="Times New Roman"/>
          <w:sz w:val="24"/>
          <w:szCs w:val="24"/>
        </w:rPr>
        <w:t>18</w:t>
      </w:r>
    </w:p>
    <w:p w:rsidR="005C4BA3" w:rsidRPr="00DF717D" w:rsidRDefault="005C4BA3" w:rsidP="005C4BA3">
      <w:pPr>
        <w:pStyle w:val="ListParagraph"/>
        <w:numPr>
          <w:ilvl w:val="1"/>
          <w:numId w:val="24"/>
        </w:numPr>
        <w:tabs>
          <w:tab w:val="left" w:pos="426"/>
          <w:tab w:val="left" w:pos="709"/>
          <w:tab w:val="left" w:pos="1276"/>
          <w:tab w:val="right" w:leader="dot" w:pos="7371"/>
          <w:tab w:val="right" w:pos="7938"/>
        </w:tabs>
        <w:spacing w:after="0" w:line="480" w:lineRule="auto"/>
        <w:ind w:left="1135" w:hanging="426"/>
        <w:jc w:val="both"/>
        <w:rPr>
          <w:rFonts w:ascii="Times New Roman" w:hAnsi="Times New Roman"/>
          <w:sz w:val="24"/>
          <w:szCs w:val="24"/>
        </w:rPr>
      </w:pPr>
      <w:r w:rsidRPr="00DF717D">
        <w:rPr>
          <w:rFonts w:ascii="Times New Roman" w:hAnsi="Times New Roman"/>
          <w:sz w:val="24"/>
          <w:szCs w:val="24"/>
        </w:rPr>
        <w:t xml:space="preserve"> Teknik Pengumpulan Data</w:t>
      </w:r>
      <w:r w:rsidRPr="00DF717D">
        <w:rPr>
          <w:rFonts w:ascii="Times New Roman" w:hAnsi="Times New Roman"/>
          <w:sz w:val="24"/>
          <w:szCs w:val="24"/>
        </w:rPr>
        <w:tab/>
      </w:r>
      <w:r w:rsidRPr="00DF717D">
        <w:rPr>
          <w:rFonts w:ascii="Times New Roman" w:hAnsi="Times New Roman"/>
          <w:sz w:val="24"/>
          <w:szCs w:val="24"/>
        </w:rPr>
        <w:tab/>
      </w:r>
      <w:r>
        <w:rPr>
          <w:rFonts w:ascii="Times New Roman" w:hAnsi="Times New Roman"/>
          <w:sz w:val="24"/>
          <w:szCs w:val="24"/>
        </w:rPr>
        <w:t>19</w:t>
      </w:r>
    </w:p>
    <w:p w:rsidR="005C4BA3" w:rsidRPr="00DF717D" w:rsidRDefault="005C4BA3" w:rsidP="005C4BA3">
      <w:pPr>
        <w:pStyle w:val="ListParagraph"/>
        <w:numPr>
          <w:ilvl w:val="1"/>
          <w:numId w:val="24"/>
        </w:numPr>
        <w:tabs>
          <w:tab w:val="left" w:pos="426"/>
          <w:tab w:val="left" w:pos="709"/>
          <w:tab w:val="left" w:pos="1276"/>
          <w:tab w:val="right" w:leader="dot" w:pos="7371"/>
          <w:tab w:val="right" w:pos="7938"/>
        </w:tabs>
        <w:spacing w:after="0" w:line="480" w:lineRule="auto"/>
        <w:ind w:left="1135" w:hanging="426"/>
        <w:jc w:val="both"/>
        <w:rPr>
          <w:rFonts w:ascii="Times New Roman" w:hAnsi="Times New Roman"/>
          <w:sz w:val="24"/>
          <w:szCs w:val="24"/>
        </w:rPr>
      </w:pPr>
      <w:r w:rsidRPr="00DF717D">
        <w:rPr>
          <w:rFonts w:ascii="Times New Roman" w:hAnsi="Times New Roman"/>
          <w:sz w:val="24"/>
          <w:szCs w:val="24"/>
        </w:rPr>
        <w:t xml:space="preserve"> Jenis dan Sumber Data</w:t>
      </w:r>
      <w:r w:rsidRPr="00DF717D">
        <w:rPr>
          <w:rFonts w:ascii="Times New Roman" w:hAnsi="Times New Roman"/>
          <w:sz w:val="24"/>
          <w:szCs w:val="24"/>
        </w:rPr>
        <w:tab/>
      </w:r>
      <w:r w:rsidRPr="00DF717D">
        <w:rPr>
          <w:rFonts w:ascii="Times New Roman" w:hAnsi="Times New Roman"/>
          <w:sz w:val="24"/>
          <w:szCs w:val="24"/>
        </w:rPr>
        <w:tab/>
      </w:r>
      <w:r>
        <w:rPr>
          <w:rFonts w:ascii="Times New Roman" w:hAnsi="Times New Roman"/>
          <w:sz w:val="24"/>
          <w:szCs w:val="24"/>
        </w:rPr>
        <w:t>19</w:t>
      </w:r>
    </w:p>
    <w:p w:rsidR="005C4BA3" w:rsidRPr="00DF717D" w:rsidRDefault="005C4BA3" w:rsidP="005C4BA3">
      <w:pPr>
        <w:pStyle w:val="ListParagraph"/>
        <w:numPr>
          <w:ilvl w:val="2"/>
          <w:numId w:val="24"/>
        </w:numPr>
        <w:tabs>
          <w:tab w:val="left" w:pos="426"/>
          <w:tab w:val="left" w:pos="709"/>
          <w:tab w:val="left" w:pos="1276"/>
          <w:tab w:val="right" w:leader="dot" w:pos="7371"/>
          <w:tab w:val="right" w:pos="7938"/>
        </w:tabs>
        <w:spacing w:after="0" w:line="480" w:lineRule="auto"/>
        <w:ind w:left="1855" w:hanging="721"/>
        <w:jc w:val="both"/>
        <w:rPr>
          <w:rFonts w:ascii="Times New Roman" w:hAnsi="Times New Roman"/>
          <w:sz w:val="24"/>
          <w:szCs w:val="24"/>
        </w:rPr>
      </w:pPr>
      <w:r>
        <w:rPr>
          <w:rFonts w:ascii="Times New Roman" w:hAnsi="Times New Roman"/>
          <w:sz w:val="24"/>
          <w:szCs w:val="24"/>
        </w:rPr>
        <w:t>J</w:t>
      </w:r>
      <w:r w:rsidRPr="00DF717D">
        <w:rPr>
          <w:rFonts w:ascii="Times New Roman" w:hAnsi="Times New Roman"/>
          <w:sz w:val="24"/>
          <w:szCs w:val="24"/>
        </w:rPr>
        <w:t>enis Data</w:t>
      </w:r>
      <w:r w:rsidRPr="00DF717D">
        <w:rPr>
          <w:rFonts w:ascii="Times New Roman" w:hAnsi="Times New Roman"/>
          <w:sz w:val="24"/>
          <w:szCs w:val="24"/>
        </w:rPr>
        <w:tab/>
      </w:r>
      <w:r w:rsidRPr="00DF717D">
        <w:rPr>
          <w:rFonts w:ascii="Times New Roman" w:hAnsi="Times New Roman"/>
          <w:sz w:val="24"/>
          <w:szCs w:val="24"/>
        </w:rPr>
        <w:tab/>
      </w:r>
      <w:r>
        <w:rPr>
          <w:rFonts w:ascii="Times New Roman" w:hAnsi="Times New Roman"/>
          <w:sz w:val="24"/>
          <w:szCs w:val="24"/>
        </w:rPr>
        <w:t>19</w:t>
      </w:r>
    </w:p>
    <w:p w:rsidR="005C4BA3" w:rsidRPr="00DF717D" w:rsidRDefault="005C4BA3" w:rsidP="005C4BA3">
      <w:pPr>
        <w:pStyle w:val="ListParagraph"/>
        <w:numPr>
          <w:ilvl w:val="2"/>
          <w:numId w:val="24"/>
        </w:numPr>
        <w:tabs>
          <w:tab w:val="left" w:pos="426"/>
          <w:tab w:val="left" w:pos="709"/>
          <w:tab w:val="left" w:pos="1276"/>
          <w:tab w:val="right" w:leader="dot" w:pos="7371"/>
          <w:tab w:val="right" w:pos="7938"/>
        </w:tabs>
        <w:spacing w:after="0" w:line="480" w:lineRule="auto"/>
        <w:ind w:left="1855"/>
        <w:jc w:val="both"/>
        <w:rPr>
          <w:rFonts w:ascii="Times New Roman" w:hAnsi="Times New Roman"/>
          <w:sz w:val="24"/>
          <w:szCs w:val="24"/>
        </w:rPr>
      </w:pPr>
      <w:r w:rsidRPr="00DF717D">
        <w:rPr>
          <w:rFonts w:ascii="Times New Roman" w:hAnsi="Times New Roman"/>
          <w:sz w:val="24"/>
          <w:szCs w:val="24"/>
        </w:rPr>
        <w:t>Sumber Data</w:t>
      </w:r>
      <w:r w:rsidRPr="00DF717D">
        <w:rPr>
          <w:rFonts w:ascii="Times New Roman" w:hAnsi="Times New Roman"/>
          <w:sz w:val="24"/>
          <w:szCs w:val="24"/>
        </w:rPr>
        <w:tab/>
      </w:r>
      <w:r w:rsidRPr="00DF717D">
        <w:rPr>
          <w:rFonts w:ascii="Times New Roman" w:hAnsi="Times New Roman"/>
          <w:sz w:val="24"/>
          <w:szCs w:val="24"/>
        </w:rPr>
        <w:tab/>
      </w:r>
      <w:r>
        <w:rPr>
          <w:rFonts w:ascii="Times New Roman" w:hAnsi="Times New Roman"/>
          <w:sz w:val="24"/>
          <w:szCs w:val="24"/>
        </w:rPr>
        <w:t>19</w:t>
      </w:r>
    </w:p>
    <w:p w:rsidR="005C4BA3" w:rsidRPr="00DF717D" w:rsidRDefault="005C4BA3" w:rsidP="005C4BA3">
      <w:pPr>
        <w:pStyle w:val="ListParagraph"/>
        <w:numPr>
          <w:ilvl w:val="1"/>
          <w:numId w:val="24"/>
        </w:numPr>
        <w:tabs>
          <w:tab w:val="left" w:pos="426"/>
          <w:tab w:val="left" w:pos="709"/>
          <w:tab w:val="left" w:pos="1134"/>
          <w:tab w:val="right" w:leader="dot" w:pos="7371"/>
          <w:tab w:val="right" w:pos="7938"/>
        </w:tabs>
        <w:spacing w:after="0" w:line="480" w:lineRule="auto"/>
        <w:ind w:left="1276" w:hanging="567"/>
        <w:jc w:val="both"/>
        <w:rPr>
          <w:rFonts w:ascii="Times New Roman" w:hAnsi="Times New Roman"/>
          <w:sz w:val="24"/>
          <w:szCs w:val="24"/>
        </w:rPr>
      </w:pPr>
      <w:r>
        <w:rPr>
          <w:rFonts w:ascii="Times New Roman" w:hAnsi="Times New Roman"/>
          <w:sz w:val="24"/>
          <w:szCs w:val="24"/>
        </w:rPr>
        <w:t>Teknik Penentuan Samp</w:t>
      </w:r>
      <w:r w:rsidRPr="00DF717D">
        <w:rPr>
          <w:rFonts w:ascii="Times New Roman" w:hAnsi="Times New Roman"/>
          <w:sz w:val="24"/>
          <w:szCs w:val="24"/>
        </w:rPr>
        <w:t>e</w:t>
      </w:r>
      <w:r>
        <w:rPr>
          <w:rFonts w:ascii="Times New Roman" w:hAnsi="Times New Roman"/>
          <w:sz w:val="24"/>
          <w:szCs w:val="24"/>
        </w:rPr>
        <w:t>l</w:t>
      </w:r>
      <w:r w:rsidRPr="00DF717D">
        <w:rPr>
          <w:rFonts w:ascii="Times New Roman" w:hAnsi="Times New Roman"/>
          <w:sz w:val="24"/>
          <w:szCs w:val="24"/>
        </w:rPr>
        <w:tab/>
      </w:r>
      <w:r w:rsidRPr="00DF717D">
        <w:rPr>
          <w:rFonts w:ascii="Times New Roman" w:hAnsi="Times New Roman"/>
          <w:sz w:val="24"/>
          <w:szCs w:val="24"/>
        </w:rPr>
        <w:tab/>
      </w:r>
      <w:r>
        <w:rPr>
          <w:rFonts w:ascii="Times New Roman" w:hAnsi="Times New Roman"/>
          <w:sz w:val="24"/>
          <w:szCs w:val="24"/>
        </w:rPr>
        <w:t>20</w:t>
      </w:r>
    </w:p>
    <w:p w:rsidR="005C4BA3" w:rsidRPr="00DF717D" w:rsidRDefault="005C4BA3" w:rsidP="005C4BA3">
      <w:pPr>
        <w:pStyle w:val="ListParagraph"/>
        <w:numPr>
          <w:ilvl w:val="2"/>
          <w:numId w:val="24"/>
        </w:numPr>
        <w:tabs>
          <w:tab w:val="left" w:pos="426"/>
          <w:tab w:val="left" w:pos="709"/>
          <w:tab w:val="left" w:pos="1276"/>
          <w:tab w:val="right" w:leader="dot" w:pos="7371"/>
          <w:tab w:val="right" w:pos="7938"/>
        </w:tabs>
        <w:spacing w:after="0" w:line="480" w:lineRule="auto"/>
        <w:ind w:left="1843"/>
        <w:jc w:val="both"/>
        <w:rPr>
          <w:rFonts w:ascii="Times New Roman" w:hAnsi="Times New Roman"/>
          <w:sz w:val="24"/>
          <w:szCs w:val="24"/>
        </w:rPr>
      </w:pPr>
      <w:r>
        <w:rPr>
          <w:rFonts w:ascii="Times New Roman" w:hAnsi="Times New Roman"/>
          <w:sz w:val="24"/>
          <w:szCs w:val="24"/>
        </w:rPr>
        <w:t>Penentuan Daerah Samp</w:t>
      </w:r>
      <w:r w:rsidRPr="00DF717D">
        <w:rPr>
          <w:rFonts w:ascii="Times New Roman" w:hAnsi="Times New Roman"/>
          <w:sz w:val="24"/>
          <w:szCs w:val="24"/>
        </w:rPr>
        <w:t>e</w:t>
      </w:r>
      <w:r>
        <w:rPr>
          <w:rFonts w:ascii="Times New Roman" w:hAnsi="Times New Roman"/>
          <w:sz w:val="24"/>
          <w:szCs w:val="24"/>
        </w:rPr>
        <w:t>l</w:t>
      </w:r>
      <w:r w:rsidRPr="00DF717D">
        <w:rPr>
          <w:rFonts w:ascii="Times New Roman" w:hAnsi="Times New Roman"/>
          <w:sz w:val="24"/>
          <w:szCs w:val="24"/>
        </w:rPr>
        <w:tab/>
      </w:r>
      <w:r w:rsidRPr="00DF717D">
        <w:rPr>
          <w:rFonts w:ascii="Times New Roman" w:hAnsi="Times New Roman"/>
          <w:sz w:val="24"/>
          <w:szCs w:val="24"/>
        </w:rPr>
        <w:tab/>
      </w:r>
      <w:r>
        <w:rPr>
          <w:rFonts w:ascii="Times New Roman" w:hAnsi="Times New Roman"/>
          <w:sz w:val="24"/>
          <w:szCs w:val="24"/>
        </w:rPr>
        <w:t>20</w:t>
      </w:r>
    </w:p>
    <w:p w:rsidR="005C4BA3" w:rsidRPr="00DF717D" w:rsidRDefault="005C4BA3" w:rsidP="005C4BA3">
      <w:pPr>
        <w:pStyle w:val="ListParagraph"/>
        <w:numPr>
          <w:ilvl w:val="2"/>
          <w:numId w:val="24"/>
        </w:numPr>
        <w:tabs>
          <w:tab w:val="left" w:pos="426"/>
          <w:tab w:val="left" w:pos="709"/>
          <w:tab w:val="left" w:pos="1276"/>
          <w:tab w:val="right" w:leader="dot" w:pos="7371"/>
          <w:tab w:val="right" w:pos="7938"/>
        </w:tabs>
        <w:spacing w:after="0" w:line="480" w:lineRule="auto"/>
        <w:ind w:left="1843" w:hanging="709"/>
        <w:jc w:val="both"/>
        <w:rPr>
          <w:rFonts w:ascii="Times New Roman" w:hAnsi="Times New Roman"/>
          <w:sz w:val="24"/>
          <w:szCs w:val="24"/>
        </w:rPr>
      </w:pPr>
      <w:r w:rsidRPr="00DF717D">
        <w:rPr>
          <w:rFonts w:ascii="Times New Roman" w:hAnsi="Times New Roman"/>
          <w:sz w:val="24"/>
          <w:szCs w:val="24"/>
        </w:rPr>
        <w:t>Penentuan Responden</w:t>
      </w:r>
      <w:r w:rsidRPr="00DF717D">
        <w:rPr>
          <w:rFonts w:ascii="Times New Roman" w:hAnsi="Times New Roman"/>
          <w:sz w:val="24"/>
          <w:szCs w:val="24"/>
        </w:rPr>
        <w:tab/>
      </w:r>
      <w:r w:rsidRPr="00DF717D">
        <w:rPr>
          <w:rFonts w:ascii="Times New Roman" w:hAnsi="Times New Roman"/>
          <w:sz w:val="24"/>
          <w:szCs w:val="24"/>
        </w:rPr>
        <w:tab/>
      </w:r>
      <w:r>
        <w:rPr>
          <w:rFonts w:ascii="Times New Roman" w:hAnsi="Times New Roman"/>
          <w:sz w:val="24"/>
          <w:szCs w:val="24"/>
        </w:rPr>
        <w:t>20</w:t>
      </w:r>
    </w:p>
    <w:p w:rsidR="005C4BA3" w:rsidRPr="00DF717D" w:rsidRDefault="005C4BA3" w:rsidP="005C4BA3">
      <w:pPr>
        <w:pStyle w:val="ListParagraph"/>
        <w:numPr>
          <w:ilvl w:val="1"/>
          <w:numId w:val="24"/>
        </w:numPr>
        <w:tabs>
          <w:tab w:val="left" w:pos="426"/>
          <w:tab w:val="left" w:pos="709"/>
          <w:tab w:val="left" w:pos="1134"/>
          <w:tab w:val="right" w:leader="dot" w:pos="7371"/>
          <w:tab w:val="right" w:pos="7938"/>
        </w:tabs>
        <w:spacing w:after="0" w:line="480" w:lineRule="auto"/>
        <w:ind w:left="1276" w:hanging="567"/>
        <w:jc w:val="both"/>
        <w:rPr>
          <w:rFonts w:ascii="Times New Roman" w:hAnsi="Times New Roman"/>
          <w:sz w:val="24"/>
          <w:szCs w:val="24"/>
        </w:rPr>
      </w:pPr>
      <w:r w:rsidRPr="00DF717D">
        <w:rPr>
          <w:rFonts w:ascii="Times New Roman" w:hAnsi="Times New Roman"/>
          <w:sz w:val="24"/>
          <w:szCs w:val="24"/>
        </w:rPr>
        <w:t>Variabel dan Cara Pengukuran</w:t>
      </w:r>
      <w:r w:rsidRPr="00DF717D">
        <w:rPr>
          <w:rFonts w:ascii="Times New Roman" w:hAnsi="Times New Roman"/>
          <w:sz w:val="24"/>
          <w:szCs w:val="24"/>
        </w:rPr>
        <w:tab/>
      </w:r>
      <w:r w:rsidRPr="00DF717D">
        <w:rPr>
          <w:rFonts w:ascii="Times New Roman" w:hAnsi="Times New Roman"/>
          <w:sz w:val="24"/>
          <w:szCs w:val="24"/>
        </w:rPr>
        <w:tab/>
      </w:r>
      <w:r>
        <w:rPr>
          <w:rFonts w:ascii="Times New Roman" w:hAnsi="Times New Roman"/>
          <w:sz w:val="24"/>
          <w:szCs w:val="24"/>
        </w:rPr>
        <w:t>21</w:t>
      </w:r>
    </w:p>
    <w:p w:rsidR="005C4BA3" w:rsidRPr="00DF717D" w:rsidRDefault="005C4BA3" w:rsidP="005C4BA3">
      <w:pPr>
        <w:pStyle w:val="ListParagraph"/>
        <w:numPr>
          <w:ilvl w:val="1"/>
          <w:numId w:val="24"/>
        </w:numPr>
        <w:tabs>
          <w:tab w:val="left" w:pos="426"/>
          <w:tab w:val="left" w:pos="709"/>
          <w:tab w:val="left" w:pos="1134"/>
          <w:tab w:val="right" w:leader="dot" w:pos="7371"/>
          <w:tab w:val="right" w:pos="7938"/>
        </w:tabs>
        <w:spacing w:after="0" w:line="480" w:lineRule="auto"/>
        <w:ind w:left="1276" w:hanging="567"/>
        <w:jc w:val="both"/>
        <w:rPr>
          <w:rFonts w:ascii="Times New Roman" w:hAnsi="Times New Roman"/>
          <w:sz w:val="24"/>
          <w:szCs w:val="24"/>
        </w:rPr>
      </w:pPr>
      <w:r w:rsidRPr="00DF717D">
        <w:rPr>
          <w:rFonts w:ascii="Times New Roman" w:hAnsi="Times New Roman"/>
          <w:sz w:val="24"/>
          <w:szCs w:val="24"/>
        </w:rPr>
        <w:t>Metode Analisis Data</w:t>
      </w:r>
      <w:r w:rsidRPr="00DF717D">
        <w:rPr>
          <w:rFonts w:ascii="Times New Roman" w:hAnsi="Times New Roman"/>
          <w:sz w:val="24"/>
          <w:szCs w:val="24"/>
        </w:rPr>
        <w:tab/>
      </w:r>
      <w:r w:rsidRPr="00DF717D">
        <w:rPr>
          <w:rFonts w:ascii="Times New Roman" w:hAnsi="Times New Roman"/>
          <w:sz w:val="24"/>
          <w:szCs w:val="24"/>
        </w:rPr>
        <w:tab/>
      </w:r>
      <w:r>
        <w:rPr>
          <w:rFonts w:ascii="Times New Roman" w:hAnsi="Times New Roman"/>
          <w:sz w:val="24"/>
          <w:szCs w:val="24"/>
        </w:rPr>
        <w:t>22</w:t>
      </w:r>
    </w:p>
    <w:p w:rsidR="005C4BA3" w:rsidRPr="00DF717D" w:rsidRDefault="005C4BA3" w:rsidP="005C4BA3">
      <w:pPr>
        <w:pStyle w:val="ListParagraph"/>
        <w:numPr>
          <w:ilvl w:val="2"/>
          <w:numId w:val="24"/>
        </w:numPr>
        <w:tabs>
          <w:tab w:val="left" w:pos="426"/>
          <w:tab w:val="left" w:pos="709"/>
          <w:tab w:val="left" w:pos="1276"/>
          <w:tab w:val="right" w:leader="dot" w:pos="7371"/>
          <w:tab w:val="right" w:pos="7938"/>
        </w:tabs>
        <w:spacing w:after="0" w:line="480" w:lineRule="auto"/>
        <w:ind w:left="1843" w:hanging="709"/>
        <w:jc w:val="both"/>
        <w:rPr>
          <w:rFonts w:ascii="Times New Roman" w:hAnsi="Times New Roman"/>
          <w:sz w:val="24"/>
          <w:szCs w:val="24"/>
        </w:rPr>
      </w:pPr>
      <w:r w:rsidRPr="00DF717D">
        <w:rPr>
          <w:rFonts w:ascii="Times New Roman" w:hAnsi="Times New Roman"/>
          <w:sz w:val="24"/>
          <w:szCs w:val="24"/>
        </w:rPr>
        <w:t>Untuk me</w:t>
      </w:r>
      <w:r>
        <w:rPr>
          <w:rFonts w:ascii="Times New Roman" w:hAnsi="Times New Roman"/>
          <w:sz w:val="24"/>
          <w:szCs w:val="24"/>
        </w:rPr>
        <w:t>ngetahui Kelayakan PLTMH secara E</w:t>
      </w:r>
      <w:r w:rsidRPr="00DF717D">
        <w:rPr>
          <w:rFonts w:ascii="Times New Roman" w:hAnsi="Times New Roman"/>
          <w:sz w:val="24"/>
          <w:szCs w:val="24"/>
        </w:rPr>
        <w:t>konomi</w:t>
      </w:r>
      <w:r w:rsidRPr="00DF717D">
        <w:rPr>
          <w:rFonts w:ascii="Times New Roman" w:hAnsi="Times New Roman"/>
          <w:sz w:val="24"/>
          <w:szCs w:val="24"/>
        </w:rPr>
        <w:tab/>
      </w:r>
      <w:r w:rsidRPr="00DF717D">
        <w:rPr>
          <w:rFonts w:ascii="Times New Roman" w:hAnsi="Times New Roman"/>
          <w:sz w:val="24"/>
          <w:szCs w:val="24"/>
        </w:rPr>
        <w:tab/>
      </w:r>
      <w:r w:rsidR="00305A3E">
        <w:rPr>
          <w:rFonts w:ascii="Times New Roman" w:hAnsi="Times New Roman"/>
          <w:sz w:val="24"/>
          <w:szCs w:val="24"/>
        </w:rPr>
        <w:t>22</w:t>
      </w:r>
    </w:p>
    <w:p w:rsidR="005C4BA3" w:rsidRPr="00DF717D" w:rsidRDefault="005C4BA3" w:rsidP="005C4BA3">
      <w:pPr>
        <w:pStyle w:val="ListParagraph"/>
        <w:numPr>
          <w:ilvl w:val="2"/>
          <w:numId w:val="24"/>
        </w:numPr>
        <w:tabs>
          <w:tab w:val="left" w:pos="426"/>
          <w:tab w:val="left" w:pos="709"/>
          <w:tab w:val="left" w:pos="1276"/>
          <w:tab w:val="right" w:leader="dot" w:pos="7371"/>
          <w:tab w:val="right" w:pos="7938"/>
        </w:tabs>
        <w:spacing w:after="0" w:line="480" w:lineRule="auto"/>
        <w:ind w:left="1843" w:hanging="709"/>
        <w:jc w:val="both"/>
        <w:rPr>
          <w:rFonts w:ascii="Times New Roman" w:hAnsi="Times New Roman"/>
          <w:sz w:val="24"/>
          <w:szCs w:val="24"/>
        </w:rPr>
      </w:pPr>
      <w:r w:rsidRPr="00DF717D">
        <w:rPr>
          <w:rFonts w:ascii="Times New Roman" w:hAnsi="Times New Roman"/>
          <w:sz w:val="24"/>
          <w:szCs w:val="24"/>
        </w:rPr>
        <w:t xml:space="preserve">Untuk mengetahui </w:t>
      </w:r>
      <w:r>
        <w:rPr>
          <w:rFonts w:ascii="Times New Roman" w:hAnsi="Times New Roman"/>
          <w:sz w:val="24"/>
          <w:szCs w:val="24"/>
        </w:rPr>
        <w:t>faktor P</w:t>
      </w:r>
      <w:r w:rsidRPr="00DF717D">
        <w:rPr>
          <w:rFonts w:ascii="Times New Roman" w:hAnsi="Times New Roman"/>
          <w:sz w:val="24"/>
          <w:szCs w:val="24"/>
        </w:rPr>
        <w:t>endukung dan</w:t>
      </w:r>
    </w:p>
    <w:p w:rsidR="005C4BA3" w:rsidRPr="00DF717D" w:rsidRDefault="005C4BA3" w:rsidP="005C4BA3">
      <w:pPr>
        <w:pStyle w:val="ListParagraph"/>
        <w:tabs>
          <w:tab w:val="left" w:pos="426"/>
          <w:tab w:val="left" w:pos="709"/>
          <w:tab w:val="left" w:pos="1276"/>
          <w:tab w:val="right" w:leader="dot" w:pos="7371"/>
          <w:tab w:val="right" w:pos="7938"/>
        </w:tabs>
        <w:spacing w:after="0" w:line="480" w:lineRule="auto"/>
        <w:ind w:left="1843"/>
        <w:jc w:val="both"/>
        <w:rPr>
          <w:rFonts w:ascii="Times New Roman" w:hAnsi="Times New Roman"/>
          <w:sz w:val="24"/>
          <w:szCs w:val="24"/>
        </w:rPr>
      </w:pPr>
      <w:r>
        <w:rPr>
          <w:rFonts w:ascii="Times New Roman" w:hAnsi="Times New Roman"/>
          <w:sz w:val="24"/>
          <w:szCs w:val="24"/>
        </w:rPr>
        <w:t>P</w:t>
      </w:r>
      <w:r w:rsidRPr="00DF717D">
        <w:rPr>
          <w:rFonts w:ascii="Times New Roman" w:hAnsi="Times New Roman"/>
          <w:sz w:val="24"/>
          <w:szCs w:val="24"/>
        </w:rPr>
        <w:t>enghambat</w:t>
      </w:r>
      <w:r>
        <w:rPr>
          <w:rFonts w:ascii="Times New Roman" w:hAnsi="Times New Roman"/>
          <w:sz w:val="24"/>
          <w:szCs w:val="24"/>
        </w:rPr>
        <w:t xml:space="preserve"> O</w:t>
      </w:r>
      <w:r w:rsidRPr="00DF717D">
        <w:rPr>
          <w:rFonts w:ascii="Times New Roman" w:hAnsi="Times New Roman"/>
          <w:sz w:val="24"/>
          <w:szCs w:val="24"/>
        </w:rPr>
        <w:t>perasional PLTMH</w:t>
      </w:r>
      <w:r w:rsidRPr="00DF717D">
        <w:rPr>
          <w:rFonts w:ascii="Times New Roman" w:hAnsi="Times New Roman"/>
          <w:sz w:val="24"/>
          <w:szCs w:val="24"/>
        </w:rPr>
        <w:tab/>
      </w:r>
      <w:r w:rsidRPr="00DF717D">
        <w:rPr>
          <w:rFonts w:ascii="Times New Roman" w:hAnsi="Times New Roman"/>
          <w:sz w:val="24"/>
          <w:szCs w:val="24"/>
        </w:rPr>
        <w:tab/>
      </w:r>
      <w:r w:rsidR="00305A3E">
        <w:rPr>
          <w:rFonts w:ascii="Times New Roman" w:hAnsi="Times New Roman"/>
          <w:sz w:val="24"/>
          <w:szCs w:val="24"/>
        </w:rPr>
        <w:t>25</w:t>
      </w:r>
    </w:p>
    <w:p w:rsidR="005C4BA3" w:rsidRPr="00DF717D" w:rsidRDefault="005C4BA3" w:rsidP="005C4BA3">
      <w:pPr>
        <w:tabs>
          <w:tab w:val="left" w:pos="426"/>
          <w:tab w:val="left" w:pos="709"/>
          <w:tab w:val="left" w:pos="1276"/>
          <w:tab w:val="right" w:leader="dot" w:pos="7371"/>
          <w:tab w:val="right" w:pos="7938"/>
        </w:tabs>
        <w:spacing w:after="0" w:line="480" w:lineRule="auto"/>
        <w:jc w:val="both"/>
        <w:rPr>
          <w:rFonts w:ascii="Times New Roman" w:hAnsi="Times New Roman"/>
          <w:sz w:val="24"/>
          <w:szCs w:val="24"/>
        </w:rPr>
      </w:pPr>
      <w:r w:rsidRPr="00DF717D">
        <w:rPr>
          <w:rFonts w:ascii="Times New Roman" w:hAnsi="Times New Roman"/>
          <w:sz w:val="24"/>
          <w:szCs w:val="24"/>
        </w:rPr>
        <w:t>BAB IV HASIL DAN PEMBAHASAN</w:t>
      </w:r>
    </w:p>
    <w:p w:rsidR="005C4BA3" w:rsidRPr="00DF717D" w:rsidRDefault="005C4BA3" w:rsidP="005C4BA3">
      <w:pPr>
        <w:tabs>
          <w:tab w:val="left" w:pos="0"/>
          <w:tab w:val="right" w:leader="dot" w:pos="7371"/>
          <w:tab w:val="right" w:pos="7938"/>
        </w:tabs>
        <w:spacing w:after="0" w:line="480" w:lineRule="auto"/>
        <w:ind w:left="709"/>
        <w:jc w:val="both"/>
        <w:rPr>
          <w:rFonts w:ascii="Times New Roman" w:hAnsi="Times New Roman"/>
          <w:sz w:val="24"/>
          <w:szCs w:val="24"/>
        </w:rPr>
      </w:pPr>
      <w:r w:rsidRPr="00DF717D">
        <w:rPr>
          <w:rFonts w:ascii="Times New Roman" w:hAnsi="Times New Roman"/>
          <w:sz w:val="24"/>
          <w:szCs w:val="24"/>
        </w:rPr>
        <w:t>4.1 Ke</w:t>
      </w:r>
      <w:r>
        <w:rPr>
          <w:rFonts w:ascii="Times New Roman" w:hAnsi="Times New Roman"/>
          <w:sz w:val="24"/>
          <w:szCs w:val="24"/>
        </w:rPr>
        <w:t>adaan Umum Lokasi Penelitian</w:t>
      </w:r>
      <w:r>
        <w:rPr>
          <w:rFonts w:ascii="Times New Roman" w:hAnsi="Times New Roman"/>
          <w:sz w:val="24"/>
          <w:szCs w:val="24"/>
        </w:rPr>
        <w:tab/>
      </w:r>
      <w:r>
        <w:rPr>
          <w:rFonts w:ascii="Times New Roman" w:hAnsi="Times New Roman"/>
          <w:sz w:val="24"/>
          <w:szCs w:val="24"/>
        </w:rPr>
        <w:tab/>
        <w:t>26</w:t>
      </w:r>
    </w:p>
    <w:p w:rsidR="005C4BA3" w:rsidRPr="00DF717D" w:rsidRDefault="005C4BA3" w:rsidP="005C4BA3">
      <w:pPr>
        <w:tabs>
          <w:tab w:val="left" w:pos="0"/>
          <w:tab w:val="right" w:leader="dot" w:pos="7371"/>
          <w:tab w:val="right" w:pos="7938"/>
        </w:tabs>
        <w:spacing w:after="0" w:line="480" w:lineRule="auto"/>
        <w:ind w:left="993" w:firstLine="141"/>
        <w:jc w:val="both"/>
        <w:rPr>
          <w:rFonts w:ascii="Times New Roman" w:hAnsi="Times New Roman"/>
          <w:sz w:val="24"/>
          <w:szCs w:val="24"/>
        </w:rPr>
      </w:pPr>
      <w:proofErr w:type="gramStart"/>
      <w:r w:rsidRPr="00DF717D">
        <w:rPr>
          <w:rFonts w:ascii="Times New Roman" w:hAnsi="Times New Roman"/>
          <w:sz w:val="24"/>
          <w:szCs w:val="24"/>
        </w:rPr>
        <w:t>4.1.1  Informasi</w:t>
      </w:r>
      <w:proofErr w:type="gramEnd"/>
      <w:r w:rsidRPr="00DF717D">
        <w:rPr>
          <w:rFonts w:ascii="Times New Roman" w:hAnsi="Times New Roman"/>
          <w:sz w:val="24"/>
          <w:szCs w:val="24"/>
        </w:rPr>
        <w:t xml:space="preserve"> Umum </w:t>
      </w:r>
      <w:r>
        <w:rPr>
          <w:rFonts w:ascii="Times New Roman" w:hAnsi="Times New Roman"/>
          <w:sz w:val="24"/>
          <w:szCs w:val="24"/>
        </w:rPr>
        <w:t>PLTMH Teres Genit</w:t>
      </w:r>
      <w:r>
        <w:rPr>
          <w:rFonts w:ascii="Times New Roman" w:hAnsi="Times New Roman"/>
          <w:sz w:val="24"/>
          <w:szCs w:val="24"/>
        </w:rPr>
        <w:tab/>
      </w:r>
      <w:r>
        <w:rPr>
          <w:rFonts w:ascii="Times New Roman" w:hAnsi="Times New Roman"/>
          <w:sz w:val="24"/>
          <w:szCs w:val="24"/>
        </w:rPr>
        <w:tab/>
        <w:t>26</w:t>
      </w:r>
    </w:p>
    <w:p w:rsidR="005C4BA3" w:rsidRPr="00DF717D" w:rsidRDefault="005C4BA3" w:rsidP="005C4BA3">
      <w:pPr>
        <w:tabs>
          <w:tab w:val="left" w:pos="0"/>
          <w:tab w:val="right" w:leader="dot" w:pos="7371"/>
          <w:tab w:val="right" w:pos="7938"/>
        </w:tabs>
        <w:spacing w:after="0" w:line="480" w:lineRule="auto"/>
        <w:ind w:left="993" w:firstLine="141"/>
        <w:jc w:val="both"/>
        <w:rPr>
          <w:rFonts w:ascii="Times New Roman" w:hAnsi="Times New Roman"/>
          <w:sz w:val="24"/>
          <w:szCs w:val="24"/>
        </w:rPr>
      </w:pPr>
      <w:proofErr w:type="gramStart"/>
      <w:r w:rsidRPr="00DF717D">
        <w:rPr>
          <w:rFonts w:ascii="Times New Roman" w:hAnsi="Times New Roman"/>
          <w:sz w:val="24"/>
          <w:szCs w:val="24"/>
        </w:rPr>
        <w:t xml:space="preserve">4.1.2  </w:t>
      </w:r>
      <w:r>
        <w:rPr>
          <w:rFonts w:ascii="Times New Roman" w:hAnsi="Times New Roman"/>
          <w:sz w:val="24"/>
          <w:szCs w:val="24"/>
        </w:rPr>
        <w:t>Karateristik</w:t>
      </w:r>
      <w:proofErr w:type="gramEnd"/>
      <w:r w:rsidRPr="00DF717D">
        <w:rPr>
          <w:rFonts w:ascii="Times New Roman" w:hAnsi="Times New Roman"/>
          <w:sz w:val="24"/>
          <w:szCs w:val="24"/>
        </w:rPr>
        <w:t xml:space="preserve"> Wilayah</w:t>
      </w:r>
      <w:r>
        <w:rPr>
          <w:rFonts w:ascii="Times New Roman" w:hAnsi="Times New Roman"/>
          <w:sz w:val="24"/>
          <w:szCs w:val="24"/>
        </w:rPr>
        <w:t xml:space="preserve"> Penelitian</w:t>
      </w:r>
      <w:r>
        <w:rPr>
          <w:rFonts w:ascii="Times New Roman" w:hAnsi="Times New Roman"/>
          <w:sz w:val="24"/>
          <w:szCs w:val="24"/>
        </w:rPr>
        <w:tab/>
      </w:r>
      <w:r>
        <w:rPr>
          <w:rFonts w:ascii="Times New Roman" w:hAnsi="Times New Roman"/>
          <w:sz w:val="24"/>
          <w:szCs w:val="24"/>
        </w:rPr>
        <w:tab/>
        <w:t>26</w:t>
      </w:r>
    </w:p>
    <w:p w:rsidR="005C4BA3" w:rsidRPr="00DF717D" w:rsidRDefault="005C4BA3" w:rsidP="005C4BA3">
      <w:pPr>
        <w:tabs>
          <w:tab w:val="left" w:pos="426"/>
          <w:tab w:val="left" w:pos="709"/>
          <w:tab w:val="left" w:pos="1276"/>
          <w:tab w:val="right" w:leader="dot" w:pos="7371"/>
          <w:tab w:val="right" w:pos="7938"/>
        </w:tabs>
        <w:spacing w:after="0" w:line="480" w:lineRule="auto"/>
        <w:ind w:left="709"/>
        <w:jc w:val="both"/>
        <w:rPr>
          <w:rFonts w:ascii="Times New Roman" w:hAnsi="Times New Roman"/>
          <w:sz w:val="24"/>
          <w:szCs w:val="24"/>
        </w:rPr>
      </w:pPr>
      <w:proofErr w:type="gramStart"/>
      <w:r w:rsidRPr="00DF717D">
        <w:rPr>
          <w:rFonts w:ascii="Times New Roman" w:hAnsi="Times New Roman"/>
          <w:sz w:val="24"/>
          <w:szCs w:val="24"/>
        </w:rPr>
        <w:t xml:space="preserve">4.2  </w:t>
      </w:r>
      <w:r>
        <w:rPr>
          <w:rFonts w:ascii="Times New Roman" w:hAnsi="Times New Roman"/>
          <w:sz w:val="24"/>
          <w:szCs w:val="24"/>
        </w:rPr>
        <w:t>Kara</w:t>
      </w:r>
      <w:r w:rsidR="00305A3E">
        <w:rPr>
          <w:rFonts w:ascii="Times New Roman" w:hAnsi="Times New Roman"/>
          <w:sz w:val="24"/>
          <w:szCs w:val="24"/>
        </w:rPr>
        <w:t>teristik</w:t>
      </w:r>
      <w:proofErr w:type="gramEnd"/>
      <w:r w:rsidR="00305A3E">
        <w:rPr>
          <w:rFonts w:ascii="Times New Roman" w:hAnsi="Times New Roman"/>
          <w:sz w:val="24"/>
          <w:szCs w:val="24"/>
        </w:rPr>
        <w:t xml:space="preserve"> Responden</w:t>
      </w:r>
      <w:r w:rsidR="00305A3E">
        <w:rPr>
          <w:rFonts w:ascii="Times New Roman" w:hAnsi="Times New Roman"/>
          <w:sz w:val="24"/>
          <w:szCs w:val="24"/>
        </w:rPr>
        <w:tab/>
      </w:r>
      <w:r w:rsidR="00305A3E">
        <w:rPr>
          <w:rFonts w:ascii="Times New Roman" w:hAnsi="Times New Roman"/>
          <w:sz w:val="24"/>
          <w:szCs w:val="24"/>
        </w:rPr>
        <w:tab/>
        <w:t>30</w:t>
      </w:r>
    </w:p>
    <w:p w:rsidR="005C4BA3" w:rsidRPr="00DF717D" w:rsidRDefault="005C4BA3" w:rsidP="005C4BA3">
      <w:pPr>
        <w:tabs>
          <w:tab w:val="left" w:pos="426"/>
          <w:tab w:val="left" w:pos="709"/>
          <w:tab w:val="left" w:pos="1276"/>
          <w:tab w:val="right" w:leader="dot" w:pos="7371"/>
          <w:tab w:val="right" w:pos="7938"/>
        </w:tabs>
        <w:spacing w:after="0" w:line="480" w:lineRule="auto"/>
        <w:ind w:left="709"/>
        <w:jc w:val="both"/>
        <w:rPr>
          <w:rFonts w:ascii="Times New Roman" w:hAnsi="Times New Roman"/>
          <w:sz w:val="24"/>
          <w:szCs w:val="24"/>
        </w:rPr>
      </w:pPr>
      <w:proofErr w:type="gramStart"/>
      <w:r w:rsidRPr="00DF717D">
        <w:rPr>
          <w:rFonts w:ascii="Times New Roman" w:hAnsi="Times New Roman"/>
          <w:sz w:val="24"/>
          <w:szCs w:val="24"/>
        </w:rPr>
        <w:t>4.3  Deskripsi</w:t>
      </w:r>
      <w:proofErr w:type="gramEnd"/>
      <w:r w:rsidRPr="00DF717D">
        <w:rPr>
          <w:rFonts w:ascii="Times New Roman" w:hAnsi="Times New Roman"/>
          <w:sz w:val="24"/>
          <w:szCs w:val="24"/>
        </w:rPr>
        <w:t xml:space="preserve"> PLTMH</w:t>
      </w:r>
      <w:r>
        <w:rPr>
          <w:rFonts w:ascii="Times New Roman" w:hAnsi="Times New Roman"/>
          <w:sz w:val="24"/>
          <w:szCs w:val="24"/>
        </w:rPr>
        <w:t xml:space="preserve"> Teres Genit</w:t>
      </w:r>
      <w:r w:rsidRPr="00DF717D">
        <w:rPr>
          <w:rFonts w:ascii="Times New Roman" w:hAnsi="Times New Roman"/>
          <w:sz w:val="24"/>
          <w:szCs w:val="24"/>
        </w:rPr>
        <w:tab/>
      </w:r>
      <w:r w:rsidRPr="00DF717D">
        <w:rPr>
          <w:rFonts w:ascii="Times New Roman" w:hAnsi="Times New Roman"/>
          <w:sz w:val="24"/>
          <w:szCs w:val="24"/>
        </w:rPr>
        <w:tab/>
        <w:t>31</w:t>
      </w:r>
    </w:p>
    <w:p w:rsidR="005C4BA3" w:rsidRPr="00DF717D" w:rsidRDefault="005C4BA3" w:rsidP="005C4BA3">
      <w:pPr>
        <w:tabs>
          <w:tab w:val="left" w:pos="426"/>
          <w:tab w:val="left" w:pos="709"/>
          <w:tab w:val="left" w:pos="1134"/>
          <w:tab w:val="right" w:leader="dot" w:pos="7371"/>
          <w:tab w:val="right" w:pos="7938"/>
        </w:tabs>
        <w:spacing w:after="0" w:line="480" w:lineRule="auto"/>
        <w:ind w:left="1134"/>
        <w:jc w:val="both"/>
        <w:rPr>
          <w:rFonts w:ascii="Times New Roman" w:hAnsi="Times New Roman"/>
          <w:sz w:val="24"/>
          <w:szCs w:val="24"/>
        </w:rPr>
      </w:pPr>
      <w:proofErr w:type="gramStart"/>
      <w:r w:rsidRPr="00DF717D">
        <w:rPr>
          <w:rFonts w:ascii="Times New Roman" w:hAnsi="Times New Roman"/>
          <w:sz w:val="24"/>
          <w:szCs w:val="24"/>
        </w:rPr>
        <w:t>4.3.1  Komponen</w:t>
      </w:r>
      <w:proofErr w:type="gramEnd"/>
      <w:r w:rsidRPr="00DF717D">
        <w:rPr>
          <w:rFonts w:ascii="Times New Roman" w:hAnsi="Times New Roman"/>
          <w:sz w:val="24"/>
          <w:szCs w:val="24"/>
        </w:rPr>
        <w:t xml:space="preserve"> PLTMH Teres Genit</w:t>
      </w:r>
      <w:r w:rsidRPr="00DF717D">
        <w:rPr>
          <w:rFonts w:ascii="Times New Roman" w:hAnsi="Times New Roman"/>
          <w:sz w:val="24"/>
          <w:szCs w:val="24"/>
        </w:rPr>
        <w:tab/>
      </w:r>
      <w:r w:rsidRPr="00DF717D">
        <w:rPr>
          <w:rFonts w:ascii="Times New Roman" w:hAnsi="Times New Roman"/>
          <w:sz w:val="24"/>
          <w:szCs w:val="24"/>
        </w:rPr>
        <w:tab/>
        <w:t>32</w:t>
      </w:r>
    </w:p>
    <w:p w:rsidR="005C4BA3" w:rsidRPr="00DF717D" w:rsidRDefault="005C4BA3" w:rsidP="005C4BA3">
      <w:pPr>
        <w:tabs>
          <w:tab w:val="left" w:pos="426"/>
          <w:tab w:val="left" w:pos="709"/>
          <w:tab w:val="left" w:pos="1134"/>
          <w:tab w:val="right" w:leader="dot" w:pos="7371"/>
          <w:tab w:val="right" w:pos="7938"/>
        </w:tabs>
        <w:spacing w:after="0" w:line="480" w:lineRule="auto"/>
        <w:ind w:left="1134"/>
        <w:jc w:val="both"/>
        <w:rPr>
          <w:rFonts w:ascii="Times New Roman" w:hAnsi="Times New Roman"/>
          <w:sz w:val="24"/>
          <w:szCs w:val="24"/>
        </w:rPr>
      </w:pPr>
      <w:proofErr w:type="gramStart"/>
      <w:r w:rsidRPr="00DF717D">
        <w:rPr>
          <w:rFonts w:ascii="Times New Roman" w:hAnsi="Times New Roman"/>
          <w:sz w:val="24"/>
          <w:szCs w:val="24"/>
        </w:rPr>
        <w:t>4.3.2  Pen</w:t>
      </w:r>
      <w:r w:rsidR="00305A3E">
        <w:rPr>
          <w:rFonts w:ascii="Times New Roman" w:hAnsi="Times New Roman"/>
          <w:sz w:val="24"/>
          <w:szCs w:val="24"/>
        </w:rPr>
        <w:t>goperasian</w:t>
      </w:r>
      <w:proofErr w:type="gramEnd"/>
      <w:r w:rsidR="00305A3E">
        <w:rPr>
          <w:rFonts w:ascii="Times New Roman" w:hAnsi="Times New Roman"/>
          <w:sz w:val="24"/>
          <w:szCs w:val="24"/>
        </w:rPr>
        <w:t xml:space="preserve"> PLTMH Teres Genit</w:t>
      </w:r>
      <w:r w:rsidR="00305A3E">
        <w:rPr>
          <w:rFonts w:ascii="Times New Roman" w:hAnsi="Times New Roman"/>
          <w:sz w:val="24"/>
          <w:szCs w:val="24"/>
        </w:rPr>
        <w:tab/>
      </w:r>
      <w:r w:rsidR="00305A3E">
        <w:rPr>
          <w:rFonts w:ascii="Times New Roman" w:hAnsi="Times New Roman"/>
          <w:sz w:val="24"/>
          <w:szCs w:val="24"/>
        </w:rPr>
        <w:tab/>
        <w:t>34</w:t>
      </w:r>
    </w:p>
    <w:p w:rsidR="005C4BA3" w:rsidRPr="00DF717D" w:rsidRDefault="005C4BA3" w:rsidP="005C4BA3">
      <w:pPr>
        <w:tabs>
          <w:tab w:val="left" w:pos="426"/>
          <w:tab w:val="left" w:pos="709"/>
          <w:tab w:val="left" w:pos="1276"/>
          <w:tab w:val="right" w:leader="dot" w:pos="7371"/>
          <w:tab w:val="right" w:pos="7938"/>
        </w:tabs>
        <w:spacing w:after="0" w:line="480" w:lineRule="auto"/>
        <w:ind w:left="709"/>
        <w:jc w:val="both"/>
        <w:rPr>
          <w:rFonts w:ascii="Times New Roman" w:hAnsi="Times New Roman"/>
          <w:sz w:val="24"/>
          <w:szCs w:val="24"/>
        </w:rPr>
      </w:pPr>
      <w:proofErr w:type="gramStart"/>
      <w:r w:rsidRPr="00DF717D">
        <w:rPr>
          <w:rFonts w:ascii="Times New Roman" w:hAnsi="Times New Roman"/>
          <w:sz w:val="24"/>
          <w:szCs w:val="24"/>
        </w:rPr>
        <w:lastRenderedPageBreak/>
        <w:t xml:space="preserve">4.4  </w:t>
      </w:r>
      <w:r w:rsidR="00305A3E">
        <w:rPr>
          <w:rFonts w:ascii="Times New Roman" w:hAnsi="Times New Roman"/>
          <w:sz w:val="24"/>
          <w:szCs w:val="24"/>
        </w:rPr>
        <w:t>Analisis</w:t>
      </w:r>
      <w:proofErr w:type="gramEnd"/>
      <w:r w:rsidR="00305A3E">
        <w:rPr>
          <w:rFonts w:ascii="Times New Roman" w:hAnsi="Times New Roman"/>
          <w:sz w:val="24"/>
          <w:szCs w:val="24"/>
        </w:rPr>
        <w:t xml:space="preserve"> Kelayakan</w:t>
      </w:r>
      <w:r w:rsidR="00305A3E">
        <w:rPr>
          <w:rFonts w:ascii="Times New Roman" w:hAnsi="Times New Roman"/>
          <w:sz w:val="24"/>
          <w:szCs w:val="24"/>
        </w:rPr>
        <w:tab/>
      </w:r>
      <w:r w:rsidR="00305A3E">
        <w:rPr>
          <w:rFonts w:ascii="Times New Roman" w:hAnsi="Times New Roman"/>
          <w:sz w:val="24"/>
          <w:szCs w:val="24"/>
        </w:rPr>
        <w:tab/>
        <w:t>34</w:t>
      </w:r>
    </w:p>
    <w:p w:rsidR="005C4BA3" w:rsidRPr="008A60B6" w:rsidRDefault="005C4BA3" w:rsidP="005C4BA3">
      <w:pPr>
        <w:pStyle w:val="ListParagraph"/>
        <w:numPr>
          <w:ilvl w:val="2"/>
          <w:numId w:val="43"/>
        </w:numPr>
        <w:tabs>
          <w:tab w:val="left" w:pos="426"/>
          <w:tab w:val="left" w:pos="709"/>
          <w:tab w:val="left" w:pos="1134"/>
          <w:tab w:val="right" w:leader="dot" w:pos="7371"/>
          <w:tab w:val="right" w:pos="7938"/>
        </w:tabs>
        <w:spacing w:after="0" w:line="480" w:lineRule="auto"/>
        <w:jc w:val="both"/>
        <w:rPr>
          <w:rFonts w:ascii="Times New Roman" w:hAnsi="Times New Roman"/>
          <w:sz w:val="24"/>
          <w:szCs w:val="24"/>
        </w:rPr>
      </w:pPr>
      <w:r w:rsidRPr="008A60B6">
        <w:rPr>
          <w:rFonts w:ascii="Times New Roman" w:hAnsi="Times New Roman"/>
          <w:sz w:val="24"/>
          <w:szCs w:val="24"/>
        </w:rPr>
        <w:t xml:space="preserve"> Nilai Investasi</w:t>
      </w:r>
      <w:r>
        <w:rPr>
          <w:rFonts w:ascii="Times New Roman" w:hAnsi="Times New Roman"/>
          <w:sz w:val="24"/>
          <w:szCs w:val="24"/>
        </w:rPr>
        <w:t xml:space="preserve"> PLTMH T</w:t>
      </w:r>
      <w:r w:rsidR="00305A3E">
        <w:rPr>
          <w:rFonts w:ascii="Times New Roman" w:hAnsi="Times New Roman"/>
          <w:sz w:val="24"/>
          <w:szCs w:val="24"/>
        </w:rPr>
        <w:t>eres Genit</w:t>
      </w:r>
      <w:r w:rsidR="00305A3E">
        <w:rPr>
          <w:rFonts w:ascii="Times New Roman" w:hAnsi="Times New Roman"/>
          <w:sz w:val="24"/>
          <w:szCs w:val="24"/>
        </w:rPr>
        <w:tab/>
      </w:r>
      <w:r w:rsidR="00305A3E">
        <w:rPr>
          <w:rFonts w:ascii="Times New Roman" w:hAnsi="Times New Roman"/>
          <w:sz w:val="24"/>
          <w:szCs w:val="24"/>
        </w:rPr>
        <w:tab/>
        <w:t>35</w:t>
      </w:r>
    </w:p>
    <w:p w:rsidR="005C4BA3" w:rsidRDefault="005C4BA3" w:rsidP="005C4BA3">
      <w:pPr>
        <w:tabs>
          <w:tab w:val="left" w:pos="426"/>
          <w:tab w:val="left" w:pos="709"/>
          <w:tab w:val="left" w:pos="1276"/>
          <w:tab w:val="right" w:leader="dot" w:pos="7371"/>
          <w:tab w:val="right" w:pos="7938"/>
        </w:tabs>
        <w:spacing w:after="0" w:line="480" w:lineRule="auto"/>
        <w:ind w:left="1134"/>
        <w:jc w:val="both"/>
        <w:rPr>
          <w:rFonts w:ascii="Times New Roman" w:hAnsi="Times New Roman"/>
          <w:sz w:val="24"/>
          <w:szCs w:val="24"/>
        </w:rPr>
      </w:pPr>
      <w:r>
        <w:rPr>
          <w:rFonts w:ascii="Times New Roman" w:hAnsi="Times New Roman"/>
          <w:sz w:val="24"/>
          <w:szCs w:val="24"/>
        </w:rPr>
        <w:t>4.4.2     Biaya Operasional PLTMH T</w:t>
      </w:r>
      <w:r w:rsidRPr="008A60B6">
        <w:rPr>
          <w:rFonts w:ascii="Times New Roman" w:hAnsi="Times New Roman"/>
          <w:sz w:val="24"/>
          <w:szCs w:val="24"/>
        </w:rPr>
        <w:t>eres Genit</w:t>
      </w:r>
      <w:r>
        <w:rPr>
          <w:rFonts w:ascii="Times New Roman" w:hAnsi="Times New Roman"/>
          <w:sz w:val="24"/>
          <w:szCs w:val="24"/>
        </w:rPr>
        <w:tab/>
      </w:r>
      <w:r>
        <w:rPr>
          <w:rFonts w:ascii="Times New Roman" w:hAnsi="Times New Roman"/>
          <w:sz w:val="24"/>
          <w:szCs w:val="24"/>
        </w:rPr>
        <w:tab/>
        <w:t>3</w:t>
      </w:r>
      <w:r w:rsidR="00305A3E">
        <w:rPr>
          <w:rFonts w:ascii="Times New Roman" w:hAnsi="Times New Roman"/>
          <w:sz w:val="24"/>
          <w:szCs w:val="24"/>
        </w:rPr>
        <w:t>6</w:t>
      </w:r>
    </w:p>
    <w:p w:rsidR="005C4BA3" w:rsidRPr="00C0432E" w:rsidRDefault="005C4BA3" w:rsidP="005C4BA3">
      <w:pPr>
        <w:pStyle w:val="ListParagraph"/>
        <w:numPr>
          <w:ilvl w:val="2"/>
          <w:numId w:val="43"/>
        </w:numPr>
        <w:tabs>
          <w:tab w:val="left" w:pos="426"/>
          <w:tab w:val="left" w:pos="709"/>
          <w:tab w:val="left" w:pos="1276"/>
          <w:tab w:val="right" w:leader="dot" w:pos="7371"/>
          <w:tab w:val="right" w:pos="7938"/>
        </w:tabs>
        <w:spacing w:after="0" w:line="480" w:lineRule="auto"/>
        <w:jc w:val="both"/>
        <w:rPr>
          <w:rFonts w:ascii="Times New Roman" w:hAnsi="Times New Roman"/>
          <w:sz w:val="24"/>
          <w:szCs w:val="24"/>
        </w:rPr>
      </w:pPr>
      <w:r>
        <w:rPr>
          <w:rFonts w:ascii="Times New Roman" w:hAnsi="Times New Roman"/>
          <w:sz w:val="24"/>
          <w:szCs w:val="24"/>
        </w:rPr>
        <w:t xml:space="preserve"> </w:t>
      </w:r>
      <w:r w:rsidRPr="00C0432E">
        <w:rPr>
          <w:rFonts w:ascii="Times New Roman" w:hAnsi="Times New Roman"/>
          <w:sz w:val="24"/>
          <w:szCs w:val="24"/>
        </w:rPr>
        <w:t>Penerimaan/Arus Manfaat (</w:t>
      </w:r>
      <w:r w:rsidRPr="00C0432E">
        <w:rPr>
          <w:rFonts w:ascii="Times New Roman" w:hAnsi="Times New Roman"/>
          <w:i/>
          <w:sz w:val="24"/>
          <w:szCs w:val="24"/>
        </w:rPr>
        <w:t>Inflow</w:t>
      </w:r>
      <w:r w:rsidR="00305A3E">
        <w:rPr>
          <w:rFonts w:ascii="Times New Roman" w:hAnsi="Times New Roman"/>
          <w:sz w:val="24"/>
          <w:szCs w:val="24"/>
        </w:rPr>
        <w:t>)</w:t>
      </w:r>
      <w:r w:rsidR="00305A3E">
        <w:rPr>
          <w:rFonts w:ascii="Times New Roman" w:hAnsi="Times New Roman"/>
          <w:sz w:val="24"/>
          <w:szCs w:val="24"/>
        </w:rPr>
        <w:tab/>
      </w:r>
      <w:r w:rsidR="00305A3E">
        <w:rPr>
          <w:rFonts w:ascii="Times New Roman" w:hAnsi="Times New Roman"/>
          <w:sz w:val="24"/>
          <w:szCs w:val="24"/>
        </w:rPr>
        <w:tab/>
        <w:t>37</w:t>
      </w:r>
    </w:p>
    <w:p w:rsidR="005C4BA3" w:rsidRPr="00C0432E" w:rsidRDefault="005C4BA3" w:rsidP="005C4BA3">
      <w:pPr>
        <w:tabs>
          <w:tab w:val="left" w:pos="426"/>
          <w:tab w:val="left" w:pos="709"/>
          <w:tab w:val="left" w:pos="1134"/>
          <w:tab w:val="right" w:leader="dot" w:pos="7371"/>
          <w:tab w:val="right" w:pos="7938"/>
        </w:tabs>
        <w:spacing w:after="0" w:line="480" w:lineRule="auto"/>
        <w:ind w:left="709"/>
        <w:jc w:val="both"/>
        <w:rPr>
          <w:rFonts w:ascii="Times New Roman" w:hAnsi="Times New Roman"/>
          <w:sz w:val="24"/>
          <w:szCs w:val="24"/>
        </w:rPr>
      </w:pPr>
      <w:r>
        <w:rPr>
          <w:rFonts w:ascii="Times New Roman" w:hAnsi="Times New Roman"/>
          <w:sz w:val="24"/>
          <w:szCs w:val="24"/>
        </w:rPr>
        <w:t>4.5   A</w:t>
      </w:r>
      <w:r w:rsidRPr="00C0432E">
        <w:rPr>
          <w:rFonts w:ascii="Times New Roman" w:hAnsi="Times New Roman"/>
          <w:sz w:val="24"/>
          <w:szCs w:val="24"/>
        </w:rPr>
        <w:t xml:space="preserve">nalisis </w:t>
      </w:r>
      <w:r>
        <w:rPr>
          <w:rFonts w:ascii="Times New Roman" w:hAnsi="Times New Roman"/>
          <w:sz w:val="24"/>
          <w:szCs w:val="24"/>
        </w:rPr>
        <w:t xml:space="preserve">Studi </w:t>
      </w:r>
      <w:r w:rsidRPr="00C0432E">
        <w:rPr>
          <w:rFonts w:ascii="Times New Roman" w:hAnsi="Times New Roman"/>
          <w:sz w:val="24"/>
          <w:szCs w:val="24"/>
        </w:rPr>
        <w:t>Kelayakan Ekonomi</w:t>
      </w:r>
      <w:r w:rsidR="00305A3E">
        <w:rPr>
          <w:rFonts w:ascii="Times New Roman" w:hAnsi="Times New Roman"/>
          <w:sz w:val="24"/>
          <w:szCs w:val="24"/>
        </w:rPr>
        <w:t xml:space="preserve"> PLTMH Teres Genit</w:t>
      </w:r>
      <w:r w:rsidR="00305A3E">
        <w:rPr>
          <w:rFonts w:ascii="Times New Roman" w:hAnsi="Times New Roman"/>
          <w:sz w:val="24"/>
          <w:szCs w:val="24"/>
        </w:rPr>
        <w:tab/>
      </w:r>
      <w:r w:rsidR="00305A3E">
        <w:rPr>
          <w:rFonts w:ascii="Times New Roman" w:hAnsi="Times New Roman"/>
          <w:sz w:val="24"/>
          <w:szCs w:val="24"/>
        </w:rPr>
        <w:tab/>
        <w:t>39</w:t>
      </w:r>
    </w:p>
    <w:p w:rsidR="005C4BA3" w:rsidRPr="00DF717D" w:rsidRDefault="005C4BA3" w:rsidP="005C4BA3">
      <w:pPr>
        <w:tabs>
          <w:tab w:val="left" w:pos="426"/>
          <w:tab w:val="left" w:pos="709"/>
          <w:tab w:val="left" w:pos="1276"/>
          <w:tab w:val="right" w:leader="dot" w:pos="7371"/>
          <w:tab w:val="right" w:pos="7938"/>
        </w:tabs>
        <w:spacing w:after="0" w:line="480" w:lineRule="auto"/>
        <w:ind w:left="709"/>
        <w:jc w:val="both"/>
        <w:rPr>
          <w:rFonts w:ascii="Times New Roman" w:hAnsi="Times New Roman" w:cs="Times New Roman"/>
          <w:sz w:val="24"/>
          <w:szCs w:val="24"/>
        </w:rPr>
      </w:pPr>
      <w:proofErr w:type="gramStart"/>
      <w:r w:rsidRPr="00DF717D">
        <w:rPr>
          <w:rFonts w:ascii="Times New Roman" w:hAnsi="Times New Roman" w:cs="Times New Roman"/>
          <w:sz w:val="24"/>
          <w:szCs w:val="24"/>
        </w:rPr>
        <w:t>4.6  Faktor</w:t>
      </w:r>
      <w:proofErr w:type="gramEnd"/>
      <w:r w:rsidRPr="00DF717D">
        <w:rPr>
          <w:rFonts w:ascii="Times New Roman" w:hAnsi="Times New Roman" w:cs="Times New Roman"/>
          <w:sz w:val="24"/>
          <w:szCs w:val="24"/>
        </w:rPr>
        <w:t xml:space="preserve"> Pendukung dan Penghamba</w:t>
      </w:r>
      <w:r>
        <w:rPr>
          <w:rFonts w:ascii="Times New Roman" w:hAnsi="Times New Roman" w:cs="Times New Roman"/>
          <w:sz w:val="24"/>
          <w:szCs w:val="24"/>
        </w:rPr>
        <w:t>t Operasional PLTMH</w:t>
      </w:r>
      <w:r>
        <w:rPr>
          <w:rFonts w:ascii="Times New Roman" w:hAnsi="Times New Roman" w:cs="Times New Roman"/>
          <w:sz w:val="24"/>
          <w:szCs w:val="24"/>
        </w:rPr>
        <w:tab/>
      </w:r>
      <w:r>
        <w:rPr>
          <w:rFonts w:ascii="Times New Roman" w:hAnsi="Times New Roman" w:cs="Times New Roman"/>
          <w:sz w:val="24"/>
          <w:szCs w:val="24"/>
        </w:rPr>
        <w:tab/>
      </w:r>
      <w:r w:rsidR="00305A3E">
        <w:rPr>
          <w:rFonts w:ascii="Times New Roman" w:hAnsi="Times New Roman" w:cs="Times New Roman"/>
          <w:sz w:val="24"/>
          <w:szCs w:val="24"/>
        </w:rPr>
        <w:t>42</w:t>
      </w:r>
    </w:p>
    <w:p w:rsidR="005C4BA3" w:rsidRPr="00DF717D" w:rsidRDefault="005C4BA3" w:rsidP="005C4BA3">
      <w:pPr>
        <w:tabs>
          <w:tab w:val="left" w:pos="426"/>
          <w:tab w:val="left" w:pos="709"/>
          <w:tab w:val="left" w:pos="1134"/>
          <w:tab w:val="right" w:leader="dot" w:pos="7371"/>
          <w:tab w:val="right" w:pos="7938"/>
        </w:tabs>
        <w:spacing w:after="0" w:line="480" w:lineRule="auto"/>
        <w:ind w:left="1134"/>
        <w:jc w:val="both"/>
        <w:rPr>
          <w:rFonts w:ascii="Times New Roman" w:hAnsi="Times New Roman" w:cs="Times New Roman"/>
          <w:sz w:val="24"/>
          <w:szCs w:val="24"/>
        </w:rPr>
      </w:pPr>
      <w:proofErr w:type="gramStart"/>
      <w:r w:rsidRPr="00DF717D">
        <w:rPr>
          <w:rFonts w:ascii="Times New Roman" w:hAnsi="Times New Roman" w:cs="Times New Roman"/>
          <w:sz w:val="24"/>
          <w:szCs w:val="24"/>
        </w:rPr>
        <w:t>4.6.1  Faktor</w:t>
      </w:r>
      <w:proofErr w:type="gramEnd"/>
      <w:r w:rsidR="00305A3E">
        <w:rPr>
          <w:rFonts w:ascii="Times New Roman" w:hAnsi="Times New Roman" w:cs="Times New Roman"/>
          <w:sz w:val="24"/>
          <w:szCs w:val="24"/>
        </w:rPr>
        <w:t xml:space="preserve"> Pendukung Operasional PLTMH</w:t>
      </w:r>
      <w:r w:rsidR="00305A3E">
        <w:rPr>
          <w:rFonts w:ascii="Times New Roman" w:hAnsi="Times New Roman" w:cs="Times New Roman"/>
          <w:sz w:val="24"/>
          <w:szCs w:val="24"/>
        </w:rPr>
        <w:tab/>
      </w:r>
      <w:r w:rsidR="00305A3E">
        <w:rPr>
          <w:rFonts w:ascii="Times New Roman" w:hAnsi="Times New Roman" w:cs="Times New Roman"/>
          <w:sz w:val="24"/>
          <w:szCs w:val="24"/>
        </w:rPr>
        <w:tab/>
        <w:t>42</w:t>
      </w:r>
    </w:p>
    <w:p w:rsidR="005C4BA3" w:rsidRPr="00DF717D" w:rsidRDefault="005C4BA3" w:rsidP="005C4BA3">
      <w:pPr>
        <w:tabs>
          <w:tab w:val="left" w:pos="426"/>
          <w:tab w:val="left" w:pos="709"/>
          <w:tab w:val="left" w:pos="1134"/>
          <w:tab w:val="right" w:leader="dot" w:pos="7371"/>
          <w:tab w:val="right" w:pos="7938"/>
        </w:tabs>
        <w:spacing w:after="0" w:line="480" w:lineRule="auto"/>
        <w:ind w:left="1134"/>
        <w:jc w:val="both"/>
        <w:rPr>
          <w:rFonts w:ascii="Times New Roman" w:hAnsi="Times New Roman" w:cs="Times New Roman"/>
          <w:sz w:val="24"/>
          <w:szCs w:val="24"/>
        </w:rPr>
      </w:pPr>
      <w:proofErr w:type="gramStart"/>
      <w:r w:rsidRPr="00DF717D">
        <w:rPr>
          <w:rFonts w:ascii="Times New Roman" w:hAnsi="Times New Roman" w:cs="Times New Roman"/>
          <w:sz w:val="24"/>
          <w:szCs w:val="24"/>
        </w:rPr>
        <w:t>4.6.2  Faktor</w:t>
      </w:r>
      <w:proofErr w:type="gramEnd"/>
      <w:r w:rsidRPr="00DF717D">
        <w:rPr>
          <w:rFonts w:ascii="Times New Roman" w:hAnsi="Times New Roman" w:cs="Times New Roman"/>
          <w:sz w:val="24"/>
          <w:szCs w:val="24"/>
        </w:rPr>
        <w:t xml:space="preserve"> </w:t>
      </w:r>
      <w:r w:rsidR="00305A3E">
        <w:rPr>
          <w:rFonts w:ascii="Times New Roman" w:hAnsi="Times New Roman" w:cs="Times New Roman"/>
          <w:sz w:val="24"/>
          <w:szCs w:val="24"/>
        </w:rPr>
        <w:t>Penghambat Operasional PLTMH</w:t>
      </w:r>
      <w:r w:rsidR="00305A3E">
        <w:rPr>
          <w:rFonts w:ascii="Times New Roman" w:hAnsi="Times New Roman" w:cs="Times New Roman"/>
          <w:sz w:val="24"/>
          <w:szCs w:val="24"/>
        </w:rPr>
        <w:tab/>
      </w:r>
      <w:r w:rsidR="00305A3E">
        <w:rPr>
          <w:rFonts w:ascii="Times New Roman" w:hAnsi="Times New Roman" w:cs="Times New Roman"/>
          <w:sz w:val="24"/>
          <w:szCs w:val="24"/>
        </w:rPr>
        <w:tab/>
        <w:t>44</w:t>
      </w:r>
    </w:p>
    <w:p w:rsidR="005C4BA3" w:rsidRPr="00DF717D" w:rsidRDefault="005C4BA3" w:rsidP="005C4BA3">
      <w:pPr>
        <w:tabs>
          <w:tab w:val="left" w:pos="426"/>
          <w:tab w:val="left" w:pos="709"/>
          <w:tab w:val="left" w:pos="1276"/>
          <w:tab w:val="right" w:leader="dot" w:pos="7371"/>
          <w:tab w:val="right" w:pos="7938"/>
        </w:tabs>
        <w:spacing w:after="0" w:line="480" w:lineRule="auto"/>
        <w:jc w:val="both"/>
        <w:rPr>
          <w:rFonts w:ascii="Times New Roman" w:hAnsi="Times New Roman" w:cs="Times New Roman"/>
          <w:sz w:val="24"/>
          <w:szCs w:val="24"/>
        </w:rPr>
      </w:pPr>
      <w:r w:rsidRPr="00DF717D">
        <w:rPr>
          <w:rFonts w:ascii="Times New Roman" w:hAnsi="Times New Roman" w:cs="Times New Roman"/>
          <w:sz w:val="24"/>
          <w:szCs w:val="24"/>
        </w:rPr>
        <w:t xml:space="preserve">BAB V PENUTUP </w:t>
      </w:r>
      <w:r w:rsidR="002D048D">
        <w:rPr>
          <w:rFonts w:ascii="Times New Roman" w:hAnsi="Times New Roman" w:cs="Times New Roman"/>
          <w:sz w:val="24"/>
          <w:szCs w:val="24"/>
        </w:rPr>
        <w:t xml:space="preserve"> </w:t>
      </w:r>
    </w:p>
    <w:p w:rsidR="005C4BA3" w:rsidRPr="00DF717D" w:rsidRDefault="00305A3E" w:rsidP="005C4BA3">
      <w:pPr>
        <w:tabs>
          <w:tab w:val="left" w:pos="426"/>
          <w:tab w:val="left" w:pos="709"/>
          <w:tab w:val="left" w:pos="1276"/>
          <w:tab w:val="right" w:leader="dot" w:pos="7371"/>
          <w:tab w:val="right" w:pos="7938"/>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5.1 Kesimpulan</w:t>
      </w:r>
      <w:r>
        <w:rPr>
          <w:rFonts w:ascii="Times New Roman" w:hAnsi="Times New Roman" w:cs="Times New Roman"/>
          <w:sz w:val="24"/>
          <w:szCs w:val="24"/>
        </w:rPr>
        <w:tab/>
      </w:r>
      <w:r>
        <w:rPr>
          <w:rFonts w:ascii="Times New Roman" w:hAnsi="Times New Roman" w:cs="Times New Roman"/>
          <w:sz w:val="24"/>
          <w:szCs w:val="24"/>
        </w:rPr>
        <w:tab/>
        <w:t>45</w:t>
      </w:r>
    </w:p>
    <w:p w:rsidR="005C4BA3" w:rsidRPr="00DF717D" w:rsidRDefault="00305A3E" w:rsidP="005C4BA3">
      <w:pPr>
        <w:tabs>
          <w:tab w:val="left" w:pos="0"/>
          <w:tab w:val="right" w:leader="dot" w:pos="7371"/>
          <w:tab w:val="right" w:pos="7938"/>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5.2 Saran</w:t>
      </w:r>
      <w:r>
        <w:rPr>
          <w:rFonts w:ascii="Times New Roman" w:hAnsi="Times New Roman" w:cs="Times New Roman"/>
          <w:sz w:val="24"/>
          <w:szCs w:val="24"/>
        </w:rPr>
        <w:tab/>
      </w:r>
      <w:r>
        <w:rPr>
          <w:rFonts w:ascii="Times New Roman" w:hAnsi="Times New Roman" w:cs="Times New Roman"/>
          <w:sz w:val="24"/>
          <w:szCs w:val="24"/>
        </w:rPr>
        <w:tab/>
        <w:t>46</w:t>
      </w:r>
      <w:r w:rsidR="005C4BA3" w:rsidRPr="00DF717D">
        <w:rPr>
          <w:rFonts w:ascii="Times New Roman" w:hAnsi="Times New Roman" w:cs="Times New Roman"/>
          <w:sz w:val="24"/>
          <w:szCs w:val="24"/>
        </w:rPr>
        <w:tab/>
      </w:r>
      <w:r w:rsidR="005C4BA3" w:rsidRPr="00DF717D">
        <w:rPr>
          <w:rFonts w:ascii="Times New Roman" w:hAnsi="Times New Roman" w:cs="Times New Roman"/>
          <w:sz w:val="24"/>
          <w:szCs w:val="24"/>
        </w:rPr>
        <w:tab/>
      </w:r>
    </w:p>
    <w:p w:rsidR="005C4BA3" w:rsidRPr="00DF717D" w:rsidRDefault="005C4BA3" w:rsidP="005C4BA3">
      <w:pPr>
        <w:tabs>
          <w:tab w:val="left" w:pos="426"/>
          <w:tab w:val="left" w:pos="709"/>
          <w:tab w:val="left" w:pos="1276"/>
          <w:tab w:val="right" w:leader="dot" w:pos="7655"/>
        </w:tabs>
        <w:spacing w:after="0" w:line="480" w:lineRule="auto"/>
        <w:ind w:left="709"/>
        <w:jc w:val="both"/>
        <w:rPr>
          <w:rFonts w:ascii="Times New Roman" w:hAnsi="Times New Roman"/>
          <w:sz w:val="24"/>
          <w:szCs w:val="24"/>
        </w:rPr>
      </w:pPr>
      <w:r w:rsidRPr="00DF717D">
        <w:rPr>
          <w:rFonts w:ascii="Times New Roman" w:hAnsi="Times New Roman"/>
          <w:sz w:val="24"/>
          <w:szCs w:val="24"/>
        </w:rPr>
        <w:t>DAFTAR PUSTAKA</w:t>
      </w:r>
    </w:p>
    <w:p w:rsidR="005C4BA3" w:rsidRPr="00DF717D" w:rsidRDefault="005C4BA3" w:rsidP="005C4BA3">
      <w:pPr>
        <w:tabs>
          <w:tab w:val="left" w:pos="426"/>
          <w:tab w:val="left" w:pos="709"/>
          <w:tab w:val="left" w:pos="1276"/>
          <w:tab w:val="right" w:leader="dot" w:pos="7655"/>
        </w:tabs>
        <w:spacing w:after="0" w:line="480" w:lineRule="auto"/>
        <w:ind w:left="709"/>
        <w:jc w:val="both"/>
        <w:rPr>
          <w:rFonts w:ascii="Times New Roman" w:hAnsi="Times New Roman"/>
          <w:sz w:val="24"/>
          <w:szCs w:val="24"/>
        </w:rPr>
      </w:pPr>
      <w:r w:rsidRPr="00DF717D">
        <w:rPr>
          <w:rFonts w:ascii="Times New Roman" w:hAnsi="Times New Roman"/>
          <w:sz w:val="24"/>
          <w:szCs w:val="24"/>
        </w:rPr>
        <w:t>LAMPIRAN-LAMPIRAN</w:t>
      </w:r>
    </w:p>
    <w:p w:rsidR="00445818" w:rsidRPr="00DF717D" w:rsidRDefault="005C4BA3" w:rsidP="00751F5C">
      <w:pPr>
        <w:tabs>
          <w:tab w:val="left" w:pos="426"/>
          <w:tab w:val="left" w:pos="709"/>
          <w:tab w:val="left" w:pos="1276"/>
          <w:tab w:val="right" w:leader="dot" w:pos="7655"/>
        </w:tabs>
        <w:spacing w:after="0" w:line="480" w:lineRule="auto"/>
        <w:jc w:val="both"/>
        <w:rPr>
          <w:rFonts w:ascii="Times New Roman" w:hAnsi="Times New Roman"/>
          <w:sz w:val="24"/>
          <w:szCs w:val="24"/>
        </w:rPr>
      </w:pPr>
      <w:r>
        <w:rPr>
          <w:rFonts w:ascii="Times New Roman" w:hAnsi="Times New Roman"/>
          <w:sz w:val="24"/>
          <w:szCs w:val="24"/>
        </w:rPr>
        <w:t xml:space="preserve"> </w:t>
      </w:r>
    </w:p>
    <w:p w:rsidR="006E283F" w:rsidRPr="00DF717D" w:rsidRDefault="006E283F" w:rsidP="006E283F">
      <w:pPr>
        <w:pStyle w:val="ListParagraph"/>
        <w:tabs>
          <w:tab w:val="left" w:pos="426"/>
          <w:tab w:val="left" w:pos="709"/>
          <w:tab w:val="left" w:pos="1276"/>
          <w:tab w:val="right" w:leader="dot" w:pos="7655"/>
        </w:tabs>
        <w:spacing w:after="0" w:line="360" w:lineRule="auto"/>
        <w:ind w:left="1146"/>
        <w:jc w:val="both"/>
        <w:rPr>
          <w:rFonts w:ascii="Times New Roman" w:hAnsi="Times New Roman"/>
          <w:sz w:val="24"/>
          <w:szCs w:val="24"/>
        </w:rPr>
      </w:pPr>
    </w:p>
    <w:p w:rsidR="006E283F" w:rsidRPr="00DF717D" w:rsidRDefault="006E283F" w:rsidP="00321C3B">
      <w:pPr>
        <w:tabs>
          <w:tab w:val="left" w:pos="426"/>
          <w:tab w:val="left" w:pos="709"/>
          <w:tab w:val="left" w:pos="1276"/>
          <w:tab w:val="right" w:leader="dot" w:pos="7655"/>
        </w:tabs>
        <w:spacing w:after="0" w:line="360" w:lineRule="auto"/>
        <w:ind w:left="1440" w:hanging="1014"/>
        <w:jc w:val="both"/>
        <w:rPr>
          <w:rFonts w:ascii="Times New Roman" w:hAnsi="Times New Roman"/>
          <w:sz w:val="24"/>
          <w:szCs w:val="24"/>
        </w:rPr>
      </w:pPr>
    </w:p>
    <w:p w:rsidR="006E283F" w:rsidRPr="00DF717D" w:rsidRDefault="006E283F" w:rsidP="00321C3B">
      <w:pPr>
        <w:tabs>
          <w:tab w:val="left" w:pos="426"/>
          <w:tab w:val="left" w:pos="709"/>
          <w:tab w:val="left" w:pos="1276"/>
          <w:tab w:val="right" w:leader="dot" w:pos="7655"/>
        </w:tabs>
        <w:spacing w:after="0" w:line="360" w:lineRule="auto"/>
        <w:ind w:left="1440" w:hanging="1014"/>
        <w:jc w:val="both"/>
        <w:rPr>
          <w:rFonts w:ascii="Times New Roman" w:hAnsi="Times New Roman"/>
          <w:sz w:val="24"/>
          <w:szCs w:val="24"/>
        </w:rPr>
      </w:pPr>
    </w:p>
    <w:p w:rsidR="006E283F" w:rsidRPr="00DF717D" w:rsidRDefault="006E283F" w:rsidP="00321C3B">
      <w:pPr>
        <w:tabs>
          <w:tab w:val="left" w:pos="426"/>
          <w:tab w:val="left" w:pos="709"/>
          <w:tab w:val="left" w:pos="1276"/>
          <w:tab w:val="right" w:leader="dot" w:pos="7655"/>
        </w:tabs>
        <w:spacing w:after="0" w:line="360" w:lineRule="auto"/>
        <w:ind w:left="1440" w:hanging="1014"/>
        <w:jc w:val="both"/>
        <w:rPr>
          <w:rFonts w:ascii="Times New Roman" w:hAnsi="Times New Roman"/>
          <w:sz w:val="24"/>
          <w:szCs w:val="24"/>
        </w:rPr>
      </w:pPr>
    </w:p>
    <w:p w:rsidR="006E283F" w:rsidRPr="00DF717D" w:rsidRDefault="006E283F" w:rsidP="00321C3B">
      <w:pPr>
        <w:tabs>
          <w:tab w:val="left" w:pos="426"/>
          <w:tab w:val="left" w:pos="709"/>
          <w:tab w:val="left" w:pos="1276"/>
          <w:tab w:val="right" w:leader="dot" w:pos="7655"/>
        </w:tabs>
        <w:spacing w:after="0" w:line="360" w:lineRule="auto"/>
        <w:ind w:left="1440" w:hanging="1014"/>
        <w:jc w:val="both"/>
        <w:rPr>
          <w:rFonts w:ascii="Times New Roman" w:hAnsi="Times New Roman"/>
          <w:sz w:val="24"/>
          <w:szCs w:val="24"/>
        </w:rPr>
      </w:pPr>
    </w:p>
    <w:p w:rsidR="009F5F5F" w:rsidRPr="00DF717D" w:rsidRDefault="009F5F5F" w:rsidP="00F76B88">
      <w:pPr>
        <w:rPr>
          <w:rFonts w:ascii="Times New Roman" w:hAnsi="Times New Roman" w:cs="Times New Roman"/>
          <w:b/>
          <w:sz w:val="24"/>
          <w:szCs w:val="24"/>
        </w:rPr>
      </w:pPr>
    </w:p>
    <w:p w:rsidR="00DA52B6" w:rsidRPr="00DF717D" w:rsidRDefault="00DA52B6" w:rsidP="00F76B88">
      <w:pPr>
        <w:rPr>
          <w:rFonts w:ascii="Times New Roman" w:hAnsi="Times New Roman" w:cs="Times New Roman"/>
          <w:b/>
          <w:sz w:val="24"/>
          <w:szCs w:val="24"/>
        </w:rPr>
      </w:pPr>
    </w:p>
    <w:p w:rsidR="00DA52B6" w:rsidRPr="00DF717D" w:rsidRDefault="00DA52B6" w:rsidP="00F76B88">
      <w:pPr>
        <w:rPr>
          <w:rFonts w:ascii="Times New Roman" w:hAnsi="Times New Roman" w:cs="Times New Roman"/>
          <w:b/>
          <w:sz w:val="24"/>
          <w:szCs w:val="24"/>
        </w:rPr>
      </w:pPr>
    </w:p>
    <w:p w:rsidR="00DA52B6" w:rsidRPr="00DF717D" w:rsidRDefault="00DA52B6" w:rsidP="00F76B88">
      <w:pPr>
        <w:rPr>
          <w:rFonts w:ascii="Times New Roman" w:hAnsi="Times New Roman" w:cs="Times New Roman"/>
          <w:b/>
          <w:sz w:val="24"/>
          <w:szCs w:val="24"/>
        </w:rPr>
      </w:pPr>
    </w:p>
    <w:p w:rsidR="00DA52B6" w:rsidRPr="00DF717D" w:rsidRDefault="00DA52B6" w:rsidP="00F76B88">
      <w:pPr>
        <w:rPr>
          <w:rFonts w:ascii="Times New Roman" w:hAnsi="Times New Roman" w:cs="Times New Roman"/>
          <w:b/>
          <w:sz w:val="24"/>
          <w:szCs w:val="24"/>
        </w:rPr>
      </w:pPr>
    </w:p>
    <w:p w:rsidR="00BB47C6" w:rsidRPr="00DF717D" w:rsidRDefault="00BB47C6" w:rsidP="009F5F5F">
      <w:pPr>
        <w:jc w:val="center"/>
        <w:rPr>
          <w:rFonts w:ascii="Times New Roman" w:eastAsia="Times New Roman" w:hAnsi="Times New Roman" w:cs="Times New Roman"/>
          <w:b/>
          <w:sz w:val="24"/>
          <w:szCs w:val="24"/>
        </w:rPr>
      </w:pPr>
    </w:p>
    <w:p w:rsidR="00041613" w:rsidRPr="00DF717D" w:rsidRDefault="00041613" w:rsidP="009F5F5F">
      <w:pPr>
        <w:jc w:val="center"/>
        <w:rPr>
          <w:rFonts w:ascii="Times New Roman" w:eastAsia="Times New Roman" w:hAnsi="Times New Roman" w:cs="Times New Roman"/>
          <w:b/>
          <w:sz w:val="24"/>
          <w:szCs w:val="24"/>
        </w:rPr>
      </w:pPr>
    </w:p>
    <w:p w:rsidR="00F00C1C" w:rsidRPr="00DF717D" w:rsidRDefault="00992A27" w:rsidP="00C5752C">
      <w:pPr>
        <w:spacing w:after="0" w:line="360" w:lineRule="auto"/>
        <w:jc w:val="center"/>
        <w:rPr>
          <w:rFonts w:ascii="Times New Roman" w:eastAsia="Times New Roman" w:hAnsi="Times New Roman" w:cs="Times New Roman"/>
          <w:b/>
          <w:sz w:val="24"/>
          <w:szCs w:val="24"/>
        </w:rPr>
      </w:pPr>
      <w:r w:rsidRPr="00DF717D">
        <w:rPr>
          <w:rFonts w:ascii="Times New Roman" w:eastAsia="Times New Roman" w:hAnsi="Times New Roman" w:cs="Times New Roman"/>
          <w:b/>
          <w:sz w:val="24"/>
          <w:szCs w:val="24"/>
        </w:rPr>
        <w:lastRenderedPageBreak/>
        <w:t>DAFTAR TABEL</w:t>
      </w:r>
    </w:p>
    <w:p w:rsidR="00992A27" w:rsidRPr="00DF717D" w:rsidRDefault="00992A27" w:rsidP="005C4BA3">
      <w:pPr>
        <w:spacing w:after="0" w:line="240" w:lineRule="auto"/>
        <w:jc w:val="center"/>
        <w:rPr>
          <w:rFonts w:ascii="Times New Roman" w:eastAsia="Times New Roman" w:hAnsi="Times New Roman" w:cs="Times New Roman"/>
          <w:b/>
          <w:sz w:val="24"/>
          <w:szCs w:val="28"/>
        </w:rPr>
      </w:pPr>
    </w:p>
    <w:p w:rsidR="005139CF" w:rsidRPr="00DF717D" w:rsidRDefault="005139CF" w:rsidP="005C4BA3">
      <w:pPr>
        <w:pStyle w:val="Heading3"/>
        <w:spacing w:before="0" w:line="240" w:lineRule="auto"/>
        <w:jc w:val="right"/>
        <w:rPr>
          <w:rFonts w:ascii="Times New Roman" w:hAnsi="Times New Roman"/>
          <w:b w:val="0"/>
          <w:color w:val="auto"/>
          <w:sz w:val="24"/>
          <w:szCs w:val="24"/>
        </w:rPr>
      </w:pPr>
    </w:p>
    <w:p w:rsidR="00992A27" w:rsidRPr="00DF717D" w:rsidRDefault="00992A27" w:rsidP="0061407A">
      <w:pPr>
        <w:pStyle w:val="Heading3"/>
        <w:spacing w:before="0" w:line="480" w:lineRule="auto"/>
        <w:jc w:val="right"/>
        <w:rPr>
          <w:rFonts w:ascii="Times New Roman" w:hAnsi="Times New Roman"/>
          <w:b w:val="0"/>
          <w:color w:val="auto"/>
          <w:sz w:val="24"/>
          <w:szCs w:val="24"/>
        </w:rPr>
      </w:pPr>
      <w:r w:rsidRPr="00DF717D">
        <w:rPr>
          <w:rFonts w:ascii="Times New Roman" w:hAnsi="Times New Roman"/>
          <w:b w:val="0"/>
          <w:color w:val="auto"/>
          <w:sz w:val="24"/>
          <w:szCs w:val="24"/>
        </w:rPr>
        <w:t>Halaman</w:t>
      </w:r>
      <w:r w:rsidRPr="00DF717D">
        <w:rPr>
          <w:rFonts w:ascii="Times New Roman" w:hAnsi="Times New Roman"/>
          <w:color w:val="auto"/>
          <w:sz w:val="24"/>
          <w:szCs w:val="24"/>
        </w:rPr>
        <w:t xml:space="preserve"> </w:t>
      </w:r>
    </w:p>
    <w:p w:rsidR="009840FB" w:rsidRPr="00DF717D" w:rsidRDefault="0061407A" w:rsidP="009840FB">
      <w:pPr>
        <w:pStyle w:val="TOC1"/>
      </w:pPr>
      <w:r w:rsidRPr="00DF717D">
        <w:t>Tabel 3.1</w:t>
      </w:r>
      <w:r w:rsidR="00E97D7F" w:rsidRPr="00DF717D">
        <w:t xml:space="preserve"> </w:t>
      </w:r>
      <w:r w:rsidR="004D7801" w:rsidRPr="00DF717D">
        <w:t xml:space="preserve"> </w:t>
      </w:r>
      <w:r w:rsidR="00C5752C">
        <w:tab/>
      </w:r>
      <w:r w:rsidR="00EB4F3E" w:rsidRPr="00DF717D">
        <w:t>Penentuan Responden Penelitian</w:t>
      </w:r>
      <w:r w:rsidR="00271580">
        <w:tab/>
      </w:r>
      <w:r w:rsidR="00271580">
        <w:tab/>
        <w:t>21</w:t>
      </w:r>
    </w:p>
    <w:p w:rsidR="009840FB" w:rsidRPr="00DF717D" w:rsidRDefault="009840FB" w:rsidP="009840FB">
      <w:pPr>
        <w:spacing w:after="0" w:line="240" w:lineRule="auto"/>
      </w:pPr>
    </w:p>
    <w:p w:rsidR="001749B2" w:rsidRPr="00DF717D" w:rsidRDefault="00A4402E" w:rsidP="009840FB">
      <w:pPr>
        <w:pStyle w:val="TOC1"/>
      </w:pPr>
      <w:r w:rsidRPr="00DF717D">
        <w:t xml:space="preserve">Tabel </w:t>
      </w:r>
      <w:r w:rsidR="004D7801" w:rsidRPr="00DF717D">
        <w:t xml:space="preserve">4.1 </w:t>
      </w:r>
      <w:r w:rsidR="00C5752C">
        <w:tab/>
      </w:r>
      <w:r w:rsidR="00C26723" w:rsidRPr="00DF717D">
        <w:t>Kisaran Responden Berdasarkan Usia di Dusun Teres genit, Dasan Tutul,  Bual, Nangka Rempek dan Torean Daya, Desa Bayan Kecematan Bayan</w:t>
      </w:r>
      <w:r w:rsidRPr="00DF717D">
        <w:t>, Kabupaten Lombok Utara</w:t>
      </w:r>
      <w:r w:rsidR="00C26723" w:rsidRPr="00DF717D">
        <w:tab/>
      </w:r>
      <w:r w:rsidR="00D04B37" w:rsidRPr="00DF717D">
        <w:tab/>
        <w:t>30</w:t>
      </w:r>
    </w:p>
    <w:p w:rsidR="001749B2" w:rsidRPr="00DF717D" w:rsidRDefault="001749B2" w:rsidP="001749B2">
      <w:pPr>
        <w:spacing w:after="0" w:line="240" w:lineRule="auto"/>
      </w:pPr>
    </w:p>
    <w:p w:rsidR="001749B2" w:rsidRPr="00DF717D" w:rsidRDefault="00D04B37" w:rsidP="009840FB">
      <w:pPr>
        <w:pStyle w:val="TOC1"/>
      </w:pPr>
      <w:r w:rsidRPr="00DF717D">
        <w:t xml:space="preserve">Tabel 4.2 </w:t>
      </w:r>
      <w:r w:rsidR="004D7801" w:rsidRPr="00DF717D">
        <w:t xml:space="preserve"> </w:t>
      </w:r>
      <w:r w:rsidR="00C5752C">
        <w:tab/>
      </w:r>
      <w:r w:rsidRPr="00DF717D">
        <w:t>Tingkat Pendi</w:t>
      </w:r>
      <w:r w:rsidR="00A4402E" w:rsidRPr="00DF717D">
        <w:t>dikan Responden di Dusun Teres G</w:t>
      </w:r>
      <w:r w:rsidRPr="00DF717D">
        <w:t xml:space="preserve">enit, Dasan </w:t>
      </w:r>
      <w:r w:rsidR="00A4402E" w:rsidRPr="00DF717D">
        <w:t xml:space="preserve">Tutul, </w:t>
      </w:r>
      <w:r w:rsidR="004D7801" w:rsidRPr="00DF717D">
        <w:t xml:space="preserve"> </w:t>
      </w:r>
      <w:r w:rsidR="00A4402E" w:rsidRPr="00DF717D">
        <w:t>Bual, Nangka Rempek dan T</w:t>
      </w:r>
      <w:r w:rsidRPr="00DF717D">
        <w:t>orean</w:t>
      </w:r>
      <w:r w:rsidR="00A4402E" w:rsidRPr="00DF717D">
        <w:t xml:space="preserve"> Daya</w:t>
      </w:r>
      <w:r w:rsidRPr="00DF717D">
        <w:t>, Desa Bayan,</w:t>
      </w:r>
      <w:r w:rsidR="00A4402E" w:rsidRPr="00DF717D">
        <w:t xml:space="preserve"> Kecematan Bayan, Kabupaten Lombok Utara</w:t>
      </w:r>
      <w:r w:rsidR="00A4402E" w:rsidRPr="00DF717D">
        <w:tab/>
      </w:r>
      <w:r w:rsidR="00A4402E" w:rsidRPr="00DF717D">
        <w:tab/>
        <w:t>31</w:t>
      </w:r>
    </w:p>
    <w:p w:rsidR="008713AC" w:rsidRPr="00DF717D" w:rsidRDefault="00A4402E" w:rsidP="009840FB">
      <w:pPr>
        <w:pStyle w:val="TOC1"/>
      </w:pPr>
      <w:r w:rsidRPr="00DF717D">
        <w:tab/>
      </w:r>
    </w:p>
    <w:p w:rsidR="008713AC" w:rsidRPr="00DF717D" w:rsidRDefault="008713AC" w:rsidP="009840FB">
      <w:pPr>
        <w:pStyle w:val="TOC1"/>
      </w:pPr>
      <w:r w:rsidRPr="00DF717D">
        <w:t xml:space="preserve">Tabel 4.3 </w:t>
      </w:r>
      <w:r w:rsidR="004D7801" w:rsidRPr="00DF717D">
        <w:t xml:space="preserve"> </w:t>
      </w:r>
      <w:r w:rsidR="00C5752C">
        <w:tab/>
      </w:r>
      <w:r w:rsidRPr="00DF717D">
        <w:t>Komponen Biaya</w:t>
      </w:r>
      <w:r w:rsidR="008A60B6">
        <w:t xml:space="preserve"> Investasi PLTMH Teres Genit</w:t>
      </w:r>
      <w:r w:rsidR="008A60B6">
        <w:tab/>
      </w:r>
      <w:r w:rsidR="008A60B6">
        <w:tab/>
        <w:t>37</w:t>
      </w:r>
    </w:p>
    <w:p w:rsidR="001749B2" w:rsidRPr="00DF717D" w:rsidRDefault="001749B2" w:rsidP="001749B2">
      <w:pPr>
        <w:spacing w:after="0" w:line="240" w:lineRule="auto"/>
      </w:pPr>
    </w:p>
    <w:p w:rsidR="008713AC" w:rsidRPr="00DF717D" w:rsidRDefault="008A60B6" w:rsidP="009840FB">
      <w:pPr>
        <w:pStyle w:val="TOC1"/>
      </w:pPr>
      <w:r>
        <w:t>Table 4.4</w:t>
      </w:r>
      <w:r w:rsidR="008713AC" w:rsidRPr="00DF717D">
        <w:t xml:space="preserve"> </w:t>
      </w:r>
      <w:r w:rsidR="00C5752C">
        <w:tab/>
      </w:r>
      <w:r w:rsidR="008713AC" w:rsidRPr="00DF717D">
        <w:t xml:space="preserve">Biaya operasional </w:t>
      </w:r>
      <w:r>
        <w:t>PLTMH Teres Genit tahun 2015</w:t>
      </w:r>
      <w:r>
        <w:tab/>
      </w:r>
      <w:r>
        <w:tab/>
        <w:t>39</w:t>
      </w:r>
    </w:p>
    <w:p w:rsidR="001749B2" w:rsidRPr="00DF717D" w:rsidRDefault="001749B2" w:rsidP="001749B2">
      <w:pPr>
        <w:spacing w:after="0" w:line="240" w:lineRule="auto"/>
      </w:pPr>
    </w:p>
    <w:p w:rsidR="00A24DC3" w:rsidRDefault="008A60B6" w:rsidP="00A24DC3">
      <w:pPr>
        <w:pStyle w:val="TOC1"/>
        <w:rPr>
          <w:lang w:val="fi-FI"/>
        </w:rPr>
      </w:pPr>
      <w:r>
        <w:rPr>
          <w:lang w:val="fi-FI"/>
        </w:rPr>
        <w:t>Tabel 4.5</w:t>
      </w:r>
      <w:r w:rsidR="008713AC" w:rsidRPr="00DF717D">
        <w:rPr>
          <w:lang w:val="fi-FI"/>
        </w:rPr>
        <w:t xml:space="preserve"> </w:t>
      </w:r>
      <w:r w:rsidR="00C5752C">
        <w:rPr>
          <w:lang w:val="fi-FI"/>
        </w:rPr>
        <w:tab/>
      </w:r>
      <w:r>
        <w:rPr>
          <w:lang w:val="fi-FI"/>
        </w:rPr>
        <w:t>Biaya Investasi, Biaya Operasional, dan Penerimaan Listrik dari PLTMH Teres Genit</w:t>
      </w:r>
      <w:r w:rsidR="00C5752C">
        <w:rPr>
          <w:lang w:val="fi-FI"/>
        </w:rPr>
        <w:tab/>
      </w:r>
      <w:r>
        <w:rPr>
          <w:lang w:val="fi-FI"/>
        </w:rPr>
        <w:tab/>
        <w:t>40</w:t>
      </w:r>
    </w:p>
    <w:p w:rsidR="00A24DC3" w:rsidRPr="00A24DC3" w:rsidRDefault="00A24DC3" w:rsidP="00A24DC3">
      <w:pPr>
        <w:spacing w:after="0" w:line="240" w:lineRule="auto"/>
        <w:rPr>
          <w:lang w:val="fi-FI"/>
        </w:rPr>
      </w:pPr>
    </w:p>
    <w:p w:rsidR="002E517D" w:rsidRPr="002E517D" w:rsidRDefault="002E517D" w:rsidP="002E517D">
      <w:pPr>
        <w:pStyle w:val="TOC1"/>
        <w:rPr>
          <w:lang w:val="fi-FI"/>
        </w:rPr>
      </w:pPr>
      <w:r>
        <w:rPr>
          <w:lang w:val="fi-FI"/>
        </w:rPr>
        <w:t xml:space="preserve">Tabel 4.6    </w:t>
      </w:r>
      <w:r w:rsidRPr="0008358A">
        <w:t>Hasil Analisi Kelayakan PLTMH Teres Genit, Desa Bayan Kabupeten  Lombok Utara 2015</w:t>
      </w:r>
      <w:r>
        <w:tab/>
      </w:r>
      <w:r>
        <w:tab/>
        <w:t>41</w:t>
      </w:r>
    </w:p>
    <w:p w:rsidR="008713AC" w:rsidRPr="00DF717D" w:rsidRDefault="008713AC" w:rsidP="008713AC"/>
    <w:p w:rsidR="008713AC" w:rsidRPr="00DF717D" w:rsidRDefault="008713AC" w:rsidP="008713AC"/>
    <w:p w:rsidR="008713AC" w:rsidRPr="00DF717D" w:rsidRDefault="008713AC" w:rsidP="008713AC"/>
    <w:p w:rsidR="00C26723" w:rsidRPr="00DF717D" w:rsidRDefault="00C26723" w:rsidP="00C26723">
      <w:pPr>
        <w:spacing w:after="0" w:line="480" w:lineRule="auto"/>
      </w:pPr>
    </w:p>
    <w:p w:rsidR="00F00C1C" w:rsidRPr="00DF717D" w:rsidRDefault="00F00C1C" w:rsidP="00992A27">
      <w:pPr>
        <w:rPr>
          <w:rFonts w:ascii="Times New Roman" w:eastAsia="Times New Roman" w:hAnsi="Times New Roman" w:cs="Times New Roman"/>
          <w:b/>
          <w:sz w:val="24"/>
          <w:szCs w:val="24"/>
        </w:rPr>
      </w:pPr>
    </w:p>
    <w:p w:rsidR="00992A27" w:rsidRPr="00DF717D" w:rsidRDefault="00992A27" w:rsidP="00F00C1C">
      <w:pPr>
        <w:jc w:val="center"/>
        <w:rPr>
          <w:rFonts w:ascii="Times New Roman" w:eastAsia="Times New Roman" w:hAnsi="Times New Roman" w:cs="Times New Roman"/>
          <w:b/>
          <w:sz w:val="24"/>
          <w:szCs w:val="24"/>
        </w:rPr>
      </w:pPr>
    </w:p>
    <w:p w:rsidR="006011BD" w:rsidRPr="006E2734" w:rsidRDefault="00992A27" w:rsidP="006E2734">
      <w:pPr>
        <w:rPr>
          <w:rFonts w:ascii="Times New Roman" w:eastAsia="Times New Roman" w:hAnsi="Times New Roman" w:cs="Times New Roman"/>
          <w:b/>
          <w:sz w:val="24"/>
          <w:szCs w:val="24"/>
        </w:rPr>
      </w:pPr>
      <w:r w:rsidRPr="00DF717D">
        <w:rPr>
          <w:rFonts w:ascii="Times New Roman" w:eastAsia="Times New Roman" w:hAnsi="Times New Roman" w:cs="Times New Roman"/>
          <w:b/>
          <w:sz w:val="24"/>
          <w:szCs w:val="24"/>
        </w:rPr>
        <w:br w:type="page"/>
      </w:r>
    </w:p>
    <w:p w:rsidR="00041613" w:rsidRPr="00DF717D" w:rsidRDefault="00041613" w:rsidP="00C5752C">
      <w:pPr>
        <w:spacing w:after="0" w:line="360" w:lineRule="auto"/>
        <w:jc w:val="center"/>
        <w:rPr>
          <w:rFonts w:ascii="Times New Roman" w:eastAsia="Times New Roman" w:hAnsi="Times New Roman" w:cs="Times New Roman"/>
          <w:b/>
          <w:sz w:val="24"/>
          <w:szCs w:val="24"/>
        </w:rPr>
      </w:pPr>
      <w:r w:rsidRPr="00DF717D">
        <w:rPr>
          <w:rFonts w:ascii="Times New Roman" w:eastAsia="Times New Roman" w:hAnsi="Times New Roman" w:cs="Times New Roman"/>
          <w:b/>
          <w:sz w:val="24"/>
          <w:szCs w:val="24"/>
        </w:rPr>
        <w:lastRenderedPageBreak/>
        <w:t>DAFTAR LAMPIRAN</w:t>
      </w:r>
    </w:p>
    <w:p w:rsidR="00041613" w:rsidRPr="00DF717D" w:rsidRDefault="00041613" w:rsidP="006E2734">
      <w:pPr>
        <w:spacing w:after="0" w:line="360" w:lineRule="auto"/>
        <w:jc w:val="center"/>
        <w:rPr>
          <w:rFonts w:ascii="Times New Roman" w:eastAsia="Times New Roman" w:hAnsi="Times New Roman" w:cs="Times New Roman"/>
          <w:b/>
          <w:sz w:val="24"/>
          <w:szCs w:val="28"/>
        </w:rPr>
      </w:pPr>
    </w:p>
    <w:p w:rsidR="005139CF" w:rsidRPr="00DF717D" w:rsidRDefault="005139CF" w:rsidP="006E2734">
      <w:pPr>
        <w:spacing w:after="0" w:line="360" w:lineRule="auto"/>
        <w:jc w:val="center"/>
        <w:rPr>
          <w:rFonts w:ascii="Times New Roman" w:eastAsia="Times New Roman" w:hAnsi="Times New Roman" w:cs="Times New Roman"/>
          <w:b/>
          <w:sz w:val="24"/>
          <w:szCs w:val="28"/>
        </w:rPr>
      </w:pPr>
    </w:p>
    <w:p w:rsidR="00041613" w:rsidRPr="00DF717D" w:rsidRDefault="00041613" w:rsidP="005139CF">
      <w:pPr>
        <w:pStyle w:val="Heading3"/>
        <w:spacing w:before="0" w:line="480" w:lineRule="auto"/>
        <w:jc w:val="right"/>
        <w:rPr>
          <w:rFonts w:ascii="Times New Roman" w:hAnsi="Times New Roman"/>
          <w:b w:val="0"/>
          <w:color w:val="auto"/>
          <w:sz w:val="24"/>
          <w:szCs w:val="24"/>
        </w:rPr>
      </w:pPr>
      <w:r w:rsidRPr="00DF717D">
        <w:rPr>
          <w:rFonts w:ascii="Times New Roman" w:hAnsi="Times New Roman"/>
          <w:b w:val="0"/>
          <w:color w:val="auto"/>
          <w:sz w:val="24"/>
          <w:szCs w:val="24"/>
        </w:rPr>
        <w:t>Halaman</w:t>
      </w:r>
    </w:p>
    <w:p w:rsidR="00853C08" w:rsidRPr="00DF717D" w:rsidRDefault="00041613" w:rsidP="005139CF">
      <w:pPr>
        <w:tabs>
          <w:tab w:val="right" w:leader="dot" w:pos="7371"/>
          <w:tab w:val="right" w:pos="7938"/>
        </w:tabs>
        <w:autoSpaceDE w:val="0"/>
        <w:autoSpaceDN w:val="0"/>
        <w:adjustRightInd w:val="0"/>
        <w:spacing w:after="0" w:line="480" w:lineRule="auto"/>
        <w:ind w:left="1440" w:hanging="1440"/>
        <w:jc w:val="both"/>
        <w:rPr>
          <w:rFonts w:ascii="Times New Roman" w:hAnsi="Times New Roman" w:cs="Times New Roman"/>
          <w:sz w:val="24"/>
          <w:szCs w:val="24"/>
        </w:rPr>
      </w:pPr>
      <w:proofErr w:type="gramStart"/>
      <w:r w:rsidRPr="00DF717D">
        <w:rPr>
          <w:rFonts w:ascii="Times New Roman" w:hAnsi="Times New Roman" w:cs="Times New Roman"/>
          <w:sz w:val="24"/>
          <w:szCs w:val="24"/>
        </w:rPr>
        <w:t>Lampiran 1</w:t>
      </w:r>
      <w:r w:rsidR="0053260C" w:rsidRPr="00DF717D">
        <w:rPr>
          <w:rFonts w:ascii="Times New Roman" w:hAnsi="Times New Roman" w:cs="Times New Roman"/>
          <w:sz w:val="24"/>
          <w:szCs w:val="24"/>
        </w:rPr>
        <w:t>.</w:t>
      </w:r>
      <w:proofErr w:type="gramEnd"/>
      <w:r w:rsidRPr="00DF717D">
        <w:rPr>
          <w:rFonts w:ascii="Times New Roman" w:hAnsi="Times New Roman" w:cs="Times New Roman"/>
          <w:sz w:val="24"/>
          <w:szCs w:val="24"/>
        </w:rPr>
        <w:t xml:space="preserve"> </w:t>
      </w:r>
      <w:r w:rsidR="001B2FF5" w:rsidRPr="00DF717D">
        <w:rPr>
          <w:rFonts w:ascii="Times New Roman" w:hAnsi="Times New Roman" w:cs="Times New Roman"/>
          <w:sz w:val="24"/>
          <w:szCs w:val="24"/>
        </w:rPr>
        <w:t>Hasil Perhitungan NPV, IRR, dan BCR</w:t>
      </w:r>
      <w:r w:rsidR="001B2FF5" w:rsidRPr="00DF717D">
        <w:rPr>
          <w:rFonts w:ascii="Times New Roman" w:hAnsi="Times New Roman" w:cs="Times New Roman"/>
          <w:sz w:val="24"/>
          <w:szCs w:val="24"/>
        </w:rPr>
        <w:tab/>
      </w:r>
      <w:r w:rsidR="001B2FF5" w:rsidRPr="00DF717D">
        <w:rPr>
          <w:rFonts w:ascii="Times New Roman" w:hAnsi="Times New Roman" w:cs="Times New Roman"/>
          <w:sz w:val="24"/>
          <w:szCs w:val="24"/>
        </w:rPr>
        <w:tab/>
      </w:r>
      <w:r w:rsidR="001D4525">
        <w:rPr>
          <w:rFonts w:ascii="Times New Roman" w:hAnsi="Times New Roman" w:cs="Times New Roman"/>
          <w:sz w:val="24"/>
          <w:szCs w:val="24"/>
        </w:rPr>
        <w:t>49</w:t>
      </w:r>
    </w:p>
    <w:p w:rsidR="001B2FF5" w:rsidRPr="00DF717D" w:rsidRDefault="001B2FF5" w:rsidP="005139CF">
      <w:pPr>
        <w:tabs>
          <w:tab w:val="right" w:leader="dot" w:pos="7371"/>
          <w:tab w:val="right" w:pos="7938"/>
        </w:tabs>
        <w:autoSpaceDE w:val="0"/>
        <w:autoSpaceDN w:val="0"/>
        <w:adjustRightInd w:val="0"/>
        <w:spacing w:after="0" w:line="480" w:lineRule="auto"/>
        <w:ind w:left="1440" w:hanging="1440"/>
        <w:jc w:val="both"/>
        <w:rPr>
          <w:rFonts w:ascii="Times New Roman" w:hAnsi="Times New Roman" w:cs="Times New Roman"/>
          <w:sz w:val="24"/>
          <w:szCs w:val="24"/>
        </w:rPr>
      </w:pPr>
      <w:proofErr w:type="gramStart"/>
      <w:r w:rsidRPr="00DF717D">
        <w:rPr>
          <w:rFonts w:ascii="Times New Roman" w:hAnsi="Times New Roman" w:cs="Times New Roman"/>
          <w:sz w:val="24"/>
          <w:szCs w:val="24"/>
        </w:rPr>
        <w:t>Lampiran 2</w:t>
      </w:r>
      <w:r w:rsidR="0053260C" w:rsidRPr="00DF717D">
        <w:rPr>
          <w:rFonts w:ascii="Times New Roman" w:hAnsi="Times New Roman" w:cs="Times New Roman"/>
          <w:sz w:val="24"/>
          <w:szCs w:val="24"/>
        </w:rPr>
        <w:t>.</w:t>
      </w:r>
      <w:proofErr w:type="gramEnd"/>
      <w:r w:rsidRPr="00DF717D">
        <w:rPr>
          <w:rFonts w:ascii="Times New Roman" w:hAnsi="Times New Roman" w:cs="Times New Roman"/>
          <w:sz w:val="24"/>
          <w:szCs w:val="24"/>
        </w:rPr>
        <w:t xml:space="preserve"> Biaya Investasi Pembangunan PLTMH Teres Denit</w:t>
      </w:r>
      <w:r w:rsidR="001D4525">
        <w:rPr>
          <w:rFonts w:ascii="Times New Roman" w:hAnsi="Times New Roman" w:cs="Times New Roman"/>
          <w:sz w:val="24"/>
          <w:szCs w:val="24"/>
        </w:rPr>
        <w:tab/>
      </w:r>
      <w:r w:rsidR="001D4525">
        <w:rPr>
          <w:rFonts w:ascii="Times New Roman" w:hAnsi="Times New Roman" w:cs="Times New Roman"/>
          <w:sz w:val="24"/>
          <w:szCs w:val="24"/>
        </w:rPr>
        <w:tab/>
        <w:t>50</w:t>
      </w:r>
    </w:p>
    <w:p w:rsidR="00853C08" w:rsidRPr="00DF717D" w:rsidRDefault="0053260C" w:rsidP="005139CF">
      <w:pPr>
        <w:tabs>
          <w:tab w:val="right" w:leader="dot" w:pos="7371"/>
          <w:tab w:val="right" w:pos="7938"/>
        </w:tabs>
        <w:autoSpaceDE w:val="0"/>
        <w:autoSpaceDN w:val="0"/>
        <w:adjustRightInd w:val="0"/>
        <w:spacing w:after="0" w:line="480" w:lineRule="auto"/>
        <w:ind w:left="1440" w:hanging="1440"/>
        <w:jc w:val="both"/>
        <w:rPr>
          <w:rFonts w:ascii="Times New Roman" w:hAnsi="Times New Roman" w:cs="Times New Roman"/>
          <w:sz w:val="24"/>
          <w:szCs w:val="24"/>
        </w:rPr>
      </w:pPr>
      <w:proofErr w:type="gramStart"/>
      <w:r w:rsidRPr="00DF717D">
        <w:rPr>
          <w:rFonts w:ascii="Times New Roman" w:hAnsi="Times New Roman" w:cs="Times New Roman"/>
          <w:sz w:val="24"/>
          <w:szCs w:val="24"/>
        </w:rPr>
        <w:t>Lampiran 3.</w:t>
      </w:r>
      <w:proofErr w:type="gramEnd"/>
      <w:r w:rsidR="00853C08" w:rsidRPr="00DF717D">
        <w:rPr>
          <w:rFonts w:ascii="Times New Roman" w:hAnsi="Times New Roman" w:cs="Times New Roman"/>
          <w:sz w:val="24"/>
          <w:szCs w:val="24"/>
        </w:rPr>
        <w:t xml:space="preserve"> Biaya Operasional PLTMH Teres Genit</w:t>
      </w:r>
      <w:r w:rsidR="00853C08" w:rsidRPr="00DF717D">
        <w:rPr>
          <w:rFonts w:ascii="Times New Roman" w:hAnsi="Times New Roman" w:cs="Times New Roman"/>
          <w:sz w:val="24"/>
          <w:szCs w:val="24"/>
        </w:rPr>
        <w:tab/>
      </w:r>
      <w:r w:rsidR="00853C08" w:rsidRPr="00DF717D">
        <w:rPr>
          <w:rFonts w:ascii="Times New Roman" w:hAnsi="Times New Roman" w:cs="Times New Roman"/>
          <w:sz w:val="24"/>
          <w:szCs w:val="24"/>
        </w:rPr>
        <w:tab/>
      </w:r>
      <w:r w:rsidR="001D4525">
        <w:rPr>
          <w:rFonts w:ascii="Times New Roman" w:hAnsi="Times New Roman" w:cs="Times New Roman"/>
          <w:sz w:val="24"/>
          <w:szCs w:val="24"/>
        </w:rPr>
        <w:t>51</w:t>
      </w:r>
    </w:p>
    <w:p w:rsidR="00853C08" w:rsidRPr="00DF717D" w:rsidRDefault="0053260C" w:rsidP="001B2FF5">
      <w:pPr>
        <w:tabs>
          <w:tab w:val="right" w:leader="dot" w:pos="7371"/>
          <w:tab w:val="right" w:pos="7938"/>
        </w:tabs>
        <w:autoSpaceDE w:val="0"/>
        <w:autoSpaceDN w:val="0"/>
        <w:adjustRightInd w:val="0"/>
        <w:spacing w:after="0" w:line="480" w:lineRule="auto"/>
        <w:ind w:left="1440" w:hanging="1440"/>
        <w:jc w:val="both"/>
        <w:rPr>
          <w:rFonts w:ascii="Times New Roman" w:hAnsi="Times New Roman" w:cs="Times New Roman"/>
          <w:sz w:val="24"/>
          <w:szCs w:val="24"/>
        </w:rPr>
      </w:pPr>
      <w:proofErr w:type="gramStart"/>
      <w:r w:rsidRPr="00DF717D">
        <w:rPr>
          <w:rFonts w:ascii="Times New Roman" w:hAnsi="Times New Roman" w:cs="Times New Roman"/>
          <w:sz w:val="24"/>
          <w:szCs w:val="24"/>
        </w:rPr>
        <w:t>Lampiran 4.</w:t>
      </w:r>
      <w:proofErr w:type="gramEnd"/>
      <w:r w:rsidR="00853C08" w:rsidRPr="00DF717D">
        <w:rPr>
          <w:rFonts w:ascii="Times New Roman" w:hAnsi="Times New Roman" w:cs="Times New Roman"/>
          <w:sz w:val="24"/>
          <w:szCs w:val="24"/>
        </w:rPr>
        <w:t xml:space="preserve"> Penerimaan (Manfaat) PLTMH Teres Genit</w:t>
      </w:r>
      <w:r w:rsidR="00853C08" w:rsidRPr="00DF717D">
        <w:rPr>
          <w:rFonts w:ascii="Times New Roman" w:hAnsi="Times New Roman" w:cs="Times New Roman"/>
          <w:sz w:val="24"/>
          <w:szCs w:val="24"/>
        </w:rPr>
        <w:tab/>
      </w:r>
      <w:r w:rsidR="00853C08" w:rsidRPr="00DF717D">
        <w:rPr>
          <w:rFonts w:ascii="Times New Roman" w:hAnsi="Times New Roman" w:cs="Times New Roman"/>
          <w:sz w:val="24"/>
          <w:szCs w:val="24"/>
        </w:rPr>
        <w:tab/>
      </w:r>
      <w:r w:rsidR="001D4525">
        <w:rPr>
          <w:rFonts w:ascii="Times New Roman" w:hAnsi="Times New Roman" w:cs="Times New Roman"/>
          <w:sz w:val="24"/>
          <w:szCs w:val="24"/>
        </w:rPr>
        <w:t>52</w:t>
      </w:r>
    </w:p>
    <w:p w:rsidR="00041613" w:rsidRPr="00DF717D" w:rsidRDefault="0053260C" w:rsidP="00041613">
      <w:pPr>
        <w:tabs>
          <w:tab w:val="right" w:leader="dot" w:pos="7371"/>
          <w:tab w:val="right" w:pos="7938"/>
        </w:tabs>
        <w:autoSpaceDE w:val="0"/>
        <w:autoSpaceDN w:val="0"/>
        <w:adjustRightInd w:val="0"/>
        <w:spacing w:after="0" w:line="480" w:lineRule="auto"/>
        <w:ind w:left="1440" w:hanging="1440"/>
        <w:jc w:val="both"/>
        <w:rPr>
          <w:rFonts w:ascii="Times New Roman" w:hAnsi="Times New Roman" w:cs="Times New Roman"/>
          <w:sz w:val="24"/>
          <w:szCs w:val="24"/>
        </w:rPr>
      </w:pPr>
      <w:proofErr w:type="gramStart"/>
      <w:r w:rsidRPr="00DF717D">
        <w:rPr>
          <w:rFonts w:ascii="Times New Roman" w:hAnsi="Times New Roman" w:cs="Times New Roman"/>
          <w:sz w:val="24"/>
          <w:szCs w:val="24"/>
        </w:rPr>
        <w:t>Lampiran 5.</w:t>
      </w:r>
      <w:proofErr w:type="gramEnd"/>
      <w:r w:rsidR="00853C08" w:rsidRPr="00DF717D">
        <w:rPr>
          <w:rFonts w:ascii="Times New Roman" w:hAnsi="Times New Roman" w:cs="Times New Roman"/>
          <w:sz w:val="24"/>
          <w:szCs w:val="24"/>
        </w:rPr>
        <w:t xml:space="preserve"> Dokumentasi Penelitian</w:t>
      </w:r>
      <w:r w:rsidR="00853C08" w:rsidRPr="00DF717D">
        <w:rPr>
          <w:rFonts w:ascii="Times New Roman" w:hAnsi="Times New Roman" w:cs="Times New Roman"/>
          <w:sz w:val="24"/>
          <w:szCs w:val="24"/>
        </w:rPr>
        <w:tab/>
      </w:r>
      <w:r w:rsidR="00853C08" w:rsidRPr="00DF717D">
        <w:rPr>
          <w:rFonts w:ascii="Times New Roman" w:hAnsi="Times New Roman" w:cs="Times New Roman"/>
          <w:sz w:val="24"/>
          <w:szCs w:val="24"/>
        </w:rPr>
        <w:tab/>
      </w:r>
      <w:r w:rsidR="001D4525">
        <w:rPr>
          <w:rFonts w:ascii="Times New Roman" w:hAnsi="Times New Roman" w:cs="Times New Roman"/>
          <w:sz w:val="24"/>
          <w:szCs w:val="24"/>
        </w:rPr>
        <w:t>53</w:t>
      </w:r>
      <w:r w:rsidR="00041613" w:rsidRPr="00DF717D">
        <w:rPr>
          <w:rFonts w:ascii="Times New Roman" w:hAnsi="Times New Roman" w:cs="Times New Roman"/>
          <w:sz w:val="24"/>
          <w:szCs w:val="24"/>
        </w:rPr>
        <w:tab/>
        <w:t xml:space="preserve">   </w:t>
      </w:r>
    </w:p>
    <w:p w:rsidR="008C68BE" w:rsidRPr="00DF717D" w:rsidRDefault="008C68BE" w:rsidP="006011BD">
      <w:pPr>
        <w:pStyle w:val="ListParagraph"/>
        <w:autoSpaceDE w:val="0"/>
        <w:autoSpaceDN w:val="0"/>
        <w:adjustRightInd w:val="0"/>
        <w:spacing w:after="0" w:line="480" w:lineRule="auto"/>
        <w:ind w:left="357"/>
        <w:contextualSpacing w:val="0"/>
        <w:jc w:val="both"/>
        <w:rPr>
          <w:rFonts w:ascii="Times New Roman" w:hAnsi="Times New Roman" w:cs="Times New Roman"/>
          <w:b/>
          <w:iCs/>
          <w:sz w:val="24"/>
          <w:szCs w:val="24"/>
        </w:rPr>
      </w:pPr>
    </w:p>
    <w:p w:rsidR="008C68BE" w:rsidRPr="00DF717D" w:rsidRDefault="008C68BE" w:rsidP="006011BD">
      <w:pPr>
        <w:pStyle w:val="ListParagraph"/>
        <w:autoSpaceDE w:val="0"/>
        <w:autoSpaceDN w:val="0"/>
        <w:adjustRightInd w:val="0"/>
        <w:spacing w:after="0" w:line="480" w:lineRule="auto"/>
        <w:ind w:left="357"/>
        <w:contextualSpacing w:val="0"/>
        <w:jc w:val="both"/>
        <w:rPr>
          <w:rFonts w:ascii="Times New Roman" w:hAnsi="Times New Roman" w:cs="Times New Roman"/>
          <w:b/>
          <w:i/>
          <w:iCs/>
          <w:sz w:val="24"/>
          <w:szCs w:val="24"/>
        </w:rPr>
      </w:pPr>
    </w:p>
    <w:p w:rsidR="008C68BE" w:rsidRPr="00DF717D" w:rsidRDefault="008C68BE" w:rsidP="006011BD">
      <w:pPr>
        <w:pStyle w:val="ListParagraph"/>
        <w:autoSpaceDE w:val="0"/>
        <w:autoSpaceDN w:val="0"/>
        <w:adjustRightInd w:val="0"/>
        <w:spacing w:after="0" w:line="480" w:lineRule="auto"/>
        <w:ind w:left="357"/>
        <w:contextualSpacing w:val="0"/>
        <w:jc w:val="both"/>
        <w:rPr>
          <w:rFonts w:ascii="Times New Roman" w:hAnsi="Times New Roman" w:cs="Times New Roman"/>
          <w:b/>
          <w:i/>
          <w:iCs/>
          <w:sz w:val="24"/>
          <w:szCs w:val="24"/>
        </w:rPr>
      </w:pPr>
    </w:p>
    <w:p w:rsidR="008C68BE" w:rsidRPr="00DF717D" w:rsidRDefault="008C68BE" w:rsidP="006011BD">
      <w:pPr>
        <w:pStyle w:val="ListParagraph"/>
        <w:autoSpaceDE w:val="0"/>
        <w:autoSpaceDN w:val="0"/>
        <w:adjustRightInd w:val="0"/>
        <w:spacing w:after="0" w:line="480" w:lineRule="auto"/>
        <w:ind w:left="357"/>
        <w:contextualSpacing w:val="0"/>
        <w:jc w:val="both"/>
        <w:rPr>
          <w:rFonts w:ascii="Times New Roman" w:hAnsi="Times New Roman" w:cs="Times New Roman"/>
          <w:b/>
          <w:i/>
          <w:iCs/>
          <w:sz w:val="24"/>
          <w:szCs w:val="24"/>
        </w:rPr>
      </w:pPr>
    </w:p>
    <w:p w:rsidR="008C68BE" w:rsidRPr="00DF717D" w:rsidRDefault="008C68BE" w:rsidP="006011BD">
      <w:pPr>
        <w:pStyle w:val="ListParagraph"/>
        <w:autoSpaceDE w:val="0"/>
        <w:autoSpaceDN w:val="0"/>
        <w:adjustRightInd w:val="0"/>
        <w:spacing w:after="0" w:line="480" w:lineRule="auto"/>
        <w:ind w:left="357"/>
        <w:contextualSpacing w:val="0"/>
        <w:jc w:val="both"/>
        <w:rPr>
          <w:rFonts w:ascii="Times New Roman" w:hAnsi="Times New Roman" w:cs="Times New Roman"/>
          <w:b/>
          <w:i/>
          <w:iCs/>
          <w:sz w:val="24"/>
          <w:szCs w:val="24"/>
        </w:rPr>
      </w:pPr>
    </w:p>
    <w:p w:rsidR="008C68BE" w:rsidRPr="00DF717D" w:rsidRDefault="008C68BE" w:rsidP="006011BD">
      <w:pPr>
        <w:pStyle w:val="ListParagraph"/>
        <w:autoSpaceDE w:val="0"/>
        <w:autoSpaceDN w:val="0"/>
        <w:adjustRightInd w:val="0"/>
        <w:spacing w:after="0" w:line="480" w:lineRule="auto"/>
        <w:ind w:left="357"/>
        <w:contextualSpacing w:val="0"/>
        <w:jc w:val="both"/>
        <w:rPr>
          <w:rFonts w:ascii="Times New Roman" w:hAnsi="Times New Roman" w:cs="Times New Roman"/>
          <w:b/>
          <w:i/>
          <w:iCs/>
          <w:sz w:val="24"/>
          <w:szCs w:val="24"/>
        </w:rPr>
      </w:pPr>
    </w:p>
    <w:p w:rsidR="008C68BE" w:rsidRPr="00DF717D" w:rsidRDefault="008C68BE" w:rsidP="006011BD">
      <w:pPr>
        <w:pStyle w:val="ListParagraph"/>
        <w:autoSpaceDE w:val="0"/>
        <w:autoSpaceDN w:val="0"/>
        <w:adjustRightInd w:val="0"/>
        <w:spacing w:after="0" w:line="480" w:lineRule="auto"/>
        <w:ind w:left="357"/>
        <w:contextualSpacing w:val="0"/>
        <w:jc w:val="both"/>
        <w:rPr>
          <w:rFonts w:ascii="Times New Roman" w:hAnsi="Times New Roman" w:cs="Times New Roman"/>
          <w:b/>
          <w:i/>
          <w:iCs/>
          <w:sz w:val="24"/>
          <w:szCs w:val="24"/>
        </w:rPr>
      </w:pPr>
    </w:p>
    <w:p w:rsidR="008C68BE" w:rsidRPr="00DF717D" w:rsidRDefault="008C68BE" w:rsidP="006011BD">
      <w:pPr>
        <w:pStyle w:val="ListParagraph"/>
        <w:autoSpaceDE w:val="0"/>
        <w:autoSpaceDN w:val="0"/>
        <w:adjustRightInd w:val="0"/>
        <w:spacing w:after="0" w:line="480" w:lineRule="auto"/>
        <w:ind w:left="357"/>
        <w:contextualSpacing w:val="0"/>
        <w:jc w:val="both"/>
        <w:rPr>
          <w:rFonts w:ascii="Times New Roman" w:hAnsi="Times New Roman" w:cs="Times New Roman"/>
          <w:b/>
          <w:i/>
          <w:iCs/>
          <w:sz w:val="24"/>
          <w:szCs w:val="24"/>
        </w:rPr>
      </w:pPr>
    </w:p>
    <w:p w:rsidR="008C68BE" w:rsidRPr="00DF717D" w:rsidRDefault="008C68BE" w:rsidP="006011BD">
      <w:pPr>
        <w:pStyle w:val="ListParagraph"/>
        <w:autoSpaceDE w:val="0"/>
        <w:autoSpaceDN w:val="0"/>
        <w:adjustRightInd w:val="0"/>
        <w:spacing w:after="0" w:line="480" w:lineRule="auto"/>
        <w:ind w:left="357"/>
        <w:contextualSpacing w:val="0"/>
        <w:jc w:val="both"/>
        <w:rPr>
          <w:rFonts w:ascii="Times New Roman" w:hAnsi="Times New Roman" w:cs="Times New Roman"/>
          <w:b/>
          <w:i/>
          <w:iCs/>
          <w:sz w:val="24"/>
          <w:szCs w:val="24"/>
        </w:rPr>
      </w:pPr>
    </w:p>
    <w:p w:rsidR="00F00C1C" w:rsidRPr="00DF717D" w:rsidRDefault="00F00C1C">
      <w:pPr>
        <w:rPr>
          <w:rFonts w:ascii="Times New Roman" w:eastAsia="Times New Roman" w:hAnsi="Times New Roman" w:cs="Times New Roman"/>
          <w:b/>
          <w:sz w:val="24"/>
          <w:szCs w:val="24"/>
        </w:rPr>
      </w:pPr>
      <w:r w:rsidRPr="00DF717D">
        <w:rPr>
          <w:rFonts w:ascii="Times New Roman" w:eastAsia="Times New Roman" w:hAnsi="Times New Roman" w:cs="Times New Roman"/>
          <w:b/>
          <w:sz w:val="24"/>
          <w:szCs w:val="24"/>
        </w:rPr>
        <w:br w:type="page"/>
      </w:r>
    </w:p>
    <w:p w:rsidR="00DA467D" w:rsidRPr="00DF717D" w:rsidRDefault="00DA467D" w:rsidP="00692D17">
      <w:pPr>
        <w:shd w:val="clear" w:color="auto" w:fill="FFFFFF"/>
        <w:spacing w:after="0" w:line="480" w:lineRule="auto"/>
        <w:jc w:val="center"/>
        <w:rPr>
          <w:rFonts w:ascii="Times New Roman" w:eastAsia="Times New Roman" w:hAnsi="Times New Roman" w:cs="Times New Roman"/>
          <w:b/>
          <w:sz w:val="24"/>
          <w:szCs w:val="24"/>
        </w:rPr>
        <w:sectPr w:rsidR="00DA467D" w:rsidRPr="00DF717D" w:rsidSect="00B34626">
          <w:headerReference w:type="even" r:id="rId8"/>
          <w:headerReference w:type="default" r:id="rId9"/>
          <w:pgSz w:w="11907" w:h="16840" w:code="9"/>
          <w:pgMar w:top="1701" w:right="1701" w:bottom="1701" w:left="2268" w:header="720" w:footer="720" w:gutter="0"/>
          <w:pgNumType w:fmt="lowerRoman" w:start="1"/>
          <w:cols w:space="720"/>
          <w:docGrid w:linePitch="360"/>
        </w:sectPr>
      </w:pPr>
    </w:p>
    <w:p w:rsidR="00692D17" w:rsidRPr="00DF717D" w:rsidRDefault="00692D17" w:rsidP="00FD3DBA">
      <w:pPr>
        <w:shd w:val="clear" w:color="auto" w:fill="FFFFFF"/>
        <w:spacing w:after="0" w:line="480" w:lineRule="auto"/>
        <w:jc w:val="center"/>
        <w:rPr>
          <w:rFonts w:ascii="Times New Roman" w:eastAsia="Times New Roman" w:hAnsi="Times New Roman" w:cs="Times New Roman"/>
          <w:b/>
          <w:sz w:val="24"/>
          <w:szCs w:val="24"/>
        </w:rPr>
      </w:pPr>
      <w:r w:rsidRPr="00DF717D">
        <w:rPr>
          <w:rFonts w:ascii="Times New Roman" w:eastAsia="Times New Roman" w:hAnsi="Times New Roman" w:cs="Times New Roman"/>
          <w:b/>
          <w:sz w:val="24"/>
          <w:szCs w:val="24"/>
        </w:rPr>
        <w:lastRenderedPageBreak/>
        <w:t>BAB I</w:t>
      </w:r>
    </w:p>
    <w:p w:rsidR="00692D17" w:rsidRPr="00DF717D" w:rsidRDefault="00692D17" w:rsidP="007F1E27">
      <w:pPr>
        <w:shd w:val="clear" w:color="auto" w:fill="FFFFFF"/>
        <w:spacing w:after="0" w:line="360" w:lineRule="auto"/>
        <w:jc w:val="center"/>
        <w:rPr>
          <w:rFonts w:ascii="Times New Roman" w:eastAsia="Times New Roman" w:hAnsi="Times New Roman" w:cs="Times New Roman"/>
          <w:b/>
          <w:sz w:val="24"/>
          <w:szCs w:val="24"/>
        </w:rPr>
      </w:pPr>
      <w:r w:rsidRPr="00DF717D">
        <w:rPr>
          <w:rFonts w:ascii="Times New Roman" w:eastAsia="Times New Roman" w:hAnsi="Times New Roman" w:cs="Times New Roman"/>
          <w:b/>
          <w:sz w:val="24"/>
          <w:szCs w:val="24"/>
        </w:rPr>
        <w:t>PENDAHULUAN</w:t>
      </w:r>
    </w:p>
    <w:p w:rsidR="00981F0B" w:rsidRPr="00DF717D" w:rsidRDefault="00981F0B" w:rsidP="00E24283">
      <w:pPr>
        <w:shd w:val="clear" w:color="auto" w:fill="FFFFFF"/>
        <w:spacing w:after="0" w:line="240" w:lineRule="auto"/>
        <w:jc w:val="center"/>
        <w:rPr>
          <w:rFonts w:ascii="Times New Roman" w:eastAsia="Times New Roman" w:hAnsi="Times New Roman" w:cs="Times New Roman"/>
          <w:b/>
          <w:sz w:val="24"/>
          <w:szCs w:val="24"/>
        </w:rPr>
      </w:pPr>
    </w:p>
    <w:p w:rsidR="00692D17" w:rsidRPr="00DF717D" w:rsidRDefault="00692D17" w:rsidP="00E24283">
      <w:pPr>
        <w:shd w:val="clear" w:color="auto" w:fill="FFFFFF"/>
        <w:spacing w:after="0" w:line="240" w:lineRule="auto"/>
        <w:rPr>
          <w:rFonts w:ascii="Times New Roman" w:eastAsia="Times New Roman" w:hAnsi="Times New Roman" w:cs="Times New Roman"/>
          <w:b/>
          <w:sz w:val="24"/>
          <w:szCs w:val="24"/>
        </w:rPr>
      </w:pPr>
    </w:p>
    <w:p w:rsidR="003A4126" w:rsidRPr="00DF717D" w:rsidRDefault="004A1C9C" w:rsidP="00B4023D">
      <w:pPr>
        <w:pStyle w:val="ListParagraph"/>
        <w:numPr>
          <w:ilvl w:val="1"/>
          <w:numId w:val="3"/>
        </w:numPr>
        <w:autoSpaceDE w:val="0"/>
        <w:autoSpaceDN w:val="0"/>
        <w:adjustRightInd w:val="0"/>
        <w:spacing w:after="0" w:line="480" w:lineRule="auto"/>
        <w:ind w:left="360"/>
        <w:jc w:val="both"/>
        <w:rPr>
          <w:rFonts w:ascii="Times New Roman" w:hAnsi="Times New Roman" w:cs="Times New Roman"/>
          <w:sz w:val="24"/>
          <w:szCs w:val="24"/>
        </w:rPr>
      </w:pPr>
      <w:r w:rsidRPr="00DF717D">
        <w:rPr>
          <w:rFonts w:ascii="Times New Roman" w:eastAsia="Times New Roman" w:hAnsi="Times New Roman" w:cs="Times New Roman"/>
          <w:b/>
          <w:sz w:val="24"/>
          <w:szCs w:val="24"/>
        </w:rPr>
        <w:t xml:space="preserve"> </w:t>
      </w:r>
      <w:r w:rsidR="00692D17" w:rsidRPr="00DF717D">
        <w:rPr>
          <w:rFonts w:ascii="Times New Roman" w:eastAsia="Times New Roman" w:hAnsi="Times New Roman" w:cs="Times New Roman"/>
          <w:b/>
          <w:sz w:val="24"/>
          <w:szCs w:val="24"/>
        </w:rPr>
        <w:t>Latar Belakang</w:t>
      </w:r>
      <w:r w:rsidR="006256C3" w:rsidRPr="00DF717D">
        <w:rPr>
          <w:rFonts w:ascii="Times New Roman" w:eastAsia="Times New Roman" w:hAnsi="Times New Roman" w:cs="Times New Roman"/>
          <w:b/>
          <w:sz w:val="24"/>
          <w:szCs w:val="24"/>
        </w:rPr>
        <w:t xml:space="preserve"> </w:t>
      </w:r>
    </w:p>
    <w:p w:rsidR="00211A24" w:rsidRPr="00211A24" w:rsidRDefault="003A4126" w:rsidP="00211A24">
      <w:pPr>
        <w:autoSpaceDE w:val="0"/>
        <w:autoSpaceDN w:val="0"/>
        <w:adjustRightInd w:val="0"/>
        <w:spacing w:after="0" w:line="480" w:lineRule="auto"/>
        <w:ind w:firstLine="720"/>
        <w:jc w:val="both"/>
        <w:rPr>
          <w:rFonts w:ascii="Times New Roman" w:hAnsi="Times New Roman" w:cs="Times New Roman"/>
          <w:sz w:val="24"/>
          <w:szCs w:val="24"/>
        </w:rPr>
      </w:pPr>
      <w:r w:rsidRPr="00DF717D">
        <w:rPr>
          <w:rFonts w:ascii="Times New Roman" w:hAnsi="Times New Roman" w:cs="Times New Roman"/>
          <w:sz w:val="24"/>
          <w:szCs w:val="24"/>
        </w:rPr>
        <w:t xml:space="preserve">Hutan memiliki peranan penting dalam menjaga keseimbangan tata </w:t>
      </w:r>
      <w:proofErr w:type="gramStart"/>
      <w:r w:rsidRPr="00DF717D">
        <w:rPr>
          <w:rFonts w:ascii="Times New Roman" w:hAnsi="Times New Roman" w:cs="Times New Roman"/>
          <w:sz w:val="24"/>
          <w:szCs w:val="24"/>
        </w:rPr>
        <w:t xml:space="preserve">hidup </w:t>
      </w:r>
      <w:r w:rsidR="009B5474" w:rsidRPr="00DF717D">
        <w:rPr>
          <w:rFonts w:ascii="Times New Roman" w:hAnsi="Times New Roman" w:cs="Times New Roman"/>
          <w:sz w:val="24"/>
          <w:szCs w:val="24"/>
        </w:rPr>
        <w:t xml:space="preserve"> </w:t>
      </w:r>
      <w:r w:rsidRPr="00DF717D">
        <w:rPr>
          <w:rFonts w:ascii="Times New Roman" w:hAnsi="Times New Roman" w:cs="Times New Roman"/>
          <w:sz w:val="24"/>
          <w:szCs w:val="24"/>
        </w:rPr>
        <w:t>manusia</w:t>
      </w:r>
      <w:proofErr w:type="gramEnd"/>
      <w:r w:rsidRPr="00DF717D">
        <w:rPr>
          <w:rFonts w:ascii="Times New Roman" w:hAnsi="Times New Roman" w:cs="Times New Roman"/>
          <w:sz w:val="24"/>
          <w:szCs w:val="24"/>
        </w:rPr>
        <w:t xml:space="preserve">, salah satunya menyediakan cadangan air. </w:t>
      </w:r>
      <w:proofErr w:type="gramStart"/>
      <w:r w:rsidRPr="00DF717D">
        <w:rPr>
          <w:rFonts w:ascii="Times New Roman" w:hAnsi="Times New Roman" w:cs="Times New Roman"/>
          <w:sz w:val="24"/>
          <w:szCs w:val="24"/>
        </w:rPr>
        <w:t>Air pada hutan merupakan</w:t>
      </w:r>
      <w:r w:rsidR="00BF0DE1" w:rsidRPr="00DF717D">
        <w:rPr>
          <w:rFonts w:ascii="Times New Roman" w:hAnsi="Times New Roman" w:cs="Times New Roman"/>
          <w:sz w:val="24"/>
          <w:szCs w:val="24"/>
        </w:rPr>
        <w:t xml:space="preserve"> </w:t>
      </w:r>
      <w:r w:rsidRPr="00DF717D">
        <w:rPr>
          <w:rFonts w:ascii="Times New Roman" w:hAnsi="Times New Roman" w:cs="Times New Roman"/>
          <w:sz w:val="24"/>
          <w:szCs w:val="24"/>
        </w:rPr>
        <w:t>salah satu sumber daya alam terbarukan dan memiliki potensi yang besar jika</w:t>
      </w:r>
      <w:r w:rsidR="00BF0DE1" w:rsidRPr="00DF717D">
        <w:rPr>
          <w:rFonts w:ascii="Times New Roman" w:hAnsi="Times New Roman" w:cs="Times New Roman"/>
          <w:sz w:val="24"/>
          <w:szCs w:val="24"/>
        </w:rPr>
        <w:t xml:space="preserve"> </w:t>
      </w:r>
      <w:r w:rsidRPr="00DF717D">
        <w:rPr>
          <w:rFonts w:ascii="Times New Roman" w:hAnsi="Times New Roman" w:cs="Times New Roman"/>
          <w:sz w:val="24"/>
          <w:szCs w:val="24"/>
        </w:rPr>
        <w:t>dikembangkan sebagai pembangkit listrik tenaga air.</w:t>
      </w:r>
      <w:proofErr w:type="gramEnd"/>
      <w:r w:rsidRPr="00DF717D">
        <w:rPr>
          <w:rFonts w:ascii="Times New Roman" w:hAnsi="Times New Roman" w:cs="Times New Roman"/>
          <w:sz w:val="24"/>
          <w:szCs w:val="24"/>
        </w:rPr>
        <w:t xml:space="preserve"> </w:t>
      </w:r>
      <w:proofErr w:type="gramStart"/>
      <w:r w:rsidRPr="00DF717D">
        <w:rPr>
          <w:rFonts w:ascii="Times New Roman" w:hAnsi="Times New Roman" w:cs="Times New Roman"/>
          <w:sz w:val="24"/>
          <w:szCs w:val="24"/>
        </w:rPr>
        <w:t>Pembangkit listrik tenaga air</w:t>
      </w:r>
      <w:r w:rsidR="009B5474" w:rsidRPr="00DF717D">
        <w:rPr>
          <w:rFonts w:ascii="Times New Roman" w:hAnsi="Times New Roman" w:cs="Times New Roman"/>
          <w:sz w:val="24"/>
          <w:szCs w:val="24"/>
        </w:rPr>
        <w:t xml:space="preserve"> </w:t>
      </w:r>
      <w:r w:rsidRPr="00DF717D">
        <w:rPr>
          <w:rFonts w:ascii="Times New Roman" w:hAnsi="Times New Roman" w:cs="Times New Roman"/>
          <w:sz w:val="24"/>
          <w:szCs w:val="24"/>
        </w:rPr>
        <w:t>telah dikembangkan terutama pada masyarakat di desa tertinggal yang umumnya</w:t>
      </w:r>
      <w:r w:rsidR="009B5474" w:rsidRPr="00DF717D">
        <w:rPr>
          <w:rFonts w:ascii="Times New Roman" w:hAnsi="Times New Roman" w:cs="Times New Roman"/>
          <w:sz w:val="24"/>
          <w:szCs w:val="24"/>
        </w:rPr>
        <w:t xml:space="preserve"> </w:t>
      </w:r>
      <w:r w:rsidRPr="00DF717D">
        <w:rPr>
          <w:rFonts w:ascii="Times New Roman" w:hAnsi="Times New Roman" w:cs="Times New Roman"/>
          <w:sz w:val="24"/>
          <w:szCs w:val="24"/>
        </w:rPr>
        <w:t>disebut Pembangkit L</w:t>
      </w:r>
      <w:r w:rsidR="00071FA8">
        <w:rPr>
          <w:rFonts w:ascii="Times New Roman" w:hAnsi="Times New Roman" w:cs="Times New Roman"/>
          <w:sz w:val="24"/>
          <w:szCs w:val="24"/>
        </w:rPr>
        <w:t xml:space="preserve">istrik Tenaga Mikrohidro </w:t>
      </w:r>
      <w:r w:rsidR="00211A24">
        <w:rPr>
          <w:rFonts w:ascii="Times New Roman" w:hAnsi="Times New Roman" w:cs="Times New Roman"/>
          <w:sz w:val="24"/>
          <w:szCs w:val="24"/>
        </w:rPr>
        <w:t>(</w:t>
      </w:r>
      <w:r w:rsidR="00211A24" w:rsidRPr="00211A24">
        <w:rPr>
          <w:rFonts w:ascii="Times New Roman" w:hAnsi="Times New Roman" w:cs="Times New Roman"/>
          <w:color w:val="000000"/>
          <w:sz w:val="24"/>
          <w:szCs w:val="24"/>
        </w:rPr>
        <w:t>Kementerian ESDM</w:t>
      </w:r>
      <w:r w:rsidR="00211A24">
        <w:rPr>
          <w:rFonts w:ascii="Times New Roman" w:hAnsi="Times New Roman" w:cs="Times New Roman"/>
          <w:color w:val="000000"/>
          <w:sz w:val="24"/>
          <w:szCs w:val="24"/>
        </w:rPr>
        <w:t>,</w:t>
      </w:r>
      <w:r w:rsidR="00211A24" w:rsidRPr="00211A24">
        <w:rPr>
          <w:rFonts w:ascii="Times New Roman" w:hAnsi="Times New Roman" w:cs="Times New Roman"/>
          <w:color w:val="000000"/>
          <w:sz w:val="24"/>
          <w:szCs w:val="24"/>
        </w:rPr>
        <w:t xml:space="preserve"> 2009</w:t>
      </w:r>
      <w:r w:rsidR="00211A24">
        <w:rPr>
          <w:rFonts w:ascii="Times New Roman" w:hAnsi="Times New Roman" w:cs="Times New Roman"/>
          <w:color w:val="000000"/>
          <w:sz w:val="24"/>
          <w:szCs w:val="24"/>
        </w:rPr>
        <w:t>).</w:t>
      </w:r>
      <w:proofErr w:type="gramEnd"/>
    </w:p>
    <w:p w:rsidR="00FD4316" w:rsidRPr="00211A24" w:rsidRDefault="004C4FB7" w:rsidP="00FD4316">
      <w:pPr>
        <w:autoSpaceDE w:val="0"/>
        <w:autoSpaceDN w:val="0"/>
        <w:adjustRightInd w:val="0"/>
        <w:spacing w:after="0" w:line="480" w:lineRule="auto"/>
        <w:ind w:firstLine="720"/>
        <w:jc w:val="both"/>
        <w:rPr>
          <w:rFonts w:ascii="Times New Roman" w:hAnsi="Times New Roman" w:cs="Times New Roman"/>
          <w:sz w:val="24"/>
          <w:szCs w:val="24"/>
        </w:rPr>
      </w:pPr>
      <w:r w:rsidRPr="00DF717D">
        <w:rPr>
          <w:rFonts w:ascii="Times New Roman" w:hAnsi="Times New Roman" w:cs="Times New Roman"/>
          <w:sz w:val="24"/>
          <w:szCs w:val="24"/>
        </w:rPr>
        <w:t>Pemenuhan</w:t>
      </w:r>
      <w:r w:rsidR="001C703D" w:rsidRPr="00DF717D">
        <w:rPr>
          <w:rFonts w:ascii="Times New Roman" w:hAnsi="Times New Roman" w:cs="Times New Roman"/>
          <w:sz w:val="24"/>
          <w:szCs w:val="24"/>
        </w:rPr>
        <w:t xml:space="preserve"> </w:t>
      </w:r>
      <w:r w:rsidRPr="00DF717D">
        <w:rPr>
          <w:rFonts w:ascii="Times New Roman" w:hAnsi="Times New Roman" w:cs="Times New Roman"/>
          <w:sz w:val="24"/>
          <w:szCs w:val="24"/>
        </w:rPr>
        <w:t>kebutuhan</w:t>
      </w:r>
      <w:r w:rsidR="001C703D" w:rsidRPr="00DF717D">
        <w:rPr>
          <w:rFonts w:ascii="Times New Roman" w:hAnsi="Times New Roman" w:cs="Times New Roman"/>
          <w:sz w:val="24"/>
          <w:szCs w:val="24"/>
        </w:rPr>
        <w:t xml:space="preserve"> </w:t>
      </w:r>
      <w:r w:rsidRPr="00DF717D">
        <w:rPr>
          <w:rFonts w:ascii="Times New Roman" w:hAnsi="Times New Roman" w:cs="Times New Roman"/>
          <w:sz w:val="24"/>
          <w:szCs w:val="24"/>
        </w:rPr>
        <w:t>pasokan</w:t>
      </w:r>
      <w:r w:rsidR="001C703D" w:rsidRPr="00DF717D">
        <w:rPr>
          <w:rFonts w:ascii="Times New Roman" w:hAnsi="Times New Roman" w:cs="Times New Roman"/>
          <w:sz w:val="24"/>
          <w:szCs w:val="24"/>
        </w:rPr>
        <w:t xml:space="preserve"> </w:t>
      </w:r>
      <w:r w:rsidRPr="00DF717D">
        <w:rPr>
          <w:rFonts w:ascii="Times New Roman" w:hAnsi="Times New Roman" w:cs="Times New Roman"/>
          <w:sz w:val="24"/>
          <w:szCs w:val="24"/>
        </w:rPr>
        <w:t>listrik</w:t>
      </w:r>
      <w:r w:rsidR="001C703D" w:rsidRPr="00DF717D">
        <w:rPr>
          <w:rFonts w:ascii="Times New Roman" w:hAnsi="Times New Roman" w:cs="Times New Roman"/>
          <w:spacing w:val="10"/>
          <w:sz w:val="24"/>
          <w:szCs w:val="24"/>
        </w:rPr>
        <w:t xml:space="preserve"> </w:t>
      </w:r>
      <w:r w:rsidRPr="00DF717D">
        <w:rPr>
          <w:rFonts w:ascii="Times New Roman" w:hAnsi="Times New Roman" w:cs="Times New Roman"/>
          <w:sz w:val="24"/>
          <w:szCs w:val="24"/>
        </w:rPr>
        <w:t xml:space="preserve">di </w:t>
      </w:r>
      <w:r w:rsidR="001C703D" w:rsidRPr="00DF717D">
        <w:rPr>
          <w:rFonts w:ascii="Times New Roman" w:hAnsi="Times New Roman" w:cs="Times New Roman"/>
          <w:sz w:val="24"/>
          <w:szCs w:val="24"/>
        </w:rPr>
        <w:t>negeri</w:t>
      </w:r>
      <w:r w:rsidRPr="00DF717D">
        <w:rPr>
          <w:rFonts w:ascii="Times New Roman" w:hAnsi="Times New Roman" w:cs="Times New Roman"/>
          <w:sz w:val="24"/>
          <w:szCs w:val="24"/>
        </w:rPr>
        <w:t xml:space="preserve"> ini merupakan</w:t>
      </w:r>
      <w:r w:rsidR="001C703D" w:rsidRPr="00DF717D">
        <w:rPr>
          <w:rFonts w:ascii="Times New Roman" w:hAnsi="Times New Roman" w:cs="Times New Roman"/>
          <w:sz w:val="24"/>
          <w:szCs w:val="24"/>
        </w:rPr>
        <w:t xml:space="preserve"> </w:t>
      </w:r>
      <w:proofErr w:type="gramStart"/>
      <w:r w:rsidR="007D5660" w:rsidRPr="00DF717D">
        <w:rPr>
          <w:rFonts w:ascii="Times New Roman" w:hAnsi="Times New Roman" w:cs="Times New Roman"/>
          <w:sz w:val="24"/>
          <w:szCs w:val="24"/>
        </w:rPr>
        <w:t>m</w:t>
      </w:r>
      <w:r w:rsidRPr="00DF717D">
        <w:rPr>
          <w:rFonts w:ascii="Times New Roman" w:hAnsi="Times New Roman" w:cs="Times New Roman"/>
          <w:sz w:val="24"/>
          <w:szCs w:val="24"/>
        </w:rPr>
        <w:t xml:space="preserve">asalah </w:t>
      </w:r>
      <w:r w:rsidRPr="00DF717D">
        <w:rPr>
          <w:rFonts w:ascii="Times New Roman" w:hAnsi="Times New Roman" w:cs="Times New Roman"/>
          <w:spacing w:val="20"/>
          <w:sz w:val="24"/>
          <w:szCs w:val="24"/>
        </w:rPr>
        <w:t xml:space="preserve"> </w:t>
      </w:r>
      <w:r w:rsidRPr="00DF717D">
        <w:rPr>
          <w:rFonts w:ascii="Times New Roman" w:hAnsi="Times New Roman" w:cs="Times New Roman"/>
          <w:sz w:val="24"/>
          <w:szCs w:val="24"/>
        </w:rPr>
        <w:t>nasional</w:t>
      </w:r>
      <w:proofErr w:type="gramEnd"/>
      <w:r w:rsidRPr="00DF717D">
        <w:rPr>
          <w:rFonts w:ascii="Times New Roman" w:hAnsi="Times New Roman" w:cs="Times New Roman"/>
          <w:sz w:val="24"/>
          <w:szCs w:val="24"/>
        </w:rPr>
        <w:t xml:space="preserve"> yang memerlukan</w:t>
      </w:r>
      <w:r w:rsidR="001C703D" w:rsidRPr="00DF717D">
        <w:rPr>
          <w:rFonts w:ascii="Times New Roman" w:hAnsi="Times New Roman" w:cs="Times New Roman"/>
          <w:sz w:val="24"/>
          <w:szCs w:val="24"/>
        </w:rPr>
        <w:t xml:space="preserve"> </w:t>
      </w:r>
      <w:r w:rsidRPr="00DF717D">
        <w:rPr>
          <w:rFonts w:ascii="Times New Roman" w:hAnsi="Times New Roman" w:cs="Times New Roman"/>
          <w:sz w:val="24"/>
          <w:szCs w:val="24"/>
        </w:rPr>
        <w:t>solusi dan alternati</w:t>
      </w:r>
      <w:r w:rsidR="0009778F" w:rsidRPr="00DF717D">
        <w:rPr>
          <w:rFonts w:ascii="Times New Roman" w:hAnsi="Times New Roman" w:cs="Times New Roman"/>
          <w:spacing w:val="-1"/>
          <w:sz w:val="24"/>
          <w:szCs w:val="24"/>
        </w:rPr>
        <w:t>f</w:t>
      </w:r>
      <w:r w:rsidRPr="00DF717D">
        <w:rPr>
          <w:rFonts w:ascii="Times New Roman" w:hAnsi="Times New Roman" w:cs="Times New Roman"/>
          <w:sz w:val="24"/>
          <w:szCs w:val="24"/>
        </w:rPr>
        <w:t xml:space="preserve"> pemecahan yang sangat urgen,    mengingat kebutuhan akan</w:t>
      </w:r>
      <w:r w:rsidR="001C703D" w:rsidRPr="00DF717D">
        <w:rPr>
          <w:rFonts w:ascii="Times New Roman" w:hAnsi="Times New Roman" w:cs="Times New Roman"/>
          <w:spacing w:val="48"/>
          <w:sz w:val="24"/>
          <w:szCs w:val="24"/>
        </w:rPr>
        <w:t xml:space="preserve"> </w:t>
      </w:r>
      <w:r w:rsidRPr="00DF717D">
        <w:rPr>
          <w:rFonts w:ascii="Times New Roman" w:hAnsi="Times New Roman" w:cs="Times New Roman"/>
          <w:sz w:val="24"/>
          <w:szCs w:val="24"/>
        </w:rPr>
        <w:t>energi listrik</w:t>
      </w:r>
      <w:r w:rsidRPr="00DF717D">
        <w:rPr>
          <w:rFonts w:ascii="Times New Roman" w:hAnsi="Times New Roman" w:cs="Times New Roman"/>
          <w:spacing w:val="51"/>
          <w:sz w:val="24"/>
          <w:szCs w:val="24"/>
        </w:rPr>
        <w:t xml:space="preserve"> </w:t>
      </w:r>
      <w:r w:rsidRPr="00DF717D">
        <w:rPr>
          <w:rFonts w:ascii="Times New Roman" w:hAnsi="Times New Roman" w:cs="Times New Roman"/>
          <w:sz w:val="24"/>
          <w:szCs w:val="24"/>
        </w:rPr>
        <w:t>saat</w:t>
      </w:r>
      <w:r w:rsidRPr="00DF717D">
        <w:rPr>
          <w:rFonts w:ascii="Times New Roman" w:hAnsi="Times New Roman" w:cs="Times New Roman"/>
          <w:spacing w:val="37"/>
          <w:sz w:val="24"/>
          <w:szCs w:val="24"/>
        </w:rPr>
        <w:t xml:space="preserve"> </w:t>
      </w:r>
      <w:r w:rsidRPr="00DF717D">
        <w:rPr>
          <w:rFonts w:ascii="Times New Roman" w:hAnsi="Times New Roman" w:cs="Times New Roman"/>
          <w:sz w:val="24"/>
          <w:szCs w:val="24"/>
        </w:rPr>
        <w:t>ini</w:t>
      </w:r>
      <w:r w:rsidRPr="00DF717D">
        <w:rPr>
          <w:rFonts w:ascii="Times New Roman" w:hAnsi="Times New Roman" w:cs="Times New Roman"/>
          <w:spacing w:val="15"/>
          <w:sz w:val="24"/>
          <w:szCs w:val="24"/>
        </w:rPr>
        <w:t xml:space="preserve"> </w:t>
      </w:r>
      <w:r w:rsidRPr="00DF717D">
        <w:rPr>
          <w:rFonts w:ascii="Times New Roman" w:hAnsi="Times New Roman" w:cs="Times New Roman"/>
          <w:sz w:val="24"/>
          <w:szCs w:val="24"/>
        </w:rPr>
        <w:t>telah</w:t>
      </w:r>
      <w:r w:rsidRPr="00DF717D">
        <w:rPr>
          <w:rFonts w:ascii="Times New Roman" w:hAnsi="Times New Roman" w:cs="Times New Roman"/>
          <w:spacing w:val="50"/>
          <w:sz w:val="24"/>
          <w:szCs w:val="24"/>
        </w:rPr>
        <w:t xml:space="preserve"> </w:t>
      </w:r>
      <w:r w:rsidRPr="00DF717D">
        <w:rPr>
          <w:rFonts w:ascii="Times New Roman" w:hAnsi="Times New Roman" w:cs="Times New Roman"/>
          <w:sz w:val="24"/>
          <w:szCs w:val="24"/>
        </w:rPr>
        <w:t>menjadi kebutuhan vital</w:t>
      </w:r>
      <w:r w:rsidRPr="00DF717D">
        <w:rPr>
          <w:rFonts w:ascii="Times New Roman" w:hAnsi="Times New Roman" w:cs="Times New Roman"/>
          <w:spacing w:val="44"/>
          <w:sz w:val="24"/>
          <w:szCs w:val="24"/>
        </w:rPr>
        <w:t xml:space="preserve"> </w:t>
      </w:r>
      <w:r w:rsidRPr="00DF717D">
        <w:rPr>
          <w:rFonts w:ascii="Times New Roman" w:hAnsi="Times New Roman" w:cs="Times New Roman"/>
          <w:sz w:val="24"/>
          <w:szCs w:val="24"/>
        </w:rPr>
        <w:t>bagi</w:t>
      </w:r>
      <w:r w:rsidRPr="00DF717D">
        <w:rPr>
          <w:rFonts w:ascii="Times New Roman" w:hAnsi="Times New Roman" w:cs="Times New Roman"/>
          <w:spacing w:val="41"/>
          <w:sz w:val="24"/>
          <w:szCs w:val="24"/>
        </w:rPr>
        <w:t xml:space="preserve"> </w:t>
      </w:r>
      <w:r w:rsidR="008E4722">
        <w:rPr>
          <w:rFonts w:ascii="Times New Roman" w:hAnsi="Times New Roman" w:cs="Times New Roman"/>
          <w:sz w:val="24"/>
          <w:szCs w:val="24"/>
        </w:rPr>
        <w:t xml:space="preserve">masyarakat umum </w:t>
      </w:r>
      <w:r w:rsidR="00FD4316">
        <w:rPr>
          <w:rFonts w:ascii="Times New Roman" w:hAnsi="Times New Roman" w:cs="Times New Roman"/>
          <w:sz w:val="24"/>
          <w:szCs w:val="24"/>
        </w:rPr>
        <w:t>(</w:t>
      </w:r>
      <w:r w:rsidR="00FD4316" w:rsidRPr="00211A24">
        <w:rPr>
          <w:rFonts w:ascii="Times New Roman" w:hAnsi="Times New Roman" w:cs="Times New Roman"/>
          <w:color w:val="000000"/>
          <w:sz w:val="24"/>
          <w:szCs w:val="24"/>
        </w:rPr>
        <w:t>Kementerian ESDM</w:t>
      </w:r>
      <w:r w:rsidR="00FD4316">
        <w:rPr>
          <w:rFonts w:ascii="Times New Roman" w:hAnsi="Times New Roman" w:cs="Times New Roman"/>
          <w:color w:val="000000"/>
          <w:sz w:val="24"/>
          <w:szCs w:val="24"/>
        </w:rPr>
        <w:t>,</w:t>
      </w:r>
      <w:r w:rsidR="00FD4316" w:rsidRPr="00211A24">
        <w:rPr>
          <w:rFonts w:ascii="Times New Roman" w:hAnsi="Times New Roman" w:cs="Times New Roman"/>
          <w:color w:val="000000"/>
          <w:sz w:val="24"/>
          <w:szCs w:val="24"/>
        </w:rPr>
        <w:t xml:space="preserve"> 2009</w:t>
      </w:r>
      <w:r w:rsidR="00FD4316">
        <w:rPr>
          <w:rFonts w:ascii="Times New Roman" w:hAnsi="Times New Roman" w:cs="Times New Roman"/>
          <w:color w:val="000000"/>
          <w:sz w:val="24"/>
          <w:szCs w:val="24"/>
        </w:rPr>
        <w:t>).</w:t>
      </w:r>
      <w:r w:rsidR="00545636">
        <w:rPr>
          <w:rFonts w:ascii="Times New Roman" w:hAnsi="Times New Roman" w:cs="Times New Roman"/>
          <w:color w:val="000000"/>
          <w:sz w:val="24"/>
          <w:szCs w:val="24"/>
        </w:rPr>
        <w:t xml:space="preserve"> </w:t>
      </w:r>
    </w:p>
    <w:p w:rsidR="00A963B8" w:rsidRPr="00DF717D" w:rsidRDefault="004C4FB7" w:rsidP="00A963B8">
      <w:pPr>
        <w:autoSpaceDE w:val="0"/>
        <w:autoSpaceDN w:val="0"/>
        <w:adjustRightInd w:val="0"/>
        <w:spacing w:after="0" w:line="480" w:lineRule="auto"/>
        <w:ind w:firstLine="720"/>
        <w:jc w:val="both"/>
        <w:rPr>
          <w:rFonts w:ascii="Times New Roman" w:hAnsi="Times New Roman" w:cs="Times New Roman"/>
          <w:sz w:val="24"/>
          <w:szCs w:val="24"/>
        </w:rPr>
      </w:pPr>
      <w:r w:rsidRPr="00DF717D">
        <w:rPr>
          <w:rFonts w:ascii="Times New Roman" w:hAnsi="Times New Roman" w:cs="Times New Roman"/>
          <w:sz w:val="24"/>
          <w:szCs w:val="24"/>
        </w:rPr>
        <w:t>Selama ini penyediaan listrik yang secara kelembagaan</w:t>
      </w:r>
      <w:r w:rsidRPr="00DF717D">
        <w:rPr>
          <w:rFonts w:ascii="Times New Roman" w:hAnsi="Times New Roman" w:cs="Times New Roman"/>
          <w:spacing w:val="16"/>
          <w:sz w:val="24"/>
          <w:szCs w:val="24"/>
        </w:rPr>
        <w:t xml:space="preserve"> </w:t>
      </w:r>
      <w:r w:rsidRPr="00DF717D">
        <w:rPr>
          <w:rFonts w:ascii="Times New Roman" w:hAnsi="Times New Roman" w:cs="Times New Roman"/>
          <w:sz w:val="24"/>
          <w:szCs w:val="24"/>
        </w:rPr>
        <w:t>ditangani oleh BUMN dalam hal ini</w:t>
      </w:r>
      <w:r w:rsidRPr="00DF717D">
        <w:rPr>
          <w:rFonts w:ascii="Times New Roman" w:hAnsi="Times New Roman" w:cs="Times New Roman"/>
          <w:spacing w:val="44"/>
          <w:sz w:val="24"/>
          <w:szCs w:val="24"/>
        </w:rPr>
        <w:t xml:space="preserve"> </w:t>
      </w:r>
      <w:r w:rsidRPr="00DF717D">
        <w:rPr>
          <w:rFonts w:ascii="Times New Roman" w:hAnsi="Times New Roman" w:cs="Times New Roman"/>
          <w:sz w:val="24"/>
          <w:szCs w:val="24"/>
        </w:rPr>
        <w:t xml:space="preserve">PLN umumnya masih menggunakan pembangkit </w:t>
      </w:r>
      <w:proofErr w:type="gramStart"/>
      <w:r w:rsidRPr="00DF717D">
        <w:rPr>
          <w:rFonts w:ascii="Times New Roman" w:hAnsi="Times New Roman" w:cs="Times New Roman"/>
          <w:sz w:val="24"/>
          <w:szCs w:val="24"/>
        </w:rPr>
        <w:t xml:space="preserve">dengan </w:t>
      </w:r>
      <w:r w:rsidRPr="00DF717D">
        <w:rPr>
          <w:rFonts w:ascii="Times New Roman" w:hAnsi="Times New Roman" w:cs="Times New Roman"/>
          <w:spacing w:val="47"/>
          <w:sz w:val="24"/>
          <w:szCs w:val="24"/>
        </w:rPr>
        <w:t xml:space="preserve"> </w:t>
      </w:r>
      <w:r w:rsidRPr="00DF717D">
        <w:rPr>
          <w:rFonts w:ascii="Times New Roman" w:hAnsi="Times New Roman" w:cs="Times New Roman"/>
          <w:sz w:val="24"/>
          <w:szCs w:val="24"/>
        </w:rPr>
        <w:t>tenaga</w:t>
      </w:r>
      <w:proofErr w:type="gramEnd"/>
      <w:r w:rsidRPr="00DF717D">
        <w:rPr>
          <w:rFonts w:ascii="Times New Roman" w:hAnsi="Times New Roman" w:cs="Times New Roman"/>
          <w:sz w:val="24"/>
          <w:szCs w:val="24"/>
        </w:rPr>
        <w:t xml:space="preserve"> diesel atau berbahan minya</w:t>
      </w:r>
      <w:r w:rsidRPr="00DF717D">
        <w:rPr>
          <w:rFonts w:ascii="Times New Roman" w:hAnsi="Times New Roman" w:cs="Times New Roman"/>
          <w:spacing w:val="-1"/>
          <w:sz w:val="24"/>
          <w:szCs w:val="24"/>
        </w:rPr>
        <w:t>k</w:t>
      </w:r>
      <w:r w:rsidRPr="00DF717D">
        <w:rPr>
          <w:rFonts w:ascii="Times New Roman" w:hAnsi="Times New Roman" w:cs="Times New Roman"/>
          <w:sz w:val="24"/>
          <w:szCs w:val="24"/>
        </w:rPr>
        <w:t>.</w:t>
      </w:r>
      <w:r w:rsidRPr="00DF717D">
        <w:rPr>
          <w:rFonts w:ascii="Times New Roman" w:hAnsi="Times New Roman" w:cs="Times New Roman"/>
          <w:spacing w:val="41"/>
          <w:sz w:val="24"/>
          <w:szCs w:val="24"/>
        </w:rPr>
        <w:t xml:space="preserve"> </w:t>
      </w:r>
      <w:proofErr w:type="gramStart"/>
      <w:r w:rsidRPr="00DF717D">
        <w:rPr>
          <w:rFonts w:ascii="Times New Roman" w:hAnsi="Times New Roman" w:cs="Times New Roman"/>
          <w:sz w:val="24"/>
          <w:szCs w:val="24"/>
        </w:rPr>
        <w:t xml:space="preserve">Namun upaya tersebut nampaknya belum mampu </w:t>
      </w:r>
      <w:r w:rsidR="007D1ED9" w:rsidRPr="00DF717D">
        <w:rPr>
          <w:rFonts w:ascii="Times New Roman" w:hAnsi="Times New Roman" w:cs="Times New Roman"/>
          <w:sz w:val="24"/>
          <w:szCs w:val="24"/>
        </w:rPr>
        <w:t>sec</w:t>
      </w:r>
      <w:r w:rsidRPr="00DF717D">
        <w:rPr>
          <w:rFonts w:ascii="Times New Roman" w:hAnsi="Times New Roman" w:cs="Times New Roman"/>
          <w:sz w:val="24"/>
          <w:szCs w:val="24"/>
        </w:rPr>
        <w:t>ara optimal memenuhi kebutuhan Iistri</w:t>
      </w:r>
      <w:r w:rsidRPr="00DF717D">
        <w:rPr>
          <w:rFonts w:ascii="Times New Roman" w:hAnsi="Times New Roman" w:cs="Times New Roman"/>
          <w:spacing w:val="-1"/>
          <w:sz w:val="24"/>
          <w:szCs w:val="24"/>
        </w:rPr>
        <w:t>k</w:t>
      </w:r>
      <w:r w:rsidRPr="00DF717D">
        <w:rPr>
          <w:rFonts w:ascii="Times New Roman" w:hAnsi="Times New Roman" w:cs="Times New Roman"/>
          <w:sz w:val="24"/>
          <w:szCs w:val="24"/>
        </w:rPr>
        <w:t>.</w:t>
      </w:r>
      <w:proofErr w:type="gramEnd"/>
      <w:r w:rsidRPr="00DF717D">
        <w:rPr>
          <w:rFonts w:ascii="Times New Roman" w:hAnsi="Times New Roman" w:cs="Times New Roman"/>
          <w:sz w:val="24"/>
          <w:szCs w:val="24"/>
        </w:rPr>
        <w:t xml:space="preserve"> Ditambah lagi</w:t>
      </w:r>
      <w:r w:rsidRPr="00DF717D">
        <w:rPr>
          <w:rFonts w:ascii="Times New Roman" w:hAnsi="Times New Roman" w:cs="Times New Roman"/>
          <w:spacing w:val="47"/>
          <w:sz w:val="24"/>
          <w:szCs w:val="24"/>
        </w:rPr>
        <w:t xml:space="preserve"> </w:t>
      </w:r>
      <w:proofErr w:type="gramStart"/>
      <w:r w:rsidRPr="00DF717D">
        <w:rPr>
          <w:rFonts w:ascii="Times New Roman" w:hAnsi="Times New Roman" w:cs="Times New Roman"/>
          <w:sz w:val="24"/>
          <w:szCs w:val="24"/>
        </w:rPr>
        <w:t xml:space="preserve">dengan </w:t>
      </w:r>
      <w:r w:rsidRPr="00DF717D">
        <w:rPr>
          <w:rFonts w:ascii="Times New Roman" w:hAnsi="Times New Roman" w:cs="Times New Roman"/>
          <w:spacing w:val="18"/>
          <w:sz w:val="24"/>
          <w:szCs w:val="24"/>
        </w:rPr>
        <w:t xml:space="preserve"> </w:t>
      </w:r>
      <w:r w:rsidRPr="00DF717D">
        <w:rPr>
          <w:rFonts w:ascii="Times New Roman" w:hAnsi="Times New Roman" w:cs="Times New Roman"/>
          <w:sz w:val="24"/>
          <w:szCs w:val="24"/>
        </w:rPr>
        <w:t>kondisi</w:t>
      </w:r>
      <w:proofErr w:type="gramEnd"/>
      <w:r w:rsidRPr="00DF717D">
        <w:rPr>
          <w:rFonts w:ascii="Times New Roman" w:hAnsi="Times New Roman" w:cs="Times New Roman"/>
          <w:sz w:val="24"/>
          <w:szCs w:val="24"/>
        </w:rPr>
        <w:t xml:space="preserve"> harga minyak dunia yang terus mengalami kenaikan secara signifikan </w:t>
      </w:r>
      <w:r w:rsidRPr="00DF717D">
        <w:rPr>
          <w:rFonts w:ascii="Times New Roman" w:hAnsi="Times New Roman" w:cs="Times New Roman"/>
          <w:spacing w:val="46"/>
          <w:sz w:val="24"/>
          <w:szCs w:val="24"/>
        </w:rPr>
        <w:t xml:space="preserve"> </w:t>
      </w:r>
      <w:r w:rsidRPr="00DF717D">
        <w:rPr>
          <w:rFonts w:ascii="Times New Roman" w:hAnsi="Times New Roman" w:cs="Times New Roman"/>
          <w:sz w:val="24"/>
          <w:szCs w:val="24"/>
        </w:rPr>
        <w:t>dari</w:t>
      </w:r>
      <w:r w:rsidRPr="00DF717D">
        <w:rPr>
          <w:rFonts w:ascii="Times New Roman" w:hAnsi="Times New Roman" w:cs="Times New Roman"/>
          <w:spacing w:val="49"/>
          <w:sz w:val="24"/>
          <w:szCs w:val="24"/>
        </w:rPr>
        <w:t xml:space="preserve"> </w:t>
      </w:r>
      <w:r w:rsidRPr="00DF717D">
        <w:rPr>
          <w:rFonts w:ascii="Times New Roman" w:hAnsi="Times New Roman" w:cs="Times New Roman"/>
          <w:sz w:val="24"/>
          <w:szCs w:val="24"/>
        </w:rPr>
        <w:t>tahun ketahun merupakan keadaan yang</w:t>
      </w:r>
      <w:r w:rsidRPr="00DF717D">
        <w:rPr>
          <w:rFonts w:ascii="Times New Roman" w:hAnsi="Times New Roman" w:cs="Times New Roman"/>
          <w:spacing w:val="50"/>
          <w:sz w:val="24"/>
          <w:szCs w:val="24"/>
        </w:rPr>
        <w:t xml:space="preserve"> </w:t>
      </w:r>
      <w:r w:rsidRPr="00DF717D">
        <w:rPr>
          <w:rFonts w:ascii="Times New Roman" w:hAnsi="Times New Roman" w:cs="Times New Roman"/>
          <w:sz w:val="24"/>
          <w:szCs w:val="24"/>
        </w:rPr>
        <w:t xml:space="preserve">makin mempersulit upaya </w:t>
      </w:r>
      <w:r w:rsidRPr="00DF717D">
        <w:rPr>
          <w:rFonts w:ascii="Times New Roman" w:hAnsi="Times New Roman" w:cs="Times New Roman"/>
          <w:spacing w:val="27"/>
          <w:sz w:val="24"/>
          <w:szCs w:val="24"/>
        </w:rPr>
        <w:t xml:space="preserve"> </w:t>
      </w:r>
      <w:r w:rsidRPr="00DF717D">
        <w:rPr>
          <w:rFonts w:ascii="Times New Roman" w:hAnsi="Times New Roman" w:cs="Times New Roman"/>
          <w:sz w:val="24"/>
          <w:szCs w:val="24"/>
        </w:rPr>
        <w:t xml:space="preserve">pemenuhan kebutuhan listrik secara nasional. </w:t>
      </w:r>
      <w:proofErr w:type="gramStart"/>
      <w:r w:rsidRPr="00DF717D">
        <w:rPr>
          <w:rFonts w:ascii="Times New Roman" w:hAnsi="Times New Roman" w:cs="Times New Roman"/>
          <w:sz w:val="24"/>
          <w:szCs w:val="24"/>
        </w:rPr>
        <w:t xml:space="preserve">Selain </w:t>
      </w:r>
      <w:r w:rsidRPr="00DF717D">
        <w:rPr>
          <w:rFonts w:ascii="Times New Roman" w:hAnsi="Times New Roman" w:cs="Times New Roman"/>
          <w:spacing w:val="17"/>
          <w:sz w:val="24"/>
          <w:szCs w:val="24"/>
        </w:rPr>
        <w:t xml:space="preserve"> </w:t>
      </w:r>
      <w:r w:rsidRPr="00DF717D">
        <w:rPr>
          <w:rFonts w:ascii="Times New Roman" w:hAnsi="Times New Roman" w:cs="Times New Roman"/>
          <w:sz w:val="24"/>
          <w:szCs w:val="24"/>
        </w:rPr>
        <w:t>itu</w:t>
      </w:r>
      <w:proofErr w:type="gramEnd"/>
      <w:r w:rsidRPr="00DF717D">
        <w:rPr>
          <w:rFonts w:ascii="Times New Roman" w:hAnsi="Times New Roman" w:cs="Times New Roman"/>
          <w:spacing w:val="44"/>
          <w:sz w:val="24"/>
          <w:szCs w:val="24"/>
        </w:rPr>
        <w:t xml:space="preserve"> </w:t>
      </w:r>
      <w:r w:rsidRPr="00DF717D">
        <w:rPr>
          <w:rFonts w:ascii="Times New Roman" w:hAnsi="Times New Roman" w:cs="Times New Roman"/>
          <w:sz w:val="24"/>
          <w:szCs w:val="24"/>
        </w:rPr>
        <w:t>permasalahan yang</w:t>
      </w:r>
      <w:r w:rsidRPr="00DF717D">
        <w:rPr>
          <w:rFonts w:ascii="Times New Roman" w:hAnsi="Times New Roman" w:cs="Times New Roman"/>
          <w:spacing w:val="36"/>
          <w:sz w:val="24"/>
          <w:szCs w:val="24"/>
        </w:rPr>
        <w:t xml:space="preserve"> </w:t>
      </w:r>
      <w:r w:rsidRPr="00DF717D">
        <w:rPr>
          <w:rFonts w:ascii="Times New Roman" w:hAnsi="Times New Roman" w:cs="Times New Roman"/>
          <w:sz w:val="24"/>
          <w:szCs w:val="24"/>
        </w:rPr>
        <w:t xml:space="preserve">juga </w:t>
      </w:r>
      <w:r w:rsidRPr="00DF717D">
        <w:rPr>
          <w:rFonts w:ascii="Times New Roman" w:hAnsi="Times New Roman" w:cs="Times New Roman"/>
          <w:spacing w:val="30"/>
          <w:sz w:val="24"/>
          <w:szCs w:val="24"/>
        </w:rPr>
        <w:t xml:space="preserve"> </w:t>
      </w:r>
      <w:r w:rsidRPr="00DF717D">
        <w:rPr>
          <w:rFonts w:ascii="Times New Roman" w:hAnsi="Times New Roman" w:cs="Times New Roman"/>
          <w:sz w:val="24"/>
          <w:szCs w:val="24"/>
        </w:rPr>
        <w:t>penting adalah distribusi listrik</w:t>
      </w:r>
      <w:r w:rsidRPr="00DF717D">
        <w:rPr>
          <w:rFonts w:ascii="Times New Roman" w:hAnsi="Times New Roman" w:cs="Times New Roman"/>
          <w:spacing w:val="51"/>
          <w:sz w:val="24"/>
          <w:szCs w:val="24"/>
        </w:rPr>
        <w:t xml:space="preserve"> </w:t>
      </w:r>
      <w:r w:rsidRPr="00DF717D">
        <w:rPr>
          <w:rFonts w:ascii="Times New Roman" w:hAnsi="Times New Roman" w:cs="Times New Roman"/>
          <w:sz w:val="24"/>
          <w:szCs w:val="24"/>
        </w:rPr>
        <w:t>yang belum merata dan</w:t>
      </w:r>
      <w:r w:rsidRPr="00DF717D">
        <w:rPr>
          <w:rFonts w:ascii="Times New Roman" w:hAnsi="Times New Roman" w:cs="Times New Roman"/>
          <w:spacing w:val="31"/>
          <w:sz w:val="24"/>
          <w:szCs w:val="24"/>
        </w:rPr>
        <w:t xml:space="preserve"> </w:t>
      </w:r>
      <w:r w:rsidRPr="00DF717D">
        <w:rPr>
          <w:rFonts w:ascii="Times New Roman" w:hAnsi="Times New Roman" w:cs="Times New Roman"/>
          <w:sz w:val="24"/>
          <w:szCs w:val="24"/>
        </w:rPr>
        <w:t>secara umum baru</w:t>
      </w:r>
      <w:r w:rsidRPr="00DF717D">
        <w:rPr>
          <w:rFonts w:ascii="Times New Roman" w:hAnsi="Times New Roman" w:cs="Times New Roman"/>
          <w:spacing w:val="44"/>
          <w:sz w:val="24"/>
          <w:szCs w:val="24"/>
        </w:rPr>
        <w:t xml:space="preserve"> </w:t>
      </w:r>
      <w:r w:rsidRPr="00DF717D">
        <w:rPr>
          <w:rFonts w:ascii="Times New Roman" w:hAnsi="Times New Roman" w:cs="Times New Roman"/>
          <w:sz w:val="24"/>
          <w:szCs w:val="24"/>
        </w:rPr>
        <w:t>dapat menjangkau wilaya</w:t>
      </w:r>
      <w:r w:rsidRPr="00DF717D">
        <w:rPr>
          <w:rFonts w:ascii="Times New Roman" w:hAnsi="Times New Roman" w:cs="Times New Roman"/>
          <w:spacing w:val="-1"/>
          <w:sz w:val="24"/>
          <w:szCs w:val="24"/>
        </w:rPr>
        <w:t>h</w:t>
      </w:r>
      <w:r w:rsidRPr="00DF717D">
        <w:rPr>
          <w:rFonts w:ascii="Times New Roman" w:hAnsi="Times New Roman" w:cs="Times New Roman"/>
          <w:sz w:val="24"/>
          <w:szCs w:val="24"/>
        </w:rPr>
        <w:t>-wi</w:t>
      </w:r>
      <w:r w:rsidR="0009778F" w:rsidRPr="00DF717D">
        <w:rPr>
          <w:rFonts w:ascii="Times New Roman" w:hAnsi="Times New Roman" w:cs="Times New Roman"/>
          <w:sz w:val="24"/>
          <w:szCs w:val="24"/>
        </w:rPr>
        <w:t>layah dengan akses yang relatif</w:t>
      </w:r>
      <w:r w:rsidRPr="00DF717D">
        <w:rPr>
          <w:rFonts w:ascii="Times New Roman" w:hAnsi="Times New Roman" w:cs="Times New Roman"/>
          <w:sz w:val="24"/>
          <w:szCs w:val="24"/>
        </w:rPr>
        <w:t xml:space="preserve"> mudah</w:t>
      </w:r>
      <w:r w:rsidRPr="00DF717D">
        <w:rPr>
          <w:rFonts w:ascii="Times New Roman" w:hAnsi="Times New Roman" w:cs="Times New Roman"/>
          <w:spacing w:val="52"/>
          <w:sz w:val="24"/>
          <w:szCs w:val="24"/>
        </w:rPr>
        <w:t xml:space="preserve"> </w:t>
      </w:r>
      <w:r w:rsidRPr="00DF717D">
        <w:rPr>
          <w:rFonts w:ascii="Times New Roman" w:hAnsi="Times New Roman" w:cs="Times New Roman"/>
          <w:sz w:val="24"/>
          <w:szCs w:val="24"/>
        </w:rPr>
        <w:t xml:space="preserve">dan dilewati </w:t>
      </w:r>
      <w:r w:rsidRPr="00DF717D">
        <w:rPr>
          <w:rFonts w:ascii="Times New Roman" w:hAnsi="Times New Roman" w:cs="Times New Roman"/>
          <w:spacing w:val="17"/>
          <w:sz w:val="24"/>
          <w:szCs w:val="24"/>
        </w:rPr>
        <w:t xml:space="preserve"> </w:t>
      </w:r>
      <w:r w:rsidRPr="00DF717D">
        <w:rPr>
          <w:rFonts w:ascii="Times New Roman" w:hAnsi="Times New Roman" w:cs="Times New Roman"/>
          <w:sz w:val="24"/>
          <w:szCs w:val="24"/>
        </w:rPr>
        <w:t>oleh</w:t>
      </w:r>
      <w:r w:rsidRPr="00DF717D">
        <w:rPr>
          <w:rFonts w:ascii="Times New Roman" w:hAnsi="Times New Roman" w:cs="Times New Roman"/>
          <w:spacing w:val="27"/>
          <w:sz w:val="24"/>
          <w:szCs w:val="24"/>
        </w:rPr>
        <w:t xml:space="preserve"> </w:t>
      </w:r>
      <w:r w:rsidRPr="00DF717D">
        <w:rPr>
          <w:rFonts w:ascii="Times New Roman" w:hAnsi="Times New Roman" w:cs="Times New Roman"/>
          <w:sz w:val="24"/>
          <w:szCs w:val="24"/>
        </w:rPr>
        <w:t>jaringan PLN</w:t>
      </w:r>
      <w:r w:rsidRPr="00DF717D">
        <w:rPr>
          <w:rFonts w:ascii="Times New Roman" w:hAnsi="Times New Roman" w:cs="Times New Roman"/>
          <w:spacing w:val="48"/>
          <w:sz w:val="24"/>
          <w:szCs w:val="24"/>
        </w:rPr>
        <w:t xml:space="preserve"> </w:t>
      </w:r>
      <w:r w:rsidRPr="00DF717D">
        <w:rPr>
          <w:rFonts w:ascii="Times New Roman" w:hAnsi="Times New Roman" w:cs="Times New Roman"/>
          <w:sz w:val="24"/>
          <w:szCs w:val="24"/>
        </w:rPr>
        <w:t>itu</w:t>
      </w:r>
      <w:r w:rsidRPr="00DF717D">
        <w:rPr>
          <w:rFonts w:ascii="Times New Roman" w:hAnsi="Times New Roman" w:cs="Times New Roman"/>
          <w:spacing w:val="30"/>
          <w:sz w:val="24"/>
          <w:szCs w:val="24"/>
        </w:rPr>
        <w:t xml:space="preserve"> </w:t>
      </w:r>
      <w:r w:rsidRPr="00DF717D">
        <w:rPr>
          <w:rFonts w:ascii="Times New Roman" w:hAnsi="Times New Roman" w:cs="Times New Roman"/>
          <w:sz w:val="24"/>
          <w:szCs w:val="24"/>
        </w:rPr>
        <w:t>sendir</w:t>
      </w:r>
      <w:r w:rsidRPr="00DF717D">
        <w:rPr>
          <w:rFonts w:ascii="Times New Roman" w:hAnsi="Times New Roman" w:cs="Times New Roman"/>
          <w:spacing w:val="-1"/>
          <w:sz w:val="24"/>
          <w:szCs w:val="24"/>
        </w:rPr>
        <w:t>i</w:t>
      </w:r>
      <w:r w:rsidR="00F532B2" w:rsidRPr="00DF717D">
        <w:rPr>
          <w:rFonts w:ascii="Times New Roman" w:hAnsi="Times New Roman" w:cs="Times New Roman"/>
          <w:sz w:val="24"/>
          <w:szCs w:val="24"/>
        </w:rPr>
        <w:t xml:space="preserve"> (Kadir, </w:t>
      </w:r>
      <w:r w:rsidR="00C138CD" w:rsidRPr="00DF717D">
        <w:rPr>
          <w:rFonts w:ascii="Times New Roman" w:hAnsi="Times New Roman" w:cs="Times New Roman"/>
          <w:sz w:val="24"/>
          <w:szCs w:val="24"/>
        </w:rPr>
        <w:t>2001</w:t>
      </w:r>
      <w:r w:rsidR="004742C3" w:rsidRPr="00DF717D">
        <w:rPr>
          <w:rFonts w:ascii="Times New Roman" w:hAnsi="Times New Roman" w:cs="Times New Roman"/>
          <w:sz w:val="24"/>
          <w:szCs w:val="24"/>
        </w:rPr>
        <w:t>).</w:t>
      </w:r>
      <w:r w:rsidR="0009778F" w:rsidRPr="00DF717D">
        <w:rPr>
          <w:rFonts w:ascii="Times New Roman" w:hAnsi="Times New Roman" w:cs="Times New Roman"/>
          <w:sz w:val="24"/>
          <w:szCs w:val="24"/>
        </w:rPr>
        <w:t xml:space="preserve"> </w:t>
      </w:r>
    </w:p>
    <w:p w:rsidR="00C16B48" w:rsidRPr="00DF717D" w:rsidRDefault="00A963B8" w:rsidP="00D37BF4">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DF717D">
        <w:rPr>
          <w:rFonts w:ascii="Times New Roman" w:hAnsi="Times New Roman" w:cs="Times New Roman"/>
          <w:sz w:val="24"/>
          <w:szCs w:val="24"/>
        </w:rPr>
        <w:lastRenderedPageBreak/>
        <w:t>Sampai</w:t>
      </w:r>
      <w:r w:rsidRPr="00DF717D">
        <w:rPr>
          <w:rFonts w:ascii="Times New Roman" w:hAnsi="Times New Roman" w:cs="Times New Roman"/>
          <w:spacing w:val="6"/>
          <w:sz w:val="24"/>
          <w:szCs w:val="24"/>
        </w:rPr>
        <w:t xml:space="preserve"> </w:t>
      </w:r>
      <w:r w:rsidRPr="00DF717D">
        <w:rPr>
          <w:rFonts w:ascii="Times New Roman" w:hAnsi="Times New Roman" w:cs="Times New Roman"/>
          <w:sz w:val="24"/>
          <w:szCs w:val="24"/>
        </w:rPr>
        <w:t>saat ini</w:t>
      </w:r>
      <w:r w:rsidRPr="00DF717D">
        <w:rPr>
          <w:rFonts w:ascii="Times New Roman" w:hAnsi="Times New Roman" w:cs="Times New Roman"/>
          <w:spacing w:val="31"/>
          <w:w w:val="83"/>
          <w:sz w:val="24"/>
          <w:szCs w:val="24"/>
        </w:rPr>
        <w:t xml:space="preserve"> </w:t>
      </w:r>
      <w:r w:rsidR="0071322E" w:rsidRPr="00DF717D">
        <w:rPr>
          <w:rFonts w:ascii="Times New Roman" w:hAnsi="Times New Roman" w:cs="Times New Roman"/>
          <w:sz w:val="24"/>
          <w:szCs w:val="24"/>
        </w:rPr>
        <w:t>p</w:t>
      </w:r>
      <w:r w:rsidRPr="00DF717D">
        <w:rPr>
          <w:rFonts w:ascii="Times New Roman" w:hAnsi="Times New Roman" w:cs="Times New Roman"/>
          <w:sz w:val="24"/>
          <w:szCs w:val="24"/>
        </w:rPr>
        <w:t xml:space="preserve">enyediaan listrik dengan pembangkit tenaga air telah  </w:t>
      </w:r>
      <w:r w:rsidRPr="00DF717D">
        <w:rPr>
          <w:rFonts w:ascii="Times New Roman" w:hAnsi="Times New Roman" w:cs="Times New Roman"/>
          <w:spacing w:val="8"/>
          <w:sz w:val="24"/>
          <w:szCs w:val="24"/>
        </w:rPr>
        <w:t xml:space="preserve"> </w:t>
      </w:r>
      <w:r w:rsidRPr="00DF717D">
        <w:rPr>
          <w:rFonts w:ascii="Times New Roman" w:hAnsi="Times New Roman" w:cs="Times New Roman"/>
          <w:sz w:val="24"/>
          <w:szCs w:val="24"/>
        </w:rPr>
        <w:t>banyak dilakukan di Kabupaten Lombok Utara.</w:t>
      </w:r>
      <w:proofErr w:type="gramEnd"/>
      <w:r w:rsidRPr="00DF717D">
        <w:rPr>
          <w:rFonts w:ascii="Times New Roman" w:hAnsi="Times New Roman" w:cs="Times New Roman"/>
          <w:sz w:val="24"/>
          <w:szCs w:val="24"/>
        </w:rPr>
        <w:t xml:space="preserve"> Pemenuhan</w:t>
      </w:r>
      <w:r w:rsidRPr="00DF717D">
        <w:rPr>
          <w:rFonts w:ascii="Times New Roman" w:hAnsi="Times New Roman" w:cs="Times New Roman"/>
          <w:spacing w:val="27"/>
          <w:sz w:val="24"/>
          <w:szCs w:val="24"/>
        </w:rPr>
        <w:t xml:space="preserve"> </w:t>
      </w:r>
      <w:r w:rsidRPr="00DF717D">
        <w:rPr>
          <w:rFonts w:ascii="Times New Roman" w:hAnsi="Times New Roman" w:cs="Times New Roman"/>
          <w:sz w:val="24"/>
          <w:szCs w:val="24"/>
        </w:rPr>
        <w:t>kebutuhan</w:t>
      </w:r>
      <w:r w:rsidRPr="00DF717D">
        <w:rPr>
          <w:rFonts w:ascii="Times New Roman" w:hAnsi="Times New Roman" w:cs="Times New Roman"/>
          <w:spacing w:val="22"/>
          <w:sz w:val="24"/>
          <w:szCs w:val="24"/>
        </w:rPr>
        <w:t xml:space="preserve"> </w:t>
      </w:r>
      <w:r w:rsidRPr="00DF717D">
        <w:rPr>
          <w:rFonts w:ascii="Times New Roman" w:hAnsi="Times New Roman" w:cs="Times New Roman"/>
          <w:sz w:val="24"/>
          <w:szCs w:val="24"/>
        </w:rPr>
        <w:t xml:space="preserve">listrik  </w:t>
      </w:r>
      <w:r w:rsidRPr="00DF717D">
        <w:rPr>
          <w:rFonts w:ascii="Times New Roman" w:hAnsi="Times New Roman" w:cs="Times New Roman"/>
          <w:spacing w:val="19"/>
          <w:sz w:val="24"/>
          <w:szCs w:val="24"/>
        </w:rPr>
        <w:t xml:space="preserve"> </w:t>
      </w:r>
      <w:r w:rsidRPr="00DF717D">
        <w:rPr>
          <w:rFonts w:ascii="Times New Roman" w:hAnsi="Times New Roman" w:cs="Times New Roman"/>
          <w:sz w:val="24"/>
          <w:szCs w:val="24"/>
        </w:rPr>
        <w:t>khususnya bagi wilayah Bayan diperoleh dari</w:t>
      </w:r>
      <w:r w:rsidR="0071322E" w:rsidRPr="00DF717D">
        <w:rPr>
          <w:rFonts w:ascii="Times New Roman" w:hAnsi="Times New Roman" w:cs="Times New Roman"/>
          <w:sz w:val="24"/>
          <w:szCs w:val="24"/>
        </w:rPr>
        <w:t xml:space="preserve"> </w:t>
      </w:r>
      <w:r w:rsidR="00A33E44" w:rsidRPr="00DF717D">
        <w:rPr>
          <w:rFonts w:ascii="Times New Roman" w:hAnsi="Times New Roman" w:cs="Times New Roman"/>
          <w:sz w:val="24"/>
          <w:szCs w:val="24"/>
        </w:rPr>
        <w:t>dua</w:t>
      </w:r>
      <w:r w:rsidRPr="00DF717D">
        <w:rPr>
          <w:rFonts w:ascii="Times New Roman" w:hAnsi="Times New Roman" w:cs="Times New Roman"/>
          <w:spacing w:val="36"/>
          <w:sz w:val="24"/>
          <w:szCs w:val="24"/>
        </w:rPr>
        <w:t xml:space="preserve"> </w:t>
      </w:r>
      <w:r w:rsidRPr="00DF717D">
        <w:rPr>
          <w:rFonts w:ascii="Times New Roman" w:hAnsi="Times New Roman" w:cs="Times New Roman"/>
          <w:sz w:val="24"/>
          <w:szCs w:val="24"/>
        </w:rPr>
        <w:t>PLT</w:t>
      </w:r>
      <w:r w:rsidR="0071322E" w:rsidRPr="00DF717D">
        <w:rPr>
          <w:rFonts w:ascii="Times New Roman" w:hAnsi="Times New Roman" w:cs="Times New Roman"/>
          <w:sz w:val="24"/>
          <w:szCs w:val="24"/>
        </w:rPr>
        <w:t>MH</w:t>
      </w:r>
      <w:r w:rsidRPr="00DF717D">
        <w:rPr>
          <w:rFonts w:ascii="Times New Roman" w:hAnsi="Times New Roman" w:cs="Times New Roman"/>
          <w:spacing w:val="45"/>
          <w:sz w:val="24"/>
          <w:szCs w:val="24"/>
        </w:rPr>
        <w:t xml:space="preserve"> </w:t>
      </w:r>
      <w:r w:rsidRPr="00DF717D">
        <w:rPr>
          <w:rFonts w:ascii="Times New Roman" w:hAnsi="Times New Roman" w:cs="Times New Roman"/>
          <w:sz w:val="24"/>
          <w:szCs w:val="24"/>
        </w:rPr>
        <w:t xml:space="preserve">yang </w:t>
      </w:r>
      <w:r w:rsidRPr="00DF717D">
        <w:rPr>
          <w:rFonts w:ascii="Times New Roman" w:hAnsi="Times New Roman" w:cs="Times New Roman"/>
          <w:spacing w:val="24"/>
          <w:sz w:val="24"/>
          <w:szCs w:val="24"/>
        </w:rPr>
        <w:t xml:space="preserve"> </w:t>
      </w:r>
      <w:r w:rsidRPr="00DF717D">
        <w:rPr>
          <w:rFonts w:ascii="Times New Roman" w:hAnsi="Times New Roman" w:cs="Times New Roman"/>
          <w:sz w:val="24"/>
          <w:szCs w:val="24"/>
        </w:rPr>
        <w:t>menggunakan hasil</w:t>
      </w:r>
      <w:r w:rsidRPr="00DF717D">
        <w:rPr>
          <w:rFonts w:ascii="Times New Roman" w:hAnsi="Times New Roman" w:cs="Times New Roman"/>
          <w:spacing w:val="4"/>
          <w:sz w:val="24"/>
          <w:szCs w:val="24"/>
        </w:rPr>
        <w:t xml:space="preserve"> </w:t>
      </w:r>
      <w:r w:rsidR="009D3265">
        <w:rPr>
          <w:rFonts w:ascii="Times New Roman" w:hAnsi="Times New Roman" w:cs="Times New Roman"/>
          <w:sz w:val="24"/>
          <w:szCs w:val="24"/>
        </w:rPr>
        <w:t>B</w:t>
      </w:r>
      <w:r w:rsidR="0071322E" w:rsidRPr="00DF717D">
        <w:rPr>
          <w:rFonts w:ascii="Times New Roman" w:hAnsi="Times New Roman" w:cs="Times New Roman"/>
          <w:sz w:val="24"/>
          <w:szCs w:val="24"/>
        </w:rPr>
        <w:t>endungan</w:t>
      </w:r>
      <w:r w:rsidRPr="00DF717D">
        <w:rPr>
          <w:rFonts w:ascii="Times New Roman" w:hAnsi="Times New Roman" w:cs="Times New Roman"/>
          <w:sz w:val="24"/>
          <w:szCs w:val="24"/>
        </w:rPr>
        <w:t xml:space="preserve"> yakni</w:t>
      </w:r>
      <w:r w:rsidRPr="00DF717D">
        <w:rPr>
          <w:rFonts w:ascii="Times New Roman" w:hAnsi="Times New Roman" w:cs="Times New Roman"/>
          <w:spacing w:val="26"/>
          <w:sz w:val="24"/>
          <w:szCs w:val="24"/>
        </w:rPr>
        <w:t xml:space="preserve"> </w:t>
      </w:r>
      <w:r w:rsidRPr="00DF717D">
        <w:rPr>
          <w:rFonts w:ascii="Times New Roman" w:hAnsi="Times New Roman" w:cs="Times New Roman"/>
          <w:sz w:val="24"/>
          <w:szCs w:val="24"/>
        </w:rPr>
        <w:t>PL</w:t>
      </w:r>
      <w:r w:rsidR="007D1ED9" w:rsidRPr="00DF717D">
        <w:rPr>
          <w:rFonts w:ascii="Times New Roman" w:hAnsi="Times New Roman" w:cs="Times New Roman"/>
          <w:sz w:val="24"/>
          <w:szCs w:val="24"/>
        </w:rPr>
        <w:t>M</w:t>
      </w:r>
      <w:r w:rsidRPr="00DF717D">
        <w:rPr>
          <w:rFonts w:ascii="Times New Roman" w:hAnsi="Times New Roman" w:cs="Times New Roman"/>
          <w:sz w:val="24"/>
          <w:szCs w:val="24"/>
        </w:rPr>
        <w:t>T</w:t>
      </w:r>
      <w:r w:rsidR="0071322E" w:rsidRPr="00DF717D">
        <w:rPr>
          <w:rFonts w:ascii="Times New Roman" w:hAnsi="Times New Roman" w:cs="Times New Roman"/>
          <w:sz w:val="24"/>
          <w:szCs w:val="24"/>
        </w:rPr>
        <w:t xml:space="preserve">H Kaoq Sabang </w:t>
      </w:r>
      <w:r w:rsidRPr="00DF717D">
        <w:rPr>
          <w:rFonts w:ascii="Times New Roman" w:hAnsi="Times New Roman" w:cs="Times New Roman"/>
          <w:sz w:val="24"/>
          <w:szCs w:val="24"/>
        </w:rPr>
        <w:t xml:space="preserve">yang dibangun tahun </w:t>
      </w:r>
      <w:r w:rsidRPr="00DF717D">
        <w:rPr>
          <w:rFonts w:ascii="Times New Roman" w:hAnsi="Times New Roman" w:cs="Times New Roman"/>
          <w:spacing w:val="49"/>
          <w:sz w:val="24"/>
          <w:szCs w:val="24"/>
        </w:rPr>
        <w:t xml:space="preserve"> </w:t>
      </w:r>
      <w:r w:rsidR="0071322E" w:rsidRPr="00DF717D">
        <w:rPr>
          <w:rFonts w:ascii="Times New Roman" w:hAnsi="Times New Roman" w:cs="Times New Roman"/>
          <w:sz w:val="24"/>
          <w:szCs w:val="24"/>
        </w:rPr>
        <w:t>2011</w:t>
      </w:r>
      <w:r w:rsidRPr="00DF717D">
        <w:rPr>
          <w:rFonts w:ascii="Times New Roman" w:hAnsi="Times New Roman" w:cs="Times New Roman"/>
          <w:sz w:val="24"/>
          <w:szCs w:val="24"/>
        </w:rPr>
        <w:t>, PL</w:t>
      </w:r>
      <w:r w:rsidR="007D1ED9" w:rsidRPr="00DF717D">
        <w:rPr>
          <w:rFonts w:ascii="Times New Roman" w:hAnsi="Times New Roman" w:cs="Times New Roman"/>
          <w:sz w:val="24"/>
          <w:szCs w:val="24"/>
        </w:rPr>
        <w:t>M</w:t>
      </w:r>
      <w:r w:rsidRPr="00DF717D">
        <w:rPr>
          <w:rFonts w:ascii="Times New Roman" w:hAnsi="Times New Roman" w:cs="Times New Roman"/>
          <w:sz w:val="24"/>
          <w:szCs w:val="24"/>
        </w:rPr>
        <w:t>T</w:t>
      </w:r>
      <w:r w:rsidR="0071322E" w:rsidRPr="00DF717D">
        <w:rPr>
          <w:rFonts w:ascii="Times New Roman" w:hAnsi="Times New Roman" w:cs="Times New Roman"/>
          <w:sz w:val="24"/>
          <w:szCs w:val="24"/>
        </w:rPr>
        <w:t>H</w:t>
      </w:r>
      <w:r w:rsidR="006A0669">
        <w:rPr>
          <w:rFonts w:ascii="Times New Roman" w:hAnsi="Times New Roman" w:cs="Times New Roman"/>
          <w:sz w:val="24"/>
          <w:szCs w:val="24"/>
        </w:rPr>
        <w:t xml:space="preserve"> T</w:t>
      </w:r>
      <w:r w:rsidR="00716193" w:rsidRPr="00DF717D">
        <w:rPr>
          <w:rFonts w:ascii="Times New Roman" w:hAnsi="Times New Roman" w:cs="Times New Roman"/>
          <w:sz w:val="24"/>
          <w:szCs w:val="24"/>
        </w:rPr>
        <w:t>eres Genit</w:t>
      </w:r>
      <w:r w:rsidR="007D1ED9" w:rsidRPr="00DF717D">
        <w:rPr>
          <w:rFonts w:ascii="Times New Roman" w:hAnsi="Times New Roman" w:cs="Times New Roman"/>
          <w:sz w:val="24"/>
          <w:szCs w:val="24"/>
        </w:rPr>
        <w:t xml:space="preserve"> Desa Bayan</w:t>
      </w:r>
      <w:r w:rsidR="0071322E" w:rsidRPr="00DF717D">
        <w:rPr>
          <w:rFonts w:ascii="Times New Roman" w:hAnsi="Times New Roman" w:cs="Times New Roman"/>
          <w:sz w:val="24"/>
          <w:szCs w:val="24"/>
        </w:rPr>
        <w:t xml:space="preserve"> y</w:t>
      </w:r>
      <w:r w:rsidRPr="00DF717D">
        <w:rPr>
          <w:rFonts w:ascii="Times New Roman" w:hAnsi="Times New Roman" w:cs="Times New Roman"/>
          <w:position w:val="1"/>
          <w:sz w:val="24"/>
          <w:szCs w:val="24"/>
        </w:rPr>
        <w:t xml:space="preserve">ang dibangun pada tahun </w:t>
      </w:r>
      <w:r w:rsidR="00C10727" w:rsidRPr="00DF717D">
        <w:rPr>
          <w:rFonts w:ascii="Times New Roman" w:hAnsi="Times New Roman" w:cs="Times New Roman"/>
          <w:position w:val="1"/>
          <w:sz w:val="24"/>
          <w:szCs w:val="24"/>
        </w:rPr>
        <w:t>2008</w:t>
      </w:r>
      <w:r w:rsidR="00C10727" w:rsidRPr="00DF717D">
        <w:rPr>
          <w:rFonts w:ascii="Times New Roman" w:hAnsi="Times New Roman" w:cs="Times New Roman"/>
          <w:spacing w:val="48"/>
          <w:position w:val="1"/>
          <w:sz w:val="24"/>
          <w:szCs w:val="24"/>
        </w:rPr>
        <w:t xml:space="preserve">. </w:t>
      </w:r>
      <w:r w:rsidRPr="00DF717D">
        <w:rPr>
          <w:rFonts w:ascii="Times New Roman" w:hAnsi="Times New Roman" w:cs="Times New Roman"/>
          <w:sz w:val="24"/>
          <w:szCs w:val="24"/>
        </w:rPr>
        <w:t>Meskipun demikian</w:t>
      </w:r>
      <w:r w:rsidR="00AD515D" w:rsidRPr="00DF717D">
        <w:rPr>
          <w:rFonts w:ascii="Times New Roman" w:hAnsi="Times New Roman" w:cs="Times New Roman"/>
          <w:sz w:val="24"/>
          <w:szCs w:val="24"/>
        </w:rPr>
        <w:t xml:space="preserve"> </w:t>
      </w:r>
      <w:r w:rsidRPr="00DF717D">
        <w:rPr>
          <w:rFonts w:ascii="Times New Roman" w:hAnsi="Times New Roman" w:cs="Times New Roman"/>
          <w:sz w:val="24"/>
          <w:szCs w:val="24"/>
        </w:rPr>
        <w:t xml:space="preserve">pembangkit-pembangkit listrik tersebut juga belum mampu </w:t>
      </w:r>
      <w:proofErr w:type="gramStart"/>
      <w:r w:rsidRPr="00DF717D">
        <w:rPr>
          <w:rFonts w:ascii="Times New Roman" w:hAnsi="Times New Roman" w:cs="Times New Roman"/>
          <w:sz w:val="24"/>
          <w:szCs w:val="24"/>
        </w:rPr>
        <w:t xml:space="preserve">memenuhi </w:t>
      </w:r>
      <w:r w:rsidRPr="00DF717D">
        <w:rPr>
          <w:rFonts w:ascii="Times New Roman" w:hAnsi="Times New Roman" w:cs="Times New Roman"/>
          <w:spacing w:val="27"/>
          <w:sz w:val="24"/>
          <w:szCs w:val="24"/>
        </w:rPr>
        <w:t xml:space="preserve"> </w:t>
      </w:r>
      <w:r w:rsidRPr="00DF717D">
        <w:rPr>
          <w:rFonts w:ascii="Times New Roman" w:hAnsi="Times New Roman" w:cs="Times New Roman"/>
          <w:sz w:val="24"/>
          <w:szCs w:val="24"/>
        </w:rPr>
        <w:t>kebutuhan</w:t>
      </w:r>
      <w:proofErr w:type="gramEnd"/>
      <w:r w:rsidRPr="00DF717D">
        <w:rPr>
          <w:rFonts w:ascii="Times New Roman" w:hAnsi="Times New Roman" w:cs="Times New Roman"/>
          <w:sz w:val="24"/>
          <w:szCs w:val="24"/>
        </w:rPr>
        <w:t xml:space="preserve"> </w:t>
      </w:r>
      <w:r w:rsidRPr="00DF717D">
        <w:rPr>
          <w:rFonts w:ascii="Times New Roman" w:hAnsi="Times New Roman" w:cs="Times New Roman"/>
          <w:spacing w:val="54"/>
          <w:sz w:val="24"/>
          <w:szCs w:val="24"/>
        </w:rPr>
        <w:t xml:space="preserve"> </w:t>
      </w:r>
      <w:r w:rsidRPr="00DF717D">
        <w:rPr>
          <w:rFonts w:ascii="Times New Roman" w:hAnsi="Times New Roman" w:cs="Times New Roman"/>
          <w:sz w:val="24"/>
          <w:szCs w:val="24"/>
        </w:rPr>
        <w:t>listrik</w:t>
      </w:r>
      <w:r w:rsidRPr="00DF717D">
        <w:rPr>
          <w:rFonts w:ascii="Times New Roman" w:hAnsi="Times New Roman" w:cs="Times New Roman"/>
          <w:spacing w:val="36"/>
          <w:sz w:val="24"/>
          <w:szCs w:val="24"/>
        </w:rPr>
        <w:t xml:space="preserve"> </w:t>
      </w:r>
      <w:r w:rsidRPr="00DF717D">
        <w:rPr>
          <w:rFonts w:ascii="Times New Roman" w:hAnsi="Times New Roman" w:cs="Times New Roman"/>
          <w:sz w:val="24"/>
          <w:szCs w:val="24"/>
        </w:rPr>
        <w:t>secara optimal</w:t>
      </w:r>
      <w:r w:rsidR="00AD515D" w:rsidRPr="00DF717D">
        <w:rPr>
          <w:rFonts w:ascii="Times New Roman" w:hAnsi="Times New Roman" w:cs="Times New Roman"/>
          <w:sz w:val="24"/>
          <w:szCs w:val="24"/>
        </w:rPr>
        <w:t xml:space="preserve"> (Sugeng, 2009). </w:t>
      </w:r>
    </w:p>
    <w:p w:rsidR="00D37BF4" w:rsidRPr="00DF717D" w:rsidRDefault="00C16B48" w:rsidP="00D37BF4">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DF717D">
        <w:rPr>
          <w:rFonts w:ascii="Times New Roman" w:hAnsi="Times New Roman" w:cs="Times New Roman"/>
          <w:sz w:val="24"/>
          <w:szCs w:val="24"/>
        </w:rPr>
        <w:t>Salah</w:t>
      </w:r>
      <w:r w:rsidRPr="00DF717D">
        <w:rPr>
          <w:rFonts w:ascii="Times New Roman" w:hAnsi="Times New Roman" w:cs="Times New Roman"/>
          <w:spacing w:val="47"/>
          <w:sz w:val="24"/>
          <w:szCs w:val="24"/>
        </w:rPr>
        <w:t xml:space="preserve"> </w:t>
      </w:r>
      <w:r w:rsidRPr="00DF717D">
        <w:rPr>
          <w:rFonts w:ascii="Times New Roman" w:hAnsi="Times New Roman" w:cs="Times New Roman"/>
          <w:sz w:val="24"/>
          <w:szCs w:val="24"/>
        </w:rPr>
        <w:t>satu</w:t>
      </w:r>
      <w:r w:rsidRPr="00DF717D">
        <w:rPr>
          <w:rFonts w:ascii="Times New Roman" w:hAnsi="Times New Roman" w:cs="Times New Roman"/>
          <w:spacing w:val="51"/>
          <w:sz w:val="24"/>
          <w:szCs w:val="24"/>
        </w:rPr>
        <w:t xml:space="preserve"> </w:t>
      </w:r>
      <w:r w:rsidRPr="00DF717D">
        <w:rPr>
          <w:rFonts w:ascii="Times New Roman" w:hAnsi="Times New Roman" w:cs="Times New Roman"/>
          <w:sz w:val="24"/>
          <w:szCs w:val="24"/>
        </w:rPr>
        <w:t>cara/al</w:t>
      </w:r>
      <w:r w:rsidRPr="00DF717D">
        <w:rPr>
          <w:rFonts w:ascii="Times New Roman" w:hAnsi="Times New Roman" w:cs="Times New Roman"/>
          <w:spacing w:val="-1"/>
          <w:sz w:val="24"/>
          <w:szCs w:val="24"/>
        </w:rPr>
        <w:t>t</w:t>
      </w:r>
      <w:r w:rsidRPr="00DF717D">
        <w:rPr>
          <w:rFonts w:ascii="Times New Roman" w:hAnsi="Times New Roman" w:cs="Times New Roman"/>
          <w:sz w:val="24"/>
          <w:szCs w:val="24"/>
        </w:rPr>
        <w:t>ernat</w:t>
      </w:r>
      <w:r w:rsidR="00A33E44" w:rsidRPr="00DF717D">
        <w:rPr>
          <w:rFonts w:ascii="Times New Roman" w:hAnsi="Times New Roman" w:cs="Times New Roman"/>
          <w:sz w:val="24"/>
          <w:szCs w:val="24"/>
        </w:rPr>
        <w:t>if</w:t>
      </w:r>
      <w:r w:rsidRPr="00DF717D">
        <w:rPr>
          <w:rFonts w:ascii="Times New Roman" w:hAnsi="Times New Roman" w:cs="Times New Roman"/>
          <w:sz w:val="24"/>
          <w:szCs w:val="24"/>
        </w:rPr>
        <w:t xml:space="preserve"> pemenuhan listrik</w:t>
      </w:r>
      <w:r w:rsidRPr="00DF717D">
        <w:rPr>
          <w:rFonts w:ascii="Times New Roman" w:hAnsi="Times New Roman" w:cs="Times New Roman"/>
          <w:spacing w:val="51"/>
          <w:sz w:val="24"/>
          <w:szCs w:val="24"/>
        </w:rPr>
        <w:t xml:space="preserve"> </w:t>
      </w:r>
      <w:r w:rsidRPr="00DF717D">
        <w:rPr>
          <w:rFonts w:ascii="Times New Roman" w:hAnsi="Times New Roman" w:cs="Times New Roman"/>
          <w:sz w:val="24"/>
          <w:szCs w:val="24"/>
        </w:rPr>
        <w:t>khususnya pada</w:t>
      </w:r>
      <w:r w:rsidRPr="00DF717D">
        <w:rPr>
          <w:rFonts w:ascii="Times New Roman" w:hAnsi="Times New Roman" w:cs="Times New Roman"/>
          <w:spacing w:val="48"/>
          <w:sz w:val="24"/>
          <w:szCs w:val="24"/>
        </w:rPr>
        <w:t xml:space="preserve"> </w:t>
      </w:r>
      <w:r w:rsidR="00A33E44" w:rsidRPr="00DF717D">
        <w:rPr>
          <w:rFonts w:ascii="Times New Roman" w:hAnsi="Times New Roman" w:cs="Times New Roman"/>
          <w:sz w:val="24"/>
          <w:szCs w:val="24"/>
        </w:rPr>
        <w:t>wilayah-wilayah yang relatif</w:t>
      </w:r>
      <w:r w:rsidRPr="00DF717D">
        <w:rPr>
          <w:rFonts w:ascii="Times New Roman" w:hAnsi="Times New Roman" w:cs="Times New Roman"/>
          <w:sz w:val="24"/>
          <w:szCs w:val="24"/>
        </w:rPr>
        <w:t xml:space="preserve"> teriso</w:t>
      </w:r>
      <w:r w:rsidRPr="00DF717D">
        <w:rPr>
          <w:rFonts w:ascii="Times New Roman" w:hAnsi="Times New Roman" w:cs="Times New Roman"/>
          <w:spacing w:val="-1"/>
          <w:sz w:val="24"/>
          <w:szCs w:val="24"/>
        </w:rPr>
        <w:t>l</w:t>
      </w:r>
      <w:r w:rsidRPr="00DF717D">
        <w:rPr>
          <w:rFonts w:ascii="Times New Roman" w:hAnsi="Times New Roman" w:cs="Times New Roman"/>
          <w:sz w:val="24"/>
          <w:szCs w:val="24"/>
        </w:rPr>
        <w:t>ir atau</w:t>
      </w:r>
      <w:r w:rsidRPr="00DF717D">
        <w:rPr>
          <w:rFonts w:ascii="Times New Roman" w:hAnsi="Times New Roman" w:cs="Times New Roman"/>
          <w:spacing w:val="54"/>
          <w:sz w:val="24"/>
          <w:szCs w:val="24"/>
        </w:rPr>
        <w:t xml:space="preserve"> </w:t>
      </w:r>
      <w:r w:rsidRPr="00DF717D">
        <w:rPr>
          <w:rFonts w:ascii="Times New Roman" w:hAnsi="Times New Roman" w:cs="Times New Roman"/>
          <w:sz w:val="24"/>
          <w:szCs w:val="24"/>
        </w:rPr>
        <w:t>akses berat adal</w:t>
      </w:r>
      <w:r w:rsidRPr="00DF717D">
        <w:rPr>
          <w:rFonts w:ascii="Times New Roman" w:hAnsi="Times New Roman" w:cs="Times New Roman"/>
          <w:spacing w:val="-1"/>
          <w:sz w:val="24"/>
          <w:szCs w:val="24"/>
        </w:rPr>
        <w:t>a</w:t>
      </w:r>
      <w:r w:rsidR="00B0771C">
        <w:rPr>
          <w:rFonts w:ascii="Times New Roman" w:hAnsi="Times New Roman" w:cs="Times New Roman"/>
          <w:sz w:val="24"/>
          <w:szCs w:val="24"/>
        </w:rPr>
        <w:t>h dengan penge</w:t>
      </w:r>
      <w:r w:rsidR="004E56A3">
        <w:rPr>
          <w:rFonts w:ascii="Times New Roman" w:hAnsi="Times New Roman" w:cs="Times New Roman"/>
          <w:sz w:val="24"/>
          <w:szCs w:val="24"/>
        </w:rPr>
        <w:t>m</w:t>
      </w:r>
      <w:r w:rsidRPr="00DF717D">
        <w:rPr>
          <w:rFonts w:ascii="Times New Roman" w:hAnsi="Times New Roman" w:cs="Times New Roman"/>
          <w:sz w:val="24"/>
          <w:szCs w:val="24"/>
        </w:rPr>
        <w:t>ba</w:t>
      </w:r>
      <w:r w:rsidRPr="00DF717D">
        <w:rPr>
          <w:rFonts w:ascii="Times New Roman" w:hAnsi="Times New Roman" w:cs="Times New Roman"/>
          <w:spacing w:val="-1"/>
          <w:sz w:val="24"/>
          <w:szCs w:val="24"/>
        </w:rPr>
        <w:t>n</w:t>
      </w:r>
      <w:r w:rsidRPr="00DF717D">
        <w:rPr>
          <w:rFonts w:ascii="Times New Roman" w:hAnsi="Times New Roman" w:cs="Times New Roman"/>
          <w:sz w:val="24"/>
          <w:szCs w:val="24"/>
        </w:rPr>
        <w:t xml:space="preserve">gan  </w:t>
      </w:r>
      <w:r w:rsidRPr="00DF717D">
        <w:rPr>
          <w:rFonts w:ascii="Times New Roman" w:hAnsi="Times New Roman" w:cs="Times New Roman"/>
          <w:spacing w:val="30"/>
          <w:sz w:val="24"/>
          <w:szCs w:val="24"/>
        </w:rPr>
        <w:t xml:space="preserve"> </w:t>
      </w:r>
      <w:r w:rsidRPr="00DF717D">
        <w:rPr>
          <w:rFonts w:ascii="Times New Roman" w:hAnsi="Times New Roman" w:cs="Times New Roman"/>
          <w:sz w:val="24"/>
          <w:szCs w:val="24"/>
        </w:rPr>
        <w:t>Pembangkit Listrik Tenaga Mikro</w:t>
      </w:r>
      <w:r w:rsidR="00987C37" w:rsidRPr="00DF717D">
        <w:rPr>
          <w:rFonts w:ascii="Times New Roman" w:hAnsi="Times New Roman" w:cs="Times New Roman"/>
          <w:sz w:val="24"/>
          <w:szCs w:val="24"/>
        </w:rPr>
        <w:t>h</w:t>
      </w:r>
      <w:r w:rsidRPr="00DF717D">
        <w:rPr>
          <w:rFonts w:ascii="Times New Roman" w:hAnsi="Times New Roman" w:cs="Times New Roman"/>
          <w:sz w:val="24"/>
          <w:szCs w:val="24"/>
        </w:rPr>
        <w:t>idro (PLTMH)</w:t>
      </w:r>
      <w:r w:rsidR="00987C37" w:rsidRPr="00DF717D">
        <w:rPr>
          <w:rFonts w:ascii="Times New Roman" w:hAnsi="Times New Roman" w:cs="Times New Roman"/>
          <w:sz w:val="24"/>
          <w:szCs w:val="24"/>
        </w:rPr>
        <w:t>.</w:t>
      </w:r>
      <w:proofErr w:type="gramEnd"/>
      <w:r w:rsidRPr="00DF717D">
        <w:rPr>
          <w:rFonts w:ascii="Times New Roman" w:hAnsi="Times New Roman" w:cs="Times New Roman"/>
          <w:spacing w:val="39"/>
          <w:sz w:val="24"/>
          <w:szCs w:val="24"/>
        </w:rPr>
        <w:t xml:space="preserve"> </w:t>
      </w:r>
      <w:r w:rsidR="00987C37" w:rsidRPr="00DF717D">
        <w:rPr>
          <w:rFonts w:ascii="Times New Roman" w:hAnsi="Times New Roman" w:cs="Times New Roman"/>
          <w:sz w:val="24"/>
          <w:szCs w:val="24"/>
        </w:rPr>
        <w:t>PL</w:t>
      </w:r>
      <w:r w:rsidRPr="00DF717D">
        <w:rPr>
          <w:rFonts w:ascii="Times New Roman" w:hAnsi="Times New Roman" w:cs="Times New Roman"/>
          <w:sz w:val="24"/>
          <w:szCs w:val="24"/>
        </w:rPr>
        <w:t xml:space="preserve">TMH </w:t>
      </w:r>
      <w:r w:rsidR="00987C37" w:rsidRPr="00DF717D">
        <w:rPr>
          <w:rFonts w:ascii="Times New Roman" w:hAnsi="Times New Roman" w:cs="Times New Roman"/>
          <w:sz w:val="24"/>
          <w:szCs w:val="24"/>
        </w:rPr>
        <w:t>mem</w:t>
      </w:r>
      <w:r w:rsidRPr="00DF717D">
        <w:rPr>
          <w:rFonts w:ascii="Times New Roman" w:hAnsi="Times New Roman" w:cs="Times New Roman"/>
          <w:sz w:val="24"/>
          <w:szCs w:val="24"/>
        </w:rPr>
        <w:t>a</w:t>
      </w:r>
      <w:r w:rsidRPr="00DF717D">
        <w:rPr>
          <w:rFonts w:ascii="Times New Roman" w:hAnsi="Times New Roman" w:cs="Times New Roman"/>
          <w:spacing w:val="-1"/>
          <w:sz w:val="24"/>
          <w:szCs w:val="24"/>
        </w:rPr>
        <w:t>n</w:t>
      </w:r>
      <w:r w:rsidRPr="00DF717D">
        <w:rPr>
          <w:rFonts w:ascii="Times New Roman" w:hAnsi="Times New Roman" w:cs="Times New Roman"/>
          <w:sz w:val="24"/>
          <w:szCs w:val="24"/>
        </w:rPr>
        <w:t xml:space="preserve">faatkan    sumberdaya air DAS yang ada yang biasanya </w:t>
      </w:r>
      <w:r w:rsidR="00987C37" w:rsidRPr="00DF717D">
        <w:rPr>
          <w:rFonts w:ascii="Times New Roman" w:hAnsi="Times New Roman" w:cs="Times New Roman"/>
          <w:sz w:val="24"/>
          <w:szCs w:val="24"/>
        </w:rPr>
        <w:t>mel</w:t>
      </w:r>
      <w:r w:rsidRPr="00DF717D">
        <w:rPr>
          <w:rFonts w:ascii="Times New Roman" w:hAnsi="Times New Roman" w:cs="Times New Roman"/>
          <w:sz w:val="24"/>
          <w:szCs w:val="24"/>
        </w:rPr>
        <w:t>impah di</w:t>
      </w:r>
      <w:r w:rsidRPr="00DF717D">
        <w:rPr>
          <w:rFonts w:ascii="Times New Roman" w:hAnsi="Times New Roman" w:cs="Times New Roman"/>
          <w:spacing w:val="47"/>
          <w:sz w:val="24"/>
          <w:szCs w:val="24"/>
        </w:rPr>
        <w:t xml:space="preserve"> </w:t>
      </w:r>
      <w:r w:rsidRPr="00DF717D">
        <w:rPr>
          <w:rFonts w:ascii="Times New Roman" w:hAnsi="Times New Roman" w:cs="Times New Roman"/>
          <w:sz w:val="24"/>
          <w:szCs w:val="24"/>
        </w:rPr>
        <w:t xml:space="preserve">daerah hulu DAS </w:t>
      </w:r>
      <w:r w:rsidRPr="00DF717D">
        <w:rPr>
          <w:rFonts w:ascii="Times New Roman" w:hAnsi="Times New Roman" w:cs="Times New Roman"/>
          <w:spacing w:val="11"/>
          <w:sz w:val="24"/>
          <w:szCs w:val="24"/>
        </w:rPr>
        <w:t xml:space="preserve"> </w:t>
      </w:r>
      <w:r w:rsidRPr="00DF717D">
        <w:rPr>
          <w:rFonts w:ascii="Times New Roman" w:hAnsi="Times New Roman" w:cs="Times New Roman"/>
          <w:sz w:val="24"/>
          <w:szCs w:val="24"/>
        </w:rPr>
        <w:t>sehingga sangat tep</w:t>
      </w:r>
      <w:r w:rsidRPr="00DF717D">
        <w:rPr>
          <w:rFonts w:ascii="Times New Roman" w:hAnsi="Times New Roman" w:cs="Times New Roman"/>
          <w:spacing w:val="-1"/>
          <w:sz w:val="24"/>
          <w:szCs w:val="24"/>
        </w:rPr>
        <w:t>a</w:t>
      </w:r>
      <w:r w:rsidRPr="00DF717D">
        <w:rPr>
          <w:rFonts w:ascii="Times New Roman" w:hAnsi="Times New Roman" w:cs="Times New Roman"/>
          <w:sz w:val="24"/>
          <w:szCs w:val="24"/>
        </w:rPr>
        <w:t xml:space="preserve">t </w:t>
      </w:r>
      <w:r w:rsidR="00987C37" w:rsidRPr="00DF717D">
        <w:rPr>
          <w:rFonts w:ascii="Times New Roman" w:hAnsi="Times New Roman" w:cs="Times New Roman"/>
          <w:sz w:val="24"/>
          <w:szCs w:val="24"/>
        </w:rPr>
        <w:t>unt</w:t>
      </w:r>
      <w:r w:rsidRPr="00DF717D">
        <w:rPr>
          <w:rFonts w:ascii="Times New Roman" w:hAnsi="Times New Roman" w:cs="Times New Roman"/>
          <w:sz w:val="24"/>
          <w:szCs w:val="24"/>
        </w:rPr>
        <w:t xml:space="preserve">uk dijadikan </w:t>
      </w:r>
      <w:r w:rsidRPr="00DF717D">
        <w:rPr>
          <w:rFonts w:ascii="Times New Roman" w:hAnsi="Times New Roman" w:cs="Times New Roman"/>
          <w:i/>
          <w:sz w:val="24"/>
          <w:szCs w:val="24"/>
        </w:rPr>
        <w:t>ent</w:t>
      </w:r>
      <w:r w:rsidR="00A33E44" w:rsidRPr="00DF717D">
        <w:rPr>
          <w:rFonts w:ascii="Times New Roman" w:hAnsi="Times New Roman" w:cs="Times New Roman"/>
          <w:i/>
          <w:sz w:val="24"/>
          <w:szCs w:val="24"/>
        </w:rPr>
        <w:t>re</w:t>
      </w:r>
      <w:r w:rsidR="00987C37" w:rsidRPr="00DF717D">
        <w:rPr>
          <w:rFonts w:ascii="Times New Roman" w:hAnsi="Times New Roman" w:cs="Times New Roman"/>
          <w:i/>
          <w:sz w:val="24"/>
          <w:szCs w:val="24"/>
        </w:rPr>
        <w:t xml:space="preserve"> </w:t>
      </w:r>
      <w:r w:rsidRPr="00DF717D">
        <w:rPr>
          <w:rFonts w:ascii="Times New Roman" w:hAnsi="Times New Roman" w:cs="Times New Roman"/>
          <w:i/>
          <w:w w:val="91"/>
          <w:sz w:val="24"/>
          <w:szCs w:val="24"/>
        </w:rPr>
        <w:t xml:space="preserve">point </w:t>
      </w:r>
      <w:r w:rsidRPr="00DF717D">
        <w:rPr>
          <w:rFonts w:ascii="Times New Roman" w:hAnsi="Times New Roman" w:cs="Times New Roman"/>
          <w:sz w:val="24"/>
          <w:szCs w:val="24"/>
        </w:rPr>
        <w:t xml:space="preserve">untuk </w:t>
      </w:r>
      <w:r w:rsidR="00987C37" w:rsidRPr="00DF717D">
        <w:rPr>
          <w:rFonts w:ascii="Times New Roman" w:hAnsi="Times New Roman" w:cs="Times New Roman"/>
          <w:sz w:val="24"/>
          <w:szCs w:val="24"/>
        </w:rPr>
        <w:t>m</w:t>
      </w:r>
      <w:r w:rsidRPr="00DF717D">
        <w:rPr>
          <w:rFonts w:ascii="Times New Roman" w:hAnsi="Times New Roman" w:cs="Times New Roman"/>
          <w:sz w:val="24"/>
          <w:szCs w:val="24"/>
        </w:rPr>
        <w:t xml:space="preserve">endorong masyarakat   </w:t>
      </w:r>
      <w:r w:rsidRPr="00DF717D">
        <w:rPr>
          <w:rFonts w:ascii="Times New Roman" w:hAnsi="Times New Roman" w:cs="Times New Roman"/>
          <w:spacing w:val="46"/>
          <w:sz w:val="24"/>
          <w:szCs w:val="24"/>
        </w:rPr>
        <w:t xml:space="preserve"> </w:t>
      </w:r>
      <w:r w:rsidRPr="00DF717D">
        <w:rPr>
          <w:rFonts w:ascii="Times New Roman" w:hAnsi="Times New Roman" w:cs="Times New Roman"/>
          <w:sz w:val="24"/>
          <w:szCs w:val="24"/>
        </w:rPr>
        <w:t>melakukan pengam</w:t>
      </w:r>
      <w:r w:rsidRPr="00DF717D">
        <w:rPr>
          <w:rFonts w:ascii="Times New Roman" w:hAnsi="Times New Roman" w:cs="Times New Roman"/>
          <w:spacing w:val="-1"/>
          <w:sz w:val="24"/>
          <w:szCs w:val="24"/>
        </w:rPr>
        <w:t>a</w:t>
      </w:r>
      <w:r w:rsidRPr="00DF717D">
        <w:rPr>
          <w:rFonts w:ascii="Times New Roman" w:hAnsi="Times New Roman" w:cs="Times New Roman"/>
          <w:sz w:val="24"/>
          <w:szCs w:val="24"/>
        </w:rPr>
        <w:t>nan dan rehabili</w:t>
      </w:r>
      <w:r w:rsidRPr="00DF717D">
        <w:rPr>
          <w:rFonts w:ascii="Times New Roman" w:hAnsi="Times New Roman" w:cs="Times New Roman"/>
          <w:spacing w:val="-1"/>
          <w:sz w:val="24"/>
          <w:szCs w:val="24"/>
        </w:rPr>
        <w:t>t</w:t>
      </w:r>
      <w:r w:rsidRPr="00DF717D">
        <w:rPr>
          <w:rFonts w:ascii="Times New Roman" w:hAnsi="Times New Roman" w:cs="Times New Roman"/>
          <w:sz w:val="24"/>
          <w:szCs w:val="24"/>
        </w:rPr>
        <w:t xml:space="preserve">asi hutan secara swadaya di daerah hulu </w:t>
      </w:r>
      <w:r w:rsidRPr="00DF717D">
        <w:rPr>
          <w:rFonts w:ascii="Times New Roman" w:hAnsi="Times New Roman" w:cs="Times New Roman"/>
          <w:spacing w:val="17"/>
          <w:sz w:val="24"/>
          <w:szCs w:val="24"/>
        </w:rPr>
        <w:t xml:space="preserve"> </w:t>
      </w:r>
      <w:r w:rsidRPr="00DF717D">
        <w:rPr>
          <w:rFonts w:ascii="Times New Roman" w:hAnsi="Times New Roman" w:cs="Times New Roman"/>
          <w:sz w:val="24"/>
          <w:szCs w:val="24"/>
        </w:rPr>
        <w:t xml:space="preserve">DAS. Pembangunan PLTMH selain </w:t>
      </w:r>
      <w:r w:rsidR="00987C37" w:rsidRPr="00DF717D">
        <w:rPr>
          <w:rFonts w:ascii="Times New Roman" w:hAnsi="Times New Roman" w:cs="Times New Roman"/>
          <w:sz w:val="24"/>
          <w:szCs w:val="24"/>
        </w:rPr>
        <w:t>m</w:t>
      </w:r>
      <w:r w:rsidRPr="00DF717D">
        <w:rPr>
          <w:rFonts w:ascii="Times New Roman" w:hAnsi="Times New Roman" w:cs="Times New Roman"/>
          <w:sz w:val="24"/>
          <w:szCs w:val="24"/>
        </w:rPr>
        <w:t>emb</w:t>
      </w:r>
      <w:r w:rsidRPr="00DF717D">
        <w:rPr>
          <w:rFonts w:ascii="Times New Roman" w:hAnsi="Times New Roman" w:cs="Times New Roman"/>
          <w:spacing w:val="-1"/>
          <w:sz w:val="24"/>
          <w:szCs w:val="24"/>
        </w:rPr>
        <w:t>e</w:t>
      </w:r>
      <w:r w:rsidRPr="00DF717D">
        <w:rPr>
          <w:rFonts w:ascii="Times New Roman" w:hAnsi="Times New Roman" w:cs="Times New Roman"/>
          <w:sz w:val="24"/>
          <w:szCs w:val="24"/>
        </w:rPr>
        <w:t xml:space="preserve">rikan manfaat nyata dan langsung  </w:t>
      </w:r>
      <w:r w:rsidRPr="00DF717D">
        <w:rPr>
          <w:rFonts w:ascii="Times New Roman" w:hAnsi="Times New Roman" w:cs="Times New Roman"/>
          <w:spacing w:val="49"/>
          <w:sz w:val="24"/>
          <w:szCs w:val="24"/>
        </w:rPr>
        <w:t xml:space="preserve"> </w:t>
      </w:r>
      <w:r w:rsidRPr="00DF717D">
        <w:rPr>
          <w:rFonts w:ascii="Times New Roman" w:hAnsi="Times New Roman" w:cs="Times New Roman"/>
          <w:sz w:val="24"/>
          <w:szCs w:val="24"/>
        </w:rPr>
        <w:t>bisa dirasakan masyara</w:t>
      </w:r>
      <w:r w:rsidRPr="00DF717D">
        <w:rPr>
          <w:rFonts w:ascii="Times New Roman" w:hAnsi="Times New Roman" w:cs="Times New Roman"/>
          <w:spacing w:val="-1"/>
          <w:sz w:val="24"/>
          <w:szCs w:val="24"/>
        </w:rPr>
        <w:t>k</w:t>
      </w:r>
      <w:r w:rsidRPr="00DF717D">
        <w:rPr>
          <w:rFonts w:ascii="Times New Roman" w:hAnsi="Times New Roman" w:cs="Times New Roman"/>
          <w:sz w:val="24"/>
          <w:szCs w:val="24"/>
        </w:rPr>
        <w:t xml:space="preserve">at desa juga sebagai pendorong </w:t>
      </w:r>
      <w:r w:rsidR="00987C37" w:rsidRPr="00DF717D">
        <w:rPr>
          <w:rFonts w:ascii="Times New Roman" w:hAnsi="Times New Roman" w:cs="Times New Roman"/>
          <w:sz w:val="24"/>
          <w:szCs w:val="24"/>
        </w:rPr>
        <w:t>me</w:t>
      </w:r>
      <w:r w:rsidRPr="00DF717D">
        <w:rPr>
          <w:rFonts w:ascii="Times New Roman" w:hAnsi="Times New Roman" w:cs="Times New Roman"/>
          <w:sz w:val="24"/>
          <w:szCs w:val="24"/>
        </w:rPr>
        <w:t>n</w:t>
      </w:r>
      <w:r w:rsidRPr="00DF717D">
        <w:rPr>
          <w:rFonts w:ascii="Times New Roman" w:hAnsi="Times New Roman" w:cs="Times New Roman"/>
          <w:spacing w:val="-1"/>
          <w:sz w:val="24"/>
          <w:szCs w:val="24"/>
        </w:rPr>
        <w:t>i</w:t>
      </w:r>
      <w:r w:rsidRPr="00DF717D">
        <w:rPr>
          <w:rFonts w:ascii="Times New Roman" w:hAnsi="Times New Roman" w:cs="Times New Roman"/>
          <w:sz w:val="24"/>
          <w:szCs w:val="24"/>
        </w:rPr>
        <w:t xml:space="preserve">ngkatnya kesejahteraan masyarakat serta dapat mendorong </w:t>
      </w:r>
      <w:r w:rsidR="007E5317" w:rsidRPr="00DF717D">
        <w:rPr>
          <w:rFonts w:ascii="Times New Roman" w:hAnsi="Times New Roman" w:cs="Times New Roman"/>
          <w:sz w:val="24"/>
          <w:szCs w:val="24"/>
        </w:rPr>
        <w:t>part</w:t>
      </w:r>
      <w:r w:rsidRPr="00DF717D">
        <w:rPr>
          <w:rFonts w:ascii="Times New Roman" w:hAnsi="Times New Roman" w:cs="Times New Roman"/>
          <w:sz w:val="24"/>
          <w:szCs w:val="24"/>
        </w:rPr>
        <w:t xml:space="preserve">isipasi aktif masyarakat   </w:t>
      </w:r>
      <w:r w:rsidRPr="00DF717D">
        <w:rPr>
          <w:rFonts w:ascii="Times New Roman" w:hAnsi="Times New Roman" w:cs="Times New Roman"/>
          <w:spacing w:val="31"/>
          <w:sz w:val="24"/>
          <w:szCs w:val="24"/>
        </w:rPr>
        <w:t xml:space="preserve"> </w:t>
      </w:r>
      <w:r w:rsidR="007E5317" w:rsidRPr="00DF717D">
        <w:rPr>
          <w:rFonts w:ascii="Times New Roman" w:hAnsi="Times New Roman" w:cs="Times New Roman"/>
          <w:sz w:val="24"/>
          <w:szCs w:val="24"/>
        </w:rPr>
        <w:t>dal</w:t>
      </w:r>
      <w:r w:rsidRPr="00DF717D">
        <w:rPr>
          <w:rFonts w:ascii="Times New Roman" w:hAnsi="Times New Roman" w:cs="Times New Roman"/>
          <w:sz w:val="24"/>
          <w:szCs w:val="24"/>
        </w:rPr>
        <w:t>am menjaga kelestarian hutan</w:t>
      </w:r>
      <w:r w:rsidRPr="00DF717D">
        <w:rPr>
          <w:rFonts w:ascii="Times New Roman" w:hAnsi="Times New Roman" w:cs="Times New Roman"/>
          <w:spacing w:val="47"/>
          <w:sz w:val="24"/>
          <w:szCs w:val="24"/>
        </w:rPr>
        <w:t xml:space="preserve"> </w:t>
      </w:r>
      <w:r w:rsidR="00A33E44" w:rsidRPr="00DF717D">
        <w:rPr>
          <w:rFonts w:ascii="Times New Roman" w:hAnsi="Times New Roman" w:cs="Times New Roman"/>
          <w:sz w:val="24"/>
          <w:szCs w:val="24"/>
        </w:rPr>
        <w:t xml:space="preserve">sebagai penghasil atau </w:t>
      </w:r>
      <w:r w:rsidRPr="00DF717D">
        <w:rPr>
          <w:rFonts w:ascii="Times New Roman" w:hAnsi="Times New Roman" w:cs="Times New Roman"/>
          <w:sz w:val="24"/>
          <w:szCs w:val="24"/>
        </w:rPr>
        <w:t>pengatur tata</w:t>
      </w:r>
      <w:r w:rsidRPr="00DF717D">
        <w:rPr>
          <w:rFonts w:ascii="Times New Roman" w:hAnsi="Times New Roman" w:cs="Times New Roman"/>
          <w:spacing w:val="31"/>
          <w:sz w:val="24"/>
          <w:szCs w:val="24"/>
        </w:rPr>
        <w:t xml:space="preserve"> </w:t>
      </w:r>
      <w:r w:rsidRPr="00DF717D">
        <w:rPr>
          <w:rFonts w:ascii="Times New Roman" w:hAnsi="Times New Roman" w:cs="Times New Roman"/>
          <w:sz w:val="24"/>
          <w:szCs w:val="24"/>
        </w:rPr>
        <w:t>air</w:t>
      </w:r>
      <w:r w:rsidRPr="00DF717D">
        <w:rPr>
          <w:rFonts w:ascii="Times New Roman" w:hAnsi="Times New Roman" w:cs="Times New Roman"/>
          <w:spacing w:val="16"/>
          <w:sz w:val="24"/>
          <w:szCs w:val="24"/>
        </w:rPr>
        <w:t xml:space="preserve"> </w:t>
      </w:r>
      <w:r w:rsidRPr="00DF717D">
        <w:rPr>
          <w:rFonts w:ascii="Times New Roman" w:hAnsi="Times New Roman" w:cs="Times New Roman"/>
          <w:sz w:val="24"/>
          <w:szCs w:val="24"/>
        </w:rPr>
        <w:t>DAS</w:t>
      </w:r>
      <w:r w:rsidR="00C063A0">
        <w:rPr>
          <w:rFonts w:ascii="Times New Roman" w:hAnsi="Times New Roman" w:cs="Times New Roman"/>
          <w:sz w:val="24"/>
          <w:szCs w:val="24"/>
        </w:rPr>
        <w:t xml:space="preserve"> (Putro, 2003).</w:t>
      </w:r>
    </w:p>
    <w:p w:rsidR="000A2D62" w:rsidRPr="00DF717D" w:rsidRDefault="001F13E8" w:rsidP="001F13E8">
      <w:pPr>
        <w:autoSpaceDE w:val="0"/>
        <w:autoSpaceDN w:val="0"/>
        <w:adjustRightInd w:val="0"/>
        <w:spacing w:after="0" w:line="480" w:lineRule="auto"/>
        <w:ind w:firstLine="720"/>
        <w:jc w:val="both"/>
        <w:rPr>
          <w:rFonts w:ascii="Times New Roman" w:hAnsi="Times New Roman" w:cs="Times New Roman"/>
          <w:sz w:val="24"/>
          <w:szCs w:val="24"/>
        </w:rPr>
      </w:pPr>
      <w:r w:rsidRPr="00DF717D">
        <w:rPr>
          <w:rFonts w:ascii="Times New Roman" w:hAnsi="Times New Roman" w:cs="Times New Roman"/>
          <w:sz w:val="24"/>
          <w:szCs w:val="24"/>
        </w:rPr>
        <w:t>Konsepnya bahwa dengan adanya pemenuhan kebutuhan listr</w:t>
      </w:r>
      <w:r w:rsidRPr="00DF717D">
        <w:rPr>
          <w:rFonts w:ascii="Times New Roman" w:hAnsi="Times New Roman" w:cs="Times New Roman"/>
          <w:spacing w:val="-1"/>
          <w:sz w:val="24"/>
          <w:szCs w:val="24"/>
        </w:rPr>
        <w:t>i</w:t>
      </w:r>
      <w:r w:rsidRPr="00DF717D">
        <w:rPr>
          <w:rFonts w:ascii="Times New Roman" w:hAnsi="Times New Roman" w:cs="Times New Roman"/>
          <w:sz w:val="24"/>
          <w:szCs w:val="24"/>
        </w:rPr>
        <w:t>k masyarakat pedesa</w:t>
      </w:r>
      <w:r w:rsidRPr="00DF717D">
        <w:rPr>
          <w:rFonts w:ascii="Times New Roman" w:hAnsi="Times New Roman" w:cs="Times New Roman"/>
          <w:spacing w:val="-1"/>
          <w:sz w:val="24"/>
          <w:szCs w:val="24"/>
        </w:rPr>
        <w:t>a</w:t>
      </w:r>
      <w:r w:rsidR="000E7D3B">
        <w:rPr>
          <w:rFonts w:ascii="Times New Roman" w:hAnsi="Times New Roman" w:cs="Times New Roman"/>
          <w:sz w:val="24"/>
          <w:szCs w:val="24"/>
        </w:rPr>
        <w:t>an melalui pem</w:t>
      </w:r>
      <w:r w:rsidRPr="00DF717D">
        <w:rPr>
          <w:rFonts w:ascii="Times New Roman" w:hAnsi="Times New Roman" w:cs="Times New Roman"/>
          <w:sz w:val="24"/>
          <w:szCs w:val="24"/>
        </w:rPr>
        <w:t xml:space="preserve">bangunan PLTMH yang nantinya </w:t>
      </w:r>
      <w:proofErr w:type="gramStart"/>
      <w:r w:rsidRPr="00DF717D">
        <w:rPr>
          <w:rFonts w:ascii="Times New Roman" w:hAnsi="Times New Roman" w:cs="Times New Roman"/>
          <w:sz w:val="24"/>
          <w:szCs w:val="24"/>
        </w:rPr>
        <w:t>akan</w:t>
      </w:r>
      <w:proofErr w:type="gramEnd"/>
      <w:r w:rsidRPr="00DF717D">
        <w:rPr>
          <w:rFonts w:ascii="Times New Roman" w:hAnsi="Times New Roman" w:cs="Times New Roman"/>
          <w:sz w:val="24"/>
          <w:szCs w:val="24"/>
        </w:rPr>
        <w:t xml:space="preserve"> dikelolah sendiri oleh masyarakat setempat maka </w:t>
      </w:r>
      <w:r w:rsidR="008A6B20" w:rsidRPr="00DF717D">
        <w:rPr>
          <w:rFonts w:ascii="Times New Roman" w:hAnsi="Times New Roman" w:cs="Times New Roman"/>
          <w:sz w:val="24"/>
          <w:szCs w:val="24"/>
        </w:rPr>
        <w:t>me</w:t>
      </w:r>
      <w:r w:rsidRPr="00DF717D">
        <w:rPr>
          <w:rFonts w:ascii="Times New Roman" w:hAnsi="Times New Roman" w:cs="Times New Roman"/>
          <w:sz w:val="24"/>
          <w:szCs w:val="24"/>
        </w:rPr>
        <w:t>reka akan menyad</w:t>
      </w:r>
      <w:r w:rsidRPr="00DF717D">
        <w:rPr>
          <w:rFonts w:ascii="Times New Roman" w:hAnsi="Times New Roman" w:cs="Times New Roman"/>
          <w:spacing w:val="-1"/>
          <w:sz w:val="24"/>
          <w:szCs w:val="24"/>
        </w:rPr>
        <w:t>a</w:t>
      </w:r>
      <w:r w:rsidRPr="00DF717D">
        <w:rPr>
          <w:rFonts w:ascii="Times New Roman" w:hAnsi="Times New Roman" w:cs="Times New Roman"/>
          <w:sz w:val="24"/>
          <w:szCs w:val="24"/>
        </w:rPr>
        <w:t>ri sendiri bahwa untuk menggerakkan turbin harus ada</w:t>
      </w:r>
      <w:r w:rsidRPr="00DF717D">
        <w:rPr>
          <w:rFonts w:ascii="Times New Roman" w:hAnsi="Times New Roman" w:cs="Times New Roman"/>
          <w:spacing w:val="43"/>
          <w:sz w:val="24"/>
          <w:szCs w:val="24"/>
        </w:rPr>
        <w:t xml:space="preserve"> </w:t>
      </w:r>
      <w:r w:rsidR="003404E9">
        <w:rPr>
          <w:rFonts w:ascii="Times New Roman" w:hAnsi="Times New Roman" w:cs="Times New Roman"/>
          <w:sz w:val="24"/>
          <w:szCs w:val="24"/>
        </w:rPr>
        <w:t xml:space="preserve">air yang </w:t>
      </w:r>
      <w:r w:rsidR="00FA51FD">
        <w:rPr>
          <w:rFonts w:ascii="Times New Roman" w:hAnsi="Times New Roman" w:cs="Times New Roman"/>
          <w:sz w:val="24"/>
          <w:szCs w:val="24"/>
        </w:rPr>
        <w:t>me</w:t>
      </w:r>
      <w:r w:rsidR="00A33E44" w:rsidRPr="00DF717D">
        <w:rPr>
          <w:rFonts w:ascii="Times New Roman" w:hAnsi="Times New Roman" w:cs="Times New Roman"/>
          <w:sz w:val="24"/>
          <w:szCs w:val="24"/>
        </w:rPr>
        <w:t>madai dan kontinyu</w:t>
      </w:r>
      <w:r w:rsidRPr="00DF717D">
        <w:rPr>
          <w:rFonts w:ascii="Times New Roman" w:hAnsi="Times New Roman" w:cs="Times New Roman"/>
          <w:sz w:val="24"/>
          <w:szCs w:val="24"/>
        </w:rPr>
        <w:t xml:space="preserve"> sepanja</w:t>
      </w:r>
      <w:r w:rsidRPr="00DF717D">
        <w:rPr>
          <w:rFonts w:ascii="Times New Roman" w:hAnsi="Times New Roman" w:cs="Times New Roman"/>
          <w:spacing w:val="-1"/>
          <w:sz w:val="24"/>
          <w:szCs w:val="24"/>
        </w:rPr>
        <w:t>n</w:t>
      </w:r>
      <w:r w:rsidRPr="00DF717D">
        <w:rPr>
          <w:rFonts w:ascii="Times New Roman" w:hAnsi="Times New Roman" w:cs="Times New Roman"/>
          <w:sz w:val="24"/>
          <w:szCs w:val="24"/>
        </w:rPr>
        <w:t xml:space="preserve">g tahun. </w:t>
      </w:r>
      <w:proofErr w:type="gramStart"/>
      <w:r w:rsidRPr="00DF717D">
        <w:rPr>
          <w:rFonts w:ascii="Times New Roman" w:hAnsi="Times New Roman" w:cs="Times New Roman"/>
          <w:sz w:val="24"/>
          <w:szCs w:val="24"/>
        </w:rPr>
        <w:t>Untuk bisa mencap</w:t>
      </w:r>
      <w:r w:rsidRPr="00DF717D">
        <w:rPr>
          <w:rFonts w:ascii="Times New Roman" w:hAnsi="Times New Roman" w:cs="Times New Roman"/>
          <w:spacing w:val="-1"/>
          <w:sz w:val="24"/>
          <w:szCs w:val="24"/>
        </w:rPr>
        <w:t>a</w:t>
      </w:r>
      <w:r w:rsidRPr="00DF717D">
        <w:rPr>
          <w:rFonts w:ascii="Times New Roman" w:hAnsi="Times New Roman" w:cs="Times New Roman"/>
          <w:sz w:val="24"/>
          <w:szCs w:val="24"/>
        </w:rPr>
        <w:t xml:space="preserve">i hal tersebut maka satu-satunya </w:t>
      </w:r>
      <w:r w:rsidR="008A6B20" w:rsidRPr="00DF717D">
        <w:rPr>
          <w:rFonts w:ascii="Times New Roman" w:hAnsi="Times New Roman" w:cs="Times New Roman"/>
          <w:sz w:val="24"/>
          <w:szCs w:val="24"/>
        </w:rPr>
        <w:t>sumbe</w:t>
      </w:r>
      <w:r w:rsidRPr="00DF717D">
        <w:rPr>
          <w:rFonts w:ascii="Times New Roman" w:hAnsi="Times New Roman" w:cs="Times New Roman"/>
          <w:sz w:val="24"/>
          <w:szCs w:val="24"/>
        </w:rPr>
        <w:t>r air</w:t>
      </w:r>
      <w:r w:rsidRPr="00DF717D">
        <w:rPr>
          <w:rFonts w:ascii="Times New Roman" w:hAnsi="Times New Roman" w:cs="Times New Roman"/>
          <w:spacing w:val="45"/>
          <w:sz w:val="24"/>
          <w:szCs w:val="24"/>
        </w:rPr>
        <w:t xml:space="preserve"> </w:t>
      </w:r>
      <w:r w:rsidR="00B965F5">
        <w:rPr>
          <w:rFonts w:ascii="Times New Roman" w:hAnsi="Times New Roman" w:cs="Times New Roman"/>
          <w:sz w:val="24"/>
          <w:szCs w:val="24"/>
        </w:rPr>
        <w:t>yang m</w:t>
      </w:r>
      <w:r w:rsidR="00A33E44" w:rsidRPr="00DF717D">
        <w:rPr>
          <w:rFonts w:ascii="Times New Roman" w:hAnsi="Times New Roman" w:cs="Times New Roman"/>
          <w:sz w:val="24"/>
          <w:szCs w:val="24"/>
        </w:rPr>
        <w:t>emadai dan kontinyu</w:t>
      </w:r>
      <w:r w:rsidRPr="00DF717D">
        <w:rPr>
          <w:rFonts w:ascii="Times New Roman" w:hAnsi="Times New Roman" w:cs="Times New Roman"/>
          <w:sz w:val="24"/>
          <w:szCs w:val="24"/>
        </w:rPr>
        <w:t xml:space="preserve"> adalah dari hutan</w:t>
      </w:r>
      <w:r w:rsidRPr="00DF717D">
        <w:rPr>
          <w:rFonts w:ascii="Times New Roman" w:hAnsi="Times New Roman" w:cs="Times New Roman"/>
          <w:spacing w:val="47"/>
          <w:sz w:val="24"/>
          <w:szCs w:val="24"/>
        </w:rPr>
        <w:t xml:space="preserve"> </w:t>
      </w:r>
      <w:r w:rsidR="008E3AD6">
        <w:rPr>
          <w:rFonts w:ascii="Times New Roman" w:hAnsi="Times New Roman" w:cs="Times New Roman"/>
          <w:sz w:val="24"/>
          <w:szCs w:val="24"/>
        </w:rPr>
        <w:t>yang dialirkan m</w:t>
      </w:r>
      <w:r w:rsidRPr="00DF717D">
        <w:rPr>
          <w:rFonts w:ascii="Times New Roman" w:hAnsi="Times New Roman" w:cs="Times New Roman"/>
          <w:sz w:val="24"/>
          <w:szCs w:val="24"/>
        </w:rPr>
        <w:t>elalui sungai</w:t>
      </w:r>
      <w:r w:rsidR="008A6B20" w:rsidRPr="00DF717D">
        <w:rPr>
          <w:rFonts w:ascii="Times New Roman" w:hAnsi="Times New Roman" w:cs="Times New Roman"/>
          <w:sz w:val="24"/>
          <w:szCs w:val="24"/>
        </w:rPr>
        <w:t>.</w:t>
      </w:r>
      <w:proofErr w:type="gramEnd"/>
      <w:r w:rsidRPr="00DF717D">
        <w:rPr>
          <w:rFonts w:ascii="Times New Roman" w:hAnsi="Times New Roman" w:cs="Times New Roman"/>
          <w:sz w:val="24"/>
          <w:szCs w:val="24"/>
        </w:rPr>
        <w:t xml:space="preserve"> </w:t>
      </w:r>
      <w:proofErr w:type="gramStart"/>
      <w:r w:rsidRPr="00DF717D">
        <w:rPr>
          <w:rFonts w:ascii="Times New Roman" w:hAnsi="Times New Roman" w:cs="Times New Roman"/>
          <w:sz w:val="24"/>
          <w:szCs w:val="24"/>
        </w:rPr>
        <w:lastRenderedPageBreak/>
        <w:t xml:space="preserve">Sungai </w:t>
      </w:r>
      <w:r w:rsidR="008A6B20" w:rsidRPr="00DF717D">
        <w:rPr>
          <w:rFonts w:ascii="Times New Roman" w:hAnsi="Times New Roman" w:cs="Times New Roman"/>
          <w:sz w:val="24"/>
          <w:szCs w:val="24"/>
        </w:rPr>
        <w:t>dibe</w:t>
      </w:r>
      <w:r w:rsidRPr="00DF717D">
        <w:rPr>
          <w:rFonts w:ascii="Times New Roman" w:hAnsi="Times New Roman" w:cs="Times New Roman"/>
          <w:sz w:val="24"/>
          <w:szCs w:val="24"/>
        </w:rPr>
        <w:t>ndung, kemudian dialir</w:t>
      </w:r>
      <w:r w:rsidR="008A6B20" w:rsidRPr="00DF717D">
        <w:rPr>
          <w:rFonts w:ascii="Times New Roman" w:hAnsi="Times New Roman" w:cs="Times New Roman"/>
          <w:sz w:val="24"/>
          <w:szCs w:val="24"/>
        </w:rPr>
        <w:t>kan</w:t>
      </w:r>
      <w:r w:rsidRPr="00DF717D">
        <w:rPr>
          <w:rFonts w:ascii="Times New Roman" w:hAnsi="Times New Roman" w:cs="Times New Roman"/>
          <w:sz w:val="24"/>
          <w:szCs w:val="24"/>
        </w:rPr>
        <w:t xml:space="preserve"> melalui saluran </w:t>
      </w:r>
      <w:r w:rsidR="008A6B20" w:rsidRPr="00DF717D">
        <w:rPr>
          <w:rFonts w:ascii="Times New Roman" w:hAnsi="Times New Roman" w:cs="Times New Roman"/>
          <w:sz w:val="24"/>
          <w:szCs w:val="24"/>
        </w:rPr>
        <w:t>untuk dilunc</w:t>
      </w:r>
      <w:r w:rsidRPr="00DF717D">
        <w:rPr>
          <w:rFonts w:ascii="Times New Roman" w:hAnsi="Times New Roman" w:cs="Times New Roman"/>
          <w:sz w:val="24"/>
          <w:szCs w:val="24"/>
        </w:rPr>
        <w:t>urkan dari keting</w:t>
      </w:r>
      <w:r w:rsidRPr="00DF717D">
        <w:rPr>
          <w:rFonts w:ascii="Times New Roman" w:hAnsi="Times New Roman" w:cs="Times New Roman"/>
          <w:spacing w:val="-1"/>
          <w:sz w:val="24"/>
          <w:szCs w:val="24"/>
        </w:rPr>
        <w:t>g</w:t>
      </w:r>
      <w:r w:rsidRPr="00DF717D">
        <w:rPr>
          <w:rFonts w:ascii="Times New Roman" w:hAnsi="Times New Roman" w:cs="Times New Roman"/>
          <w:sz w:val="24"/>
          <w:szCs w:val="24"/>
        </w:rPr>
        <w:t>ian terten</w:t>
      </w:r>
      <w:r w:rsidRPr="00DF717D">
        <w:rPr>
          <w:rFonts w:ascii="Times New Roman" w:hAnsi="Times New Roman" w:cs="Times New Roman"/>
          <w:spacing w:val="-1"/>
          <w:sz w:val="24"/>
          <w:szCs w:val="24"/>
        </w:rPr>
        <w:t>t</w:t>
      </w:r>
      <w:r w:rsidR="004D02CF" w:rsidRPr="00DF717D">
        <w:rPr>
          <w:rFonts w:ascii="Times New Roman" w:hAnsi="Times New Roman" w:cs="Times New Roman"/>
          <w:sz w:val="24"/>
          <w:szCs w:val="24"/>
        </w:rPr>
        <w:t>u untuk mem</w:t>
      </w:r>
      <w:r w:rsidRPr="00DF717D">
        <w:rPr>
          <w:rFonts w:ascii="Times New Roman" w:hAnsi="Times New Roman" w:cs="Times New Roman"/>
          <w:sz w:val="24"/>
          <w:szCs w:val="24"/>
        </w:rPr>
        <w:t>u</w:t>
      </w:r>
      <w:r w:rsidRPr="00DF717D">
        <w:rPr>
          <w:rFonts w:ascii="Times New Roman" w:hAnsi="Times New Roman" w:cs="Times New Roman"/>
          <w:spacing w:val="-1"/>
          <w:sz w:val="24"/>
          <w:szCs w:val="24"/>
        </w:rPr>
        <w:t>t</w:t>
      </w:r>
      <w:r w:rsidRPr="00DF717D">
        <w:rPr>
          <w:rFonts w:ascii="Times New Roman" w:hAnsi="Times New Roman" w:cs="Times New Roman"/>
          <w:sz w:val="24"/>
          <w:szCs w:val="24"/>
        </w:rPr>
        <w:t xml:space="preserve">ar turbin sehingga listrik bisa </w:t>
      </w:r>
      <w:r w:rsidR="008A6B20" w:rsidRPr="00DF717D">
        <w:rPr>
          <w:rFonts w:ascii="Times New Roman" w:hAnsi="Times New Roman" w:cs="Times New Roman"/>
          <w:sz w:val="24"/>
          <w:szCs w:val="24"/>
        </w:rPr>
        <w:t>menyala de</w:t>
      </w:r>
      <w:r w:rsidR="004D02CF" w:rsidRPr="00DF717D">
        <w:rPr>
          <w:rFonts w:ascii="Times New Roman" w:hAnsi="Times New Roman" w:cs="Times New Roman"/>
          <w:sz w:val="24"/>
          <w:szCs w:val="24"/>
        </w:rPr>
        <w:t>ngan biaya yang sangat m</w:t>
      </w:r>
      <w:r w:rsidRPr="00DF717D">
        <w:rPr>
          <w:rFonts w:ascii="Times New Roman" w:hAnsi="Times New Roman" w:cs="Times New Roman"/>
          <w:sz w:val="24"/>
          <w:szCs w:val="24"/>
        </w:rPr>
        <w:t>urah.</w:t>
      </w:r>
      <w:proofErr w:type="gramEnd"/>
      <w:r w:rsidRPr="00DF717D">
        <w:rPr>
          <w:rFonts w:ascii="Times New Roman" w:hAnsi="Times New Roman" w:cs="Times New Roman"/>
          <w:sz w:val="24"/>
          <w:szCs w:val="24"/>
        </w:rPr>
        <w:t xml:space="preserve"> Dengan </w:t>
      </w:r>
      <w:r w:rsidR="008A6B20" w:rsidRPr="00DF717D">
        <w:rPr>
          <w:rFonts w:ascii="Times New Roman" w:hAnsi="Times New Roman" w:cs="Times New Roman"/>
          <w:sz w:val="24"/>
          <w:szCs w:val="24"/>
        </w:rPr>
        <w:t>konse</w:t>
      </w:r>
      <w:r w:rsidRPr="00DF717D">
        <w:rPr>
          <w:rFonts w:ascii="Times New Roman" w:hAnsi="Times New Roman" w:cs="Times New Roman"/>
          <w:sz w:val="24"/>
          <w:szCs w:val="24"/>
        </w:rPr>
        <w:t>p ini maka diharapkan dalam mel</w:t>
      </w:r>
      <w:r w:rsidRPr="00DF717D">
        <w:rPr>
          <w:rFonts w:ascii="Times New Roman" w:hAnsi="Times New Roman" w:cs="Times New Roman"/>
          <w:spacing w:val="-1"/>
          <w:sz w:val="24"/>
          <w:szCs w:val="24"/>
        </w:rPr>
        <w:t>a</w:t>
      </w:r>
      <w:r w:rsidRPr="00DF717D">
        <w:rPr>
          <w:rFonts w:ascii="Times New Roman" w:hAnsi="Times New Roman" w:cs="Times New Roman"/>
          <w:sz w:val="24"/>
          <w:szCs w:val="24"/>
        </w:rPr>
        <w:t>kukan rehab</w:t>
      </w:r>
      <w:r w:rsidRPr="00DF717D">
        <w:rPr>
          <w:rFonts w:ascii="Times New Roman" w:hAnsi="Times New Roman" w:cs="Times New Roman"/>
          <w:spacing w:val="-1"/>
          <w:sz w:val="24"/>
          <w:szCs w:val="24"/>
        </w:rPr>
        <w:t>i</w:t>
      </w:r>
      <w:r w:rsidRPr="00DF717D">
        <w:rPr>
          <w:rFonts w:ascii="Times New Roman" w:hAnsi="Times New Roman" w:cs="Times New Roman"/>
          <w:sz w:val="24"/>
          <w:szCs w:val="24"/>
        </w:rPr>
        <w:t xml:space="preserve">litasi hutan dan </w:t>
      </w:r>
      <w:r w:rsidR="008A6B20" w:rsidRPr="00DF717D">
        <w:rPr>
          <w:rFonts w:ascii="Times New Roman" w:hAnsi="Times New Roman" w:cs="Times New Roman"/>
          <w:sz w:val="24"/>
          <w:szCs w:val="24"/>
        </w:rPr>
        <w:t>lah</w:t>
      </w:r>
      <w:r w:rsidRPr="00DF717D">
        <w:rPr>
          <w:rFonts w:ascii="Times New Roman" w:hAnsi="Times New Roman" w:cs="Times New Roman"/>
          <w:sz w:val="24"/>
          <w:szCs w:val="24"/>
        </w:rPr>
        <w:t>an secara swadaya akan lebih mudah dan lebih berhasil karena telah terbentuk link (hubungan) yang sali</w:t>
      </w:r>
      <w:r w:rsidRPr="00DF717D">
        <w:rPr>
          <w:rFonts w:ascii="Times New Roman" w:hAnsi="Times New Roman" w:cs="Times New Roman"/>
          <w:spacing w:val="-1"/>
          <w:sz w:val="24"/>
          <w:szCs w:val="24"/>
        </w:rPr>
        <w:t>n</w:t>
      </w:r>
      <w:r w:rsidRPr="00DF717D">
        <w:rPr>
          <w:rFonts w:ascii="Times New Roman" w:hAnsi="Times New Roman" w:cs="Times New Roman"/>
          <w:sz w:val="24"/>
          <w:szCs w:val="24"/>
        </w:rPr>
        <w:t xml:space="preserve">g </w:t>
      </w:r>
      <w:r w:rsidR="008A6B20" w:rsidRPr="00DF717D">
        <w:rPr>
          <w:rFonts w:ascii="Times New Roman" w:hAnsi="Times New Roman" w:cs="Times New Roman"/>
          <w:sz w:val="24"/>
          <w:szCs w:val="24"/>
        </w:rPr>
        <w:t>te</w:t>
      </w:r>
      <w:r w:rsidRPr="00DF717D">
        <w:rPr>
          <w:rFonts w:ascii="Times New Roman" w:hAnsi="Times New Roman" w:cs="Times New Roman"/>
          <w:sz w:val="24"/>
          <w:szCs w:val="24"/>
        </w:rPr>
        <w:t>rk</w:t>
      </w:r>
      <w:r w:rsidRPr="00DF717D">
        <w:rPr>
          <w:rFonts w:ascii="Times New Roman" w:hAnsi="Times New Roman" w:cs="Times New Roman"/>
          <w:spacing w:val="-1"/>
          <w:sz w:val="24"/>
          <w:szCs w:val="24"/>
        </w:rPr>
        <w:t>a</w:t>
      </w:r>
      <w:r w:rsidRPr="00DF717D">
        <w:rPr>
          <w:rFonts w:ascii="Times New Roman" w:hAnsi="Times New Roman" w:cs="Times New Roman"/>
          <w:sz w:val="24"/>
          <w:szCs w:val="24"/>
        </w:rPr>
        <w:t xml:space="preserve">it </w:t>
      </w:r>
      <w:r w:rsidR="008A6B20" w:rsidRPr="00DF717D">
        <w:rPr>
          <w:rFonts w:ascii="Times New Roman" w:hAnsi="Times New Roman" w:cs="Times New Roman"/>
          <w:sz w:val="24"/>
          <w:szCs w:val="24"/>
        </w:rPr>
        <w:t>e</w:t>
      </w:r>
      <w:r w:rsidRPr="00DF717D">
        <w:rPr>
          <w:rFonts w:ascii="Times New Roman" w:hAnsi="Times New Roman" w:cs="Times New Roman"/>
          <w:sz w:val="24"/>
          <w:szCs w:val="24"/>
        </w:rPr>
        <w:t xml:space="preserve">rat antara kelestarian </w:t>
      </w:r>
      <w:proofErr w:type="gramStart"/>
      <w:r w:rsidRPr="00DF717D">
        <w:rPr>
          <w:rFonts w:ascii="Times New Roman" w:hAnsi="Times New Roman" w:cs="Times New Roman"/>
          <w:sz w:val="24"/>
          <w:szCs w:val="24"/>
        </w:rPr>
        <w:t xml:space="preserve">hutan </w:t>
      </w:r>
      <w:r w:rsidRPr="00DF717D">
        <w:rPr>
          <w:rFonts w:ascii="Times New Roman" w:hAnsi="Times New Roman" w:cs="Times New Roman"/>
          <w:spacing w:val="21"/>
          <w:sz w:val="24"/>
          <w:szCs w:val="24"/>
        </w:rPr>
        <w:t xml:space="preserve"> </w:t>
      </w:r>
      <w:r w:rsidR="008A6B20" w:rsidRPr="00DF717D">
        <w:rPr>
          <w:rFonts w:ascii="Times New Roman" w:hAnsi="Times New Roman" w:cs="Times New Roman"/>
          <w:sz w:val="24"/>
          <w:szCs w:val="24"/>
        </w:rPr>
        <w:t>de</w:t>
      </w:r>
      <w:r w:rsidR="002840D1">
        <w:rPr>
          <w:rFonts w:ascii="Times New Roman" w:hAnsi="Times New Roman" w:cs="Times New Roman"/>
          <w:sz w:val="24"/>
          <w:szCs w:val="24"/>
        </w:rPr>
        <w:t>ngan</w:t>
      </w:r>
      <w:proofErr w:type="gramEnd"/>
      <w:r w:rsidR="002840D1">
        <w:rPr>
          <w:rFonts w:ascii="Times New Roman" w:hAnsi="Times New Roman" w:cs="Times New Roman"/>
          <w:sz w:val="24"/>
          <w:szCs w:val="24"/>
        </w:rPr>
        <w:t xml:space="preserve"> PLTMH (Hadinugro</w:t>
      </w:r>
      <w:r w:rsidR="001B5DEF">
        <w:rPr>
          <w:rFonts w:ascii="Times New Roman" w:hAnsi="Times New Roman" w:cs="Times New Roman"/>
          <w:sz w:val="24"/>
          <w:szCs w:val="24"/>
        </w:rPr>
        <w:t>ho</w:t>
      </w:r>
      <w:r w:rsidR="00261CCF">
        <w:rPr>
          <w:rFonts w:ascii="Times New Roman" w:hAnsi="Times New Roman" w:cs="Times New Roman"/>
          <w:sz w:val="24"/>
          <w:szCs w:val="24"/>
        </w:rPr>
        <w:t>, 2009</w:t>
      </w:r>
      <w:r w:rsidR="002840D1">
        <w:rPr>
          <w:rFonts w:ascii="Times New Roman" w:hAnsi="Times New Roman" w:cs="Times New Roman"/>
          <w:sz w:val="24"/>
          <w:szCs w:val="24"/>
        </w:rPr>
        <w:t>)</w:t>
      </w:r>
      <w:r w:rsidR="00D84972">
        <w:rPr>
          <w:rFonts w:ascii="Times New Roman" w:hAnsi="Times New Roman" w:cs="Times New Roman"/>
          <w:sz w:val="24"/>
          <w:szCs w:val="24"/>
        </w:rPr>
        <w:t>.</w:t>
      </w:r>
    </w:p>
    <w:p w:rsidR="0028076F" w:rsidRPr="00DF717D" w:rsidRDefault="001C6055" w:rsidP="0090643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DF717D">
        <w:rPr>
          <w:rFonts w:ascii="Times New Roman" w:hAnsi="Times New Roman" w:cs="Times New Roman"/>
          <w:sz w:val="24"/>
          <w:szCs w:val="24"/>
        </w:rPr>
        <w:t xml:space="preserve">Provinsi Nusa Tenggara Barat </w:t>
      </w:r>
      <w:r w:rsidR="001F1B5F" w:rsidRPr="00DF717D">
        <w:rPr>
          <w:rFonts w:ascii="Times New Roman" w:hAnsi="Times New Roman" w:cs="Times New Roman"/>
          <w:sz w:val="24"/>
          <w:szCs w:val="24"/>
        </w:rPr>
        <w:t xml:space="preserve">merupakan daerah yang </w:t>
      </w:r>
      <w:r w:rsidRPr="00DF717D">
        <w:rPr>
          <w:rFonts w:ascii="Times New Roman" w:hAnsi="Times New Roman" w:cs="Times New Roman"/>
          <w:sz w:val="24"/>
          <w:szCs w:val="24"/>
        </w:rPr>
        <w:t xml:space="preserve">memiliki potensi </w:t>
      </w:r>
      <w:r w:rsidR="00ED53FD" w:rsidRPr="00DF717D">
        <w:rPr>
          <w:rFonts w:ascii="Times New Roman" w:hAnsi="Times New Roman" w:cs="Times New Roman"/>
          <w:sz w:val="24"/>
          <w:szCs w:val="24"/>
        </w:rPr>
        <w:t xml:space="preserve">alam dan sumberdaya air </w:t>
      </w:r>
      <w:r w:rsidR="001F1B5F" w:rsidRPr="00DF717D">
        <w:rPr>
          <w:rFonts w:ascii="Times New Roman" w:hAnsi="Times New Roman" w:cs="Times New Roman"/>
          <w:sz w:val="24"/>
          <w:szCs w:val="24"/>
        </w:rPr>
        <w:t xml:space="preserve">dan memiliki perbukitan </w:t>
      </w:r>
      <w:r w:rsidRPr="00DF717D">
        <w:rPr>
          <w:rFonts w:ascii="Times New Roman" w:hAnsi="Times New Roman" w:cs="Times New Roman"/>
          <w:sz w:val="24"/>
          <w:szCs w:val="24"/>
        </w:rPr>
        <w:t>yang cukup</w:t>
      </w:r>
      <w:r w:rsidR="00FB016B" w:rsidRPr="00DF717D">
        <w:rPr>
          <w:rFonts w:ascii="Times New Roman" w:hAnsi="Times New Roman" w:cs="Times New Roman"/>
          <w:sz w:val="24"/>
          <w:szCs w:val="24"/>
        </w:rPr>
        <w:t>,</w:t>
      </w:r>
      <w:r w:rsidRPr="00DF717D">
        <w:rPr>
          <w:rFonts w:ascii="Times New Roman" w:hAnsi="Times New Roman" w:cs="Times New Roman"/>
          <w:sz w:val="24"/>
          <w:szCs w:val="24"/>
        </w:rPr>
        <w:t xml:space="preserve"> </w:t>
      </w:r>
      <w:r w:rsidR="00FB016B" w:rsidRPr="00DF717D">
        <w:rPr>
          <w:rFonts w:ascii="Times New Roman" w:hAnsi="Times New Roman" w:cs="Times New Roman"/>
          <w:sz w:val="24"/>
          <w:szCs w:val="24"/>
        </w:rPr>
        <w:t>s</w:t>
      </w:r>
      <w:r w:rsidR="001F1B5F" w:rsidRPr="00DF717D">
        <w:rPr>
          <w:rFonts w:ascii="Times New Roman" w:hAnsi="Times New Roman" w:cs="Times New Roman"/>
          <w:sz w:val="24"/>
          <w:szCs w:val="24"/>
        </w:rPr>
        <w:t xml:space="preserve">ehingga sangat cocok bila dikembangkan </w:t>
      </w:r>
      <w:r w:rsidRPr="00DF717D">
        <w:rPr>
          <w:rFonts w:ascii="Times New Roman" w:hAnsi="Times New Roman" w:cs="Times New Roman"/>
          <w:sz w:val="24"/>
          <w:szCs w:val="24"/>
        </w:rPr>
        <w:t>Pembangkit Listrik Tenaga</w:t>
      </w:r>
      <w:r w:rsidRPr="00DF717D">
        <w:rPr>
          <w:rFonts w:ascii="Times New Roman" w:eastAsia="Times New Roman" w:hAnsi="Times New Roman" w:cs="Times New Roman"/>
          <w:sz w:val="24"/>
        </w:rPr>
        <w:t xml:space="preserve"> </w:t>
      </w:r>
      <w:r w:rsidR="001F1B5F" w:rsidRPr="00DF717D">
        <w:rPr>
          <w:rFonts w:ascii="Times New Roman" w:hAnsi="Times New Roman" w:cs="Times New Roman"/>
          <w:sz w:val="24"/>
          <w:szCs w:val="24"/>
        </w:rPr>
        <w:t xml:space="preserve">Mikrohidro </w:t>
      </w:r>
      <w:r w:rsidR="00D179FC">
        <w:rPr>
          <w:rFonts w:ascii="Times New Roman" w:hAnsi="Times New Roman" w:cs="Times New Roman"/>
          <w:sz w:val="24"/>
          <w:szCs w:val="24"/>
        </w:rPr>
        <w:t>(PLTMH).</w:t>
      </w:r>
      <w:proofErr w:type="gramEnd"/>
      <w:r w:rsidR="00D179FC">
        <w:rPr>
          <w:rFonts w:ascii="Times New Roman" w:hAnsi="Times New Roman" w:cs="Times New Roman"/>
          <w:sz w:val="24"/>
          <w:szCs w:val="24"/>
        </w:rPr>
        <w:t xml:space="preserve"> P</w:t>
      </w:r>
      <w:r w:rsidR="001F1B5F" w:rsidRPr="00DF717D">
        <w:rPr>
          <w:rFonts w:ascii="Times New Roman" w:hAnsi="Times New Roman" w:cs="Times New Roman"/>
          <w:sz w:val="24"/>
          <w:szCs w:val="24"/>
        </w:rPr>
        <w:t xml:space="preserve">rinsip kerjanya </w:t>
      </w:r>
      <w:proofErr w:type="gramStart"/>
      <w:r w:rsidR="001F1B5F" w:rsidRPr="00DF717D">
        <w:rPr>
          <w:rFonts w:ascii="Times New Roman" w:hAnsi="Times New Roman" w:cs="Times New Roman"/>
          <w:sz w:val="24"/>
          <w:szCs w:val="24"/>
        </w:rPr>
        <w:t>sama</w:t>
      </w:r>
      <w:proofErr w:type="gramEnd"/>
      <w:r w:rsidR="001F1B5F" w:rsidRPr="00DF717D">
        <w:rPr>
          <w:rFonts w:ascii="Times New Roman" w:hAnsi="Times New Roman" w:cs="Times New Roman"/>
          <w:sz w:val="24"/>
          <w:szCs w:val="24"/>
        </w:rPr>
        <w:t xml:space="preserve"> dengan PLTA, yaitu memanfaatkan DAS yang mengalir. </w:t>
      </w:r>
      <w:proofErr w:type="gramStart"/>
      <w:r w:rsidR="001F1B5F" w:rsidRPr="00DF717D">
        <w:rPr>
          <w:rFonts w:ascii="Times New Roman" w:hAnsi="Times New Roman" w:cs="Times New Roman"/>
          <w:sz w:val="24"/>
          <w:szCs w:val="24"/>
        </w:rPr>
        <w:t>Namun, PLTMH digunakan dalam skala kecil, daya yang dih</w:t>
      </w:r>
      <w:r w:rsidR="00A33E44" w:rsidRPr="00DF717D">
        <w:rPr>
          <w:rFonts w:ascii="Times New Roman" w:hAnsi="Times New Roman" w:cs="Times New Roman"/>
          <w:sz w:val="24"/>
          <w:szCs w:val="24"/>
        </w:rPr>
        <w:t>asilkan PLTMH, yaitu sebesar 5 K</w:t>
      </w:r>
      <w:r w:rsidR="00395699" w:rsidRPr="00DF717D">
        <w:rPr>
          <w:rFonts w:ascii="Times New Roman" w:hAnsi="Times New Roman" w:cs="Times New Roman"/>
          <w:sz w:val="24"/>
          <w:szCs w:val="24"/>
        </w:rPr>
        <w:t>W-</w:t>
      </w:r>
      <w:r w:rsidR="001F1B5F" w:rsidRPr="00DF717D">
        <w:rPr>
          <w:rFonts w:ascii="Times New Roman" w:hAnsi="Times New Roman" w:cs="Times New Roman"/>
          <w:sz w:val="24"/>
          <w:szCs w:val="24"/>
        </w:rPr>
        <w:t>1 MW per unit.</w:t>
      </w:r>
      <w:proofErr w:type="gramEnd"/>
      <w:r w:rsidR="001F1B5F" w:rsidRPr="00DF717D">
        <w:rPr>
          <w:rFonts w:ascii="Times New Roman" w:hAnsi="Times New Roman" w:cs="Times New Roman"/>
          <w:sz w:val="24"/>
          <w:szCs w:val="24"/>
        </w:rPr>
        <w:t xml:space="preserve"> </w:t>
      </w:r>
      <w:proofErr w:type="gramStart"/>
      <w:r w:rsidR="001F1B5F" w:rsidRPr="00DF717D">
        <w:rPr>
          <w:rFonts w:ascii="Times New Roman" w:hAnsi="Times New Roman" w:cs="Times New Roman"/>
          <w:sz w:val="24"/>
          <w:szCs w:val="24"/>
        </w:rPr>
        <w:t xml:space="preserve">Pembangunan PLTMH </w:t>
      </w:r>
      <w:r w:rsidR="00E14EDA" w:rsidRPr="00DF717D">
        <w:rPr>
          <w:rFonts w:ascii="Times New Roman" w:hAnsi="Times New Roman" w:cs="Times New Roman"/>
          <w:sz w:val="24"/>
          <w:szCs w:val="24"/>
        </w:rPr>
        <w:t>dapat dilakukan oleh kelompok masyarakat yang ada di pedesaan asalkan ada air yang mengalir dari ketinggian yang berbeda.</w:t>
      </w:r>
      <w:proofErr w:type="gramEnd"/>
      <w:r w:rsidR="00E14EDA" w:rsidRPr="00DF717D">
        <w:rPr>
          <w:rFonts w:ascii="Times New Roman" w:hAnsi="Times New Roman" w:cs="Times New Roman"/>
          <w:sz w:val="24"/>
          <w:szCs w:val="24"/>
        </w:rPr>
        <w:t xml:space="preserve"> </w:t>
      </w:r>
      <w:proofErr w:type="gramStart"/>
      <w:r w:rsidR="00E14EDA" w:rsidRPr="00DF717D">
        <w:rPr>
          <w:rFonts w:ascii="Times New Roman" w:hAnsi="Times New Roman" w:cs="Times New Roman"/>
          <w:sz w:val="24"/>
          <w:szCs w:val="24"/>
        </w:rPr>
        <w:t xml:space="preserve">Pada perkembangannya PLTMH di bangun oleh pemerintah untuk membantu kekurangan pasokan listrik didaerah yang tidak </w:t>
      </w:r>
      <w:r w:rsidR="0090643D" w:rsidRPr="00DF717D">
        <w:rPr>
          <w:rFonts w:ascii="Times New Roman" w:hAnsi="Times New Roman" w:cs="Times New Roman"/>
          <w:sz w:val="24"/>
          <w:szCs w:val="24"/>
        </w:rPr>
        <w:t>dijangkau oleh jaringan listrik dari Perusahaan Listrik Negara (PLN) karena kondisi geografis dan kesulitan dalam mengaksesnya.</w:t>
      </w:r>
      <w:proofErr w:type="gramEnd"/>
      <w:r w:rsidR="0090643D" w:rsidRPr="00DF717D">
        <w:rPr>
          <w:rFonts w:ascii="Times New Roman" w:hAnsi="Times New Roman" w:cs="Times New Roman"/>
          <w:sz w:val="24"/>
          <w:szCs w:val="24"/>
        </w:rPr>
        <w:t xml:space="preserve">   </w:t>
      </w:r>
      <w:proofErr w:type="gramStart"/>
      <w:r w:rsidR="0090643D" w:rsidRPr="00DF717D">
        <w:rPr>
          <w:rFonts w:ascii="Times New Roman" w:hAnsi="Times New Roman" w:cs="Times New Roman"/>
          <w:sz w:val="24"/>
          <w:szCs w:val="24"/>
        </w:rPr>
        <w:t>Dengan adanya PLTMH, suatu desa dapat mandiri dalam menyuplai kebutuhan listriknya sendiri.</w:t>
      </w:r>
      <w:proofErr w:type="gramEnd"/>
      <w:r w:rsidR="0090643D" w:rsidRPr="00DF717D">
        <w:rPr>
          <w:rFonts w:ascii="Times New Roman" w:hAnsi="Times New Roman" w:cs="Times New Roman"/>
          <w:sz w:val="24"/>
          <w:szCs w:val="24"/>
        </w:rPr>
        <w:t xml:space="preserve"> </w:t>
      </w:r>
      <w:proofErr w:type="gramStart"/>
      <w:r w:rsidR="0090643D" w:rsidRPr="00DF717D">
        <w:rPr>
          <w:rFonts w:ascii="Times New Roman" w:hAnsi="Times New Roman" w:cs="Times New Roman"/>
          <w:sz w:val="24"/>
          <w:szCs w:val="24"/>
        </w:rPr>
        <w:t>Kabupaten Lombok Utara telah menerapkan pemba</w:t>
      </w:r>
      <w:r w:rsidR="008E4722">
        <w:rPr>
          <w:rFonts w:ascii="Times New Roman" w:hAnsi="Times New Roman" w:cs="Times New Roman"/>
          <w:sz w:val="24"/>
          <w:szCs w:val="24"/>
        </w:rPr>
        <w:t>ngunan P</w:t>
      </w:r>
      <w:r w:rsidR="00037F77">
        <w:rPr>
          <w:rFonts w:ascii="Times New Roman" w:hAnsi="Times New Roman" w:cs="Times New Roman"/>
          <w:sz w:val="24"/>
          <w:szCs w:val="24"/>
        </w:rPr>
        <w:t>LTMH di Kecamatan Bayan (Hadinu</w:t>
      </w:r>
      <w:r w:rsidR="008E4722">
        <w:rPr>
          <w:rFonts w:ascii="Times New Roman" w:hAnsi="Times New Roman" w:cs="Times New Roman"/>
          <w:sz w:val="24"/>
          <w:szCs w:val="24"/>
        </w:rPr>
        <w:t>groho, 2009).</w:t>
      </w:r>
      <w:proofErr w:type="gramEnd"/>
    </w:p>
    <w:p w:rsidR="00DE01FF" w:rsidRPr="001F08E3" w:rsidRDefault="00DE01FF" w:rsidP="003D6C91">
      <w:pPr>
        <w:spacing w:after="0" w:line="480" w:lineRule="auto"/>
        <w:ind w:firstLine="720"/>
        <w:jc w:val="both"/>
        <w:rPr>
          <w:rFonts w:ascii="Times New Roman" w:eastAsia="Times New Roman" w:hAnsi="Times New Roman" w:cs="Times New Roman"/>
          <w:sz w:val="24"/>
        </w:rPr>
      </w:pPr>
      <w:proofErr w:type="gramStart"/>
      <w:r w:rsidRPr="001F08E3">
        <w:rPr>
          <w:rFonts w:ascii="Times New Roman" w:hAnsi="Times New Roman" w:cs="Times New Roman"/>
          <w:sz w:val="24"/>
          <w:szCs w:val="24"/>
        </w:rPr>
        <w:t xml:space="preserve">Salah satu desa yang ditunjuk sebagai lokasi pembangunan PLTMH yaitu Desa </w:t>
      </w:r>
      <w:r w:rsidR="00DB68BB" w:rsidRPr="001F08E3">
        <w:rPr>
          <w:rFonts w:ascii="Times New Roman" w:hAnsi="Times New Roman" w:cs="Times New Roman"/>
          <w:sz w:val="24"/>
          <w:szCs w:val="24"/>
        </w:rPr>
        <w:t>Bayan</w:t>
      </w:r>
      <w:r w:rsidRPr="001F08E3">
        <w:rPr>
          <w:rFonts w:ascii="Times New Roman" w:hAnsi="Times New Roman" w:cs="Times New Roman"/>
          <w:sz w:val="24"/>
          <w:szCs w:val="24"/>
        </w:rPr>
        <w:t>.</w:t>
      </w:r>
      <w:proofErr w:type="gramEnd"/>
      <w:r w:rsidRPr="001F08E3">
        <w:rPr>
          <w:rFonts w:ascii="Times New Roman" w:hAnsi="Times New Roman" w:cs="Times New Roman"/>
          <w:sz w:val="24"/>
          <w:szCs w:val="24"/>
        </w:rPr>
        <w:t xml:space="preserve"> PLTMH di </w:t>
      </w:r>
      <w:r w:rsidR="00DB68BB" w:rsidRPr="001F08E3">
        <w:rPr>
          <w:rFonts w:ascii="Times New Roman" w:hAnsi="Times New Roman" w:cs="Times New Roman"/>
          <w:sz w:val="24"/>
          <w:szCs w:val="24"/>
        </w:rPr>
        <w:t>Karang Santek</w:t>
      </w:r>
      <w:r w:rsidRPr="001F08E3">
        <w:rPr>
          <w:rFonts w:ascii="Times New Roman" w:hAnsi="Times New Roman" w:cs="Times New Roman"/>
          <w:sz w:val="24"/>
          <w:szCs w:val="24"/>
        </w:rPr>
        <w:t xml:space="preserve"> dinamakan PLTMH </w:t>
      </w:r>
      <w:r w:rsidR="00A33E44" w:rsidRPr="001F08E3">
        <w:rPr>
          <w:rFonts w:ascii="Times New Roman" w:hAnsi="Times New Roman" w:cs="Times New Roman"/>
          <w:sz w:val="24"/>
          <w:szCs w:val="24"/>
        </w:rPr>
        <w:t>Teres G</w:t>
      </w:r>
      <w:r w:rsidR="00DB68BB" w:rsidRPr="001F08E3">
        <w:rPr>
          <w:rFonts w:ascii="Times New Roman" w:hAnsi="Times New Roman" w:cs="Times New Roman"/>
          <w:sz w:val="24"/>
          <w:szCs w:val="24"/>
        </w:rPr>
        <w:t>enit</w:t>
      </w:r>
      <w:r w:rsidRPr="001F08E3">
        <w:rPr>
          <w:rFonts w:ascii="Times New Roman" w:hAnsi="Times New Roman" w:cs="Times New Roman"/>
          <w:sz w:val="24"/>
          <w:szCs w:val="24"/>
        </w:rPr>
        <w:t xml:space="preserve"> karena </w:t>
      </w:r>
      <w:r w:rsidR="00D60E16" w:rsidRPr="001F08E3">
        <w:rPr>
          <w:rFonts w:ascii="Times New Roman" w:hAnsi="Times New Roman" w:cs="Times New Roman"/>
          <w:sz w:val="24"/>
          <w:szCs w:val="24"/>
        </w:rPr>
        <w:t xml:space="preserve">air </w:t>
      </w:r>
      <w:r w:rsidR="00D60E16" w:rsidRPr="001F08E3">
        <w:rPr>
          <w:rFonts w:ascii="Times New Roman" w:hAnsi="Times New Roman" w:cs="Times New Roman"/>
          <w:sz w:val="24"/>
          <w:szCs w:val="24"/>
          <w:lang w:val="es-ES"/>
        </w:rPr>
        <w:t>yang bersumber dari mata air Seleot dan Kokok Embuk yang diturap dan disadap pada Bendung Teres Genit</w:t>
      </w:r>
      <w:r w:rsidRPr="001F08E3">
        <w:rPr>
          <w:rFonts w:ascii="Times New Roman" w:hAnsi="Times New Roman" w:cs="Times New Roman"/>
          <w:sz w:val="24"/>
          <w:szCs w:val="24"/>
        </w:rPr>
        <w:t xml:space="preserve">. Sebelum adanya PLTMH, masyarakat di </w:t>
      </w:r>
      <w:r w:rsidR="00510916" w:rsidRPr="001F08E3">
        <w:rPr>
          <w:rFonts w:ascii="Times New Roman" w:hAnsi="Times New Roman" w:cs="Times New Roman"/>
          <w:sz w:val="24"/>
          <w:szCs w:val="24"/>
        </w:rPr>
        <w:t xml:space="preserve">Desa </w:t>
      </w:r>
      <w:r w:rsidR="00510916" w:rsidRPr="001F08E3">
        <w:rPr>
          <w:rFonts w:ascii="Times New Roman" w:hAnsi="Times New Roman" w:cs="Times New Roman"/>
          <w:sz w:val="24"/>
          <w:szCs w:val="24"/>
        </w:rPr>
        <w:lastRenderedPageBreak/>
        <w:t>Bayan menggunakan minyak tanah</w:t>
      </w:r>
      <w:r w:rsidRPr="001F08E3">
        <w:rPr>
          <w:rFonts w:ascii="Times New Roman" w:hAnsi="Times New Roman" w:cs="Times New Roman"/>
          <w:sz w:val="24"/>
          <w:szCs w:val="24"/>
        </w:rPr>
        <w:t xml:space="preserve"> dan lampu tempel. Keberlanjutan dari PLTMH dinilai sangat penting karena merupakan bagian menyeluruh dari sebuah proses pembangunan perdesaan dan pe</w:t>
      </w:r>
      <w:r w:rsidR="00624F62" w:rsidRPr="001F08E3">
        <w:rPr>
          <w:rFonts w:ascii="Times New Roman" w:hAnsi="Times New Roman" w:cs="Times New Roman"/>
          <w:sz w:val="24"/>
          <w:szCs w:val="24"/>
        </w:rPr>
        <w:t xml:space="preserve">mbangunan nasional secara umum </w:t>
      </w:r>
      <w:r w:rsidR="00624F62" w:rsidRPr="001F08E3">
        <w:rPr>
          <w:rFonts w:ascii="Times New Roman" w:eastAsia="Times New Roman" w:hAnsi="Times New Roman" w:cs="Times New Roman"/>
          <w:sz w:val="24"/>
        </w:rPr>
        <w:t>(DISTAMBEN</w:t>
      </w:r>
      <w:r w:rsidR="002A6922" w:rsidRPr="001F08E3">
        <w:rPr>
          <w:rFonts w:ascii="Times New Roman" w:eastAsia="Times New Roman" w:hAnsi="Times New Roman" w:cs="Times New Roman"/>
          <w:sz w:val="24"/>
        </w:rPr>
        <w:t xml:space="preserve"> Prov. NTB</w:t>
      </w:r>
      <w:r w:rsidR="001178D9" w:rsidRPr="001F08E3">
        <w:rPr>
          <w:rFonts w:ascii="Times New Roman" w:eastAsia="Times New Roman" w:hAnsi="Times New Roman" w:cs="Times New Roman"/>
          <w:sz w:val="24"/>
        </w:rPr>
        <w:t>, 2010</w:t>
      </w:r>
      <w:r w:rsidR="00624F62" w:rsidRPr="001F08E3">
        <w:rPr>
          <w:rFonts w:ascii="Times New Roman" w:eastAsia="Times New Roman" w:hAnsi="Times New Roman" w:cs="Times New Roman"/>
          <w:sz w:val="24"/>
        </w:rPr>
        <w:t>).</w:t>
      </w:r>
    </w:p>
    <w:p w:rsidR="00E6618F" w:rsidRPr="00DF717D" w:rsidRDefault="00DE01FF" w:rsidP="003D6C91">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DF717D">
        <w:rPr>
          <w:rFonts w:ascii="Times New Roman" w:hAnsi="Times New Roman" w:cs="Times New Roman"/>
          <w:sz w:val="24"/>
          <w:szCs w:val="24"/>
        </w:rPr>
        <w:t>Apabila dilihat dari sisi ekonomi, PLTMH dapat memberi manfaat ganda.</w:t>
      </w:r>
      <w:proofErr w:type="gramEnd"/>
      <w:r w:rsidRPr="00DF717D">
        <w:rPr>
          <w:rFonts w:ascii="Times New Roman" w:hAnsi="Times New Roman" w:cs="Times New Roman"/>
          <w:sz w:val="24"/>
          <w:szCs w:val="24"/>
        </w:rPr>
        <w:t xml:space="preserve"> Pertama yaitu penghematan pengeluaran biaya untuk energi dibandingkan penggunaan energi lain. </w:t>
      </w:r>
      <w:proofErr w:type="gramStart"/>
      <w:r w:rsidRPr="00DF717D">
        <w:rPr>
          <w:rFonts w:ascii="Times New Roman" w:hAnsi="Times New Roman" w:cs="Times New Roman"/>
          <w:sz w:val="24"/>
          <w:szCs w:val="24"/>
        </w:rPr>
        <w:t>Kedua yaitu pendorong munculnya usaha-usaha produktif dengan memanfaatkan energi yang dihasilkan.</w:t>
      </w:r>
      <w:proofErr w:type="gramEnd"/>
      <w:r w:rsidRPr="00DF717D">
        <w:rPr>
          <w:rFonts w:ascii="Times New Roman" w:hAnsi="Times New Roman" w:cs="Times New Roman"/>
          <w:sz w:val="24"/>
          <w:szCs w:val="24"/>
        </w:rPr>
        <w:t xml:space="preserve"> </w:t>
      </w:r>
      <w:proofErr w:type="gramStart"/>
      <w:r w:rsidRPr="00DF717D">
        <w:rPr>
          <w:rFonts w:ascii="Times New Roman" w:hAnsi="Times New Roman" w:cs="Times New Roman"/>
          <w:sz w:val="24"/>
          <w:szCs w:val="24"/>
        </w:rPr>
        <w:t>Usaha produktif ini diperlukan untuk menumbuhkan kemandirian masyarakat dalam mengelola PLTMH secara berkelanjutan.</w:t>
      </w:r>
      <w:proofErr w:type="gramEnd"/>
      <w:r w:rsidRPr="00DF717D">
        <w:rPr>
          <w:rFonts w:ascii="Times New Roman" w:hAnsi="Times New Roman" w:cs="Times New Roman"/>
          <w:sz w:val="24"/>
          <w:szCs w:val="24"/>
        </w:rPr>
        <w:t xml:space="preserve"> </w:t>
      </w:r>
      <w:proofErr w:type="gramStart"/>
      <w:r w:rsidRPr="00DF717D">
        <w:rPr>
          <w:rFonts w:ascii="Times New Roman" w:hAnsi="Times New Roman" w:cs="Times New Roman"/>
          <w:sz w:val="24"/>
          <w:szCs w:val="24"/>
        </w:rPr>
        <w:t>Selain itu, pembangunan PLTMH ini diharapkan dapat memutar roda perekonomian di perdesaan.</w:t>
      </w:r>
      <w:proofErr w:type="gramEnd"/>
      <w:r w:rsidRPr="00DF717D">
        <w:rPr>
          <w:rFonts w:ascii="Times New Roman" w:hAnsi="Times New Roman" w:cs="Times New Roman"/>
          <w:sz w:val="24"/>
          <w:szCs w:val="24"/>
        </w:rPr>
        <w:t xml:space="preserve"> </w:t>
      </w:r>
      <w:proofErr w:type="gramStart"/>
      <w:r w:rsidRPr="00DF717D">
        <w:rPr>
          <w:rFonts w:ascii="Times New Roman" w:hAnsi="Times New Roman" w:cs="Times New Roman"/>
          <w:sz w:val="24"/>
          <w:szCs w:val="24"/>
        </w:rPr>
        <w:t>Hal itu dapat terwujud jika ada suatu panduan untuk melihat potensi dan mengembangkan usaha-usaha</w:t>
      </w:r>
      <w:r w:rsidR="00EB3774">
        <w:rPr>
          <w:rFonts w:ascii="Times New Roman" w:hAnsi="Times New Roman" w:cs="Times New Roman"/>
          <w:sz w:val="24"/>
          <w:szCs w:val="24"/>
        </w:rPr>
        <w:t xml:space="preserve"> produktif berbasis mikrohidro (</w:t>
      </w:r>
      <w:r w:rsidR="00EB3774">
        <w:rPr>
          <w:rFonts w:ascii="Times New Roman" w:hAnsi="Times New Roman" w:cs="Times New Roman"/>
          <w:color w:val="000000"/>
          <w:sz w:val="24"/>
          <w:szCs w:val="24"/>
        </w:rPr>
        <w:t xml:space="preserve">Salim, </w:t>
      </w:r>
      <w:r w:rsidR="00EB3774" w:rsidRPr="00837440">
        <w:rPr>
          <w:rFonts w:ascii="Times New Roman" w:hAnsi="Times New Roman" w:cs="Times New Roman"/>
          <w:color w:val="000000"/>
          <w:sz w:val="24"/>
          <w:szCs w:val="24"/>
        </w:rPr>
        <w:t>2009</w:t>
      </w:r>
      <w:r w:rsidR="00EB3774">
        <w:rPr>
          <w:rFonts w:ascii="Times New Roman" w:hAnsi="Times New Roman" w:cs="Times New Roman"/>
          <w:sz w:val="24"/>
          <w:szCs w:val="24"/>
        </w:rPr>
        <w:t>).</w:t>
      </w:r>
      <w:proofErr w:type="gramEnd"/>
    </w:p>
    <w:p w:rsidR="00664270" w:rsidRDefault="001C504E" w:rsidP="00E6618F">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DF717D">
        <w:rPr>
          <w:rFonts w:ascii="Times New Roman" w:eastAsia="Times New Roman" w:hAnsi="Times New Roman" w:cs="Times New Roman"/>
          <w:sz w:val="24"/>
          <w:szCs w:val="24"/>
        </w:rPr>
        <w:t>Kebutuhan listrik masyarakat Desa Ba</w:t>
      </w:r>
      <w:r w:rsidRPr="00DF717D">
        <w:rPr>
          <w:rFonts w:ascii="Times New Roman" w:eastAsia="Times New Roman" w:hAnsi="Times New Roman" w:cs="Times New Roman"/>
          <w:sz w:val="24"/>
        </w:rPr>
        <w:t>yan mas</w:t>
      </w:r>
      <w:r w:rsidR="006B1196" w:rsidRPr="00DF717D">
        <w:rPr>
          <w:rFonts w:ascii="Times New Roman" w:eastAsia="Times New Roman" w:hAnsi="Times New Roman" w:cs="Times New Roman"/>
          <w:sz w:val="24"/>
        </w:rPr>
        <w:t xml:space="preserve">ih sangat tinggi seiring dengan </w:t>
      </w:r>
      <w:r w:rsidRPr="00DF717D">
        <w:rPr>
          <w:rFonts w:ascii="Times New Roman" w:eastAsia="Times New Roman" w:hAnsi="Times New Roman" w:cs="Times New Roman"/>
          <w:sz w:val="24"/>
        </w:rPr>
        <w:t xml:space="preserve">semakin bertambahnya jumlah penduduk yang </w:t>
      </w:r>
      <w:r w:rsidR="006B1196" w:rsidRPr="00DF717D">
        <w:rPr>
          <w:rFonts w:ascii="Times New Roman" w:eastAsia="Times New Roman" w:hAnsi="Times New Roman" w:cs="Times New Roman"/>
          <w:sz w:val="24"/>
        </w:rPr>
        <w:t xml:space="preserve">berbanding lurus dengan semakin </w:t>
      </w:r>
      <w:r w:rsidRPr="00DF717D">
        <w:rPr>
          <w:rFonts w:ascii="Times New Roman" w:eastAsia="Times New Roman" w:hAnsi="Times New Roman" w:cs="Times New Roman"/>
          <w:sz w:val="24"/>
        </w:rPr>
        <w:t>meningk</w:t>
      </w:r>
      <w:r w:rsidR="00CC79B1" w:rsidRPr="00DF717D">
        <w:rPr>
          <w:rFonts w:ascii="Times New Roman" w:eastAsia="Times New Roman" w:hAnsi="Times New Roman" w:cs="Times New Roman"/>
          <w:sz w:val="24"/>
        </w:rPr>
        <w:t>atnya kebutuhan energi listrik.</w:t>
      </w:r>
      <w:proofErr w:type="gramEnd"/>
      <w:r w:rsidR="009F109D" w:rsidRPr="00DF717D">
        <w:rPr>
          <w:rFonts w:ascii="Times New Roman" w:hAnsi="Times New Roman" w:cs="Times New Roman"/>
          <w:sz w:val="24"/>
          <w:szCs w:val="24"/>
        </w:rPr>
        <w:t xml:space="preserve"> Pengelolaan Pembangk</w:t>
      </w:r>
      <w:r w:rsidR="00FA6B3F" w:rsidRPr="00DF717D">
        <w:rPr>
          <w:rFonts w:ascii="Times New Roman" w:hAnsi="Times New Roman" w:cs="Times New Roman"/>
          <w:sz w:val="24"/>
          <w:szCs w:val="24"/>
        </w:rPr>
        <w:t>it Listrik Tenaga</w:t>
      </w:r>
      <w:r w:rsidR="006B1196" w:rsidRPr="00DF717D">
        <w:rPr>
          <w:rFonts w:ascii="Times New Roman" w:hAnsi="Times New Roman" w:cs="Times New Roman"/>
          <w:sz w:val="24"/>
          <w:szCs w:val="24"/>
        </w:rPr>
        <w:t xml:space="preserve"> </w:t>
      </w:r>
      <w:r w:rsidR="00846CD9" w:rsidRPr="00DF717D">
        <w:rPr>
          <w:rFonts w:ascii="Times New Roman" w:hAnsi="Times New Roman" w:cs="Times New Roman"/>
          <w:sz w:val="24"/>
          <w:szCs w:val="24"/>
        </w:rPr>
        <w:t>Mikro</w:t>
      </w:r>
      <w:r w:rsidR="00687775" w:rsidRPr="00DF717D">
        <w:rPr>
          <w:rFonts w:ascii="Times New Roman" w:hAnsi="Times New Roman" w:cs="Times New Roman"/>
          <w:sz w:val="24"/>
          <w:szCs w:val="24"/>
        </w:rPr>
        <w:t>h</w:t>
      </w:r>
      <w:r w:rsidR="009F109D" w:rsidRPr="00DF717D">
        <w:rPr>
          <w:rFonts w:ascii="Times New Roman" w:hAnsi="Times New Roman" w:cs="Times New Roman"/>
          <w:sz w:val="24"/>
          <w:szCs w:val="24"/>
        </w:rPr>
        <w:t xml:space="preserve">idro </w:t>
      </w:r>
      <w:r w:rsidRPr="00DF717D">
        <w:rPr>
          <w:rFonts w:ascii="Times New Roman" w:eastAsia="Times New Roman" w:hAnsi="Times New Roman" w:cs="Times New Roman"/>
          <w:sz w:val="24"/>
        </w:rPr>
        <w:t>perlu dianalisis</w:t>
      </w:r>
      <w:r w:rsidR="00412905">
        <w:rPr>
          <w:rFonts w:ascii="Times New Roman" w:eastAsia="Times New Roman" w:hAnsi="Times New Roman" w:cs="Times New Roman"/>
          <w:sz w:val="24"/>
        </w:rPr>
        <w:t xml:space="preserve">, </w:t>
      </w:r>
      <w:proofErr w:type="gramStart"/>
      <w:r w:rsidR="00412905">
        <w:rPr>
          <w:rFonts w:ascii="Times New Roman" w:eastAsia="Times New Roman" w:hAnsi="Times New Roman" w:cs="Times New Roman"/>
          <w:sz w:val="24"/>
        </w:rPr>
        <w:t>apa</w:t>
      </w:r>
      <w:proofErr w:type="gramEnd"/>
      <w:r w:rsidR="00953CCE" w:rsidRPr="00DF717D">
        <w:rPr>
          <w:rFonts w:ascii="Times New Roman" w:eastAsia="Times New Roman" w:hAnsi="Times New Roman" w:cs="Times New Roman"/>
          <w:sz w:val="24"/>
        </w:rPr>
        <w:t xml:space="preserve"> termasuk melihat kelayakan secara ekonomi</w:t>
      </w:r>
      <w:r w:rsidRPr="00DF717D">
        <w:rPr>
          <w:rFonts w:ascii="Times New Roman" w:eastAsia="Times New Roman" w:hAnsi="Times New Roman" w:cs="Times New Roman"/>
          <w:sz w:val="24"/>
        </w:rPr>
        <w:t xml:space="preserve">. </w:t>
      </w:r>
      <w:proofErr w:type="gramStart"/>
      <w:r w:rsidR="00E6618F" w:rsidRPr="00DF717D">
        <w:rPr>
          <w:rFonts w:ascii="Times New Roman" w:eastAsia="Times New Roman" w:hAnsi="Times New Roman" w:cs="Times New Roman"/>
          <w:sz w:val="24"/>
        </w:rPr>
        <w:t>Oleh karena itu, penting dilak</w:t>
      </w:r>
      <w:r w:rsidR="00A33E44" w:rsidRPr="00DF717D">
        <w:rPr>
          <w:rFonts w:ascii="Times New Roman" w:eastAsia="Times New Roman" w:hAnsi="Times New Roman" w:cs="Times New Roman"/>
          <w:sz w:val="24"/>
        </w:rPr>
        <w:t>ukan penelitian yang berjudul “S</w:t>
      </w:r>
      <w:r w:rsidR="00E6618F" w:rsidRPr="00DF717D">
        <w:rPr>
          <w:rFonts w:ascii="Times New Roman" w:eastAsia="Times New Roman" w:hAnsi="Times New Roman" w:cs="Times New Roman"/>
          <w:sz w:val="24"/>
        </w:rPr>
        <w:t xml:space="preserve">tudi Kelayakan Pengelolaan Pembangkit Listrik Tenaga Mikrohidro </w:t>
      </w:r>
      <w:r w:rsidR="00E6618F" w:rsidRPr="00DF717D">
        <w:rPr>
          <w:rFonts w:ascii="Times New Roman" w:hAnsi="Times New Roman" w:cs="Times New Roman"/>
          <w:sz w:val="24"/>
          <w:szCs w:val="24"/>
        </w:rPr>
        <w:t>Teras Genit di Desa Bayan, Kecamatan bayan, Kabupaten Lombok Utara”.</w:t>
      </w:r>
      <w:proofErr w:type="gramEnd"/>
    </w:p>
    <w:p w:rsidR="00664270" w:rsidRDefault="00664270">
      <w:pPr>
        <w:rPr>
          <w:rFonts w:ascii="Times New Roman" w:hAnsi="Times New Roman" w:cs="Times New Roman"/>
          <w:sz w:val="24"/>
          <w:szCs w:val="24"/>
        </w:rPr>
      </w:pPr>
      <w:r>
        <w:rPr>
          <w:rFonts w:ascii="Times New Roman" w:hAnsi="Times New Roman" w:cs="Times New Roman"/>
          <w:sz w:val="24"/>
          <w:szCs w:val="24"/>
        </w:rPr>
        <w:br w:type="page"/>
      </w:r>
    </w:p>
    <w:p w:rsidR="001C504E" w:rsidRPr="00DF717D" w:rsidRDefault="004A1C9C" w:rsidP="00E6618F">
      <w:pPr>
        <w:pStyle w:val="ListParagraph"/>
        <w:numPr>
          <w:ilvl w:val="1"/>
          <w:numId w:val="3"/>
        </w:numPr>
        <w:spacing w:after="0" w:line="480" w:lineRule="auto"/>
        <w:ind w:left="360"/>
        <w:rPr>
          <w:rFonts w:ascii="Times New Roman" w:hAnsi="Times New Roman" w:cs="Times New Roman"/>
          <w:b/>
          <w:sz w:val="24"/>
          <w:szCs w:val="24"/>
        </w:rPr>
      </w:pPr>
      <w:r w:rsidRPr="00DF717D">
        <w:rPr>
          <w:rFonts w:ascii="Times New Roman" w:hAnsi="Times New Roman" w:cs="Times New Roman"/>
          <w:b/>
          <w:sz w:val="24"/>
          <w:szCs w:val="24"/>
        </w:rPr>
        <w:lastRenderedPageBreak/>
        <w:t xml:space="preserve">  </w:t>
      </w:r>
      <w:r w:rsidR="004558AA" w:rsidRPr="00DF717D">
        <w:rPr>
          <w:rFonts w:ascii="Times New Roman" w:hAnsi="Times New Roman" w:cs="Times New Roman"/>
          <w:b/>
          <w:sz w:val="24"/>
          <w:szCs w:val="24"/>
        </w:rPr>
        <w:t>Per</w:t>
      </w:r>
      <w:r w:rsidR="007D6032" w:rsidRPr="00DF717D">
        <w:rPr>
          <w:rFonts w:ascii="Times New Roman" w:hAnsi="Times New Roman" w:cs="Times New Roman"/>
          <w:b/>
          <w:sz w:val="24"/>
          <w:szCs w:val="24"/>
        </w:rPr>
        <w:t xml:space="preserve">umusan Masalah </w:t>
      </w:r>
    </w:p>
    <w:p w:rsidR="00E93722" w:rsidRPr="00DF717D" w:rsidRDefault="00E93722" w:rsidP="00FF5E8A">
      <w:pPr>
        <w:autoSpaceDE w:val="0"/>
        <w:autoSpaceDN w:val="0"/>
        <w:adjustRightInd w:val="0"/>
        <w:spacing w:after="0" w:line="480" w:lineRule="auto"/>
        <w:ind w:firstLine="720"/>
        <w:jc w:val="both"/>
      </w:pPr>
      <w:r w:rsidRPr="00DF717D">
        <w:rPr>
          <w:rFonts w:ascii="Times New Roman" w:hAnsi="Times New Roman" w:cs="Times New Roman"/>
          <w:sz w:val="24"/>
          <w:szCs w:val="24"/>
        </w:rPr>
        <w:t>Berdasarkan uraian tersebut, beberapa masalah yang dapat dirumuskan adalah sebagai berikut</w:t>
      </w:r>
      <w:r w:rsidRPr="00DF717D">
        <w:t>:</w:t>
      </w:r>
    </w:p>
    <w:p w:rsidR="005D5148" w:rsidRPr="00DF717D" w:rsidRDefault="00510916" w:rsidP="00FF5E8A">
      <w:pPr>
        <w:pStyle w:val="ListParagraph"/>
        <w:numPr>
          <w:ilvl w:val="0"/>
          <w:numId w:val="1"/>
        </w:numPr>
        <w:spacing w:after="0" w:line="480" w:lineRule="auto"/>
        <w:ind w:left="360"/>
        <w:jc w:val="both"/>
        <w:rPr>
          <w:rFonts w:ascii="Times New Roman" w:hAnsi="Times New Roman" w:cs="Times New Roman"/>
          <w:sz w:val="24"/>
          <w:szCs w:val="24"/>
        </w:rPr>
      </w:pPr>
      <w:r w:rsidRPr="00DF717D">
        <w:rPr>
          <w:rFonts w:ascii="Times New Roman" w:hAnsi="Times New Roman" w:cs="Times New Roman"/>
          <w:sz w:val="24"/>
          <w:szCs w:val="24"/>
        </w:rPr>
        <w:t>Bagaimana Kelayakan</w:t>
      </w:r>
      <w:r w:rsidR="0084306B" w:rsidRPr="00DF717D">
        <w:rPr>
          <w:rFonts w:ascii="Times New Roman" w:hAnsi="Times New Roman" w:cs="Times New Roman"/>
          <w:sz w:val="24"/>
          <w:szCs w:val="24"/>
        </w:rPr>
        <w:t xml:space="preserve"> Pembangkit Listrik Tenaga Mikrohidro</w:t>
      </w:r>
      <w:r w:rsidR="00885C97" w:rsidRPr="00DF717D">
        <w:rPr>
          <w:rFonts w:ascii="Times New Roman" w:hAnsi="Times New Roman" w:cs="Times New Roman"/>
          <w:sz w:val="24"/>
          <w:szCs w:val="24"/>
        </w:rPr>
        <w:t xml:space="preserve"> </w:t>
      </w:r>
      <w:r w:rsidR="0084306B" w:rsidRPr="00DF717D">
        <w:rPr>
          <w:rFonts w:ascii="Times New Roman" w:hAnsi="Times New Roman" w:cs="Times New Roman"/>
          <w:sz w:val="24"/>
          <w:szCs w:val="24"/>
        </w:rPr>
        <w:t>(</w:t>
      </w:r>
      <w:r w:rsidR="00885C97" w:rsidRPr="00DF717D">
        <w:rPr>
          <w:rFonts w:ascii="Times New Roman" w:hAnsi="Times New Roman" w:cs="Times New Roman"/>
          <w:sz w:val="24"/>
          <w:szCs w:val="24"/>
        </w:rPr>
        <w:t>PLT</w:t>
      </w:r>
      <w:r w:rsidR="007D6032" w:rsidRPr="00DF717D">
        <w:rPr>
          <w:rFonts w:ascii="Times New Roman" w:hAnsi="Times New Roman" w:cs="Times New Roman"/>
          <w:sz w:val="24"/>
          <w:szCs w:val="24"/>
        </w:rPr>
        <w:t>M</w:t>
      </w:r>
      <w:r w:rsidR="00885C97" w:rsidRPr="00DF717D">
        <w:rPr>
          <w:rFonts w:ascii="Times New Roman" w:hAnsi="Times New Roman" w:cs="Times New Roman"/>
          <w:sz w:val="24"/>
          <w:szCs w:val="24"/>
        </w:rPr>
        <w:t>H</w:t>
      </w:r>
      <w:r w:rsidR="0084306B" w:rsidRPr="00DF717D">
        <w:rPr>
          <w:rFonts w:ascii="Times New Roman" w:hAnsi="Times New Roman" w:cs="Times New Roman"/>
          <w:sz w:val="24"/>
          <w:szCs w:val="24"/>
        </w:rPr>
        <w:t>)</w:t>
      </w:r>
      <w:r w:rsidR="007D6032" w:rsidRPr="00DF717D">
        <w:rPr>
          <w:rFonts w:ascii="Times New Roman" w:hAnsi="Times New Roman" w:cs="Times New Roman"/>
          <w:sz w:val="24"/>
          <w:szCs w:val="24"/>
        </w:rPr>
        <w:t xml:space="preserve"> </w:t>
      </w:r>
      <w:r w:rsidR="00D14454" w:rsidRPr="00DF717D">
        <w:rPr>
          <w:rFonts w:ascii="Times New Roman" w:hAnsi="Times New Roman" w:cs="Times New Roman"/>
          <w:sz w:val="24"/>
          <w:szCs w:val="24"/>
        </w:rPr>
        <w:t>Teras Genit</w:t>
      </w:r>
      <w:r w:rsidR="007D6032" w:rsidRPr="00DF717D">
        <w:rPr>
          <w:rFonts w:ascii="Times New Roman" w:hAnsi="Times New Roman" w:cs="Times New Roman"/>
          <w:sz w:val="24"/>
          <w:szCs w:val="24"/>
        </w:rPr>
        <w:t xml:space="preserve"> </w:t>
      </w:r>
      <w:r w:rsidR="0084306B" w:rsidRPr="00DF717D">
        <w:rPr>
          <w:rFonts w:ascii="Times New Roman" w:hAnsi="Times New Roman" w:cs="Times New Roman"/>
          <w:sz w:val="24"/>
          <w:szCs w:val="24"/>
        </w:rPr>
        <w:t xml:space="preserve">di Desa </w:t>
      </w:r>
      <w:proofErr w:type="gramStart"/>
      <w:r w:rsidR="0084306B" w:rsidRPr="00DF717D">
        <w:rPr>
          <w:rFonts w:ascii="Times New Roman" w:hAnsi="Times New Roman" w:cs="Times New Roman"/>
          <w:sz w:val="24"/>
          <w:szCs w:val="24"/>
        </w:rPr>
        <w:t xml:space="preserve">Bayan </w:t>
      </w:r>
      <w:r w:rsidR="007D6032" w:rsidRPr="00DF717D">
        <w:rPr>
          <w:rFonts w:ascii="Times New Roman" w:hAnsi="Times New Roman" w:cs="Times New Roman"/>
          <w:sz w:val="24"/>
          <w:szCs w:val="24"/>
        </w:rPr>
        <w:t>?</w:t>
      </w:r>
      <w:proofErr w:type="gramEnd"/>
    </w:p>
    <w:p w:rsidR="00844877" w:rsidRDefault="00D14454" w:rsidP="001A3476">
      <w:pPr>
        <w:pStyle w:val="ListParagraph"/>
        <w:numPr>
          <w:ilvl w:val="0"/>
          <w:numId w:val="1"/>
        </w:numPr>
        <w:spacing w:after="0" w:line="480" w:lineRule="auto"/>
        <w:ind w:left="357"/>
        <w:contextualSpacing w:val="0"/>
        <w:jc w:val="both"/>
        <w:rPr>
          <w:rFonts w:ascii="Times New Roman" w:hAnsi="Times New Roman" w:cs="Times New Roman"/>
          <w:sz w:val="24"/>
          <w:szCs w:val="24"/>
        </w:rPr>
      </w:pPr>
      <w:r w:rsidRPr="00DF717D">
        <w:rPr>
          <w:rFonts w:ascii="Times New Roman" w:hAnsi="Times New Roman" w:cs="Times New Roman"/>
          <w:sz w:val="24"/>
          <w:szCs w:val="24"/>
        </w:rPr>
        <w:t>Apa faktor pendukung</w:t>
      </w:r>
      <w:r w:rsidR="00580200" w:rsidRPr="00DF717D">
        <w:rPr>
          <w:rFonts w:ascii="Times New Roman" w:hAnsi="Times New Roman" w:cs="Times New Roman"/>
          <w:sz w:val="24"/>
          <w:szCs w:val="24"/>
        </w:rPr>
        <w:t xml:space="preserve"> dan penghambat Operasional</w:t>
      </w:r>
      <w:r w:rsidR="00885C97" w:rsidRPr="00DF717D">
        <w:rPr>
          <w:rFonts w:ascii="Times New Roman" w:hAnsi="Times New Roman" w:cs="Times New Roman"/>
          <w:sz w:val="24"/>
          <w:szCs w:val="24"/>
        </w:rPr>
        <w:t xml:space="preserve"> PLTH</w:t>
      </w:r>
      <w:r w:rsidRPr="00DF717D">
        <w:rPr>
          <w:rFonts w:ascii="Times New Roman" w:hAnsi="Times New Roman" w:cs="Times New Roman"/>
          <w:sz w:val="24"/>
          <w:szCs w:val="24"/>
        </w:rPr>
        <w:t xml:space="preserve">M Teras Genit di Desa </w:t>
      </w:r>
      <w:proofErr w:type="gramStart"/>
      <w:r w:rsidRPr="00DF717D">
        <w:rPr>
          <w:rFonts w:ascii="Times New Roman" w:hAnsi="Times New Roman" w:cs="Times New Roman"/>
          <w:sz w:val="24"/>
          <w:szCs w:val="24"/>
        </w:rPr>
        <w:t xml:space="preserve">Bayan </w:t>
      </w:r>
      <w:r w:rsidR="00960D58" w:rsidRPr="00DF717D">
        <w:rPr>
          <w:rFonts w:ascii="Times New Roman" w:hAnsi="Times New Roman" w:cs="Times New Roman"/>
          <w:sz w:val="24"/>
          <w:szCs w:val="24"/>
        </w:rPr>
        <w:t>?</w:t>
      </w:r>
      <w:proofErr w:type="gramEnd"/>
    </w:p>
    <w:p w:rsidR="00664270" w:rsidRPr="00664270" w:rsidRDefault="00664270" w:rsidP="00664270">
      <w:pPr>
        <w:pStyle w:val="ListParagraph"/>
        <w:spacing w:after="0" w:line="240" w:lineRule="auto"/>
        <w:ind w:left="357"/>
        <w:contextualSpacing w:val="0"/>
        <w:jc w:val="both"/>
        <w:rPr>
          <w:rFonts w:ascii="Times New Roman" w:hAnsi="Times New Roman" w:cs="Times New Roman"/>
          <w:sz w:val="24"/>
          <w:szCs w:val="24"/>
        </w:rPr>
      </w:pPr>
    </w:p>
    <w:p w:rsidR="007D6032" w:rsidRPr="00DF717D" w:rsidRDefault="000E58E8" w:rsidP="00E6618F">
      <w:pPr>
        <w:spacing w:after="0" w:line="480" w:lineRule="auto"/>
        <w:rPr>
          <w:rFonts w:ascii="Times New Roman" w:hAnsi="Times New Roman" w:cs="Times New Roman"/>
          <w:b/>
          <w:sz w:val="24"/>
          <w:szCs w:val="24"/>
        </w:rPr>
      </w:pPr>
      <w:proofErr w:type="gramStart"/>
      <w:r w:rsidRPr="00DF717D">
        <w:rPr>
          <w:rFonts w:ascii="Times New Roman" w:hAnsi="Times New Roman" w:cs="Times New Roman"/>
          <w:b/>
          <w:sz w:val="24"/>
          <w:szCs w:val="24"/>
        </w:rPr>
        <w:t>1.3</w:t>
      </w:r>
      <w:r w:rsidRPr="00DF717D">
        <w:rPr>
          <w:rFonts w:ascii="Times New Roman" w:hAnsi="Times New Roman" w:cs="Times New Roman"/>
          <w:sz w:val="24"/>
          <w:szCs w:val="24"/>
        </w:rPr>
        <w:t xml:space="preserve"> </w:t>
      </w:r>
      <w:r w:rsidR="0081543D" w:rsidRPr="00DF717D">
        <w:rPr>
          <w:rFonts w:ascii="Times New Roman" w:hAnsi="Times New Roman" w:cs="Times New Roman"/>
          <w:b/>
          <w:sz w:val="24"/>
          <w:szCs w:val="24"/>
        </w:rPr>
        <w:t xml:space="preserve"> </w:t>
      </w:r>
      <w:r w:rsidR="007D6032" w:rsidRPr="00DF717D">
        <w:rPr>
          <w:rFonts w:ascii="Times New Roman" w:hAnsi="Times New Roman" w:cs="Times New Roman"/>
          <w:b/>
          <w:sz w:val="24"/>
          <w:szCs w:val="24"/>
        </w:rPr>
        <w:t>Tujuan</w:t>
      </w:r>
      <w:proofErr w:type="gramEnd"/>
      <w:r w:rsidR="007D6032" w:rsidRPr="00DF717D">
        <w:rPr>
          <w:rFonts w:ascii="Times New Roman" w:hAnsi="Times New Roman" w:cs="Times New Roman"/>
          <w:b/>
          <w:sz w:val="24"/>
          <w:szCs w:val="24"/>
        </w:rPr>
        <w:t xml:space="preserve"> </w:t>
      </w:r>
      <w:r w:rsidR="005260DF" w:rsidRPr="00DF717D">
        <w:rPr>
          <w:rFonts w:ascii="Times New Roman" w:hAnsi="Times New Roman" w:cs="Times New Roman"/>
          <w:b/>
          <w:sz w:val="24"/>
          <w:szCs w:val="24"/>
        </w:rPr>
        <w:t xml:space="preserve">dan Manfaat </w:t>
      </w:r>
      <w:r w:rsidR="007D6032" w:rsidRPr="00DF717D">
        <w:rPr>
          <w:rFonts w:ascii="Times New Roman" w:hAnsi="Times New Roman" w:cs="Times New Roman"/>
          <w:b/>
          <w:sz w:val="24"/>
          <w:szCs w:val="24"/>
        </w:rPr>
        <w:t>Penelitian</w:t>
      </w:r>
    </w:p>
    <w:p w:rsidR="005260DF" w:rsidRPr="00DF717D" w:rsidRDefault="00553472" w:rsidP="00FF5E8A">
      <w:pPr>
        <w:pStyle w:val="ListParagraph"/>
        <w:numPr>
          <w:ilvl w:val="2"/>
          <w:numId w:val="2"/>
        </w:numPr>
        <w:spacing w:after="0" w:line="480" w:lineRule="auto"/>
        <w:ind w:left="567" w:hanging="567"/>
        <w:contextualSpacing w:val="0"/>
        <w:jc w:val="both"/>
        <w:rPr>
          <w:rFonts w:ascii="Times New Roman" w:hAnsi="Times New Roman" w:cs="Times New Roman"/>
          <w:b/>
          <w:sz w:val="24"/>
          <w:szCs w:val="24"/>
        </w:rPr>
      </w:pPr>
      <w:r w:rsidRPr="00DF717D">
        <w:rPr>
          <w:rFonts w:ascii="Times New Roman" w:hAnsi="Times New Roman" w:cs="Times New Roman"/>
          <w:b/>
          <w:sz w:val="24"/>
          <w:szCs w:val="24"/>
        </w:rPr>
        <w:t xml:space="preserve">Tujuan Penelitian </w:t>
      </w:r>
    </w:p>
    <w:p w:rsidR="00FF5E8A" w:rsidRPr="00DF717D" w:rsidRDefault="00FF5E8A" w:rsidP="00FF5E8A">
      <w:pPr>
        <w:autoSpaceDE w:val="0"/>
        <w:autoSpaceDN w:val="0"/>
        <w:adjustRightInd w:val="0"/>
        <w:spacing w:after="0" w:line="480" w:lineRule="auto"/>
        <w:ind w:firstLine="720"/>
        <w:jc w:val="both"/>
        <w:rPr>
          <w:rFonts w:ascii="Times New Roman" w:hAnsi="Times New Roman" w:cs="Times New Roman"/>
          <w:sz w:val="24"/>
          <w:szCs w:val="24"/>
        </w:rPr>
      </w:pPr>
      <w:r w:rsidRPr="00DF717D">
        <w:rPr>
          <w:rFonts w:ascii="Times New Roman" w:hAnsi="Times New Roman" w:cs="Times New Roman"/>
          <w:sz w:val="24"/>
          <w:szCs w:val="24"/>
        </w:rPr>
        <w:t xml:space="preserve">Berdasarkan perumusan masalah yang telah disebutkan di atas, maka tujuan dari penelitian ini </w:t>
      </w:r>
      <w:proofErr w:type="gramStart"/>
      <w:r w:rsidRPr="00DF717D">
        <w:rPr>
          <w:rFonts w:ascii="Times New Roman" w:hAnsi="Times New Roman" w:cs="Times New Roman"/>
          <w:sz w:val="24"/>
          <w:szCs w:val="24"/>
        </w:rPr>
        <w:t>adalah :</w:t>
      </w:r>
      <w:proofErr w:type="gramEnd"/>
    </w:p>
    <w:p w:rsidR="00553472" w:rsidRPr="00DF717D" w:rsidRDefault="00835ABF" w:rsidP="00FF5E8A">
      <w:pPr>
        <w:pStyle w:val="ListParagraph"/>
        <w:numPr>
          <w:ilvl w:val="0"/>
          <w:numId w:val="4"/>
        </w:numPr>
        <w:spacing w:after="0" w:line="480" w:lineRule="auto"/>
        <w:ind w:left="360"/>
        <w:contextualSpacing w:val="0"/>
        <w:jc w:val="both"/>
        <w:rPr>
          <w:rFonts w:ascii="Times New Roman" w:hAnsi="Times New Roman" w:cs="Times New Roman"/>
          <w:sz w:val="24"/>
          <w:szCs w:val="24"/>
        </w:rPr>
      </w:pPr>
      <w:r w:rsidRPr="00DF717D">
        <w:rPr>
          <w:rFonts w:ascii="Times New Roman" w:hAnsi="Times New Roman" w:cs="Times New Roman"/>
          <w:sz w:val="24"/>
          <w:szCs w:val="24"/>
        </w:rPr>
        <w:t>Mengetahui Kelayakan PLT</w:t>
      </w:r>
      <w:r w:rsidR="00553472" w:rsidRPr="00DF717D">
        <w:rPr>
          <w:rFonts w:ascii="Times New Roman" w:hAnsi="Times New Roman" w:cs="Times New Roman"/>
          <w:sz w:val="24"/>
          <w:szCs w:val="24"/>
        </w:rPr>
        <w:t>M</w:t>
      </w:r>
      <w:r w:rsidRPr="00DF717D">
        <w:rPr>
          <w:rFonts w:ascii="Times New Roman" w:hAnsi="Times New Roman" w:cs="Times New Roman"/>
          <w:sz w:val="24"/>
          <w:szCs w:val="24"/>
        </w:rPr>
        <w:t>H</w:t>
      </w:r>
      <w:r w:rsidR="00D27280" w:rsidRPr="00DF717D">
        <w:rPr>
          <w:rFonts w:ascii="Times New Roman" w:hAnsi="Times New Roman" w:cs="Times New Roman"/>
          <w:sz w:val="24"/>
          <w:szCs w:val="24"/>
        </w:rPr>
        <w:t xml:space="preserve"> Teras Genit secara</w:t>
      </w:r>
      <w:r w:rsidR="00553472" w:rsidRPr="00DF717D">
        <w:rPr>
          <w:rFonts w:ascii="Times New Roman" w:hAnsi="Times New Roman" w:cs="Times New Roman"/>
          <w:sz w:val="24"/>
          <w:szCs w:val="24"/>
        </w:rPr>
        <w:t xml:space="preserve"> ekonomi di Desa Bayan.</w:t>
      </w:r>
    </w:p>
    <w:p w:rsidR="00CA5A37" w:rsidRDefault="00553472" w:rsidP="00E6618F">
      <w:pPr>
        <w:pStyle w:val="ListParagraph"/>
        <w:numPr>
          <w:ilvl w:val="0"/>
          <w:numId w:val="4"/>
        </w:numPr>
        <w:spacing w:after="0" w:line="480" w:lineRule="auto"/>
        <w:ind w:left="357"/>
        <w:jc w:val="both"/>
        <w:rPr>
          <w:rFonts w:ascii="Times New Roman" w:hAnsi="Times New Roman" w:cs="Times New Roman"/>
          <w:sz w:val="24"/>
          <w:szCs w:val="24"/>
        </w:rPr>
      </w:pPr>
      <w:r w:rsidRPr="00DF717D">
        <w:rPr>
          <w:rFonts w:ascii="Times New Roman" w:hAnsi="Times New Roman" w:cs="Times New Roman"/>
          <w:sz w:val="24"/>
          <w:szCs w:val="24"/>
        </w:rPr>
        <w:t>Mengetahui faktor pendukung</w:t>
      </w:r>
      <w:r w:rsidR="00835ABF" w:rsidRPr="00DF717D">
        <w:rPr>
          <w:rFonts w:ascii="Times New Roman" w:hAnsi="Times New Roman" w:cs="Times New Roman"/>
          <w:sz w:val="24"/>
          <w:szCs w:val="24"/>
        </w:rPr>
        <w:t xml:space="preserve"> dan penghambat Pengelolaan PLT</w:t>
      </w:r>
      <w:r w:rsidRPr="00DF717D">
        <w:rPr>
          <w:rFonts w:ascii="Times New Roman" w:hAnsi="Times New Roman" w:cs="Times New Roman"/>
          <w:sz w:val="24"/>
          <w:szCs w:val="24"/>
        </w:rPr>
        <w:t>M</w:t>
      </w:r>
      <w:r w:rsidR="00835ABF" w:rsidRPr="00DF717D">
        <w:rPr>
          <w:rFonts w:ascii="Times New Roman" w:hAnsi="Times New Roman" w:cs="Times New Roman"/>
          <w:sz w:val="24"/>
          <w:szCs w:val="24"/>
        </w:rPr>
        <w:t>H</w:t>
      </w:r>
      <w:r w:rsidRPr="00DF717D">
        <w:rPr>
          <w:rFonts w:ascii="Times New Roman" w:hAnsi="Times New Roman" w:cs="Times New Roman"/>
          <w:sz w:val="24"/>
          <w:szCs w:val="24"/>
        </w:rPr>
        <w:t xml:space="preserve"> Teras Genit di Desa Bayan.</w:t>
      </w:r>
    </w:p>
    <w:p w:rsidR="00664270" w:rsidRPr="00DF717D" w:rsidRDefault="00664270" w:rsidP="00664270">
      <w:pPr>
        <w:pStyle w:val="ListParagraph"/>
        <w:spacing w:after="0" w:line="240" w:lineRule="auto"/>
        <w:ind w:left="357"/>
        <w:jc w:val="both"/>
        <w:rPr>
          <w:rFonts w:ascii="Times New Roman" w:hAnsi="Times New Roman" w:cs="Times New Roman"/>
          <w:sz w:val="24"/>
          <w:szCs w:val="24"/>
        </w:rPr>
      </w:pPr>
    </w:p>
    <w:p w:rsidR="00553472" w:rsidRPr="00DF717D" w:rsidRDefault="00553472" w:rsidP="00E6618F">
      <w:pPr>
        <w:pStyle w:val="ListParagraph"/>
        <w:numPr>
          <w:ilvl w:val="2"/>
          <w:numId w:val="2"/>
        </w:numPr>
        <w:spacing w:after="0" w:line="480" w:lineRule="auto"/>
        <w:ind w:left="720"/>
        <w:rPr>
          <w:rFonts w:ascii="Times New Roman" w:hAnsi="Times New Roman" w:cs="Times New Roman"/>
          <w:b/>
          <w:sz w:val="24"/>
          <w:szCs w:val="24"/>
        </w:rPr>
      </w:pPr>
      <w:r w:rsidRPr="00DF717D">
        <w:rPr>
          <w:rFonts w:ascii="Times New Roman" w:hAnsi="Times New Roman" w:cs="Times New Roman"/>
          <w:b/>
          <w:sz w:val="24"/>
          <w:szCs w:val="24"/>
        </w:rPr>
        <w:t>Manfaat Penelitian</w:t>
      </w:r>
    </w:p>
    <w:p w:rsidR="00580200" w:rsidRPr="00DF717D" w:rsidRDefault="00580200" w:rsidP="00580200">
      <w:pPr>
        <w:autoSpaceDE w:val="0"/>
        <w:autoSpaceDN w:val="0"/>
        <w:adjustRightInd w:val="0"/>
        <w:spacing w:after="0" w:line="480" w:lineRule="auto"/>
        <w:ind w:firstLine="720"/>
        <w:jc w:val="both"/>
        <w:rPr>
          <w:rFonts w:ascii="Times New Roman" w:hAnsi="Times New Roman" w:cs="Times New Roman"/>
          <w:sz w:val="24"/>
          <w:szCs w:val="24"/>
        </w:rPr>
      </w:pPr>
      <w:r w:rsidRPr="00DF717D">
        <w:rPr>
          <w:rFonts w:ascii="Times New Roman" w:hAnsi="Times New Roman" w:cs="Times New Roman"/>
          <w:sz w:val="24"/>
          <w:szCs w:val="24"/>
        </w:rPr>
        <w:t xml:space="preserve">Penelitian yang </w:t>
      </w:r>
      <w:proofErr w:type="gramStart"/>
      <w:r w:rsidRPr="00DF717D">
        <w:rPr>
          <w:rFonts w:ascii="Times New Roman" w:hAnsi="Times New Roman" w:cs="Times New Roman"/>
          <w:sz w:val="24"/>
          <w:szCs w:val="24"/>
        </w:rPr>
        <w:t>akan</w:t>
      </w:r>
      <w:proofErr w:type="gramEnd"/>
      <w:r w:rsidRPr="00DF717D">
        <w:rPr>
          <w:rFonts w:ascii="Times New Roman" w:hAnsi="Times New Roman" w:cs="Times New Roman"/>
          <w:sz w:val="24"/>
          <w:szCs w:val="24"/>
        </w:rPr>
        <w:t xml:space="preserve"> dilakukan ini diharapkan dapat bermanfaat bagi berbagai pihak. Hasil penelitian yang akan dilaksanakan ini dapat bermanfaat untuk berbagai hal, antara </w:t>
      </w:r>
      <w:proofErr w:type="gramStart"/>
      <w:r w:rsidRPr="00DF717D">
        <w:rPr>
          <w:rFonts w:ascii="Times New Roman" w:hAnsi="Times New Roman" w:cs="Times New Roman"/>
          <w:sz w:val="24"/>
          <w:szCs w:val="24"/>
        </w:rPr>
        <w:t>lain :</w:t>
      </w:r>
      <w:proofErr w:type="gramEnd"/>
      <w:r w:rsidRPr="00DF717D">
        <w:rPr>
          <w:rFonts w:ascii="Times New Roman" w:hAnsi="Times New Roman" w:cs="Times New Roman"/>
          <w:sz w:val="24"/>
          <w:szCs w:val="24"/>
        </w:rPr>
        <w:t xml:space="preserve"> </w:t>
      </w:r>
    </w:p>
    <w:p w:rsidR="00BD6D15" w:rsidRPr="00DF717D" w:rsidRDefault="00BD6D15" w:rsidP="00580200">
      <w:pPr>
        <w:pStyle w:val="ListParagraph"/>
        <w:numPr>
          <w:ilvl w:val="0"/>
          <w:numId w:val="5"/>
        </w:numPr>
        <w:tabs>
          <w:tab w:val="left" w:pos="426"/>
        </w:tabs>
        <w:spacing w:after="0" w:line="480" w:lineRule="auto"/>
        <w:ind w:left="426" w:hanging="426"/>
        <w:jc w:val="both"/>
        <w:rPr>
          <w:rFonts w:ascii="Times New Roman" w:hAnsi="Times New Roman" w:cs="Times New Roman"/>
          <w:sz w:val="24"/>
          <w:szCs w:val="24"/>
        </w:rPr>
      </w:pPr>
      <w:r w:rsidRPr="00DF717D">
        <w:rPr>
          <w:rFonts w:ascii="Times New Roman" w:hAnsi="Times New Roman" w:cs="Times New Roman"/>
          <w:sz w:val="24"/>
          <w:szCs w:val="24"/>
        </w:rPr>
        <w:t xml:space="preserve">Bagi Pemerintah Daerah, penelitian ini diharapkan dapat memberikan informasi mengenai PLTMH dan kelayakan PLTMH, serta sebagai </w:t>
      </w:r>
      <w:proofErr w:type="gramStart"/>
      <w:r w:rsidRPr="00DF717D">
        <w:rPr>
          <w:rFonts w:ascii="Times New Roman" w:hAnsi="Times New Roman" w:cs="Times New Roman"/>
          <w:sz w:val="24"/>
          <w:szCs w:val="24"/>
        </w:rPr>
        <w:t>bahan  pertimbangan</w:t>
      </w:r>
      <w:proofErr w:type="gramEnd"/>
      <w:r w:rsidRPr="00DF717D">
        <w:rPr>
          <w:rFonts w:ascii="Times New Roman" w:hAnsi="Times New Roman" w:cs="Times New Roman"/>
          <w:sz w:val="24"/>
          <w:szCs w:val="24"/>
        </w:rPr>
        <w:t xml:space="preserve"> dalam membuat kebijakan dan keputusan yang berkaitan  dengan pembangunan PLTMH.  </w:t>
      </w:r>
    </w:p>
    <w:p w:rsidR="00C328C3" w:rsidRPr="00C328C3" w:rsidRDefault="00BD6D15" w:rsidP="00C328C3">
      <w:pPr>
        <w:pStyle w:val="ListParagraph"/>
        <w:numPr>
          <w:ilvl w:val="0"/>
          <w:numId w:val="5"/>
        </w:numPr>
        <w:tabs>
          <w:tab w:val="left" w:pos="426"/>
        </w:tabs>
        <w:autoSpaceDE w:val="0"/>
        <w:autoSpaceDN w:val="0"/>
        <w:adjustRightInd w:val="0"/>
        <w:spacing w:after="0" w:line="480" w:lineRule="auto"/>
        <w:ind w:left="426" w:hanging="426"/>
        <w:jc w:val="both"/>
        <w:rPr>
          <w:rFonts w:ascii="Times New Roman" w:hAnsi="Times New Roman" w:cs="Times New Roman"/>
          <w:sz w:val="24"/>
          <w:szCs w:val="24"/>
        </w:rPr>
      </w:pPr>
      <w:r w:rsidRPr="00C328C3">
        <w:rPr>
          <w:rFonts w:ascii="Times New Roman" w:hAnsi="Times New Roman" w:cs="Times New Roman"/>
          <w:sz w:val="24"/>
          <w:szCs w:val="24"/>
        </w:rPr>
        <w:lastRenderedPageBreak/>
        <w:t>Bagi masyarakat, penelitian ini diharapkan dapat</w:t>
      </w:r>
      <w:r w:rsidR="00C328C3" w:rsidRPr="00C328C3">
        <w:rPr>
          <w:rFonts w:ascii="Times New Roman" w:hAnsi="Times New Roman" w:cs="Times New Roman"/>
          <w:color w:val="000000"/>
          <w:sz w:val="24"/>
          <w:szCs w:val="24"/>
        </w:rPr>
        <w:t xml:space="preserve"> memberikan informasi serta pemahaman mengenai pentingnya manfaat dari sumberdaya air dan suatu sistem kelembagaan, sehingga keberadaannya perlu dijaga dan dilestarikan.</w:t>
      </w:r>
    </w:p>
    <w:p w:rsidR="00CA5A37" w:rsidRPr="00DF717D" w:rsidRDefault="00BD6D15" w:rsidP="00C328C3">
      <w:pPr>
        <w:pStyle w:val="ListParagraph"/>
        <w:numPr>
          <w:ilvl w:val="0"/>
          <w:numId w:val="5"/>
        </w:numPr>
        <w:tabs>
          <w:tab w:val="left" w:pos="426"/>
        </w:tabs>
        <w:spacing w:after="0" w:line="480" w:lineRule="auto"/>
        <w:ind w:left="426" w:hanging="426"/>
        <w:jc w:val="both"/>
        <w:rPr>
          <w:rFonts w:ascii="Times New Roman" w:hAnsi="Times New Roman" w:cs="Times New Roman"/>
          <w:sz w:val="24"/>
          <w:szCs w:val="24"/>
        </w:rPr>
      </w:pPr>
      <w:r w:rsidRPr="00DF717D">
        <w:rPr>
          <w:rFonts w:ascii="Times New Roman" w:hAnsi="Times New Roman" w:cs="Times New Roman"/>
          <w:sz w:val="24"/>
          <w:szCs w:val="24"/>
        </w:rPr>
        <w:t xml:space="preserve">Bagi peneliti selanjutnya, penelitian yang </w:t>
      </w:r>
      <w:proofErr w:type="gramStart"/>
      <w:r w:rsidRPr="00DF717D">
        <w:rPr>
          <w:rFonts w:ascii="Times New Roman" w:hAnsi="Times New Roman" w:cs="Times New Roman"/>
          <w:sz w:val="24"/>
          <w:szCs w:val="24"/>
        </w:rPr>
        <w:t>akan</w:t>
      </w:r>
      <w:proofErr w:type="gramEnd"/>
      <w:r w:rsidRPr="00DF717D">
        <w:rPr>
          <w:rFonts w:ascii="Times New Roman" w:hAnsi="Times New Roman" w:cs="Times New Roman"/>
          <w:sz w:val="24"/>
          <w:szCs w:val="24"/>
        </w:rPr>
        <w:t xml:space="preserve"> dilakukan ini dapat menjadi   rujukan untuk penelitian yang terkait.</w:t>
      </w:r>
    </w:p>
    <w:p w:rsidR="00DD7862" w:rsidRPr="00DF717D" w:rsidRDefault="00DD7862">
      <w:pPr>
        <w:rPr>
          <w:rFonts w:ascii="Times New Roman" w:hAnsi="Times New Roman" w:cs="Times New Roman"/>
          <w:b/>
          <w:sz w:val="24"/>
          <w:szCs w:val="24"/>
        </w:rPr>
      </w:pPr>
      <w:r w:rsidRPr="00DF717D">
        <w:rPr>
          <w:rFonts w:ascii="Times New Roman" w:hAnsi="Times New Roman" w:cs="Times New Roman"/>
          <w:b/>
          <w:sz w:val="24"/>
          <w:szCs w:val="24"/>
        </w:rPr>
        <w:br w:type="page"/>
      </w:r>
    </w:p>
    <w:p w:rsidR="00BB0179" w:rsidRPr="00DF717D" w:rsidRDefault="00BB0179" w:rsidP="002A0998">
      <w:pPr>
        <w:spacing w:after="0" w:line="480" w:lineRule="auto"/>
        <w:jc w:val="center"/>
        <w:rPr>
          <w:rFonts w:ascii="Times New Roman" w:hAnsi="Times New Roman" w:cs="Times New Roman"/>
          <w:b/>
          <w:sz w:val="24"/>
          <w:szCs w:val="24"/>
        </w:rPr>
      </w:pPr>
      <w:r w:rsidRPr="00DF717D">
        <w:rPr>
          <w:rFonts w:ascii="Times New Roman" w:hAnsi="Times New Roman" w:cs="Times New Roman"/>
          <w:b/>
          <w:sz w:val="24"/>
          <w:szCs w:val="24"/>
        </w:rPr>
        <w:lastRenderedPageBreak/>
        <w:t>BAB II</w:t>
      </w:r>
    </w:p>
    <w:p w:rsidR="00571B84" w:rsidRPr="00DF717D" w:rsidRDefault="00BB0179" w:rsidP="00914777">
      <w:pPr>
        <w:spacing w:after="0" w:line="480" w:lineRule="auto"/>
        <w:jc w:val="center"/>
        <w:rPr>
          <w:rFonts w:ascii="Times New Roman" w:hAnsi="Times New Roman" w:cs="Times New Roman"/>
          <w:b/>
          <w:sz w:val="24"/>
          <w:szCs w:val="24"/>
        </w:rPr>
      </w:pPr>
      <w:r w:rsidRPr="00DF717D">
        <w:rPr>
          <w:rFonts w:ascii="Times New Roman" w:hAnsi="Times New Roman" w:cs="Times New Roman"/>
          <w:b/>
          <w:sz w:val="24"/>
          <w:szCs w:val="24"/>
        </w:rPr>
        <w:t>TINJAUAN PUSTA</w:t>
      </w:r>
    </w:p>
    <w:p w:rsidR="008424E5" w:rsidRPr="00DF717D" w:rsidRDefault="008424E5" w:rsidP="00914777">
      <w:pPr>
        <w:spacing w:after="0" w:line="480" w:lineRule="auto"/>
        <w:rPr>
          <w:rFonts w:ascii="Times New Roman" w:hAnsi="Times New Roman" w:cs="Times New Roman"/>
          <w:b/>
          <w:sz w:val="24"/>
          <w:szCs w:val="24"/>
        </w:rPr>
      </w:pPr>
    </w:p>
    <w:p w:rsidR="004378BD" w:rsidRPr="00DF717D" w:rsidRDefault="009E39EB" w:rsidP="00914777">
      <w:pPr>
        <w:pStyle w:val="ListParagraph"/>
        <w:numPr>
          <w:ilvl w:val="1"/>
          <w:numId w:val="1"/>
        </w:numPr>
        <w:spacing w:after="0" w:line="480" w:lineRule="auto"/>
        <w:ind w:left="360"/>
        <w:rPr>
          <w:rFonts w:ascii="Times New Roman" w:hAnsi="Times New Roman" w:cs="Times New Roman"/>
          <w:b/>
          <w:sz w:val="24"/>
          <w:szCs w:val="24"/>
        </w:rPr>
      </w:pPr>
      <w:r w:rsidRPr="00DF717D">
        <w:rPr>
          <w:rFonts w:ascii="Times New Roman" w:hAnsi="Times New Roman" w:cs="Times New Roman"/>
          <w:b/>
          <w:sz w:val="24"/>
          <w:szCs w:val="24"/>
        </w:rPr>
        <w:t xml:space="preserve"> </w:t>
      </w:r>
      <w:r w:rsidR="000014D1" w:rsidRPr="00DF717D">
        <w:rPr>
          <w:rFonts w:ascii="Times New Roman" w:hAnsi="Times New Roman" w:cs="Times New Roman"/>
          <w:b/>
          <w:sz w:val="24"/>
          <w:szCs w:val="24"/>
        </w:rPr>
        <w:t>Studi Kelayakan</w:t>
      </w:r>
    </w:p>
    <w:p w:rsidR="000014D1" w:rsidRPr="00DF717D" w:rsidRDefault="000014D1" w:rsidP="00914777">
      <w:pPr>
        <w:autoSpaceDE w:val="0"/>
        <w:autoSpaceDN w:val="0"/>
        <w:adjustRightInd w:val="0"/>
        <w:spacing w:after="0" w:line="480" w:lineRule="auto"/>
        <w:ind w:firstLine="720"/>
        <w:jc w:val="both"/>
        <w:rPr>
          <w:rFonts w:ascii="Times New Roman" w:hAnsi="Times New Roman" w:cs="Times New Roman"/>
          <w:sz w:val="24"/>
          <w:szCs w:val="24"/>
        </w:rPr>
      </w:pPr>
      <w:r w:rsidRPr="00DF717D">
        <w:rPr>
          <w:rFonts w:ascii="Times New Roman" w:hAnsi="Times New Roman" w:cs="Times New Roman"/>
          <w:sz w:val="24"/>
          <w:szCs w:val="24"/>
        </w:rPr>
        <w:t xml:space="preserve">Studi kelayakan merupakan bahan pertimbangan dalam memutuskan untuk </w:t>
      </w:r>
    </w:p>
    <w:p w:rsidR="000014D1" w:rsidRPr="00DF717D" w:rsidRDefault="000014D1" w:rsidP="00914777">
      <w:pPr>
        <w:autoSpaceDE w:val="0"/>
        <w:autoSpaceDN w:val="0"/>
        <w:adjustRightInd w:val="0"/>
        <w:spacing w:after="0" w:line="480" w:lineRule="auto"/>
        <w:jc w:val="both"/>
        <w:rPr>
          <w:rFonts w:ascii="Times New Roman" w:hAnsi="Times New Roman" w:cs="Times New Roman"/>
          <w:sz w:val="24"/>
          <w:szCs w:val="24"/>
        </w:rPr>
      </w:pPr>
      <w:proofErr w:type="gramStart"/>
      <w:r w:rsidRPr="00DF717D">
        <w:rPr>
          <w:rFonts w:ascii="Times New Roman" w:hAnsi="Times New Roman" w:cs="Times New Roman"/>
          <w:sz w:val="24"/>
          <w:szCs w:val="24"/>
        </w:rPr>
        <w:t>menerima</w:t>
      </w:r>
      <w:proofErr w:type="gramEnd"/>
      <w:r w:rsidRPr="00DF717D">
        <w:rPr>
          <w:rFonts w:ascii="Times New Roman" w:hAnsi="Times New Roman" w:cs="Times New Roman"/>
          <w:sz w:val="24"/>
          <w:szCs w:val="24"/>
        </w:rPr>
        <w:t xml:space="preserve"> atau menolak suatu gagasan usaha yang direncanakan. Pengertian layak </w:t>
      </w:r>
    </w:p>
    <w:p w:rsidR="001A3F59" w:rsidRPr="00DF717D" w:rsidRDefault="000014D1" w:rsidP="002E10A2">
      <w:pPr>
        <w:autoSpaceDE w:val="0"/>
        <w:autoSpaceDN w:val="0"/>
        <w:adjustRightInd w:val="0"/>
        <w:spacing w:after="0" w:line="480" w:lineRule="auto"/>
        <w:jc w:val="both"/>
        <w:rPr>
          <w:rFonts w:ascii="Times New Roman" w:hAnsi="Times New Roman" w:cs="Times New Roman"/>
          <w:sz w:val="24"/>
          <w:szCs w:val="24"/>
        </w:rPr>
      </w:pPr>
      <w:proofErr w:type="gramStart"/>
      <w:r w:rsidRPr="00DF717D">
        <w:rPr>
          <w:rFonts w:ascii="Times New Roman" w:hAnsi="Times New Roman" w:cs="Times New Roman"/>
          <w:sz w:val="24"/>
          <w:szCs w:val="24"/>
        </w:rPr>
        <w:t>dalam</w:t>
      </w:r>
      <w:proofErr w:type="gramEnd"/>
      <w:r w:rsidRPr="00DF717D">
        <w:rPr>
          <w:rFonts w:ascii="Times New Roman" w:hAnsi="Times New Roman" w:cs="Times New Roman"/>
          <w:sz w:val="24"/>
          <w:szCs w:val="24"/>
        </w:rPr>
        <w:t xml:space="preserve"> penilaian ini adalah kemungkinan gagasan suatu usaha yang akan  dilaksanakan memberikan manfaat (</w:t>
      </w:r>
      <w:r w:rsidRPr="00DF717D">
        <w:rPr>
          <w:rFonts w:ascii="Times New Roman" w:hAnsi="Times New Roman" w:cs="Times New Roman"/>
          <w:i/>
          <w:iCs/>
          <w:sz w:val="24"/>
          <w:szCs w:val="24"/>
        </w:rPr>
        <w:t>benefit</w:t>
      </w:r>
      <w:r w:rsidRPr="00DF717D">
        <w:rPr>
          <w:rFonts w:ascii="Times New Roman" w:hAnsi="Times New Roman" w:cs="Times New Roman"/>
          <w:sz w:val="24"/>
          <w:szCs w:val="24"/>
        </w:rPr>
        <w:t xml:space="preserve">) baik dalam arti finansial maupun </w:t>
      </w:r>
      <w:r w:rsidR="008F0118" w:rsidRPr="00DF717D">
        <w:rPr>
          <w:rFonts w:ascii="Times New Roman" w:hAnsi="Times New Roman" w:cs="Times New Roman"/>
          <w:sz w:val="24"/>
          <w:szCs w:val="24"/>
        </w:rPr>
        <w:t>sosial (Ibrahim, 200</w:t>
      </w:r>
      <w:r w:rsidR="00163026" w:rsidRPr="00DF717D">
        <w:rPr>
          <w:rFonts w:ascii="Times New Roman" w:hAnsi="Times New Roman" w:cs="Times New Roman"/>
          <w:sz w:val="24"/>
          <w:szCs w:val="24"/>
        </w:rPr>
        <w:t>4</w:t>
      </w:r>
      <w:r w:rsidRPr="00DF717D">
        <w:rPr>
          <w:rFonts w:ascii="Times New Roman" w:hAnsi="Times New Roman" w:cs="Times New Roman"/>
          <w:sz w:val="24"/>
          <w:szCs w:val="24"/>
        </w:rPr>
        <w:t>).</w:t>
      </w:r>
    </w:p>
    <w:p w:rsidR="002E10A2" w:rsidRPr="00DF717D" w:rsidRDefault="002E10A2" w:rsidP="002E10A2">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DF717D">
        <w:rPr>
          <w:rFonts w:ascii="Times New Roman" w:hAnsi="Times New Roman" w:cs="Times New Roman"/>
          <w:sz w:val="24"/>
          <w:szCs w:val="24"/>
        </w:rPr>
        <w:t>Gittinger (1986) menyebutkan bahwa kriteria yang dapat digunakan sebagai dasar persetujuan atau penolakan suatu proyek yang dilaksanakan adalah kriteria investasi.</w:t>
      </w:r>
      <w:proofErr w:type="gramEnd"/>
      <w:r w:rsidRPr="00DF717D">
        <w:rPr>
          <w:rFonts w:ascii="Times New Roman" w:hAnsi="Times New Roman" w:cs="Times New Roman"/>
          <w:sz w:val="24"/>
          <w:szCs w:val="24"/>
        </w:rPr>
        <w:t xml:space="preserve"> </w:t>
      </w:r>
      <w:proofErr w:type="gramStart"/>
      <w:r w:rsidRPr="00DF717D">
        <w:rPr>
          <w:rFonts w:ascii="Times New Roman" w:hAnsi="Times New Roman" w:cs="Times New Roman"/>
          <w:sz w:val="24"/>
          <w:szCs w:val="24"/>
        </w:rPr>
        <w:t>Dasar penilaian investasi adalah perbandingan antara jumlah nilai yang diterima sebagai manfaat dari investasi tersebut dengan manfaat-manfaat dalam situasi tanpa proyek.</w:t>
      </w:r>
      <w:proofErr w:type="gramEnd"/>
      <w:r w:rsidRPr="00DF717D">
        <w:rPr>
          <w:rFonts w:ascii="Times New Roman" w:hAnsi="Times New Roman" w:cs="Times New Roman"/>
          <w:sz w:val="24"/>
          <w:szCs w:val="24"/>
        </w:rPr>
        <w:t xml:space="preserve"> Nilai perbedaannya adalah berupa tambahan manfaat bersih yang </w:t>
      </w:r>
      <w:proofErr w:type="gramStart"/>
      <w:r w:rsidRPr="00DF717D">
        <w:rPr>
          <w:rFonts w:ascii="Times New Roman" w:hAnsi="Times New Roman" w:cs="Times New Roman"/>
          <w:sz w:val="24"/>
          <w:szCs w:val="24"/>
        </w:rPr>
        <w:t>akan</w:t>
      </w:r>
      <w:proofErr w:type="gramEnd"/>
      <w:r w:rsidRPr="00DF717D">
        <w:rPr>
          <w:rFonts w:ascii="Times New Roman" w:hAnsi="Times New Roman" w:cs="Times New Roman"/>
          <w:sz w:val="24"/>
          <w:szCs w:val="24"/>
        </w:rPr>
        <w:t xml:space="preserve"> muncul dari investasi dengan adanya proyek. </w:t>
      </w:r>
    </w:p>
    <w:p w:rsidR="002E10A2" w:rsidRPr="00DF717D" w:rsidRDefault="002E10A2" w:rsidP="002E10A2">
      <w:pPr>
        <w:autoSpaceDE w:val="0"/>
        <w:autoSpaceDN w:val="0"/>
        <w:adjustRightInd w:val="0"/>
        <w:spacing w:after="0" w:line="480" w:lineRule="auto"/>
        <w:ind w:firstLine="720"/>
        <w:jc w:val="both"/>
        <w:rPr>
          <w:rFonts w:ascii="Times New Roman" w:hAnsi="Times New Roman" w:cs="Times New Roman"/>
          <w:sz w:val="24"/>
          <w:szCs w:val="24"/>
        </w:rPr>
      </w:pPr>
      <w:r w:rsidRPr="00DF717D">
        <w:rPr>
          <w:rFonts w:ascii="Times New Roman" w:hAnsi="Times New Roman" w:cs="Times New Roman"/>
          <w:sz w:val="24"/>
          <w:szCs w:val="24"/>
        </w:rPr>
        <w:t>Analisis proyek memiliki beberapa tujuan diantaranya: 1) untuk mengetahui tingkat keuntungan yang dicapai melalui investasi dalam suatu proyek, 2) menghindari pemborosan sumber-sumber, ya</w:t>
      </w:r>
      <w:r w:rsidR="00D730C5">
        <w:rPr>
          <w:rFonts w:ascii="Times New Roman" w:hAnsi="Times New Roman" w:cs="Times New Roman"/>
          <w:sz w:val="24"/>
          <w:szCs w:val="24"/>
        </w:rPr>
        <w:t>i</w:t>
      </w:r>
      <w:r w:rsidRPr="00DF717D">
        <w:rPr>
          <w:rFonts w:ascii="Times New Roman" w:hAnsi="Times New Roman" w:cs="Times New Roman"/>
          <w:sz w:val="24"/>
          <w:szCs w:val="24"/>
        </w:rPr>
        <w:t>tu dengan menghindari pelaksanaan proyek yang tidak menguntungkan, 3) mengadakan penilaian terhadap peluang investasi yang ada sehingga dapat memilih alternatif proyek yang paling menguntungkan, dan 4) menentukan prioritas investasi (Umar, 2003).</w:t>
      </w:r>
    </w:p>
    <w:p w:rsidR="007B59E3" w:rsidRPr="00DF717D" w:rsidRDefault="002E10A2" w:rsidP="002E10A2">
      <w:pPr>
        <w:autoSpaceDE w:val="0"/>
        <w:autoSpaceDN w:val="0"/>
        <w:adjustRightInd w:val="0"/>
        <w:spacing w:after="0" w:line="480" w:lineRule="auto"/>
        <w:ind w:firstLine="720"/>
        <w:jc w:val="both"/>
        <w:rPr>
          <w:rFonts w:ascii="Times New Roman" w:hAnsi="Times New Roman" w:cs="Times New Roman"/>
          <w:sz w:val="24"/>
          <w:szCs w:val="24"/>
        </w:rPr>
      </w:pPr>
      <w:r w:rsidRPr="00DF717D">
        <w:rPr>
          <w:rFonts w:ascii="Times New Roman" w:hAnsi="Times New Roman" w:cs="Times New Roman"/>
          <w:sz w:val="24"/>
          <w:szCs w:val="24"/>
        </w:rPr>
        <w:t xml:space="preserve">Suatu proyek menghadapi ketidakpastian karena dipengaruhi perubahan-perubahan baik dari sisi penerimaan atau pengeluaran yang akhirnya </w:t>
      </w:r>
      <w:proofErr w:type="gramStart"/>
      <w:r w:rsidRPr="00DF717D">
        <w:rPr>
          <w:rFonts w:ascii="Times New Roman" w:hAnsi="Times New Roman" w:cs="Times New Roman"/>
          <w:sz w:val="24"/>
          <w:szCs w:val="24"/>
        </w:rPr>
        <w:t>akan</w:t>
      </w:r>
      <w:proofErr w:type="gramEnd"/>
      <w:r w:rsidRPr="00DF717D">
        <w:rPr>
          <w:rFonts w:ascii="Times New Roman" w:hAnsi="Times New Roman" w:cs="Times New Roman"/>
          <w:sz w:val="24"/>
          <w:szCs w:val="24"/>
        </w:rPr>
        <w:t xml:space="preserve"> mempengaruhi tingkat kelayakan proyek. Analisis sensitivitas bertujuan untuk </w:t>
      </w:r>
      <w:r w:rsidRPr="00DF717D">
        <w:rPr>
          <w:rFonts w:ascii="Times New Roman" w:hAnsi="Times New Roman" w:cs="Times New Roman"/>
          <w:sz w:val="24"/>
          <w:szCs w:val="24"/>
        </w:rPr>
        <w:lastRenderedPageBreak/>
        <w:t xml:space="preserve">melihat </w:t>
      </w:r>
      <w:proofErr w:type="gramStart"/>
      <w:r w:rsidRPr="00DF717D">
        <w:rPr>
          <w:rFonts w:ascii="Times New Roman" w:hAnsi="Times New Roman" w:cs="Times New Roman"/>
          <w:sz w:val="24"/>
          <w:szCs w:val="24"/>
        </w:rPr>
        <w:t>apa</w:t>
      </w:r>
      <w:proofErr w:type="gramEnd"/>
      <w:r w:rsidRPr="00DF717D">
        <w:rPr>
          <w:rFonts w:ascii="Times New Roman" w:hAnsi="Times New Roman" w:cs="Times New Roman"/>
          <w:sz w:val="24"/>
          <w:szCs w:val="24"/>
        </w:rPr>
        <w:t xml:space="preserve"> yang akan terjadi dengan hasil analisa proyek jika ada suatu kesalahan atau perubahan-perubahan dalam dasar-dasar perhitungan biaya dan manfaat (Kadariah, 2001). </w:t>
      </w:r>
      <w:proofErr w:type="gramStart"/>
      <w:r w:rsidRPr="00DF717D">
        <w:rPr>
          <w:rFonts w:ascii="Times New Roman" w:hAnsi="Times New Roman" w:cs="Times New Roman"/>
          <w:sz w:val="24"/>
          <w:szCs w:val="24"/>
        </w:rPr>
        <w:t>Pada umumnya proyek-proyek yang dilaksanakan sensitif berubah-ubah akibat empat masalah yaitu harga, kenaikan biaya, keterlambatan pelaksanaan, dan hasil (Gittinger, 1986).</w:t>
      </w:r>
      <w:proofErr w:type="gramEnd"/>
      <w:r w:rsidRPr="00DF717D">
        <w:rPr>
          <w:rFonts w:ascii="Times New Roman" w:hAnsi="Times New Roman" w:cs="Times New Roman"/>
          <w:sz w:val="24"/>
          <w:szCs w:val="24"/>
        </w:rPr>
        <w:t xml:space="preserve"> </w:t>
      </w:r>
      <w:r w:rsidR="00324DE7" w:rsidRPr="00DF717D">
        <w:rPr>
          <w:rFonts w:ascii="Times New Roman" w:hAnsi="Times New Roman" w:cs="Times New Roman"/>
          <w:sz w:val="24"/>
          <w:szCs w:val="24"/>
        </w:rPr>
        <w:t xml:space="preserve">Studi kelayakan </w:t>
      </w:r>
      <w:r w:rsidR="006A15C1" w:rsidRPr="00DF717D">
        <w:rPr>
          <w:rFonts w:ascii="Times New Roman" w:hAnsi="Times New Roman" w:cs="Times New Roman"/>
          <w:sz w:val="24"/>
          <w:szCs w:val="24"/>
        </w:rPr>
        <w:t>biasanya digolongkan menjadi dua bagian yang berdasarkan pada orientasi yang diharapkan oleh suatu perusahaan yaitu berdasarka</w:t>
      </w:r>
      <w:r w:rsidR="00324DE7" w:rsidRPr="00DF717D">
        <w:rPr>
          <w:rFonts w:ascii="Times New Roman" w:hAnsi="Times New Roman" w:cs="Times New Roman"/>
          <w:sz w:val="24"/>
          <w:szCs w:val="24"/>
        </w:rPr>
        <w:t xml:space="preserve">n orientasi laba, yang dimaksud </w:t>
      </w:r>
      <w:r w:rsidR="006A15C1" w:rsidRPr="00DF717D">
        <w:rPr>
          <w:rFonts w:ascii="Times New Roman" w:hAnsi="Times New Roman" w:cs="Times New Roman"/>
          <w:sz w:val="24"/>
          <w:szCs w:val="24"/>
        </w:rPr>
        <w:t xml:space="preserve">adalah studi yang menitik-beratkan pada keuntungan yang secara </w:t>
      </w:r>
      <w:r w:rsidR="00324DE7" w:rsidRPr="00DF717D">
        <w:rPr>
          <w:rFonts w:ascii="Times New Roman" w:hAnsi="Times New Roman" w:cs="Times New Roman"/>
          <w:sz w:val="24"/>
          <w:szCs w:val="24"/>
        </w:rPr>
        <w:t xml:space="preserve">ekonomis, dan </w:t>
      </w:r>
      <w:r w:rsidR="006A15C1" w:rsidRPr="00DF717D">
        <w:rPr>
          <w:rFonts w:ascii="Times New Roman" w:hAnsi="Times New Roman" w:cs="Times New Roman"/>
          <w:sz w:val="24"/>
          <w:szCs w:val="24"/>
        </w:rPr>
        <w:t>orientasi tidak pada laba (</w:t>
      </w:r>
      <w:r w:rsidR="006A15C1" w:rsidRPr="00DF717D">
        <w:rPr>
          <w:rFonts w:ascii="Times New Roman" w:hAnsi="Times New Roman" w:cs="Times New Roman"/>
          <w:i/>
          <w:iCs/>
          <w:sz w:val="24"/>
          <w:szCs w:val="24"/>
        </w:rPr>
        <w:t>social</w:t>
      </w:r>
      <w:r w:rsidR="006A15C1" w:rsidRPr="00DF717D">
        <w:rPr>
          <w:rFonts w:ascii="Times New Roman" w:hAnsi="Times New Roman" w:cs="Times New Roman"/>
          <w:sz w:val="24"/>
          <w:szCs w:val="24"/>
        </w:rPr>
        <w:t>), yang dim</w:t>
      </w:r>
      <w:r w:rsidR="00324DE7" w:rsidRPr="00DF717D">
        <w:rPr>
          <w:rFonts w:ascii="Times New Roman" w:hAnsi="Times New Roman" w:cs="Times New Roman"/>
          <w:sz w:val="24"/>
          <w:szCs w:val="24"/>
        </w:rPr>
        <w:t xml:space="preserve">aksud adalah studi yang menitik </w:t>
      </w:r>
      <w:r w:rsidR="006A15C1" w:rsidRPr="00DF717D">
        <w:rPr>
          <w:rFonts w:ascii="Times New Roman" w:hAnsi="Times New Roman" w:cs="Times New Roman"/>
          <w:sz w:val="24"/>
          <w:szCs w:val="24"/>
        </w:rPr>
        <w:t>beratkan suatu proyek tersebut bias dijalankan dan dilaksanakan tanpa memikirkan nilai atau keuntungan ekonomis.</w:t>
      </w:r>
    </w:p>
    <w:p w:rsidR="00924547" w:rsidRPr="00DF717D" w:rsidRDefault="00303357" w:rsidP="002E10A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Nasendi (1993</w:t>
      </w:r>
      <w:r w:rsidR="007B59E3" w:rsidRPr="00DF717D">
        <w:rPr>
          <w:rFonts w:ascii="Times New Roman" w:hAnsi="Times New Roman" w:cs="Times New Roman"/>
          <w:sz w:val="24"/>
          <w:szCs w:val="24"/>
        </w:rPr>
        <w:t>)</w:t>
      </w:r>
      <w:r w:rsidR="00B45E19" w:rsidRPr="00DF717D">
        <w:rPr>
          <w:rFonts w:ascii="Times New Roman" w:hAnsi="Times New Roman" w:cs="Times New Roman"/>
          <w:sz w:val="24"/>
          <w:szCs w:val="24"/>
        </w:rPr>
        <w:t>, ada tiga kriteria yang digunakan</w:t>
      </w:r>
      <w:r w:rsidR="007B59E3" w:rsidRPr="00DF717D">
        <w:rPr>
          <w:rFonts w:ascii="Times New Roman" w:hAnsi="Times New Roman" w:cs="Times New Roman"/>
          <w:sz w:val="24"/>
          <w:szCs w:val="24"/>
        </w:rPr>
        <w:t xml:space="preserve"> untuk menilai suatu proyek layak-tidaknya dari segi sosial-ekonomi, </w:t>
      </w:r>
      <w:proofErr w:type="gramStart"/>
      <w:r w:rsidR="007B59E3" w:rsidRPr="00DF717D">
        <w:rPr>
          <w:rFonts w:ascii="Times New Roman" w:hAnsi="Times New Roman" w:cs="Times New Roman"/>
          <w:sz w:val="24"/>
          <w:szCs w:val="24"/>
        </w:rPr>
        <w:t>yaitu</w:t>
      </w:r>
      <w:r w:rsidR="0016395F" w:rsidRPr="00DF717D">
        <w:rPr>
          <w:rFonts w:ascii="Times New Roman" w:hAnsi="Times New Roman" w:cs="Times New Roman"/>
          <w:sz w:val="24"/>
          <w:szCs w:val="24"/>
        </w:rPr>
        <w:t xml:space="preserve"> :</w:t>
      </w:r>
      <w:proofErr w:type="gramEnd"/>
    </w:p>
    <w:p w:rsidR="00661F34" w:rsidRPr="00DF717D" w:rsidRDefault="00661F34" w:rsidP="00A53AAA">
      <w:pPr>
        <w:pStyle w:val="ListParagraph"/>
        <w:numPr>
          <w:ilvl w:val="0"/>
          <w:numId w:val="11"/>
        </w:numPr>
        <w:autoSpaceDE w:val="0"/>
        <w:autoSpaceDN w:val="0"/>
        <w:adjustRightInd w:val="0"/>
        <w:spacing w:after="0" w:line="480" w:lineRule="auto"/>
        <w:ind w:left="360"/>
        <w:jc w:val="both"/>
        <w:rPr>
          <w:rFonts w:ascii="Times New Roman" w:hAnsi="Times New Roman" w:cs="Times New Roman"/>
          <w:i/>
          <w:iCs/>
          <w:sz w:val="24"/>
          <w:szCs w:val="24"/>
        </w:rPr>
      </w:pPr>
      <w:r w:rsidRPr="00DF717D">
        <w:rPr>
          <w:rFonts w:ascii="Times New Roman" w:hAnsi="Times New Roman" w:cs="Times New Roman"/>
          <w:b/>
          <w:bCs/>
          <w:i/>
          <w:iCs/>
          <w:sz w:val="24"/>
          <w:szCs w:val="24"/>
        </w:rPr>
        <w:t>Net Present Value</w:t>
      </w:r>
      <w:r w:rsidRPr="00DF717D">
        <w:rPr>
          <w:rFonts w:ascii="Times New Roman" w:hAnsi="Times New Roman" w:cs="Times New Roman"/>
          <w:b/>
          <w:bCs/>
          <w:sz w:val="24"/>
          <w:szCs w:val="24"/>
        </w:rPr>
        <w:t xml:space="preserve"> (NPV)  </w:t>
      </w:r>
    </w:p>
    <w:p w:rsidR="00791729" w:rsidRPr="00DF717D" w:rsidRDefault="0051190B" w:rsidP="0051190B">
      <w:pPr>
        <w:autoSpaceDE w:val="0"/>
        <w:autoSpaceDN w:val="0"/>
        <w:adjustRightInd w:val="0"/>
        <w:spacing w:after="0" w:line="480" w:lineRule="auto"/>
        <w:ind w:firstLine="720"/>
        <w:jc w:val="both"/>
        <w:rPr>
          <w:rFonts w:ascii="Times New Roman" w:hAnsi="Times New Roman" w:cs="Times New Roman"/>
          <w:sz w:val="24"/>
          <w:szCs w:val="24"/>
        </w:rPr>
      </w:pPr>
      <w:r w:rsidRPr="00DF717D">
        <w:rPr>
          <w:rFonts w:ascii="Times New Roman" w:hAnsi="Times New Roman" w:cs="Times New Roman"/>
          <w:sz w:val="24"/>
          <w:szCs w:val="24"/>
        </w:rPr>
        <w:t xml:space="preserve">NPV  adalah  metode  untuk  menghitung  selisih  antara  nilai  sekarang investasi  dengan  nilai  sekarang  penerimaan-penerimaan  kas  bersih (operasional maupun internal  </w:t>
      </w:r>
      <w:r w:rsidRPr="00DF717D">
        <w:rPr>
          <w:rFonts w:ascii="Times New Roman" w:hAnsi="Times New Roman" w:cs="Times New Roman"/>
          <w:i/>
          <w:iCs/>
          <w:sz w:val="24"/>
          <w:szCs w:val="24"/>
        </w:rPr>
        <w:t>cash flow</w:t>
      </w:r>
      <w:r w:rsidR="00303357">
        <w:rPr>
          <w:rFonts w:ascii="Times New Roman" w:hAnsi="Times New Roman" w:cs="Times New Roman"/>
          <w:sz w:val="24"/>
          <w:szCs w:val="24"/>
        </w:rPr>
        <w:t>)  dimasa  yang akan datang.</w:t>
      </w:r>
    </w:p>
    <w:p w:rsidR="009F054A" w:rsidRPr="00DF717D" w:rsidRDefault="00661F34" w:rsidP="00A53AAA">
      <w:pPr>
        <w:pStyle w:val="ListParagraph"/>
        <w:numPr>
          <w:ilvl w:val="0"/>
          <w:numId w:val="11"/>
        </w:numPr>
        <w:autoSpaceDE w:val="0"/>
        <w:autoSpaceDN w:val="0"/>
        <w:adjustRightInd w:val="0"/>
        <w:spacing w:after="0" w:line="480" w:lineRule="auto"/>
        <w:ind w:left="360"/>
        <w:jc w:val="both"/>
        <w:rPr>
          <w:rFonts w:ascii="Times New Roman" w:hAnsi="Times New Roman" w:cs="Times New Roman"/>
          <w:i/>
          <w:iCs/>
          <w:sz w:val="24"/>
          <w:szCs w:val="24"/>
        </w:rPr>
      </w:pPr>
      <w:r w:rsidRPr="00DF717D">
        <w:rPr>
          <w:rFonts w:ascii="Times New Roman" w:hAnsi="Times New Roman" w:cs="Times New Roman"/>
          <w:b/>
          <w:bCs/>
          <w:i/>
          <w:iCs/>
          <w:sz w:val="24"/>
          <w:szCs w:val="24"/>
        </w:rPr>
        <w:t>Internal Rate of Return</w:t>
      </w:r>
      <w:r w:rsidRPr="00DF717D">
        <w:rPr>
          <w:rFonts w:ascii="Times New Roman" w:hAnsi="Times New Roman" w:cs="Times New Roman"/>
          <w:b/>
          <w:bCs/>
          <w:sz w:val="24"/>
          <w:szCs w:val="24"/>
        </w:rPr>
        <w:t xml:space="preserve"> (IRR) </w:t>
      </w:r>
    </w:p>
    <w:p w:rsidR="00791729" w:rsidRPr="00DF717D" w:rsidRDefault="009F054A" w:rsidP="00303357">
      <w:pPr>
        <w:autoSpaceDE w:val="0"/>
        <w:autoSpaceDN w:val="0"/>
        <w:adjustRightInd w:val="0"/>
        <w:spacing w:after="0" w:line="480" w:lineRule="auto"/>
        <w:ind w:firstLine="720"/>
        <w:jc w:val="both"/>
        <w:rPr>
          <w:rFonts w:ascii="Times New Roman" w:hAnsi="Times New Roman" w:cs="Times New Roman"/>
          <w:sz w:val="24"/>
          <w:szCs w:val="24"/>
        </w:rPr>
      </w:pPr>
      <w:r w:rsidRPr="00DF717D">
        <w:rPr>
          <w:rFonts w:ascii="Times New Roman" w:hAnsi="Times New Roman" w:cs="Times New Roman"/>
          <w:sz w:val="24"/>
          <w:szCs w:val="24"/>
        </w:rPr>
        <w:t xml:space="preserve">IRR adalah tingkat bunga yang apabila dipergunakan untuk mendiskontokan seluruh kas masuk pada tahun-tahun operasi proyek </w:t>
      </w:r>
      <w:proofErr w:type="gramStart"/>
      <w:r w:rsidRPr="00DF717D">
        <w:rPr>
          <w:rFonts w:ascii="Times New Roman" w:hAnsi="Times New Roman" w:cs="Times New Roman"/>
          <w:sz w:val="24"/>
          <w:szCs w:val="24"/>
        </w:rPr>
        <w:t>akan</w:t>
      </w:r>
      <w:proofErr w:type="gramEnd"/>
      <w:r w:rsidRPr="00DF717D">
        <w:rPr>
          <w:rFonts w:ascii="Times New Roman" w:hAnsi="Times New Roman" w:cs="Times New Roman"/>
          <w:sz w:val="24"/>
          <w:szCs w:val="24"/>
        </w:rPr>
        <w:t xml:space="preserve"> menghasilkan jumlah kas yang sama dengan invest</w:t>
      </w:r>
      <w:r w:rsidR="00303357">
        <w:rPr>
          <w:rFonts w:ascii="Times New Roman" w:hAnsi="Times New Roman" w:cs="Times New Roman"/>
          <w:sz w:val="24"/>
          <w:szCs w:val="24"/>
        </w:rPr>
        <w:t>asi proyek.</w:t>
      </w:r>
    </w:p>
    <w:p w:rsidR="005F480A" w:rsidRPr="00DF717D" w:rsidRDefault="005F480A" w:rsidP="00A53AAA">
      <w:pPr>
        <w:pStyle w:val="ListParagraph"/>
        <w:numPr>
          <w:ilvl w:val="0"/>
          <w:numId w:val="11"/>
        </w:numPr>
        <w:autoSpaceDE w:val="0"/>
        <w:autoSpaceDN w:val="0"/>
        <w:adjustRightInd w:val="0"/>
        <w:spacing w:after="0" w:line="480" w:lineRule="auto"/>
        <w:ind w:left="360"/>
        <w:jc w:val="both"/>
        <w:rPr>
          <w:rFonts w:ascii="Times New Roman" w:hAnsi="Times New Roman" w:cs="Times New Roman"/>
          <w:sz w:val="24"/>
          <w:szCs w:val="24"/>
        </w:rPr>
      </w:pPr>
      <w:r w:rsidRPr="00DF717D">
        <w:rPr>
          <w:rFonts w:ascii="Times New Roman" w:hAnsi="Times New Roman" w:cs="Times New Roman"/>
          <w:b/>
          <w:bCs/>
          <w:i/>
          <w:iCs/>
          <w:sz w:val="24"/>
          <w:szCs w:val="24"/>
        </w:rPr>
        <w:t>Net Benefit Cost</w:t>
      </w:r>
      <w:r w:rsidRPr="00DF717D">
        <w:rPr>
          <w:rFonts w:ascii="Times New Roman" w:hAnsi="Times New Roman" w:cs="Times New Roman"/>
          <w:b/>
          <w:bCs/>
          <w:sz w:val="24"/>
          <w:szCs w:val="24"/>
        </w:rPr>
        <w:t xml:space="preserve"> (</w:t>
      </w:r>
      <w:r w:rsidRPr="00DF717D">
        <w:rPr>
          <w:rFonts w:ascii="Times New Roman" w:hAnsi="Times New Roman" w:cs="Times New Roman"/>
          <w:b/>
          <w:bCs/>
          <w:i/>
          <w:iCs/>
          <w:sz w:val="24"/>
          <w:szCs w:val="24"/>
        </w:rPr>
        <w:t xml:space="preserve">Net </w:t>
      </w:r>
      <w:r w:rsidRPr="00DF717D">
        <w:rPr>
          <w:rFonts w:ascii="Times New Roman" w:hAnsi="Times New Roman" w:cs="Times New Roman"/>
          <w:b/>
          <w:bCs/>
          <w:sz w:val="24"/>
          <w:szCs w:val="24"/>
        </w:rPr>
        <w:t>B/C)</w:t>
      </w:r>
    </w:p>
    <w:p w:rsidR="00CC5410" w:rsidRPr="00DF717D" w:rsidRDefault="005F480A" w:rsidP="008868E1">
      <w:pPr>
        <w:autoSpaceDE w:val="0"/>
        <w:autoSpaceDN w:val="0"/>
        <w:adjustRightInd w:val="0"/>
        <w:spacing w:after="0" w:line="480" w:lineRule="auto"/>
        <w:ind w:firstLine="720"/>
        <w:jc w:val="both"/>
        <w:rPr>
          <w:rFonts w:ascii="Times New Roman" w:hAnsi="Times New Roman" w:cs="Times New Roman"/>
          <w:b/>
          <w:bCs/>
          <w:iCs/>
          <w:sz w:val="24"/>
          <w:szCs w:val="24"/>
        </w:rPr>
      </w:pPr>
      <w:proofErr w:type="gramStart"/>
      <w:r w:rsidRPr="00DF717D">
        <w:rPr>
          <w:rFonts w:ascii="Times New Roman" w:hAnsi="Times New Roman" w:cs="Times New Roman"/>
          <w:sz w:val="24"/>
          <w:szCs w:val="24"/>
        </w:rPr>
        <w:t xml:space="preserve">Net B/C merupakan angka perbandingan antara jumlah </w:t>
      </w:r>
      <w:r w:rsidRPr="00DF717D">
        <w:rPr>
          <w:rFonts w:ascii="Times New Roman" w:hAnsi="Times New Roman" w:cs="Times New Roman"/>
          <w:i/>
          <w:iCs/>
          <w:sz w:val="24"/>
          <w:szCs w:val="24"/>
        </w:rPr>
        <w:t>present value</w:t>
      </w:r>
      <w:r w:rsidRPr="00DF717D">
        <w:rPr>
          <w:rFonts w:ascii="Times New Roman" w:hAnsi="Times New Roman" w:cs="Times New Roman"/>
          <w:sz w:val="24"/>
          <w:szCs w:val="24"/>
        </w:rPr>
        <w:t xml:space="preserve"> yang</w:t>
      </w:r>
      <w:r w:rsidR="00390137" w:rsidRPr="00DF717D">
        <w:rPr>
          <w:rFonts w:ascii="Times New Roman" w:hAnsi="Times New Roman" w:cs="Times New Roman"/>
          <w:sz w:val="24"/>
          <w:szCs w:val="24"/>
        </w:rPr>
        <w:t xml:space="preserve"> </w:t>
      </w:r>
      <w:r w:rsidRPr="00DF717D">
        <w:rPr>
          <w:rFonts w:ascii="Times New Roman" w:hAnsi="Times New Roman" w:cs="Times New Roman"/>
          <w:sz w:val="24"/>
          <w:szCs w:val="24"/>
        </w:rPr>
        <w:t xml:space="preserve">poisitif dengan jumlah </w:t>
      </w:r>
      <w:r w:rsidRPr="00DF717D">
        <w:rPr>
          <w:rFonts w:ascii="Times New Roman" w:hAnsi="Times New Roman" w:cs="Times New Roman"/>
          <w:i/>
          <w:iCs/>
          <w:sz w:val="24"/>
          <w:szCs w:val="24"/>
        </w:rPr>
        <w:t>present value</w:t>
      </w:r>
      <w:r w:rsidRPr="00DF717D">
        <w:rPr>
          <w:rFonts w:ascii="Times New Roman" w:hAnsi="Times New Roman" w:cs="Times New Roman"/>
          <w:sz w:val="24"/>
          <w:szCs w:val="24"/>
        </w:rPr>
        <w:t xml:space="preserve"> yang </w:t>
      </w:r>
      <w:r w:rsidR="00303357">
        <w:rPr>
          <w:rFonts w:ascii="Times New Roman" w:hAnsi="Times New Roman" w:cs="Times New Roman"/>
          <w:sz w:val="24"/>
          <w:szCs w:val="24"/>
        </w:rPr>
        <w:t>negatif</w:t>
      </w:r>
      <w:r w:rsidR="002E10A2" w:rsidRPr="00DF717D">
        <w:rPr>
          <w:rFonts w:ascii="Times New Roman" w:hAnsi="Times New Roman" w:cs="Times New Roman"/>
          <w:sz w:val="24"/>
          <w:szCs w:val="24"/>
        </w:rPr>
        <w:t>.</w:t>
      </w:r>
      <w:proofErr w:type="gramEnd"/>
      <w:r w:rsidR="00390137" w:rsidRPr="00DF717D">
        <w:rPr>
          <w:rFonts w:ascii="Times New Roman" w:hAnsi="Times New Roman" w:cs="Times New Roman"/>
          <w:sz w:val="24"/>
          <w:szCs w:val="24"/>
        </w:rPr>
        <w:t xml:space="preserve"> </w:t>
      </w:r>
    </w:p>
    <w:p w:rsidR="0014042F" w:rsidRPr="00DF717D" w:rsidRDefault="00FF4CF6" w:rsidP="0014042F">
      <w:pPr>
        <w:pStyle w:val="ListParagraph"/>
        <w:numPr>
          <w:ilvl w:val="1"/>
          <w:numId w:val="1"/>
        </w:numPr>
        <w:autoSpaceDE w:val="0"/>
        <w:autoSpaceDN w:val="0"/>
        <w:adjustRightInd w:val="0"/>
        <w:spacing w:after="0" w:line="480" w:lineRule="auto"/>
        <w:ind w:left="360"/>
        <w:jc w:val="both"/>
        <w:rPr>
          <w:rFonts w:ascii="Times New Roman" w:hAnsi="Times New Roman" w:cs="Times New Roman"/>
          <w:b/>
          <w:sz w:val="24"/>
          <w:szCs w:val="24"/>
        </w:rPr>
      </w:pPr>
      <w:r w:rsidRPr="00DF717D">
        <w:rPr>
          <w:rFonts w:ascii="Times New Roman" w:hAnsi="Times New Roman" w:cs="Times New Roman"/>
          <w:b/>
          <w:sz w:val="24"/>
          <w:szCs w:val="24"/>
        </w:rPr>
        <w:lastRenderedPageBreak/>
        <w:t xml:space="preserve"> </w:t>
      </w:r>
      <w:r w:rsidR="00571B84" w:rsidRPr="00DF717D">
        <w:rPr>
          <w:rFonts w:ascii="Times New Roman" w:hAnsi="Times New Roman" w:cs="Times New Roman"/>
          <w:b/>
          <w:sz w:val="24"/>
          <w:szCs w:val="24"/>
        </w:rPr>
        <w:t xml:space="preserve">Pengertian </w:t>
      </w:r>
      <w:r w:rsidR="001D40BC" w:rsidRPr="00DF717D">
        <w:rPr>
          <w:rFonts w:ascii="Times New Roman" w:hAnsi="Times New Roman" w:cs="Times New Roman"/>
          <w:b/>
          <w:sz w:val="24"/>
          <w:szCs w:val="24"/>
        </w:rPr>
        <w:t xml:space="preserve">dan Komponen </w:t>
      </w:r>
      <w:r w:rsidR="003770E3" w:rsidRPr="00DF717D">
        <w:rPr>
          <w:rFonts w:ascii="Times New Roman" w:hAnsi="Times New Roman" w:cs="Times New Roman"/>
          <w:b/>
          <w:sz w:val="24"/>
          <w:szCs w:val="24"/>
        </w:rPr>
        <w:t>PL</w:t>
      </w:r>
      <w:r w:rsidR="001D40BC" w:rsidRPr="00DF717D">
        <w:rPr>
          <w:rFonts w:ascii="Times New Roman" w:hAnsi="Times New Roman" w:cs="Times New Roman"/>
          <w:b/>
          <w:sz w:val="24"/>
          <w:szCs w:val="24"/>
        </w:rPr>
        <w:t>T</w:t>
      </w:r>
      <w:r w:rsidR="003770E3" w:rsidRPr="00DF717D">
        <w:rPr>
          <w:rFonts w:ascii="Times New Roman" w:hAnsi="Times New Roman" w:cs="Times New Roman"/>
          <w:b/>
          <w:sz w:val="24"/>
          <w:szCs w:val="24"/>
        </w:rPr>
        <w:t>M</w:t>
      </w:r>
    </w:p>
    <w:p w:rsidR="0014042F" w:rsidRPr="00DF717D" w:rsidRDefault="0014042F" w:rsidP="0014042F">
      <w:pPr>
        <w:autoSpaceDE w:val="0"/>
        <w:autoSpaceDN w:val="0"/>
        <w:adjustRightInd w:val="0"/>
        <w:spacing w:after="0" w:line="480" w:lineRule="auto"/>
        <w:ind w:firstLine="720"/>
        <w:jc w:val="both"/>
        <w:rPr>
          <w:rFonts w:ascii="Times New Roman" w:hAnsi="Times New Roman" w:cs="Times New Roman"/>
          <w:b/>
          <w:sz w:val="24"/>
          <w:szCs w:val="24"/>
        </w:rPr>
      </w:pPr>
      <w:proofErr w:type="gramStart"/>
      <w:r w:rsidRPr="00DF717D">
        <w:rPr>
          <w:rFonts w:ascii="Times New Roman" w:hAnsi="Times New Roman" w:cs="Times New Roman"/>
          <w:w w:val="91"/>
          <w:sz w:val="24"/>
          <w:szCs w:val="24"/>
        </w:rPr>
        <w:t>PL</w:t>
      </w:r>
      <w:r w:rsidRPr="00DF717D">
        <w:rPr>
          <w:rFonts w:ascii="Times New Roman" w:hAnsi="Times New Roman" w:cs="Times New Roman"/>
          <w:sz w:val="24"/>
          <w:szCs w:val="24"/>
        </w:rPr>
        <w:t>TMH</w:t>
      </w:r>
      <w:r w:rsidRPr="00DF717D">
        <w:rPr>
          <w:rFonts w:ascii="Times New Roman" w:hAnsi="Times New Roman" w:cs="Times New Roman"/>
          <w:spacing w:val="12"/>
          <w:sz w:val="24"/>
          <w:szCs w:val="24"/>
        </w:rPr>
        <w:t xml:space="preserve"> </w:t>
      </w:r>
      <w:r w:rsidR="004D02CF" w:rsidRPr="00DF717D">
        <w:rPr>
          <w:rFonts w:ascii="Times New Roman" w:hAnsi="Times New Roman" w:cs="Times New Roman"/>
          <w:sz w:val="24"/>
          <w:szCs w:val="24"/>
        </w:rPr>
        <w:t>m</w:t>
      </w:r>
      <w:r w:rsidRPr="00DF717D">
        <w:rPr>
          <w:rFonts w:ascii="Times New Roman" w:hAnsi="Times New Roman" w:cs="Times New Roman"/>
          <w:sz w:val="24"/>
          <w:szCs w:val="24"/>
        </w:rPr>
        <w:t>erupakan</w:t>
      </w:r>
      <w:r w:rsidRPr="00DF717D">
        <w:rPr>
          <w:rFonts w:ascii="Times New Roman" w:hAnsi="Times New Roman" w:cs="Times New Roman"/>
          <w:spacing w:val="-16"/>
          <w:sz w:val="24"/>
          <w:szCs w:val="24"/>
        </w:rPr>
        <w:t xml:space="preserve"> </w:t>
      </w:r>
      <w:r w:rsidRPr="00DF717D">
        <w:rPr>
          <w:rFonts w:ascii="Times New Roman" w:hAnsi="Times New Roman" w:cs="Times New Roman"/>
          <w:sz w:val="24"/>
          <w:szCs w:val="24"/>
        </w:rPr>
        <w:t>singkatan</w:t>
      </w:r>
      <w:r w:rsidRPr="00DF717D">
        <w:rPr>
          <w:rFonts w:ascii="Times New Roman" w:hAnsi="Times New Roman" w:cs="Times New Roman"/>
          <w:spacing w:val="-15"/>
          <w:sz w:val="24"/>
          <w:szCs w:val="24"/>
        </w:rPr>
        <w:t xml:space="preserve"> </w:t>
      </w:r>
      <w:r w:rsidRPr="00DF717D">
        <w:rPr>
          <w:rFonts w:ascii="Times New Roman" w:hAnsi="Times New Roman" w:cs="Times New Roman"/>
          <w:sz w:val="24"/>
          <w:szCs w:val="24"/>
        </w:rPr>
        <w:t>dari</w:t>
      </w:r>
      <w:r w:rsidRPr="00DF717D">
        <w:rPr>
          <w:rFonts w:ascii="Times New Roman" w:hAnsi="Times New Roman" w:cs="Times New Roman"/>
          <w:spacing w:val="40"/>
          <w:sz w:val="24"/>
          <w:szCs w:val="24"/>
        </w:rPr>
        <w:t xml:space="preserve"> </w:t>
      </w:r>
      <w:r w:rsidRPr="00DF717D">
        <w:rPr>
          <w:rFonts w:ascii="Times New Roman" w:hAnsi="Times New Roman" w:cs="Times New Roman"/>
          <w:sz w:val="24"/>
          <w:szCs w:val="24"/>
        </w:rPr>
        <w:t>Pembangkit</w:t>
      </w:r>
      <w:r w:rsidRPr="00DF717D">
        <w:rPr>
          <w:rFonts w:ascii="Times New Roman" w:hAnsi="Times New Roman" w:cs="Times New Roman"/>
          <w:spacing w:val="3"/>
          <w:sz w:val="24"/>
          <w:szCs w:val="24"/>
        </w:rPr>
        <w:t xml:space="preserve"> </w:t>
      </w:r>
      <w:r w:rsidRPr="00DF717D">
        <w:rPr>
          <w:rFonts w:ascii="Times New Roman" w:hAnsi="Times New Roman" w:cs="Times New Roman"/>
          <w:sz w:val="24"/>
          <w:szCs w:val="24"/>
        </w:rPr>
        <w:t>Listrik</w:t>
      </w:r>
      <w:r w:rsidRPr="00DF717D">
        <w:rPr>
          <w:rFonts w:ascii="Times New Roman" w:hAnsi="Times New Roman" w:cs="Times New Roman"/>
          <w:spacing w:val="6"/>
          <w:sz w:val="24"/>
          <w:szCs w:val="24"/>
        </w:rPr>
        <w:t xml:space="preserve"> </w:t>
      </w:r>
      <w:r w:rsidRPr="00DF717D">
        <w:rPr>
          <w:rFonts w:ascii="Times New Roman" w:hAnsi="Times New Roman" w:cs="Times New Roman"/>
          <w:sz w:val="24"/>
          <w:szCs w:val="24"/>
        </w:rPr>
        <w:t>Tena</w:t>
      </w:r>
      <w:r w:rsidRPr="00DF717D">
        <w:rPr>
          <w:rFonts w:ascii="Times New Roman" w:hAnsi="Times New Roman" w:cs="Times New Roman"/>
          <w:spacing w:val="-1"/>
          <w:sz w:val="24"/>
          <w:szCs w:val="24"/>
        </w:rPr>
        <w:t>g</w:t>
      </w:r>
      <w:r w:rsidRPr="00DF717D">
        <w:rPr>
          <w:rFonts w:ascii="Times New Roman" w:hAnsi="Times New Roman" w:cs="Times New Roman"/>
          <w:sz w:val="24"/>
          <w:szCs w:val="24"/>
        </w:rPr>
        <w:t>a</w:t>
      </w:r>
      <w:r w:rsidRPr="00DF717D">
        <w:rPr>
          <w:rFonts w:ascii="Times New Roman" w:hAnsi="Times New Roman" w:cs="Times New Roman"/>
          <w:spacing w:val="-2"/>
          <w:sz w:val="24"/>
          <w:szCs w:val="24"/>
        </w:rPr>
        <w:t xml:space="preserve"> </w:t>
      </w:r>
      <w:r w:rsidRPr="00DF717D">
        <w:rPr>
          <w:rFonts w:ascii="Times New Roman" w:hAnsi="Times New Roman" w:cs="Times New Roman"/>
          <w:sz w:val="24"/>
          <w:szCs w:val="24"/>
        </w:rPr>
        <w:t>Mikro</w:t>
      </w:r>
      <w:r w:rsidRPr="00DF717D">
        <w:rPr>
          <w:rFonts w:ascii="Times New Roman" w:hAnsi="Times New Roman" w:cs="Times New Roman"/>
          <w:spacing w:val="17"/>
          <w:sz w:val="24"/>
          <w:szCs w:val="24"/>
        </w:rPr>
        <w:t xml:space="preserve"> </w:t>
      </w:r>
      <w:r w:rsidR="004D02CF" w:rsidRPr="00DF717D">
        <w:rPr>
          <w:rFonts w:ascii="Times New Roman" w:hAnsi="Times New Roman" w:cs="Times New Roman"/>
          <w:sz w:val="24"/>
          <w:szCs w:val="24"/>
        </w:rPr>
        <w:t>h</w:t>
      </w:r>
      <w:r w:rsidRPr="00DF717D">
        <w:rPr>
          <w:rFonts w:ascii="Times New Roman" w:hAnsi="Times New Roman" w:cs="Times New Roman"/>
          <w:sz w:val="24"/>
          <w:szCs w:val="24"/>
        </w:rPr>
        <w:t>idro,</w:t>
      </w:r>
      <w:r w:rsidRPr="00DF717D">
        <w:rPr>
          <w:rFonts w:ascii="Times New Roman" w:hAnsi="Times New Roman" w:cs="Times New Roman"/>
          <w:spacing w:val="-3"/>
          <w:sz w:val="24"/>
          <w:szCs w:val="24"/>
        </w:rPr>
        <w:t xml:space="preserve"> </w:t>
      </w:r>
      <w:r w:rsidR="004509B7" w:rsidRPr="00DF717D">
        <w:rPr>
          <w:rFonts w:ascii="Times New Roman" w:hAnsi="Times New Roman" w:cs="Times New Roman"/>
          <w:sz w:val="24"/>
          <w:szCs w:val="24"/>
        </w:rPr>
        <w:t>yaitu alat</w:t>
      </w:r>
      <w:r w:rsidRPr="00DF717D">
        <w:rPr>
          <w:rFonts w:ascii="Times New Roman" w:hAnsi="Times New Roman" w:cs="Times New Roman"/>
          <w:spacing w:val="7"/>
          <w:w w:val="90"/>
          <w:sz w:val="24"/>
          <w:szCs w:val="24"/>
        </w:rPr>
        <w:t xml:space="preserve"> </w:t>
      </w:r>
      <w:r w:rsidRPr="00DF717D">
        <w:rPr>
          <w:rFonts w:ascii="Times New Roman" w:hAnsi="Times New Roman" w:cs="Times New Roman"/>
          <w:sz w:val="24"/>
          <w:szCs w:val="24"/>
        </w:rPr>
        <w:t>yang</w:t>
      </w:r>
      <w:r w:rsidRPr="00DF717D">
        <w:rPr>
          <w:rFonts w:ascii="Times New Roman" w:hAnsi="Times New Roman" w:cs="Times New Roman"/>
          <w:spacing w:val="21"/>
          <w:sz w:val="24"/>
          <w:szCs w:val="24"/>
        </w:rPr>
        <w:t xml:space="preserve"> </w:t>
      </w:r>
      <w:r w:rsidRPr="00DF717D">
        <w:rPr>
          <w:rFonts w:ascii="Times New Roman" w:hAnsi="Times New Roman" w:cs="Times New Roman"/>
          <w:sz w:val="24"/>
          <w:szCs w:val="24"/>
        </w:rPr>
        <w:t>menghasi</w:t>
      </w:r>
      <w:r w:rsidRPr="00DF717D">
        <w:rPr>
          <w:rFonts w:ascii="Times New Roman" w:hAnsi="Times New Roman" w:cs="Times New Roman"/>
          <w:spacing w:val="-1"/>
          <w:sz w:val="24"/>
          <w:szCs w:val="24"/>
        </w:rPr>
        <w:t>l</w:t>
      </w:r>
      <w:r w:rsidRPr="00DF717D">
        <w:rPr>
          <w:rFonts w:ascii="Times New Roman" w:hAnsi="Times New Roman" w:cs="Times New Roman"/>
          <w:sz w:val="24"/>
          <w:szCs w:val="24"/>
        </w:rPr>
        <w:t>kan</w:t>
      </w:r>
      <w:r w:rsidRPr="00DF717D">
        <w:rPr>
          <w:rFonts w:ascii="Times New Roman" w:hAnsi="Times New Roman" w:cs="Times New Roman"/>
          <w:spacing w:val="5"/>
          <w:sz w:val="24"/>
          <w:szCs w:val="24"/>
        </w:rPr>
        <w:t xml:space="preserve"> </w:t>
      </w:r>
      <w:r w:rsidRPr="00DF717D">
        <w:rPr>
          <w:rFonts w:ascii="Times New Roman" w:hAnsi="Times New Roman" w:cs="Times New Roman"/>
          <w:sz w:val="24"/>
          <w:szCs w:val="24"/>
        </w:rPr>
        <w:t>listrik</w:t>
      </w:r>
      <w:r w:rsidRPr="00DF717D">
        <w:rPr>
          <w:rFonts w:ascii="Times New Roman" w:hAnsi="Times New Roman" w:cs="Times New Roman"/>
          <w:spacing w:val="-22"/>
          <w:sz w:val="24"/>
          <w:szCs w:val="24"/>
        </w:rPr>
        <w:t xml:space="preserve"> </w:t>
      </w:r>
      <w:r w:rsidRPr="00DF717D">
        <w:rPr>
          <w:rFonts w:ascii="Times New Roman" w:hAnsi="Times New Roman" w:cs="Times New Roman"/>
          <w:sz w:val="24"/>
          <w:szCs w:val="24"/>
        </w:rPr>
        <w:t>dengan</w:t>
      </w:r>
      <w:r w:rsidRPr="00DF717D">
        <w:rPr>
          <w:rFonts w:ascii="Times New Roman" w:hAnsi="Times New Roman" w:cs="Times New Roman"/>
          <w:spacing w:val="11"/>
          <w:sz w:val="24"/>
          <w:szCs w:val="24"/>
        </w:rPr>
        <w:t xml:space="preserve"> </w:t>
      </w:r>
      <w:r w:rsidRPr="00DF717D">
        <w:rPr>
          <w:rFonts w:ascii="Times New Roman" w:hAnsi="Times New Roman" w:cs="Times New Roman"/>
          <w:sz w:val="24"/>
          <w:szCs w:val="24"/>
        </w:rPr>
        <w:t>menggunakan</w:t>
      </w:r>
      <w:r w:rsidRPr="00DF717D">
        <w:rPr>
          <w:rFonts w:ascii="Times New Roman" w:hAnsi="Times New Roman" w:cs="Times New Roman"/>
          <w:spacing w:val="-9"/>
          <w:sz w:val="24"/>
          <w:szCs w:val="24"/>
        </w:rPr>
        <w:t xml:space="preserve"> </w:t>
      </w:r>
      <w:r w:rsidR="004509B7" w:rsidRPr="00DF717D">
        <w:rPr>
          <w:rFonts w:ascii="Times New Roman" w:hAnsi="Times New Roman" w:cs="Times New Roman"/>
          <w:sz w:val="24"/>
          <w:szCs w:val="24"/>
        </w:rPr>
        <w:t>sumber tenaga</w:t>
      </w:r>
      <w:r w:rsidRPr="00DF717D">
        <w:rPr>
          <w:rFonts w:ascii="Times New Roman" w:hAnsi="Times New Roman" w:cs="Times New Roman"/>
          <w:spacing w:val="15"/>
          <w:w w:val="91"/>
          <w:sz w:val="24"/>
          <w:szCs w:val="24"/>
        </w:rPr>
        <w:t xml:space="preserve"> </w:t>
      </w:r>
      <w:r w:rsidR="004509B7" w:rsidRPr="00DF717D">
        <w:rPr>
          <w:rFonts w:ascii="Times New Roman" w:hAnsi="Times New Roman" w:cs="Times New Roman"/>
          <w:sz w:val="24"/>
          <w:szCs w:val="24"/>
        </w:rPr>
        <w:t>air.</w:t>
      </w:r>
      <w:proofErr w:type="gramEnd"/>
      <w:r w:rsidR="004509B7" w:rsidRPr="00DF717D">
        <w:rPr>
          <w:rFonts w:ascii="Times New Roman" w:hAnsi="Times New Roman" w:cs="Times New Roman"/>
          <w:sz w:val="24"/>
          <w:szCs w:val="24"/>
        </w:rPr>
        <w:t xml:space="preserve"> Sedangkan</w:t>
      </w:r>
      <w:r w:rsidRPr="00DF717D">
        <w:rPr>
          <w:rFonts w:ascii="Times New Roman" w:hAnsi="Times New Roman" w:cs="Times New Roman"/>
          <w:w w:val="91"/>
          <w:sz w:val="24"/>
          <w:szCs w:val="24"/>
        </w:rPr>
        <w:t xml:space="preserve"> </w:t>
      </w:r>
      <w:r w:rsidRPr="00DF717D">
        <w:rPr>
          <w:rFonts w:ascii="Times New Roman" w:hAnsi="Times New Roman" w:cs="Times New Roman"/>
          <w:sz w:val="24"/>
          <w:szCs w:val="24"/>
        </w:rPr>
        <w:t>mikr</w:t>
      </w:r>
      <w:r w:rsidR="00DF39CE" w:rsidRPr="00DF717D">
        <w:rPr>
          <w:rFonts w:ascii="Times New Roman" w:hAnsi="Times New Roman" w:cs="Times New Roman"/>
          <w:sz w:val="24"/>
          <w:szCs w:val="24"/>
        </w:rPr>
        <w:t xml:space="preserve">o </w:t>
      </w:r>
      <w:r w:rsidRPr="00DF717D">
        <w:rPr>
          <w:rFonts w:ascii="Times New Roman" w:hAnsi="Times New Roman" w:cs="Times New Roman"/>
          <w:sz w:val="24"/>
          <w:szCs w:val="24"/>
        </w:rPr>
        <w:t>menunjukkan</w:t>
      </w:r>
      <w:r w:rsidR="00DF39CE" w:rsidRPr="00DF717D">
        <w:rPr>
          <w:rFonts w:ascii="Times New Roman" w:hAnsi="Times New Roman" w:cs="Times New Roman"/>
          <w:spacing w:val="1"/>
          <w:sz w:val="24"/>
          <w:szCs w:val="24"/>
        </w:rPr>
        <w:t xml:space="preserve"> </w:t>
      </w:r>
      <w:r w:rsidRPr="00DF717D">
        <w:rPr>
          <w:rFonts w:ascii="Times New Roman" w:hAnsi="Times New Roman" w:cs="Times New Roman"/>
          <w:sz w:val="24"/>
          <w:szCs w:val="24"/>
        </w:rPr>
        <w:t>ukuran</w:t>
      </w:r>
      <w:r w:rsidR="00DF39CE" w:rsidRPr="00DF717D">
        <w:rPr>
          <w:rFonts w:ascii="Times New Roman" w:hAnsi="Times New Roman" w:cs="Times New Roman"/>
          <w:spacing w:val="8"/>
          <w:sz w:val="24"/>
          <w:szCs w:val="24"/>
        </w:rPr>
        <w:t xml:space="preserve"> </w:t>
      </w:r>
      <w:r w:rsidRPr="00DF717D">
        <w:rPr>
          <w:rFonts w:ascii="Times New Roman" w:hAnsi="Times New Roman" w:cs="Times New Roman"/>
          <w:sz w:val="24"/>
          <w:szCs w:val="24"/>
        </w:rPr>
        <w:t>kapasitas pembangkit</w:t>
      </w:r>
      <w:r w:rsidRPr="00DF717D">
        <w:rPr>
          <w:rFonts w:ascii="Times New Roman" w:hAnsi="Times New Roman" w:cs="Times New Roman"/>
          <w:spacing w:val="-12"/>
          <w:sz w:val="24"/>
          <w:szCs w:val="24"/>
        </w:rPr>
        <w:t xml:space="preserve"> </w:t>
      </w:r>
      <w:r w:rsidRPr="00DF717D">
        <w:rPr>
          <w:rFonts w:ascii="Times New Roman" w:hAnsi="Times New Roman" w:cs="Times New Roman"/>
          <w:sz w:val="24"/>
          <w:szCs w:val="24"/>
        </w:rPr>
        <w:t>yang</w:t>
      </w:r>
      <w:r w:rsidRPr="00DF717D">
        <w:rPr>
          <w:rFonts w:ascii="Times New Roman" w:hAnsi="Times New Roman" w:cs="Times New Roman"/>
          <w:spacing w:val="-8"/>
          <w:sz w:val="24"/>
          <w:szCs w:val="24"/>
        </w:rPr>
        <w:t xml:space="preserve"> </w:t>
      </w:r>
      <w:r w:rsidRPr="00DF717D">
        <w:rPr>
          <w:rFonts w:ascii="Times New Roman" w:hAnsi="Times New Roman" w:cs="Times New Roman"/>
          <w:sz w:val="24"/>
          <w:szCs w:val="24"/>
        </w:rPr>
        <w:t xml:space="preserve">berkapasitas  </w:t>
      </w:r>
      <w:r w:rsidRPr="00DF717D">
        <w:rPr>
          <w:rFonts w:ascii="Times New Roman" w:hAnsi="Times New Roman" w:cs="Times New Roman"/>
          <w:spacing w:val="16"/>
          <w:sz w:val="24"/>
          <w:szCs w:val="24"/>
        </w:rPr>
        <w:t xml:space="preserve"> </w:t>
      </w:r>
      <w:r w:rsidRPr="00DF717D">
        <w:rPr>
          <w:rFonts w:ascii="Times New Roman" w:hAnsi="Times New Roman" w:cs="Times New Roman"/>
          <w:sz w:val="24"/>
          <w:szCs w:val="24"/>
        </w:rPr>
        <w:t>kecil</w:t>
      </w:r>
      <w:r w:rsidRPr="00DF717D">
        <w:rPr>
          <w:rFonts w:ascii="Times New Roman" w:hAnsi="Times New Roman" w:cs="Times New Roman"/>
          <w:spacing w:val="36"/>
          <w:sz w:val="24"/>
          <w:szCs w:val="24"/>
        </w:rPr>
        <w:t xml:space="preserve"> </w:t>
      </w:r>
      <w:r w:rsidRPr="00DF717D">
        <w:rPr>
          <w:rFonts w:ascii="Times New Roman" w:hAnsi="Times New Roman" w:cs="Times New Roman"/>
          <w:sz w:val="24"/>
          <w:szCs w:val="24"/>
        </w:rPr>
        <w:t>yaitu</w:t>
      </w:r>
      <w:r w:rsidRPr="00DF717D">
        <w:rPr>
          <w:rFonts w:ascii="Times New Roman" w:hAnsi="Times New Roman" w:cs="Times New Roman"/>
          <w:spacing w:val="-7"/>
          <w:sz w:val="24"/>
          <w:szCs w:val="24"/>
        </w:rPr>
        <w:t xml:space="preserve"> </w:t>
      </w:r>
      <w:r w:rsidRPr="00DF717D">
        <w:rPr>
          <w:rFonts w:ascii="Times New Roman" w:hAnsi="Times New Roman" w:cs="Times New Roman"/>
          <w:sz w:val="24"/>
          <w:szCs w:val="24"/>
        </w:rPr>
        <w:t>antara 5</w:t>
      </w:r>
      <w:r w:rsidRPr="00DF717D">
        <w:rPr>
          <w:rFonts w:ascii="Times New Roman" w:hAnsi="Times New Roman" w:cs="Times New Roman"/>
          <w:spacing w:val="8"/>
          <w:sz w:val="24"/>
          <w:szCs w:val="24"/>
        </w:rPr>
        <w:t xml:space="preserve"> </w:t>
      </w:r>
      <w:r w:rsidRPr="00DF717D">
        <w:rPr>
          <w:rFonts w:ascii="Times New Roman" w:hAnsi="Times New Roman" w:cs="Times New Roman"/>
          <w:sz w:val="24"/>
          <w:szCs w:val="24"/>
        </w:rPr>
        <w:t>kW sampai</w:t>
      </w:r>
      <w:r w:rsidR="00DF39CE" w:rsidRPr="00DF717D">
        <w:rPr>
          <w:rFonts w:ascii="Times New Roman" w:hAnsi="Times New Roman" w:cs="Times New Roman"/>
          <w:spacing w:val="24"/>
          <w:sz w:val="24"/>
          <w:szCs w:val="24"/>
        </w:rPr>
        <w:t xml:space="preserve"> </w:t>
      </w:r>
      <w:r w:rsidRPr="00DF717D">
        <w:rPr>
          <w:rFonts w:ascii="Times New Roman" w:eastAsia="Arial" w:hAnsi="Times New Roman" w:cs="Times New Roman"/>
          <w:sz w:val="24"/>
          <w:szCs w:val="24"/>
        </w:rPr>
        <w:t>100</w:t>
      </w:r>
      <w:r w:rsidRPr="00DF717D">
        <w:rPr>
          <w:rFonts w:ascii="Times New Roman" w:eastAsia="Arial" w:hAnsi="Times New Roman" w:cs="Times New Roman"/>
          <w:spacing w:val="-25"/>
          <w:sz w:val="24"/>
          <w:szCs w:val="24"/>
        </w:rPr>
        <w:t xml:space="preserve"> </w:t>
      </w:r>
      <w:r w:rsidRPr="00DF717D">
        <w:rPr>
          <w:rFonts w:ascii="Times New Roman" w:eastAsia="Arial" w:hAnsi="Times New Roman" w:cs="Times New Roman"/>
          <w:sz w:val="24"/>
          <w:szCs w:val="24"/>
        </w:rPr>
        <w:t>kW</w:t>
      </w:r>
      <w:r w:rsidRPr="00DF717D">
        <w:rPr>
          <w:rFonts w:ascii="Times New Roman" w:eastAsia="Arial" w:hAnsi="Times New Roman" w:cs="Times New Roman"/>
          <w:spacing w:val="21"/>
          <w:sz w:val="24"/>
          <w:szCs w:val="24"/>
        </w:rPr>
        <w:t xml:space="preserve"> </w:t>
      </w:r>
      <w:r w:rsidRPr="00DF717D">
        <w:rPr>
          <w:rFonts w:ascii="Times New Roman" w:hAnsi="Times New Roman" w:cs="Times New Roman"/>
          <w:sz w:val="24"/>
          <w:szCs w:val="24"/>
        </w:rPr>
        <w:t>(Anonim,</w:t>
      </w:r>
      <w:r w:rsidRPr="00DF717D">
        <w:rPr>
          <w:rFonts w:ascii="Times New Roman" w:hAnsi="Times New Roman" w:cs="Times New Roman"/>
          <w:spacing w:val="7"/>
          <w:sz w:val="24"/>
          <w:szCs w:val="24"/>
        </w:rPr>
        <w:t xml:space="preserve"> </w:t>
      </w:r>
      <w:r w:rsidR="005A19A5">
        <w:rPr>
          <w:rFonts w:ascii="Times New Roman" w:eastAsia="Arial" w:hAnsi="Times New Roman" w:cs="Times New Roman"/>
          <w:sz w:val="24"/>
          <w:szCs w:val="24"/>
        </w:rPr>
        <w:t>2004</w:t>
      </w:r>
      <w:r w:rsidRPr="00DF717D">
        <w:rPr>
          <w:rFonts w:ascii="Times New Roman" w:eastAsia="Arial" w:hAnsi="Times New Roman" w:cs="Times New Roman"/>
          <w:sz w:val="24"/>
          <w:szCs w:val="24"/>
        </w:rPr>
        <w:t>)</w:t>
      </w:r>
    </w:p>
    <w:p w:rsidR="00FB1EAC" w:rsidRPr="00DF717D" w:rsidRDefault="00823DA5" w:rsidP="00593717">
      <w:pPr>
        <w:autoSpaceDE w:val="0"/>
        <w:autoSpaceDN w:val="0"/>
        <w:adjustRightInd w:val="0"/>
        <w:spacing w:after="0" w:line="480" w:lineRule="auto"/>
        <w:ind w:firstLine="720"/>
        <w:jc w:val="both"/>
        <w:rPr>
          <w:rFonts w:ascii="Times New Roman" w:hAnsi="Times New Roman" w:cs="Times New Roman"/>
          <w:sz w:val="24"/>
          <w:szCs w:val="24"/>
        </w:rPr>
      </w:pPr>
      <w:r w:rsidRPr="00DF717D">
        <w:rPr>
          <w:rFonts w:ascii="Times New Roman" w:hAnsi="Times New Roman" w:cs="Times New Roman"/>
          <w:sz w:val="24"/>
          <w:szCs w:val="24"/>
        </w:rPr>
        <w:t xml:space="preserve"> PLTMH termasuk sumber energi terbarukan dan layak disebut clean energi karena ramah lingku</w:t>
      </w:r>
      <w:r w:rsidR="004D02CF" w:rsidRPr="00DF717D">
        <w:rPr>
          <w:rFonts w:ascii="Times New Roman" w:hAnsi="Times New Roman" w:cs="Times New Roman"/>
          <w:sz w:val="24"/>
          <w:szCs w:val="24"/>
        </w:rPr>
        <w:t xml:space="preserve">ngan. </w:t>
      </w:r>
      <w:proofErr w:type="gramStart"/>
      <w:r w:rsidR="004D02CF" w:rsidRPr="00DF717D">
        <w:rPr>
          <w:rFonts w:ascii="Times New Roman" w:hAnsi="Times New Roman" w:cs="Times New Roman"/>
          <w:sz w:val="24"/>
          <w:szCs w:val="24"/>
        </w:rPr>
        <w:t>Dari segi teknologi, PLTMH</w:t>
      </w:r>
      <w:r w:rsidRPr="00DF717D">
        <w:rPr>
          <w:rFonts w:ascii="Times New Roman" w:hAnsi="Times New Roman" w:cs="Times New Roman"/>
          <w:sz w:val="24"/>
          <w:szCs w:val="24"/>
        </w:rPr>
        <w:t xml:space="preserve"> dipilih karena konstruksinya sederhana, mudah dioperasikan, serta mudah dalam perawatan dan penyediaan suku cadang.</w:t>
      </w:r>
      <w:proofErr w:type="gramEnd"/>
      <w:r w:rsidRPr="00DF717D">
        <w:rPr>
          <w:rFonts w:ascii="Times New Roman" w:hAnsi="Times New Roman" w:cs="Times New Roman"/>
          <w:sz w:val="24"/>
          <w:szCs w:val="24"/>
        </w:rPr>
        <w:t xml:space="preserve"> </w:t>
      </w:r>
      <w:proofErr w:type="gramStart"/>
      <w:r w:rsidRPr="00DF717D">
        <w:rPr>
          <w:rFonts w:ascii="Times New Roman" w:hAnsi="Times New Roman" w:cs="Times New Roman"/>
          <w:sz w:val="24"/>
          <w:szCs w:val="24"/>
        </w:rPr>
        <w:t>Secara ekonomi, biaya operasi dan perawatannya relatif murah, sedangkan biaya investasinya cukup bersaing dengan pembangkit listrik lainny</w:t>
      </w:r>
      <w:r w:rsidR="00593717" w:rsidRPr="00DF717D">
        <w:rPr>
          <w:rFonts w:ascii="Times New Roman" w:hAnsi="Times New Roman" w:cs="Times New Roman"/>
          <w:sz w:val="24"/>
          <w:szCs w:val="24"/>
        </w:rPr>
        <w:t>a.</w:t>
      </w:r>
      <w:proofErr w:type="gramEnd"/>
      <w:r w:rsidR="00593717" w:rsidRPr="00DF717D">
        <w:rPr>
          <w:rFonts w:ascii="Times New Roman" w:hAnsi="Times New Roman" w:cs="Times New Roman"/>
          <w:sz w:val="24"/>
          <w:szCs w:val="24"/>
        </w:rPr>
        <w:t xml:space="preserve"> </w:t>
      </w:r>
      <w:proofErr w:type="gramStart"/>
      <w:r w:rsidR="00593717" w:rsidRPr="00DF717D">
        <w:rPr>
          <w:rFonts w:ascii="Times New Roman" w:hAnsi="Times New Roman" w:cs="Times New Roman"/>
          <w:sz w:val="24"/>
          <w:szCs w:val="24"/>
        </w:rPr>
        <w:t>Secara sosial, PLTMH</w:t>
      </w:r>
      <w:r w:rsidRPr="00DF717D">
        <w:rPr>
          <w:rFonts w:ascii="Times New Roman" w:hAnsi="Times New Roman" w:cs="Times New Roman"/>
          <w:sz w:val="24"/>
          <w:szCs w:val="24"/>
        </w:rPr>
        <w:t xml:space="preserve"> mudah diterima masyarakat luas (bandingkan misalnya dengan Pembangk</w:t>
      </w:r>
      <w:r w:rsidR="0016395F" w:rsidRPr="00DF717D">
        <w:rPr>
          <w:rFonts w:ascii="Times New Roman" w:hAnsi="Times New Roman" w:cs="Times New Roman"/>
          <w:sz w:val="24"/>
          <w:szCs w:val="24"/>
        </w:rPr>
        <w:t>it Listrik Tenaga Nuklir).</w:t>
      </w:r>
      <w:proofErr w:type="gramEnd"/>
      <w:r w:rsidR="0016395F" w:rsidRPr="00DF717D">
        <w:rPr>
          <w:rFonts w:ascii="Times New Roman" w:hAnsi="Times New Roman" w:cs="Times New Roman"/>
          <w:sz w:val="24"/>
          <w:szCs w:val="24"/>
        </w:rPr>
        <w:t xml:space="preserve"> PLTMH</w:t>
      </w:r>
      <w:r w:rsidRPr="00DF717D">
        <w:rPr>
          <w:rFonts w:ascii="Times New Roman" w:hAnsi="Times New Roman" w:cs="Times New Roman"/>
          <w:sz w:val="24"/>
          <w:szCs w:val="24"/>
        </w:rPr>
        <w:t xml:space="preserve"> biasanya dibuat dalam skala desa di daerah-daerah terpencil yang belum mendapatkan listrik dari PLN. Tenaga air yang digunakan dapat berupa aliran air pada sistem irigasi, sungai yang dibendung atau air terjun. </w:t>
      </w:r>
      <w:proofErr w:type="gramStart"/>
      <w:r w:rsidR="00605812" w:rsidRPr="00DF717D">
        <w:rPr>
          <w:rFonts w:ascii="Times New Roman" w:hAnsi="Times New Roman" w:cs="Times New Roman"/>
          <w:sz w:val="24"/>
          <w:szCs w:val="24"/>
        </w:rPr>
        <w:t>(Soetarno, 200</w:t>
      </w:r>
      <w:r w:rsidR="00921230" w:rsidRPr="00DF717D">
        <w:rPr>
          <w:rFonts w:ascii="Times New Roman" w:hAnsi="Times New Roman" w:cs="Times New Roman"/>
          <w:sz w:val="24"/>
          <w:szCs w:val="24"/>
        </w:rPr>
        <w:t>6</w:t>
      </w:r>
      <w:r w:rsidR="00026BD9" w:rsidRPr="00DF717D">
        <w:rPr>
          <w:rFonts w:ascii="Times New Roman" w:hAnsi="Times New Roman" w:cs="Times New Roman"/>
          <w:sz w:val="24"/>
          <w:szCs w:val="24"/>
        </w:rPr>
        <w:t>).</w:t>
      </w:r>
      <w:proofErr w:type="gramEnd"/>
    </w:p>
    <w:p w:rsidR="00847540" w:rsidRDefault="00FB1EAC" w:rsidP="00F37B68">
      <w:pPr>
        <w:autoSpaceDE w:val="0"/>
        <w:autoSpaceDN w:val="0"/>
        <w:adjustRightInd w:val="0"/>
        <w:spacing w:after="0" w:line="480" w:lineRule="auto"/>
        <w:ind w:firstLine="720"/>
        <w:jc w:val="both"/>
        <w:rPr>
          <w:rFonts w:ascii="Times New Roman" w:eastAsia="Arial" w:hAnsi="Times New Roman" w:cs="Times New Roman"/>
          <w:sz w:val="24"/>
          <w:szCs w:val="24"/>
        </w:rPr>
      </w:pPr>
      <w:proofErr w:type="gramStart"/>
      <w:r w:rsidRPr="00DF717D">
        <w:rPr>
          <w:rFonts w:ascii="Times New Roman" w:eastAsia="Times New Roman" w:hAnsi="Times New Roman" w:cs="Times New Roman"/>
          <w:sz w:val="24"/>
          <w:szCs w:val="24"/>
        </w:rPr>
        <w:t>Cara</w:t>
      </w:r>
      <w:r w:rsidRPr="00DF717D">
        <w:rPr>
          <w:rFonts w:ascii="Times New Roman" w:eastAsia="Times New Roman" w:hAnsi="Times New Roman" w:cs="Times New Roman"/>
          <w:spacing w:val="49"/>
          <w:sz w:val="24"/>
          <w:szCs w:val="24"/>
        </w:rPr>
        <w:t xml:space="preserve"> </w:t>
      </w:r>
      <w:r w:rsidRPr="00DF717D">
        <w:rPr>
          <w:rFonts w:ascii="Times New Roman" w:eastAsia="Times New Roman" w:hAnsi="Times New Roman" w:cs="Times New Roman"/>
          <w:sz w:val="24"/>
          <w:szCs w:val="24"/>
        </w:rPr>
        <w:t>kerja</w:t>
      </w:r>
      <w:r w:rsidR="00847540" w:rsidRPr="00DF717D">
        <w:rPr>
          <w:rFonts w:ascii="Times New Roman" w:eastAsia="Times New Roman" w:hAnsi="Times New Roman" w:cs="Times New Roman"/>
          <w:sz w:val="24"/>
          <w:szCs w:val="24"/>
        </w:rPr>
        <w:t xml:space="preserve"> PL</w:t>
      </w:r>
      <w:r w:rsidRPr="00DF717D">
        <w:rPr>
          <w:rFonts w:ascii="Times New Roman" w:eastAsia="Times New Roman" w:hAnsi="Times New Roman" w:cs="Times New Roman"/>
          <w:sz w:val="24"/>
          <w:szCs w:val="24"/>
        </w:rPr>
        <w:t>TMH</w:t>
      </w:r>
      <w:r w:rsidR="00847540" w:rsidRPr="00DF717D">
        <w:rPr>
          <w:rFonts w:ascii="Times New Roman" w:eastAsia="Times New Roman" w:hAnsi="Times New Roman" w:cs="Times New Roman"/>
          <w:sz w:val="24"/>
          <w:szCs w:val="24"/>
        </w:rPr>
        <w:t xml:space="preserve"> se</w:t>
      </w:r>
      <w:r w:rsidRPr="00DF717D">
        <w:rPr>
          <w:rFonts w:ascii="Times New Roman" w:eastAsia="Times New Roman" w:hAnsi="Times New Roman" w:cs="Times New Roman"/>
          <w:sz w:val="24"/>
          <w:szCs w:val="24"/>
        </w:rPr>
        <w:t>cara</w:t>
      </w:r>
      <w:r w:rsidRPr="00DF717D">
        <w:rPr>
          <w:rFonts w:ascii="Times New Roman" w:eastAsia="Times New Roman" w:hAnsi="Times New Roman" w:cs="Times New Roman"/>
          <w:spacing w:val="35"/>
          <w:sz w:val="24"/>
          <w:szCs w:val="24"/>
        </w:rPr>
        <w:t xml:space="preserve"> </w:t>
      </w:r>
      <w:r w:rsidRPr="00DF717D">
        <w:rPr>
          <w:rFonts w:ascii="Times New Roman" w:eastAsia="Times New Roman" w:hAnsi="Times New Roman" w:cs="Times New Roman"/>
          <w:sz w:val="24"/>
          <w:szCs w:val="24"/>
        </w:rPr>
        <w:t>sederhana</w:t>
      </w:r>
      <w:r w:rsidR="00847540" w:rsidRPr="00DF717D">
        <w:rPr>
          <w:rFonts w:ascii="Times New Roman" w:eastAsia="Times New Roman" w:hAnsi="Times New Roman" w:cs="Times New Roman"/>
          <w:sz w:val="24"/>
          <w:szCs w:val="24"/>
        </w:rPr>
        <w:t xml:space="preserve"> </w:t>
      </w:r>
      <w:r w:rsidRPr="00DF717D">
        <w:rPr>
          <w:rFonts w:ascii="Times New Roman" w:eastAsia="Times New Roman" w:hAnsi="Times New Roman" w:cs="Times New Roman"/>
          <w:sz w:val="24"/>
          <w:szCs w:val="24"/>
        </w:rPr>
        <w:t>yaitu</w:t>
      </w:r>
      <w:r w:rsidR="00847540" w:rsidRPr="00DF717D">
        <w:rPr>
          <w:rFonts w:ascii="Times New Roman" w:eastAsia="Times New Roman" w:hAnsi="Times New Roman" w:cs="Times New Roman"/>
          <w:sz w:val="24"/>
          <w:szCs w:val="24"/>
        </w:rPr>
        <w:t xml:space="preserve"> </w:t>
      </w:r>
      <w:r w:rsidRPr="00DF717D">
        <w:rPr>
          <w:rFonts w:ascii="Times New Roman" w:eastAsia="Times New Roman" w:hAnsi="Times New Roman" w:cs="Times New Roman"/>
          <w:sz w:val="24"/>
          <w:szCs w:val="24"/>
        </w:rPr>
        <w:t>air</w:t>
      </w:r>
      <w:r w:rsidR="00847540" w:rsidRPr="00DF717D">
        <w:rPr>
          <w:rFonts w:ascii="Times New Roman" w:eastAsia="Times New Roman" w:hAnsi="Times New Roman" w:cs="Times New Roman"/>
          <w:sz w:val="24"/>
          <w:szCs w:val="24"/>
        </w:rPr>
        <w:t xml:space="preserve"> </w:t>
      </w:r>
      <w:r w:rsidRPr="00DF717D">
        <w:rPr>
          <w:rFonts w:ascii="Times New Roman" w:eastAsia="Times New Roman" w:hAnsi="Times New Roman" w:cs="Times New Roman"/>
          <w:sz w:val="24"/>
          <w:szCs w:val="24"/>
        </w:rPr>
        <w:t>dalam</w:t>
      </w:r>
      <w:r w:rsidR="00847540" w:rsidRPr="00DF717D">
        <w:rPr>
          <w:rFonts w:ascii="Times New Roman" w:eastAsia="Times New Roman" w:hAnsi="Times New Roman" w:cs="Times New Roman"/>
          <w:sz w:val="24"/>
          <w:szCs w:val="24"/>
        </w:rPr>
        <w:t xml:space="preserve"> </w:t>
      </w:r>
      <w:r w:rsidRPr="00DF717D">
        <w:rPr>
          <w:rFonts w:ascii="Times New Roman" w:eastAsia="Times New Roman" w:hAnsi="Times New Roman" w:cs="Times New Roman"/>
          <w:sz w:val="24"/>
          <w:szCs w:val="24"/>
        </w:rPr>
        <w:t xml:space="preserve">jumlah </w:t>
      </w:r>
      <w:r w:rsidR="00847540" w:rsidRPr="00DF717D">
        <w:rPr>
          <w:rFonts w:ascii="Times New Roman" w:eastAsia="Times New Roman" w:hAnsi="Times New Roman" w:cs="Times New Roman"/>
          <w:sz w:val="24"/>
          <w:szCs w:val="24"/>
        </w:rPr>
        <w:t>te</w:t>
      </w:r>
      <w:r w:rsidRPr="00DF717D">
        <w:rPr>
          <w:rFonts w:ascii="Times New Roman" w:eastAsia="Times New Roman" w:hAnsi="Times New Roman" w:cs="Times New Roman"/>
          <w:sz w:val="24"/>
          <w:szCs w:val="24"/>
        </w:rPr>
        <w:t>rtentu</w:t>
      </w:r>
      <w:r w:rsidRPr="00DF717D">
        <w:rPr>
          <w:rFonts w:ascii="Times New Roman" w:eastAsia="Times New Roman" w:hAnsi="Times New Roman" w:cs="Times New Roman"/>
          <w:spacing w:val="34"/>
          <w:sz w:val="24"/>
          <w:szCs w:val="24"/>
        </w:rPr>
        <w:t xml:space="preserve"> </w:t>
      </w:r>
      <w:r w:rsidRPr="00DF717D">
        <w:rPr>
          <w:rFonts w:ascii="Times New Roman" w:eastAsia="Times New Roman" w:hAnsi="Times New Roman" w:cs="Times New Roman"/>
          <w:sz w:val="24"/>
          <w:szCs w:val="24"/>
        </w:rPr>
        <w:t>yang dijatuhkan</w:t>
      </w:r>
      <w:r w:rsidR="00847540" w:rsidRPr="00DF717D">
        <w:rPr>
          <w:rFonts w:ascii="Times New Roman" w:eastAsia="Times New Roman" w:hAnsi="Times New Roman" w:cs="Times New Roman"/>
          <w:spacing w:val="51"/>
          <w:sz w:val="24"/>
          <w:szCs w:val="24"/>
        </w:rPr>
        <w:t xml:space="preserve"> </w:t>
      </w:r>
      <w:r w:rsidRPr="00DF717D">
        <w:rPr>
          <w:rFonts w:ascii="Times New Roman" w:eastAsia="Times New Roman" w:hAnsi="Times New Roman" w:cs="Times New Roman"/>
          <w:sz w:val="24"/>
          <w:szCs w:val="24"/>
        </w:rPr>
        <w:t>dari</w:t>
      </w:r>
      <w:r w:rsidR="00847540" w:rsidRPr="00DF717D">
        <w:rPr>
          <w:rFonts w:ascii="Times New Roman" w:eastAsia="Times New Roman" w:hAnsi="Times New Roman" w:cs="Times New Roman"/>
          <w:spacing w:val="56"/>
          <w:sz w:val="24"/>
          <w:szCs w:val="24"/>
        </w:rPr>
        <w:t xml:space="preserve"> </w:t>
      </w:r>
      <w:r w:rsidRPr="00DF717D">
        <w:rPr>
          <w:rFonts w:ascii="Times New Roman" w:eastAsia="Times New Roman" w:hAnsi="Times New Roman" w:cs="Times New Roman"/>
          <w:sz w:val="24"/>
          <w:szCs w:val="24"/>
        </w:rPr>
        <w:t>k</w:t>
      </w:r>
      <w:r w:rsidR="00847540" w:rsidRPr="00DF717D">
        <w:rPr>
          <w:rFonts w:ascii="Times New Roman" w:eastAsia="Times New Roman" w:hAnsi="Times New Roman" w:cs="Times New Roman"/>
          <w:sz w:val="24"/>
          <w:szCs w:val="24"/>
        </w:rPr>
        <w:t>e</w:t>
      </w:r>
      <w:r w:rsidRPr="00DF717D">
        <w:rPr>
          <w:rFonts w:ascii="Times New Roman" w:eastAsia="Times New Roman" w:hAnsi="Times New Roman" w:cs="Times New Roman"/>
          <w:sz w:val="24"/>
          <w:szCs w:val="24"/>
        </w:rPr>
        <w:t>tinggian</w:t>
      </w:r>
      <w:r w:rsidRPr="00DF717D">
        <w:rPr>
          <w:rFonts w:ascii="Times New Roman" w:eastAsia="Times New Roman" w:hAnsi="Times New Roman" w:cs="Times New Roman"/>
          <w:spacing w:val="37"/>
          <w:sz w:val="24"/>
          <w:szCs w:val="24"/>
        </w:rPr>
        <w:t xml:space="preserve"> </w:t>
      </w:r>
      <w:r w:rsidR="00847540" w:rsidRPr="00DF717D">
        <w:rPr>
          <w:rFonts w:ascii="Times New Roman" w:eastAsia="Times New Roman" w:hAnsi="Times New Roman" w:cs="Times New Roman"/>
          <w:sz w:val="24"/>
          <w:szCs w:val="24"/>
        </w:rPr>
        <w:t>tert</w:t>
      </w:r>
      <w:r w:rsidRPr="00DF717D">
        <w:rPr>
          <w:rFonts w:ascii="Times New Roman" w:eastAsia="Times New Roman" w:hAnsi="Times New Roman" w:cs="Times New Roman"/>
          <w:spacing w:val="-1"/>
          <w:sz w:val="24"/>
          <w:szCs w:val="24"/>
        </w:rPr>
        <w:t>e</w:t>
      </w:r>
      <w:r w:rsidRPr="00DF717D">
        <w:rPr>
          <w:rFonts w:ascii="Times New Roman" w:eastAsia="Times New Roman" w:hAnsi="Times New Roman" w:cs="Times New Roman"/>
          <w:sz w:val="24"/>
          <w:szCs w:val="24"/>
        </w:rPr>
        <w:t>n</w:t>
      </w:r>
      <w:r w:rsidR="00847540" w:rsidRPr="00DF717D">
        <w:rPr>
          <w:rFonts w:ascii="Times New Roman" w:eastAsia="Times New Roman" w:hAnsi="Times New Roman" w:cs="Times New Roman"/>
          <w:sz w:val="24"/>
          <w:szCs w:val="24"/>
        </w:rPr>
        <w:t>t</w:t>
      </w:r>
      <w:r w:rsidRPr="00DF717D">
        <w:rPr>
          <w:rFonts w:ascii="Times New Roman" w:eastAsia="Times New Roman" w:hAnsi="Times New Roman" w:cs="Times New Roman"/>
          <w:sz w:val="24"/>
          <w:szCs w:val="24"/>
        </w:rPr>
        <w:t>u</w:t>
      </w:r>
      <w:r w:rsidRPr="00DF717D">
        <w:rPr>
          <w:rFonts w:ascii="Times New Roman" w:eastAsia="Times New Roman" w:hAnsi="Times New Roman" w:cs="Times New Roman"/>
          <w:spacing w:val="10"/>
          <w:sz w:val="24"/>
          <w:szCs w:val="24"/>
        </w:rPr>
        <w:t xml:space="preserve"> </w:t>
      </w:r>
      <w:r w:rsidRPr="00DF717D">
        <w:rPr>
          <w:rFonts w:ascii="Times New Roman" w:eastAsia="Times New Roman" w:hAnsi="Times New Roman" w:cs="Times New Roman"/>
          <w:sz w:val="24"/>
          <w:szCs w:val="24"/>
        </w:rPr>
        <w:t>me</w:t>
      </w:r>
      <w:r w:rsidR="00847540" w:rsidRPr="00DF717D">
        <w:rPr>
          <w:rFonts w:ascii="Times New Roman" w:eastAsia="Times New Roman" w:hAnsi="Times New Roman" w:cs="Times New Roman"/>
          <w:sz w:val="24"/>
          <w:szCs w:val="24"/>
        </w:rPr>
        <w:t>ngge</w:t>
      </w:r>
      <w:r w:rsidRPr="00DF717D">
        <w:rPr>
          <w:rFonts w:ascii="Times New Roman" w:eastAsia="Times New Roman" w:hAnsi="Times New Roman" w:cs="Times New Roman"/>
          <w:sz w:val="24"/>
          <w:szCs w:val="24"/>
        </w:rPr>
        <w:t>rakkan</w:t>
      </w:r>
      <w:r w:rsidRPr="00DF717D">
        <w:rPr>
          <w:rFonts w:ascii="Times New Roman" w:eastAsia="Times New Roman" w:hAnsi="Times New Roman" w:cs="Times New Roman"/>
          <w:spacing w:val="40"/>
          <w:sz w:val="24"/>
          <w:szCs w:val="24"/>
        </w:rPr>
        <w:t xml:space="preserve"> </w:t>
      </w:r>
      <w:r w:rsidRPr="00DF717D">
        <w:rPr>
          <w:rFonts w:ascii="Times New Roman" w:eastAsia="Times New Roman" w:hAnsi="Times New Roman" w:cs="Times New Roman"/>
          <w:sz w:val="24"/>
          <w:szCs w:val="24"/>
        </w:rPr>
        <w:t>kincir</w:t>
      </w:r>
      <w:r w:rsidRPr="00DF717D">
        <w:rPr>
          <w:rFonts w:ascii="Times New Roman" w:eastAsia="Times New Roman" w:hAnsi="Times New Roman" w:cs="Times New Roman"/>
          <w:spacing w:val="43"/>
          <w:sz w:val="24"/>
          <w:szCs w:val="24"/>
        </w:rPr>
        <w:t xml:space="preserve"> </w:t>
      </w:r>
      <w:r w:rsidRPr="00DF717D">
        <w:rPr>
          <w:rFonts w:ascii="Times New Roman" w:eastAsia="Times New Roman" w:hAnsi="Times New Roman" w:cs="Times New Roman"/>
          <w:sz w:val="24"/>
          <w:szCs w:val="24"/>
        </w:rPr>
        <w:t>yang</w:t>
      </w:r>
      <w:r w:rsidRPr="00DF717D">
        <w:rPr>
          <w:rFonts w:ascii="Times New Roman" w:eastAsia="Times New Roman" w:hAnsi="Times New Roman" w:cs="Times New Roman"/>
          <w:spacing w:val="35"/>
          <w:sz w:val="24"/>
          <w:szCs w:val="24"/>
        </w:rPr>
        <w:t xml:space="preserve"> </w:t>
      </w:r>
      <w:r w:rsidRPr="00DF717D">
        <w:rPr>
          <w:rFonts w:ascii="Times New Roman" w:eastAsia="Times New Roman" w:hAnsi="Times New Roman" w:cs="Times New Roman"/>
          <w:sz w:val="24"/>
          <w:szCs w:val="24"/>
        </w:rPr>
        <w:t>ada</w:t>
      </w:r>
      <w:r w:rsidRPr="00DF717D">
        <w:rPr>
          <w:rFonts w:ascii="Times New Roman" w:eastAsia="Times New Roman" w:hAnsi="Times New Roman" w:cs="Times New Roman"/>
          <w:spacing w:val="53"/>
          <w:sz w:val="24"/>
          <w:szCs w:val="24"/>
        </w:rPr>
        <w:t xml:space="preserve"> </w:t>
      </w:r>
      <w:r w:rsidRPr="00DF717D">
        <w:rPr>
          <w:rFonts w:ascii="Times New Roman" w:eastAsia="Times New Roman" w:hAnsi="Times New Roman" w:cs="Times New Roman"/>
          <w:sz w:val="24"/>
          <w:szCs w:val="24"/>
        </w:rPr>
        <w:t>pada</w:t>
      </w:r>
      <w:r w:rsidRPr="00DF717D">
        <w:rPr>
          <w:rFonts w:ascii="Times New Roman" w:eastAsia="Times New Roman" w:hAnsi="Times New Roman" w:cs="Times New Roman"/>
          <w:spacing w:val="48"/>
          <w:sz w:val="24"/>
          <w:szCs w:val="24"/>
        </w:rPr>
        <w:t xml:space="preserve"> </w:t>
      </w:r>
      <w:r w:rsidR="00847540" w:rsidRPr="00DF717D">
        <w:rPr>
          <w:rFonts w:ascii="Times New Roman" w:eastAsia="Times New Roman" w:hAnsi="Times New Roman" w:cs="Times New Roman"/>
          <w:sz w:val="24"/>
          <w:szCs w:val="24"/>
        </w:rPr>
        <w:t>t</w:t>
      </w:r>
      <w:r w:rsidRPr="00DF717D">
        <w:rPr>
          <w:rFonts w:ascii="Times New Roman" w:eastAsia="Times New Roman" w:hAnsi="Times New Roman" w:cs="Times New Roman"/>
          <w:sz w:val="24"/>
          <w:szCs w:val="24"/>
        </w:rPr>
        <w:t>urbin</w:t>
      </w:r>
      <w:r w:rsidR="00DC03AD" w:rsidRPr="00DF717D">
        <w:rPr>
          <w:rFonts w:ascii="Times New Roman" w:eastAsia="Times New Roman" w:hAnsi="Times New Roman" w:cs="Times New Roman"/>
          <w:sz w:val="24"/>
          <w:szCs w:val="24"/>
        </w:rPr>
        <w:t>.</w:t>
      </w:r>
      <w:proofErr w:type="gramEnd"/>
      <w:r w:rsidR="00593717" w:rsidRPr="00DF717D">
        <w:rPr>
          <w:rFonts w:ascii="Times New Roman" w:eastAsia="Times New Roman" w:hAnsi="Times New Roman" w:cs="Times New Roman"/>
          <w:sz w:val="24"/>
          <w:szCs w:val="24"/>
        </w:rPr>
        <w:t xml:space="preserve"> </w:t>
      </w:r>
      <w:r w:rsidR="00DC03AD" w:rsidRPr="00DF717D">
        <w:rPr>
          <w:rFonts w:ascii="Times New Roman" w:eastAsia="Times New Roman" w:hAnsi="Times New Roman" w:cs="Times New Roman"/>
          <w:sz w:val="24"/>
          <w:szCs w:val="24"/>
        </w:rPr>
        <w:t>PLTMH</w:t>
      </w:r>
      <w:r w:rsidR="00847540" w:rsidRPr="00DF717D">
        <w:rPr>
          <w:rFonts w:ascii="Times New Roman" w:eastAsia="Times New Roman" w:hAnsi="Times New Roman" w:cs="Times New Roman"/>
          <w:w w:val="91"/>
          <w:sz w:val="24"/>
          <w:szCs w:val="24"/>
        </w:rPr>
        <w:t xml:space="preserve"> </w:t>
      </w:r>
      <w:r w:rsidRPr="00DF717D">
        <w:rPr>
          <w:rFonts w:ascii="Times New Roman" w:eastAsia="Times New Roman" w:hAnsi="Times New Roman" w:cs="Times New Roman"/>
          <w:sz w:val="24"/>
          <w:szCs w:val="24"/>
        </w:rPr>
        <w:t>kemudian putaran</w:t>
      </w:r>
      <w:r w:rsidRPr="00DF717D">
        <w:rPr>
          <w:rFonts w:ascii="Times New Roman" w:eastAsia="Times New Roman" w:hAnsi="Times New Roman" w:cs="Times New Roman"/>
          <w:spacing w:val="24"/>
          <w:sz w:val="24"/>
          <w:szCs w:val="24"/>
        </w:rPr>
        <w:t xml:space="preserve"> </w:t>
      </w:r>
      <w:r w:rsidRPr="00DF717D">
        <w:rPr>
          <w:rFonts w:ascii="Times New Roman" w:eastAsia="Times New Roman" w:hAnsi="Times New Roman" w:cs="Times New Roman"/>
          <w:sz w:val="24"/>
          <w:szCs w:val="24"/>
        </w:rPr>
        <w:t>turbin</w:t>
      </w:r>
      <w:r w:rsidR="00847540" w:rsidRPr="00DF717D">
        <w:rPr>
          <w:rFonts w:ascii="Times New Roman" w:eastAsia="Times New Roman" w:hAnsi="Times New Roman" w:cs="Times New Roman"/>
          <w:sz w:val="24"/>
          <w:szCs w:val="24"/>
        </w:rPr>
        <w:t xml:space="preserve"> </w:t>
      </w:r>
      <w:r w:rsidRPr="00DF717D">
        <w:rPr>
          <w:rFonts w:ascii="Times New Roman" w:eastAsia="Times New Roman" w:hAnsi="Times New Roman" w:cs="Times New Roman"/>
          <w:sz w:val="24"/>
          <w:szCs w:val="24"/>
        </w:rPr>
        <w:t>t</w:t>
      </w:r>
      <w:r w:rsidR="00847540" w:rsidRPr="00DF717D">
        <w:rPr>
          <w:rFonts w:ascii="Times New Roman" w:eastAsia="Times New Roman" w:hAnsi="Times New Roman" w:cs="Times New Roman"/>
          <w:sz w:val="24"/>
          <w:szCs w:val="24"/>
        </w:rPr>
        <w:t xml:space="preserve">ersebut </w:t>
      </w:r>
      <w:r w:rsidRPr="00DF717D">
        <w:rPr>
          <w:rFonts w:ascii="Times New Roman" w:eastAsia="Arial" w:hAnsi="Times New Roman" w:cs="Times New Roman"/>
          <w:sz w:val="24"/>
          <w:szCs w:val="24"/>
        </w:rPr>
        <w:t>digunakan</w:t>
      </w:r>
      <w:r w:rsidR="00847540" w:rsidRPr="00DF717D">
        <w:rPr>
          <w:rFonts w:ascii="Times New Roman" w:eastAsia="Arial" w:hAnsi="Times New Roman" w:cs="Times New Roman"/>
          <w:sz w:val="24"/>
          <w:szCs w:val="24"/>
        </w:rPr>
        <w:t xml:space="preserve"> </w:t>
      </w:r>
      <w:r w:rsidRPr="00DF717D">
        <w:rPr>
          <w:rFonts w:ascii="Times New Roman" w:eastAsia="Times New Roman" w:hAnsi="Times New Roman" w:cs="Times New Roman"/>
          <w:sz w:val="24"/>
          <w:szCs w:val="24"/>
        </w:rPr>
        <w:t>untuk</w:t>
      </w:r>
      <w:r w:rsidR="00847540" w:rsidRPr="00DF717D">
        <w:rPr>
          <w:rFonts w:ascii="Times New Roman" w:eastAsia="Times New Roman" w:hAnsi="Times New Roman" w:cs="Times New Roman"/>
          <w:spacing w:val="39"/>
          <w:sz w:val="24"/>
          <w:szCs w:val="24"/>
        </w:rPr>
        <w:t xml:space="preserve"> </w:t>
      </w:r>
      <w:r w:rsidRPr="00DF717D">
        <w:rPr>
          <w:rFonts w:ascii="Times New Roman" w:eastAsia="Times New Roman" w:hAnsi="Times New Roman" w:cs="Times New Roman"/>
          <w:sz w:val="24"/>
          <w:szCs w:val="24"/>
        </w:rPr>
        <w:t>menggerakkan</w:t>
      </w:r>
      <w:r w:rsidR="00847540" w:rsidRPr="00DF717D">
        <w:rPr>
          <w:rFonts w:ascii="Times New Roman" w:eastAsia="Times New Roman" w:hAnsi="Times New Roman" w:cs="Times New Roman"/>
          <w:sz w:val="24"/>
          <w:szCs w:val="24"/>
        </w:rPr>
        <w:t xml:space="preserve"> </w:t>
      </w:r>
      <w:proofErr w:type="gramStart"/>
      <w:r w:rsidRPr="00DF717D">
        <w:rPr>
          <w:rFonts w:ascii="Times New Roman" w:eastAsia="Times New Roman" w:hAnsi="Times New Roman" w:cs="Times New Roman"/>
          <w:sz w:val="24"/>
          <w:szCs w:val="24"/>
        </w:rPr>
        <w:t xml:space="preserve">generator </w:t>
      </w:r>
      <w:r w:rsidRPr="00DF717D">
        <w:rPr>
          <w:rFonts w:ascii="Times New Roman" w:eastAsia="Times New Roman" w:hAnsi="Times New Roman" w:cs="Times New Roman"/>
          <w:spacing w:val="40"/>
          <w:sz w:val="24"/>
          <w:szCs w:val="24"/>
        </w:rPr>
        <w:t xml:space="preserve"> </w:t>
      </w:r>
      <w:r w:rsidRPr="00DF717D">
        <w:rPr>
          <w:rFonts w:ascii="Times New Roman" w:eastAsia="Times New Roman" w:hAnsi="Times New Roman" w:cs="Times New Roman"/>
          <w:sz w:val="24"/>
          <w:szCs w:val="24"/>
        </w:rPr>
        <w:t>(</w:t>
      </w:r>
      <w:proofErr w:type="gramEnd"/>
      <w:r w:rsidRPr="00DF717D">
        <w:rPr>
          <w:rFonts w:ascii="Times New Roman" w:eastAsia="Times New Roman" w:hAnsi="Times New Roman" w:cs="Times New Roman"/>
          <w:sz w:val="24"/>
          <w:szCs w:val="24"/>
        </w:rPr>
        <w:t>dynamo listrik)</w:t>
      </w:r>
      <w:r w:rsidR="00847540" w:rsidRPr="00DF717D">
        <w:rPr>
          <w:rFonts w:ascii="Times New Roman" w:eastAsia="Times New Roman" w:hAnsi="Times New Roman" w:cs="Times New Roman"/>
          <w:sz w:val="24"/>
          <w:szCs w:val="24"/>
        </w:rPr>
        <w:t>.</w:t>
      </w:r>
      <w:r w:rsidRPr="00DF717D">
        <w:rPr>
          <w:rFonts w:ascii="Times New Roman" w:eastAsia="Times New Roman" w:hAnsi="Times New Roman" w:cs="Times New Roman"/>
          <w:spacing w:val="19"/>
          <w:sz w:val="24"/>
          <w:szCs w:val="24"/>
        </w:rPr>
        <w:t xml:space="preserve"> </w:t>
      </w:r>
      <w:r w:rsidRPr="00DF717D">
        <w:rPr>
          <w:rFonts w:ascii="Times New Roman" w:eastAsia="Times New Roman" w:hAnsi="Times New Roman" w:cs="Times New Roman"/>
          <w:sz w:val="24"/>
          <w:szCs w:val="24"/>
        </w:rPr>
        <w:t>Listrik</w:t>
      </w:r>
      <w:r w:rsidRPr="00DF717D">
        <w:rPr>
          <w:rFonts w:ascii="Times New Roman" w:eastAsia="Times New Roman" w:hAnsi="Times New Roman" w:cs="Times New Roman"/>
          <w:spacing w:val="-8"/>
          <w:sz w:val="24"/>
          <w:szCs w:val="24"/>
        </w:rPr>
        <w:t xml:space="preserve"> </w:t>
      </w:r>
      <w:r w:rsidRPr="00DF717D">
        <w:rPr>
          <w:rFonts w:ascii="Times New Roman" w:eastAsia="Times New Roman" w:hAnsi="Times New Roman" w:cs="Times New Roman"/>
          <w:sz w:val="24"/>
          <w:szCs w:val="24"/>
        </w:rPr>
        <w:t>yang</w:t>
      </w:r>
      <w:r w:rsidRPr="00DF717D">
        <w:rPr>
          <w:rFonts w:ascii="Times New Roman" w:eastAsia="Times New Roman" w:hAnsi="Times New Roman" w:cs="Times New Roman"/>
          <w:spacing w:val="6"/>
          <w:sz w:val="24"/>
          <w:szCs w:val="24"/>
        </w:rPr>
        <w:t xml:space="preserve"> </w:t>
      </w:r>
      <w:r w:rsidRPr="00DF717D">
        <w:rPr>
          <w:rFonts w:ascii="Times New Roman" w:eastAsia="Times New Roman" w:hAnsi="Times New Roman" w:cs="Times New Roman"/>
          <w:sz w:val="24"/>
          <w:szCs w:val="24"/>
        </w:rPr>
        <w:t>dihasilkan</w:t>
      </w:r>
      <w:r w:rsidRPr="00DF717D">
        <w:rPr>
          <w:rFonts w:ascii="Times New Roman" w:eastAsia="Times New Roman" w:hAnsi="Times New Roman" w:cs="Times New Roman"/>
          <w:spacing w:val="5"/>
          <w:sz w:val="24"/>
          <w:szCs w:val="24"/>
        </w:rPr>
        <w:t xml:space="preserve"> </w:t>
      </w:r>
      <w:proofErr w:type="gramStart"/>
      <w:r w:rsidRPr="00DF717D">
        <w:rPr>
          <w:rFonts w:ascii="Times New Roman" w:eastAsia="Times New Roman" w:hAnsi="Times New Roman" w:cs="Times New Roman"/>
          <w:sz w:val="24"/>
          <w:szCs w:val="24"/>
        </w:rPr>
        <w:t>akan</w:t>
      </w:r>
      <w:proofErr w:type="gramEnd"/>
      <w:r w:rsidRPr="00DF717D">
        <w:rPr>
          <w:rFonts w:ascii="Times New Roman" w:eastAsia="Times New Roman" w:hAnsi="Times New Roman" w:cs="Times New Roman"/>
          <w:spacing w:val="5"/>
          <w:sz w:val="24"/>
          <w:szCs w:val="24"/>
        </w:rPr>
        <w:t xml:space="preserve"> </w:t>
      </w:r>
      <w:r w:rsidRPr="00DF717D">
        <w:rPr>
          <w:rFonts w:ascii="Times New Roman" w:eastAsia="Times New Roman" w:hAnsi="Times New Roman" w:cs="Times New Roman"/>
          <w:sz w:val="24"/>
          <w:szCs w:val="24"/>
        </w:rPr>
        <w:t>dialirkan</w:t>
      </w:r>
      <w:r w:rsidRPr="00DF717D">
        <w:rPr>
          <w:rFonts w:ascii="Times New Roman" w:eastAsia="Times New Roman" w:hAnsi="Times New Roman" w:cs="Times New Roman"/>
          <w:spacing w:val="9"/>
          <w:sz w:val="24"/>
          <w:szCs w:val="24"/>
        </w:rPr>
        <w:t xml:space="preserve"> </w:t>
      </w:r>
      <w:r w:rsidRPr="00DF717D">
        <w:rPr>
          <w:rFonts w:ascii="Times New Roman" w:eastAsia="Times New Roman" w:hAnsi="Times New Roman" w:cs="Times New Roman"/>
          <w:sz w:val="24"/>
          <w:szCs w:val="24"/>
        </w:rPr>
        <w:t>melalui</w:t>
      </w:r>
      <w:r w:rsidRPr="00DF717D">
        <w:rPr>
          <w:rFonts w:ascii="Times New Roman" w:eastAsia="Times New Roman" w:hAnsi="Times New Roman" w:cs="Times New Roman"/>
          <w:spacing w:val="12"/>
          <w:sz w:val="24"/>
          <w:szCs w:val="24"/>
        </w:rPr>
        <w:t xml:space="preserve"> </w:t>
      </w:r>
      <w:r w:rsidRPr="00DF717D">
        <w:rPr>
          <w:rFonts w:ascii="Times New Roman" w:eastAsia="Times New Roman" w:hAnsi="Times New Roman" w:cs="Times New Roman"/>
          <w:sz w:val="24"/>
          <w:szCs w:val="24"/>
        </w:rPr>
        <w:t>kabel</w:t>
      </w:r>
      <w:r w:rsidRPr="00DF717D">
        <w:rPr>
          <w:rFonts w:ascii="Times New Roman" w:eastAsia="Times New Roman" w:hAnsi="Times New Roman" w:cs="Times New Roman"/>
          <w:spacing w:val="-4"/>
          <w:sz w:val="24"/>
          <w:szCs w:val="24"/>
        </w:rPr>
        <w:t xml:space="preserve"> </w:t>
      </w:r>
      <w:r w:rsidRPr="00DF717D">
        <w:rPr>
          <w:rFonts w:ascii="Times New Roman" w:eastAsia="Times New Roman" w:hAnsi="Times New Roman" w:cs="Times New Roman"/>
          <w:sz w:val="24"/>
          <w:szCs w:val="24"/>
        </w:rPr>
        <w:t>ke</w:t>
      </w:r>
      <w:r w:rsidRPr="00DF717D">
        <w:rPr>
          <w:rFonts w:ascii="Times New Roman" w:eastAsia="Times New Roman" w:hAnsi="Times New Roman" w:cs="Times New Roman"/>
          <w:spacing w:val="16"/>
          <w:sz w:val="24"/>
          <w:szCs w:val="24"/>
        </w:rPr>
        <w:t xml:space="preserve"> </w:t>
      </w:r>
      <w:r w:rsidRPr="00DF717D">
        <w:rPr>
          <w:rFonts w:ascii="Times New Roman" w:eastAsia="Times New Roman" w:hAnsi="Times New Roman" w:cs="Times New Roman"/>
          <w:sz w:val="24"/>
          <w:szCs w:val="24"/>
        </w:rPr>
        <w:t>rumah</w:t>
      </w:r>
      <w:r w:rsidR="00847540" w:rsidRPr="00DF717D">
        <w:rPr>
          <w:rFonts w:ascii="Times New Roman" w:eastAsia="Times New Roman" w:hAnsi="Times New Roman" w:cs="Times New Roman"/>
          <w:sz w:val="24"/>
          <w:szCs w:val="24"/>
        </w:rPr>
        <w:t xml:space="preserve"> konsumen</w:t>
      </w:r>
      <w:r w:rsidRPr="00DF717D">
        <w:rPr>
          <w:rFonts w:ascii="Times New Roman" w:eastAsia="Times New Roman" w:hAnsi="Times New Roman" w:cs="Times New Roman"/>
          <w:sz w:val="24"/>
          <w:szCs w:val="24"/>
        </w:rPr>
        <w:t xml:space="preserve">. </w:t>
      </w:r>
      <w:proofErr w:type="gramStart"/>
      <w:r w:rsidRPr="00DF717D">
        <w:rPr>
          <w:rFonts w:ascii="Times New Roman" w:eastAsia="Times New Roman" w:hAnsi="Times New Roman" w:cs="Times New Roman"/>
          <w:sz w:val="24"/>
          <w:szCs w:val="24"/>
        </w:rPr>
        <w:t>Jadi</w:t>
      </w:r>
      <w:r w:rsidR="00593717" w:rsidRPr="00DF717D">
        <w:rPr>
          <w:rFonts w:ascii="Times New Roman" w:eastAsia="Times New Roman" w:hAnsi="Times New Roman" w:cs="Times New Roman"/>
          <w:spacing w:val="14"/>
          <w:sz w:val="24"/>
          <w:szCs w:val="24"/>
        </w:rPr>
        <w:t xml:space="preserve"> </w:t>
      </w:r>
      <w:r w:rsidRPr="00DF717D">
        <w:rPr>
          <w:rFonts w:ascii="Times New Roman" w:eastAsia="Times New Roman" w:hAnsi="Times New Roman" w:cs="Times New Roman"/>
          <w:sz w:val="24"/>
          <w:szCs w:val="24"/>
        </w:rPr>
        <w:t xml:space="preserve">PLTMH </w:t>
      </w:r>
      <w:r w:rsidRPr="00DF717D">
        <w:rPr>
          <w:rFonts w:ascii="Times New Roman" w:eastAsia="Arial" w:hAnsi="Times New Roman" w:cs="Times New Roman"/>
          <w:sz w:val="24"/>
          <w:szCs w:val="24"/>
        </w:rPr>
        <w:t>mengubah</w:t>
      </w:r>
      <w:r w:rsidR="00DF751F" w:rsidRPr="00DF717D">
        <w:rPr>
          <w:rFonts w:ascii="Times New Roman" w:eastAsia="Arial" w:hAnsi="Times New Roman" w:cs="Times New Roman"/>
          <w:sz w:val="24"/>
          <w:szCs w:val="24"/>
        </w:rPr>
        <w:t xml:space="preserve"> </w:t>
      </w:r>
      <w:r w:rsidR="00847540" w:rsidRPr="00DF717D">
        <w:rPr>
          <w:rFonts w:ascii="Times New Roman" w:eastAsia="Arial" w:hAnsi="Times New Roman" w:cs="Times New Roman"/>
          <w:sz w:val="24"/>
          <w:szCs w:val="24"/>
        </w:rPr>
        <w:t>t</w:t>
      </w:r>
      <w:r w:rsidRPr="00DF717D">
        <w:rPr>
          <w:rFonts w:ascii="Times New Roman" w:eastAsia="Arial" w:hAnsi="Times New Roman" w:cs="Times New Roman"/>
          <w:sz w:val="24"/>
          <w:szCs w:val="24"/>
        </w:rPr>
        <w:t>enaga</w:t>
      </w:r>
      <w:r w:rsidRPr="00DF717D">
        <w:rPr>
          <w:rFonts w:ascii="Times New Roman" w:eastAsia="Arial" w:hAnsi="Times New Roman" w:cs="Times New Roman"/>
          <w:spacing w:val="-1"/>
          <w:sz w:val="24"/>
          <w:szCs w:val="24"/>
        </w:rPr>
        <w:t xml:space="preserve"> </w:t>
      </w:r>
      <w:r w:rsidRPr="00DF717D">
        <w:rPr>
          <w:rFonts w:ascii="Times New Roman" w:eastAsia="Arial" w:hAnsi="Times New Roman" w:cs="Times New Roman"/>
          <w:sz w:val="24"/>
          <w:szCs w:val="24"/>
        </w:rPr>
        <w:t>gerak</w:t>
      </w:r>
      <w:r w:rsidRPr="00DF717D">
        <w:rPr>
          <w:rFonts w:ascii="Times New Roman" w:eastAsia="Arial" w:hAnsi="Times New Roman" w:cs="Times New Roman"/>
          <w:spacing w:val="8"/>
          <w:sz w:val="24"/>
          <w:szCs w:val="24"/>
        </w:rPr>
        <w:t xml:space="preserve"> </w:t>
      </w:r>
      <w:r w:rsidR="00DC03AD" w:rsidRPr="00DF717D">
        <w:rPr>
          <w:rFonts w:ascii="Times New Roman" w:eastAsia="Arial" w:hAnsi="Times New Roman" w:cs="Times New Roman"/>
          <w:sz w:val="24"/>
          <w:szCs w:val="24"/>
        </w:rPr>
        <w:t>yang berasal</w:t>
      </w:r>
      <w:r w:rsidR="00847540" w:rsidRPr="00DF717D">
        <w:rPr>
          <w:rFonts w:ascii="Times New Roman" w:eastAsia="Arial" w:hAnsi="Times New Roman" w:cs="Times New Roman"/>
          <w:w w:val="92"/>
          <w:sz w:val="24"/>
          <w:szCs w:val="24"/>
        </w:rPr>
        <w:t xml:space="preserve"> </w:t>
      </w:r>
      <w:r w:rsidRPr="00DF717D">
        <w:rPr>
          <w:rFonts w:ascii="Times New Roman" w:eastAsia="Arial" w:hAnsi="Times New Roman" w:cs="Times New Roman"/>
          <w:sz w:val="24"/>
          <w:szCs w:val="24"/>
        </w:rPr>
        <w:t>dari</w:t>
      </w:r>
      <w:r w:rsidRPr="00DF717D">
        <w:rPr>
          <w:rFonts w:ascii="Times New Roman" w:eastAsia="Arial" w:hAnsi="Times New Roman" w:cs="Times New Roman"/>
          <w:spacing w:val="5"/>
          <w:sz w:val="24"/>
          <w:szCs w:val="24"/>
        </w:rPr>
        <w:t xml:space="preserve"> </w:t>
      </w:r>
      <w:r w:rsidRPr="00DF717D">
        <w:rPr>
          <w:rFonts w:ascii="Times New Roman" w:eastAsia="Arial" w:hAnsi="Times New Roman" w:cs="Times New Roman"/>
          <w:sz w:val="24"/>
          <w:szCs w:val="24"/>
        </w:rPr>
        <w:t>air</w:t>
      </w:r>
      <w:r w:rsidRPr="00DF717D">
        <w:rPr>
          <w:rFonts w:ascii="Times New Roman" w:eastAsia="Arial" w:hAnsi="Times New Roman" w:cs="Times New Roman"/>
          <w:spacing w:val="11"/>
          <w:sz w:val="24"/>
          <w:szCs w:val="24"/>
        </w:rPr>
        <w:t xml:space="preserve"> </w:t>
      </w:r>
      <w:r w:rsidRPr="00DF717D">
        <w:rPr>
          <w:rFonts w:ascii="Times New Roman" w:eastAsia="Arial" w:hAnsi="Times New Roman" w:cs="Times New Roman"/>
          <w:sz w:val="24"/>
          <w:szCs w:val="24"/>
        </w:rPr>
        <w:t>m</w:t>
      </w:r>
      <w:r w:rsidR="00847540" w:rsidRPr="00DF717D">
        <w:rPr>
          <w:rFonts w:ascii="Times New Roman" w:eastAsia="Arial" w:hAnsi="Times New Roman" w:cs="Times New Roman"/>
          <w:sz w:val="24"/>
          <w:szCs w:val="24"/>
        </w:rPr>
        <w:t>e</w:t>
      </w:r>
      <w:r w:rsidRPr="00DF717D">
        <w:rPr>
          <w:rFonts w:ascii="Times New Roman" w:eastAsia="Arial" w:hAnsi="Times New Roman" w:cs="Times New Roman"/>
          <w:sz w:val="24"/>
          <w:szCs w:val="24"/>
        </w:rPr>
        <w:t xml:space="preserve">njadi </w:t>
      </w:r>
      <w:r w:rsidR="00847540" w:rsidRPr="00DF717D">
        <w:rPr>
          <w:rFonts w:ascii="Times New Roman" w:eastAsia="Arial" w:hAnsi="Times New Roman" w:cs="Times New Roman"/>
          <w:sz w:val="24"/>
          <w:szCs w:val="24"/>
        </w:rPr>
        <w:t>energi</w:t>
      </w:r>
      <w:r w:rsidRPr="00DF717D">
        <w:rPr>
          <w:rFonts w:ascii="Times New Roman" w:eastAsia="Arial" w:hAnsi="Times New Roman" w:cs="Times New Roman"/>
          <w:spacing w:val="35"/>
          <w:sz w:val="24"/>
          <w:szCs w:val="24"/>
        </w:rPr>
        <w:t xml:space="preserve"> </w:t>
      </w:r>
      <w:r w:rsidRPr="00DF717D">
        <w:rPr>
          <w:rFonts w:ascii="Times New Roman" w:eastAsia="Arial" w:hAnsi="Times New Roman" w:cs="Times New Roman"/>
          <w:sz w:val="24"/>
          <w:szCs w:val="24"/>
        </w:rPr>
        <w:t>Iistrik.</w:t>
      </w:r>
      <w:proofErr w:type="gramEnd"/>
    </w:p>
    <w:p w:rsidR="00F059CC" w:rsidRDefault="00F059CC" w:rsidP="00F37B68">
      <w:pPr>
        <w:autoSpaceDE w:val="0"/>
        <w:autoSpaceDN w:val="0"/>
        <w:adjustRightInd w:val="0"/>
        <w:spacing w:after="0" w:line="480" w:lineRule="auto"/>
        <w:ind w:firstLine="720"/>
        <w:jc w:val="both"/>
        <w:rPr>
          <w:rFonts w:ascii="Times New Roman" w:eastAsia="Arial" w:hAnsi="Times New Roman" w:cs="Times New Roman"/>
          <w:sz w:val="24"/>
          <w:szCs w:val="24"/>
        </w:rPr>
      </w:pPr>
    </w:p>
    <w:p w:rsidR="00F059CC" w:rsidRPr="00DF717D" w:rsidRDefault="00F059CC" w:rsidP="00F37B68">
      <w:pPr>
        <w:autoSpaceDE w:val="0"/>
        <w:autoSpaceDN w:val="0"/>
        <w:adjustRightInd w:val="0"/>
        <w:spacing w:after="0" w:line="480" w:lineRule="auto"/>
        <w:ind w:firstLine="720"/>
        <w:jc w:val="both"/>
        <w:rPr>
          <w:rFonts w:ascii="Times New Roman" w:hAnsi="Times New Roman" w:cs="Times New Roman"/>
          <w:sz w:val="24"/>
          <w:szCs w:val="24"/>
        </w:rPr>
      </w:pPr>
    </w:p>
    <w:p w:rsidR="00847540" w:rsidRPr="00DF717D" w:rsidRDefault="00847540" w:rsidP="00F37B68">
      <w:pPr>
        <w:autoSpaceDE w:val="0"/>
        <w:autoSpaceDN w:val="0"/>
        <w:adjustRightInd w:val="0"/>
        <w:spacing w:after="0" w:line="480" w:lineRule="auto"/>
        <w:ind w:firstLine="720"/>
        <w:jc w:val="both"/>
        <w:rPr>
          <w:rFonts w:ascii="Times New Roman" w:hAnsi="Times New Roman" w:cs="Times New Roman"/>
          <w:sz w:val="24"/>
          <w:szCs w:val="24"/>
        </w:rPr>
      </w:pPr>
      <w:r w:rsidRPr="00DF717D">
        <w:rPr>
          <w:rFonts w:ascii="Times New Roman" w:eastAsia="Times New Roman" w:hAnsi="Times New Roman" w:cs="Times New Roman"/>
          <w:sz w:val="24"/>
          <w:szCs w:val="24"/>
        </w:rPr>
        <w:lastRenderedPageBreak/>
        <w:t>Menurut Anonim</w:t>
      </w:r>
      <w:r w:rsidR="00DF751F" w:rsidRPr="00DF717D">
        <w:rPr>
          <w:rFonts w:ascii="Times New Roman" w:eastAsia="Times New Roman" w:hAnsi="Times New Roman" w:cs="Times New Roman"/>
          <w:spacing w:val="46"/>
          <w:sz w:val="24"/>
          <w:szCs w:val="24"/>
        </w:rPr>
        <w:t xml:space="preserve"> </w:t>
      </w:r>
      <w:r w:rsidR="005A19A5">
        <w:rPr>
          <w:rFonts w:ascii="Times New Roman" w:eastAsia="Times New Roman" w:hAnsi="Times New Roman" w:cs="Times New Roman"/>
          <w:sz w:val="24"/>
          <w:szCs w:val="24"/>
        </w:rPr>
        <w:t>(2004</w:t>
      </w:r>
      <w:r w:rsidRPr="00DF717D">
        <w:rPr>
          <w:rFonts w:ascii="Times New Roman" w:eastAsia="Times New Roman" w:hAnsi="Times New Roman" w:cs="Times New Roman"/>
          <w:sz w:val="24"/>
          <w:szCs w:val="24"/>
        </w:rPr>
        <w:t xml:space="preserve">). </w:t>
      </w:r>
      <w:proofErr w:type="gramStart"/>
      <w:r w:rsidRPr="00DF717D">
        <w:rPr>
          <w:rFonts w:ascii="Times New Roman" w:eastAsia="Times New Roman" w:hAnsi="Times New Roman" w:cs="Times New Roman"/>
          <w:sz w:val="24"/>
          <w:szCs w:val="24"/>
        </w:rPr>
        <w:t>PL</w:t>
      </w:r>
      <w:r w:rsidRPr="00DF717D">
        <w:rPr>
          <w:rFonts w:ascii="Times New Roman" w:eastAsia="Times New Roman" w:hAnsi="Times New Roman" w:cs="Times New Roman"/>
          <w:spacing w:val="-23"/>
          <w:sz w:val="24"/>
          <w:szCs w:val="24"/>
        </w:rPr>
        <w:t>T</w:t>
      </w:r>
      <w:r w:rsidRPr="00DF717D">
        <w:rPr>
          <w:rFonts w:ascii="Times New Roman" w:eastAsia="Arial" w:hAnsi="Times New Roman" w:cs="Times New Roman"/>
          <w:sz w:val="24"/>
          <w:szCs w:val="24"/>
        </w:rPr>
        <w:t>MH</w:t>
      </w:r>
      <w:r w:rsidR="00DF751F" w:rsidRPr="00DF717D">
        <w:rPr>
          <w:rFonts w:ascii="Times New Roman" w:eastAsia="Arial" w:hAnsi="Times New Roman" w:cs="Times New Roman"/>
          <w:sz w:val="24"/>
          <w:szCs w:val="24"/>
        </w:rPr>
        <w:t xml:space="preserve"> </w:t>
      </w:r>
      <w:r w:rsidRPr="00DF717D">
        <w:rPr>
          <w:rFonts w:ascii="Times New Roman" w:eastAsia="Times New Roman" w:hAnsi="Times New Roman" w:cs="Times New Roman"/>
          <w:sz w:val="24"/>
          <w:szCs w:val="24"/>
        </w:rPr>
        <w:t>mempuny</w:t>
      </w:r>
      <w:r w:rsidRPr="00DF717D">
        <w:rPr>
          <w:rFonts w:ascii="Times New Roman" w:eastAsia="Times New Roman" w:hAnsi="Times New Roman" w:cs="Times New Roman"/>
          <w:spacing w:val="-1"/>
          <w:sz w:val="24"/>
          <w:szCs w:val="24"/>
        </w:rPr>
        <w:t>a</w:t>
      </w:r>
      <w:r w:rsidR="00326E40" w:rsidRPr="00DF717D">
        <w:rPr>
          <w:rFonts w:ascii="Times New Roman" w:eastAsia="Times New Roman" w:hAnsi="Times New Roman" w:cs="Times New Roman"/>
          <w:sz w:val="24"/>
          <w:szCs w:val="24"/>
        </w:rPr>
        <w:t xml:space="preserve">i </w:t>
      </w:r>
      <w:r w:rsidR="001A3476" w:rsidRPr="00DF717D">
        <w:rPr>
          <w:rFonts w:ascii="Times New Roman" w:eastAsia="Times New Roman" w:hAnsi="Times New Roman" w:cs="Times New Roman"/>
          <w:sz w:val="24"/>
          <w:szCs w:val="24"/>
        </w:rPr>
        <w:t xml:space="preserve">beberapa komponen atau </w:t>
      </w:r>
      <w:r w:rsidRPr="00DF717D">
        <w:rPr>
          <w:rFonts w:ascii="Times New Roman" w:eastAsia="Times New Roman" w:hAnsi="Times New Roman" w:cs="Times New Roman"/>
          <w:sz w:val="24"/>
          <w:szCs w:val="24"/>
        </w:rPr>
        <w:t>bagian</w:t>
      </w:r>
      <w:r w:rsidRPr="00DF717D">
        <w:rPr>
          <w:rFonts w:ascii="Times New Roman" w:eastAsia="Times New Roman" w:hAnsi="Times New Roman" w:cs="Times New Roman"/>
          <w:spacing w:val="18"/>
          <w:sz w:val="24"/>
          <w:szCs w:val="24"/>
        </w:rPr>
        <w:t xml:space="preserve"> </w:t>
      </w:r>
      <w:r w:rsidRPr="00DF717D">
        <w:rPr>
          <w:rFonts w:ascii="Times New Roman" w:eastAsia="Times New Roman" w:hAnsi="Times New Roman" w:cs="Times New Roman"/>
          <w:sz w:val="24"/>
          <w:szCs w:val="24"/>
        </w:rPr>
        <w:t>penting yang mendukung</w:t>
      </w:r>
      <w:r w:rsidRPr="00DF717D">
        <w:rPr>
          <w:rFonts w:ascii="Times New Roman" w:eastAsia="Times New Roman" w:hAnsi="Times New Roman" w:cs="Times New Roman"/>
          <w:spacing w:val="2"/>
          <w:sz w:val="24"/>
          <w:szCs w:val="24"/>
        </w:rPr>
        <w:t xml:space="preserve"> </w:t>
      </w:r>
      <w:r w:rsidRPr="00DF717D">
        <w:rPr>
          <w:rFonts w:ascii="Times New Roman" w:eastAsia="Times New Roman" w:hAnsi="Times New Roman" w:cs="Times New Roman"/>
          <w:sz w:val="24"/>
          <w:szCs w:val="24"/>
        </w:rPr>
        <w:t>kemamp</w:t>
      </w:r>
      <w:r w:rsidRPr="00DF717D">
        <w:rPr>
          <w:rFonts w:ascii="Times New Roman" w:eastAsia="Times New Roman" w:hAnsi="Times New Roman" w:cs="Times New Roman"/>
          <w:spacing w:val="-1"/>
          <w:sz w:val="24"/>
          <w:szCs w:val="24"/>
        </w:rPr>
        <w:t>u</w:t>
      </w:r>
      <w:r w:rsidRPr="00DF717D">
        <w:rPr>
          <w:rFonts w:ascii="Times New Roman" w:eastAsia="Times New Roman" w:hAnsi="Times New Roman" w:cs="Times New Roman"/>
          <w:sz w:val="24"/>
          <w:szCs w:val="24"/>
        </w:rPr>
        <w:t>an</w:t>
      </w:r>
      <w:r w:rsidRPr="00DF717D">
        <w:rPr>
          <w:rFonts w:ascii="Times New Roman" w:eastAsia="Times New Roman" w:hAnsi="Times New Roman" w:cs="Times New Roman"/>
          <w:spacing w:val="7"/>
          <w:sz w:val="24"/>
          <w:szCs w:val="24"/>
        </w:rPr>
        <w:t xml:space="preserve"> </w:t>
      </w:r>
      <w:r w:rsidR="00326E40" w:rsidRPr="00DF717D">
        <w:rPr>
          <w:rFonts w:ascii="Times New Roman" w:eastAsia="Times New Roman" w:hAnsi="Times New Roman" w:cs="Times New Roman"/>
          <w:w w:val="90"/>
          <w:sz w:val="24"/>
          <w:szCs w:val="24"/>
        </w:rPr>
        <w:t>kerj</w:t>
      </w:r>
      <w:r w:rsidRPr="00DF717D">
        <w:rPr>
          <w:rFonts w:ascii="Times New Roman" w:eastAsia="Times New Roman" w:hAnsi="Times New Roman" w:cs="Times New Roman"/>
          <w:sz w:val="24"/>
          <w:szCs w:val="24"/>
        </w:rPr>
        <w:t>anya.</w:t>
      </w:r>
      <w:proofErr w:type="gramEnd"/>
      <w:r w:rsidRPr="00DF717D">
        <w:rPr>
          <w:rFonts w:ascii="Times New Roman" w:eastAsia="Times New Roman" w:hAnsi="Times New Roman" w:cs="Times New Roman"/>
          <w:spacing w:val="3"/>
          <w:sz w:val="24"/>
          <w:szCs w:val="24"/>
        </w:rPr>
        <w:t xml:space="preserve"> </w:t>
      </w:r>
      <w:r w:rsidRPr="00DF717D">
        <w:rPr>
          <w:rFonts w:ascii="Times New Roman" w:eastAsia="Times New Roman" w:hAnsi="Times New Roman" w:cs="Times New Roman"/>
          <w:sz w:val="24"/>
          <w:szCs w:val="24"/>
        </w:rPr>
        <w:t>Peral</w:t>
      </w:r>
      <w:r w:rsidRPr="00DF717D">
        <w:rPr>
          <w:rFonts w:ascii="Times New Roman" w:eastAsia="Times New Roman" w:hAnsi="Times New Roman" w:cs="Times New Roman"/>
          <w:spacing w:val="-1"/>
          <w:sz w:val="24"/>
          <w:szCs w:val="24"/>
        </w:rPr>
        <w:t>a</w:t>
      </w:r>
      <w:r w:rsidRPr="00DF717D">
        <w:rPr>
          <w:rFonts w:ascii="Times New Roman" w:eastAsia="Times New Roman" w:hAnsi="Times New Roman" w:cs="Times New Roman"/>
          <w:sz w:val="24"/>
          <w:szCs w:val="24"/>
        </w:rPr>
        <w:t>tan</w:t>
      </w:r>
      <w:r w:rsidRPr="00DF717D">
        <w:rPr>
          <w:rFonts w:ascii="Times New Roman" w:eastAsia="Times New Roman" w:hAnsi="Times New Roman" w:cs="Times New Roman"/>
          <w:spacing w:val="-16"/>
          <w:sz w:val="24"/>
          <w:szCs w:val="24"/>
        </w:rPr>
        <w:t xml:space="preserve"> </w:t>
      </w:r>
      <w:r w:rsidR="00326E40" w:rsidRPr="00DF717D">
        <w:rPr>
          <w:rFonts w:ascii="Times New Roman" w:eastAsia="Times New Roman" w:hAnsi="Times New Roman" w:cs="Times New Roman"/>
          <w:w w:val="91"/>
          <w:sz w:val="24"/>
          <w:szCs w:val="24"/>
        </w:rPr>
        <w:t>penting</w:t>
      </w:r>
      <w:r w:rsidRPr="00DF717D">
        <w:rPr>
          <w:rFonts w:ascii="Times New Roman" w:eastAsia="Times New Roman" w:hAnsi="Times New Roman" w:cs="Times New Roman"/>
          <w:spacing w:val="-7"/>
          <w:sz w:val="24"/>
          <w:szCs w:val="24"/>
        </w:rPr>
        <w:t xml:space="preserve"> </w:t>
      </w:r>
      <w:r w:rsidRPr="00DF717D">
        <w:rPr>
          <w:rFonts w:ascii="Times New Roman" w:eastAsia="Times New Roman" w:hAnsi="Times New Roman" w:cs="Times New Roman"/>
          <w:sz w:val="24"/>
          <w:szCs w:val="24"/>
        </w:rPr>
        <w:t>yang</w:t>
      </w:r>
      <w:r w:rsidRPr="00DF717D">
        <w:rPr>
          <w:rFonts w:ascii="Times New Roman" w:eastAsia="Times New Roman" w:hAnsi="Times New Roman" w:cs="Times New Roman"/>
          <w:spacing w:val="-8"/>
          <w:sz w:val="24"/>
          <w:szCs w:val="24"/>
        </w:rPr>
        <w:t xml:space="preserve"> </w:t>
      </w:r>
      <w:r w:rsidRPr="00DF717D">
        <w:rPr>
          <w:rFonts w:ascii="Times New Roman" w:eastAsia="Times New Roman" w:hAnsi="Times New Roman" w:cs="Times New Roman"/>
          <w:sz w:val="24"/>
          <w:szCs w:val="24"/>
        </w:rPr>
        <w:t>ada</w:t>
      </w:r>
      <w:r w:rsidRPr="00DF717D">
        <w:rPr>
          <w:rFonts w:ascii="Times New Roman" w:eastAsia="Times New Roman" w:hAnsi="Times New Roman" w:cs="Times New Roman"/>
          <w:spacing w:val="10"/>
          <w:sz w:val="24"/>
          <w:szCs w:val="24"/>
        </w:rPr>
        <w:t xml:space="preserve"> </w:t>
      </w:r>
      <w:r w:rsidRPr="00DF717D">
        <w:rPr>
          <w:rFonts w:ascii="Times New Roman" w:eastAsia="Times New Roman" w:hAnsi="Times New Roman" w:cs="Times New Roman"/>
          <w:sz w:val="24"/>
          <w:szCs w:val="24"/>
        </w:rPr>
        <w:t>antara</w:t>
      </w:r>
      <w:r w:rsidRPr="00DF717D">
        <w:rPr>
          <w:rFonts w:ascii="Times New Roman" w:eastAsia="Times New Roman" w:hAnsi="Times New Roman" w:cs="Times New Roman"/>
          <w:spacing w:val="16"/>
          <w:sz w:val="24"/>
          <w:szCs w:val="24"/>
        </w:rPr>
        <w:t xml:space="preserve"> </w:t>
      </w:r>
      <w:r w:rsidRPr="00DF717D">
        <w:rPr>
          <w:rFonts w:ascii="Times New Roman" w:eastAsia="Times New Roman" w:hAnsi="Times New Roman" w:cs="Times New Roman"/>
          <w:sz w:val="24"/>
          <w:szCs w:val="24"/>
        </w:rPr>
        <w:t>lai</w:t>
      </w:r>
      <w:r w:rsidRPr="00DF717D">
        <w:rPr>
          <w:rFonts w:ascii="Times New Roman" w:eastAsia="Times New Roman" w:hAnsi="Times New Roman" w:cs="Times New Roman"/>
          <w:spacing w:val="-1"/>
          <w:sz w:val="24"/>
          <w:szCs w:val="24"/>
        </w:rPr>
        <w:t>n</w:t>
      </w:r>
      <w:r w:rsidRPr="00DF717D">
        <w:rPr>
          <w:rFonts w:ascii="Times New Roman" w:eastAsia="Times New Roman" w:hAnsi="Times New Roman" w:cs="Times New Roman"/>
          <w:sz w:val="24"/>
          <w:szCs w:val="24"/>
        </w:rPr>
        <w:t>:</w:t>
      </w:r>
    </w:p>
    <w:p w:rsidR="00061036" w:rsidRPr="00DF717D" w:rsidRDefault="00DF751F" w:rsidP="00A53AAA">
      <w:pPr>
        <w:pStyle w:val="ListParagraph"/>
        <w:numPr>
          <w:ilvl w:val="0"/>
          <w:numId w:val="6"/>
        </w:numPr>
        <w:autoSpaceDE w:val="0"/>
        <w:autoSpaceDN w:val="0"/>
        <w:adjustRightInd w:val="0"/>
        <w:spacing w:after="0" w:line="480" w:lineRule="auto"/>
        <w:ind w:left="357" w:hanging="357"/>
        <w:jc w:val="both"/>
        <w:rPr>
          <w:rFonts w:ascii="Times New Roman" w:hAnsi="Times New Roman" w:cs="Times New Roman"/>
          <w:sz w:val="24"/>
          <w:szCs w:val="24"/>
        </w:rPr>
      </w:pPr>
      <w:r w:rsidRPr="00DF717D">
        <w:rPr>
          <w:rFonts w:ascii="Times New Roman" w:hAnsi="Times New Roman" w:cs="Times New Roman"/>
          <w:sz w:val="24"/>
          <w:szCs w:val="24"/>
        </w:rPr>
        <w:t>Saluran Pengambil</w:t>
      </w:r>
      <w:r w:rsidR="002D4FF9" w:rsidRPr="00DF717D">
        <w:rPr>
          <w:rFonts w:ascii="Times New Roman" w:hAnsi="Times New Roman" w:cs="Times New Roman"/>
          <w:sz w:val="24"/>
          <w:szCs w:val="24"/>
        </w:rPr>
        <w:t xml:space="preserve"> (</w:t>
      </w:r>
      <w:r w:rsidR="002D4FF9" w:rsidRPr="00DF717D">
        <w:rPr>
          <w:rFonts w:ascii="Times New Roman" w:hAnsi="Times New Roman" w:cs="Times New Roman"/>
          <w:i/>
          <w:iCs/>
          <w:sz w:val="24"/>
          <w:szCs w:val="24"/>
        </w:rPr>
        <w:t>intake</w:t>
      </w:r>
      <w:r w:rsidR="002D4FF9" w:rsidRPr="00DF717D">
        <w:rPr>
          <w:rFonts w:ascii="Times New Roman" w:hAnsi="Times New Roman" w:cs="Times New Roman"/>
          <w:sz w:val="24"/>
          <w:szCs w:val="24"/>
        </w:rPr>
        <w:t xml:space="preserve">). </w:t>
      </w:r>
      <w:r w:rsidR="0014042F" w:rsidRPr="00DF717D">
        <w:rPr>
          <w:rFonts w:ascii="Times New Roman" w:hAnsi="Times New Roman" w:cs="Times New Roman"/>
          <w:sz w:val="24"/>
          <w:szCs w:val="24"/>
        </w:rPr>
        <w:t>Intake adalah</w:t>
      </w:r>
      <w:r w:rsidR="0014042F" w:rsidRPr="00DF717D">
        <w:rPr>
          <w:rFonts w:ascii="Times New Roman" w:hAnsi="Times New Roman" w:cs="Times New Roman"/>
          <w:spacing w:val="17"/>
          <w:sz w:val="24"/>
          <w:szCs w:val="24"/>
        </w:rPr>
        <w:t xml:space="preserve"> </w:t>
      </w:r>
      <w:r w:rsidR="0014042F" w:rsidRPr="00DF717D">
        <w:rPr>
          <w:rFonts w:ascii="Times New Roman" w:hAnsi="Times New Roman" w:cs="Times New Roman"/>
          <w:sz w:val="24"/>
          <w:szCs w:val="24"/>
        </w:rPr>
        <w:t>penyadapan</w:t>
      </w:r>
      <w:r w:rsidR="0014042F" w:rsidRPr="00DF717D">
        <w:rPr>
          <w:rFonts w:ascii="Times New Roman" w:hAnsi="Times New Roman" w:cs="Times New Roman"/>
          <w:spacing w:val="2"/>
          <w:sz w:val="24"/>
          <w:szCs w:val="24"/>
        </w:rPr>
        <w:t xml:space="preserve"> </w:t>
      </w:r>
      <w:r w:rsidR="0014042F" w:rsidRPr="00DF717D">
        <w:rPr>
          <w:rFonts w:ascii="Times New Roman" w:hAnsi="Times New Roman" w:cs="Times New Roman"/>
          <w:sz w:val="24"/>
          <w:szCs w:val="24"/>
        </w:rPr>
        <w:t>air</w:t>
      </w:r>
      <w:r w:rsidR="0014042F" w:rsidRPr="00DF717D">
        <w:rPr>
          <w:rFonts w:ascii="Times New Roman" w:hAnsi="Times New Roman" w:cs="Times New Roman"/>
          <w:spacing w:val="16"/>
          <w:sz w:val="24"/>
          <w:szCs w:val="24"/>
        </w:rPr>
        <w:t xml:space="preserve"> </w:t>
      </w:r>
      <w:r w:rsidR="0014042F" w:rsidRPr="00DF717D">
        <w:rPr>
          <w:rFonts w:ascii="Times New Roman" w:hAnsi="Times New Roman" w:cs="Times New Roman"/>
          <w:sz w:val="24"/>
          <w:szCs w:val="24"/>
        </w:rPr>
        <w:t>bendungan</w:t>
      </w:r>
      <w:r w:rsidR="0014042F" w:rsidRPr="00DF717D">
        <w:rPr>
          <w:rFonts w:ascii="Times New Roman" w:hAnsi="Times New Roman" w:cs="Times New Roman"/>
          <w:spacing w:val="8"/>
          <w:sz w:val="24"/>
          <w:szCs w:val="24"/>
        </w:rPr>
        <w:t xml:space="preserve"> </w:t>
      </w:r>
      <w:r w:rsidR="0014042F" w:rsidRPr="00DF717D">
        <w:rPr>
          <w:rFonts w:ascii="Times New Roman" w:hAnsi="Times New Roman" w:cs="Times New Roman"/>
          <w:sz w:val="24"/>
          <w:szCs w:val="24"/>
        </w:rPr>
        <w:t>sungai,</w:t>
      </w:r>
      <w:r w:rsidR="0014042F" w:rsidRPr="00DF717D">
        <w:rPr>
          <w:rFonts w:ascii="Times New Roman" w:hAnsi="Times New Roman" w:cs="Times New Roman"/>
          <w:spacing w:val="14"/>
          <w:sz w:val="24"/>
          <w:szCs w:val="24"/>
        </w:rPr>
        <w:t xml:space="preserve"> </w:t>
      </w:r>
      <w:r w:rsidR="0014042F" w:rsidRPr="00DF717D">
        <w:rPr>
          <w:rFonts w:ascii="Times New Roman" w:hAnsi="Times New Roman" w:cs="Times New Roman"/>
          <w:sz w:val="24"/>
          <w:szCs w:val="24"/>
        </w:rPr>
        <w:t>atau</w:t>
      </w:r>
      <w:r w:rsidR="0014042F" w:rsidRPr="00DF717D">
        <w:rPr>
          <w:rFonts w:ascii="Times New Roman" w:hAnsi="Times New Roman" w:cs="Times New Roman"/>
          <w:spacing w:val="13"/>
          <w:sz w:val="24"/>
          <w:szCs w:val="24"/>
        </w:rPr>
        <w:t xml:space="preserve"> </w:t>
      </w:r>
      <w:r w:rsidR="0014042F" w:rsidRPr="00DF717D">
        <w:rPr>
          <w:rFonts w:ascii="Times New Roman" w:hAnsi="Times New Roman" w:cs="Times New Roman"/>
          <w:sz w:val="24"/>
          <w:szCs w:val="24"/>
        </w:rPr>
        <w:t>dam/danau</w:t>
      </w:r>
      <w:r w:rsidR="0014042F" w:rsidRPr="00DF717D">
        <w:rPr>
          <w:rFonts w:ascii="Times New Roman" w:hAnsi="Times New Roman" w:cs="Times New Roman"/>
          <w:spacing w:val="13"/>
          <w:sz w:val="24"/>
          <w:szCs w:val="24"/>
        </w:rPr>
        <w:t xml:space="preserve"> </w:t>
      </w:r>
      <w:r w:rsidR="0014042F" w:rsidRPr="00DF717D">
        <w:rPr>
          <w:rFonts w:ascii="Times New Roman" w:hAnsi="Times New Roman" w:cs="Times New Roman"/>
          <w:sz w:val="24"/>
          <w:szCs w:val="24"/>
        </w:rPr>
        <w:t>ke</w:t>
      </w:r>
      <w:r w:rsidR="0014042F" w:rsidRPr="00DF717D">
        <w:rPr>
          <w:rFonts w:ascii="Times New Roman" w:hAnsi="Times New Roman" w:cs="Times New Roman"/>
          <w:spacing w:val="13"/>
          <w:sz w:val="24"/>
          <w:szCs w:val="24"/>
        </w:rPr>
        <w:t xml:space="preserve"> </w:t>
      </w:r>
      <w:r w:rsidR="0014042F" w:rsidRPr="00DF717D">
        <w:rPr>
          <w:rFonts w:ascii="Times New Roman" w:hAnsi="Times New Roman" w:cs="Times New Roman"/>
          <w:sz w:val="24"/>
          <w:szCs w:val="24"/>
        </w:rPr>
        <w:t>saluran</w:t>
      </w:r>
      <w:r w:rsidR="0014042F" w:rsidRPr="00DF717D">
        <w:rPr>
          <w:rFonts w:ascii="Times New Roman" w:hAnsi="Times New Roman" w:cs="Times New Roman"/>
          <w:spacing w:val="8"/>
          <w:sz w:val="24"/>
          <w:szCs w:val="24"/>
        </w:rPr>
        <w:t xml:space="preserve"> </w:t>
      </w:r>
      <w:r w:rsidR="0014042F" w:rsidRPr="00DF717D">
        <w:rPr>
          <w:rFonts w:ascii="Times New Roman" w:hAnsi="Times New Roman" w:cs="Times New Roman"/>
          <w:sz w:val="24"/>
          <w:szCs w:val="24"/>
        </w:rPr>
        <w:t>air. Bi</w:t>
      </w:r>
      <w:r w:rsidR="0014042F" w:rsidRPr="00DF717D">
        <w:rPr>
          <w:rFonts w:ascii="Times New Roman" w:hAnsi="Times New Roman" w:cs="Times New Roman"/>
          <w:spacing w:val="-1"/>
          <w:sz w:val="24"/>
          <w:szCs w:val="24"/>
        </w:rPr>
        <w:t>a</w:t>
      </w:r>
      <w:r w:rsidR="0014042F" w:rsidRPr="00DF717D">
        <w:rPr>
          <w:rFonts w:ascii="Times New Roman" w:hAnsi="Times New Roman" w:cs="Times New Roman"/>
          <w:sz w:val="24"/>
          <w:szCs w:val="24"/>
        </w:rPr>
        <w:t>sany</w:t>
      </w:r>
      <w:r w:rsidR="00E81625" w:rsidRPr="00DF717D">
        <w:rPr>
          <w:rFonts w:ascii="Times New Roman" w:hAnsi="Times New Roman" w:cs="Times New Roman"/>
          <w:sz w:val="24"/>
          <w:szCs w:val="24"/>
        </w:rPr>
        <w:t xml:space="preserve">a berada </w:t>
      </w:r>
      <w:r w:rsidR="0014042F" w:rsidRPr="00DF717D">
        <w:rPr>
          <w:rFonts w:ascii="Times New Roman" w:hAnsi="Times New Roman" w:cs="Times New Roman"/>
          <w:sz w:val="24"/>
          <w:szCs w:val="24"/>
        </w:rPr>
        <w:t>dibib</w:t>
      </w:r>
      <w:r w:rsidR="0014042F" w:rsidRPr="00DF717D">
        <w:rPr>
          <w:rFonts w:ascii="Times New Roman" w:hAnsi="Times New Roman" w:cs="Times New Roman"/>
          <w:spacing w:val="-1"/>
          <w:sz w:val="24"/>
          <w:szCs w:val="24"/>
        </w:rPr>
        <w:t>i</w:t>
      </w:r>
      <w:r w:rsidR="009744E9" w:rsidRPr="00DF717D">
        <w:rPr>
          <w:rFonts w:ascii="Times New Roman" w:hAnsi="Times New Roman" w:cs="Times New Roman"/>
          <w:sz w:val="24"/>
          <w:szCs w:val="24"/>
        </w:rPr>
        <w:t xml:space="preserve">r sungai kearah </w:t>
      </w:r>
      <w:r w:rsidR="0014042F" w:rsidRPr="00DF717D">
        <w:rPr>
          <w:rFonts w:ascii="Times New Roman" w:hAnsi="Times New Roman" w:cs="Times New Roman"/>
          <w:sz w:val="24"/>
          <w:szCs w:val="24"/>
        </w:rPr>
        <w:t>hul</w:t>
      </w:r>
      <w:r w:rsidR="009744E9" w:rsidRPr="00DF717D">
        <w:rPr>
          <w:rFonts w:ascii="Times New Roman" w:hAnsi="Times New Roman" w:cs="Times New Roman"/>
          <w:sz w:val="24"/>
          <w:szCs w:val="24"/>
        </w:rPr>
        <w:t>u sungai</w:t>
      </w:r>
      <w:r w:rsidR="009744E9" w:rsidRPr="00DF717D">
        <w:rPr>
          <w:rFonts w:ascii="Times New Roman" w:hAnsi="Times New Roman" w:cs="Times New Roman"/>
          <w:w w:val="91"/>
          <w:sz w:val="24"/>
          <w:szCs w:val="24"/>
        </w:rPr>
        <w:t xml:space="preserve">. Pada </w:t>
      </w:r>
      <w:r w:rsidR="0014042F" w:rsidRPr="00DF717D">
        <w:rPr>
          <w:rFonts w:ascii="Times New Roman" w:hAnsi="Times New Roman" w:cs="Times New Roman"/>
          <w:sz w:val="24"/>
          <w:szCs w:val="24"/>
        </w:rPr>
        <w:t>pintu</w:t>
      </w:r>
      <w:r w:rsidR="0014042F" w:rsidRPr="00DF717D">
        <w:rPr>
          <w:rFonts w:ascii="Times New Roman" w:hAnsi="Times New Roman" w:cs="Times New Roman"/>
          <w:spacing w:val="3"/>
          <w:sz w:val="24"/>
          <w:szCs w:val="24"/>
        </w:rPr>
        <w:t xml:space="preserve"> </w:t>
      </w:r>
      <w:r w:rsidR="0014042F" w:rsidRPr="00DF717D">
        <w:rPr>
          <w:rFonts w:ascii="Times New Roman" w:hAnsi="Times New Roman" w:cs="Times New Roman"/>
          <w:sz w:val="24"/>
          <w:szCs w:val="24"/>
        </w:rPr>
        <w:t>air</w:t>
      </w:r>
      <w:r w:rsidR="0014042F" w:rsidRPr="00DF717D">
        <w:rPr>
          <w:rFonts w:ascii="Times New Roman" w:hAnsi="Times New Roman" w:cs="Times New Roman"/>
          <w:spacing w:val="3"/>
          <w:sz w:val="24"/>
          <w:szCs w:val="24"/>
        </w:rPr>
        <w:t xml:space="preserve"> </w:t>
      </w:r>
      <w:r w:rsidR="0014042F" w:rsidRPr="00DF717D">
        <w:rPr>
          <w:rFonts w:ascii="Times New Roman" w:hAnsi="Times New Roman" w:cs="Times New Roman"/>
          <w:sz w:val="24"/>
          <w:szCs w:val="24"/>
        </w:rPr>
        <w:t>biasany</w:t>
      </w:r>
      <w:r w:rsidR="009744E9" w:rsidRPr="00DF717D">
        <w:rPr>
          <w:rFonts w:ascii="Times New Roman" w:hAnsi="Times New Roman" w:cs="Times New Roman"/>
          <w:sz w:val="24"/>
          <w:szCs w:val="24"/>
        </w:rPr>
        <w:t xml:space="preserve">a terdapat </w:t>
      </w:r>
      <w:r w:rsidR="0014042F" w:rsidRPr="00DF717D">
        <w:rPr>
          <w:rFonts w:ascii="Times New Roman" w:hAnsi="Times New Roman" w:cs="Times New Roman"/>
          <w:sz w:val="24"/>
          <w:szCs w:val="24"/>
        </w:rPr>
        <w:t>perangkap</w:t>
      </w:r>
      <w:r w:rsidR="0014042F" w:rsidRPr="00DF717D">
        <w:rPr>
          <w:rFonts w:ascii="Times New Roman" w:hAnsi="Times New Roman" w:cs="Times New Roman"/>
          <w:spacing w:val="7"/>
          <w:sz w:val="24"/>
          <w:szCs w:val="24"/>
        </w:rPr>
        <w:t xml:space="preserve"> </w:t>
      </w:r>
      <w:r w:rsidR="0014042F" w:rsidRPr="00DF717D">
        <w:rPr>
          <w:rFonts w:ascii="Times New Roman" w:eastAsia="Arial" w:hAnsi="Times New Roman" w:cs="Times New Roman"/>
          <w:sz w:val="24"/>
          <w:szCs w:val="24"/>
        </w:rPr>
        <w:t>sarnpah</w:t>
      </w:r>
      <w:r w:rsidR="009744E9" w:rsidRPr="00DF717D">
        <w:rPr>
          <w:rFonts w:ascii="Times New Roman" w:eastAsia="Arial" w:hAnsi="Times New Roman" w:cs="Times New Roman"/>
          <w:sz w:val="24"/>
          <w:szCs w:val="24"/>
        </w:rPr>
        <w:t>.</w:t>
      </w:r>
    </w:p>
    <w:p w:rsidR="0024429E" w:rsidRPr="00DF717D" w:rsidRDefault="002D4FF9" w:rsidP="00A53AAA">
      <w:pPr>
        <w:pStyle w:val="ListParagraph"/>
        <w:numPr>
          <w:ilvl w:val="0"/>
          <w:numId w:val="6"/>
        </w:numPr>
        <w:tabs>
          <w:tab w:val="left" w:pos="2694"/>
        </w:tabs>
        <w:autoSpaceDE w:val="0"/>
        <w:autoSpaceDN w:val="0"/>
        <w:adjustRightInd w:val="0"/>
        <w:spacing w:after="0" w:line="480" w:lineRule="auto"/>
        <w:ind w:left="360"/>
        <w:jc w:val="both"/>
        <w:rPr>
          <w:rFonts w:ascii="Times New Roman" w:hAnsi="Times New Roman" w:cs="Times New Roman"/>
          <w:sz w:val="24"/>
          <w:szCs w:val="24"/>
        </w:rPr>
      </w:pPr>
      <w:r w:rsidRPr="00DF717D">
        <w:rPr>
          <w:rFonts w:ascii="Times New Roman" w:hAnsi="Times New Roman" w:cs="Times New Roman"/>
          <w:sz w:val="24"/>
          <w:szCs w:val="24"/>
        </w:rPr>
        <w:t>Saluran Pembawa (</w:t>
      </w:r>
      <w:r w:rsidRPr="00DF717D">
        <w:rPr>
          <w:rFonts w:ascii="Times New Roman" w:hAnsi="Times New Roman" w:cs="Times New Roman"/>
          <w:i/>
          <w:iCs/>
          <w:sz w:val="24"/>
          <w:szCs w:val="24"/>
        </w:rPr>
        <w:t>Headrace</w:t>
      </w:r>
      <w:r w:rsidRPr="00DF717D">
        <w:rPr>
          <w:rFonts w:ascii="Times New Roman" w:hAnsi="Times New Roman" w:cs="Times New Roman"/>
          <w:sz w:val="24"/>
          <w:szCs w:val="24"/>
        </w:rPr>
        <w:t>)</w:t>
      </w:r>
      <w:r w:rsidR="00C55A60" w:rsidRPr="00DF717D">
        <w:rPr>
          <w:rFonts w:ascii="Times New Roman" w:hAnsi="Times New Roman" w:cs="Times New Roman"/>
          <w:sz w:val="24"/>
          <w:szCs w:val="24"/>
        </w:rPr>
        <w:t>. Membawa air dari saluran pemasukan (intake) kearah bak pengendap.</w:t>
      </w:r>
      <w:r w:rsidR="00F9136D" w:rsidRPr="00DF717D">
        <w:rPr>
          <w:rFonts w:ascii="Times New Roman" w:hAnsi="Times New Roman" w:cs="Times New Roman"/>
          <w:i/>
          <w:iCs/>
          <w:sz w:val="24"/>
        </w:rPr>
        <w:tab/>
      </w:r>
    </w:p>
    <w:p w:rsidR="0048122F" w:rsidRPr="00DF717D" w:rsidRDefault="00F974BC" w:rsidP="00A53AAA">
      <w:pPr>
        <w:pStyle w:val="ListParagraph"/>
        <w:numPr>
          <w:ilvl w:val="0"/>
          <w:numId w:val="6"/>
        </w:numPr>
        <w:autoSpaceDE w:val="0"/>
        <w:autoSpaceDN w:val="0"/>
        <w:adjustRightInd w:val="0"/>
        <w:spacing w:after="0" w:line="480" w:lineRule="auto"/>
        <w:ind w:left="357" w:hanging="357"/>
        <w:jc w:val="both"/>
        <w:rPr>
          <w:rFonts w:ascii="Times New Roman" w:hAnsi="Times New Roman" w:cs="Times New Roman"/>
          <w:sz w:val="24"/>
          <w:szCs w:val="24"/>
        </w:rPr>
      </w:pPr>
      <w:r w:rsidRPr="00DF717D">
        <w:rPr>
          <w:rFonts w:ascii="Times New Roman" w:hAnsi="Times New Roman" w:cs="Times New Roman"/>
          <w:sz w:val="24"/>
          <w:szCs w:val="24"/>
        </w:rPr>
        <w:t>Bak Pengendap / Bak Penenang (</w:t>
      </w:r>
      <w:r w:rsidR="00276613" w:rsidRPr="00DF717D">
        <w:rPr>
          <w:rFonts w:ascii="Times New Roman" w:hAnsi="Times New Roman" w:cs="Times New Roman"/>
          <w:i/>
          <w:iCs/>
          <w:sz w:val="24"/>
          <w:szCs w:val="24"/>
        </w:rPr>
        <w:t>Forebay</w:t>
      </w:r>
      <w:r w:rsidRPr="00DF717D">
        <w:rPr>
          <w:rFonts w:ascii="Times New Roman" w:hAnsi="Times New Roman" w:cs="Times New Roman"/>
          <w:sz w:val="24"/>
          <w:szCs w:val="24"/>
        </w:rPr>
        <w:t>). Bak pengendap digunakan untuk memindahkan partikel-partikel pasir dari air. Fungsi dari bak pengendap adalah sangat penting untuk melindungi komponen-komponen berikutnya dari dampak pasir.</w:t>
      </w:r>
    </w:p>
    <w:p w:rsidR="00F974BC" w:rsidRPr="00DF717D" w:rsidRDefault="002D4FF9" w:rsidP="00A53AAA">
      <w:pPr>
        <w:pStyle w:val="ListParagraph"/>
        <w:numPr>
          <w:ilvl w:val="0"/>
          <w:numId w:val="6"/>
        </w:numPr>
        <w:autoSpaceDE w:val="0"/>
        <w:autoSpaceDN w:val="0"/>
        <w:adjustRightInd w:val="0"/>
        <w:spacing w:after="0" w:line="480" w:lineRule="auto"/>
        <w:ind w:left="360"/>
        <w:jc w:val="both"/>
        <w:rPr>
          <w:rFonts w:ascii="Times New Roman" w:hAnsi="Times New Roman" w:cs="Times New Roman"/>
          <w:sz w:val="24"/>
          <w:szCs w:val="24"/>
        </w:rPr>
      </w:pPr>
      <w:r w:rsidRPr="00DF717D">
        <w:rPr>
          <w:rFonts w:ascii="Times New Roman" w:hAnsi="Times New Roman" w:cs="Times New Roman"/>
          <w:sz w:val="24"/>
          <w:szCs w:val="24"/>
        </w:rPr>
        <w:t>Pipa Pesat (</w:t>
      </w:r>
      <w:r w:rsidRPr="00DF717D">
        <w:rPr>
          <w:rFonts w:ascii="Times New Roman" w:hAnsi="Times New Roman" w:cs="Times New Roman"/>
          <w:i/>
          <w:iCs/>
          <w:sz w:val="24"/>
          <w:szCs w:val="24"/>
        </w:rPr>
        <w:t>Penstock</w:t>
      </w:r>
      <w:r w:rsidRPr="00DF717D">
        <w:rPr>
          <w:rFonts w:ascii="Times New Roman" w:hAnsi="Times New Roman" w:cs="Times New Roman"/>
          <w:sz w:val="24"/>
          <w:szCs w:val="24"/>
        </w:rPr>
        <w:t xml:space="preserve">). </w:t>
      </w:r>
    </w:p>
    <w:p w:rsidR="00A6385D" w:rsidRPr="00DF717D" w:rsidRDefault="00F974BC" w:rsidP="00F37B68">
      <w:pPr>
        <w:pStyle w:val="ListParagraph"/>
        <w:autoSpaceDE w:val="0"/>
        <w:autoSpaceDN w:val="0"/>
        <w:adjustRightInd w:val="0"/>
        <w:spacing w:after="0" w:line="480" w:lineRule="auto"/>
        <w:ind w:left="360"/>
        <w:jc w:val="both"/>
        <w:rPr>
          <w:rFonts w:ascii="Times New Roman" w:hAnsi="Times New Roman" w:cs="Times New Roman"/>
          <w:sz w:val="24"/>
          <w:szCs w:val="24"/>
        </w:rPr>
      </w:pPr>
      <w:proofErr w:type="gramStart"/>
      <w:r w:rsidRPr="00DF717D">
        <w:rPr>
          <w:rFonts w:ascii="Times New Roman" w:hAnsi="Times New Roman" w:cs="Times New Roman"/>
          <w:i/>
          <w:sz w:val="24"/>
          <w:szCs w:val="24"/>
        </w:rPr>
        <w:t>Penstock</w:t>
      </w:r>
      <w:r w:rsidRPr="00DF717D">
        <w:rPr>
          <w:rFonts w:ascii="Times New Roman" w:hAnsi="Times New Roman" w:cs="Times New Roman"/>
          <w:i/>
          <w:spacing w:val="47"/>
          <w:sz w:val="24"/>
          <w:szCs w:val="24"/>
        </w:rPr>
        <w:t xml:space="preserve"> </w:t>
      </w:r>
      <w:r w:rsidRPr="00DF717D">
        <w:rPr>
          <w:rFonts w:ascii="Times New Roman" w:hAnsi="Times New Roman" w:cs="Times New Roman"/>
          <w:sz w:val="24"/>
          <w:szCs w:val="24"/>
        </w:rPr>
        <w:t>adalah</w:t>
      </w:r>
      <w:r w:rsidRPr="00DF717D">
        <w:rPr>
          <w:rFonts w:ascii="Times New Roman" w:hAnsi="Times New Roman" w:cs="Times New Roman"/>
          <w:spacing w:val="49"/>
          <w:sz w:val="24"/>
          <w:szCs w:val="24"/>
        </w:rPr>
        <w:t xml:space="preserve"> </w:t>
      </w:r>
      <w:r w:rsidRPr="00DF717D">
        <w:rPr>
          <w:rFonts w:ascii="Times New Roman" w:hAnsi="Times New Roman" w:cs="Times New Roman"/>
          <w:sz w:val="24"/>
          <w:szCs w:val="24"/>
        </w:rPr>
        <w:t>pipa</w:t>
      </w:r>
      <w:r w:rsidRPr="00DF717D">
        <w:rPr>
          <w:rFonts w:ascii="Times New Roman" w:hAnsi="Times New Roman" w:cs="Times New Roman"/>
          <w:spacing w:val="31"/>
          <w:sz w:val="24"/>
          <w:szCs w:val="24"/>
        </w:rPr>
        <w:t xml:space="preserve"> </w:t>
      </w:r>
      <w:r w:rsidRPr="00DF717D">
        <w:rPr>
          <w:rFonts w:ascii="Times New Roman" w:hAnsi="Times New Roman" w:cs="Times New Roman"/>
          <w:sz w:val="24"/>
          <w:szCs w:val="24"/>
        </w:rPr>
        <w:t>yang</w:t>
      </w:r>
      <w:r w:rsidRPr="00DF717D">
        <w:rPr>
          <w:rFonts w:ascii="Times New Roman" w:hAnsi="Times New Roman" w:cs="Times New Roman"/>
          <w:spacing w:val="21"/>
          <w:sz w:val="24"/>
          <w:szCs w:val="24"/>
        </w:rPr>
        <w:t xml:space="preserve"> </w:t>
      </w:r>
      <w:r w:rsidRPr="00DF717D">
        <w:rPr>
          <w:rFonts w:ascii="Times New Roman" w:hAnsi="Times New Roman" w:cs="Times New Roman"/>
          <w:sz w:val="24"/>
          <w:szCs w:val="24"/>
        </w:rPr>
        <w:t>rnembawa</w:t>
      </w:r>
      <w:r w:rsidRPr="00DF717D">
        <w:rPr>
          <w:rFonts w:ascii="Times New Roman" w:hAnsi="Times New Roman" w:cs="Times New Roman"/>
          <w:spacing w:val="6"/>
          <w:sz w:val="24"/>
          <w:szCs w:val="24"/>
        </w:rPr>
        <w:t xml:space="preserve"> </w:t>
      </w:r>
      <w:r w:rsidRPr="00DF717D">
        <w:rPr>
          <w:rFonts w:ascii="Times New Roman" w:hAnsi="Times New Roman" w:cs="Times New Roman"/>
          <w:sz w:val="24"/>
          <w:szCs w:val="24"/>
        </w:rPr>
        <w:t>air</w:t>
      </w:r>
      <w:r w:rsidRPr="00DF717D">
        <w:rPr>
          <w:rFonts w:ascii="Times New Roman" w:hAnsi="Times New Roman" w:cs="Times New Roman"/>
          <w:spacing w:val="4"/>
          <w:sz w:val="24"/>
          <w:szCs w:val="24"/>
        </w:rPr>
        <w:t xml:space="preserve"> </w:t>
      </w:r>
      <w:r w:rsidRPr="00DF717D">
        <w:rPr>
          <w:rFonts w:ascii="Times New Roman" w:hAnsi="Times New Roman" w:cs="Times New Roman"/>
          <w:sz w:val="24"/>
          <w:szCs w:val="24"/>
        </w:rPr>
        <w:t>jatuh</w:t>
      </w:r>
      <w:r w:rsidRPr="00DF717D">
        <w:rPr>
          <w:rFonts w:ascii="Times New Roman" w:hAnsi="Times New Roman" w:cs="Times New Roman"/>
          <w:spacing w:val="51"/>
          <w:sz w:val="24"/>
          <w:szCs w:val="24"/>
        </w:rPr>
        <w:t xml:space="preserve"> </w:t>
      </w:r>
      <w:r w:rsidRPr="00DF717D">
        <w:rPr>
          <w:rFonts w:ascii="Times New Roman" w:hAnsi="Times New Roman" w:cs="Times New Roman"/>
          <w:sz w:val="24"/>
          <w:szCs w:val="24"/>
        </w:rPr>
        <w:t>kearah</w:t>
      </w:r>
      <w:r w:rsidRPr="00DF717D">
        <w:rPr>
          <w:rFonts w:ascii="Times New Roman" w:hAnsi="Times New Roman" w:cs="Times New Roman"/>
          <w:spacing w:val="36"/>
          <w:sz w:val="24"/>
          <w:szCs w:val="24"/>
        </w:rPr>
        <w:t xml:space="preserve"> </w:t>
      </w:r>
      <w:r w:rsidRPr="00DF717D">
        <w:rPr>
          <w:rFonts w:ascii="Times New Roman" w:hAnsi="Times New Roman" w:cs="Times New Roman"/>
          <w:sz w:val="24"/>
          <w:szCs w:val="24"/>
        </w:rPr>
        <w:t>mesin</w:t>
      </w:r>
      <w:r w:rsidRPr="00DF717D">
        <w:rPr>
          <w:rFonts w:ascii="Times New Roman" w:hAnsi="Times New Roman" w:cs="Times New Roman"/>
          <w:spacing w:val="29"/>
          <w:sz w:val="24"/>
          <w:szCs w:val="24"/>
        </w:rPr>
        <w:t xml:space="preserve"> </w:t>
      </w:r>
      <w:r w:rsidRPr="00DF717D">
        <w:rPr>
          <w:rFonts w:ascii="Times New Roman" w:hAnsi="Times New Roman" w:cs="Times New Roman"/>
          <w:sz w:val="24"/>
          <w:szCs w:val="24"/>
        </w:rPr>
        <w:t>Turbin.</w:t>
      </w:r>
      <w:proofErr w:type="gramEnd"/>
      <w:r w:rsidRPr="00DF717D">
        <w:rPr>
          <w:rFonts w:ascii="Times New Roman" w:hAnsi="Times New Roman" w:cs="Times New Roman"/>
          <w:spacing w:val="34"/>
          <w:sz w:val="24"/>
          <w:szCs w:val="24"/>
        </w:rPr>
        <w:t xml:space="preserve"> </w:t>
      </w:r>
      <w:proofErr w:type="gramStart"/>
      <w:r w:rsidRPr="00DF717D">
        <w:rPr>
          <w:rFonts w:ascii="Times New Roman" w:hAnsi="Times New Roman" w:cs="Times New Roman"/>
          <w:sz w:val="24"/>
          <w:szCs w:val="24"/>
        </w:rPr>
        <w:t>Di</w:t>
      </w:r>
      <w:r w:rsidRPr="00DF717D">
        <w:rPr>
          <w:rFonts w:ascii="Times New Roman" w:hAnsi="Times New Roman" w:cs="Times New Roman"/>
          <w:spacing w:val="16"/>
          <w:sz w:val="24"/>
          <w:szCs w:val="24"/>
        </w:rPr>
        <w:t xml:space="preserve"> </w:t>
      </w:r>
      <w:r w:rsidRPr="00DF717D">
        <w:rPr>
          <w:rFonts w:ascii="Times New Roman" w:hAnsi="Times New Roman" w:cs="Times New Roman"/>
          <w:sz w:val="24"/>
          <w:szCs w:val="24"/>
        </w:rPr>
        <w:t>samping</w:t>
      </w:r>
      <w:r w:rsidRPr="00DF717D">
        <w:rPr>
          <w:rFonts w:ascii="Times New Roman" w:hAnsi="Times New Roman" w:cs="Times New Roman"/>
          <w:spacing w:val="35"/>
          <w:sz w:val="24"/>
          <w:szCs w:val="24"/>
        </w:rPr>
        <w:t xml:space="preserve"> </w:t>
      </w:r>
      <w:r w:rsidRPr="00DF717D">
        <w:rPr>
          <w:rFonts w:ascii="Times New Roman" w:hAnsi="Times New Roman" w:cs="Times New Roman"/>
          <w:sz w:val="24"/>
          <w:szCs w:val="24"/>
        </w:rPr>
        <w:t>itu, pipa</w:t>
      </w:r>
      <w:r w:rsidRPr="00DF717D">
        <w:rPr>
          <w:rFonts w:ascii="Times New Roman" w:hAnsi="Times New Roman" w:cs="Times New Roman"/>
          <w:spacing w:val="2"/>
          <w:sz w:val="24"/>
          <w:szCs w:val="24"/>
        </w:rPr>
        <w:t xml:space="preserve"> </w:t>
      </w:r>
      <w:r w:rsidRPr="00DF717D">
        <w:rPr>
          <w:rFonts w:ascii="Times New Roman" w:hAnsi="Times New Roman" w:cs="Times New Roman"/>
          <w:sz w:val="24"/>
          <w:szCs w:val="24"/>
        </w:rPr>
        <w:t>pesat</w:t>
      </w:r>
      <w:r w:rsidRPr="00DF717D">
        <w:rPr>
          <w:rFonts w:ascii="Times New Roman" w:hAnsi="Times New Roman" w:cs="Times New Roman"/>
          <w:spacing w:val="-20"/>
          <w:sz w:val="24"/>
          <w:szCs w:val="24"/>
        </w:rPr>
        <w:t xml:space="preserve"> </w:t>
      </w:r>
      <w:r w:rsidRPr="00DF717D">
        <w:rPr>
          <w:rFonts w:ascii="Times New Roman" w:hAnsi="Times New Roman" w:cs="Times New Roman"/>
          <w:sz w:val="24"/>
          <w:szCs w:val="24"/>
        </w:rPr>
        <w:t>juga mempertahankan tekana</w:t>
      </w:r>
      <w:r w:rsidR="00096CBF" w:rsidRPr="00DF717D">
        <w:rPr>
          <w:rFonts w:ascii="Times New Roman" w:hAnsi="Times New Roman" w:cs="Times New Roman"/>
          <w:sz w:val="24"/>
          <w:szCs w:val="24"/>
        </w:rPr>
        <w:t xml:space="preserve">n air </w:t>
      </w:r>
      <w:r w:rsidRPr="00DF717D">
        <w:rPr>
          <w:rFonts w:ascii="Times New Roman" w:hAnsi="Times New Roman" w:cs="Times New Roman"/>
          <w:sz w:val="24"/>
          <w:szCs w:val="24"/>
        </w:rPr>
        <w:t>ja</w:t>
      </w:r>
      <w:r w:rsidRPr="00DF717D">
        <w:rPr>
          <w:rFonts w:ascii="Times New Roman" w:hAnsi="Times New Roman" w:cs="Times New Roman"/>
          <w:spacing w:val="-1"/>
          <w:sz w:val="24"/>
          <w:szCs w:val="24"/>
        </w:rPr>
        <w:t>t</w:t>
      </w:r>
      <w:r w:rsidRPr="00DF717D">
        <w:rPr>
          <w:rFonts w:ascii="Times New Roman" w:hAnsi="Times New Roman" w:cs="Times New Roman"/>
          <w:sz w:val="24"/>
          <w:szCs w:val="24"/>
        </w:rPr>
        <w:t>uh</w:t>
      </w:r>
      <w:r w:rsidRPr="00DF717D">
        <w:rPr>
          <w:rFonts w:ascii="Times New Roman" w:hAnsi="Times New Roman" w:cs="Times New Roman"/>
          <w:spacing w:val="37"/>
          <w:sz w:val="24"/>
          <w:szCs w:val="24"/>
        </w:rPr>
        <w:t xml:space="preserve"> </w:t>
      </w:r>
      <w:r w:rsidRPr="00DF717D">
        <w:rPr>
          <w:rFonts w:ascii="Times New Roman" w:hAnsi="Times New Roman" w:cs="Times New Roman"/>
          <w:sz w:val="24"/>
          <w:szCs w:val="24"/>
        </w:rPr>
        <w:t>sehingga</w:t>
      </w:r>
      <w:r w:rsidRPr="00DF717D">
        <w:rPr>
          <w:rFonts w:ascii="Times New Roman" w:hAnsi="Times New Roman" w:cs="Times New Roman"/>
          <w:spacing w:val="-6"/>
          <w:sz w:val="24"/>
          <w:szCs w:val="24"/>
        </w:rPr>
        <w:t xml:space="preserve"> </w:t>
      </w:r>
      <w:r w:rsidRPr="00DF717D">
        <w:rPr>
          <w:rFonts w:ascii="Times New Roman" w:hAnsi="Times New Roman" w:cs="Times New Roman"/>
          <w:sz w:val="24"/>
          <w:szCs w:val="24"/>
        </w:rPr>
        <w:t>energi</w:t>
      </w:r>
      <w:r w:rsidRPr="00DF717D">
        <w:rPr>
          <w:rFonts w:ascii="Times New Roman" w:hAnsi="Times New Roman" w:cs="Times New Roman"/>
          <w:spacing w:val="3"/>
          <w:sz w:val="24"/>
          <w:szCs w:val="24"/>
        </w:rPr>
        <w:t xml:space="preserve"> </w:t>
      </w:r>
      <w:r w:rsidRPr="00DF717D">
        <w:rPr>
          <w:rFonts w:ascii="Times New Roman" w:hAnsi="Times New Roman" w:cs="Times New Roman"/>
          <w:sz w:val="24"/>
          <w:szCs w:val="24"/>
        </w:rPr>
        <w:t>di</w:t>
      </w:r>
      <w:r w:rsidRPr="00DF717D">
        <w:rPr>
          <w:rFonts w:ascii="Times New Roman" w:hAnsi="Times New Roman" w:cs="Times New Roman"/>
          <w:spacing w:val="13"/>
          <w:sz w:val="24"/>
          <w:szCs w:val="24"/>
        </w:rPr>
        <w:t xml:space="preserve"> </w:t>
      </w:r>
      <w:r w:rsidRPr="00DF717D">
        <w:rPr>
          <w:rFonts w:ascii="Times New Roman" w:hAnsi="Times New Roman" w:cs="Times New Roman"/>
          <w:sz w:val="24"/>
          <w:szCs w:val="24"/>
        </w:rPr>
        <w:t>dalam</w:t>
      </w:r>
      <w:r w:rsidRPr="00DF717D">
        <w:rPr>
          <w:rFonts w:ascii="Times New Roman" w:hAnsi="Times New Roman" w:cs="Times New Roman"/>
          <w:spacing w:val="-13"/>
          <w:sz w:val="24"/>
          <w:szCs w:val="24"/>
        </w:rPr>
        <w:t xml:space="preserve"> </w:t>
      </w:r>
      <w:r w:rsidRPr="00DF717D">
        <w:rPr>
          <w:rFonts w:ascii="Times New Roman" w:hAnsi="Times New Roman" w:cs="Times New Roman"/>
          <w:sz w:val="24"/>
          <w:szCs w:val="24"/>
        </w:rPr>
        <w:t>gerakan</w:t>
      </w:r>
      <w:r w:rsidRPr="00DF717D">
        <w:rPr>
          <w:rFonts w:ascii="Times New Roman" w:hAnsi="Times New Roman" w:cs="Times New Roman"/>
          <w:spacing w:val="17"/>
          <w:sz w:val="24"/>
          <w:szCs w:val="24"/>
        </w:rPr>
        <w:t xml:space="preserve"> </w:t>
      </w:r>
      <w:r w:rsidRPr="00DF717D">
        <w:rPr>
          <w:rFonts w:ascii="Times New Roman" w:hAnsi="Times New Roman" w:cs="Times New Roman"/>
          <w:sz w:val="24"/>
          <w:szCs w:val="24"/>
        </w:rPr>
        <w:t xml:space="preserve">air tidak </w:t>
      </w:r>
      <w:r w:rsidR="00096CBF" w:rsidRPr="00DF717D">
        <w:rPr>
          <w:rFonts w:ascii="Times New Roman" w:hAnsi="Times New Roman" w:cs="Times New Roman"/>
          <w:sz w:val="24"/>
          <w:szCs w:val="24"/>
        </w:rPr>
        <w:t>te</w:t>
      </w:r>
      <w:r w:rsidRPr="00DF717D">
        <w:rPr>
          <w:rFonts w:ascii="Times New Roman" w:hAnsi="Times New Roman" w:cs="Times New Roman"/>
          <w:sz w:val="24"/>
          <w:szCs w:val="24"/>
        </w:rPr>
        <w:t>rbuang.</w:t>
      </w:r>
      <w:proofErr w:type="gramEnd"/>
      <w:r w:rsidRPr="00DF717D">
        <w:rPr>
          <w:rFonts w:ascii="Times New Roman" w:hAnsi="Times New Roman" w:cs="Times New Roman"/>
          <w:sz w:val="24"/>
          <w:szCs w:val="24"/>
        </w:rPr>
        <w:t xml:space="preserve"> Air di</w:t>
      </w:r>
      <w:r w:rsidR="00096CBF" w:rsidRPr="00DF717D">
        <w:rPr>
          <w:rFonts w:ascii="Times New Roman" w:hAnsi="Times New Roman" w:cs="Times New Roman"/>
          <w:spacing w:val="56"/>
          <w:sz w:val="24"/>
          <w:szCs w:val="24"/>
        </w:rPr>
        <w:t xml:space="preserve"> </w:t>
      </w:r>
      <w:proofErr w:type="gramStart"/>
      <w:r w:rsidRPr="00DF717D">
        <w:rPr>
          <w:rFonts w:ascii="Times New Roman" w:hAnsi="Times New Roman" w:cs="Times New Roman"/>
          <w:sz w:val="24"/>
          <w:szCs w:val="24"/>
        </w:rPr>
        <w:t xml:space="preserve">dalam </w:t>
      </w:r>
      <w:r w:rsidRPr="00DF717D">
        <w:rPr>
          <w:rFonts w:ascii="Times New Roman" w:hAnsi="Times New Roman" w:cs="Times New Roman"/>
          <w:spacing w:val="14"/>
          <w:sz w:val="24"/>
          <w:szCs w:val="24"/>
        </w:rPr>
        <w:t xml:space="preserve"> </w:t>
      </w:r>
      <w:r w:rsidRPr="00DF717D">
        <w:rPr>
          <w:rFonts w:ascii="Times New Roman" w:hAnsi="Times New Roman" w:cs="Times New Roman"/>
          <w:sz w:val="24"/>
          <w:szCs w:val="24"/>
        </w:rPr>
        <w:t>pipa</w:t>
      </w:r>
      <w:proofErr w:type="gramEnd"/>
      <w:r w:rsidRPr="00DF717D">
        <w:rPr>
          <w:rFonts w:ascii="Times New Roman" w:hAnsi="Times New Roman" w:cs="Times New Roman"/>
          <w:sz w:val="24"/>
          <w:szCs w:val="24"/>
        </w:rPr>
        <w:t xml:space="preserve"> pesat tidak   </w:t>
      </w:r>
      <w:r w:rsidR="00096CBF" w:rsidRPr="00DF717D">
        <w:rPr>
          <w:rFonts w:ascii="Times New Roman" w:hAnsi="Times New Roman" w:cs="Times New Roman"/>
          <w:sz w:val="24"/>
          <w:szCs w:val="24"/>
        </w:rPr>
        <w:t>bole</w:t>
      </w:r>
      <w:r w:rsidRPr="00DF717D">
        <w:rPr>
          <w:rFonts w:ascii="Times New Roman" w:hAnsi="Times New Roman" w:cs="Times New Roman"/>
          <w:sz w:val="24"/>
          <w:szCs w:val="24"/>
        </w:rPr>
        <w:t xml:space="preserve">h </w:t>
      </w:r>
      <w:r w:rsidRPr="00DF717D">
        <w:rPr>
          <w:rFonts w:ascii="Times New Roman" w:hAnsi="Times New Roman" w:cs="Times New Roman"/>
          <w:spacing w:val="9"/>
          <w:sz w:val="24"/>
          <w:szCs w:val="24"/>
        </w:rPr>
        <w:t xml:space="preserve"> </w:t>
      </w:r>
      <w:r w:rsidRPr="00DF717D">
        <w:rPr>
          <w:rFonts w:ascii="Times New Roman" w:hAnsi="Times New Roman" w:cs="Times New Roman"/>
          <w:sz w:val="24"/>
          <w:szCs w:val="24"/>
        </w:rPr>
        <w:t xml:space="preserve">bocor </w:t>
      </w:r>
      <w:r w:rsidRPr="00DF717D">
        <w:rPr>
          <w:rFonts w:ascii="Times New Roman" w:hAnsi="Times New Roman" w:cs="Times New Roman"/>
          <w:spacing w:val="25"/>
          <w:sz w:val="24"/>
          <w:szCs w:val="24"/>
        </w:rPr>
        <w:t xml:space="preserve"> </w:t>
      </w:r>
      <w:r w:rsidRPr="00DF717D">
        <w:rPr>
          <w:rFonts w:ascii="Times New Roman" w:hAnsi="Times New Roman" w:cs="Times New Roman"/>
          <w:sz w:val="24"/>
          <w:szCs w:val="24"/>
        </w:rPr>
        <w:t xml:space="preserve">karena </w:t>
      </w:r>
      <w:r w:rsidRPr="00DF717D">
        <w:rPr>
          <w:rFonts w:ascii="Times New Roman" w:hAnsi="Times New Roman" w:cs="Times New Roman"/>
          <w:spacing w:val="3"/>
          <w:sz w:val="24"/>
          <w:szCs w:val="24"/>
        </w:rPr>
        <w:t xml:space="preserve"> </w:t>
      </w:r>
      <w:r w:rsidRPr="00DF717D">
        <w:rPr>
          <w:rFonts w:ascii="Times New Roman" w:hAnsi="Times New Roman" w:cs="Times New Roman"/>
          <w:sz w:val="24"/>
          <w:szCs w:val="24"/>
        </w:rPr>
        <w:t>mengakibatkan hila</w:t>
      </w:r>
      <w:r w:rsidRPr="00DF717D">
        <w:rPr>
          <w:rFonts w:ascii="Times New Roman" w:hAnsi="Times New Roman" w:cs="Times New Roman"/>
          <w:spacing w:val="-1"/>
          <w:sz w:val="24"/>
          <w:szCs w:val="24"/>
        </w:rPr>
        <w:t>n</w:t>
      </w:r>
      <w:r w:rsidRPr="00DF717D">
        <w:rPr>
          <w:rFonts w:ascii="Times New Roman" w:hAnsi="Times New Roman" w:cs="Times New Roman"/>
          <w:sz w:val="24"/>
          <w:szCs w:val="24"/>
        </w:rPr>
        <w:t>gnya</w:t>
      </w:r>
      <w:r w:rsidRPr="00DF717D">
        <w:rPr>
          <w:rFonts w:ascii="Times New Roman" w:hAnsi="Times New Roman" w:cs="Times New Roman"/>
          <w:spacing w:val="2"/>
          <w:sz w:val="24"/>
          <w:szCs w:val="24"/>
        </w:rPr>
        <w:t xml:space="preserve"> </w:t>
      </w:r>
      <w:r w:rsidR="00096CBF" w:rsidRPr="00DF717D">
        <w:rPr>
          <w:rFonts w:ascii="Times New Roman" w:hAnsi="Times New Roman" w:cs="Times New Roman"/>
          <w:sz w:val="24"/>
          <w:szCs w:val="24"/>
        </w:rPr>
        <w:t>te</w:t>
      </w:r>
      <w:r w:rsidRPr="00DF717D">
        <w:rPr>
          <w:rFonts w:ascii="Times New Roman" w:hAnsi="Times New Roman" w:cs="Times New Roman"/>
          <w:sz w:val="24"/>
          <w:szCs w:val="24"/>
        </w:rPr>
        <w:t>kanan</w:t>
      </w:r>
      <w:r w:rsidRPr="00DF717D">
        <w:rPr>
          <w:rFonts w:ascii="Times New Roman" w:hAnsi="Times New Roman" w:cs="Times New Roman"/>
          <w:spacing w:val="15"/>
          <w:sz w:val="24"/>
          <w:szCs w:val="24"/>
        </w:rPr>
        <w:t xml:space="preserve"> </w:t>
      </w:r>
      <w:r w:rsidRPr="00DF717D">
        <w:rPr>
          <w:rFonts w:ascii="Times New Roman" w:hAnsi="Times New Roman" w:cs="Times New Roman"/>
          <w:sz w:val="24"/>
          <w:szCs w:val="24"/>
        </w:rPr>
        <w:t>air</w:t>
      </w:r>
      <w:r w:rsidR="00F87B1A" w:rsidRPr="00DF717D">
        <w:rPr>
          <w:rFonts w:ascii="Times New Roman" w:hAnsi="Times New Roman" w:cs="Times New Roman"/>
          <w:sz w:val="24"/>
          <w:szCs w:val="24"/>
        </w:rPr>
        <w:t>.</w:t>
      </w:r>
    </w:p>
    <w:p w:rsidR="0044653A" w:rsidRPr="00DF717D" w:rsidRDefault="0044653A" w:rsidP="00A53AAA">
      <w:pPr>
        <w:pStyle w:val="ListParagraph"/>
        <w:numPr>
          <w:ilvl w:val="0"/>
          <w:numId w:val="6"/>
        </w:numPr>
        <w:autoSpaceDE w:val="0"/>
        <w:autoSpaceDN w:val="0"/>
        <w:adjustRightInd w:val="0"/>
        <w:spacing w:after="0" w:line="480" w:lineRule="auto"/>
        <w:ind w:left="360"/>
        <w:jc w:val="both"/>
        <w:rPr>
          <w:rFonts w:ascii="Times New Roman" w:hAnsi="Times New Roman" w:cs="Times New Roman"/>
          <w:sz w:val="24"/>
          <w:szCs w:val="24"/>
        </w:rPr>
      </w:pPr>
      <w:r w:rsidRPr="00DF717D">
        <w:rPr>
          <w:rFonts w:ascii="Times New Roman" w:hAnsi="Times New Roman" w:cs="Times New Roman"/>
          <w:sz w:val="24"/>
          <w:szCs w:val="24"/>
        </w:rPr>
        <w:t>Rumah pembangkit (</w:t>
      </w:r>
      <w:r w:rsidRPr="00DF717D">
        <w:rPr>
          <w:rFonts w:ascii="Times New Roman" w:hAnsi="Times New Roman" w:cs="Times New Roman"/>
          <w:i/>
          <w:sz w:val="24"/>
          <w:szCs w:val="24"/>
        </w:rPr>
        <w:t>Power House</w:t>
      </w:r>
      <w:r w:rsidRPr="00DF717D">
        <w:rPr>
          <w:rFonts w:ascii="Times New Roman" w:hAnsi="Times New Roman" w:cs="Times New Roman"/>
          <w:sz w:val="24"/>
          <w:szCs w:val="24"/>
        </w:rPr>
        <w:t xml:space="preserve">) adalah rumah dimana semua peralatan mekanik dan elektrik PLTMH berada. </w:t>
      </w:r>
    </w:p>
    <w:p w:rsidR="00E6040B" w:rsidRPr="00DF717D" w:rsidRDefault="00E6040B" w:rsidP="00A53AAA">
      <w:pPr>
        <w:pStyle w:val="ListParagraph"/>
        <w:numPr>
          <w:ilvl w:val="0"/>
          <w:numId w:val="6"/>
        </w:numPr>
        <w:autoSpaceDE w:val="0"/>
        <w:autoSpaceDN w:val="0"/>
        <w:adjustRightInd w:val="0"/>
        <w:spacing w:after="0" w:line="480" w:lineRule="auto"/>
        <w:ind w:left="360"/>
        <w:jc w:val="both"/>
        <w:rPr>
          <w:rFonts w:ascii="Times New Roman" w:hAnsi="Times New Roman" w:cs="Times New Roman"/>
          <w:sz w:val="24"/>
          <w:szCs w:val="24"/>
        </w:rPr>
      </w:pPr>
      <w:r w:rsidRPr="00DF717D">
        <w:rPr>
          <w:rFonts w:ascii="Times New Roman" w:hAnsi="Times New Roman" w:cs="Times New Roman"/>
          <w:sz w:val="24"/>
          <w:szCs w:val="24"/>
        </w:rPr>
        <w:t>Mesin</w:t>
      </w:r>
      <w:r w:rsidRPr="00DF717D">
        <w:rPr>
          <w:rFonts w:ascii="Times New Roman" w:hAnsi="Times New Roman" w:cs="Times New Roman"/>
          <w:spacing w:val="2"/>
          <w:sz w:val="24"/>
          <w:szCs w:val="24"/>
        </w:rPr>
        <w:t xml:space="preserve"> </w:t>
      </w:r>
      <w:r w:rsidRPr="00DF717D">
        <w:rPr>
          <w:rFonts w:ascii="Times New Roman" w:hAnsi="Times New Roman" w:cs="Times New Roman"/>
          <w:sz w:val="24"/>
          <w:szCs w:val="24"/>
        </w:rPr>
        <w:t>PL</w:t>
      </w:r>
      <w:r w:rsidRPr="00DF717D">
        <w:rPr>
          <w:rFonts w:ascii="Times New Roman" w:hAnsi="Times New Roman" w:cs="Times New Roman"/>
          <w:spacing w:val="-8"/>
          <w:sz w:val="24"/>
          <w:szCs w:val="24"/>
        </w:rPr>
        <w:t>T</w:t>
      </w:r>
      <w:r w:rsidRPr="00DF717D">
        <w:rPr>
          <w:rFonts w:ascii="Times New Roman" w:hAnsi="Times New Roman" w:cs="Times New Roman"/>
          <w:sz w:val="24"/>
          <w:szCs w:val="24"/>
        </w:rPr>
        <w:t>MH</w:t>
      </w:r>
      <w:r w:rsidRPr="00DF717D">
        <w:rPr>
          <w:rFonts w:ascii="Times New Roman" w:hAnsi="Times New Roman" w:cs="Times New Roman"/>
          <w:spacing w:val="34"/>
          <w:sz w:val="24"/>
          <w:szCs w:val="24"/>
        </w:rPr>
        <w:t xml:space="preserve"> </w:t>
      </w:r>
      <w:r w:rsidRPr="00DF717D">
        <w:rPr>
          <w:rFonts w:ascii="Times New Roman" w:hAnsi="Times New Roman" w:cs="Times New Roman"/>
          <w:sz w:val="24"/>
          <w:szCs w:val="24"/>
        </w:rPr>
        <w:t>atau</w:t>
      </w:r>
      <w:r w:rsidRPr="00DF717D">
        <w:rPr>
          <w:rFonts w:ascii="Times New Roman" w:hAnsi="Times New Roman" w:cs="Times New Roman"/>
          <w:spacing w:val="1"/>
          <w:sz w:val="24"/>
          <w:szCs w:val="24"/>
        </w:rPr>
        <w:t xml:space="preserve"> </w:t>
      </w:r>
      <w:r w:rsidRPr="00DF717D">
        <w:rPr>
          <w:rFonts w:ascii="Times New Roman" w:eastAsia="Arial" w:hAnsi="Times New Roman" w:cs="Times New Roman"/>
          <w:sz w:val="24"/>
          <w:szCs w:val="24"/>
        </w:rPr>
        <w:t>Turbin</w:t>
      </w:r>
    </w:p>
    <w:p w:rsidR="0044653A" w:rsidRPr="00DF717D" w:rsidRDefault="00E6040B" w:rsidP="00F37B68">
      <w:pPr>
        <w:spacing w:after="0" w:line="480" w:lineRule="auto"/>
        <w:ind w:left="357"/>
        <w:jc w:val="both"/>
        <w:rPr>
          <w:rFonts w:ascii="Times New Roman" w:hAnsi="Times New Roman" w:cs="Times New Roman"/>
          <w:sz w:val="24"/>
          <w:szCs w:val="24"/>
        </w:rPr>
      </w:pPr>
      <w:proofErr w:type="gramStart"/>
      <w:r w:rsidRPr="00DF717D">
        <w:rPr>
          <w:rFonts w:ascii="Times New Roman" w:hAnsi="Times New Roman" w:cs="Times New Roman"/>
          <w:sz w:val="24"/>
          <w:szCs w:val="24"/>
        </w:rPr>
        <w:t>Berada</w:t>
      </w:r>
      <w:r w:rsidRPr="00DF717D">
        <w:rPr>
          <w:rFonts w:ascii="Times New Roman" w:hAnsi="Times New Roman" w:cs="Times New Roman"/>
          <w:spacing w:val="8"/>
          <w:sz w:val="24"/>
          <w:szCs w:val="24"/>
        </w:rPr>
        <w:t xml:space="preserve"> </w:t>
      </w:r>
      <w:r w:rsidRPr="00DF717D">
        <w:rPr>
          <w:rFonts w:ascii="Times New Roman" w:hAnsi="Times New Roman" w:cs="Times New Roman"/>
          <w:sz w:val="24"/>
          <w:szCs w:val="24"/>
        </w:rPr>
        <w:t>dalam</w:t>
      </w:r>
      <w:r w:rsidRPr="00DF717D">
        <w:rPr>
          <w:rFonts w:ascii="Times New Roman" w:hAnsi="Times New Roman" w:cs="Times New Roman"/>
          <w:spacing w:val="13"/>
          <w:sz w:val="24"/>
          <w:szCs w:val="24"/>
        </w:rPr>
        <w:t xml:space="preserve"> </w:t>
      </w:r>
      <w:r w:rsidRPr="00DF717D">
        <w:rPr>
          <w:rFonts w:ascii="Times New Roman" w:hAnsi="Times New Roman" w:cs="Times New Roman"/>
          <w:sz w:val="24"/>
          <w:szCs w:val="24"/>
        </w:rPr>
        <w:t>rumah</w:t>
      </w:r>
      <w:r w:rsidRPr="00DF717D">
        <w:rPr>
          <w:rFonts w:ascii="Times New Roman" w:hAnsi="Times New Roman" w:cs="Times New Roman"/>
          <w:spacing w:val="16"/>
          <w:sz w:val="24"/>
          <w:szCs w:val="24"/>
        </w:rPr>
        <w:t xml:space="preserve"> </w:t>
      </w:r>
      <w:r w:rsidRPr="00DF717D">
        <w:rPr>
          <w:rFonts w:ascii="Times New Roman" w:hAnsi="Times New Roman" w:cs="Times New Roman"/>
          <w:sz w:val="24"/>
          <w:szCs w:val="24"/>
        </w:rPr>
        <w:t>pembangkit.</w:t>
      </w:r>
      <w:proofErr w:type="gramEnd"/>
      <w:r w:rsidRPr="00DF717D">
        <w:rPr>
          <w:rFonts w:ascii="Times New Roman" w:hAnsi="Times New Roman" w:cs="Times New Roman"/>
          <w:spacing w:val="12"/>
          <w:sz w:val="24"/>
          <w:szCs w:val="24"/>
        </w:rPr>
        <w:t xml:space="preserve"> </w:t>
      </w:r>
      <w:proofErr w:type="gramStart"/>
      <w:r w:rsidRPr="00DF717D">
        <w:rPr>
          <w:rFonts w:ascii="Times New Roman" w:hAnsi="Times New Roman" w:cs="Times New Roman"/>
          <w:sz w:val="24"/>
          <w:szCs w:val="24"/>
        </w:rPr>
        <w:t>Mesin ini</w:t>
      </w:r>
      <w:r w:rsidRPr="00DF717D">
        <w:rPr>
          <w:rFonts w:ascii="Times New Roman" w:hAnsi="Times New Roman" w:cs="Times New Roman"/>
          <w:spacing w:val="16"/>
          <w:sz w:val="24"/>
          <w:szCs w:val="24"/>
        </w:rPr>
        <w:t xml:space="preserve"> </w:t>
      </w:r>
      <w:r w:rsidRPr="00DF717D">
        <w:rPr>
          <w:rFonts w:ascii="Times New Roman" w:hAnsi="Times New Roman" w:cs="Times New Roman"/>
          <w:sz w:val="24"/>
          <w:szCs w:val="24"/>
        </w:rPr>
        <w:t>mengubah</w:t>
      </w:r>
      <w:r w:rsidRPr="00DF717D">
        <w:rPr>
          <w:rFonts w:ascii="Times New Roman" w:hAnsi="Times New Roman" w:cs="Times New Roman"/>
          <w:spacing w:val="3"/>
          <w:sz w:val="24"/>
          <w:szCs w:val="24"/>
        </w:rPr>
        <w:t xml:space="preserve"> </w:t>
      </w:r>
      <w:r w:rsidRPr="00DF717D">
        <w:rPr>
          <w:rFonts w:ascii="Times New Roman" w:hAnsi="Times New Roman" w:cs="Times New Roman"/>
          <w:sz w:val="24"/>
          <w:szCs w:val="24"/>
        </w:rPr>
        <w:t>tenaga</w:t>
      </w:r>
      <w:r w:rsidRPr="00DF717D">
        <w:rPr>
          <w:rFonts w:ascii="Times New Roman" w:hAnsi="Times New Roman" w:cs="Times New Roman"/>
          <w:spacing w:val="17"/>
          <w:sz w:val="24"/>
          <w:szCs w:val="24"/>
        </w:rPr>
        <w:t xml:space="preserve"> </w:t>
      </w:r>
      <w:r w:rsidRPr="00DF717D">
        <w:rPr>
          <w:rFonts w:ascii="Times New Roman" w:hAnsi="Times New Roman" w:cs="Times New Roman"/>
          <w:sz w:val="24"/>
          <w:szCs w:val="24"/>
        </w:rPr>
        <w:t>air</w:t>
      </w:r>
      <w:r w:rsidRPr="00DF717D">
        <w:rPr>
          <w:rFonts w:ascii="Times New Roman" w:hAnsi="Times New Roman" w:cs="Times New Roman"/>
          <w:spacing w:val="16"/>
          <w:sz w:val="24"/>
          <w:szCs w:val="24"/>
        </w:rPr>
        <w:t xml:space="preserve"> </w:t>
      </w:r>
      <w:r w:rsidRPr="00DF717D">
        <w:rPr>
          <w:rFonts w:ascii="Times New Roman" w:hAnsi="Times New Roman" w:cs="Times New Roman"/>
          <w:sz w:val="24"/>
          <w:szCs w:val="24"/>
        </w:rPr>
        <w:t>menjadi</w:t>
      </w:r>
      <w:r w:rsidRPr="00DF717D">
        <w:rPr>
          <w:rFonts w:ascii="Times New Roman" w:hAnsi="Times New Roman" w:cs="Times New Roman"/>
          <w:spacing w:val="15"/>
          <w:sz w:val="24"/>
          <w:szCs w:val="24"/>
        </w:rPr>
        <w:t xml:space="preserve"> mekanik </w:t>
      </w:r>
      <w:r w:rsidRPr="00DF717D">
        <w:rPr>
          <w:rFonts w:ascii="Times New Roman" w:hAnsi="Times New Roman" w:cs="Times New Roman"/>
          <w:sz w:val="24"/>
          <w:szCs w:val="24"/>
        </w:rPr>
        <w:t>(tenaga putar/gerak).</w:t>
      </w:r>
      <w:proofErr w:type="gramEnd"/>
      <w:r w:rsidRPr="00DF717D">
        <w:rPr>
          <w:rFonts w:ascii="Times New Roman" w:hAnsi="Times New Roman" w:cs="Times New Roman"/>
          <w:sz w:val="24"/>
          <w:szCs w:val="24"/>
        </w:rPr>
        <w:t xml:space="preserve"> </w:t>
      </w:r>
      <w:proofErr w:type="gramStart"/>
      <w:r w:rsidRPr="00DF717D">
        <w:rPr>
          <w:rFonts w:ascii="Times New Roman" w:hAnsi="Times New Roman" w:cs="Times New Roman"/>
          <w:sz w:val="24"/>
          <w:szCs w:val="24"/>
        </w:rPr>
        <w:t>Turbin</w:t>
      </w:r>
      <w:r w:rsidRPr="00DF717D">
        <w:rPr>
          <w:rFonts w:ascii="Times New Roman" w:hAnsi="Times New Roman" w:cs="Times New Roman"/>
          <w:spacing w:val="31"/>
          <w:sz w:val="24"/>
          <w:szCs w:val="24"/>
        </w:rPr>
        <w:t xml:space="preserve"> </w:t>
      </w:r>
      <w:r w:rsidRPr="00DF717D">
        <w:rPr>
          <w:rFonts w:ascii="Times New Roman" w:hAnsi="Times New Roman" w:cs="Times New Roman"/>
          <w:sz w:val="24"/>
          <w:szCs w:val="24"/>
        </w:rPr>
        <w:t>termasuk alat mekanik.</w:t>
      </w:r>
      <w:proofErr w:type="gramEnd"/>
      <w:r w:rsidRPr="00DF717D">
        <w:rPr>
          <w:rFonts w:ascii="Times New Roman" w:hAnsi="Times New Roman" w:cs="Times New Roman"/>
          <w:sz w:val="24"/>
          <w:szCs w:val="24"/>
        </w:rPr>
        <w:t xml:space="preserve"> </w:t>
      </w:r>
      <w:proofErr w:type="gramStart"/>
      <w:r w:rsidRPr="00DF717D">
        <w:rPr>
          <w:rFonts w:ascii="Times New Roman" w:hAnsi="Times New Roman" w:cs="Times New Roman"/>
          <w:sz w:val="24"/>
          <w:szCs w:val="24"/>
        </w:rPr>
        <w:t>Turbin  dengan</w:t>
      </w:r>
      <w:proofErr w:type="gramEnd"/>
      <w:r w:rsidRPr="00DF717D">
        <w:rPr>
          <w:rFonts w:ascii="Times New Roman" w:hAnsi="Times New Roman" w:cs="Times New Roman"/>
          <w:sz w:val="24"/>
          <w:szCs w:val="24"/>
        </w:rPr>
        <w:t xml:space="preserve"> </w:t>
      </w:r>
      <w:r w:rsidRPr="00DF717D">
        <w:rPr>
          <w:rFonts w:ascii="Times New Roman" w:hAnsi="Times New Roman" w:cs="Times New Roman"/>
          <w:spacing w:val="2"/>
          <w:sz w:val="24"/>
          <w:szCs w:val="24"/>
        </w:rPr>
        <w:t xml:space="preserve"> </w:t>
      </w:r>
      <w:r w:rsidRPr="00DF717D">
        <w:rPr>
          <w:rFonts w:ascii="Times New Roman" w:hAnsi="Times New Roman" w:cs="Times New Roman"/>
          <w:sz w:val="24"/>
          <w:szCs w:val="24"/>
        </w:rPr>
        <w:t>bantuan</w:t>
      </w:r>
      <w:r w:rsidRPr="00DF717D">
        <w:rPr>
          <w:rFonts w:ascii="Times New Roman" w:hAnsi="Times New Roman" w:cs="Times New Roman"/>
          <w:spacing w:val="54"/>
          <w:sz w:val="24"/>
          <w:szCs w:val="24"/>
        </w:rPr>
        <w:t xml:space="preserve"> </w:t>
      </w:r>
      <w:r w:rsidR="005B4AFC" w:rsidRPr="00DF717D">
        <w:rPr>
          <w:rFonts w:ascii="Times New Roman" w:hAnsi="Times New Roman" w:cs="Times New Roman"/>
          <w:sz w:val="24"/>
          <w:szCs w:val="24"/>
        </w:rPr>
        <w:t>sabuk pe</w:t>
      </w:r>
      <w:r w:rsidRPr="00DF717D">
        <w:rPr>
          <w:rFonts w:ascii="Times New Roman" w:hAnsi="Times New Roman" w:cs="Times New Roman"/>
          <w:sz w:val="24"/>
          <w:szCs w:val="24"/>
        </w:rPr>
        <w:t>mutar</w:t>
      </w:r>
      <w:r w:rsidRPr="00DF717D">
        <w:rPr>
          <w:rFonts w:ascii="Times New Roman" w:hAnsi="Times New Roman" w:cs="Times New Roman"/>
          <w:spacing w:val="18"/>
          <w:sz w:val="24"/>
          <w:szCs w:val="24"/>
        </w:rPr>
        <w:t xml:space="preserve"> </w:t>
      </w:r>
      <w:r w:rsidRPr="00DF717D">
        <w:rPr>
          <w:rFonts w:ascii="Times New Roman" w:hAnsi="Times New Roman" w:cs="Times New Roman"/>
          <w:sz w:val="24"/>
          <w:szCs w:val="24"/>
        </w:rPr>
        <w:t>(v</w:t>
      </w:r>
      <w:r w:rsidRPr="00DF717D">
        <w:rPr>
          <w:rFonts w:ascii="Times New Roman" w:hAnsi="Times New Roman" w:cs="Times New Roman"/>
          <w:spacing w:val="-1"/>
          <w:sz w:val="24"/>
          <w:szCs w:val="24"/>
        </w:rPr>
        <w:t xml:space="preserve"> </w:t>
      </w:r>
      <w:r w:rsidRPr="00DF717D">
        <w:rPr>
          <w:rFonts w:ascii="Times New Roman" w:hAnsi="Times New Roman" w:cs="Times New Roman"/>
          <w:sz w:val="24"/>
          <w:szCs w:val="24"/>
        </w:rPr>
        <w:t>belt)</w:t>
      </w:r>
      <w:r w:rsidRPr="00DF717D">
        <w:rPr>
          <w:rFonts w:ascii="Times New Roman" w:hAnsi="Times New Roman" w:cs="Times New Roman"/>
          <w:spacing w:val="19"/>
          <w:sz w:val="24"/>
          <w:szCs w:val="24"/>
        </w:rPr>
        <w:t xml:space="preserve"> </w:t>
      </w:r>
      <w:r w:rsidRPr="00DF717D">
        <w:rPr>
          <w:rFonts w:ascii="Times New Roman" w:hAnsi="Times New Roman" w:cs="Times New Roman"/>
          <w:sz w:val="24"/>
          <w:szCs w:val="24"/>
        </w:rPr>
        <w:t>mem</w:t>
      </w:r>
      <w:r w:rsidRPr="00DF717D">
        <w:rPr>
          <w:rFonts w:ascii="Times New Roman" w:hAnsi="Times New Roman" w:cs="Times New Roman"/>
          <w:spacing w:val="-1"/>
          <w:sz w:val="24"/>
          <w:szCs w:val="24"/>
        </w:rPr>
        <w:t>u</w:t>
      </w:r>
      <w:r w:rsidRPr="00DF717D">
        <w:rPr>
          <w:rFonts w:ascii="Times New Roman" w:hAnsi="Times New Roman" w:cs="Times New Roman"/>
          <w:sz w:val="24"/>
          <w:szCs w:val="24"/>
        </w:rPr>
        <w:t>tar</w:t>
      </w:r>
      <w:r w:rsidRPr="00DF717D">
        <w:rPr>
          <w:rFonts w:ascii="Times New Roman" w:hAnsi="Times New Roman" w:cs="Times New Roman"/>
          <w:spacing w:val="10"/>
          <w:sz w:val="24"/>
          <w:szCs w:val="24"/>
        </w:rPr>
        <w:t xml:space="preserve"> </w:t>
      </w:r>
      <w:r w:rsidRPr="00DF717D">
        <w:rPr>
          <w:rFonts w:ascii="Times New Roman" w:hAnsi="Times New Roman" w:cs="Times New Roman"/>
          <w:w w:val="89"/>
          <w:sz w:val="24"/>
          <w:szCs w:val="24"/>
        </w:rPr>
        <w:t>Generator</w:t>
      </w:r>
      <w:r w:rsidRPr="00DF717D">
        <w:rPr>
          <w:rFonts w:ascii="Times New Roman" w:hAnsi="Times New Roman" w:cs="Times New Roman"/>
          <w:b/>
          <w:w w:val="89"/>
          <w:sz w:val="24"/>
          <w:szCs w:val="24"/>
        </w:rPr>
        <w:t xml:space="preserve"> </w:t>
      </w:r>
      <w:r w:rsidRPr="00DF717D">
        <w:rPr>
          <w:rFonts w:ascii="Times New Roman" w:hAnsi="Times New Roman" w:cs="Times New Roman"/>
          <w:b/>
          <w:spacing w:val="49"/>
          <w:w w:val="89"/>
          <w:sz w:val="24"/>
          <w:szCs w:val="24"/>
        </w:rPr>
        <w:t xml:space="preserve"> </w:t>
      </w:r>
      <w:r w:rsidRPr="00DF717D">
        <w:rPr>
          <w:rFonts w:ascii="Times New Roman" w:hAnsi="Times New Roman" w:cs="Times New Roman"/>
          <w:sz w:val="24"/>
          <w:szCs w:val="24"/>
        </w:rPr>
        <w:t>(dinamo</w:t>
      </w:r>
      <w:r w:rsidRPr="00DF717D">
        <w:rPr>
          <w:rFonts w:ascii="Times New Roman" w:hAnsi="Times New Roman" w:cs="Times New Roman"/>
          <w:spacing w:val="18"/>
          <w:sz w:val="24"/>
          <w:szCs w:val="24"/>
        </w:rPr>
        <w:t xml:space="preserve"> </w:t>
      </w:r>
      <w:r w:rsidRPr="00DF717D">
        <w:rPr>
          <w:rFonts w:ascii="Times New Roman" w:hAnsi="Times New Roman" w:cs="Times New Roman"/>
          <w:sz w:val="24"/>
          <w:szCs w:val="24"/>
        </w:rPr>
        <w:t>besar</w:t>
      </w:r>
      <w:r w:rsidRPr="00DF717D">
        <w:rPr>
          <w:rFonts w:ascii="Times New Roman" w:hAnsi="Times New Roman" w:cs="Times New Roman"/>
          <w:spacing w:val="9"/>
          <w:sz w:val="24"/>
          <w:szCs w:val="24"/>
        </w:rPr>
        <w:t xml:space="preserve"> </w:t>
      </w:r>
      <w:r w:rsidRPr="00DF717D">
        <w:rPr>
          <w:rFonts w:ascii="Times New Roman" w:hAnsi="Times New Roman" w:cs="Times New Roman"/>
          <w:sz w:val="24"/>
          <w:szCs w:val="24"/>
        </w:rPr>
        <w:t>penghasil</w:t>
      </w:r>
      <w:r w:rsidRPr="00DF717D">
        <w:rPr>
          <w:rFonts w:ascii="Times New Roman" w:hAnsi="Times New Roman" w:cs="Times New Roman"/>
          <w:spacing w:val="12"/>
          <w:sz w:val="24"/>
          <w:szCs w:val="24"/>
        </w:rPr>
        <w:t xml:space="preserve"> </w:t>
      </w:r>
      <w:r w:rsidRPr="00DF717D">
        <w:rPr>
          <w:rFonts w:ascii="Times New Roman" w:hAnsi="Times New Roman" w:cs="Times New Roman"/>
          <w:sz w:val="24"/>
          <w:szCs w:val="24"/>
        </w:rPr>
        <w:lastRenderedPageBreak/>
        <w:t>listrik)</w:t>
      </w:r>
      <w:r w:rsidRPr="00DF717D">
        <w:rPr>
          <w:rFonts w:ascii="Times New Roman" w:hAnsi="Times New Roman" w:cs="Times New Roman"/>
          <w:spacing w:val="6"/>
          <w:sz w:val="24"/>
          <w:szCs w:val="24"/>
        </w:rPr>
        <w:t xml:space="preserve"> </w:t>
      </w:r>
      <w:r w:rsidRPr="00DF717D">
        <w:rPr>
          <w:rFonts w:ascii="Times New Roman" w:hAnsi="Times New Roman" w:cs="Times New Roman"/>
          <w:sz w:val="24"/>
          <w:szCs w:val="24"/>
        </w:rPr>
        <w:t>untuk</w:t>
      </w:r>
      <w:r w:rsidRPr="00DF717D">
        <w:rPr>
          <w:rFonts w:ascii="Times New Roman" w:hAnsi="Times New Roman" w:cs="Times New Roman"/>
          <w:spacing w:val="12"/>
          <w:sz w:val="24"/>
          <w:szCs w:val="24"/>
        </w:rPr>
        <w:t xml:space="preserve"> </w:t>
      </w:r>
      <w:r w:rsidR="005B4AFC" w:rsidRPr="00DF717D">
        <w:rPr>
          <w:rFonts w:ascii="Times New Roman" w:hAnsi="Times New Roman" w:cs="Times New Roman"/>
          <w:sz w:val="24"/>
          <w:szCs w:val="24"/>
        </w:rPr>
        <w:t>mengubah te</w:t>
      </w:r>
      <w:r w:rsidRPr="00DF717D">
        <w:rPr>
          <w:rFonts w:ascii="Times New Roman" w:hAnsi="Times New Roman" w:cs="Times New Roman"/>
          <w:sz w:val="24"/>
          <w:szCs w:val="24"/>
        </w:rPr>
        <w:t>naga</w:t>
      </w:r>
      <w:r w:rsidR="005B4AFC" w:rsidRPr="00DF717D">
        <w:rPr>
          <w:rFonts w:ascii="Times New Roman" w:hAnsi="Times New Roman" w:cs="Times New Roman"/>
          <w:spacing w:val="-9"/>
          <w:sz w:val="24"/>
          <w:szCs w:val="24"/>
        </w:rPr>
        <w:t xml:space="preserve"> putar/gerak </w:t>
      </w:r>
      <w:r w:rsidR="005B4AFC" w:rsidRPr="00DF717D">
        <w:rPr>
          <w:rFonts w:ascii="Times New Roman" w:hAnsi="Times New Roman" w:cs="Times New Roman"/>
          <w:sz w:val="24"/>
          <w:szCs w:val="24"/>
        </w:rPr>
        <w:t>me</w:t>
      </w:r>
      <w:r w:rsidRPr="00DF717D">
        <w:rPr>
          <w:rFonts w:ascii="Times New Roman" w:hAnsi="Times New Roman" w:cs="Times New Roman"/>
          <w:sz w:val="24"/>
          <w:szCs w:val="24"/>
        </w:rPr>
        <w:t>n</w:t>
      </w:r>
      <w:r w:rsidR="005B4AFC" w:rsidRPr="00DF717D">
        <w:rPr>
          <w:rFonts w:ascii="Times New Roman" w:hAnsi="Times New Roman" w:cs="Times New Roman"/>
          <w:sz w:val="24"/>
          <w:szCs w:val="24"/>
        </w:rPr>
        <w:t>j</w:t>
      </w:r>
      <w:r w:rsidRPr="00DF717D">
        <w:rPr>
          <w:rFonts w:ascii="Times New Roman" w:hAnsi="Times New Roman" w:cs="Times New Roman"/>
          <w:spacing w:val="-1"/>
          <w:sz w:val="24"/>
          <w:szCs w:val="24"/>
        </w:rPr>
        <w:t>a</w:t>
      </w:r>
      <w:r w:rsidRPr="00DF717D">
        <w:rPr>
          <w:rFonts w:ascii="Times New Roman" w:hAnsi="Times New Roman" w:cs="Times New Roman"/>
          <w:sz w:val="24"/>
          <w:szCs w:val="24"/>
        </w:rPr>
        <w:t>di</w:t>
      </w:r>
      <w:r w:rsidRPr="00DF717D">
        <w:rPr>
          <w:rFonts w:ascii="Times New Roman" w:hAnsi="Times New Roman" w:cs="Times New Roman"/>
          <w:spacing w:val="-13"/>
          <w:sz w:val="24"/>
          <w:szCs w:val="24"/>
        </w:rPr>
        <w:t xml:space="preserve"> </w:t>
      </w:r>
      <w:r w:rsidR="005B4AFC" w:rsidRPr="00DF717D">
        <w:rPr>
          <w:rFonts w:ascii="Times New Roman" w:hAnsi="Times New Roman" w:cs="Times New Roman"/>
          <w:sz w:val="24"/>
          <w:szCs w:val="24"/>
        </w:rPr>
        <w:t>lis</w:t>
      </w:r>
      <w:r w:rsidRPr="00DF717D">
        <w:rPr>
          <w:rFonts w:ascii="Times New Roman" w:hAnsi="Times New Roman" w:cs="Times New Roman"/>
          <w:sz w:val="24"/>
          <w:szCs w:val="24"/>
        </w:rPr>
        <w:t>trik</w:t>
      </w:r>
      <w:r w:rsidR="005B4AFC" w:rsidRPr="00DF717D">
        <w:rPr>
          <w:rFonts w:ascii="Times New Roman" w:hAnsi="Times New Roman" w:cs="Times New Roman"/>
          <w:sz w:val="24"/>
          <w:szCs w:val="24"/>
        </w:rPr>
        <w:t>.</w:t>
      </w:r>
      <w:r w:rsidRPr="00DF717D">
        <w:rPr>
          <w:rFonts w:ascii="Times New Roman" w:hAnsi="Times New Roman" w:cs="Times New Roman"/>
          <w:spacing w:val="24"/>
          <w:sz w:val="24"/>
          <w:szCs w:val="24"/>
        </w:rPr>
        <w:t xml:space="preserve"> </w:t>
      </w:r>
      <w:proofErr w:type="gramStart"/>
      <w:r w:rsidRPr="00DF717D">
        <w:rPr>
          <w:rFonts w:ascii="Times New Roman" w:hAnsi="Times New Roman" w:cs="Times New Roman"/>
          <w:sz w:val="24"/>
          <w:szCs w:val="24"/>
        </w:rPr>
        <w:t>Generator</w:t>
      </w:r>
      <w:r w:rsidRPr="00DF717D">
        <w:rPr>
          <w:rFonts w:ascii="Times New Roman" w:hAnsi="Times New Roman" w:cs="Times New Roman"/>
          <w:spacing w:val="2"/>
          <w:sz w:val="24"/>
          <w:szCs w:val="24"/>
        </w:rPr>
        <w:t xml:space="preserve"> </w:t>
      </w:r>
      <w:r w:rsidRPr="00DF717D">
        <w:rPr>
          <w:rFonts w:ascii="Times New Roman" w:hAnsi="Times New Roman" w:cs="Times New Roman"/>
          <w:sz w:val="24"/>
          <w:szCs w:val="24"/>
        </w:rPr>
        <w:t>terrn</w:t>
      </w:r>
      <w:r w:rsidRPr="00DF717D">
        <w:rPr>
          <w:rFonts w:ascii="Times New Roman" w:hAnsi="Times New Roman" w:cs="Times New Roman"/>
          <w:spacing w:val="-1"/>
          <w:sz w:val="24"/>
          <w:szCs w:val="24"/>
        </w:rPr>
        <w:t>a</w:t>
      </w:r>
      <w:r w:rsidRPr="00DF717D">
        <w:rPr>
          <w:rFonts w:ascii="Times New Roman" w:hAnsi="Times New Roman" w:cs="Times New Roman"/>
          <w:sz w:val="24"/>
          <w:szCs w:val="24"/>
        </w:rPr>
        <w:t>suk</w:t>
      </w:r>
      <w:r w:rsidRPr="00DF717D">
        <w:rPr>
          <w:rFonts w:ascii="Times New Roman" w:hAnsi="Times New Roman" w:cs="Times New Roman"/>
          <w:spacing w:val="-19"/>
          <w:sz w:val="24"/>
          <w:szCs w:val="24"/>
        </w:rPr>
        <w:t xml:space="preserve"> </w:t>
      </w:r>
      <w:r w:rsidRPr="00DF717D">
        <w:rPr>
          <w:rFonts w:ascii="Times New Roman" w:hAnsi="Times New Roman" w:cs="Times New Roman"/>
          <w:sz w:val="24"/>
          <w:szCs w:val="24"/>
        </w:rPr>
        <w:t>alat</w:t>
      </w:r>
      <w:r w:rsidRPr="00DF717D">
        <w:rPr>
          <w:rFonts w:ascii="Times New Roman" w:hAnsi="Times New Roman" w:cs="Times New Roman"/>
          <w:spacing w:val="11"/>
          <w:sz w:val="24"/>
          <w:szCs w:val="24"/>
        </w:rPr>
        <w:t xml:space="preserve"> </w:t>
      </w:r>
      <w:r w:rsidRPr="00DF717D">
        <w:rPr>
          <w:rFonts w:ascii="Times New Roman" w:hAnsi="Times New Roman" w:cs="Times New Roman"/>
          <w:sz w:val="24"/>
          <w:szCs w:val="24"/>
        </w:rPr>
        <w:t>mekani</w:t>
      </w:r>
      <w:r w:rsidRPr="00DF717D">
        <w:rPr>
          <w:rFonts w:ascii="Times New Roman" w:hAnsi="Times New Roman" w:cs="Times New Roman"/>
          <w:spacing w:val="-1"/>
          <w:sz w:val="24"/>
          <w:szCs w:val="24"/>
        </w:rPr>
        <w:t>k</w:t>
      </w:r>
      <w:r w:rsidRPr="00DF717D">
        <w:rPr>
          <w:rFonts w:ascii="Times New Roman" w:hAnsi="Times New Roman" w:cs="Times New Roman"/>
          <w:sz w:val="24"/>
          <w:szCs w:val="24"/>
        </w:rPr>
        <w:t>.</w:t>
      </w:r>
      <w:proofErr w:type="gramEnd"/>
    </w:p>
    <w:p w:rsidR="006B4D7E" w:rsidRPr="00DF717D" w:rsidRDefault="0044653A" w:rsidP="00A53AAA">
      <w:pPr>
        <w:pStyle w:val="ListParagraph"/>
        <w:numPr>
          <w:ilvl w:val="0"/>
          <w:numId w:val="6"/>
        </w:numPr>
        <w:tabs>
          <w:tab w:val="left" w:pos="978"/>
        </w:tabs>
        <w:autoSpaceDE w:val="0"/>
        <w:autoSpaceDN w:val="0"/>
        <w:adjustRightInd w:val="0"/>
        <w:spacing w:after="0" w:line="480" w:lineRule="auto"/>
        <w:ind w:left="357"/>
        <w:jc w:val="both"/>
        <w:rPr>
          <w:rFonts w:ascii="Times New Roman" w:hAnsi="Times New Roman" w:cs="Times New Roman"/>
          <w:sz w:val="24"/>
          <w:szCs w:val="24"/>
        </w:rPr>
      </w:pPr>
      <w:r w:rsidRPr="00DF717D">
        <w:rPr>
          <w:rFonts w:ascii="Times New Roman" w:hAnsi="Times New Roman" w:cs="Times New Roman"/>
          <w:sz w:val="24"/>
          <w:szCs w:val="24"/>
        </w:rPr>
        <w:t>Panel</w:t>
      </w:r>
      <w:r w:rsidRPr="00DF717D">
        <w:rPr>
          <w:rFonts w:ascii="Times New Roman" w:hAnsi="Times New Roman" w:cs="Times New Roman"/>
          <w:spacing w:val="-3"/>
          <w:sz w:val="24"/>
          <w:szCs w:val="24"/>
        </w:rPr>
        <w:t xml:space="preserve"> </w:t>
      </w:r>
      <w:r w:rsidRPr="00DF717D">
        <w:rPr>
          <w:rFonts w:ascii="Times New Roman" w:hAnsi="Times New Roman" w:cs="Times New Roman"/>
          <w:sz w:val="24"/>
          <w:szCs w:val="24"/>
        </w:rPr>
        <w:t>atau</w:t>
      </w:r>
      <w:r w:rsidRPr="00DF717D">
        <w:rPr>
          <w:rFonts w:ascii="Times New Roman" w:hAnsi="Times New Roman" w:cs="Times New Roman"/>
          <w:spacing w:val="15"/>
          <w:sz w:val="24"/>
          <w:szCs w:val="24"/>
        </w:rPr>
        <w:t xml:space="preserve"> </w:t>
      </w:r>
      <w:r w:rsidRPr="00DF717D">
        <w:rPr>
          <w:rFonts w:ascii="Times New Roman" w:hAnsi="Times New Roman" w:cs="Times New Roman"/>
          <w:sz w:val="24"/>
          <w:szCs w:val="24"/>
        </w:rPr>
        <w:t>Perala</w:t>
      </w:r>
      <w:r w:rsidRPr="00DF717D">
        <w:rPr>
          <w:rFonts w:ascii="Times New Roman" w:hAnsi="Times New Roman" w:cs="Times New Roman"/>
          <w:spacing w:val="-1"/>
          <w:sz w:val="24"/>
          <w:szCs w:val="24"/>
        </w:rPr>
        <w:t>t</w:t>
      </w:r>
      <w:r w:rsidRPr="00DF717D">
        <w:rPr>
          <w:rFonts w:ascii="Times New Roman" w:hAnsi="Times New Roman" w:cs="Times New Roman"/>
          <w:sz w:val="24"/>
          <w:szCs w:val="24"/>
        </w:rPr>
        <w:t>an</w:t>
      </w:r>
      <w:r w:rsidRPr="00DF717D">
        <w:rPr>
          <w:rFonts w:ascii="Times New Roman" w:hAnsi="Times New Roman" w:cs="Times New Roman"/>
          <w:spacing w:val="-3"/>
          <w:sz w:val="24"/>
          <w:szCs w:val="24"/>
        </w:rPr>
        <w:t xml:space="preserve"> </w:t>
      </w:r>
      <w:r w:rsidRPr="00DF717D">
        <w:rPr>
          <w:rFonts w:ascii="Times New Roman" w:hAnsi="Times New Roman" w:cs="Times New Roman"/>
          <w:sz w:val="24"/>
          <w:szCs w:val="24"/>
        </w:rPr>
        <w:t>Pengontrol</w:t>
      </w:r>
      <w:r w:rsidRPr="00DF717D">
        <w:rPr>
          <w:rFonts w:ascii="Times New Roman" w:hAnsi="Times New Roman" w:cs="Times New Roman"/>
          <w:spacing w:val="-5"/>
          <w:sz w:val="24"/>
          <w:szCs w:val="24"/>
        </w:rPr>
        <w:t xml:space="preserve"> </w:t>
      </w:r>
      <w:r w:rsidRPr="00DF717D">
        <w:rPr>
          <w:rFonts w:ascii="Times New Roman" w:hAnsi="Times New Roman" w:cs="Times New Roman"/>
          <w:sz w:val="24"/>
          <w:szCs w:val="24"/>
        </w:rPr>
        <w:t>Listrik</w:t>
      </w:r>
      <w:r w:rsidR="00F22C3E" w:rsidRPr="00DF717D">
        <w:rPr>
          <w:rFonts w:ascii="Times New Roman" w:hAnsi="Times New Roman" w:cs="Times New Roman"/>
          <w:sz w:val="24"/>
          <w:szCs w:val="24"/>
        </w:rPr>
        <w:t xml:space="preserve">. </w:t>
      </w:r>
      <w:r w:rsidRPr="00DF717D">
        <w:rPr>
          <w:rFonts w:ascii="Times New Roman" w:hAnsi="Times New Roman" w:cs="Times New Roman"/>
          <w:sz w:val="24"/>
          <w:szCs w:val="24"/>
        </w:rPr>
        <w:t>Biasanya</w:t>
      </w:r>
      <w:r w:rsidRPr="00DF717D">
        <w:rPr>
          <w:rFonts w:ascii="Times New Roman" w:hAnsi="Times New Roman" w:cs="Times New Roman"/>
          <w:spacing w:val="18"/>
          <w:sz w:val="24"/>
          <w:szCs w:val="24"/>
        </w:rPr>
        <w:t xml:space="preserve"> </w:t>
      </w:r>
      <w:r w:rsidR="00F22C3E" w:rsidRPr="00DF717D">
        <w:rPr>
          <w:rFonts w:ascii="Times New Roman" w:hAnsi="Times New Roman" w:cs="Times New Roman"/>
          <w:sz w:val="24"/>
          <w:szCs w:val="24"/>
        </w:rPr>
        <w:t>berbe</w:t>
      </w:r>
      <w:r w:rsidRPr="00DF717D">
        <w:rPr>
          <w:rFonts w:ascii="Times New Roman" w:hAnsi="Times New Roman" w:cs="Times New Roman"/>
          <w:sz w:val="24"/>
          <w:szCs w:val="24"/>
        </w:rPr>
        <w:t>ntuk</w:t>
      </w:r>
      <w:r w:rsidRPr="00DF717D">
        <w:rPr>
          <w:rFonts w:ascii="Times New Roman" w:hAnsi="Times New Roman" w:cs="Times New Roman"/>
          <w:spacing w:val="11"/>
          <w:sz w:val="24"/>
          <w:szCs w:val="24"/>
        </w:rPr>
        <w:t xml:space="preserve"> </w:t>
      </w:r>
      <w:r w:rsidR="00F22C3E" w:rsidRPr="00DF717D">
        <w:rPr>
          <w:rFonts w:ascii="Times New Roman" w:eastAsia="Arial" w:hAnsi="Times New Roman" w:cs="Times New Roman"/>
          <w:sz w:val="24"/>
          <w:szCs w:val="24"/>
        </w:rPr>
        <w:t>kot</w:t>
      </w:r>
      <w:r w:rsidRPr="00DF717D">
        <w:rPr>
          <w:rFonts w:ascii="Times New Roman" w:eastAsia="Arial" w:hAnsi="Times New Roman" w:cs="Times New Roman"/>
          <w:sz w:val="24"/>
          <w:szCs w:val="24"/>
        </w:rPr>
        <w:t>ak</w:t>
      </w:r>
      <w:r w:rsidRPr="00DF717D">
        <w:rPr>
          <w:rFonts w:ascii="Times New Roman" w:eastAsia="Arial" w:hAnsi="Times New Roman" w:cs="Times New Roman"/>
          <w:spacing w:val="11"/>
          <w:sz w:val="24"/>
          <w:szCs w:val="24"/>
        </w:rPr>
        <w:t xml:space="preserve"> </w:t>
      </w:r>
      <w:r w:rsidR="00F22C3E" w:rsidRPr="00DF717D">
        <w:rPr>
          <w:rFonts w:ascii="Times New Roman" w:hAnsi="Times New Roman" w:cs="Times New Roman"/>
          <w:sz w:val="24"/>
          <w:szCs w:val="24"/>
        </w:rPr>
        <w:t>yang diternpe</w:t>
      </w:r>
      <w:r w:rsidRPr="00DF717D">
        <w:rPr>
          <w:rFonts w:ascii="Times New Roman" w:hAnsi="Times New Roman" w:cs="Times New Roman"/>
          <w:sz w:val="24"/>
          <w:szCs w:val="24"/>
        </w:rPr>
        <w:t>l</w:t>
      </w:r>
      <w:r w:rsidRPr="00DF717D">
        <w:rPr>
          <w:rFonts w:ascii="Times New Roman" w:hAnsi="Times New Roman" w:cs="Times New Roman"/>
          <w:spacing w:val="2"/>
          <w:sz w:val="24"/>
          <w:szCs w:val="24"/>
        </w:rPr>
        <w:t xml:space="preserve"> </w:t>
      </w:r>
      <w:r w:rsidRPr="00DF717D">
        <w:rPr>
          <w:rFonts w:ascii="Times New Roman" w:hAnsi="Times New Roman" w:cs="Times New Roman"/>
          <w:sz w:val="24"/>
          <w:szCs w:val="24"/>
        </w:rPr>
        <w:t>di</w:t>
      </w:r>
      <w:r w:rsidRPr="00DF717D">
        <w:rPr>
          <w:rFonts w:ascii="Times New Roman" w:hAnsi="Times New Roman" w:cs="Times New Roman"/>
          <w:spacing w:val="5"/>
          <w:sz w:val="24"/>
          <w:szCs w:val="24"/>
        </w:rPr>
        <w:t xml:space="preserve"> </w:t>
      </w:r>
      <w:r w:rsidRPr="00DF717D">
        <w:rPr>
          <w:rFonts w:ascii="Times New Roman" w:hAnsi="Times New Roman" w:cs="Times New Roman"/>
          <w:sz w:val="24"/>
          <w:szCs w:val="24"/>
        </w:rPr>
        <w:t>dinding.</w:t>
      </w:r>
      <w:r w:rsidRPr="00DF717D">
        <w:rPr>
          <w:rFonts w:ascii="Times New Roman" w:hAnsi="Times New Roman" w:cs="Times New Roman"/>
          <w:spacing w:val="19"/>
          <w:sz w:val="24"/>
          <w:szCs w:val="24"/>
        </w:rPr>
        <w:t xml:space="preserve"> </w:t>
      </w:r>
      <w:r w:rsidR="00F22C3E" w:rsidRPr="00DF717D">
        <w:rPr>
          <w:rFonts w:ascii="Times New Roman" w:hAnsi="Times New Roman" w:cs="Times New Roman"/>
          <w:sz w:val="24"/>
          <w:szCs w:val="24"/>
        </w:rPr>
        <w:t>Be</w:t>
      </w:r>
      <w:r w:rsidRPr="00DF717D">
        <w:rPr>
          <w:rFonts w:ascii="Times New Roman" w:hAnsi="Times New Roman" w:cs="Times New Roman"/>
          <w:sz w:val="24"/>
          <w:szCs w:val="24"/>
        </w:rPr>
        <w:t>risi</w:t>
      </w:r>
      <w:r w:rsidRPr="00DF717D">
        <w:rPr>
          <w:rFonts w:ascii="Times New Roman" w:hAnsi="Times New Roman" w:cs="Times New Roman"/>
          <w:spacing w:val="8"/>
          <w:sz w:val="24"/>
          <w:szCs w:val="24"/>
        </w:rPr>
        <w:t xml:space="preserve"> </w:t>
      </w:r>
      <w:r w:rsidR="00F22C3E" w:rsidRPr="00DF717D">
        <w:rPr>
          <w:rFonts w:ascii="Times New Roman" w:hAnsi="Times New Roman" w:cs="Times New Roman"/>
          <w:sz w:val="24"/>
          <w:szCs w:val="24"/>
        </w:rPr>
        <w:t>peralat</w:t>
      </w:r>
      <w:r w:rsidRPr="00DF717D">
        <w:rPr>
          <w:rFonts w:ascii="Times New Roman" w:hAnsi="Times New Roman" w:cs="Times New Roman"/>
          <w:sz w:val="24"/>
          <w:szCs w:val="24"/>
        </w:rPr>
        <w:t>an</w:t>
      </w:r>
      <w:r w:rsidRPr="00DF717D">
        <w:rPr>
          <w:rFonts w:ascii="Times New Roman" w:hAnsi="Times New Roman" w:cs="Times New Roman"/>
          <w:spacing w:val="6"/>
          <w:sz w:val="24"/>
          <w:szCs w:val="24"/>
        </w:rPr>
        <w:t xml:space="preserve"> </w:t>
      </w:r>
      <w:r w:rsidR="00F22C3E" w:rsidRPr="00DF717D">
        <w:rPr>
          <w:rFonts w:ascii="Times New Roman" w:hAnsi="Times New Roman" w:cs="Times New Roman"/>
          <w:sz w:val="24"/>
          <w:szCs w:val="24"/>
        </w:rPr>
        <w:t>ele</w:t>
      </w:r>
      <w:r w:rsidRPr="00DF717D">
        <w:rPr>
          <w:rFonts w:ascii="Times New Roman" w:hAnsi="Times New Roman" w:cs="Times New Roman"/>
          <w:sz w:val="24"/>
          <w:szCs w:val="24"/>
        </w:rPr>
        <w:t>ktron</w:t>
      </w:r>
      <w:r w:rsidRPr="00DF717D">
        <w:rPr>
          <w:rFonts w:ascii="Times New Roman" w:hAnsi="Times New Roman" w:cs="Times New Roman"/>
          <w:spacing w:val="-1"/>
          <w:sz w:val="24"/>
          <w:szCs w:val="24"/>
        </w:rPr>
        <w:t>i</w:t>
      </w:r>
      <w:r w:rsidRPr="00DF717D">
        <w:rPr>
          <w:rFonts w:ascii="Times New Roman" w:hAnsi="Times New Roman" w:cs="Times New Roman"/>
          <w:sz w:val="24"/>
          <w:szCs w:val="24"/>
        </w:rPr>
        <w:t>k</w:t>
      </w:r>
      <w:r w:rsidRPr="00DF717D">
        <w:rPr>
          <w:rFonts w:ascii="Times New Roman" w:hAnsi="Times New Roman" w:cs="Times New Roman"/>
          <w:spacing w:val="11"/>
          <w:sz w:val="24"/>
          <w:szCs w:val="24"/>
        </w:rPr>
        <w:t xml:space="preserve"> </w:t>
      </w:r>
      <w:r w:rsidRPr="00DF717D">
        <w:rPr>
          <w:rFonts w:ascii="Times New Roman" w:hAnsi="Times New Roman" w:cs="Times New Roman"/>
          <w:sz w:val="24"/>
          <w:szCs w:val="24"/>
        </w:rPr>
        <w:t>untuk menga</w:t>
      </w:r>
      <w:r w:rsidRPr="00DF717D">
        <w:rPr>
          <w:rFonts w:ascii="Times New Roman" w:hAnsi="Times New Roman" w:cs="Times New Roman"/>
          <w:spacing w:val="-1"/>
          <w:sz w:val="24"/>
          <w:szCs w:val="24"/>
        </w:rPr>
        <w:t>t</w:t>
      </w:r>
      <w:r w:rsidRPr="00DF717D">
        <w:rPr>
          <w:rFonts w:ascii="Times New Roman" w:hAnsi="Times New Roman" w:cs="Times New Roman"/>
          <w:sz w:val="24"/>
          <w:szCs w:val="24"/>
        </w:rPr>
        <w:t>ur</w:t>
      </w:r>
      <w:r w:rsidRPr="00DF717D">
        <w:rPr>
          <w:rFonts w:ascii="Times New Roman" w:hAnsi="Times New Roman" w:cs="Times New Roman"/>
          <w:spacing w:val="12"/>
          <w:sz w:val="24"/>
          <w:szCs w:val="24"/>
        </w:rPr>
        <w:t xml:space="preserve"> </w:t>
      </w:r>
      <w:r w:rsidRPr="00DF717D">
        <w:rPr>
          <w:rFonts w:ascii="Times New Roman" w:hAnsi="Times New Roman" w:cs="Times New Roman"/>
          <w:sz w:val="24"/>
          <w:szCs w:val="24"/>
        </w:rPr>
        <w:t>listrik</w:t>
      </w:r>
      <w:r w:rsidRPr="00DF717D">
        <w:rPr>
          <w:rFonts w:ascii="Times New Roman" w:hAnsi="Times New Roman" w:cs="Times New Roman"/>
          <w:spacing w:val="-1"/>
          <w:sz w:val="24"/>
          <w:szCs w:val="24"/>
        </w:rPr>
        <w:t xml:space="preserve"> </w:t>
      </w:r>
      <w:r w:rsidRPr="00DF717D">
        <w:rPr>
          <w:rFonts w:ascii="Times New Roman" w:hAnsi="Times New Roman" w:cs="Times New Roman"/>
          <w:sz w:val="24"/>
          <w:szCs w:val="24"/>
        </w:rPr>
        <w:t>yang</w:t>
      </w:r>
      <w:r w:rsidRPr="00DF717D">
        <w:rPr>
          <w:rFonts w:ascii="Times New Roman" w:hAnsi="Times New Roman" w:cs="Times New Roman"/>
          <w:spacing w:val="-8"/>
          <w:sz w:val="24"/>
          <w:szCs w:val="24"/>
        </w:rPr>
        <w:t xml:space="preserve"> </w:t>
      </w:r>
      <w:r w:rsidRPr="00DF717D">
        <w:rPr>
          <w:rFonts w:ascii="Times New Roman" w:hAnsi="Times New Roman" w:cs="Times New Roman"/>
          <w:sz w:val="24"/>
          <w:szCs w:val="24"/>
        </w:rPr>
        <w:t>dihasilkan</w:t>
      </w:r>
      <w:r w:rsidRPr="00DF717D">
        <w:rPr>
          <w:rFonts w:ascii="Times New Roman" w:hAnsi="Times New Roman" w:cs="Times New Roman"/>
          <w:spacing w:val="3"/>
          <w:sz w:val="24"/>
          <w:szCs w:val="24"/>
        </w:rPr>
        <w:t xml:space="preserve"> </w:t>
      </w:r>
      <w:r w:rsidRPr="00DF717D">
        <w:rPr>
          <w:rFonts w:ascii="Times New Roman" w:hAnsi="Times New Roman" w:cs="Times New Roman"/>
          <w:sz w:val="24"/>
          <w:szCs w:val="24"/>
        </w:rPr>
        <w:t>Generator.</w:t>
      </w:r>
      <w:r w:rsidRPr="00DF717D">
        <w:rPr>
          <w:rFonts w:ascii="Times New Roman" w:hAnsi="Times New Roman" w:cs="Times New Roman"/>
          <w:spacing w:val="14"/>
          <w:sz w:val="24"/>
          <w:szCs w:val="24"/>
        </w:rPr>
        <w:t xml:space="preserve"> </w:t>
      </w:r>
      <w:r w:rsidRPr="00DF717D">
        <w:rPr>
          <w:rFonts w:ascii="Times New Roman" w:hAnsi="Times New Roman" w:cs="Times New Roman"/>
          <w:sz w:val="24"/>
          <w:szCs w:val="24"/>
        </w:rPr>
        <w:t>Panel</w:t>
      </w:r>
      <w:r w:rsidRPr="00DF717D">
        <w:rPr>
          <w:rFonts w:ascii="Times New Roman" w:hAnsi="Times New Roman" w:cs="Times New Roman"/>
          <w:spacing w:val="-18"/>
          <w:sz w:val="24"/>
          <w:szCs w:val="24"/>
        </w:rPr>
        <w:t xml:space="preserve"> </w:t>
      </w:r>
      <w:r w:rsidR="00F22C3E" w:rsidRPr="00DF717D">
        <w:rPr>
          <w:rFonts w:ascii="Times New Roman" w:hAnsi="Times New Roman" w:cs="Times New Roman"/>
          <w:sz w:val="24"/>
          <w:szCs w:val="24"/>
        </w:rPr>
        <w:t>te</w:t>
      </w:r>
      <w:r w:rsidRPr="00DF717D">
        <w:rPr>
          <w:rFonts w:ascii="Times New Roman" w:hAnsi="Times New Roman" w:cs="Times New Roman"/>
          <w:sz w:val="24"/>
          <w:szCs w:val="24"/>
        </w:rPr>
        <w:t>rmasuk</w:t>
      </w:r>
      <w:r w:rsidRPr="00DF717D">
        <w:rPr>
          <w:rFonts w:ascii="Times New Roman" w:hAnsi="Times New Roman" w:cs="Times New Roman"/>
          <w:spacing w:val="-3"/>
          <w:sz w:val="24"/>
          <w:szCs w:val="24"/>
        </w:rPr>
        <w:t xml:space="preserve"> </w:t>
      </w:r>
      <w:r w:rsidRPr="00DF717D">
        <w:rPr>
          <w:rFonts w:ascii="Times New Roman" w:hAnsi="Times New Roman" w:cs="Times New Roman"/>
          <w:sz w:val="24"/>
          <w:szCs w:val="24"/>
        </w:rPr>
        <w:t>al</w:t>
      </w:r>
      <w:r w:rsidRPr="00DF717D">
        <w:rPr>
          <w:rFonts w:ascii="Times New Roman" w:hAnsi="Times New Roman" w:cs="Times New Roman"/>
          <w:spacing w:val="-1"/>
          <w:sz w:val="24"/>
          <w:szCs w:val="24"/>
        </w:rPr>
        <w:t>a</w:t>
      </w:r>
      <w:r w:rsidRPr="00DF717D">
        <w:rPr>
          <w:rFonts w:ascii="Times New Roman" w:hAnsi="Times New Roman" w:cs="Times New Roman"/>
          <w:sz w:val="24"/>
          <w:szCs w:val="24"/>
        </w:rPr>
        <w:t>t</w:t>
      </w:r>
      <w:r w:rsidRPr="00DF717D">
        <w:rPr>
          <w:rFonts w:ascii="Times New Roman" w:hAnsi="Times New Roman" w:cs="Times New Roman"/>
          <w:spacing w:val="12"/>
          <w:sz w:val="24"/>
          <w:szCs w:val="24"/>
        </w:rPr>
        <w:t xml:space="preserve"> </w:t>
      </w:r>
      <w:r w:rsidRPr="00DF717D">
        <w:rPr>
          <w:rFonts w:ascii="Times New Roman" w:hAnsi="Times New Roman" w:cs="Times New Roman"/>
          <w:sz w:val="24"/>
          <w:szCs w:val="24"/>
        </w:rPr>
        <w:t>elektri</w:t>
      </w:r>
      <w:r w:rsidRPr="00DF717D">
        <w:rPr>
          <w:rFonts w:ascii="Times New Roman" w:hAnsi="Times New Roman" w:cs="Times New Roman"/>
          <w:spacing w:val="-1"/>
          <w:sz w:val="24"/>
          <w:szCs w:val="24"/>
        </w:rPr>
        <w:t>k</w:t>
      </w:r>
      <w:r w:rsidRPr="00DF717D">
        <w:rPr>
          <w:rFonts w:ascii="Times New Roman" w:hAnsi="Times New Roman" w:cs="Times New Roman"/>
          <w:sz w:val="24"/>
          <w:szCs w:val="24"/>
        </w:rPr>
        <w:t>.</w:t>
      </w:r>
    </w:p>
    <w:p w:rsidR="00DD4F75" w:rsidRPr="00DF717D" w:rsidRDefault="0044653A" w:rsidP="00AD3C0B">
      <w:pPr>
        <w:pStyle w:val="ListParagraph"/>
        <w:numPr>
          <w:ilvl w:val="0"/>
          <w:numId w:val="6"/>
        </w:numPr>
        <w:spacing w:after="0" w:line="480" w:lineRule="auto"/>
        <w:ind w:left="357"/>
        <w:jc w:val="both"/>
        <w:rPr>
          <w:rFonts w:ascii="Times New Roman" w:hAnsi="Times New Roman" w:cs="Times New Roman"/>
          <w:sz w:val="24"/>
          <w:szCs w:val="24"/>
        </w:rPr>
      </w:pPr>
      <w:r w:rsidRPr="00DF717D">
        <w:rPr>
          <w:rFonts w:ascii="Times New Roman" w:hAnsi="Times New Roman" w:cs="Times New Roman"/>
          <w:sz w:val="24"/>
          <w:szCs w:val="24"/>
        </w:rPr>
        <w:t>Jaringan</w:t>
      </w:r>
      <w:r w:rsidRPr="00DF717D">
        <w:rPr>
          <w:rFonts w:ascii="Times New Roman" w:hAnsi="Times New Roman" w:cs="Times New Roman"/>
          <w:spacing w:val="5"/>
          <w:sz w:val="24"/>
          <w:szCs w:val="24"/>
        </w:rPr>
        <w:t xml:space="preserve"> </w:t>
      </w:r>
      <w:r w:rsidRPr="00DF717D">
        <w:rPr>
          <w:rFonts w:ascii="Times New Roman" w:hAnsi="Times New Roman" w:cs="Times New Roman"/>
          <w:sz w:val="24"/>
          <w:szCs w:val="24"/>
        </w:rPr>
        <w:t>Kabel</w:t>
      </w:r>
      <w:r w:rsidRPr="00DF717D">
        <w:rPr>
          <w:rFonts w:ascii="Times New Roman" w:hAnsi="Times New Roman" w:cs="Times New Roman"/>
          <w:spacing w:val="14"/>
          <w:sz w:val="24"/>
          <w:szCs w:val="24"/>
        </w:rPr>
        <w:t xml:space="preserve"> </w:t>
      </w:r>
      <w:r w:rsidRPr="00DF717D">
        <w:rPr>
          <w:rFonts w:ascii="Times New Roman" w:hAnsi="Times New Roman" w:cs="Times New Roman"/>
          <w:sz w:val="24"/>
          <w:szCs w:val="24"/>
        </w:rPr>
        <w:t>Listrik.</w:t>
      </w:r>
    </w:p>
    <w:p w:rsidR="005F2A1D" w:rsidRPr="00DF717D" w:rsidRDefault="0044653A" w:rsidP="00AD3C0B">
      <w:pPr>
        <w:pStyle w:val="ListParagraph"/>
        <w:spacing w:after="0" w:line="480" w:lineRule="auto"/>
        <w:ind w:left="357"/>
        <w:jc w:val="both"/>
        <w:rPr>
          <w:rFonts w:ascii="Times New Roman" w:hAnsi="Times New Roman" w:cs="Times New Roman"/>
          <w:spacing w:val="5"/>
          <w:sz w:val="24"/>
          <w:szCs w:val="24"/>
        </w:rPr>
      </w:pPr>
      <w:proofErr w:type="gramStart"/>
      <w:r w:rsidRPr="00DF717D">
        <w:rPr>
          <w:rFonts w:ascii="Times New Roman" w:hAnsi="Times New Roman" w:cs="Times New Roman"/>
          <w:sz w:val="24"/>
          <w:szCs w:val="24"/>
        </w:rPr>
        <w:t>Kabel</w:t>
      </w:r>
      <w:r w:rsidRPr="00DF717D">
        <w:rPr>
          <w:rFonts w:ascii="Times New Roman" w:hAnsi="Times New Roman" w:cs="Times New Roman"/>
          <w:spacing w:val="-14"/>
          <w:sz w:val="24"/>
          <w:szCs w:val="24"/>
        </w:rPr>
        <w:t xml:space="preserve"> </w:t>
      </w:r>
      <w:r w:rsidRPr="00DF717D">
        <w:rPr>
          <w:rFonts w:ascii="Times New Roman" w:hAnsi="Times New Roman" w:cs="Times New Roman"/>
          <w:sz w:val="24"/>
          <w:szCs w:val="24"/>
        </w:rPr>
        <w:t>yang</w:t>
      </w:r>
      <w:r w:rsidRPr="00DF717D">
        <w:rPr>
          <w:rFonts w:ascii="Times New Roman" w:hAnsi="Times New Roman" w:cs="Times New Roman"/>
          <w:spacing w:val="19"/>
          <w:sz w:val="24"/>
          <w:szCs w:val="24"/>
        </w:rPr>
        <w:t xml:space="preserve"> </w:t>
      </w:r>
      <w:r w:rsidRPr="00DF717D">
        <w:rPr>
          <w:rFonts w:ascii="Times New Roman" w:hAnsi="Times New Roman" w:cs="Times New Roman"/>
          <w:sz w:val="24"/>
          <w:szCs w:val="24"/>
        </w:rPr>
        <w:t>rnenyalurkan</w:t>
      </w:r>
      <w:r w:rsidRPr="00DF717D">
        <w:rPr>
          <w:rFonts w:ascii="Times New Roman" w:hAnsi="Times New Roman" w:cs="Times New Roman"/>
          <w:spacing w:val="-16"/>
          <w:sz w:val="24"/>
          <w:szCs w:val="24"/>
        </w:rPr>
        <w:t xml:space="preserve"> </w:t>
      </w:r>
      <w:r w:rsidRPr="00DF717D">
        <w:rPr>
          <w:rFonts w:ascii="Times New Roman" w:hAnsi="Times New Roman" w:cs="Times New Roman"/>
          <w:sz w:val="24"/>
          <w:szCs w:val="24"/>
        </w:rPr>
        <w:t>listrik dari</w:t>
      </w:r>
      <w:r w:rsidRPr="00DF717D">
        <w:rPr>
          <w:rFonts w:ascii="Times New Roman" w:hAnsi="Times New Roman" w:cs="Times New Roman"/>
          <w:spacing w:val="-1"/>
          <w:sz w:val="24"/>
          <w:szCs w:val="24"/>
        </w:rPr>
        <w:t xml:space="preserve"> </w:t>
      </w:r>
      <w:r w:rsidRPr="00DF717D">
        <w:rPr>
          <w:rFonts w:ascii="Times New Roman" w:eastAsia="Arial" w:hAnsi="Times New Roman" w:cs="Times New Roman"/>
          <w:sz w:val="24"/>
          <w:szCs w:val="24"/>
        </w:rPr>
        <w:t>rumah</w:t>
      </w:r>
      <w:r w:rsidRPr="00DF717D">
        <w:rPr>
          <w:rFonts w:ascii="Times New Roman" w:eastAsia="Arial" w:hAnsi="Times New Roman" w:cs="Times New Roman"/>
          <w:spacing w:val="54"/>
          <w:sz w:val="24"/>
          <w:szCs w:val="24"/>
        </w:rPr>
        <w:t xml:space="preserve"> </w:t>
      </w:r>
      <w:r w:rsidRPr="00DF717D">
        <w:rPr>
          <w:rFonts w:ascii="Times New Roman" w:hAnsi="Times New Roman" w:cs="Times New Roman"/>
          <w:sz w:val="24"/>
          <w:szCs w:val="24"/>
        </w:rPr>
        <w:t>pembang</w:t>
      </w:r>
      <w:r w:rsidRPr="00DF717D">
        <w:rPr>
          <w:rFonts w:ascii="Times New Roman" w:hAnsi="Times New Roman" w:cs="Times New Roman"/>
          <w:spacing w:val="-1"/>
          <w:sz w:val="24"/>
          <w:szCs w:val="24"/>
        </w:rPr>
        <w:t>k</w:t>
      </w:r>
      <w:r w:rsidRPr="00DF717D">
        <w:rPr>
          <w:rFonts w:ascii="Times New Roman" w:hAnsi="Times New Roman" w:cs="Times New Roman"/>
          <w:sz w:val="24"/>
          <w:szCs w:val="24"/>
        </w:rPr>
        <w:t>it</w:t>
      </w:r>
      <w:r w:rsidRPr="00DF717D">
        <w:rPr>
          <w:rFonts w:ascii="Times New Roman" w:hAnsi="Times New Roman" w:cs="Times New Roman"/>
          <w:spacing w:val="3"/>
          <w:sz w:val="24"/>
          <w:szCs w:val="24"/>
        </w:rPr>
        <w:t xml:space="preserve"> </w:t>
      </w:r>
      <w:r w:rsidRPr="00DF717D">
        <w:rPr>
          <w:rFonts w:ascii="Times New Roman" w:hAnsi="Times New Roman" w:cs="Times New Roman"/>
          <w:sz w:val="24"/>
          <w:szCs w:val="24"/>
        </w:rPr>
        <w:t>ke</w:t>
      </w:r>
      <w:r w:rsidRPr="00DF717D">
        <w:rPr>
          <w:rFonts w:ascii="Times New Roman" w:hAnsi="Times New Roman" w:cs="Times New Roman"/>
          <w:spacing w:val="2"/>
          <w:sz w:val="24"/>
          <w:szCs w:val="24"/>
        </w:rPr>
        <w:t xml:space="preserve"> </w:t>
      </w:r>
      <w:r w:rsidRPr="00DF717D">
        <w:rPr>
          <w:rFonts w:ascii="Times New Roman" w:hAnsi="Times New Roman" w:cs="Times New Roman"/>
          <w:sz w:val="24"/>
          <w:szCs w:val="24"/>
        </w:rPr>
        <w:t>rumah</w:t>
      </w:r>
      <w:r w:rsidR="00DD4F75" w:rsidRPr="00DF717D">
        <w:rPr>
          <w:rFonts w:ascii="Times New Roman" w:hAnsi="Times New Roman" w:cs="Times New Roman"/>
          <w:spacing w:val="4"/>
          <w:sz w:val="24"/>
          <w:szCs w:val="24"/>
        </w:rPr>
        <w:t xml:space="preserve"> </w:t>
      </w:r>
      <w:r w:rsidRPr="00DF717D">
        <w:rPr>
          <w:rFonts w:ascii="Times New Roman" w:hAnsi="Times New Roman" w:cs="Times New Roman"/>
          <w:sz w:val="24"/>
          <w:szCs w:val="24"/>
        </w:rPr>
        <w:t>pelanggan</w:t>
      </w:r>
      <w:r w:rsidR="00DD4F75" w:rsidRPr="00DF717D">
        <w:rPr>
          <w:rFonts w:ascii="Times New Roman" w:hAnsi="Times New Roman" w:cs="Times New Roman"/>
          <w:spacing w:val="5"/>
          <w:sz w:val="24"/>
          <w:szCs w:val="24"/>
        </w:rPr>
        <w:t xml:space="preserve"> dengan bantuan tiang.</w:t>
      </w:r>
      <w:proofErr w:type="gramEnd"/>
    </w:p>
    <w:p w:rsidR="001668E5" w:rsidRPr="00DF717D" w:rsidRDefault="006A516E" w:rsidP="00AD3C0B">
      <w:pPr>
        <w:pStyle w:val="ListParagraph"/>
        <w:spacing w:after="0" w:line="240" w:lineRule="auto"/>
        <w:ind w:left="357"/>
        <w:contextualSpacing w:val="0"/>
        <w:jc w:val="both"/>
        <w:rPr>
          <w:rFonts w:ascii="Times New Roman" w:hAnsi="Times New Roman" w:cs="Times New Roman"/>
          <w:sz w:val="24"/>
          <w:szCs w:val="24"/>
        </w:rPr>
      </w:pPr>
      <w:r w:rsidRPr="00DF717D">
        <w:rPr>
          <w:rFonts w:ascii="Times New Roman" w:hAnsi="Times New Roman" w:cs="Times New Roman"/>
          <w:bCs/>
          <w:sz w:val="24"/>
          <w:szCs w:val="24"/>
        </w:rPr>
        <w:t xml:space="preserve"> </w:t>
      </w:r>
    </w:p>
    <w:p w:rsidR="001D40BC" w:rsidRPr="00DF717D" w:rsidRDefault="001D40BC" w:rsidP="001D40BC">
      <w:pPr>
        <w:pStyle w:val="ListParagraph"/>
        <w:numPr>
          <w:ilvl w:val="1"/>
          <w:numId w:val="1"/>
        </w:numPr>
        <w:autoSpaceDE w:val="0"/>
        <w:autoSpaceDN w:val="0"/>
        <w:adjustRightInd w:val="0"/>
        <w:spacing w:after="0" w:line="480" w:lineRule="auto"/>
        <w:ind w:left="360"/>
        <w:jc w:val="both"/>
        <w:rPr>
          <w:rFonts w:ascii="Times New Roman" w:hAnsi="Times New Roman" w:cs="Times New Roman"/>
          <w:b/>
          <w:sz w:val="24"/>
          <w:szCs w:val="24"/>
        </w:rPr>
      </w:pPr>
      <w:r w:rsidRPr="00DF717D">
        <w:rPr>
          <w:rFonts w:ascii="Times New Roman" w:hAnsi="Times New Roman" w:cs="Times New Roman"/>
          <w:b/>
          <w:bCs/>
          <w:sz w:val="24"/>
          <w:szCs w:val="24"/>
        </w:rPr>
        <w:t xml:space="preserve">Fungsi dan Manfaat PLTMH </w:t>
      </w:r>
    </w:p>
    <w:p w:rsidR="001D40BC" w:rsidRPr="00DF717D" w:rsidRDefault="001D40BC" w:rsidP="001D40BC">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DF717D">
        <w:rPr>
          <w:rFonts w:ascii="Times New Roman" w:hAnsi="Times New Roman" w:cs="Times New Roman"/>
          <w:sz w:val="24"/>
          <w:szCs w:val="24"/>
        </w:rPr>
        <w:t>Menurut Guntoro (2008) Pembangkit Listrik Tenaga Mikro hidro (PLTMH) memiliki peranan yang cukup penting bagi daerah pedesaan yang terpencil.</w:t>
      </w:r>
      <w:proofErr w:type="gramEnd"/>
      <w:r w:rsidRPr="00DF717D">
        <w:rPr>
          <w:rFonts w:ascii="Times New Roman" w:hAnsi="Times New Roman" w:cs="Times New Roman"/>
          <w:sz w:val="24"/>
          <w:szCs w:val="24"/>
        </w:rPr>
        <w:t xml:space="preserve"> </w:t>
      </w:r>
      <w:proofErr w:type="gramStart"/>
      <w:r w:rsidRPr="00DF717D">
        <w:rPr>
          <w:rFonts w:ascii="Times New Roman" w:hAnsi="Times New Roman" w:cs="Times New Roman"/>
          <w:sz w:val="24"/>
          <w:szCs w:val="24"/>
        </w:rPr>
        <w:t>Karena daerah terpencil banyak memiliki keterbatasan salah satunya tersedianya aliran listrik.</w:t>
      </w:r>
      <w:proofErr w:type="gramEnd"/>
      <w:r w:rsidRPr="00DF717D">
        <w:rPr>
          <w:rFonts w:ascii="Times New Roman" w:hAnsi="Times New Roman" w:cs="Times New Roman"/>
          <w:sz w:val="24"/>
          <w:szCs w:val="24"/>
        </w:rPr>
        <w:t xml:space="preserve"> </w:t>
      </w:r>
      <w:proofErr w:type="gramStart"/>
      <w:r w:rsidRPr="00DF717D">
        <w:rPr>
          <w:rFonts w:ascii="Times New Roman" w:hAnsi="Times New Roman" w:cs="Times New Roman"/>
          <w:sz w:val="24"/>
          <w:szCs w:val="24"/>
        </w:rPr>
        <w:t>Dengan adanya PLTMH yang dibangun maka masyarakat desa dapat menggunakan energi listrik yang dihasilkan dari PLTMH untuk penerangan pada malam hari dan kebutuhan hidup sehari-hari.</w:t>
      </w:r>
      <w:proofErr w:type="gramEnd"/>
      <w:r w:rsidRPr="00DF717D">
        <w:rPr>
          <w:rFonts w:ascii="Times New Roman" w:hAnsi="Times New Roman" w:cs="Times New Roman"/>
          <w:sz w:val="24"/>
          <w:szCs w:val="24"/>
        </w:rPr>
        <w:t xml:space="preserve"> Fungsi dan manfaat PLTMH juga dapat dilihat dari beberapa aspek yaitu:  </w:t>
      </w:r>
    </w:p>
    <w:p w:rsidR="001D40BC" w:rsidRPr="00DF717D" w:rsidRDefault="001D40BC" w:rsidP="00A53AAA">
      <w:pPr>
        <w:pStyle w:val="ListParagraph"/>
        <w:numPr>
          <w:ilvl w:val="0"/>
          <w:numId w:val="9"/>
        </w:numPr>
        <w:autoSpaceDE w:val="0"/>
        <w:autoSpaceDN w:val="0"/>
        <w:adjustRightInd w:val="0"/>
        <w:spacing w:after="0" w:line="480" w:lineRule="auto"/>
        <w:ind w:left="360"/>
        <w:jc w:val="both"/>
        <w:rPr>
          <w:rFonts w:ascii="Times New Roman" w:hAnsi="Times New Roman" w:cs="Times New Roman"/>
          <w:sz w:val="24"/>
          <w:szCs w:val="24"/>
        </w:rPr>
      </w:pPr>
      <w:r w:rsidRPr="00DF717D">
        <w:rPr>
          <w:rFonts w:ascii="Times New Roman" w:hAnsi="Times New Roman" w:cs="Times New Roman"/>
          <w:b/>
          <w:bCs/>
          <w:sz w:val="24"/>
          <w:szCs w:val="24"/>
        </w:rPr>
        <w:t>Aspek Sosial Ekonomi</w:t>
      </w:r>
      <w:r w:rsidRPr="00DF717D">
        <w:rPr>
          <w:rFonts w:ascii="Times New Roman" w:hAnsi="Times New Roman" w:cs="Times New Roman"/>
          <w:sz w:val="24"/>
          <w:szCs w:val="24"/>
        </w:rPr>
        <w:t xml:space="preserve"> </w:t>
      </w:r>
    </w:p>
    <w:p w:rsidR="001D40BC" w:rsidRDefault="001D40BC" w:rsidP="001D40BC">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DF717D">
        <w:rPr>
          <w:rFonts w:ascii="Times New Roman" w:hAnsi="Times New Roman" w:cs="Times New Roman"/>
          <w:sz w:val="24"/>
          <w:szCs w:val="24"/>
        </w:rPr>
        <w:t>Selain dapat menyediakan listrik untuk kebutuhan rumah tangga, kehadiran PLTMH juga dapat menyediakan energi yang cukup besar dan dapat dimanfaatkan kegiatan-kegiatan produktif terutama pada siang hari ketika beban listrik rendah.</w:t>
      </w:r>
      <w:proofErr w:type="gramEnd"/>
      <w:r w:rsidRPr="00DF717D">
        <w:rPr>
          <w:rFonts w:ascii="Times New Roman" w:hAnsi="Times New Roman" w:cs="Times New Roman"/>
          <w:sz w:val="24"/>
          <w:szCs w:val="24"/>
        </w:rPr>
        <w:t xml:space="preserve">  </w:t>
      </w:r>
      <w:proofErr w:type="gramStart"/>
      <w:r w:rsidRPr="00DF717D">
        <w:rPr>
          <w:rFonts w:ascii="Times New Roman" w:hAnsi="Times New Roman" w:cs="Times New Roman"/>
          <w:sz w:val="24"/>
          <w:szCs w:val="24"/>
        </w:rPr>
        <w:t>Berdasarkan sudut pandang dari aspek sosial ekonomi PLTMH juga memiliki kelebihan untuk meningkatkan produktivitas dan aktivitas ekonomi masyarakat melalui munculnya atau meningkatnya produktivitas industri kecil rumah tangga, menciptakan lapangan-lapangan kerja baru di desa.</w:t>
      </w:r>
      <w:proofErr w:type="gramEnd"/>
      <w:r w:rsidRPr="00DF717D">
        <w:rPr>
          <w:rFonts w:ascii="Times New Roman" w:hAnsi="Times New Roman" w:cs="Times New Roman"/>
          <w:sz w:val="24"/>
          <w:szCs w:val="24"/>
        </w:rPr>
        <w:t xml:space="preserve"> </w:t>
      </w:r>
    </w:p>
    <w:p w:rsidR="001D40BC" w:rsidRPr="00DF717D" w:rsidRDefault="001D40BC" w:rsidP="00723B43">
      <w:pPr>
        <w:pStyle w:val="ListParagraph"/>
        <w:numPr>
          <w:ilvl w:val="0"/>
          <w:numId w:val="9"/>
        </w:numPr>
        <w:autoSpaceDE w:val="0"/>
        <w:autoSpaceDN w:val="0"/>
        <w:adjustRightInd w:val="0"/>
        <w:spacing w:after="0" w:line="480" w:lineRule="auto"/>
        <w:ind w:left="360"/>
        <w:jc w:val="both"/>
        <w:rPr>
          <w:rFonts w:ascii="Times New Roman" w:hAnsi="Times New Roman" w:cs="Times New Roman"/>
          <w:sz w:val="24"/>
          <w:szCs w:val="24"/>
        </w:rPr>
      </w:pPr>
      <w:r w:rsidRPr="00DF717D">
        <w:rPr>
          <w:rFonts w:ascii="Times New Roman" w:hAnsi="Times New Roman" w:cs="Times New Roman"/>
          <w:b/>
          <w:bCs/>
          <w:sz w:val="24"/>
          <w:szCs w:val="24"/>
        </w:rPr>
        <w:lastRenderedPageBreak/>
        <w:t xml:space="preserve">Aspek Pengembangan Kelembagaan Masyarakat </w:t>
      </w:r>
      <w:r w:rsidRPr="00DF717D">
        <w:rPr>
          <w:rFonts w:ascii="Times New Roman" w:hAnsi="Times New Roman" w:cs="Times New Roman"/>
          <w:sz w:val="24"/>
          <w:szCs w:val="24"/>
        </w:rPr>
        <w:t xml:space="preserve"> </w:t>
      </w:r>
    </w:p>
    <w:p w:rsidR="00F059CC" w:rsidRDefault="001D40BC" w:rsidP="00723B43">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DF717D">
        <w:rPr>
          <w:rFonts w:ascii="Times New Roman" w:hAnsi="Times New Roman" w:cs="Times New Roman"/>
          <w:sz w:val="24"/>
          <w:szCs w:val="24"/>
        </w:rPr>
        <w:t>Pengoperasian PLTMH menuntut adanya suatu lembaga tersendiri yang menjalankan fungsi-fungsi pengelolaan dan perawatan.</w:t>
      </w:r>
      <w:proofErr w:type="gramEnd"/>
      <w:r w:rsidRPr="00DF717D">
        <w:rPr>
          <w:rFonts w:ascii="Times New Roman" w:hAnsi="Times New Roman" w:cs="Times New Roman"/>
          <w:sz w:val="24"/>
          <w:szCs w:val="24"/>
        </w:rPr>
        <w:t xml:space="preserve">  Lembaga tersebut </w:t>
      </w:r>
      <w:proofErr w:type="gramStart"/>
      <w:r w:rsidRPr="00DF717D">
        <w:rPr>
          <w:rFonts w:ascii="Times New Roman" w:hAnsi="Times New Roman" w:cs="Times New Roman"/>
          <w:sz w:val="24"/>
          <w:szCs w:val="24"/>
        </w:rPr>
        <w:t>akan</w:t>
      </w:r>
      <w:proofErr w:type="gramEnd"/>
      <w:r w:rsidRPr="00DF717D">
        <w:rPr>
          <w:rFonts w:ascii="Times New Roman" w:hAnsi="Times New Roman" w:cs="Times New Roman"/>
          <w:sz w:val="24"/>
          <w:szCs w:val="24"/>
        </w:rPr>
        <w:t xml:space="preserve"> menambah keberadaan lembaga yang sudah ada di desa dan secara tidak langsung dapat menjadi media pengembangan kapasitas masyarakat dalam pengelolaan kelembagaan dan pelayanan publik. </w:t>
      </w:r>
    </w:p>
    <w:p w:rsidR="001D40BC" w:rsidRPr="00DF717D" w:rsidRDefault="001D40BC" w:rsidP="00A53AAA">
      <w:pPr>
        <w:pStyle w:val="ListParagraph"/>
        <w:numPr>
          <w:ilvl w:val="0"/>
          <w:numId w:val="9"/>
        </w:numPr>
        <w:autoSpaceDE w:val="0"/>
        <w:autoSpaceDN w:val="0"/>
        <w:adjustRightInd w:val="0"/>
        <w:spacing w:after="0" w:line="480" w:lineRule="auto"/>
        <w:ind w:left="360"/>
        <w:jc w:val="both"/>
        <w:rPr>
          <w:rFonts w:ascii="Times New Roman" w:hAnsi="Times New Roman" w:cs="Times New Roman"/>
          <w:sz w:val="24"/>
          <w:szCs w:val="24"/>
        </w:rPr>
      </w:pPr>
      <w:r w:rsidRPr="00DF717D">
        <w:rPr>
          <w:rFonts w:ascii="Times New Roman" w:hAnsi="Times New Roman" w:cs="Times New Roman"/>
          <w:b/>
          <w:bCs/>
          <w:sz w:val="24"/>
          <w:szCs w:val="24"/>
        </w:rPr>
        <w:t xml:space="preserve">Aspek Lingkungan </w:t>
      </w:r>
      <w:r w:rsidRPr="00DF717D">
        <w:rPr>
          <w:rFonts w:ascii="Times New Roman" w:hAnsi="Times New Roman" w:cs="Times New Roman"/>
          <w:sz w:val="24"/>
          <w:szCs w:val="24"/>
        </w:rPr>
        <w:t xml:space="preserve"> </w:t>
      </w:r>
    </w:p>
    <w:p w:rsidR="001D40BC" w:rsidRDefault="001D40BC" w:rsidP="001D40BC">
      <w:pPr>
        <w:autoSpaceDE w:val="0"/>
        <w:autoSpaceDN w:val="0"/>
        <w:adjustRightInd w:val="0"/>
        <w:spacing w:after="0" w:line="480" w:lineRule="auto"/>
        <w:ind w:firstLine="720"/>
        <w:jc w:val="both"/>
        <w:rPr>
          <w:rFonts w:ascii="Times New Roman" w:hAnsi="Times New Roman" w:cs="Times New Roman"/>
          <w:sz w:val="24"/>
          <w:szCs w:val="24"/>
        </w:rPr>
      </w:pPr>
      <w:r w:rsidRPr="00DF717D">
        <w:rPr>
          <w:rFonts w:ascii="Times New Roman" w:hAnsi="Times New Roman" w:cs="Times New Roman"/>
          <w:sz w:val="24"/>
          <w:szCs w:val="24"/>
        </w:rPr>
        <w:t>Pembangkit Listrik Tenaga Mikro Hidro (PLTMH</w:t>
      </w:r>
      <w:proofErr w:type="gramStart"/>
      <w:r w:rsidRPr="00DF717D">
        <w:rPr>
          <w:rFonts w:ascii="Times New Roman" w:hAnsi="Times New Roman" w:cs="Times New Roman"/>
          <w:sz w:val="24"/>
          <w:szCs w:val="24"/>
        </w:rPr>
        <w:t>)  ramah</w:t>
      </w:r>
      <w:proofErr w:type="gramEnd"/>
      <w:r w:rsidRPr="00DF717D">
        <w:rPr>
          <w:rFonts w:ascii="Times New Roman" w:hAnsi="Times New Roman" w:cs="Times New Roman"/>
          <w:sz w:val="24"/>
          <w:szCs w:val="24"/>
        </w:rPr>
        <w:t xml:space="preserve"> terhadap lingkungan karena tidak menghasilkan polusi udara atau limbah lainnya dan tidak merusak ekosistem sungai. Penyediaan listrik menggunakan PLTMH akan mengurangi pemakaian bahan bakar yang berasal dari fosil (misalnya </w:t>
      </w:r>
      <w:proofErr w:type="gramStart"/>
      <w:r w:rsidRPr="00DF717D">
        <w:rPr>
          <w:rFonts w:ascii="Times New Roman" w:hAnsi="Times New Roman" w:cs="Times New Roman"/>
          <w:sz w:val="24"/>
          <w:szCs w:val="24"/>
        </w:rPr>
        <w:t>minyak  tanah</w:t>
      </w:r>
      <w:proofErr w:type="gramEnd"/>
      <w:r w:rsidRPr="00DF717D">
        <w:rPr>
          <w:rFonts w:ascii="Times New Roman" w:hAnsi="Times New Roman" w:cs="Times New Roman"/>
          <w:sz w:val="24"/>
          <w:szCs w:val="24"/>
        </w:rPr>
        <w:t xml:space="preserve"> dan solar) untuk penerangan dan kegiatan rumah tangga lainya.  </w:t>
      </w:r>
      <w:proofErr w:type="gramStart"/>
      <w:r w:rsidRPr="00DF717D">
        <w:rPr>
          <w:rFonts w:ascii="Times New Roman" w:hAnsi="Times New Roman" w:cs="Times New Roman"/>
          <w:sz w:val="24"/>
          <w:szCs w:val="24"/>
        </w:rPr>
        <w:t>Selain itu tambahan manfaat langsung yang dirasakan oleh masyarakat dari sumberdaya air diharapkan dapat mendorong masyarakat untuk memelihara daerah tangkapan air demi menjamin pasokan air bagi kelangsungan operasi PLTMH.</w:t>
      </w:r>
      <w:proofErr w:type="gramEnd"/>
      <w:r w:rsidRPr="00DF717D">
        <w:rPr>
          <w:rFonts w:ascii="Times New Roman" w:hAnsi="Times New Roman" w:cs="Times New Roman"/>
          <w:sz w:val="24"/>
          <w:szCs w:val="24"/>
        </w:rPr>
        <w:t xml:space="preserve"> </w:t>
      </w:r>
    </w:p>
    <w:p w:rsidR="001D40BC" w:rsidRPr="00DF717D" w:rsidRDefault="001D40BC" w:rsidP="00A53AAA">
      <w:pPr>
        <w:pStyle w:val="ListParagraph"/>
        <w:numPr>
          <w:ilvl w:val="0"/>
          <w:numId w:val="9"/>
        </w:numPr>
        <w:autoSpaceDE w:val="0"/>
        <w:autoSpaceDN w:val="0"/>
        <w:adjustRightInd w:val="0"/>
        <w:spacing w:after="0" w:line="480" w:lineRule="auto"/>
        <w:ind w:left="360"/>
        <w:jc w:val="both"/>
        <w:rPr>
          <w:rFonts w:ascii="Times New Roman" w:hAnsi="Times New Roman" w:cs="Times New Roman"/>
          <w:sz w:val="24"/>
          <w:szCs w:val="24"/>
        </w:rPr>
      </w:pPr>
      <w:r w:rsidRPr="00DF717D">
        <w:rPr>
          <w:rFonts w:ascii="Times New Roman" w:hAnsi="Times New Roman" w:cs="Times New Roman"/>
          <w:b/>
          <w:bCs/>
          <w:sz w:val="24"/>
          <w:szCs w:val="24"/>
        </w:rPr>
        <w:t xml:space="preserve">Aspek Teknologi </w:t>
      </w:r>
      <w:r w:rsidRPr="00DF717D">
        <w:rPr>
          <w:rFonts w:ascii="Times New Roman" w:hAnsi="Times New Roman" w:cs="Times New Roman"/>
          <w:sz w:val="24"/>
          <w:szCs w:val="24"/>
        </w:rPr>
        <w:t xml:space="preserve"> </w:t>
      </w:r>
    </w:p>
    <w:p w:rsidR="007D6E85" w:rsidRPr="00DF717D" w:rsidRDefault="001D40BC" w:rsidP="00412F39">
      <w:pPr>
        <w:autoSpaceDE w:val="0"/>
        <w:autoSpaceDN w:val="0"/>
        <w:adjustRightInd w:val="0"/>
        <w:spacing w:after="0" w:line="480" w:lineRule="auto"/>
        <w:ind w:firstLine="720"/>
        <w:jc w:val="both"/>
        <w:rPr>
          <w:rFonts w:ascii="Times New Roman" w:hAnsi="Times New Roman" w:cs="Times New Roman"/>
          <w:sz w:val="24"/>
          <w:szCs w:val="24"/>
        </w:rPr>
      </w:pPr>
      <w:r w:rsidRPr="00DF717D">
        <w:rPr>
          <w:rFonts w:ascii="Times New Roman" w:hAnsi="Times New Roman" w:cs="Times New Roman"/>
          <w:sz w:val="24"/>
          <w:szCs w:val="24"/>
        </w:rPr>
        <w:t xml:space="preserve">Berdasarkan aspek teknologi terdapat keuntungan dan kemudahan pada pembangunan dan pengelolaan PLTMH dibandingkan pembangkit listrik jenis lain. </w:t>
      </w:r>
      <w:proofErr w:type="gramStart"/>
      <w:r w:rsidRPr="00DF717D">
        <w:rPr>
          <w:rFonts w:ascii="Times New Roman" w:hAnsi="Times New Roman" w:cs="Times New Roman"/>
          <w:sz w:val="24"/>
          <w:szCs w:val="24"/>
        </w:rPr>
        <w:t>PLTMH memiliki konstruksi yang relatif sederhana, mudah dalam perawatan dan penyediaan suku cadang, serta dapat dioperasikan dan dirawat oleh masyarakat desa dengan biaya perawatan yang rendah.</w:t>
      </w:r>
      <w:proofErr w:type="gramEnd"/>
    </w:p>
    <w:p w:rsidR="00F37B68" w:rsidRDefault="00F37B68" w:rsidP="00412F39">
      <w:pPr>
        <w:autoSpaceDE w:val="0"/>
        <w:autoSpaceDN w:val="0"/>
        <w:adjustRightInd w:val="0"/>
        <w:spacing w:after="0" w:line="480" w:lineRule="auto"/>
        <w:ind w:firstLine="720"/>
        <w:jc w:val="both"/>
        <w:rPr>
          <w:rFonts w:ascii="Times New Roman" w:hAnsi="Times New Roman" w:cs="Times New Roman"/>
          <w:sz w:val="24"/>
          <w:szCs w:val="24"/>
        </w:rPr>
      </w:pPr>
    </w:p>
    <w:p w:rsidR="00664270" w:rsidRDefault="00664270" w:rsidP="00412F39">
      <w:pPr>
        <w:autoSpaceDE w:val="0"/>
        <w:autoSpaceDN w:val="0"/>
        <w:adjustRightInd w:val="0"/>
        <w:spacing w:after="0" w:line="480" w:lineRule="auto"/>
        <w:ind w:firstLine="720"/>
        <w:jc w:val="both"/>
        <w:rPr>
          <w:rFonts w:ascii="Times New Roman" w:hAnsi="Times New Roman" w:cs="Times New Roman"/>
          <w:sz w:val="24"/>
          <w:szCs w:val="24"/>
        </w:rPr>
      </w:pPr>
    </w:p>
    <w:p w:rsidR="0098500F" w:rsidRPr="00DF717D" w:rsidRDefault="0098500F" w:rsidP="00412F39">
      <w:pPr>
        <w:autoSpaceDE w:val="0"/>
        <w:autoSpaceDN w:val="0"/>
        <w:adjustRightInd w:val="0"/>
        <w:spacing w:after="0" w:line="480" w:lineRule="auto"/>
        <w:ind w:firstLine="720"/>
        <w:jc w:val="both"/>
        <w:rPr>
          <w:rFonts w:ascii="Times New Roman" w:hAnsi="Times New Roman" w:cs="Times New Roman"/>
          <w:sz w:val="24"/>
          <w:szCs w:val="24"/>
        </w:rPr>
      </w:pPr>
    </w:p>
    <w:p w:rsidR="00D64AB4" w:rsidRPr="00DF717D" w:rsidRDefault="007A020B" w:rsidP="007A020B">
      <w:pPr>
        <w:pStyle w:val="ListParagraph"/>
        <w:numPr>
          <w:ilvl w:val="1"/>
          <w:numId w:val="1"/>
        </w:numPr>
        <w:autoSpaceDE w:val="0"/>
        <w:autoSpaceDN w:val="0"/>
        <w:adjustRightInd w:val="0"/>
        <w:spacing w:after="0" w:line="480" w:lineRule="auto"/>
        <w:ind w:left="360"/>
        <w:jc w:val="both"/>
        <w:rPr>
          <w:rFonts w:ascii="Times New Roman" w:hAnsi="Times New Roman" w:cs="Times New Roman"/>
          <w:b/>
          <w:sz w:val="24"/>
          <w:szCs w:val="24"/>
        </w:rPr>
      </w:pPr>
      <w:r w:rsidRPr="00DF717D">
        <w:rPr>
          <w:rFonts w:ascii="Times New Roman" w:hAnsi="Times New Roman" w:cs="Times New Roman"/>
          <w:b/>
          <w:sz w:val="24"/>
          <w:szCs w:val="24"/>
        </w:rPr>
        <w:lastRenderedPageBreak/>
        <w:t xml:space="preserve"> </w:t>
      </w:r>
      <w:r w:rsidR="00D64AB4" w:rsidRPr="00DF717D">
        <w:rPr>
          <w:rFonts w:ascii="Times New Roman" w:eastAsia="Times New Roman" w:hAnsi="Times New Roman" w:cs="Times New Roman"/>
          <w:b/>
          <w:sz w:val="24"/>
        </w:rPr>
        <w:t>Pengelolaan PLTMH</w:t>
      </w:r>
    </w:p>
    <w:p w:rsidR="007B6B29" w:rsidRPr="00DF717D" w:rsidRDefault="00D64AB4" w:rsidP="00623884">
      <w:pPr>
        <w:spacing w:after="0" w:line="480" w:lineRule="auto"/>
        <w:jc w:val="both"/>
        <w:rPr>
          <w:rFonts w:ascii="Times New Roman" w:eastAsia="Times New Roman" w:hAnsi="Times New Roman" w:cs="Times New Roman"/>
          <w:sz w:val="24"/>
        </w:rPr>
      </w:pPr>
      <w:r w:rsidRPr="00DF717D">
        <w:rPr>
          <w:rFonts w:ascii="Times New Roman" w:eastAsia="Times New Roman" w:hAnsi="Times New Roman" w:cs="Times New Roman"/>
          <w:sz w:val="24"/>
        </w:rPr>
        <w:tab/>
        <w:t xml:space="preserve">Berdasarkan kamus bahasa Indonesia, kata "pengelolaan" diartikan sebagai proses melakukan kegiatan tertentu dengan menggerakkan tenaga orang lain. Pengelolaan adalah proses mengkoordinasikan dan </w:t>
      </w:r>
      <w:proofErr w:type="gramStart"/>
      <w:r w:rsidRPr="00DF717D">
        <w:rPr>
          <w:rFonts w:ascii="Times New Roman" w:eastAsia="Times New Roman" w:hAnsi="Times New Roman" w:cs="Times New Roman"/>
          <w:sz w:val="24"/>
        </w:rPr>
        <w:t>mengintegrasikan  semua</w:t>
      </w:r>
      <w:proofErr w:type="gramEnd"/>
      <w:r w:rsidRPr="00DF717D">
        <w:rPr>
          <w:rFonts w:ascii="Times New Roman" w:eastAsia="Times New Roman" w:hAnsi="Times New Roman" w:cs="Times New Roman"/>
          <w:sz w:val="24"/>
        </w:rPr>
        <w:t xml:space="preserve"> sumber daya, baik manusia maupun teknikal,</w:t>
      </w:r>
      <w:r w:rsidR="00044E66" w:rsidRPr="00DF717D">
        <w:rPr>
          <w:rFonts w:ascii="Times New Roman" w:eastAsia="Times New Roman" w:hAnsi="Times New Roman" w:cs="Times New Roman"/>
          <w:sz w:val="24"/>
        </w:rPr>
        <w:t xml:space="preserve"> untuk mencapai berbagai tujuan </w:t>
      </w:r>
      <w:r w:rsidRPr="00DF717D">
        <w:rPr>
          <w:rFonts w:ascii="Times New Roman" w:eastAsia="Times New Roman" w:hAnsi="Times New Roman" w:cs="Times New Roman"/>
          <w:sz w:val="24"/>
        </w:rPr>
        <w:t>yang ditetapkan dalam suatu organisasi. Mesk</w:t>
      </w:r>
      <w:r w:rsidR="00044E66" w:rsidRPr="00DF717D">
        <w:rPr>
          <w:rFonts w:ascii="Times New Roman" w:eastAsia="Times New Roman" w:hAnsi="Times New Roman" w:cs="Times New Roman"/>
          <w:sz w:val="24"/>
        </w:rPr>
        <w:t xml:space="preserve">ipun demikian pengelolaan lebih </w:t>
      </w:r>
      <w:r w:rsidRPr="00DF717D">
        <w:rPr>
          <w:rFonts w:ascii="Times New Roman" w:eastAsia="Times New Roman" w:hAnsi="Times New Roman" w:cs="Times New Roman"/>
          <w:sz w:val="24"/>
        </w:rPr>
        <w:t>sering digunakan dalam konteks kerja yang prak</w:t>
      </w:r>
      <w:r w:rsidR="00044E66" w:rsidRPr="00DF717D">
        <w:rPr>
          <w:rFonts w:ascii="Times New Roman" w:eastAsia="Times New Roman" w:hAnsi="Times New Roman" w:cs="Times New Roman"/>
          <w:sz w:val="24"/>
        </w:rPr>
        <w:t xml:space="preserve">tis, contoh: pengelolaan hutan, </w:t>
      </w:r>
      <w:r w:rsidRPr="00DF717D">
        <w:rPr>
          <w:rFonts w:ascii="Times New Roman" w:eastAsia="Times New Roman" w:hAnsi="Times New Roman" w:cs="Times New Roman"/>
          <w:sz w:val="24"/>
        </w:rPr>
        <w:t>pengelolaan gedung, pengelolaan tambang, d</w:t>
      </w:r>
      <w:r w:rsidR="00044E66" w:rsidRPr="00DF717D">
        <w:rPr>
          <w:rFonts w:ascii="Times New Roman" w:eastAsia="Times New Roman" w:hAnsi="Times New Roman" w:cs="Times New Roman"/>
          <w:sz w:val="24"/>
        </w:rPr>
        <w:t xml:space="preserve">an pengelolaan lingkungan. </w:t>
      </w:r>
      <w:proofErr w:type="gramStart"/>
      <w:r w:rsidR="00044E66" w:rsidRPr="00DF717D">
        <w:rPr>
          <w:rFonts w:ascii="Times New Roman" w:eastAsia="Times New Roman" w:hAnsi="Times New Roman" w:cs="Times New Roman"/>
          <w:sz w:val="24"/>
        </w:rPr>
        <w:t xml:space="preserve">Kata </w:t>
      </w:r>
      <w:r w:rsidRPr="00DF717D">
        <w:rPr>
          <w:rFonts w:ascii="Times New Roman" w:eastAsia="Times New Roman" w:hAnsi="Times New Roman" w:cs="Times New Roman"/>
          <w:sz w:val="24"/>
        </w:rPr>
        <w:t>"pengelolaan" dapat disamakan dengan "manajemen" yang berarti pula pengaturan atau pengurusan (Suharsimi Arikunto, 1993).</w:t>
      </w:r>
      <w:proofErr w:type="gramEnd"/>
    </w:p>
    <w:p w:rsidR="00D64AB4" w:rsidRPr="00DF717D" w:rsidRDefault="00D64AB4" w:rsidP="00623884">
      <w:pPr>
        <w:spacing w:after="0" w:line="480" w:lineRule="auto"/>
        <w:jc w:val="both"/>
        <w:rPr>
          <w:rFonts w:ascii="Times New Roman" w:eastAsia="Times New Roman" w:hAnsi="Times New Roman" w:cs="Times New Roman"/>
          <w:i/>
          <w:sz w:val="24"/>
        </w:rPr>
      </w:pPr>
      <w:r w:rsidRPr="00DF717D">
        <w:rPr>
          <w:rFonts w:ascii="Times New Roman" w:eastAsia="Times New Roman" w:hAnsi="Times New Roman" w:cs="Times New Roman"/>
          <w:sz w:val="24"/>
        </w:rPr>
        <w:tab/>
      </w:r>
      <w:proofErr w:type="gramStart"/>
      <w:r w:rsidRPr="00DF717D">
        <w:rPr>
          <w:rFonts w:ascii="Times New Roman" w:eastAsia="Times New Roman" w:hAnsi="Times New Roman" w:cs="Times New Roman"/>
          <w:sz w:val="24"/>
        </w:rPr>
        <w:t>Berdasarkan definisi manajemen di atas, maka dapat dirumuskan ba</w:t>
      </w:r>
      <w:r w:rsidR="007B6B29" w:rsidRPr="00DF717D">
        <w:rPr>
          <w:rFonts w:ascii="Times New Roman" w:eastAsia="Times New Roman" w:hAnsi="Times New Roman" w:cs="Times New Roman"/>
          <w:sz w:val="24"/>
        </w:rPr>
        <w:t>hwa manajemen meliputi</w:t>
      </w:r>
      <w:r w:rsidRPr="00DF717D">
        <w:rPr>
          <w:rFonts w:ascii="Times New Roman" w:eastAsia="Times New Roman" w:hAnsi="Times New Roman" w:cs="Times New Roman"/>
          <w:sz w:val="24"/>
        </w:rPr>
        <w:t xml:space="preserve"> perencanaan (</w:t>
      </w:r>
      <w:r w:rsidRPr="00DF717D">
        <w:rPr>
          <w:rFonts w:ascii="Times New Roman" w:eastAsia="Times New Roman" w:hAnsi="Times New Roman" w:cs="Times New Roman"/>
          <w:i/>
          <w:sz w:val="24"/>
        </w:rPr>
        <w:t>planning</w:t>
      </w:r>
      <w:r w:rsidRPr="00DF717D">
        <w:rPr>
          <w:rFonts w:ascii="Times New Roman" w:eastAsia="Times New Roman" w:hAnsi="Times New Roman" w:cs="Times New Roman"/>
          <w:sz w:val="24"/>
        </w:rPr>
        <w:t>), pengorganisasian (</w:t>
      </w:r>
      <w:r w:rsidRPr="00DF717D">
        <w:rPr>
          <w:rFonts w:ascii="Times New Roman" w:eastAsia="Times New Roman" w:hAnsi="Times New Roman" w:cs="Times New Roman"/>
          <w:i/>
          <w:sz w:val="24"/>
        </w:rPr>
        <w:t>organizing</w:t>
      </w:r>
      <w:r w:rsidR="00044E66" w:rsidRPr="00DF717D">
        <w:rPr>
          <w:rFonts w:ascii="Times New Roman" w:eastAsia="Times New Roman" w:hAnsi="Times New Roman" w:cs="Times New Roman"/>
          <w:sz w:val="24"/>
        </w:rPr>
        <w:t xml:space="preserve">), </w:t>
      </w:r>
      <w:r w:rsidRPr="00DF717D">
        <w:rPr>
          <w:rFonts w:ascii="Times New Roman" w:eastAsia="Times New Roman" w:hAnsi="Times New Roman" w:cs="Times New Roman"/>
          <w:sz w:val="24"/>
        </w:rPr>
        <w:t>pengarahan (</w:t>
      </w:r>
      <w:r w:rsidRPr="00DF717D">
        <w:rPr>
          <w:rFonts w:ascii="Times New Roman" w:eastAsia="Times New Roman" w:hAnsi="Times New Roman" w:cs="Times New Roman"/>
          <w:i/>
          <w:sz w:val="24"/>
        </w:rPr>
        <w:t>actuating</w:t>
      </w:r>
      <w:r w:rsidRPr="00DF717D">
        <w:rPr>
          <w:rFonts w:ascii="Times New Roman" w:eastAsia="Times New Roman" w:hAnsi="Times New Roman" w:cs="Times New Roman"/>
          <w:sz w:val="24"/>
        </w:rPr>
        <w:t>), dan pengawasan (</w:t>
      </w:r>
      <w:r w:rsidRPr="00DF717D">
        <w:rPr>
          <w:rFonts w:ascii="Times New Roman" w:eastAsia="Times New Roman" w:hAnsi="Times New Roman" w:cs="Times New Roman"/>
          <w:i/>
          <w:sz w:val="24"/>
        </w:rPr>
        <w:t xml:space="preserve">monitoring), </w:t>
      </w:r>
      <w:r w:rsidR="00412F39" w:rsidRPr="00DF717D">
        <w:rPr>
          <w:rFonts w:ascii="Times New Roman" w:eastAsia="Times New Roman" w:hAnsi="Times New Roman" w:cs="Times New Roman"/>
          <w:sz w:val="24"/>
        </w:rPr>
        <w:t>(Robbin, 2009)</w:t>
      </w:r>
      <w:r w:rsidRPr="00DF717D">
        <w:rPr>
          <w:rFonts w:ascii="Times New Roman" w:eastAsia="Times New Roman" w:hAnsi="Times New Roman" w:cs="Times New Roman"/>
          <w:sz w:val="24"/>
        </w:rPr>
        <w:t>.</w:t>
      </w:r>
      <w:proofErr w:type="gramEnd"/>
    </w:p>
    <w:p w:rsidR="00D64AB4" w:rsidRPr="00DF717D" w:rsidRDefault="00D64AB4" w:rsidP="00A53AAA">
      <w:pPr>
        <w:pStyle w:val="ListParagraph"/>
        <w:numPr>
          <w:ilvl w:val="0"/>
          <w:numId w:val="8"/>
        </w:numPr>
        <w:spacing w:after="0" w:line="480" w:lineRule="auto"/>
        <w:ind w:left="360"/>
        <w:jc w:val="both"/>
        <w:rPr>
          <w:rFonts w:ascii="Times New Roman" w:eastAsia="Times New Roman" w:hAnsi="Times New Roman" w:cs="Times New Roman"/>
          <w:sz w:val="24"/>
        </w:rPr>
      </w:pPr>
      <w:r w:rsidRPr="00DF717D">
        <w:rPr>
          <w:rFonts w:ascii="Times New Roman" w:eastAsia="Times New Roman" w:hAnsi="Times New Roman" w:cs="Times New Roman"/>
          <w:sz w:val="24"/>
        </w:rPr>
        <w:t>Perencanaan (</w:t>
      </w:r>
      <w:r w:rsidRPr="00DF717D">
        <w:rPr>
          <w:rFonts w:ascii="Times New Roman" w:eastAsia="Times New Roman" w:hAnsi="Times New Roman" w:cs="Times New Roman"/>
          <w:i/>
          <w:sz w:val="24"/>
        </w:rPr>
        <w:t>planning</w:t>
      </w:r>
      <w:r w:rsidRPr="00DF717D">
        <w:rPr>
          <w:rFonts w:ascii="Times New Roman" w:eastAsia="Times New Roman" w:hAnsi="Times New Roman" w:cs="Times New Roman"/>
          <w:sz w:val="24"/>
        </w:rPr>
        <w:t>)</w:t>
      </w:r>
    </w:p>
    <w:p w:rsidR="00D64AB4" w:rsidRPr="00DF717D" w:rsidRDefault="00D64AB4" w:rsidP="00044E66">
      <w:pPr>
        <w:spacing w:after="0" w:line="480" w:lineRule="auto"/>
        <w:jc w:val="both"/>
        <w:rPr>
          <w:rFonts w:ascii="Times New Roman" w:eastAsia="Times New Roman" w:hAnsi="Times New Roman" w:cs="Times New Roman"/>
          <w:sz w:val="24"/>
        </w:rPr>
      </w:pPr>
      <w:r w:rsidRPr="00DF717D">
        <w:rPr>
          <w:rFonts w:ascii="Times New Roman" w:eastAsia="Times New Roman" w:hAnsi="Times New Roman" w:cs="Times New Roman"/>
          <w:sz w:val="24"/>
        </w:rPr>
        <w:tab/>
        <w:t xml:space="preserve">Perencanaan merupakan dasar yang </w:t>
      </w:r>
      <w:proofErr w:type="gramStart"/>
      <w:r w:rsidRPr="00DF717D">
        <w:rPr>
          <w:rFonts w:ascii="Times New Roman" w:eastAsia="Times New Roman" w:hAnsi="Times New Roman" w:cs="Times New Roman"/>
          <w:sz w:val="24"/>
        </w:rPr>
        <w:t>akan</w:t>
      </w:r>
      <w:proofErr w:type="gramEnd"/>
      <w:r w:rsidRPr="00DF717D">
        <w:rPr>
          <w:rFonts w:ascii="Times New Roman" w:eastAsia="Times New Roman" w:hAnsi="Times New Roman" w:cs="Times New Roman"/>
          <w:sz w:val="24"/>
        </w:rPr>
        <w:t xml:space="preserve"> dikembangkan menjadi seluruh fungsi berikutnya. Tanpa rencana yang tepat sebuah organisasi </w:t>
      </w:r>
      <w:proofErr w:type="gramStart"/>
      <w:r w:rsidRPr="00DF717D">
        <w:rPr>
          <w:rFonts w:ascii="Times New Roman" w:eastAsia="Times New Roman" w:hAnsi="Times New Roman" w:cs="Times New Roman"/>
          <w:sz w:val="24"/>
        </w:rPr>
        <w:t>akan</w:t>
      </w:r>
      <w:proofErr w:type="gramEnd"/>
      <w:r w:rsidRPr="00DF717D">
        <w:rPr>
          <w:rFonts w:ascii="Times New Roman" w:eastAsia="Times New Roman" w:hAnsi="Times New Roman" w:cs="Times New Roman"/>
          <w:sz w:val="24"/>
        </w:rPr>
        <w:t xml:space="preserve"> kehilangan fokus sentral berpijak. Perencanaan merupakan suatu proses mempersiapkan serangkaian pengambilan keputusan untuk di lakukannya tindakan dalam mencapai tujuan organisasi, tanpa menggunakan sumber-sumber yang ada. </w:t>
      </w:r>
    </w:p>
    <w:p w:rsidR="00D64AB4" w:rsidRPr="00DF717D" w:rsidRDefault="00D64AB4" w:rsidP="00623884">
      <w:pPr>
        <w:spacing w:after="0" w:line="480" w:lineRule="auto"/>
        <w:jc w:val="both"/>
        <w:rPr>
          <w:rFonts w:ascii="Times New Roman" w:eastAsia="Times New Roman" w:hAnsi="Times New Roman" w:cs="Times New Roman"/>
          <w:sz w:val="24"/>
        </w:rPr>
      </w:pPr>
      <w:r w:rsidRPr="00DF717D">
        <w:rPr>
          <w:rFonts w:ascii="Times New Roman" w:eastAsia="Times New Roman" w:hAnsi="Times New Roman" w:cs="Times New Roman"/>
          <w:sz w:val="24"/>
        </w:rPr>
        <w:tab/>
      </w:r>
      <w:proofErr w:type="gramStart"/>
      <w:r w:rsidRPr="00DF717D">
        <w:rPr>
          <w:rFonts w:ascii="Times New Roman" w:eastAsia="Times New Roman" w:hAnsi="Times New Roman" w:cs="Times New Roman"/>
          <w:sz w:val="24"/>
        </w:rPr>
        <w:t>Kegiatan perencanaan pada PLTMH merupakan aspek paling penting dalam pembangunan sebuah pembangkit listrik tenaga mikro-hidro.</w:t>
      </w:r>
      <w:proofErr w:type="gramEnd"/>
      <w:r w:rsidRPr="00DF717D">
        <w:rPr>
          <w:rFonts w:ascii="Times New Roman" w:eastAsia="Times New Roman" w:hAnsi="Times New Roman" w:cs="Times New Roman"/>
          <w:sz w:val="24"/>
        </w:rPr>
        <w:t xml:space="preserve"> Perencanaan PLTMH </w:t>
      </w:r>
      <w:proofErr w:type="gramStart"/>
      <w:r w:rsidRPr="00DF717D">
        <w:rPr>
          <w:rFonts w:ascii="Times New Roman" w:eastAsia="Times New Roman" w:hAnsi="Times New Roman" w:cs="Times New Roman"/>
          <w:sz w:val="24"/>
        </w:rPr>
        <w:t>akan</w:t>
      </w:r>
      <w:proofErr w:type="gramEnd"/>
      <w:r w:rsidRPr="00DF717D">
        <w:rPr>
          <w:rFonts w:ascii="Times New Roman" w:eastAsia="Times New Roman" w:hAnsi="Times New Roman" w:cs="Times New Roman"/>
          <w:sz w:val="24"/>
        </w:rPr>
        <w:t xml:space="preserve"> mencakupi studi kelayakan (pengumpulan data potensi air, rencana lokasi PLTMH, data sosial ekonomi, dan demografi penduduk, sebaran sebagai calon pengguna energi listrik PLTMH, sampai rencana rekayasa secara detail).</w:t>
      </w:r>
    </w:p>
    <w:p w:rsidR="00D64AB4" w:rsidRPr="00DF717D" w:rsidRDefault="00D64AB4" w:rsidP="00A53AAA">
      <w:pPr>
        <w:pStyle w:val="ListParagraph"/>
        <w:numPr>
          <w:ilvl w:val="0"/>
          <w:numId w:val="8"/>
        </w:numPr>
        <w:spacing w:after="0" w:line="480" w:lineRule="auto"/>
        <w:ind w:left="360"/>
        <w:jc w:val="both"/>
        <w:rPr>
          <w:rFonts w:ascii="Times New Roman" w:eastAsia="Times New Roman" w:hAnsi="Times New Roman" w:cs="Times New Roman"/>
          <w:sz w:val="24"/>
        </w:rPr>
      </w:pPr>
      <w:r w:rsidRPr="00DF717D">
        <w:rPr>
          <w:rFonts w:ascii="Times New Roman" w:eastAsia="Times New Roman" w:hAnsi="Times New Roman" w:cs="Times New Roman"/>
          <w:sz w:val="24"/>
        </w:rPr>
        <w:lastRenderedPageBreak/>
        <w:t>Pengorganisasian (</w:t>
      </w:r>
      <w:r w:rsidRPr="00DF717D">
        <w:rPr>
          <w:rFonts w:ascii="Times New Roman" w:eastAsia="Times New Roman" w:hAnsi="Times New Roman" w:cs="Times New Roman"/>
          <w:i/>
          <w:sz w:val="24"/>
        </w:rPr>
        <w:t>organizing)</w:t>
      </w:r>
    </w:p>
    <w:p w:rsidR="00D64AB4" w:rsidRPr="00DF717D" w:rsidRDefault="00D64AB4" w:rsidP="00623884">
      <w:pPr>
        <w:spacing w:after="0" w:line="480" w:lineRule="auto"/>
        <w:jc w:val="both"/>
        <w:rPr>
          <w:rFonts w:ascii="Times New Roman" w:eastAsia="Times New Roman" w:hAnsi="Times New Roman" w:cs="Times New Roman"/>
          <w:sz w:val="24"/>
        </w:rPr>
      </w:pPr>
      <w:r w:rsidRPr="00DF717D">
        <w:rPr>
          <w:rFonts w:ascii="Times New Roman" w:eastAsia="Times New Roman" w:hAnsi="Times New Roman" w:cs="Times New Roman"/>
          <w:sz w:val="24"/>
        </w:rPr>
        <w:tab/>
        <w:t xml:space="preserve">Dalam suatu organisasi di tuntut adanya kerja </w:t>
      </w:r>
      <w:proofErr w:type="gramStart"/>
      <w:r w:rsidRPr="00DF717D">
        <w:rPr>
          <w:rFonts w:ascii="Times New Roman" w:eastAsia="Times New Roman" w:hAnsi="Times New Roman" w:cs="Times New Roman"/>
          <w:sz w:val="24"/>
        </w:rPr>
        <w:t>sama</w:t>
      </w:r>
      <w:proofErr w:type="gramEnd"/>
      <w:r w:rsidRPr="00DF717D">
        <w:rPr>
          <w:rFonts w:ascii="Times New Roman" w:eastAsia="Times New Roman" w:hAnsi="Times New Roman" w:cs="Times New Roman"/>
          <w:sz w:val="24"/>
        </w:rPr>
        <w:t xml:space="preserve"> antara dua orang atau lebih untuk mencapai suatu tujuan secara efektif dan efesien. Organisasi merupakan suatu proses perancangan struktur formal, pengelompokan dan mengatur serta membagi tugas-tugas atau pekerjaan diantara anggota organisasi agar tujuan organisasi dapat tercapai.</w:t>
      </w:r>
      <w:r w:rsidR="00BF7522" w:rsidRPr="00DF717D">
        <w:rPr>
          <w:rFonts w:ascii="Times New Roman" w:eastAsia="Times New Roman" w:hAnsi="Times New Roman" w:cs="Times New Roman"/>
          <w:sz w:val="24"/>
        </w:rPr>
        <w:t xml:space="preserve"> </w:t>
      </w:r>
      <w:proofErr w:type="gramStart"/>
      <w:r w:rsidRPr="00DF717D">
        <w:rPr>
          <w:rFonts w:ascii="Times New Roman" w:eastAsia="Times New Roman" w:hAnsi="Times New Roman" w:cs="Times New Roman"/>
          <w:sz w:val="24"/>
        </w:rPr>
        <w:t>Untuk mencapai tujuan tersebut maka perlu dipilih orang yang memiliki kemampuan dan kompetensi dalam melakukan tugas.</w:t>
      </w:r>
      <w:proofErr w:type="gramEnd"/>
      <w:r w:rsidRPr="00DF717D">
        <w:rPr>
          <w:rFonts w:ascii="Times New Roman" w:eastAsia="Times New Roman" w:hAnsi="Times New Roman" w:cs="Times New Roman"/>
          <w:sz w:val="24"/>
        </w:rPr>
        <w:t xml:space="preserve"> </w:t>
      </w:r>
      <w:proofErr w:type="gramStart"/>
      <w:r w:rsidRPr="00DF717D">
        <w:rPr>
          <w:rFonts w:ascii="Times New Roman" w:eastAsia="Times New Roman" w:hAnsi="Times New Roman" w:cs="Times New Roman"/>
          <w:sz w:val="24"/>
        </w:rPr>
        <w:t>Oleh karena itu, perlu memilih dan menentukan orang yang dipercaya untuk menempati posisi yang di tetapkan.</w:t>
      </w:r>
      <w:proofErr w:type="gramEnd"/>
      <w:r w:rsidRPr="00DF717D">
        <w:rPr>
          <w:rFonts w:ascii="Times New Roman" w:eastAsia="Times New Roman" w:hAnsi="Times New Roman" w:cs="Times New Roman"/>
          <w:sz w:val="24"/>
        </w:rPr>
        <w:t xml:space="preserve"> Untuk itu diperlukan proses penarikan, penempatan, pemberian latihan, dan pengembangan anggota-anggota organisasi.</w:t>
      </w:r>
    </w:p>
    <w:p w:rsidR="002D06D1" w:rsidRPr="00DF717D" w:rsidRDefault="00D64AB4" w:rsidP="00623884">
      <w:pPr>
        <w:spacing w:after="0" w:line="480" w:lineRule="auto"/>
        <w:jc w:val="both"/>
        <w:rPr>
          <w:rFonts w:ascii="Times New Roman" w:eastAsia="Times New Roman" w:hAnsi="Times New Roman" w:cs="Times New Roman"/>
          <w:sz w:val="24"/>
        </w:rPr>
      </w:pPr>
      <w:r w:rsidRPr="00DF717D">
        <w:rPr>
          <w:rFonts w:ascii="Times New Roman" w:eastAsia="Times New Roman" w:hAnsi="Times New Roman" w:cs="Times New Roman"/>
          <w:sz w:val="24"/>
        </w:rPr>
        <w:tab/>
        <w:t>Kegiatan pengorganisasian pada PLTMH mencakup bentuk organisasi kepengurusan PLTMH, penetapan penanggung jawab PLTMH, badan pengawas dan pengelola PLTMH, aturan pendukung (anggaran dasar/AD dan anggaran rumah tangga/ART)</w:t>
      </w:r>
      <w:proofErr w:type="gramStart"/>
      <w:r w:rsidRPr="00DF717D">
        <w:rPr>
          <w:rFonts w:ascii="Times New Roman" w:eastAsia="Times New Roman" w:hAnsi="Times New Roman" w:cs="Times New Roman"/>
          <w:sz w:val="24"/>
        </w:rPr>
        <w:t>,  pengembangan</w:t>
      </w:r>
      <w:proofErr w:type="gramEnd"/>
      <w:r w:rsidRPr="00DF717D">
        <w:rPr>
          <w:rFonts w:ascii="Times New Roman" w:eastAsia="Times New Roman" w:hAnsi="Times New Roman" w:cs="Times New Roman"/>
          <w:sz w:val="24"/>
        </w:rPr>
        <w:t xml:space="preserve"> kemampuan pengelola PLTMH.</w:t>
      </w:r>
    </w:p>
    <w:p w:rsidR="00D64AB4" w:rsidRPr="00DF717D" w:rsidRDefault="00D64AB4" w:rsidP="00A53AAA">
      <w:pPr>
        <w:pStyle w:val="ListParagraph"/>
        <w:numPr>
          <w:ilvl w:val="0"/>
          <w:numId w:val="8"/>
        </w:numPr>
        <w:spacing w:after="0" w:line="480" w:lineRule="auto"/>
        <w:ind w:left="360"/>
        <w:jc w:val="both"/>
        <w:rPr>
          <w:rFonts w:ascii="Times New Roman" w:eastAsia="Times New Roman" w:hAnsi="Times New Roman" w:cs="Times New Roman"/>
          <w:sz w:val="24"/>
        </w:rPr>
      </w:pPr>
      <w:r w:rsidRPr="00DF717D">
        <w:rPr>
          <w:rFonts w:ascii="Times New Roman" w:eastAsia="Times New Roman" w:hAnsi="Times New Roman" w:cs="Times New Roman"/>
          <w:sz w:val="24"/>
        </w:rPr>
        <w:t>Pengarahan (</w:t>
      </w:r>
      <w:r w:rsidRPr="00DF717D">
        <w:rPr>
          <w:rFonts w:ascii="Times New Roman" w:eastAsia="Times New Roman" w:hAnsi="Times New Roman" w:cs="Times New Roman"/>
          <w:i/>
          <w:sz w:val="24"/>
        </w:rPr>
        <w:t>actuating</w:t>
      </w:r>
      <w:r w:rsidRPr="00DF717D">
        <w:rPr>
          <w:rFonts w:ascii="Times New Roman" w:eastAsia="Times New Roman" w:hAnsi="Times New Roman" w:cs="Times New Roman"/>
          <w:sz w:val="24"/>
        </w:rPr>
        <w:t>)</w:t>
      </w:r>
    </w:p>
    <w:p w:rsidR="00D64AB4" w:rsidRPr="00DF717D" w:rsidRDefault="00D64AB4" w:rsidP="00623884">
      <w:pPr>
        <w:autoSpaceDE w:val="0"/>
        <w:autoSpaceDN w:val="0"/>
        <w:adjustRightInd w:val="0"/>
        <w:spacing w:after="0" w:line="480" w:lineRule="auto"/>
        <w:jc w:val="both"/>
        <w:rPr>
          <w:rFonts w:ascii="Times New Roman" w:hAnsi="Times New Roman" w:cs="Times New Roman"/>
          <w:sz w:val="24"/>
          <w:szCs w:val="24"/>
        </w:rPr>
      </w:pPr>
      <w:r w:rsidRPr="00DF717D">
        <w:rPr>
          <w:rFonts w:ascii="Times New Roman" w:eastAsia="Times New Roman" w:hAnsi="Times New Roman" w:cs="Times New Roman"/>
          <w:sz w:val="24"/>
        </w:rPr>
        <w:tab/>
        <w:t xml:space="preserve">Pengarahan adalah keinginan untuk membuat orang </w:t>
      </w:r>
      <w:proofErr w:type="gramStart"/>
      <w:r w:rsidRPr="00DF717D">
        <w:rPr>
          <w:rFonts w:ascii="Times New Roman" w:eastAsia="Times New Roman" w:hAnsi="Times New Roman" w:cs="Times New Roman"/>
          <w:sz w:val="24"/>
        </w:rPr>
        <w:t>lain</w:t>
      </w:r>
      <w:proofErr w:type="gramEnd"/>
      <w:r w:rsidRPr="00DF717D">
        <w:rPr>
          <w:rFonts w:ascii="Times New Roman" w:eastAsia="Times New Roman" w:hAnsi="Times New Roman" w:cs="Times New Roman"/>
          <w:sz w:val="24"/>
        </w:rPr>
        <w:t xml:space="preserve"> mengikuti hal-hal yang telah menjadi kesepakatan bersama, yang ditempuh dengan menggunakan kekuatan pribadi atau kekuasaan pejabat </w:t>
      </w:r>
      <w:r w:rsidRPr="00DF717D">
        <w:rPr>
          <w:rFonts w:ascii="Times New Roman" w:hAnsi="Times New Roman" w:cs="Times New Roman"/>
          <w:sz w:val="24"/>
          <w:szCs w:val="24"/>
        </w:rPr>
        <w:t>secara efektif dan pada tempatnya demi kepentingan jangka panjang organisasi.</w:t>
      </w:r>
      <w:r w:rsidRPr="00DF717D">
        <w:rPr>
          <w:rFonts w:ascii="Times New Roman" w:eastAsia="Times New Roman" w:hAnsi="Times New Roman" w:cs="Times New Roman"/>
          <w:sz w:val="24"/>
        </w:rPr>
        <w:t xml:space="preserve"> </w:t>
      </w:r>
      <w:proofErr w:type="gramStart"/>
      <w:r w:rsidRPr="00DF717D">
        <w:rPr>
          <w:rFonts w:ascii="Times New Roman" w:eastAsia="Times New Roman" w:hAnsi="Times New Roman" w:cs="Times New Roman"/>
          <w:sz w:val="24"/>
        </w:rPr>
        <w:t>Pengarahan berarti mengarahkan, memimpin dan mempengaruhi orang yang dipimpin.</w:t>
      </w:r>
      <w:proofErr w:type="gramEnd"/>
    </w:p>
    <w:p w:rsidR="00AC059C" w:rsidRPr="00DF717D" w:rsidRDefault="00D64AB4" w:rsidP="00623884">
      <w:pPr>
        <w:spacing w:after="0" w:line="480" w:lineRule="auto"/>
        <w:jc w:val="both"/>
        <w:rPr>
          <w:rFonts w:ascii="Times New Roman" w:eastAsia="Times New Roman" w:hAnsi="Times New Roman" w:cs="Times New Roman"/>
          <w:sz w:val="24"/>
        </w:rPr>
      </w:pPr>
      <w:r w:rsidRPr="00DF717D">
        <w:rPr>
          <w:rFonts w:ascii="Times New Roman" w:eastAsia="Times New Roman" w:hAnsi="Times New Roman" w:cs="Times New Roman"/>
          <w:sz w:val="24"/>
        </w:rPr>
        <w:tab/>
      </w:r>
      <w:proofErr w:type="gramStart"/>
      <w:r w:rsidRPr="00DF717D">
        <w:rPr>
          <w:rFonts w:ascii="Times New Roman" w:eastAsia="Times New Roman" w:hAnsi="Times New Roman" w:cs="Times New Roman"/>
          <w:sz w:val="24"/>
        </w:rPr>
        <w:t>Kegiatan pengarahan pada PLTMH mencakup proses yang berkaitan dengan kompetensi kepemimpinan, kemampuan untuk mengarahkan staf pengelola PLTMH (berkinerja tinggi dan bertanggung jawab), membangun komunikasi yang baik dengan pelanggan/masyarakat pengguna energi PLTMH.</w:t>
      </w:r>
      <w:proofErr w:type="gramEnd"/>
    </w:p>
    <w:p w:rsidR="00D64AB4" w:rsidRPr="00DF717D" w:rsidRDefault="00D64AB4" w:rsidP="00A53AAA">
      <w:pPr>
        <w:pStyle w:val="ListParagraph"/>
        <w:numPr>
          <w:ilvl w:val="0"/>
          <w:numId w:val="8"/>
        </w:numPr>
        <w:spacing w:after="0" w:line="480" w:lineRule="auto"/>
        <w:ind w:left="360"/>
        <w:jc w:val="both"/>
        <w:rPr>
          <w:rFonts w:ascii="Times New Roman" w:eastAsia="Times New Roman" w:hAnsi="Times New Roman" w:cs="Times New Roman"/>
          <w:sz w:val="24"/>
        </w:rPr>
      </w:pPr>
      <w:r w:rsidRPr="00DF717D">
        <w:rPr>
          <w:rFonts w:ascii="Times New Roman" w:eastAsia="Times New Roman" w:hAnsi="Times New Roman" w:cs="Times New Roman"/>
          <w:sz w:val="24"/>
        </w:rPr>
        <w:lastRenderedPageBreak/>
        <w:t>Pengawasan (</w:t>
      </w:r>
      <w:r w:rsidRPr="00DF717D">
        <w:rPr>
          <w:rFonts w:ascii="Times New Roman" w:eastAsia="Times New Roman" w:hAnsi="Times New Roman" w:cs="Times New Roman"/>
          <w:i/>
          <w:sz w:val="24"/>
        </w:rPr>
        <w:t>Monitoring</w:t>
      </w:r>
      <w:r w:rsidRPr="00DF717D">
        <w:rPr>
          <w:rFonts w:ascii="Times New Roman" w:eastAsia="Times New Roman" w:hAnsi="Times New Roman" w:cs="Times New Roman"/>
          <w:sz w:val="24"/>
        </w:rPr>
        <w:t>)</w:t>
      </w:r>
    </w:p>
    <w:p w:rsidR="00D64AB4" w:rsidRPr="00DF717D" w:rsidRDefault="00D64AB4" w:rsidP="00623884">
      <w:pPr>
        <w:spacing w:after="0" w:line="480" w:lineRule="auto"/>
        <w:jc w:val="both"/>
        <w:rPr>
          <w:rFonts w:ascii="Times New Roman" w:eastAsia="Times New Roman" w:hAnsi="Times New Roman" w:cs="Times New Roman"/>
          <w:sz w:val="24"/>
        </w:rPr>
      </w:pPr>
      <w:r w:rsidRPr="00DF717D">
        <w:rPr>
          <w:rFonts w:ascii="Times New Roman" w:eastAsia="Times New Roman" w:hAnsi="Times New Roman" w:cs="Times New Roman"/>
          <w:sz w:val="24"/>
        </w:rPr>
        <w:tab/>
      </w:r>
      <w:proofErr w:type="gramStart"/>
      <w:r w:rsidRPr="00DF717D">
        <w:rPr>
          <w:rFonts w:ascii="Times New Roman" w:eastAsia="Times New Roman" w:hAnsi="Times New Roman" w:cs="Times New Roman"/>
          <w:sz w:val="24"/>
        </w:rPr>
        <w:t>Pengawasan adalah kegiatan membandingkan atau mengukur yang sedang atau sudah dilaksanakan berdasarkan standar-standar yang sudah ditetapkan sebelumnya.</w:t>
      </w:r>
      <w:proofErr w:type="gramEnd"/>
      <w:r w:rsidRPr="00DF717D">
        <w:rPr>
          <w:rFonts w:ascii="Times New Roman" w:eastAsia="Times New Roman" w:hAnsi="Times New Roman" w:cs="Times New Roman"/>
          <w:sz w:val="24"/>
        </w:rPr>
        <w:t xml:space="preserve"> Pengawasan merupakan bagian terakhir dari fungsi manajemen dan dilaksanakan untuk mengetahui:</w:t>
      </w:r>
    </w:p>
    <w:p w:rsidR="00D64AB4" w:rsidRPr="00DF717D" w:rsidRDefault="00D64AB4" w:rsidP="00A53AAA">
      <w:pPr>
        <w:numPr>
          <w:ilvl w:val="0"/>
          <w:numId w:val="7"/>
        </w:numPr>
        <w:spacing w:after="0" w:line="480" w:lineRule="auto"/>
        <w:ind w:left="360" w:hanging="360"/>
        <w:jc w:val="both"/>
        <w:rPr>
          <w:rFonts w:ascii="Times New Roman" w:eastAsia="Times New Roman" w:hAnsi="Times New Roman" w:cs="Times New Roman"/>
          <w:sz w:val="24"/>
        </w:rPr>
      </w:pPr>
      <w:r w:rsidRPr="00DF717D">
        <w:rPr>
          <w:rFonts w:ascii="Times New Roman" w:eastAsia="Times New Roman" w:hAnsi="Times New Roman" w:cs="Times New Roman"/>
          <w:sz w:val="24"/>
        </w:rPr>
        <w:t>Apakah semua kegiatan telah dapat berjalan sesuai dengan rencana?</w:t>
      </w:r>
    </w:p>
    <w:p w:rsidR="00D64AB4" w:rsidRPr="00DF717D" w:rsidRDefault="00D64AB4" w:rsidP="00A53AAA">
      <w:pPr>
        <w:numPr>
          <w:ilvl w:val="0"/>
          <w:numId w:val="7"/>
        </w:numPr>
        <w:spacing w:after="0" w:line="480" w:lineRule="auto"/>
        <w:ind w:left="360" w:hanging="360"/>
        <w:jc w:val="both"/>
        <w:rPr>
          <w:rFonts w:ascii="Times New Roman" w:eastAsia="Times New Roman" w:hAnsi="Times New Roman" w:cs="Times New Roman"/>
          <w:sz w:val="24"/>
        </w:rPr>
      </w:pPr>
      <w:r w:rsidRPr="00DF717D">
        <w:rPr>
          <w:rFonts w:ascii="Times New Roman" w:eastAsia="Times New Roman" w:hAnsi="Times New Roman" w:cs="Times New Roman"/>
          <w:sz w:val="24"/>
        </w:rPr>
        <w:t>Apakah didalam pelaksanaan terjadi hambatan, kerugian, penyalahgunaan kekuasaan dan wewenang, penyimpangan dan pemborosan?</w:t>
      </w:r>
    </w:p>
    <w:p w:rsidR="00D64AB4" w:rsidRPr="00DF717D" w:rsidRDefault="00D64AB4" w:rsidP="00A53AAA">
      <w:pPr>
        <w:numPr>
          <w:ilvl w:val="0"/>
          <w:numId w:val="7"/>
        </w:numPr>
        <w:spacing w:after="0" w:line="480" w:lineRule="auto"/>
        <w:ind w:left="360" w:hanging="360"/>
        <w:jc w:val="both"/>
        <w:rPr>
          <w:rFonts w:ascii="Times New Roman" w:eastAsia="Times New Roman" w:hAnsi="Times New Roman" w:cs="Times New Roman"/>
          <w:sz w:val="24"/>
        </w:rPr>
      </w:pPr>
      <w:r w:rsidRPr="00DF717D">
        <w:rPr>
          <w:rFonts w:ascii="Times New Roman" w:eastAsia="Times New Roman" w:hAnsi="Times New Roman" w:cs="Times New Roman"/>
          <w:sz w:val="24"/>
        </w:rPr>
        <w:t>Untuk mencegah terjadinya kegagalan dan kerugian penyalahgunaan kekuasaan dan wewenang, penyimpangan dan pemborosan.</w:t>
      </w:r>
    </w:p>
    <w:p w:rsidR="00D64AB4" w:rsidRPr="00DF717D" w:rsidRDefault="00D64AB4" w:rsidP="00A53AAA">
      <w:pPr>
        <w:numPr>
          <w:ilvl w:val="0"/>
          <w:numId w:val="7"/>
        </w:numPr>
        <w:spacing w:after="0" w:line="480" w:lineRule="auto"/>
        <w:ind w:left="360" w:hanging="360"/>
        <w:jc w:val="both"/>
        <w:rPr>
          <w:rFonts w:ascii="Times New Roman" w:eastAsia="Times New Roman" w:hAnsi="Times New Roman" w:cs="Times New Roman"/>
          <w:sz w:val="24"/>
        </w:rPr>
      </w:pPr>
      <w:r w:rsidRPr="00DF717D">
        <w:rPr>
          <w:rFonts w:ascii="Times New Roman" w:eastAsia="Times New Roman" w:hAnsi="Times New Roman" w:cs="Times New Roman"/>
          <w:sz w:val="24"/>
        </w:rPr>
        <w:t>Untuk meningkatkan efesien dan efektifitas organisasi.</w:t>
      </w:r>
    </w:p>
    <w:p w:rsidR="00E0331A" w:rsidRPr="00DF717D" w:rsidRDefault="00D64AB4" w:rsidP="00D4675A">
      <w:pPr>
        <w:spacing w:after="0" w:line="480" w:lineRule="auto"/>
        <w:jc w:val="both"/>
        <w:rPr>
          <w:rFonts w:ascii="Times New Roman" w:eastAsia="Times New Roman" w:hAnsi="Times New Roman" w:cs="Times New Roman"/>
          <w:sz w:val="24"/>
        </w:rPr>
      </w:pPr>
      <w:r w:rsidRPr="00DF717D">
        <w:rPr>
          <w:rFonts w:ascii="Times New Roman" w:eastAsia="Times New Roman" w:hAnsi="Times New Roman" w:cs="Times New Roman"/>
          <w:sz w:val="24"/>
        </w:rPr>
        <w:tab/>
      </w:r>
      <w:proofErr w:type="gramStart"/>
      <w:r w:rsidRPr="00DF717D">
        <w:rPr>
          <w:rFonts w:ascii="Times New Roman" w:eastAsia="Times New Roman" w:hAnsi="Times New Roman" w:cs="Times New Roman"/>
          <w:sz w:val="24"/>
        </w:rPr>
        <w:t>Kegiatan pengawasan pada PLTMH terutama berhubungan dengan jaminan keberlangsungan PLTMH sebagai sebuah pembangkit tenaga listrik dan mempertahankan kemampuan PLTMH sebagai sumber energi listrik bagi masyarakat.</w:t>
      </w:r>
      <w:proofErr w:type="gramEnd"/>
      <w:r w:rsidRPr="00DF717D">
        <w:rPr>
          <w:rFonts w:ascii="Times New Roman" w:eastAsia="Times New Roman" w:hAnsi="Times New Roman" w:cs="Times New Roman"/>
          <w:sz w:val="24"/>
        </w:rPr>
        <w:t xml:space="preserve"> </w:t>
      </w:r>
      <w:proofErr w:type="gramStart"/>
      <w:r w:rsidRPr="00DF717D">
        <w:rPr>
          <w:rFonts w:ascii="Times New Roman" w:eastAsia="Times New Roman" w:hAnsi="Times New Roman" w:cs="Times New Roman"/>
          <w:sz w:val="24"/>
        </w:rPr>
        <w:t>Mengendalikan suplai listrik agar tetap stabil pada pelanggan, menjaga semua peralatan dan bagian-bagian PLTMH dalam kondisi terawat, dan berkinerja baik.</w:t>
      </w:r>
      <w:proofErr w:type="gramEnd"/>
      <w:r w:rsidRPr="00DF717D">
        <w:rPr>
          <w:rFonts w:ascii="Times New Roman" w:eastAsia="Times New Roman" w:hAnsi="Times New Roman" w:cs="Times New Roman"/>
          <w:sz w:val="24"/>
        </w:rPr>
        <w:t xml:space="preserve"> </w:t>
      </w:r>
    </w:p>
    <w:p w:rsidR="00BF7522" w:rsidRPr="00DF717D" w:rsidRDefault="00BF7522" w:rsidP="00AD3C0B">
      <w:pPr>
        <w:autoSpaceDE w:val="0"/>
        <w:autoSpaceDN w:val="0"/>
        <w:adjustRightInd w:val="0"/>
        <w:spacing w:after="0" w:line="240" w:lineRule="auto"/>
        <w:jc w:val="both"/>
        <w:rPr>
          <w:rFonts w:ascii="Times New Roman" w:hAnsi="Times New Roman" w:cs="Times New Roman"/>
          <w:b/>
          <w:sz w:val="24"/>
          <w:szCs w:val="24"/>
        </w:rPr>
      </w:pPr>
    </w:p>
    <w:p w:rsidR="00272BEE" w:rsidRPr="00DF717D" w:rsidRDefault="00272BEE" w:rsidP="00272BEE">
      <w:pPr>
        <w:pStyle w:val="ListParagraph"/>
        <w:numPr>
          <w:ilvl w:val="1"/>
          <w:numId w:val="1"/>
        </w:numPr>
        <w:autoSpaceDE w:val="0"/>
        <w:autoSpaceDN w:val="0"/>
        <w:adjustRightInd w:val="0"/>
        <w:spacing w:after="0" w:line="480" w:lineRule="auto"/>
        <w:ind w:left="360"/>
        <w:jc w:val="both"/>
        <w:rPr>
          <w:rFonts w:ascii="Times New Roman" w:hAnsi="Times New Roman" w:cs="Times New Roman"/>
          <w:b/>
          <w:sz w:val="24"/>
          <w:szCs w:val="24"/>
        </w:rPr>
      </w:pPr>
      <w:r w:rsidRPr="00DF717D">
        <w:rPr>
          <w:rFonts w:ascii="Times New Roman" w:hAnsi="Times New Roman" w:cs="Times New Roman"/>
          <w:b/>
          <w:bCs/>
          <w:sz w:val="24"/>
          <w:szCs w:val="24"/>
        </w:rPr>
        <w:t xml:space="preserve"> </w:t>
      </w:r>
      <w:r w:rsidR="00E0331A" w:rsidRPr="00DF717D">
        <w:rPr>
          <w:rFonts w:ascii="Times New Roman" w:hAnsi="Times New Roman" w:cs="Times New Roman"/>
          <w:b/>
          <w:bCs/>
          <w:sz w:val="24"/>
          <w:szCs w:val="24"/>
        </w:rPr>
        <w:t xml:space="preserve">Penelitian Terdahulu </w:t>
      </w:r>
    </w:p>
    <w:p w:rsidR="00B33A1D" w:rsidRPr="00DF717D" w:rsidRDefault="00E0331A" w:rsidP="00BF3F59">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DF717D">
        <w:rPr>
          <w:rFonts w:ascii="Times New Roman" w:hAnsi="Times New Roman" w:cs="Times New Roman"/>
          <w:sz w:val="24"/>
          <w:szCs w:val="24"/>
        </w:rPr>
        <w:t>Penelitian yang dilakukan ol</w:t>
      </w:r>
      <w:r w:rsidR="00125411" w:rsidRPr="00DF717D">
        <w:rPr>
          <w:rFonts w:ascii="Times New Roman" w:hAnsi="Times New Roman" w:cs="Times New Roman"/>
          <w:sz w:val="24"/>
          <w:szCs w:val="24"/>
        </w:rPr>
        <w:t xml:space="preserve">eh Habibah (2012) adalah dampak </w:t>
      </w:r>
      <w:r w:rsidRPr="00DF717D">
        <w:rPr>
          <w:rFonts w:ascii="Times New Roman" w:hAnsi="Times New Roman" w:cs="Times New Roman"/>
          <w:sz w:val="24"/>
          <w:szCs w:val="24"/>
        </w:rPr>
        <w:t>pembangkit listrik tenaga mikrohidro terhadap sos</w:t>
      </w:r>
      <w:r w:rsidR="00125411" w:rsidRPr="00DF717D">
        <w:rPr>
          <w:rFonts w:ascii="Times New Roman" w:hAnsi="Times New Roman" w:cs="Times New Roman"/>
          <w:sz w:val="24"/>
          <w:szCs w:val="24"/>
        </w:rPr>
        <w:t xml:space="preserve">ial, ekonomi, dan lingkungan di </w:t>
      </w:r>
      <w:r w:rsidRPr="00DF717D">
        <w:rPr>
          <w:rFonts w:ascii="Times New Roman" w:hAnsi="Times New Roman" w:cs="Times New Roman"/>
          <w:sz w:val="24"/>
          <w:szCs w:val="24"/>
        </w:rPr>
        <w:t>Kampung Lebakpicung, Cibeber, Lebak, Banten.</w:t>
      </w:r>
      <w:proofErr w:type="gramEnd"/>
      <w:r w:rsidRPr="00DF717D">
        <w:rPr>
          <w:rFonts w:ascii="Times New Roman" w:hAnsi="Times New Roman" w:cs="Times New Roman"/>
          <w:sz w:val="24"/>
          <w:szCs w:val="24"/>
        </w:rPr>
        <w:t xml:space="preserve"> </w:t>
      </w:r>
      <w:proofErr w:type="gramStart"/>
      <w:r w:rsidRPr="00DF717D">
        <w:rPr>
          <w:rFonts w:ascii="Times New Roman" w:hAnsi="Times New Roman" w:cs="Times New Roman"/>
          <w:sz w:val="24"/>
          <w:szCs w:val="24"/>
        </w:rPr>
        <w:t>H</w:t>
      </w:r>
      <w:r w:rsidR="00125411" w:rsidRPr="00DF717D">
        <w:rPr>
          <w:rFonts w:ascii="Times New Roman" w:hAnsi="Times New Roman" w:cs="Times New Roman"/>
          <w:sz w:val="24"/>
          <w:szCs w:val="24"/>
        </w:rPr>
        <w:t xml:space="preserve">asil penelitian ini menjelaskan </w:t>
      </w:r>
      <w:r w:rsidRPr="00DF717D">
        <w:rPr>
          <w:rFonts w:ascii="Times New Roman" w:hAnsi="Times New Roman" w:cs="Times New Roman"/>
          <w:sz w:val="24"/>
          <w:szCs w:val="24"/>
        </w:rPr>
        <w:t>bahwa pembangunan PLTMH memberikan berb</w:t>
      </w:r>
      <w:r w:rsidR="00125411" w:rsidRPr="00DF717D">
        <w:rPr>
          <w:rFonts w:ascii="Times New Roman" w:hAnsi="Times New Roman" w:cs="Times New Roman"/>
          <w:sz w:val="24"/>
          <w:szCs w:val="24"/>
        </w:rPr>
        <w:t xml:space="preserve">agai manfaat kepada masyarakat, </w:t>
      </w:r>
      <w:r w:rsidRPr="00DF717D">
        <w:rPr>
          <w:rFonts w:ascii="Times New Roman" w:hAnsi="Times New Roman" w:cs="Times New Roman"/>
          <w:sz w:val="24"/>
          <w:szCs w:val="24"/>
        </w:rPr>
        <w:t>terutama listrik untuk penerangan.</w:t>
      </w:r>
      <w:proofErr w:type="gramEnd"/>
      <w:r w:rsidRPr="00DF717D">
        <w:rPr>
          <w:rFonts w:ascii="Times New Roman" w:hAnsi="Times New Roman" w:cs="Times New Roman"/>
          <w:sz w:val="24"/>
          <w:szCs w:val="24"/>
        </w:rPr>
        <w:t xml:space="preserve"> </w:t>
      </w:r>
      <w:proofErr w:type="gramStart"/>
      <w:r w:rsidRPr="00DF717D">
        <w:rPr>
          <w:rFonts w:ascii="Times New Roman" w:hAnsi="Times New Roman" w:cs="Times New Roman"/>
          <w:sz w:val="24"/>
          <w:szCs w:val="24"/>
        </w:rPr>
        <w:t>Dam</w:t>
      </w:r>
      <w:r w:rsidR="00125411" w:rsidRPr="00DF717D">
        <w:rPr>
          <w:rFonts w:ascii="Times New Roman" w:hAnsi="Times New Roman" w:cs="Times New Roman"/>
          <w:sz w:val="24"/>
          <w:szCs w:val="24"/>
        </w:rPr>
        <w:t xml:space="preserve">pak langsung adanya PLTMH hanya </w:t>
      </w:r>
      <w:r w:rsidRPr="00DF717D">
        <w:rPr>
          <w:rFonts w:ascii="Times New Roman" w:hAnsi="Times New Roman" w:cs="Times New Roman"/>
          <w:sz w:val="24"/>
          <w:szCs w:val="24"/>
        </w:rPr>
        <w:t xml:space="preserve">dirasakan oleh responden yang memiliki </w:t>
      </w:r>
      <w:r w:rsidR="00125411" w:rsidRPr="00DF717D">
        <w:rPr>
          <w:rFonts w:ascii="Times New Roman" w:hAnsi="Times New Roman" w:cs="Times New Roman"/>
          <w:sz w:val="24"/>
          <w:szCs w:val="24"/>
        </w:rPr>
        <w:t xml:space="preserve">mata pencaharian sebagai tukang </w:t>
      </w:r>
      <w:r w:rsidRPr="00DF717D">
        <w:rPr>
          <w:rFonts w:ascii="Times New Roman" w:hAnsi="Times New Roman" w:cs="Times New Roman"/>
          <w:sz w:val="24"/>
          <w:szCs w:val="24"/>
        </w:rPr>
        <w:lastRenderedPageBreak/>
        <w:t>bangunan dan pemilik warung.</w:t>
      </w:r>
      <w:proofErr w:type="gramEnd"/>
      <w:r w:rsidRPr="00DF717D">
        <w:rPr>
          <w:rFonts w:ascii="Times New Roman" w:hAnsi="Times New Roman" w:cs="Times New Roman"/>
          <w:sz w:val="24"/>
          <w:szCs w:val="24"/>
        </w:rPr>
        <w:t xml:space="preserve"> </w:t>
      </w:r>
      <w:proofErr w:type="gramStart"/>
      <w:r w:rsidRPr="00DF717D">
        <w:rPr>
          <w:rFonts w:ascii="Times New Roman" w:hAnsi="Times New Roman" w:cs="Times New Roman"/>
          <w:sz w:val="24"/>
          <w:szCs w:val="24"/>
        </w:rPr>
        <w:t xml:space="preserve">Pembangunan PLTMH memberikan dampak terhadap kelembagaan agama, kelembangaan </w:t>
      </w:r>
      <w:r w:rsidR="000678CD" w:rsidRPr="00DF717D">
        <w:rPr>
          <w:rFonts w:ascii="Times New Roman" w:hAnsi="Times New Roman" w:cs="Times New Roman"/>
          <w:sz w:val="24"/>
          <w:szCs w:val="24"/>
        </w:rPr>
        <w:t xml:space="preserve">adat, dan kelembagaan formal di </w:t>
      </w:r>
      <w:r w:rsidRPr="00DF717D">
        <w:rPr>
          <w:rFonts w:ascii="Times New Roman" w:hAnsi="Times New Roman" w:cs="Times New Roman"/>
          <w:sz w:val="24"/>
          <w:szCs w:val="24"/>
        </w:rPr>
        <w:t>Kampung Lebakpicung.</w:t>
      </w:r>
      <w:proofErr w:type="gramEnd"/>
      <w:r w:rsidRPr="00DF717D">
        <w:rPr>
          <w:rFonts w:ascii="Times New Roman" w:hAnsi="Times New Roman" w:cs="Times New Roman"/>
          <w:sz w:val="24"/>
          <w:szCs w:val="24"/>
        </w:rPr>
        <w:t xml:space="preserve"> Setelah pembangunan PL</w:t>
      </w:r>
      <w:r w:rsidR="000678CD" w:rsidRPr="00DF717D">
        <w:rPr>
          <w:rFonts w:ascii="Times New Roman" w:hAnsi="Times New Roman" w:cs="Times New Roman"/>
          <w:sz w:val="24"/>
          <w:szCs w:val="24"/>
        </w:rPr>
        <w:t xml:space="preserve">TMH (tahun 2011), telah terjadi </w:t>
      </w:r>
      <w:r w:rsidRPr="00DF717D">
        <w:rPr>
          <w:rFonts w:ascii="Times New Roman" w:hAnsi="Times New Roman" w:cs="Times New Roman"/>
          <w:sz w:val="24"/>
          <w:szCs w:val="24"/>
        </w:rPr>
        <w:t>penghematan pada total konsumsi energi di Ka</w:t>
      </w:r>
      <w:r w:rsidR="000678CD" w:rsidRPr="00DF717D">
        <w:rPr>
          <w:rFonts w:ascii="Times New Roman" w:hAnsi="Times New Roman" w:cs="Times New Roman"/>
          <w:sz w:val="24"/>
          <w:szCs w:val="24"/>
        </w:rPr>
        <w:t xml:space="preserve">mpung Lebakpicung yaitu sebesar </w:t>
      </w:r>
      <w:r w:rsidRPr="00DF717D">
        <w:rPr>
          <w:rFonts w:ascii="Times New Roman" w:hAnsi="Times New Roman" w:cs="Times New Roman"/>
          <w:sz w:val="24"/>
          <w:szCs w:val="24"/>
        </w:rPr>
        <w:t xml:space="preserve">Rp 1.212.068 per bulan dan telah terjadi </w:t>
      </w:r>
      <w:r w:rsidRPr="00DF717D">
        <w:rPr>
          <w:rFonts w:ascii="Times New Roman" w:hAnsi="Times New Roman" w:cs="Times New Roman"/>
          <w:i/>
          <w:iCs/>
          <w:sz w:val="24"/>
          <w:szCs w:val="24"/>
        </w:rPr>
        <w:t xml:space="preserve">surplus </w:t>
      </w:r>
      <w:r w:rsidR="000678CD" w:rsidRPr="00DF717D">
        <w:rPr>
          <w:rFonts w:ascii="Times New Roman" w:hAnsi="Times New Roman" w:cs="Times New Roman"/>
          <w:sz w:val="24"/>
          <w:szCs w:val="24"/>
        </w:rPr>
        <w:t xml:space="preserve">pada total pendapatan bersih di </w:t>
      </w:r>
      <w:r w:rsidRPr="00DF717D">
        <w:rPr>
          <w:rFonts w:ascii="Times New Roman" w:hAnsi="Times New Roman" w:cs="Times New Roman"/>
          <w:sz w:val="24"/>
          <w:szCs w:val="24"/>
        </w:rPr>
        <w:t>Kampung Lebak</w:t>
      </w:r>
      <w:r w:rsidR="000678CD" w:rsidRPr="00DF717D">
        <w:rPr>
          <w:rFonts w:ascii="Times New Roman" w:hAnsi="Times New Roman" w:cs="Times New Roman"/>
          <w:sz w:val="24"/>
          <w:szCs w:val="24"/>
        </w:rPr>
        <w:t>p</w:t>
      </w:r>
      <w:r w:rsidRPr="00DF717D">
        <w:rPr>
          <w:rFonts w:ascii="Times New Roman" w:hAnsi="Times New Roman" w:cs="Times New Roman"/>
          <w:sz w:val="24"/>
          <w:szCs w:val="24"/>
        </w:rPr>
        <w:t xml:space="preserve">icung yaitu sebesar </w:t>
      </w:r>
      <w:r w:rsidR="000678CD" w:rsidRPr="00DF717D">
        <w:rPr>
          <w:rFonts w:ascii="Times New Roman" w:hAnsi="Times New Roman" w:cs="Times New Roman"/>
          <w:sz w:val="24"/>
          <w:szCs w:val="24"/>
        </w:rPr>
        <w:t xml:space="preserve">Rp 5.963.985 per bulan. </w:t>
      </w:r>
      <w:proofErr w:type="gramStart"/>
      <w:r w:rsidR="000678CD" w:rsidRPr="00DF717D">
        <w:rPr>
          <w:rFonts w:ascii="Times New Roman" w:hAnsi="Times New Roman" w:cs="Times New Roman"/>
          <w:sz w:val="24"/>
          <w:szCs w:val="24"/>
        </w:rPr>
        <w:t xml:space="preserve">Setelah </w:t>
      </w:r>
      <w:r w:rsidR="009A5FD8" w:rsidRPr="00DF717D">
        <w:rPr>
          <w:rFonts w:ascii="Times New Roman" w:hAnsi="Times New Roman" w:cs="Times New Roman"/>
          <w:sz w:val="24"/>
          <w:szCs w:val="24"/>
        </w:rPr>
        <w:t>pembangunan PLTMH (pada tahun 2011) dik</w:t>
      </w:r>
      <w:r w:rsidR="000678CD" w:rsidRPr="00DF717D">
        <w:rPr>
          <w:rFonts w:ascii="Times New Roman" w:hAnsi="Times New Roman" w:cs="Times New Roman"/>
          <w:sz w:val="24"/>
          <w:szCs w:val="24"/>
        </w:rPr>
        <w:t xml:space="preserve">etahui terdapat hubungan antara </w:t>
      </w:r>
      <w:r w:rsidR="009A5FD8" w:rsidRPr="00DF717D">
        <w:rPr>
          <w:rFonts w:ascii="Times New Roman" w:hAnsi="Times New Roman" w:cs="Times New Roman"/>
          <w:sz w:val="24"/>
          <w:szCs w:val="24"/>
        </w:rPr>
        <w:t>pendapatan dengan biaya listrik.</w:t>
      </w:r>
      <w:proofErr w:type="gramEnd"/>
      <w:r w:rsidR="009A5FD8" w:rsidRPr="00DF717D">
        <w:rPr>
          <w:rFonts w:ascii="Times New Roman" w:hAnsi="Times New Roman" w:cs="Times New Roman"/>
          <w:sz w:val="24"/>
          <w:szCs w:val="24"/>
        </w:rPr>
        <w:t xml:space="preserve"> </w:t>
      </w:r>
      <w:r w:rsidR="009A5FD8" w:rsidRPr="00DF717D">
        <w:rPr>
          <w:rFonts w:ascii="Times New Roman" w:hAnsi="Times New Roman" w:cs="Times New Roman"/>
          <w:i/>
          <w:iCs/>
          <w:sz w:val="24"/>
          <w:szCs w:val="24"/>
        </w:rPr>
        <w:t xml:space="preserve">Surplus </w:t>
      </w:r>
      <w:r w:rsidR="009A5FD8" w:rsidRPr="00DF717D">
        <w:rPr>
          <w:rFonts w:ascii="Times New Roman" w:hAnsi="Times New Roman" w:cs="Times New Roman"/>
          <w:sz w:val="24"/>
          <w:szCs w:val="24"/>
        </w:rPr>
        <w:t xml:space="preserve">pendapatan </w:t>
      </w:r>
      <w:proofErr w:type="gramStart"/>
      <w:r w:rsidR="009A5FD8" w:rsidRPr="00DF717D">
        <w:rPr>
          <w:rFonts w:ascii="Times New Roman" w:hAnsi="Times New Roman" w:cs="Times New Roman"/>
          <w:sz w:val="24"/>
          <w:szCs w:val="24"/>
        </w:rPr>
        <w:t>akan</w:t>
      </w:r>
      <w:proofErr w:type="gramEnd"/>
      <w:r w:rsidR="009A5FD8" w:rsidRPr="00DF717D">
        <w:rPr>
          <w:rFonts w:ascii="Times New Roman" w:hAnsi="Times New Roman" w:cs="Times New Roman"/>
          <w:sz w:val="24"/>
          <w:szCs w:val="24"/>
        </w:rPr>
        <w:t xml:space="preserve"> cenderung diiringi juga oleh peningkatan biaya listrik. </w:t>
      </w:r>
    </w:p>
    <w:p w:rsidR="000678CD" w:rsidRPr="00DF717D" w:rsidRDefault="009A5FD8" w:rsidP="000678C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DF717D">
        <w:rPr>
          <w:rFonts w:ascii="Times New Roman" w:hAnsi="Times New Roman" w:cs="Times New Roman"/>
          <w:sz w:val="24"/>
          <w:szCs w:val="24"/>
        </w:rPr>
        <w:t>Penelitian yang dilakukan oleh Al-Kin</w:t>
      </w:r>
      <w:r w:rsidR="000678CD" w:rsidRPr="00DF717D">
        <w:rPr>
          <w:rFonts w:ascii="Times New Roman" w:hAnsi="Times New Roman" w:cs="Times New Roman"/>
          <w:sz w:val="24"/>
          <w:szCs w:val="24"/>
        </w:rPr>
        <w:t xml:space="preserve">di (2011) adalah analisis tekno </w:t>
      </w:r>
      <w:r w:rsidRPr="00DF717D">
        <w:rPr>
          <w:rFonts w:ascii="Times New Roman" w:hAnsi="Times New Roman" w:cs="Times New Roman"/>
          <w:sz w:val="24"/>
          <w:szCs w:val="24"/>
        </w:rPr>
        <w:t>ekonomi mikrohidro untuk desa mandiri</w:t>
      </w:r>
      <w:r w:rsidR="000678CD" w:rsidRPr="00DF717D">
        <w:rPr>
          <w:rFonts w:ascii="Times New Roman" w:hAnsi="Times New Roman" w:cs="Times New Roman"/>
          <w:sz w:val="24"/>
          <w:szCs w:val="24"/>
        </w:rPr>
        <w:t xml:space="preserve"> energi di Kampung Lebakcipung, </w:t>
      </w:r>
      <w:r w:rsidRPr="00DF717D">
        <w:rPr>
          <w:rFonts w:ascii="Times New Roman" w:hAnsi="Times New Roman" w:cs="Times New Roman"/>
          <w:sz w:val="24"/>
          <w:szCs w:val="24"/>
        </w:rPr>
        <w:t>Hegarmanah, Cibeber, dan Lebak Provin</w:t>
      </w:r>
      <w:r w:rsidR="000678CD" w:rsidRPr="00DF717D">
        <w:rPr>
          <w:rFonts w:ascii="Times New Roman" w:hAnsi="Times New Roman" w:cs="Times New Roman"/>
          <w:sz w:val="24"/>
          <w:szCs w:val="24"/>
        </w:rPr>
        <w:t>si Banten.</w:t>
      </w:r>
      <w:proofErr w:type="gramEnd"/>
      <w:r w:rsidR="000678CD" w:rsidRPr="00DF717D">
        <w:rPr>
          <w:rFonts w:ascii="Times New Roman" w:hAnsi="Times New Roman" w:cs="Times New Roman"/>
          <w:sz w:val="24"/>
          <w:szCs w:val="24"/>
        </w:rPr>
        <w:t xml:space="preserve"> </w:t>
      </w:r>
      <w:proofErr w:type="gramStart"/>
      <w:r w:rsidR="000678CD" w:rsidRPr="00DF717D">
        <w:rPr>
          <w:rFonts w:ascii="Times New Roman" w:hAnsi="Times New Roman" w:cs="Times New Roman"/>
          <w:sz w:val="24"/>
          <w:szCs w:val="24"/>
        </w:rPr>
        <w:t xml:space="preserve">Hasil penelitian ini </w:t>
      </w:r>
      <w:r w:rsidRPr="00DF717D">
        <w:rPr>
          <w:rFonts w:ascii="Times New Roman" w:hAnsi="Times New Roman" w:cs="Times New Roman"/>
          <w:sz w:val="24"/>
          <w:szCs w:val="24"/>
        </w:rPr>
        <w:t>menjelaskan bahwa tarif per bulan yang dig</w:t>
      </w:r>
      <w:r w:rsidR="000678CD" w:rsidRPr="00DF717D">
        <w:rPr>
          <w:rFonts w:ascii="Times New Roman" w:hAnsi="Times New Roman" w:cs="Times New Roman"/>
          <w:sz w:val="24"/>
          <w:szCs w:val="24"/>
        </w:rPr>
        <w:t xml:space="preserve">unakan berdasarkan jumlah jenis </w:t>
      </w:r>
      <w:r w:rsidRPr="00DF717D">
        <w:rPr>
          <w:rFonts w:ascii="Times New Roman" w:hAnsi="Times New Roman" w:cs="Times New Roman"/>
          <w:sz w:val="24"/>
          <w:szCs w:val="24"/>
        </w:rPr>
        <w:t>barang elektronik yang dipunyai setiap rumah t</w:t>
      </w:r>
      <w:r w:rsidR="000678CD" w:rsidRPr="00DF717D">
        <w:rPr>
          <w:rFonts w:ascii="Times New Roman" w:hAnsi="Times New Roman" w:cs="Times New Roman"/>
          <w:sz w:val="24"/>
          <w:szCs w:val="24"/>
        </w:rPr>
        <w:t>angga.</w:t>
      </w:r>
      <w:proofErr w:type="gramEnd"/>
      <w:r w:rsidR="000678CD" w:rsidRPr="00DF717D">
        <w:rPr>
          <w:rFonts w:ascii="Times New Roman" w:hAnsi="Times New Roman" w:cs="Times New Roman"/>
          <w:sz w:val="24"/>
          <w:szCs w:val="24"/>
        </w:rPr>
        <w:t xml:space="preserve"> Total semua iuran adalah </w:t>
      </w:r>
      <w:r w:rsidRPr="00DF717D">
        <w:rPr>
          <w:rFonts w:ascii="Times New Roman" w:hAnsi="Times New Roman" w:cs="Times New Roman"/>
          <w:sz w:val="24"/>
          <w:szCs w:val="24"/>
        </w:rPr>
        <w:t xml:space="preserve">RP 754.000 per bulan. </w:t>
      </w:r>
      <w:proofErr w:type="gramStart"/>
      <w:r w:rsidRPr="00DF717D">
        <w:rPr>
          <w:rFonts w:ascii="Times New Roman" w:hAnsi="Times New Roman" w:cs="Times New Roman"/>
          <w:sz w:val="24"/>
          <w:szCs w:val="24"/>
        </w:rPr>
        <w:t>Setelah dihitung analisis biayanya pembangunan PLTMH</w:t>
      </w:r>
      <w:r w:rsidR="000678CD" w:rsidRPr="00DF717D">
        <w:rPr>
          <w:rFonts w:ascii="Times New Roman" w:hAnsi="Times New Roman" w:cs="Times New Roman"/>
          <w:sz w:val="24"/>
          <w:szCs w:val="24"/>
        </w:rPr>
        <w:t xml:space="preserve"> </w:t>
      </w:r>
      <w:r w:rsidRPr="00DF717D">
        <w:rPr>
          <w:rFonts w:ascii="Times New Roman" w:hAnsi="Times New Roman" w:cs="Times New Roman"/>
          <w:sz w:val="24"/>
          <w:szCs w:val="24"/>
        </w:rPr>
        <w:t>di Kampung Lebakpicung tidak layak untuk</w:t>
      </w:r>
      <w:r w:rsidR="000678CD" w:rsidRPr="00DF717D">
        <w:rPr>
          <w:rFonts w:ascii="Times New Roman" w:hAnsi="Times New Roman" w:cs="Times New Roman"/>
          <w:sz w:val="24"/>
          <w:szCs w:val="24"/>
        </w:rPr>
        <w:t xml:space="preserve"> bisnis, dikarenakan iuran yang </w:t>
      </w:r>
      <w:r w:rsidRPr="00DF717D">
        <w:rPr>
          <w:rFonts w:ascii="Times New Roman" w:hAnsi="Times New Roman" w:cs="Times New Roman"/>
          <w:sz w:val="24"/>
          <w:szCs w:val="24"/>
        </w:rPr>
        <w:t>dibayar sangat kecil hanya sebesar Rp 239 per kWh yang seharusnya Rp 1.015 per</w:t>
      </w:r>
      <w:r w:rsidR="000678CD" w:rsidRPr="00DF717D">
        <w:rPr>
          <w:rFonts w:ascii="Times New Roman" w:hAnsi="Times New Roman" w:cs="Times New Roman"/>
          <w:sz w:val="24"/>
          <w:szCs w:val="24"/>
        </w:rPr>
        <w:t xml:space="preserve"> </w:t>
      </w:r>
      <w:r w:rsidRPr="00DF717D">
        <w:rPr>
          <w:rFonts w:ascii="Times New Roman" w:hAnsi="Times New Roman" w:cs="Times New Roman"/>
          <w:sz w:val="24"/>
          <w:szCs w:val="24"/>
        </w:rPr>
        <w:t>kWh.</w:t>
      </w:r>
      <w:proofErr w:type="gramEnd"/>
      <w:r w:rsidRPr="00DF717D">
        <w:rPr>
          <w:rFonts w:ascii="Times New Roman" w:hAnsi="Times New Roman" w:cs="Times New Roman"/>
          <w:sz w:val="24"/>
          <w:szCs w:val="24"/>
        </w:rPr>
        <w:t xml:space="preserve"> </w:t>
      </w:r>
      <w:proofErr w:type="gramStart"/>
      <w:r w:rsidRPr="00DF717D">
        <w:rPr>
          <w:rFonts w:ascii="Times New Roman" w:hAnsi="Times New Roman" w:cs="Times New Roman"/>
          <w:sz w:val="24"/>
          <w:szCs w:val="24"/>
        </w:rPr>
        <w:t>Hal ini disebabkan besarnya biaya awal sebesar Rp 263.600.000 dan biaya</w:t>
      </w:r>
      <w:r w:rsidR="000678CD" w:rsidRPr="00DF717D">
        <w:rPr>
          <w:rFonts w:ascii="Times New Roman" w:hAnsi="Times New Roman" w:cs="Times New Roman"/>
          <w:sz w:val="24"/>
          <w:szCs w:val="24"/>
        </w:rPr>
        <w:t xml:space="preserve"> </w:t>
      </w:r>
      <w:r w:rsidRPr="00DF717D">
        <w:rPr>
          <w:rFonts w:ascii="Times New Roman" w:hAnsi="Times New Roman" w:cs="Times New Roman"/>
          <w:sz w:val="24"/>
          <w:szCs w:val="24"/>
        </w:rPr>
        <w:t>perbaikan sebesar Rp 5.466.000 per tahun.</w:t>
      </w:r>
      <w:proofErr w:type="gramEnd"/>
      <w:r w:rsidRPr="00DF717D">
        <w:rPr>
          <w:rFonts w:ascii="Times New Roman" w:hAnsi="Times New Roman" w:cs="Times New Roman"/>
          <w:sz w:val="24"/>
          <w:szCs w:val="24"/>
        </w:rPr>
        <w:t xml:space="preserve"> </w:t>
      </w:r>
      <w:proofErr w:type="gramStart"/>
      <w:r w:rsidRPr="00DF717D">
        <w:rPr>
          <w:rFonts w:ascii="Times New Roman" w:hAnsi="Times New Roman" w:cs="Times New Roman"/>
          <w:sz w:val="24"/>
          <w:szCs w:val="24"/>
        </w:rPr>
        <w:t>Akan tetapi pembangunan PLTMH</w:t>
      </w:r>
      <w:r w:rsidR="000678CD" w:rsidRPr="00DF717D">
        <w:rPr>
          <w:rFonts w:ascii="Times New Roman" w:hAnsi="Times New Roman" w:cs="Times New Roman"/>
          <w:sz w:val="24"/>
          <w:szCs w:val="24"/>
        </w:rPr>
        <w:t xml:space="preserve"> </w:t>
      </w:r>
      <w:r w:rsidRPr="00DF717D">
        <w:rPr>
          <w:rFonts w:ascii="Times New Roman" w:hAnsi="Times New Roman" w:cs="Times New Roman"/>
          <w:sz w:val="24"/>
          <w:szCs w:val="24"/>
        </w:rPr>
        <w:t>dimaksudkan untuk memberikan pelayanan listrik pada Kampung Lebakpicung</w:t>
      </w:r>
      <w:r w:rsidR="000678CD" w:rsidRPr="00DF717D">
        <w:rPr>
          <w:rFonts w:ascii="Times New Roman" w:hAnsi="Times New Roman" w:cs="Times New Roman"/>
          <w:sz w:val="24"/>
          <w:szCs w:val="24"/>
        </w:rPr>
        <w:t xml:space="preserve"> </w:t>
      </w:r>
      <w:r w:rsidRPr="00DF717D">
        <w:rPr>
          <w:rFonts w:ascii="Times New Roman" w:hAnsi="Times New Roman" w:cs="Times New Roman"/>
          <w:sz w:val="24"/>
          <w:szCs w:val="24"/>
        </w:rPr>
        <w:t>maka masyarakat tidak wajib membayarnya.</w:t>
      </w:r>
      <w:proofErr w:type="gramEnd"/>
      <w:r w:rsidRPr="00DF717D">
        <w:rPr>
          <w:rFonts w:ascii="Times New Roman" w:hAnsi="Times New Roman" w:cs="Times New Roman"/>
          <w:sz w:val="24"/>
          <w:szCs w:val="24"/>
        </w:rPr>
        <w:t xml:space="preserve"> </w:t>
      </w:r>
    </w:p>
    <w:p w:rsidR="000678CD" w:rsidRPr="00DF717D" w:rsidRDefault="009A5FD8" w:rsidP="000678C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DF717D">
        <w:rPr>
          <w:rFonts w:ascii="Times New Roman" w:hAnsi="Times New Roman" w:cs="Times New Roman"/>
          <w:sz w:val="24"/>
          <w:szCs w:val="24"/>
        </w:rPr>
        <w:t xml:space="preserve">Dalam perhitungan </w:t>
      </w:r>
      <w:r w:rsidRPr="00DF717D">
        <w:rPr>
          <w:rFonts w:ascii="Times New Roman" w:hAnsi="Times New Roman" w:cs="Times New Roman"/>
          <w:i/>
          <w:iCs/>
          <w:sz w:val="24"/>
          <w:szCs w:val="24"/>
        </w:rPr>
        <w:t xml:space="preserve">NPV, IRR, dan Payback period </w:t>
      </w:r>
      <w:r w:rsidR="000678CD" w:rsidRPr="00DF717D">
        <w:rPr>
          <w:rFonts w:ascii="Times New Roman" w:hAnsi="Times New Roman" w:cs="Times New Roman"/>
          <w:sz w:val="24"/>
          <w:szCs w:val="24"/>
        </w:rPr>
        <w:t xml:space="preserve">dilakukan dengan </w:t>
      </w:r>
      <w:r w:rsidRPr="00DF717D">
        <w:rPr>
          <w:rFonts w:ascii="Times New Roman" w:hAnsi="Times New Roman" w:cs="Times New Roman"/>
          <w:sz w:val="24"/>
          <w:szCs w:val="24"/>
        </w:rPr>
        <w:t>membuat asumsi.</w:t>
      </w:r>
      <w:proofErr w:type="gramEnd"/>
      <w:r w:rsidRPr="00DF717D">
        <w:rPr>
          <w:rFonts w:ascii="Times New Roman" w:hAnsi="Times New Roman" w:cs="Times New Roman"/>
          <w:sz w:val="24"/>
          <w:szCs w:val="24"/>
        </w:rPr>
        <w:t xml:space="preserve"> Tarif listrik golongan pelayanan sosial 2200 VA, tarif listrik</w:t>
      </w:r>
      <w:r w:rsidR="000678CD" w:rsidRPr="00DF717D">
        <w:rPr>
          <w:rFonts w:ascii="Times New Roman" w:hAnsi="Times New Roman" w:cs="Times New Roman"/>
          <w:sz w:val="24"/>
          <w:szCs w:val="24"/>
        </w:rPr>
        <w:t xml:space="preserve"> </w:t>
      </w:r>
      <w:r w:rsidRPr="00DF717D">
        <w:rPr>
          <w:rFonts w:ascii="Times New Roman" w:hAnsi="Times New Roman" w:cs="Times New Roman"/>
          <w:sz w:val="24"/>
          <w:szCs w:val="24"/>
        </w:rPr>
        <w:t>untuk rumah tangga 1300 VA dan 220</w:t>
      </w:r>
      <w:r w:rsidR="000678CD" w:rsidRPr="00DF717D">
        <w:rPr>
          <w:rFonts w:ascii="Times New Roman" w:hAnsi="Times New Roman" w:cs="Times New Roman"/>
          <w:sz w:val="24"/>
          <w:szCs w:val="24"/>
        </w:rPr>
        <w:t xml:space="preserve">0 VA dianggap sebagai pemasukan </w:t>
      </w:r>
      <w:r w:rsidRPr="00DF717D">
        <w:rPr>
          <w:rFonts w:ascii="Times New Roman" w:hAnsi="Times New Roman" w:cs="Times New Roman"/>
          <w:sz w:val="24"/>
          <w:szCs w:val="24"/>
        </w:rPr>
        <w:lastRenderedPageBreak/>
        <w:t>(benefit) dan tarif PLTMH sebagai pengelua</w:t>
      </w:r>
      <w:r w:rsidR="000678CD" w:rsidRPr="00DF717D">
        <w:rPr>
          <w:rFonts w:ascii="Times New Roman" w:hAnsi="Times New Roman" w:cs="Times New Roman"/>
          <w:sz w:val="24"/>
          <w:szCs w:val="24"/>
        </w:rPr>
        <w:t xml:space="preserve">ran (cost). </w:t>
      </w:r>
      <w:proofErr w:type="gramStart"/>
      <w:r w:rsidR="000678CD" w:rsidRPr="00DF717D">
        <w:rPr>
          <w:rFonts w:ascii="Times New Roman" w:hAnsi="Times New Roman" w:cs="Times New Roman"/>
          <w:sz w:val="24"/>
          <w:szCs w:val="24"/>
        </w:rPr>
        <w:t xml:space="preserve">Tujuan pengasumsian </w:t>
      </w:r>
      <w:r w:rsidRPr="00DF717D">
        <w:rPr>
          <w:rFonts w:ascii="Times New Roman" w:hAnsi="Times New Roman" w:cs="Times New Roman"/>
          <w:sz w:val="24"/>
          <w:szCs w:val="24"/>
        </w:rPr>
        <w:t>untuk mengetahui keuntungan yang d</w:t>
      </w:r>
      <w:r w:rsidR="000678CD" w:rsidRPr="00DF717D">
        <w:rPr>
          <w:rFonts w:ascii="Times New Roman" w:hAnsi="Times New Roman" w:cs="Times New Roman"/>
          <w:sz w:val="24"/>
          <w:szCs w:val="24"/>
        </w:rPr>
        <w:t xml:space="preserve">idapat oleh masayarakat Kampung </w:t>
      </w:r>
      <w:r w:rsidRPr="00DF717D">
        <w:rPr>
          <w:rFonts w:ascii="Times New Roman" w:hAnsi="Times New Roman" w:cs="Times New Roman"/>
          <w:sz w:val="24"/>
          <w:szCs w:val="24"/>
        </w:rPr>
        <w:t>Lebakpicung dibanding dengan tarif PLN.</w:t>
      </w:r>
      <w:proofErr w:type="gramEnd"/>
      <w:r w:rsidRPr="00DF717D">
        <w:rPr>
          <w:rFonts w:ascii="Times New Roman" w:hAnsi="Times New Roman" w:cs="Times New Roman"/>
          <w:sz w:val="24"/>
          <w:szCs w:val="24"/>
        </w:rPr>
        <w:t xml:space="preserve"> </w:t>
      </w:r>
    </w:p>
    <w:p w:rsidR="0016671F" w:rsidRPr="00DF717D" w:rsidRDefault="0016671F" w:rsidP="000678CD">
      <w:pPr>
        <w:autoSpaceDE w:val="0"/>
        <w:autoSpaceDN w:val="0"/>
        <w:adjustRightInd w:val="0"/>
        <w:spacing w:after="0" w:line="480" w:lineRule="auto"/>
        <w:ind w:firstLine="720"/>
        <w:jc w:val="both"/>
        <w:rPr>
          <w:rFonts w:ascii="Times New Roman" w:hAnsi="Times New Roman" w:cs="Times New Roman"/>
          <w:sz w:val="24"/>
          <w:szCs w:val="24"/>
        </w:rPr>
      </w:pPr>
      <w:r w:rsidRPr="00DF717D">
        <w:rPr>
          <w:rFonts w:ascii="Times New Roman" w:hAnsi="Times New Roman" w:cs="Times New Roman"/>
          <w:sz w:val="24"/>
          <w:szCs w:val="24"/>
        </w:rPr>
        <w:t>Penelitian yang dilakukan oleh</w:t>
      </w:r>
      <w:r w:rsidRPr="00DF717D">
        <w:rPr>
          <w:rFonts w:ascii="Times New Roman" w:hAnsi="Times New Roman" w:cs="Times New Roman"/>
          <w:b/>
          <w:sz w:val="24"/>
          <w:szCs w:val="24"/>
        </w:rPr>
        <w:t xml:space="preserve"> </w:t>
      </w:r>
      <w:r w:rsidRPr="00DF717D">
        <w:rPr>
          <w:rFonts w:ascii="Times New Roman" w:hAnsi="Times New Roman" w:cs="Times New Roman"/>
          <w:sz w:val="24"/>
          <w:szCs w:val="24"/>
        </w:rPr>
        <w:t>Riadi Antasa</w:t>
      </w:r>
      <w:r w:rsidRPr="00DF717D">
        <w:rPr>
          <w:rFonts w:ascii="Times New Roman" w:hAnsi="Times New Roman" w:cs="Times New Roman"/>
          <w:b/>
          <w:sz w:val="24"/>
          <w:szCs w:val="24"/>
        </w:rPr>
        <w:t xml:space="preserve"> </w:t>
      </w:r>
      <w:r w:rsidRPr="00DF717D">
        <w:rPr>
          <w:rFonts w:ascii="Times New Roman" w:hAnsi="Times New Roman" w:cs="Times New Roman"/>
          <w:sz w:val="24"/>
          <w:szCs w:val="24"/>
        </w:rPr>
        <w:t>(2014)</w:t>
      </w:r>
      <w:r w:rsidRPr="00DF717D">
        <w:rPr>
          <w:rFonts w:ascii="Times New Roman" w:hAnsi="Times New Roman" w:cs="Times New Roman"/>
          <w:b/>
          <w:sz w:val="24"/>
          <w:szCs w:val="24"/>
        </w:rPr>
        <w:t xml:space="preserve"> </w:t>
      </w:r>
      <w:r w:rsidRPr="00DF717D">
        <w:rPr>
          <w:rFonts w:ascii="Times New Roman" w:hAnsi="Times New Roman" w:cs="Times New Roman"/>
          <w:sz w:val="24"/>
          <w:szCs w:val="24"/>
        </w:rPr>
        <w:t>adalah Analisis Perbandingan Tingkat Keberlanjutan Pemba</w:t>
      </w:r>
      <w:r w:rsidR="000678CD" w:rsidRPr="00DF717D">
        <w:rPr>
          <w:rFonts w:ascii="Times New Roman" w:hAnsi="Times New Roman" w:cs="Times New Roman"/>
          <w:sz w:val="24"/>
          <w:szCs w:val="24"/>
        </w:rPr>
        <w:t xml:space="preserve">ngkit Listrik Tenaga Mikrohidro </w:t>
      </w:r>
      <w:r w:rsidRPr="00DF717D">
        <w:rPr>
          <w:rFonts w:ascii="Times New Roman" w:hAnsi="Times New Roman" w:cs="Times New Roman"/>
          <w:sz w:val="24"/>
          <w:szCs w:val="24"/>
        </w:rPr>
        <w:t>(PLTMH) pada Masyarakat Sekitar Hutan (</w:t>
      </w:r>
      <w:r w:rsidR="000678CD" w:rsidRPr="00DF717D">
        <w:rPr>
          <w:rFonts w:ascii="Times New Roman" w:hAnsi="Times New Roman" w:cs="Times New Roman"/>
          <w:sz w:val="24"/>
          <w:szCs w:val="24"/>
        </w:rPr>
        <w:t xml:space="preserve">Studi Kasus di PLTMH Cisalimar, </w:t>
      </w:r>
      <w:r w:rsidRPr="00DF717D">
        <w:rPr>
          <w:rFonts w:ascii="Times New Roman" w:hAnsi="Times New Roman" w:cs="Times New Roman"/>
          <w:sz w:val="24"/>
          <w:szCs w:val="24"/>
        </w:rPr>
        <w:t>Desa Cipeteuy, Kabupaten Sukabumi dan PLTMH C</w:t>
      </w:r>
      <w:r w:rsidR="000678CD" w:rsidRPr="00DF717D">
        <w:rPr>
          <w:rFonts w:ascii="Times New Roman" w:hAnsi="Times New Roman" w:cs="Times New Roman"/>
          <w:sz w:val="24"/>
          <w:szCs w:val="24"/>
        </w:rPr>
        <w:t xml:space="preserve">iesek, Desa Megemandung, </w:t>
      </w:r>
      <w:r w:rsidRPr="00DF717D">
        <w:rPr>
          <w:rFonts w:ascii="Times New Roman" w:hAnsi="Times New Roman" w:cs="Times New Roman"/>
          <w:sz w:val="24"/>
          <w:szCs w:val="24"/>
        </w:rPr>
        <w:t>Kabupaten Bogor).</w:t>
      </w:r>
      <w:r w:rsidRPr="00DF717D">
        <w:rPr>
          <w:rFonts w:ascii="Times New Roman" w:hAnsi="Times New Roman" w:cs="Times New Roman"/>
          <w:b/>
          <w:sz w:val="24"/>
          <w:szCs w:val="24"/>
        </w:rPr>
        <w:t xml:space="preserve"> </w:t>
      </w:r>
      <w:proofErr w:type="gramStart"/>
      <w:r w:rsidRPr="00DF717D">
        <w:rPr>
          <w:rFonts w:ascii="Times New Roman" w:hAnsi="Times New Roman" w:cs="Times New Roman"/>
          <w:sz w:val="24"/>
          <w:szCs w:val="24"/>
        </w:rPr>
        <w:t>Hasil penelitian ini menunjukan bahwa PLTMH Cisalimar</w:t>
      </w:r>
      <w:r w:rsidR="000678CD" w:rsidRPr="00DF717D">
        <w:rPr>
          <w:rFonts w:ascii="Times New Roman" w:hAnsi="Times New Roman" w:cs="Times New Roman"/>
          <w:b/>
          <w:sz w:val="24"/>
          <w:szCs w:val="24"/>
        </w:rPr>
        <w:t xml:space="preserve"> </w:t>
      </w:r>
      <w:r w:rsidRPr="00DF717D">
        <w:rPr>
          <w:rFonts w:ascii="Times New Roman" w:hAnsi="Times New Roman" w:cs="Times New Roman"/>
          <w:sz w:val="24"/>
          <w:szCs w:val="24"/>
        </w:rPr>
        <w:t>memiliki efektifitas mesin dan kelayakan fin</w:t>
      </w:r>
      <w:r w:rsidR="000678CD" w:rsidRPr="00DF717D">
        <w:rPr>
          <w:rFonts w:ascii="Times New Roman" w:hAnsi="Times New Roman" w:cs="Times New Roman"/>
          <w:sz w:val="24"/>
          <w:szCs w:val="24"/>
        </w:rPr>
        <w:t xml:space="preserve">ansial lebih besar dibandingkan </w:t>
      </w:r>
      <w:r w:rsidRPr="00DF717D">
        <w:rPr>
          <w:rFonts w:ascii="Times New Roman" w:hAnsi="Times New Roman" w:cs="Times New Roman"/>
          <w:sz w:val="24"/>
          <w:szCs w:val="24"/>
        </w:rPr>
        <w:t>PLTMH Ciesek.</w:t>
      </w:r>
      <w:proofErr w:type="gramEnd"/>
      <w:r w:rsidRPr="00DF717D">
        <w:rPr>
          <w:rFonts w:ascii="Times New Roman" w:hAnsi="Times New Roman" w:cs="Times New Roman"/>
          <w:sz w:val="24"/>
          <w:szCs w:val="24"/>
        </w:rPr>
        <w:t xml:space="preserve"> Pada aspek sosial ekonomi, pelanggan PLTMH Cisalimar</w:t>
      </w:r>
      <w:r w:rsidR="000678CD" w:rsidRPr="00DF717D">
        <w:rPr>
          <w:rFonts w:ascii="Times New Roman" w:hAnsi="Times New Roman" w:cs="Times New Roman"/>
          <w:b/>
          <w:sz w:val="24"/>
          <w:szCs w:val="24"/>
        </w:rPr>
        <w:t xml:space="preserve"> </w:t>
      </w:r>
      <w:r w:rsidRPr="00DF717D">
        <w:rPr>
          <w:rFonts w:ascii="Times New Roman" w:hAnsi="Times New Roman" w:cs="Times New Roman"/>
          <w:sz w:val="24"/>
          <w:szCs w:val="24"/>
        </w:rPr>
        <w:t>memiliki tingkat kegiatan produktifitas dan kebutuhan terhadap informasi yang</w:t>
      </w:r>
      <w:r w:rsidR="000678CD" w:rsidRPr="00DF717D">
        <w:rPr>
          <w:rFonts w:ascii="Times New Roman" w:hAnsi="Times New Roman" w:cs="Times New Roman"/>
          <w:b/>
          <w:sz w:val="24"/>
          <w:szCs w:val="24"/>
        </w:rPr>
        <w:t xml:space="preserve"> </w:t>
      </w:r>
      <w:proofErr w:type="gramStart"/>
      <w:r w:rsidRPr="00DF717D">
        <w:rPr>
          <w:rFonts w:ascii="Times New Roman" w:hAnsi="Times New Roman" w:cs="Times New Roman"/>
          <w:sz w:val="24"/>
          <w:szCs w:val="24"/>
        </w:rPr>
        <w:t>sama</w:t>
      </w:r>
      <w:proofErr w:type="gramEnd"/>
      <w:r w:rsidRPr="00DF717D">
        <w:rPr>
          <w:rFonts w:ascii="Times New Roman" w:hAnsi="Times New Roman" w:cs="Times New Roman"/>
          <w:sz w:val="24"/>
          <w:szCs w:val="24"/>
        </w:rPr>
        <w:t xml:space="preserve"> dengan PLTMH Ciesek. </w:t>
      </w:r>
      <w:proofErr w:type="gramStart"/>
      <w:r w:rsidRPr="00DF717D">
        <w:rPr>
          <w:rFonts w:ascii="Times New Roman" w:hAnsi="Times New Roman" w:cs="Times New Roman"/>
          <w:sz w:val="24"/>
          <w:szCs w:val="24"/>
        </w:rPr>
        <w:t>Pengorganisasian pengurus PLTMH Cisalimar lebih terstruktur dib</w:t>
      </w:r>
      <w:r w:rsidR="000678CD" w:rsidRPr="00DF717D">
        <w:rPr>
          <w:rFonts w:ascii="Times New Roman" w:hAnsi="Times New Roman" w:cs="Times New Roman"/>
          <w:sz w:val="24"/>
          <w:szCs w:val="24"/>
        </w:rPr>
        <w:t xml:space="preserve">andingkan </w:t>
      </w:r>
      <w:r w:rsidRPr="00DF717D">
        <w:rPr>
          <w:rFonts w:ascii="Times New Roman" w:hAnsi="Times New Roman" w:cs="Times New Roman"/>
          <w:sz w:val="24"/>
          <w:szCs w:val="24"/>
        </w:rPr>
        <w:t>dengan PLTMH Ciesek tetapi organisasi d</w:t>
      </w:r>
      <w:r w:rsidR="000678CD" w:rsidRPr="00DF717D">
        <w:rPr>
          <w:rFonts w:ascii="Times New Roman" w:hAnsi="Times New Roman" w:cs="Times New Roman"/>
          <w:sz w:val="24"/>
          <w:szCs w:val="24"/>
        </w:rPr>
        <w:t xml:space="preserve">an pelanggan PLTMH Ciesek lebih </w:t>
      </w:r>
      <w:r w:rsidRPr="00DF717D">
        <w:rPr>
          <w:rFonts w:ascii="Times New Roman" w:hAnsi="Times New Roman" w:cs="Times New Roman"/>
          <w:sz w:val="24"/>
          <w:szCs w:val="24"/>
        </w:rPr>
        <w:t>baik dalam menaati peraturan pemakaian daya listrik.</w:t>
      </w:r>
      <w:proofErr w:type="gramEnd"/>
      <w:r w:rsidRPr="00DF717D">
        <w:rPr>
          <w:rFonts w:ascii="Times New Roman" w:hAnsi="Times New Roman" w:cs="Times New Roman"/>
          <w:sz w:val="24"/>
          <w:szCs w:val="24"/>
        </w:rPr>
        <w:t xml:space="preserve"> </w:t>
      </w:r>
      <w:proofErr w:type="gramStart"/>
      <w:r w:rsidRPr="00DF717D">
        <w:rPr>
          <w:rFonts w:ascii="Times New Roman" w:hAnsi="Times New Roman" w:cs="Times New Roman"/>
          <w:sz w:val="24"/>
          <w:szCs w:val="24"/>
        </w:rPr>
        <w:t>Tingkat persepsi, sikap dan</w:t>
      </w:r>
      <w:r w:rsidR="000678CD" w:rsidRPr="00DF717D">
        <w:rPr>
          <w:rFonts w:ascii="Times New Roman" w:hAnsi="Times New Roman" w:cs="Times New Roman"/>
          <w:sz w:val="24"/>
          <w:szCs w:val="24"/>
        </w:rPr>
        <w:t xml:space="preserve"> </w:t>
      </w:r>
      <w:r w:rsidRPr="00DF717D">
        <w:rPr>
          <w:rFonts w:ascii="Times New Roman" w:hAnsi="Times New Roman" w:cs="Times New Roman"/>
          <w:sz w:val="24"/>
          <w:szCs w:val="24"/>
        </w:rPr>
        <w:t>kepedulian masyarakat desa terhadap hutan yang mempengaruhi keberlanjutan</w:t>
      </w:r>
      <w:r w:rsidR="000678CD" w:rsidRPr="00DF717D">
        <w:rPr>
          <w:rFonts w:ascii="Times New Roman" w:hAnsi="Times New Roman" w:cs="Times New Roman"/>
          <w:sz w:val="24"/>
          <w:szCs w:val="24"/>
        </w:rPr>
        <w:t xml:space="preserve"> </w:t>
      </w:r>
      <w:r w:rsidRPr="00DF717D">
        <w:rPr>
          <w:rFonts w:ascii="Times New Roman" w:hAnsi="Times New Roman" w:cs="Times New Roman"/>
          <w:sz w:val="24"/>
          <w:szCs w:val="24"/>
        </w:rPr>
        <w:t>PLTMH Cisalimar dan PLTMH Ciesek memili</w:t>
      </w:r>
      <w:r w:rsidR="000678CD" w:rsidRPr="00DF717D">
        <w:rPr>
          <w:rFonts w:ascii="Times New Roman" w:hAnsi="Times New Roman" w:cs="Times New Roman"/>
          <w:sz w:val="24"/>
          <w:szCs w:val="24"/>
        </w:rPr>
        <w:t xml:space="preserve">ki tingkat yang tinggi sehingga </w:t>
      </w:r>
      <w:r w:rsidRPr="00DF717D">
        <w:rPr>
          <w:rFonts w:ascii="Times New Roman" w:hAnsi="Times New Roman" w:cs="Times New Roman"/>
          <w:sz w:val="24"/>
          <w:szCs w:val="24"/>
        </w:rPr>
        <w:t>memberikan dampak positif untuk keberlanjutan PLTMH.</w:t>
      </w:r>
      <w:proofErr w:type="gramEnd"/>
    </w:p>
    <w:p w:rsidR="00101970" w:rsidRPr="00DF717D" w:rsidRDefault="00101970" w:rsidP="00101970">
      <w:pPr>
        <w:autoSpaceDE w:val="0"/>
        <w:autoSpaceDN w:val="0"/>
        <w:adjustRightInd w:val="0"/>
        <w:spacing w:after="0" w:line="480" w:lineRule="auto"/>
        <w:jc w:val="both"/>
        <w:rPr>
          <w:rFonts w:ascii="Times New Roman" w:hAnsi="Times New Roman" w:cs="Times New Roman"/>
          <w:b/>
          <w:sz w:val="24"/>
          <w:szCs w:val="24"/>
        </w:rPr>
      </w:pPr>
    </w:p>
    <w:p w:rsidR="00D33941" w:rsidRPr="00DF717D" w:rsidRDefault="00D33941">
      <w:pPr>
        <w:rPr>
          <w:rFonts w:ascii="Times New Roman" w:hAnsi="Times New Roman" w:cs="Times New Roman"/>
          <w:b/>
          <w:sz w:val="24"/>
          <w:szCs w:val="24"/>
        </w:rPr>
      </w:pPr>
    </w:p>
    <w:p w:rsidR="006E706C" w:rsidRPr="00DF717D" w:rsidRDefault="006E706C">
      <w:pPr>
        <w:rPr>
          <w:rFonts w:ascii="Times New Roman" w:hAnsi="Times New Roman" w:cs="Times New Roman"/>
          <w:b/>
          <w:sz w:val="24"/>
          <w:szCs w:val="24"/>
        </w:rPr>
      </w:pPr>
    </w:p>
    <w:p w:rsidR="00F37B68" w:rsidRPr="00DF717D" w:rsidRDefault="00F37B68" w:rsidP="00814592">
      <w:pPr>
        <w:spacing w:after="0" w:line="480" w:lineRule="auto"/>
        <w:jc w:val="center"/>
        <w:rPr>
          <w:rFonts w:ascii="Times New Roman" w:hAnsi="Times New Roman" w:cs="Times New Roman"/>
          <w:b/>
          <w:sz w:val="24"/>
          <w:szCs w:val="24"/>
        </w:rPr>
      </w:pPr>
    </w:p>
    <w:p w:rsidR="00F37B68" w:rsidRDefault="00F37B68" w:rsidP="00814592">
      <w:pPr>
        <w:spacing w:after="0" w:line="480" w:lineRule="auto"/>
        <w:jc w:val="center"/>
        <w:rPr>
          <w:rFonts w:ascii="Times New Roman" w:hAnsi="Times New Roman" w:cs="Times New Roman"/>
          <w:b/>
          <w:sz w:val="24"/>
          <w:szCs w:val="24"/>
        </w:rPr>
      </w:pPr>
    </w:p>
    <w:p w:rsidR="00664270" w:rsidRPr="00DF717D" w:rsidRDefault="00664270" w:rsidP="00814592">
      <w:pPr>
        <w:spacing w:after="0" w:line="480" w:lineRule="auto"/>
        <w:jc w:val="center"/>
        <w:rPr>
          <w:rFonts w:ascii="Times New Roman" w:hAnsi="Times New Roman" w:cs="Times New Roman"/>
          <w:b/>
          <w:sz w:val="24"/>
          <w:szCs w:val="24"/>
        </w:rPr>
      </w:pPr>
    </w:p>
    <w:p w:rsidR="0029455C" w:rsidRPr="00DF717D" w:rsidRDefault="0029455C" w:rsidP="00814592">
      <w:pPr>
        <w:spacing w:after="0" w:line="480" w:lineRule="auto"/>
        <w:jc w:val="center"/>
        <w:rPr>
          <w:rFonts w:ascii="Times New Roman" w:hAnsi="Times New Roman" w:cs="Times New Roman"/>
          <w:b/>
          <w:sz w:val="24"/>
          <w:szCs w:val="24"/>
        </w:rPr>
      </w:pPr>
      <w:r w:rsidRPr="00DF717D">
        <w:rPr>
          <w:rFonts w:ascii="Times New Roman" w:hAnsi="Times New Roman" w:cs="Times New Roman"/>
          <w:b/>
          <w:sz w:val="24"/>
          <w:szCs w:val="24"/>
        </w:rPr>
        <w:lastRenderedPageBreak/>
        <w:t>BAB III</w:t>
      </w:r>
    </w:p>
    <w:p w:rsidR="00664718" w:rsidRPr="00DF717D" w:rsidRDefault="0029455C" w:rsidP="0098500F">
      <w:pPr>
        <w:spacing w:after="0" w:line="360" w:lineRule="auto"/>
        <w:jc w:val="center"/>
        <w:rPr>
          <w:rFonts w:ascii="Times New Roman" w:hAnsi="Times New Roman" w:cs="Times New Roman"/>
          <w:b/>
          <w:sz w:val="24"/>
          <w:szCs w:val="24"/>
        </w:rPr>
      </w:pPr>
      <w:r w:rsidRPr="00DF717D">
        <w:rPr>
          <w:rFonts w:ascii="Times New Roman" w:hAnsi="Times New Roman" w:cs="Times New Roman"/>
          <w:b/>
          <w:sz w:val="24"/>
          <w:szCs w:val="24"/>
        </w:rPr>
        <w:t>METODE PENELITIAN</w:t>
      </w:r>
    </w:p>
    <w:p w:rsidR="0063352A" w:rsidRPr="00DF717D" w:rsidRDefault="0063352A" w:rsidP="00AD3C0B">
      <w:pPr>
        <w:spacing w:after="0" w:line="240" w:lineRule="auto"/>
        <w:jc w:val="both"/>
        <w:rPr>
          <w:rFonts w:ascii="Times New Roman" w:hAnsi="Times New Roman" w:cs="Times New Roman"/>
          <w:b/>
          <w:sz w:val="24"/>
          <w:szCs w:val="24"/>
        </w:rPr>
      </w:pPr>
    </w:p>
    <w:p w:rsidR="00664718" w:rsidRPr="00DF717D" w:rsidRDefault="00664718" w:rsidP="00AD3C0B">
      <w:pPr>
        <w:spacing w:after="0" w:line="360" w:lineRule="auto"/>
        <w:jc w:val="both"/>
        <w:rPr>
          <w:rFonts w:ascii="Times New Roman" w:hAnsi="Times New Roman" w:cs="Times New Roman"/>
          <w:b/>
          <w:sz w:val="24"/>
          <w:szCs w:val="24"/>
        </w:rPr>
      </w:pPr>
    </w:p>
    <w:p w:rsidR="00664718" w:rsidRPr="00DF717D" w:rsidRDefault="00EE3F53" w:rsidP="00B4023D">
      <w:pPr>
        <w:pStyle w:val="ListParagraph"/>
        <w:numPr>
          <w:ilvl w:val="1"/>
          <w:numId w:val="5"/>
        </w:numPr>
        <w:spacing w:after="0" w:line="480" w:lineRule="auto"/>
        <w:ind w:left="405"/>
        <w:jc w:val="both"/>
        <w:rPr>
          <w:rFonts w:ascii="Times New Roman" w:hAnsi="Times New Roman" w:cs="Times New Roman"/>
          <w:b/>
          <w:sz w:val="24"/>
          <w:szCs w:val="24"/>
        </w:rPr>
      </w:pPr>
      <w:r w:rsidRPr="00DF717D">
        <w:rPr>
          <w:rFonts w:ascii="Times New Roman" w:hAnsi="Times New Roman" w:cs="Times New Roman"/>
          <w:b/>
          <w:sz w:val="24"/>
          <w:szCs w:val="24"/>
        </w:rPr>
        <w:t>Metode</w:t>
      </w:r>
      <w:r w:rsidR="00664718" w:rsidRPr="00DF717D">
        <w:rPr>
          <w:rFonts w:ascii="Times New Roman" w:hAnsi="Times New Roman" w:cs="Times New Roman"/>
          <w:b/>
          <w:sz w:val="24"/>
          <w:szCs w:val="24"/>
        </w:rPr>
        <w:t xml:space="preserve"> Penelitian</w:t>
      </w:r>
      <w:r w:rsidRPr="00DF717D">
        <w:rPr>
          <w:rFonts w:ascii="Times New Roman" w:hAnsi="Times New Roman" w:cs="Times New Roman"/>
          <w:b/>
          <w:sz w:val="24"/>
          <w:szCs w:val="24"/>
        </w:rPr>
        <w:t xml:space="preserve"> </w:t>
      </w:r>
    </w:p>
    <w:p w:rsidR="00EE3F53" w:rsidRDefault="00517CD1" w:rsidP="00491E6E">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Metode yang digunakan dalam p</w:t>
      </w:r>
      <w:r w:rsidR="00227508" w:rsidRPr="00DF717D">
        <w:rPr>
          <w:rFonts w:ascii="Times New Roman" w:hAnsi="Times New Roman" w:cs="Times New Roman"/>
          <w:sz w:val="24"/>
          <w:szCs w:val="24"/>
        </w:rPr>
        <w:t>e</w:t>
      </w:r>
      <w:r w:rsidR="00EE3F53" w:rsidRPr="00DF717D">
        <w:rPr>
          <w:rFonts w:ascii="Times New Roman" w:hAnsi="Times New Roman" w:cs="Times New Roman"/>
          <w:sz w:val="24"/>
          <w:szCs w:val="24"/>
        </w:rPr>
        <w:t xml:space="preserve">nelitian ini </w:t>
      </w:r>
      <w:r>
        <w:rPr>
          <w:rFonts w:ascii="Times New Roman" w:hAnsi="Times New Roman" w:cs="Times New Roman"/>
          <w:sz w:val="24"/>
          <w:szCs w:val="24"/>
        </w:rPr>
        <w:t>adalah</w:t>
      </w:r>
      <w:r w:rsidR="00227508" w:rsidRPr="00DF717D">
        <w:rPr>
          <w:rFonts w:ascii="Times New Roman" w:hAnsi="Times New Roman" w:cs="Times New Roman"/>
          <w:sz w:val="24"/>
          <w:szCs w:val="24"/>
        </w:rPr>
        <w:t xml:space="preserve"> </w:t>
      </w:r>
      <w:r>
        <w:rPr>
          <w:rFonts w:ascii="Times New Roman" w:hAnsi="Times New Roman" w:cs="Times New Roman"/>
          <w:sz w:val="24"/>
          <w:szCs w:val="24"/>
        </w:rPr>
        <w:t>metode deskriptif</w:t>
      </w:r>
      <w:r w:rsidR="00013B93">
        <w:rPr>
          <w:rFonts w:ascii="Times New Roman" w:hAnsi="Times New Roman" w:cs="Times New Roman"/>
          <w:sz w:val="24"/>
          <w:szCs w:val="24"/>
        </w:rPr>
        <w:t>.</w:t>
      </w:r>
      <w:proofErr w:type="gramEnd"/>
      <w:r w:rsidR="00013B93">
        <w:rPr>
          <w:rFonts w:ascii="Times New Roman" w:hAnsi="Times New Roman" w:cs="Times New Roman"/>
          <w:sz w:val="24"/>
          <w:szCs w:val="24"/>
        </w:rPr>
        <w:t xml:space="preserve"> M</w:t>
      </w:r>
      <w:r w:rsidR="00044E66" w:rsidRPr="00DF717D">
        <w:rPr>
          <w:rFonts w:ascii="Times New Roman" w:hAnsi="Times New Roman" w:cs="Times New Roman"/>
          <w:sz w:val="24"/>
          <w:szCs w:val="24"/>
        </w:rPr>
        <w:t>etode deskriptif</w:t>
      </w:r>
      <w:r w:rsidR="001A6978" w:rsidRPr="00DF717D">
        <w:rPr>
          <w:rFonts w:ascii="Times New Roman" w:hAnsi="Times New Roman" w:cs="Times New Roman"/>
          <w:sz w:val="24"/>
          <w:szCs w:val="24"/>
        </w:rPr>
        <w:t xml:space="preserve">, yaitu metode penelitian </w:t>
      </w:r>
      <w:r w:rsidR="00EE3F53" w:rsidRPr="00DF717D">
        <w:rPr>
          <w:rFonts w:ascii="Times New Roman" w:hAnsi="Times New Roman" w:cs="Times New Roman"/>
          <w:sz w:val="24"/>
          <w:szCs w:val="24"/>
        </w:rPr>
        <w:t xml:space="preserve">yang </w:t>
      </w:r>
      <w:r w:rsidR="00C86A8E" w:rsidRPr="00DF717D">
        <w:rPr>
          <w:rFonts w:ascii="Times New Roman" w:hAnsi="Times New Roman" w:cs="Times New Roman"/>
          <w:sz w:val="24"/>
          <w:szCs w:val="24"/>
        </w:rPr>
        <w:t xml:space="preserve">bertujuan untuk memecahkan masalah yang ada pada waktu sekarang dengan </w:t>
      </w:r>
      <w:proofErr w:type="gramStart"/>
      <w:r w:rsidR="00C86A8E" w:rsidRPr="00DF717D">
        <w:rPr>
          <w:rFonts w:ascii="Times New Roman" w:hAnsi="Times New Roman" w:cs="Times New Roman"/>
          <w:sz w:val="24"/>
          <w:szCs w:val="24"/>
        </w:rPr>
        <w:t>cara</w:t>
      </w:r>
      <w:proofErr w:type="gramEnd"/>
      <w:r w:rsidR="00C86A8E" w:rsidRPr="00DF717D">
        <w:rPr>
          <w:rFonts w:ascii="Times New Roman" w:hAnsi="Times New Roman" w:cs="Times New Roman"/>
          <w:sz w:val="24"/>
          <w:szCs w:val="24"/>
        </w:rPr>
        <w:t xml:space="preserve"> mengumpulkan data kemudian menyusun dan menginterprestasikan arti</w:t>
      </w:r>
      <w:r w:rsidR="00AD227A" w:rsidRPr="00DF717D">
        <w:rPr>
          <w:rFonts w:ascii="Times New Roman" w:hAnsi="Times New Roman" w:cs="Times New Roman"/>
          <w:sz w:val="24"/>
          <w:szCs w:val="24"/>
        </w:rPr>
        <w:t xml:space="preserve"> data</w:t>
      </w:r>
      <w:r w:rsidR="00C86A8E" w:rsidRPr="00DF717D">
        <w:rPr>
          <w:rFonts w:ascii="Times New Roman" w:hAnsi="Times New Roman" w:cs="Times New Roman"/>
          <w:sz w:val="24"/>
          <w:szCs w:val="24"/>
        </w:rPr>
        <w:t xml:space="preserve">, menetapkan hubungan dan kedudukan masing-masing </w:t>
      </w:r>
      <w:r w:rsidR="005D389B" w:rsidRPr="00DF717D">
        <w:rPr>
          <w:rFonts w:ascii="Times New Roman" w:hAnsi="Times New Roman" w:cs="Times New Roman"/>
          <w:sz w:val="24"/>
          <w:szCs w:val="24"/>
        </w:rPr>
        <w:t>variab</w:t>
      </w:r>
      <w:r w:rsidR="00C86A8E" w:rsidRPr="00DF717D">
        <w:rPr>
          <w:rFonts w:ascii="Times New Roman" w:hAnsi="Times New Roman" w:cs="Times New Roman"/>
          <w:sz w:val="24"/>
          <w:szCs w:val="24"/>
        </w:rPr>
        <w:t>e</w:t>
      </w:r>
      <w:r w:rsidR="005D389B" w:rsidRPr="00DF717D">
        <w:rPr>
          <w:rFonts w:ascii="Times New Roman" w:hAnsi="Times New Roman" w:cs="Times New Roman"/>
          <w:sz w:val="24"/>
          <w:szCs w:val="24"/>
        </w:rPr>
        <w:t>l</w:t>
      </w:r>
      <w:r w:rsidR="00C86A8E" w:rsidRPr="00DF717D">
        <w:rPr>
          <w:rFonts w:ascii="Times New Roman" w:hAnsi="Times New Roman" w:cs="Times New Roman"/>
          <w:sz w:val="24"/>
          <w:szCs w:val="24"/>
        </w:rPr>
        <w:t xml:space="preserve"> yang diteliti dan selanjutnya meng</w:t>
      </w:r>
      <w:r>
        <w:rPr>
          <w:rFonts w:ascii="Times New Roman" w:hAnsi="Times New Roman" w:cs="Times New Roman"/>
          <w:sz w:val="24"/>
          <w:szCs w:val="24"/>
        </w:rPr>
        <w:t xml:space="preserve">analisis dan menarik kesimpulan </w:t>
      </w:r>
      <w:r w:rsidRPr="005117E2">
        <w:rPr>
          <w:rFonts w:ascii="Times New Roman" w:hAnsi="Times New Roman" w:cs="Times New Roman"/>
          <w:sz w:val="24"/>
          <w:szCs w:val="24"/>
        </w:rPr>
        <w:t xml:space="preserve">(Surakhman, </w:t>
      </w:r>
      <w:r w:rsidR="00245F62" w:rsidRPr="005117E2">
        <w:rPr>
          <w:rFonts w:ascii="Times New Roman" w:hAnsi="Times New Roman" w:cs="Times New Roman"/>
          <w:sz w:val="24"/>
          <w:szCs w:val="24"/>
        </w:rPr>
        <w:t>1989</w:t>
      </w:r>
      <w:r w:rsidRPr="005117E2">
        <w:rPr>
          <w:rFonts w:ascii="Times New Roman" w:hAnsi="Times New Roman" w:cs="Times New Roman"/>
          <w:sz w:val="24"/>
          <w:szCs w:val="24"/>
        </w:rPr>
        <w:t>).</w:t>
      </w:r>
    </w:p>
    <w:p w:rsidR="001472BF" w:rsidRPr="00DF717D" w:rsidRDefault="001472BF" w:rsidP="00AD3C0B">
      <w:pPr>
        <w:spacing w:after="0" w:line="240" w:lineRule="auto"/>
        <w:ind w:firstLine="720"/>
        <w:jc w:val="both"/>
        <w:rPr>
          <w:rFonts w:ascii="Times New Roman" w:hAnsi="Times New Roman" w:cs="Times New Roman"/>
          <w:sz w:val="24"/>
          <w:szCs w:val="24"/>
        </w:rPr>
      </w:pPr>
    </w:p>
    <w:p w:rsidR="00EE3F53" w:rsidRPr="00DF717D" w:rsidRDefault="00EE3F53" w:rsidP="00B4023D">
      <w:pPr>
        <w:pStyle w:val="ListParagraph"/>
        <w:numPr>
          <w:ilvl w:val="1"/>
          <w:numId w:val="5"/>
        </w:numPr>
        <w:spacing w:after="0" w:line="480" w:lineRule="auto"/>
        <w:ind w:left="405"/>
        <w:jc w:val="both"/>
        <w:rPr>
          <w:rFonts w:ascii="Times New Roman" w:hAnsi="Times New Roman" w:cs="Times New Roman"/>
          <w:b/>
          <w:sz w:val="24"/>
          <w:szCs w:val="24"/>
        </w:rPr>
      </w:pPr>
      <w:r w:rsidRPr="00DF717D">
        <w:rPr>
          <w:rFonts w:ascii="Times New Roman" w:hAnsi="Times New Roman" w:cs="Times New Roman"/>
          <w:b/>
          <w:sz w:val="24"/>
          <w:szCs w:val="24"/>
        </w:rPr>
        <w:t>Lokasi dan Waktu Penelitian</w:t>
      </w:r>
    </w:p>
    <w:p w:rsidR="002E5A65" w:rsidRDefault="00D27431" w:rsidP="00491E6E">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DF717D">
        <w:rPr>
          <w:rFonts w:ascii="Times New Roman" w:hAnsi="Times New Roman" w:cs="Times New Roman"/>
          <w:sz w:val="24"/>
          <w:szCs w:val="24"/>
        </w:rPr>
        <w:t xml:space="preserve">Penelitian </w:t>
      </w:r>
      <w:r w:rsidR="00AF67D5" w:rsidRPr="00DF717D">
        <w:rPr>
          <w:rFonts w:ascii="Times New Roman" w:hAnsi="Times New Roman" w:cs="Times New Roman"/>
          <w:sz w:val="24"/>
          <w:szCs w:val="24"/>
        </w:rPr>
        <w:t>ini dilaksanakan di Dusun Teras Genit, Desa Bayan, Kecamatan Bayan, Kabupaten Lombok Utara.</w:t>
      </w:r>
      <w:proofErr w:type="gramEnd"/>
      <w:r w:rsidR="00AF67D5" w:rsidRPr="00DF717D">
        <w:rPr>
          <w:rFonts w:ascii="Times New Roman" w:hAnsi="Times New Roman" w:cs="Times New Roman"/>
          <w:sz w:val="24"/>
          <w:szCs w:val="24"/>
        </w:rPr>
        <w:t xml:space="preserve"> </w:t>
      </w:r>
      <w:proofErr w:type="gramStart"/>
      <w:r w:rsidR="00AF67D5" w:rsidRPr="00DF717D">
        <w:rPr>
          <w:rFonts w:ascii="Times New Roman" w:hAnsi="Times New Roman" w:cs="Times New Roman"/>
          <w:sz w:val="24"/>
          <w:szCs w:val="24"/>
        </w:rPr>
        <w:t>Lokasi ini dipilih secara sengaja atau (</w:t>
      </w:r>
      <w:r w:rsidR="00AF67D5" w:rsidRPr="00DF717D">
        <w:rPr>
          <w:rFonts w:ascii="Times New Roman" w:hAnsi="Times New Roman" w:cs="Times New Roman"/>
          <w:i/>
          <w:iCs/>
          <w:sz w:val="24"/>
          <w:szCs w:val="24"/>
        </w:rPr>
        <w:t>purposive</w:t>
      </w:r>
      <w:r w:rsidR="00AF67D5" w:rsidRPr="00DF717D">
        <w:rPr>
          <w:rFonts w:ascii="Times New Roman" w:hAnsi="Times New Roman" w:cs="Times New Roman"/>
          <w:sz w:val="24"/>
          <w:szCs w:val="24"/>
        </w:rPr>
        <w:t>).</w:t>
      </w:r>
      <w:proofErr w:type="gramEnd"/>
      <w:r w:rsidRPr="00DF717D">
        <w:rPr>
          <w:rFonts w:ascii="Times New Roman" w:hAnsi="Times New Roman" w:cs="Times New Roman"/>
          <w:sz w:val="24"/>
          <w:szCs w:val="24"/>
        </w:rPr>
        <w:t xml:space="preserve"> </w:t>
      </w:r>
      <w:proofErr w:type="gramStart"/>
      <w:r w:rsidR="00EA1C87" w:rsidRPr="00DF717D">
        <w:rPr>
          <w:rFonts w:ascii="Times New Roman" w:hAnsi="Times New Roman" w:cs="Times New Roman"/>
          <w:sz w:val="24"/>
          <w:szCs w:val="24"/>
        </w:rPr>
        <w:t>Desa Bayan merupakan salah satu desa yang memanfaatkan aliran air sungai menjadi pembangkit tenaga listrik atau yang biasa dikenal dengan Pembangkit li</w:t>
      </w:r>
      <w:r w:rsidR="00C30F14" w:rsidRPr="00DF717D">
        <w:rPr>
          <w:rFonts w:ascii="Times New Roman" w:hAnsi="Times New Roman" w:cs="Times New Roman"/>
          <w:sz w:val="24"/>
          <w:szCs w:val="24"/>
        </w:rPr>
        <w:t>strik Tenaga Mikrohidro</w:t>
      </w:r>
      <w:r w:rsidR="00EA1C87" w:rsidRPr="00DF717D">
        <w:rPr>
          <w:rFonts w:ascii="Times New Roman" w:hAnsi="Times New Roman" w:cs="Times New Roman"/>
          <w:sz w:val="24"/>
          <w:szCs w:val="24"/>
        </w:rPr>
        <w:t>.</w:t>
      </w:r>
      <w:proofErr w:type="gramEnd"/>
      <w:r w:rsidR="00EA1C87" w:rsidRPr="00DF717D">
        <w:rPr>
          <w:rFonts w:ascii="Times New Roman" w:hAnsi="Times New Roman" w:cs="Times New Roman"/>
          <w:sz w:val="24"/>
          <w:szCs w:val="24"/>
        </w:rPr>
        <w:t xml:space="preserve"> </w:t>
      </w:r>
      <w:proofErr w:type="gramStart"/>
      <w:r w:rsidR="00EA1C87" w:rsidRPr="00DF717D">
        <w:rPr>
          <w:rFonts w:ascii="Times New Roman" w:hAnsi="Times New Roman" w:cs="Times New Roman"/>
          <w:sz w:val="24"/>
          <w:szCs w:val="24"/>
        </w:rPr>
        <w:t>Peng</w:t>
      </w:r>
      <w:r w:rsidR="00723B43">
        <w:rPr>
          <w:rFonts w:ascii="Times New Roman" w:hAnsi="Times New Roman" w:cs="Times New Roman"/>
          <w:sz w:val="24"/>
          <w:szCs w:val="24"/>
        </w:rPr>
        <w:t>ambilan data dilaksanakan pada B</w:t>
      </w:r>
      <w:r w:rsidR="00EA1C87" w:rsidRPr="00DF717D">
        <w:rPr>
          <w:rFonts w:ascii="Times New Roman" w:hAnsi="Times New Roman" w:cs="Times New Roman"/>
          <w:sz w:val="24"/>
          <w:szCs w:val="24"/>
        </w:rPr>
        <w:t>ulan Desember hingga Januari 2016.</w:t>
      </w:r>
      <w:proofErr w:type="gramEnd"/>
      <w:r w:rsidR="00EA1C87" w:rsidRPr="00DF717D">
        <w:rPr>
          <w:rFonts w:ascii="Times New Roman" w:hAnsi="Times New Roman" w:cs="Times New Roman"/>
          <w:sz w:val="24"/>
          <w:szCs w:val="24"/>
        </w:rPr>
        <w:t xml:space="preserve">  </w:t>
      </w:r>
    </w:p>
    <w:p w:rsidR="001472BF" w:rsidRPr="00DF717D" w:rsidRDefault="001472BF" w:rsidP="00AD3C0B">
      <w:pPr>
        <w:autoSpaceDE w:val="0"/>
        <w:autoSpaceDN w:val="0"/>
        <w:adjustRightInd w:val="0"/>
        <w:spacing w:after="0" w:line="240" w:lineRule="auto"/>
        <w:ind w:firstLine="720"/>
        <w:jc w:val="both"/>
        <w:rPr>
          <w:rFonts w:ascii="Times New Roman" w:hAnsi="Times New Roman" w:cs="Times New Roman"/>
          <w:sz w:val="24"/>
          <w:szCs w:val="24"/>
        </w:rPr>
      </w:pPr>
    </w:p>
    <w:p w:rsidR="00D27431" w:rsidRPr="00DF717D" w:rsidRDefault="009F1873" w:rsidP="000546E2">
      <w:pPr>
        <w:pStyle w:val="ListParagraph"/>
        <w:numPr>
          <w:ilvl w:val="1"/>
          <w:numId w:val="5"/>
        </w:numPr>
        <w:spacing w:after="0" w:line="480" w:lineRule="auto"/>
        <w:ind w:left="405"/>
        <w:jc w:val="both"/>
        <w:rPr>
          <w:rFonts w:ascii="Times New Roman" w:hAnsi="Times New Roman" w:cs="Times New Roman"/>
          <w:b/>
          <w:sz w:val="24"/>
          <w:szCs w:val="24"/>
        </w:rPr>
      </w:pPr>
      <w:r w:rsidRPr="00DF717D">
        <w:rPr>
          <w:rFonts w:ascii="Times New Roman" w:hAnsi="Times New Roman" w:cs="Times New Roman"/>
          <w:b/>
          <w:sz w:val="24"/>
          <w:szCs w:val="24"/>
        </w:rPr>
        <w:t>Sasaran</w:t>
      </w:r>
      <w:r w:rsidR="00AF4A01" w:rsidRPr="00DF717D">
        <w:rPr>
          <w:rFonts w:ascii="Times New Roman" w:hAnsi="Times New Roman" w:cs="Times New Roman"/>
          <w:b/>
          <w:sz w:val="24"/>
          <w:szCs w:val="24"/>
        </w:rPr>
        <w:t xml:space="preserve"> dan </w:t>
      </w:r>
      <w:r w:rsidRPr="00DF717D">
        <w:rPr>
          <w:rFonts w:ascii="Times New Roman" w:hAnsi="Times New Roman" w:cs="Times New Roman"/>
          <w:b/>
          <w:sz w:val="24"/>
          <w:szCs w:val="24"/>
        </w:rPr>
        <w:t>Alat</w:t>
      </w:r>
      <w:r w:rsidR="00AF4A01" w:rsidRPr="00DF717D">
        <w:rPr>
          <w:rFonts w:ascii="Times New Roman" w:hAnsi="Times New Roman" w:cs="Times New Roman"/>
          <w:b/>
          <w:sz w:val="24"/>
          <w:szCs w:val="24"/>
        </w:rPr>
        <w:t xml:space="preserve"> Penelitian</w:t>
      </w:r>
    </w:p>
    <w:p w:rsidR="009F1873" w:rsidRDefault="009F1873" w:rsidP="000546E2">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DF717D">
        <w:rPr>
          <w:rFonts w:ascii="Times New Roman" w:hAnsi="Times New Roman" w:cs="Times New Roman"/>
          <w:sz w:val="24"/>
          <w:szCs w:val="24"/>
        </w:rPr>
        <w:t>Sasaran penel</w:t>
      </w:r>
      <w:r w:rsidR="00FC3B92" w:rsidRPr="00DF717D">
        <w:rPr>
          <w:rFonts w:ascii="Times New Roman" w:hAnsi="Times New Roman" w:cs="Times New Roman"/>
          <w:sz w:val="24"/>
          <w:szCs w:val="24"/>
        </w:rPr>
        <w:t xml:space="preserve">itian ini adalah Pengelola dan Pelanggan </w:t>
      </w:r>
      <w:r w:rsidRPr="00DF717D">
        <w:rPr>
          <w:rFonts w:ascii="Times New Roman" w:hAnsi="Times New Roman" w:cs="Times New Roman"/>
          <w:sz w:val="24"/>
          <w:szCs w:val="24"/>
        </w:rPr>
        <w:t>PLTMH di lokasi penelitian.</w:t>
      </w:r>
      <w:proofErr w:type="gramEnd"/>
      <w:r w:rsidRPr="00DF717D">
        <w:rPr>
          <w:rFonts w:ascii="Times New Roman" w:hAnsi="Times New Roman" w:cs="Times New Roman"/>
          <w:sz w:val="24"/>
          <w:szCs w:val="24"/>
        </w:rPr>
        <w:t xml:space="preserve"> Adapun alat-alat yang digunakan dalam penelitian, yaitu: Alat tulis</w:t>
      </w:r>
      <w:r w:rsidR="000546E2" w:rsidRPr="00DF717D">
        <w:rPr>
          <w:rFonts w:ascii="Times New Roman" w:hAnsi="Times New Roman" w:cs="Times New Roman"/>
          <w:sz w:val="24"/>
          <w:szCs w:val="24"/>
        </w:rPr>
        <w:t xml:space="preserve">, </w:t>
      </w:r>
      <w:r w:rsidRPr="00DF717D">
        <w:rPr>
          <w:rFonts w:ascii="Times New Roman" w:hAnsi="Times New Roman" w:cs="Times New Roman"/>
          <w:sz w:val="24"/>
          <w:szCs w:val="24"/>
        </w:rPr>
        <w:t>Kuisioner</w:t>
      </w:r>
      <w:r w:rsidR="000546E2" w:rsidRPr="00DF717D">
        <w:rPr>
          <w:rFonts w:ascii="Times New Roman" w:hAnsi="Times New Roman" w:cs="Times New Roman"/>
          <w:sz w:val="24"/>
          <w:szCs w:val="24"/>
        </w:rPr>
        <w:t xml:space="preserve">, </w:t>
      </w:r>
      <w:r w:rsidRPr="00DF717D">
        <w:rPr>
          <w:rFonts w:ascii="Times New Roman" w:hAnsi="Times New Roman" w:cs="Times New Roman"/>
          <w:sz w:val="24"/>
          <w:szCs w:val="24"/>
        </w:rPr>
        <w:t>Kalkulator</w:t>
      </w:r>
      <w:r w:rsidR="000546E2" w:rsidRPr="00DF717D">
        <w:rPr>
          <w:rFonts w:ascii="Times New Roman" w:hAnsi="Times New Roman" w:cs="Times New Roman"/>
          <w:sz w:val="24"/>
          <w:szCs w:val="24"/>
        </w:rPr>
        <w:t>, Alat dokumentasi</w:t>
      </w:r>
      <w:r w:rsidR="000546E2" w:rsidRPr="00DF717D">
        <w:rPr>
          <w:rFonts w:ascii="Times New Roman" w:hAnsi="Times New Roman" w:cs="Times New Roman"/>
          <w:b/>
          <w:sz w:val="24"/>
          <w:szCs w:val="24"/>
        </w:rPr>
        <w:t xml:space="preserve"> </w:t>
      </w:r>
      <w:r w:rsidR="000546E2" w:rsidRPr="00DF717D">
        <w:rPr>
          <w:rFonts w:ascii="Times New Roman" w:hAnsi="Times New Roman" w:cs="Times New Roman"/>
          <w:sz w:val="24"/>
          <w:szCs w:val="24"/>
        </w:rPr>
        <w:t>dan</w:t>
      </w:r>
      <w:r w:rsidR="000546E2" w:rsidRPr="00DF717D">
        <w:rPr>
          <w:rFonts w:ascii="Times New Roman" w:hAnsi="Times New Roman" w:cs="Times New Roman"/>
          <w:b/>
          <w:sz w:val="24"/>
          <w:szCs w:val="24"/>
        </w:rPr>
        <w:t xml:space="preserve"> </w:t>
      </w:r>
      <w:r w:rsidRPr="00DF717D">
        <w:rPr>
          <w:rFonts w:ascii="Times New Roman" w:hAnsi="Times New Roman" w:cs="Times New Roman"/>
          <w:i/>
          <w:iCs/>
          <w:sz w:val="24"/>
          <w:szCs w:val="24"/>
        </w:rPr>
        <w:t>Software</w:t>
      </w:r>
      <w:r w:rsidRPr="00DF717D">
        <w:rPr>
          <w:rFonts w:ascii="Times New Roman" w:hAnsi="Times New Roman" w:cs="Times New Roman"/>
          <w:sz w:val="24"/>
          <w:szCs w:val="24"/>
        </w:rPr>
        <w:t xml:space="preserve"> pengolah data (Microsoft Office Excel 2007)</w:t>
      </w:r>
      <w:r w:rsidR="000546E2" w:rsidRPr="00DF717D">
        <w:rPr>
          <w:rFonts w:ascii="Times New Roman" w:hAnsi="Times New Roman" w:cs="Times New Roman"/>
          <w:sz w:val="24"/>
          <w:szCs w:val="24"/>
        </w:rPr>
        <w:t>.</w:t>
      </w:r>
    </w:p>
    <w:p w:rsidR="00AD3C0B" w:rsidRDefault="00AD3C0B" w:rsidP="000546E2">
      <w:pPr>
        <w:autoSpaceDE w:val="0"/>
        <w:autoSpaceDN w:val="0"/>
        <w:adjustRightInd w:val="0"/>
        <w:spacing w:after="0" w:line="480" w:lineRule="auto"/>
        <w:ind w:firstLine="720"/>
        <w:jc w:val="both"/>
        <w:rPr>
          <w:rFonts w:ascii="Times New Roman" w:hAnsi="Times New Roman" w:cs="Times New Roman"/>
          <w:sz w:val="24"/>
          <w:szCs w:val="24"/>
        </w:rPr>
      </w:pPr>
    </w:p>
    <w:p w:rsidR="00870B83" w:rsidRPr="00DF717D" w:rsidRDefault="00225642" w:rsidP="00B4023D">
      <w:pPr>
        <w:pStyle w:val="ListParagraph"/>
        <w:numPr>
          <w:ilvl w:val="1"/>
          <w:numId w:val="5"/>
        </w:numPr>
        <w:spacing w:after="0" w:line="480" w:lineRule="auto"/>
        <w:ind w:left="426" w:hanging="426"/>
        <w:jc w:val="both"/>
        <w:rPr>
          <w:rFonts w:ascii="Times New Roman" w:hAnsi="Times New Roman" w:cs="Times New Roman"/>
          <w:b/>
          <w:sz w:val="24"/>
          <w:szCs w:val="24"/>
        </w:rPr>
      </w:pPr>
      <w:r w:rsidRPr="00DF717D">
        <w:rPr>
          <w:rFonts w:ascii="Times New Roman" w:hAnsi="Times New Roman" w:cs="Times New Roman"/>
          <w:b/>
          <w:sz w:val="24"/>
          <w:szCs w:val="24"/>
        </w:rPr>
        <w:lastRenderedPageBreak/>
        <w:t>Teknik</w:t>
      </w:r>
      <w:r w:rsidR="00870B83" w:rsidRPr="00DF717D">
        <w:rPr>
          <w:rFonts w:ascii="Times New Roman" w:hAnsi="Times New Roman" w:cs="Times New Roman"/>
          <w:b/>
          <w:sz w:val="24"/>
          <w:szCs w:val="24"/>
        </w:rPr>
        <w:t xml:space="preserve"> Pengumpulan Data</w:t>
      </w:r>
      <w:r w:rsidR="001336A6" w:rsidRPr="00DF717D">
        <w:rPr>
          <w:rFonts w:ascii="Times New Roman" w:hAnsi="Times New Roman" w:cs="Times New Roman"/>
          <w:b/>
          <w:sz w:val="24"/>
          <w:szCs w:val="24"/>
        </w:rPr>
        <w:t xml:space="preserve">  </w:t>
      </w:r>
    </w:p>
    <w:p w:rsidR="00C20E38" w:rsidRDefault="00225642" w:rsidP="00245F62">
      <w:pPr>
        <w:tabs>
          <w:tab w:val="left" w:pos="360"/>
        </w:tabs>
        <w:spacing w:after="0" w:line="480" w:lineRule="auto"/>
        <w:ind w:firstLine="720"/>
        <w:jc w:val="both"/>
        <w:rPr>
          <w:rFonts w:ascii="Times New Roman" w:hAnsi="Times New Roman" w:cs="Times New Roman"/>
          <w:sz w:val="24"/>
          <w:szCs w:val="24"/>
        </w:rPr>
      </w:pPr>
      <w:r w:rsidRPr="00DF717D">
        <w:rPr>
          <w:rFonts w:ascii="Times New Roman" w:hAnsi="Times New Roman" w:cs="Times New Roman"/>
          <w:sz w:val="24"/>
          <w:szCs w:val="24"/>
        </w:rPr>
        <w:t>Teknil</w:t>
      </w:r>
      <w:r w:rsidR="00E91DE3" w:rsidRPr="00DF717D">
        <w:rPr>
          <w:rFonts w:ascii="Times New Roman" w:hAnsi="Times New Roman" w:cs="Times New Roman"/>
          <w:sz w:val="24"/>
          <w:szCs w:val="24"/>
        </w:rPr>
        <w:t xml:space="preserve"> pengumpulan data</w:t>
      </w:r>
      <w:r w:rsidR="00301C5D" w:rsidRPr="00DF717D">
        <w:rPr>
          <w:rFonts w:ascii="Times New Roman" w:hAnsi="Times New Roman" w:cs="Times New Roman"/>
          <w:sz w:val="24"/>
          <w:szCs w:val="24"/>
        </w:rPr>
        <w:t xml:space="preserve"> </w:t>
      </w:r>
      <w:r w:rsidRPr="00DF717D">
        <w:rPr>
          <w:rFonts w:ascii="Times New Roman" w:hAnsi="Times New Roman" w:cs="Times New Roman"/>
          <w:sz w:val="24"/>
          <w:szCs w:val="24"/>
        </w:rPr>
        <w:t xml:space="preserve">dilakukan dengan teknik survey yaitu </w:t>
      </w:r>
      <w:proofErr w:type="gramStart"/>
      <w:r w:rsidRPr="00DF717D">
        <w:rPr>
          <w:rFonts w:ascii="Times New Roman" w:hAnsi="Times New Roman" w:cs="Times New Roman"/>
          <w:sz w:val="24"/>
          <w:szCs w:val="24"/>
        </w:rPr>
        <w:t>cara</w:t>
      </w:r>
      <w:proofErr w:type="gramEnd"/>
      <w:r w:rsidRPr="00DF717D">
        <w:rPr>
          <w:rFonts w:ascii="Times New Roman" w:hAnsi="Times New Roman" w:cs="Times New Roman"/>
          <w:sz w:val="24"/>
          <w:szCs w:val="24"/>
        </w:rPr>
        <w:t xml:space="preserve"> pengumpulan data dari sejumlah individu anggota populasi (sampel) dalam waktu </w:t>
      </w:r>
      <w:r w:rsidR="00FA34DE" w:rsidRPr="00DF717D">
        <w:rPr>
          <w:rFonts w:ascii="Times New Roman" w:hAnsi="Times New Roman" w:cs="Times New Roman"/>
          <w:sz w:val="24"/>
          <w:szCs w:val="24"/>
        </w:rPr>
        <w:t>yang relatif</w:t>
      </w:r>
      <w:r w:rsidR="008B3D43" w:rsidRPr="00DF717D">
        <w:rPr>
          <w:rFonts w:ascii="Times New Roman" w:hAnsi="Times New Roman" w:cs="Times New Roman"/>
          <w:sz w:val="24"/>
          <w:szCs w:val="24"/>
        </w:rPr>
        <w:t xml:space="preserve"> </w:t>
      </w:r>
      <w:r w:rsidRPr="00DF717D">
        <w:rPr>
          <w:rFonts w:ascii="Times New Roman" w:hAnsi="Times New Roman" w:cs="Times New Roman"/>
          <w:sz w:val="24"/>
          <w:szCs w:val="24"/>
        </w:rPr>
        <w:t>bersamaan untuk mengambarkan keadaan populasi dengan berpedoman pada daftar pertanyaan</w:t>
      </w:r>
      <w:r w:rsidR="00DD4CF6" w:rsidRPr="00DF717D">
        <w:rPr>
          <w:rFonts w:ascii="Times New Roman" w:hAnsi="Times New Roman" w:cs="Times New Roman"/>
          <w:sz w:val="24"/>
          <w:szCs w:val="24"/>
        </w:rPr>
        <w:t xml:space="preserve"> yang telah dipersiapkan sebelumnya</w:t>
      </w:r>
      <w:r w:rsidR="00245F62">
        <w:rPr>
          <w:rFonts w:ascii="Times New Roman" w:hAnsi="Times New Roman" w:cs="Times New Roman"/>
          <w:sz w:val="24"/>
          <w:szCs w:val="24"/>
        </w:rPr>
        <w:t xml:space="preserve"> (Surakhman, 1989).</w:t>
      </w:r>
    </w:p>
    <w:p w:rsidR="00245F62" w:rsidRPr="00DF717D" w:rsidRDefault="00245F62" w:rsidP="00AD3C0B">
      <w:pPr>
        <w:tabs>
          <w:tab w:val="left" w:pos="360"/>
        </w:tabs>
        <w:spacing w:after="0" w:line="240" w:lineRule="auto"/>
        <w:ind w:firstLine="720"/>
        <w:jc w:val="both"/>
        <w:rPr>
          <w:rFonts w:ascii="Times New Roman" w:hAnsi="Times New Roman" w:cs="Times New Roman"/>
          <w:b/>
          <w:sz w:val="24"/>
          <w:szCs w:val="24"/>
        </w:rPr>
      </w:pPr>
    </w:p>
    <w:p w:rsidR="00583E4A" w:rsidRPr="00DF717D" w:rsidRDefault="004949B7" w:rsidP="00B4023D">
      <w:pPr>
        <w:pStyle w:val="ListParagraph"/>
        <w:numPr>
          <w:ilvl w:val="1"/>
          <w:numId w:val="5"/>
        </w:numPr>
        <w:spacing w:after="0" w:line="480" w:lineRule="auto"/>
        <w:ind w:left="405"/>
        <w:rPr>
          <w:rFonts w:ascii="Times New Roman" w:hAnsi="Times New Roman" w:cs="Times New Roman"/>
          <w:b/>
          <w:sz w:val="24"/>
          <w:szCs w:val="24"/>
        </w:rPr>
      </w:pPr>
      <w:r w:rsidRPr="00DF717D">
        <w:rPr>
          <w:rFonts w:ascii="Times New Roman" w:hAnsi="Times New Roman" w:cs="Times New Roman"/>
          <w:b/>
          <w:sz w:val="24"/>
          <w:szCs w:val="24"/>
        </w:rPr>
        <w:t xml:space="preserve"> </w:t>
      </w:r>
      <w:r w:rsidR="00583E4A" w:rsidRPr="00DF717D">
        <w:rPr>
          <w:rFonts w:ascii="Times New Roman" w:hAnsi="Times New Roman" w:cs="Times New Roman"/>
          <w:b/>
          <w:sz w:val="24"/>
          <w:szCs w:val="24"/>
        </w:rPr>
        <w:t>Jenis dan Sumber Data</w:t>
      </w:r>
    </w:p>
    <w:p w:rsidR="00CF6024" w:rsidRPr="00DF717D" w:rsidRDefault="000A718D" w:rsidP="00B4023D">
      <w:pPr>
        <w:pStyle w:val="ListParagraph"/>
        <w:numPr>
          <w:ilvl w:val="2"/>
          <w:numId w:val="5"/>
        </w:numPr>
        <w:spacing w:after="0" w:line="480" w:lineRule="auto"/>
        <w:ind w:left="720"/>
        <w:jc w:val="both"/>
        <w:rPr>
          <w:rFonts w:ascii="Times New Roman" w:hAnsi="Times New Roman" w:cs="Times New Roman"/>
          <w:b/>
          <w:sz w:val="24"/>
          <w:szCs w:val="24"/>
        </w:rPr>
      </w:pPr>
      <w:r w:rsidRPr="00DF717D">
        <w:rPr>
          <w:rFonts w:ascii="Times New Roman" w:hAnsi="Times New Roman" w:cs="Times New Roman"/>
          <w:b/>
          <w:sz w:val="24"/>
          <w:szCs w:val="24"/>
        </w:rPr>
        <w:t>jenis Data</w:t>
      </w:r>
    </w:p>
    <w:p w:rsidR="00CF6024" w:rsidRPr="00DF717D" w:rsidRDefault="00CF6024" w:rsidP="00CF6024">
      <w:pPr>
        <w:spacing w:after="0" w:line="480" w:lineRule="auto"/>
        <w:ind w:firstLine="720"/>
        <w:jc w:val="both"/>
        <w:rPr>
          <w:rFonts w:ascii="Times New Roman" w:hAnsi="Times New Roman" w:cs="Times New Roman"/>
          <w:sz w:val="24"/>
          <w:szCs w:val="24"/>
        </w:rPr>
      </w:pPr>
      <w:r w:rsidRPr="00DF717D">
        <w:rPr>
          <w:rFonts w:ascii="Times New Roman" w:hAnsi="Times New Roman" w:cs="Times New Roman"/>
          <w:sz w:val="24"/>
          <w:szCs w:val="24"/>
        </w:rPr>
        <w:t xml:space="preserve">Jenis data yang digunakan dalam penelitian ini </w:t>
      </w:r>
      <w:proofErr w:type="gramStart"/>
      <w:r w:rsidRPr="00DF717D">
        <w:rPr>
          <w:rFonts w:ascii="Times New Roman" w:hAnsi="Times New Roman" w:cs="Times New Roman"/>
          <w:sz w:val="24"/>
          <w:szCs w:val="24"/>
        </w:rPr>
        <w:t>adalah :</w:t>
      </w:r>
      <w:proofErr w:type="gramEnd"/>
    </w:p>
    <w:p w:rsidR="00CF6024" w:rsidRPr="00DF717D" w:rsidRDefault="00CF6024" w:rsidP="00A53AAA">
      <w:pPr>
        <w:pStyle w:val="ListParagraph"/>
        <w:numPr>
          <w:ilvl w:val="0"/>
          <w:numId w:val="12"/>
        </w:numPr>
        <w:spacing w:after="0" w:line="480" w:lineRule="auto"/>
        <w:ind w:left="360"/>
        <w:jc w:val="both"/>
        <w:rPr>
          <w:rFonts w:ascii="Times New Roman" w:hAnsi="Times New Roman" w:cs="Times New Roman"/>
          <w:b/>
          <w:sz w:val="24"/>
          <w:szCs w:val="24"/>
        </w:rPr>
      </w:pPr>
      <w:r w:rsidRPr="00DF717D">
        <w:rPr>
          <w:rFonts w:ascii="Times New Roman" w:hAnsi="Times New Roman" w:cs="Times New Roman"/>
          <w:sz w:val="24"/>
          <w:szCs w:val="24"/>
        </w:rPr>
        <w:t xml:space="preserve">Data kualitatif yaitu data yang tidak dapat diukur dengan angka </w:t>
      </w:r>
      <w:proofErr w:type="gramStart"/>
      <w:r w:rsidR="00980604" w:rsidRPr="00DF717D">
        <w:rPr>
          <w:rFonts w:ascii="Times New Roman" w:hAnsi="Times New Roman" w:cs="Times New Roman"/>
          <w:sz w:val="24"/>
          <w:szCs w:val="24"/>
        </w:rPr>
        <w:t xml:space="preserve">meliputi </w:t>
      </w:r>
      <w:r w:rsidR="00003375" w:rsidRPr="00DF717D">
        <w:rPr>
          <w:rFonts w:ascii="Times New Roman" w:hAnsi="Times New Roman" w:cs="Times New Roman"/>
          <w:sz w:val="24"/>
          <w:szCs w:val="24"/>
        </w:rPr>
        <w:t>:</w:t>
      </w:r>
      <w:proofErr w:type="gramEnd"/>
      <w:r w:rsidR="00003375" w:rsidRPr="00DF717D">
        <w:rPr>
          <w:rFonts w:ascii="Times New Roman" w:hAnsi="Times New Roman" w:cs="Times New Roman"/>
          <w:sz w:val="24"/>
          <w:szCs w:val="24"/>
        </w:rPr>
        <w:t xml:space="preserve"> </w:t>
      </w:r>
      <w:r w:rsidR="00980604" w:rsidRPr="00DF717D">
        <w:rPr>
          <w:rFonts w:ascii="Times New Roman" w:hAnsi="Times New Roman" w:cs="Times New Roman"/>
          <w:sz w:val="24"/>
          <w:szCs w:val="24"/>
        </w:rPr>
        <w:t>identit</w:t>
      </w:r>
      <w:r w:rsidRPr="00DF717D">
        <w:rPr>
          <w:rFonts w:ascii="Times New Roman" w:hAnsi="Times New Roman" w:cs="Times New Roman"/>
          <w:sz w:val="24"/>
          <w:szCs w:val="24"/>
        </w:rPr>
        <w:t xml:space="preserve">as responden dan faktor </w:t>
      </w:r>
      <w:r w:rsidR="00980604" w:rsidRPr="00DF717D">
        <w:rPr>
          <w:rFonts w:ascii="Times New Roman" w:hAnsi="Times New Roman" w:cs="Times New Roman"/>
          <w:sz w:val="24"/>
          <w:szCs w:val="24"/>
        </w:rPr>
        <w:t>pendukung dan pen</w:t>
      </w:r>
      <w:r w:rsidR="007F27FE" w:rsidRPr="00DF717D">
        <w:rPr>
          <w:rFonts w:ascii="Times New Roman" w:hAnsi="Times New Roman" w:cs="Times New Roman"/>
          <w:sz w:val="24"/>
          <w:szCs w:val="24"/>
        </w:rPr>
        <w:t>g</w:t>
      </w:r>
      <w:r w:rsidR="00980604" w:rsidRPr="00DF717D">
        <w:rPr>
          <w:rFonts w:ascii="Times New Roman" w:hAnsi="Times New Roman" w:cs="Times New Roman"/>
          <w:sz w:val="24"/>
          <w:szCs w:val="24"/>
        </w:rPr>
        <w:t>hambat operasional PLTMH</w:t>
      </w:r>
      <w:r w:rsidR="007F27FE" w:rsidRPr="00DF717D">
        <w:rPr>
          <w:rFonts w:ascii="Times New Roman" w:hAnsi="Times New Roman" w:cs="Times New Roman"/>
          <w:sz w:val="24"/>
          <w:szCs w:val="24"/>
        </w:rPr>
        <w:t xml:space="preserve"> Teres Genit, Desa Bayan</w:t>
      </w:r>
      <w:r w:rsidR="00980604" w:rsidRPr="00DF717D">
        <w:rPr>
          <w:rFonts w:ascii="Times New Roman" w:hAnsi="Times New Roman" w:cs="Times New Roman"/>
          <w:sz w:val="24"/>
          <w:szCs w:val="24"/>
        </w:rPr>
        <w:t>.</w:t>
      </w:r>
    </w:p>
    <w:p w:rsidR="00CF6024" w:rsidRPr="00DF717D" w:rsidRDefault="00CF6024" w:rsidP="00A53AAA">
      <w:pPr>
        <w:pStyle w:val="ListParagraph"/>
        <w:numPr>
          <w:ilvl w:val="0"/>
          <w:numId w:val="12"/>
        </w:numPr>
        <w:spacing w:after="0" w:line="480" w:lineRule="auto"/>
        <w:ind w:left="360"/>
        <w:jc w:val="both"/>
        <w:rPr>
          <w:rFonts w:ascii="Times New Roman" w:hAnsi="Times New Roman" w:cs="Times New Roman"/>
          <w:b/>
          <w:sz w:val="24"/>
          <w:szCs w:val="24"/>
        </w:rPr>
      </w:pPr>
      <w:r w:rsidRPr="00DF717D">
        <w:rPr>
          <w:rFonts w:ascii="Times New Roman" w:hAnsi="Times New Roman" w:cs="Times New Roman"/>
          <w:sz w:val="24"/>
          <w:szCs w:val="24"/>
        </w:rPr>
        <w:t xml:space="preserve">Data kuantitatif yaitu data yang diukur dengan </w:t>
      </w:r>
      <w:r w:rsidR="00A5251D" w:rsidRPr="00DF717D">
        <w:rPr>
          <w:rFonts w:ascii="Times New Roman" w:hAnsi="Times New Roman" w:cs="Times New Roman"/>
          <w:sz w:val="24"/>
          <w:szCs w:val="24"/>
        </w:rPr>
        <w:t>satuan angka seperti jumlah pelanggan</w:t>
      </w:r>
      <w:r w:rsidR="00040F55" w:rsidRPr="00DF717D">
        <w:rPr>
          <w:rFonts w:ascii="Times New Roman" w:hAnsi="Times New Roman" w:cs="Times New Roman"/>
          <w:sz w:val="24"/>
          <w:szCs w:val="24"/>
        </w:rPr>
        <w:t xml:space="preserve"> responden</w:t>
      </w:r>
      <w:r w:rsidR="00A5251D" w:rsidRPr="00DF717D">
        <w:rPr>
          <w:rFonts w:ascii="Times New Roman" w:hAnsi="Times New Roman" w:cs="Times New Roman"/>
          <w:sz w:val="24"/>
          <w:szCs w:val="24"/>
        </w:rPr>
        <w:t>,</w:t>
      </w:r>
      <w:r w:rsidR="00003375" w:rsidRPr="00DF717D">
        <w:rPr>
          <w:rFonts w:ascii="Times New Roman" w:hAnsi="Times New Roman" w:cs="Times New Roman"/>
          <w:sz w:val="24"/>
          <w:szCs w:val="24"/>
        </w:rPr>
        <w:t xml:space="preserve"> biaya investasi,</w:t>
      </w:r>
      <w:r w:rsidRPr="00DF717D">
        <w:rPr>
          <w:rFonts w:ascii="Times New Roman" w:hAnsi="Times New Roman" w:cs="Times New Roman"/>
          <w:sz w:val="24"/>
          <w:szCs w:val="24"/>
        </w:rPr>
        <w:t xml:space="preserve"> </w:t>
      </w:r>
      <w:r w:rsidR="001F0923" w:rsidRPr="00DF717D">
        <w:rPr>
          <w:rFonts w:ascii="Times New Roman" w:hAnsi="Times New Roman" w:cs="Times New Roman"/>
          <w:sz w:val="24"/>
          <w:szCs w:val="24"/>
        </w:rPr>
        <w:t xml:space="preserve">biaya operasional, </w:t>
      </w:r>
      <w:r w:rsidR="00040F55" w:rsidRPr="00DF717D">
        <w:rPr>
          <w:rFonts w:ascii="Times New Roman" w:hAnsi="Times New Roman" w:cs="Times New Roman"/>
          <w:sz w:val="24"/>
          <w:szCs w:val="24"/>
        </w:rPr>
        <w:t>pendapatan</w:t>
      </w:r>
      <w:r w:rsidR="00003375" w:rsidRPr="00DF717D">
        <w:rPr>
          <w:rFonts w:ascii="Times New Roman" w:hAnsi="Times New Roman" w:cs="Times New Roman"/>
          <w:sz w:val="24"/>
          <w:szCs w:val="24"/>
        </w:rPr>
        <w:t xml:space="preserve"> listrik</w:t>
      </w:r>
      <w:r w:rsidR="00040F55" w:rsidRPr="00DF717D">
        <w:rPr>
          <w:rFonts w:ascii="Times New Roman" w:hAnsi="Times New Roman" w:cs="Times New Roman"/>
          <w:sz w:val="24"/>
          <w:szCs w:val="24"/>
        </w:rPr>
        <w:t xml:space="preserve"> dari</w:t>
      </w:r>
      <w:r w:rsidR="00003375" w:rsidRPr="00DF717D">
        <w:rPr>
          <w:rFonts w:ascii="Times New Roman" w:hAnsi="Times New Roman" w:cs="Times New Roman"/>
          <w:sz w:val="24"/>
          <w:szCs w:val="24"/>
        </w:rPr>
        <w:t xml:space="preserve"> PLTMH,</w:t>
      </w:r>
      <w:r w:rsidR="00E33979" w:rsidRPr="00DF717D">
        <w:rPr>
          <w:rFonts w:ascii="Times New Roman" w:hAnsi="Times New Roman" w:cs="Times New Roman"/>
          <w:sz w:val="24"/>
          <w:szCs w:val="24"/>
        </w:rPr>
        <w:t xml:space="preserve"> nilai NPV, IRR, BCR,</w:t>
      </w:r>
      <w:r w:rsidR="00003375" w:rsidRPr="00DF717D">
        <w:rPr>
          <w:rFonts w:ascii="Times New Roman" w:hAnsi="Times New Roman" w:cs="Times New Roman"/>
          <w:sz w:val="24"/>
          <w:szCs w:val="24"/>
        </w:rPr>
        <w:t xml:space="preserve"> </w:t>
      </w:r>
      <w:r w:rsidRPr="00DF717D">
        <w:rPr>
          <w:rFonts w:ascii="Times New Roman" w:hAnsi="Times New Roman" w:cs="Times New Roman"/>
          <w:sz w:val="24"/>
          <w:szCs w:val="24"/>
        </w:rPr>
        <w:t>dan sebagainya.</w:t>
      </w:r>
    </w:p>
    <w:p w:rsidR="00D357B7" w:rsidRPr="00DF717D" w:rsidRDefault="00D357B7" w:rsidP="00AD3C0B">
      <w:pPr>
        <w:pStyle w:val="ListParagraph"/>
        <w:spacing w:after="0" w:line="240" w:lineRule="auto"/>
        <w:ind w:left="357"/>
        <w:contextualSpacing w:val="0"/>
        <w:jc w:val="both"/>
        <w:rPr>
          <w:rFonts w:ascii="Times New Roman" w:hAnsi="Times New Roman" w:cs="Times New Roman"/>
          <w:b/>
          <w:sz w:val="24"/>
          <w:szCs w:val="24"/>
        </w:rPr>
      </w:pPr>
    </w:p>
    <w:p w:rsidR="00AA0AC2" w:rsidRPr="00DF717D" w:rsidRDefault="00CF6024" w:rsidP="00B4023D">
      <w:pPr>
        <w:pStyle w:val="ListParagraph"/>
        <w:numPr>
          <w:ilvl w:val="2"/>
          <w:numId w:val="5"/>
        </w:numPr>
        <w:spacing w:after="0" w:line="480" w:lineRule="auto"/>
        <w:ind w:left="720"/>
        <w:jc w:val="both"/>
        <w:rPr>
          <w:rFonts w:ascii="Times New Roman" w:hAnsi="Times New Roman" w:cs="Times New Roman"/>
          <w:b/>
          <w:sz w:val="24"/>
          <w:szCs w:val="24"/>
        </w:rPr>
      </w:pPr>
      <w:r w:rsidRPr="00DF717D">
        <w:rPr>
          <w:rFonts w:ascii="Times New Roman" w:hAnsi="Times New Roman" w:cs="Times New Roman"/>
          <w:b/>
          <w:sz w:val="24"/>
          <w:szCs w:val="24"/>
        </w:rPr>
        <w:t>Sumber Data</w:t>
      </w:r>
    </w:p>
    <w:p w:rsidR="003D7CFF" w:rsidRPr="00DF717D" w:rsidRDefault="003D7CFF" w:rsidP="00CF6024">
      <w:pPr>
        <w:spacing w:after="0" w:line="480" w:lineRule="auto"/>
        <w:ind w:firstLine="720"/>
        <w:jc w:val="both"/>
        <w:rPr>
          <w:rFonts w:ascii="Times New Roman" w:hAnsi="Times New Roman" w:cs="Times New Roman"/>
          <w:sz w:val="24"/>
          <w:szCs w:val="24"/>
        </w:rPr>
      </w:pPr>
      <w:r w:rsidRPr="00DF717D">
        <w:rPr>
          <w:rFonts w:ascii="Times New Roman" w:hAnsi="Times New Roman" w:cs="Times New Roman"/>
          <w:sz w:val="24"/>
          <w:szCs w:val="24"/>
        </w:rPr>
        <w:t xml:space="preserve">Data yang digunakan dalam penelitian ini berasal dari dua sumber </w:t>
      </w:r>
      <w:proofErr w:type="gramStart"/>
      <w:r w:rsidRPr="00DF717D">
        <w:rPr>
          <w:rFonts w:ascii="Times New Roman" w:hAnsi="Times New Roman" w:cs="Times New Roman"/>
          <w:sz w:val="24"/>
          <w:szCs w:val="24"/>
        </w:rPr>
        <w:t>adalah :</w:t>
      </w:r>
      <w:proofErr w:type="gramEnd"/>
    </w:p>
    <w:p w:rsidR="00E60EA8" w:rsidRPr="00DF717D" w:rsidRDefault="00C44C7F" w:rsidP="00A53AAA">
      <w:pPr>
        <w:pStyle w:val="ListParagraph"/>
        <w:numPr>
          <w:ilvl w:val="0"/>
          <w:numId w:val="13"/>
        </w:numPr>
        <w:spacing w:after="0" w:line="480" w:lineRule="auto"/>
        <w:ind w:left="360"/>
        <w:jc w:val="both"/>
        <w:rPr>
          <w:rFonts w:ascii="Times New Roman" w:hAnsi="Times New Roman" w:cs="Times New Roman"/>
          <w:sz w:val="24"/>
          <w:szCs w:val="24"/>
        </w:rPr>
      </w:pPr>
      <w:r w:rsidRPr="00DF717D">
        <w:rPr>
          <w:rFonts w:ascii="Times New Roman" w:hAnsi="Times New Roman" w:cs="Times New Roman"/>
          <w:sz w:val="24"/>
          <w:szCs w:val="24"/>
        </w:rPr>
        <w:t xml:space="preserve">Data primer </w:t>
      </w:r>
      <w:r w:rsidR="00584C70" w:rsidRPr="00DF717D">
        <w:rPr>
          <w:rFonts w:ascii="Times New Roman" w:hAnsi="Times New Roman" w:cs="Times New Roman"/>
          <w:sz w:val="24"/>
          <w:szCs w:val="24"/>
        </w:rPr>
        <w:t>yaitu data yang di</w:t>
      </w:r>
      <w:r w:rsidRPr="00DF717D">
        <w:rPr>
          <w:rFonts w:ascii="Times New Roman" w:hAnsi="Times New Roman" w:cs="Times New Roman"/>
          <w:sz w:val="24"/>
          <w:szCs w:val="24"/>
        </w:rPr>
        <w:t xml:space="preserve">peroleh </w:t>
      </w:r>
      <w:r w:rsidR="00584C70" w:rsidRPr="00DF717D">
        <w:rPr>
          <w:rFonts w:ascii="Times New Roman" w:hAnsi="Times New Roman" w:cs="Times New Roman"/>
          <w:sz w:val="24"/>
          <w:szCs w:val="24"/>
        </w:rPr>
        <w:t>dari responden melalui</w:t>
      </w:r>
      <w:r w:rsidRPr="00DF717D">
        <w:rPr>
          <w:rFonts w:ascii="Times New Roman" w:hAnsi="Times New Roman" w:cs="Times New Roman"/>
          <w:sz w:val="24"/>
          <w:szCs w:val="24"/>
        </w:rPr>
        <w:t xml:space="preserve"> wawancara </w:t>
      </w:r>
      <w:proofErr w:type="gramStart"/>
      <w:r w:rsidRPr="00DF717D">
        <w:rPr>
          <w:rFonts w:ascii="Times New Roman" w:hAnsi="Times New Roman" w:cs="Times New Roman"/>
          <w:sz w:val="24"/>
          <w:szCs w:val="24"/>
        </w:rPr>
        <w:t xml:space="preserve">secara </w:t>
      </w:r>
      <w:r w:rsidR="00950009" w:rsidRPr="00DF717D">
        <w:rPr>
          <w:rFonts w:ascii="Times New Roman" w:hAnsi="Times New Roman" w:cs="Times New Roman"/>
          <w:sz w:val="24"/>
          <w:szCs w:val="24"/>
        </w:rPr>
        <w:t xml:space="preserve"> langsung</w:t>
      </w:r>
      <w:proofErr w:type="gramEnd"/>
      <w:r w:rsidR="00950009" w:rsidRPr="00DF717D">
        <w:rPr>
          <w:rFonts w:ascii="Times New Roman" w:hAnsi="Times New Roman" w:cs="Times New Roman"/>
          <w:sz w:val="24"/>
          <w:szCs w:val="24"/>
        </w:rPr>
        <w:t xml:space="preserve"> dengan menggunakan kui</w:t>
      </w:r>
      <w:r w:rsidRPr="00DF717D">
        <w:rPr>
          <w:rFonts w:ascii="Times New Roman" w:hAnsi="Times New Roman" w:cs="Times New Roman"/>
          <w:sz w:val="24"/>
          <w:szCs w:val="24"/>
        </w:rPr>
        <w:t xml:space="preserve">sioner </w:t>
      </w:r>
      <w:r w:rsidR="00A5251D" w:rsidRPr="00DF717D">
        <w:rPr>
          <w:rFonts w:ascii="Times New Roman" w:hAnsi="Times New Roman" w:cs="Times New Roman"/>
          <w:sz w:val="24"/>
          <w:szCs w:val="24"/>
        </w:rPr>
        <w:t>kepada responden.</w:t>
      </w:r>
    </w:p>
    <w:p w:rsidR="002615B1" w:rsidRPr="00DF717D" w:rsidRDefault="009A28F7" w:rsidP="00A53AAA">
      <w:pPr>
        <w:pStyle w:val="ListParagraph"/>
        <w:numPr>
          <w:ilvl w:val="0"/>
          <w:numId w:val="13"/>
        </w:numPr>
        <w:spacing w:after="0" w:line="480" w:lineRule="auto"/>
        <w:ind w:left="360"/>
        <w:jc w:val="both"/>
        <w:rPr>
          <w:rFonts w:ascii="Times New Roman" w:hAnsi="Times New Roman" w:cs="Times New Roman"/>
          <w:sz w:val="24"/>
          <w:szCs w:val="24"/>
        </w:rPr>
      </w:pPr>
      <w:r w:rsidRPr="00DF717D">
        <w:rPr>
          <w:rFonts w:ascii="Times New Roman" w:hAnsi="Times New Roman" w:cs="Times New Roman"/>
          <w:sz w:val="24"/>
          <w:szCs w:val="24"/>
        </w:rPr>
        <w:t>Data sekunder</w:t>
      </w:r>
      <w:r w:rsidR="009525A5" w:rsidRPr="00DF717D">
        <w:rPr>
          <w:rFonts w:ascii="Times New Roman" w:hAnsi="Times New Roman" w:cs="Times New Roman"/>
          <w:sz w:val="24"/>
          <w:szCs w:val="24"/>
        </w:rPr>
        <w:t xml:space="preserve"> yaitu</w:t>
      </w:r>
      <w:r w:rsidRPr="00DF717D">
        <w:rPr>
          <w:rFonts w:ascii="Times New Roman" w:hAnsi="Times New Roman" w:cs="Times New Roman"/>
          <w:sz w:val="24"/>
          <w:szCs w:val="24"/>
        </w:rPr>
        <w:t xml:space="preserve"> </w:t>
      </w:r>
      <w:r w:rsidR="002615B1" w:rsidRPr="00DF717D">
        <w:rPr>
          <w:rFonts w:ascii="Times New Roman" w:hAnsi="Times New Roman" w:cs="Times New Roman"/>
          <w:sz w:val="24"/>
          <w:szCs w:val="24"/>
        </w:rPr>
        <w:t>data yang berhubungan dengan permasalahan penelitian. Data sekunder diperoleh dari lembaga dan instansi terkait yang relevan dengan penelitian.</w:t>
      </w:r>
    </w:p>
    <w:p w:rsidR="00E60EA8" w:rsidRPr="00DF717D" w:rsidRDefault="00E60EA8" w:rsidP="00396098">
      <w:pPr>
        <w:spacing w:after="0" w:line="480" w:lineRule="auto"/>
        <w:ind w:left="357"/>
        <w:jc w:val="both"/>
        <w:rPr>
          <w:rFonts w:ascii="Times New Roman" w:hAnsi="Times New Roman" w:cs="Times New Roman"/>
          <w:sz w:val="24"/>
          <w:szCs w:val="24"/>
        </w:rPr>
      </w:pPr>
    </w:p>
    <w:p w:rsidR="00D27431" w:rsidRPr="00DF717D" w:rsidRDefault="00E34E23" w:rsidP="00B4023D">
      <w:pPr>
        <w:pStyle w:val="ListParagraph"/>
        <w:numPr>
          <w:ilvl w:val="1"/>
          <w:numId w:val="5"/>
        </w:numPr>
        <w:spacing w:after="0" w:line="480" w:lineRule="auto"/>
        <w:ind w:left="567" w:hanging="567"/>
        <w:jc w:val="both"/>
        <w:rPr>
          <w:rFonts w:ascii="Times New Roman" w:hAnsi="Times New Roman" w:cs="Times New Roman"/>
          <w:b/>
          <w:sz w:val="24"/>
          <w:szCs w:val="24"/>
        </w:rPr>
      </w:pPr>
      <w:r w:rsidRPr="00DF717D">
        <w:rPr>
          <w:rFonts w:ascii="Times New Roman" w:hAnsi="Times New Roman" w:cs="Times New Roman"/>
          <w:b/>
          <w:bCs/>
          <w:sz w:val="24"/>
          <w:szCs w:val="24"/>
        </w:rPr>
        <w:lastRenderedPageBreak/>
        <w:t>Teknik</w:t>
      </w:r>
      <w:r w:rsidR="00EE3426" w:rsidRPr="00DF717D">
        <w:rPr>
          <w:rFonts w:ascii="Times New Roman" w:hAnsi="Times New Roman" w:cs="Times New Roman"/>
          <w:b/>
          <w:bCs/>
          <w:sz w:val="24"/>
          <w:szCs w:val="24"/>
        </w:rPr>
        <w:t xml:space="preserve"> Penentuan Sample</w:t>
      </w:r>
    </w:p>
    <w:p w:rsidR="00185825" w:rsidRPr="00DF717D" w:rsidRDefault="00185825" w:rsidP="00B4023D">
      <w:pPr>
        <w:pStyle w:val="ListParagraph"/>
        <w:numPr>
          <w:ilvl w:val="2"/>
          <w:numId w:val="5"/>
        </w:numPr>
        <w:spacing w:after="0" w:line="480" w:lineRule="auto"/>
        <w:ind w:left="720"/>
        <w:jc w:val="both"/>
        <w:rPr>
          <w:rFonts w:ascii="Times New Roman" w:hAnsi="Times New Roman" w:cs="Times New Roman"/>
          <w:b/>
          <w:sz w:val="24"/>
          <w:szCs w:val="24"/>
        </w:rPr>
      </w:pPr>
      <w:r w:rsidRPr="00DF717D">
        <w:rPr>
          <w:rFonts w:ascii="Times New Roman" w:hAnsi="Times New Roman" w:cs="Times New Roman"/>
          <w:b/>
          <w:sz w:val="24"/>
          <w:szCs w:val="24"/>
        </w:rPr>
        <w:t>Penentuan Daerah Sample</w:t>
      </w:r>
    </w:p>
    <w:p w:rsidR="009F3084" w:rsidRPr="00DF717D" w:rsidRDefault="00F773F4" w:rsidP="008F66DA">
      <w:pPr>
        <w:spacing w:after="0" w:line="480" w:lineRule="auto"/>
        <w:ind w:firstLine="720"/>
        <w:jc w:val="both"/>
        <w:rPr>
          <w:rFonts w:ascii="Times New Roman" w:hAnsi="Times New Roman" w:cs="Times New Roman"/>
          <w:iCs/>
          <w:sz w:val="24"/>
          <w:szCs w:val="24"/>
        </w:rPr>
      </w:pPr>
      <w:proofErr w:type="gramStart"/>
      <w:r w:rsidRPr="00DF717D">
        <w:rPr>
          <w:rFonts w:ascii="Times New Roman" w:hAnsi="Times New Roman" w:cs="Times New Roman"/>
          <w:sz w:val="24"/>
          <w:szCs w:val="24"/>
        </w:rPr>
        <w:t>Penelitian ini dilaksanakan</w:t>
      </w:r>
      <w:r w:rsidR="00981933" w:rsidRPr="00DF717D">
        <w:rPr>
          <w:rFonts w:ascii="Times New Roman" w:hAnsi="Times New Roman" w:cs="Times New Roman"/>
          <w:sz w:val="24"/>
          <w:szCs w:val="24"/>
        </w:rPr>
        <w:t xml:space="preserve"> di Desa Bayan Kecamatam Bayan Kabupaten Lombok Utara.</w:t>
      </w:r>
      <w:proofErr w:type="gramEnd"/>
      <w:r w:rsidR="00981933" w:rsidRPr="00DF717D">
        <w:rPr>
          <w:rFonts w:ascii="Times New Roman" w:hAnsi="Times New Roman" w:cs="Times New Roman"/>
          <w:sz w:val="24"/>
          <w:szCs w:val="24"/>
        </w:rPr>
        <w:t xml:space="preserve"> </w:t>
      </w:r>
      <w:proofErr w:type="gramStart"/>
      <w:r w:rsidR="00981933" w:rsidRPr="00DF717D">
        <w:rPr>
          <w:rFonts w:ascii="Times New Roman" w:hAnsi="Times New Roman" w:cs="Times New Roman"/>
          <w:sz w:val="24"/>
          <w:szCs w:val="24"/>
        </w:rPr>
        <w:t>Berdasarkan informasi dan data</w:t>
      </w:r>
      <w:r w:rsidR="008F2281" w:rsidRPr="00DF717D">
        <w:rPr>
          <w:rFonts w:ascii="Times New Roman" w:hAnsi="Times New Roman" w:cs="Times New Roman"/>
          <w:sz w:val="24"/>
          <w:szCs w:val="24"/>
        </w:rPr>
        <w:t>.</w:t>
      </w:r>
      <w:proofErr w:type="gramEnd"/>
      <w:r w:rsidR="008F2281" w:rsidRPr="00DF717D">
        <w:rPr>
          <w:rFonts w:ascii="Times New Roman" w:hAnsi="Times New Roman" w:cs="Times New Roman"/>
          <w:sz w:val="24"/>
          <w:szCs w:val="24"/>
        </w:rPr>
        <w:t xml:space="preserve"> Desa Bayan terdiri dari </w:t>
      </w:r>
      <w:r w:rsidR="00880985" w:rsidRPr="00DF717D">
        <w:rPr>
          <w:rFonts w:ascii="Times New Roman" w:hAnsi="Times New Roman" w:cs="Times New Roman"/>
          <w:sz w:val="24"/>
          <w:szCs w:val="24"/>
        </w:rPr>
        <w:t xml:space="preserve">13 </w:t>
      </w:r>
      <w:r w:rsidR="00831F2B">
        <w:rPr>
          <w:rFonts w:ascii="Times New Roman" w:hAnsi="Times New Roman" w:cs="Times New Roman"/>
          <w:sz w:val="24"/>
          <w:szCs w:val="24"/>
        </w:rPr>
        <w:t>D</w:t>
      </w:r>
      <w:r w:rsidR="008F2281" w:rsidRPr="00DF717D">
        <w:rPr>
          <w:rFonts w:ascii="Times New Roman" w:hAnsi="Times New Roman" w:cs="Times New Roman"/>
          <w:sz w:val="24"/>
          <w:szCs w:val="24"/>
        </w:rPr>
        <w:t xml:space="preserve">usun yang selanjutnya yang dipilih </w:t>
      </w:r>
      <w:r w:rsidR="00A63157" w:rsidRPr="00DF717D">
        <w:rPr>
          <w:rFonts w:ascii="Times New Roman" w:hAnsi="Times New Roman" w:cs="Times New Roman"/>
          <w:sz w:val="24"/>
          <w:szCs w:val="24"/>
        </w:rPr>
        <w:t>5</w:t>
      </w:r>
      <w:r w:rsidR="00831F2B">
        <w:rPr>
          <w:rFonts w:ascii="Times New Roman" w:hAnsi="Times New Roman" w:cs="Times New Roman"/>
          <w:sz w:val="24"/>
          <w:szCs w:val="24"/>
        </w:rPr>
        <w:t xml:space="preserve"> D</w:t>
      </w:r>
      <w:r w:rsidR="008F2281" w:rsidRPr="00DF717D">
        <w:rPr>
          <w:rFonts w:ascii="Times New Roman" w:hAnsi="Times New Roman" w:cs="Times New Roman"/>
          <w:sz w:val="24"/>
          <w:szCs w:val="24"/>
        </w:rPr>
        <w:t>usun yang teraliri listrik PLTMH sebagai lokasi penelitian</w:t>
      </w:r>
      <w:r w:rsidR="00035ED7" w:rsidRPr="00DF717D">
        <w:rPr>
          <w:rFonts w:ascii="Times New Roman" w:hAnsi="Times New Roman" w:cs="Times New Roman"/>
          <w:sz w:val="24"/>
          <w:szCs w:val="24"/>
        </w:rPr>
        <w:t>,</w:t>
      </w:r>
      <w:r w:rsidR="008F2281" w:rsidRPr="00DF717D">
        <w:rPr>
          <w:rFonts w:ascii="Times New Roman" w:hAnsi="Times New Roman" w:cs="Times New Roman"/>
          <w:sz w:val="24"/>
          <w:szCs w:val="24"/>
        </w:rPr>
        <w:t xml:space="preserve"> yaitu </w:t>
      </w:r>
      <w:r w:rsidR="00035ED7" w:rsidRPr="00DF717D">
        <w:rPr>
          <w:rFonts w:ascii="Times New Roman" w:hAnsi="Times New Roman" w:cs="Times New Roman"/>
          <w:sz w:val="24"/>
          <w:szCs w:val="24"/>
        </w:rPr>
        <w:t>:</w:t>
      </w:r>
      <w:r w:rsidR="008F2281" w:rsidRPr="00DF717D">
        <w:rPr>
          <w:rFonts w:ascii="Times New Roman" w:hAnsi="Times New Roman" w:cs="Times New Roman"/>
          <w:sz w:val="24"/>
          <w:szCs w:val="24"/>
        </w:rPr>
        <w:t xml:space="preserve"> </w:t>
      </w:r>
      <w:r w:rsidR="00396098" w:rsidRPr="00DF717D">
        <w:rPr>
          <w:rFonts w:ascii="Times New Roman" w:hAnsi="Times New Roman" w:cs="Times New Roman"/>
          <w:sz w:val="24"/>
          <w:szCs w:val="24"/>
          <w:lang w:val="sv-SE"/>
        </w:rPr>
        <w:t>Dusun Teres Genit, Dusun Dasan Tutul, Dusun Bual, Torean Daya</w:t>
      </w:r>
      <w:r w:rsidR="00A63157" w:rsidRPr="00DF717D">
        <w:rPr>
          <w:rFonts w:ascii="Times New Roman" w:hAnsi="Times New Roman" w:cs="Times New Roman"/>
          <w:sz w:val="24"/>
          <w:szCs w:val="24"/>
          <w:lang w:val="sv-SE"/>
        </w:rPr>
        <w:t xml:space="preserve"> </w:t>
      </w:r>
      <w:r w:rsidR="00880985" w:rsidRPr="00DF717D">
        <w:rPr>
          <w:rFonts w:ascii="Times New Roman" w:hAnsi="Times New Roman" w:cs="Times New Roman"/>
          <w:sz w:val="24"/>
          <w:szCs w:val="24"/>
          <w:lang w:val="sv-SE"/>
        </w:rPr>
        <w:t>dan</w:t>
      </w:r>
      <w:r w:rsidR="00035ED7" w:rsidRPr="00DF717D">
        <w:rPr>
          <w:rFonts w:ascii="Times New Roman" w:hAnsi="Times New Roman" w:cs="Times New Roman"/>
          <w:sz w:val="24"/>
          <w:szCs w:val="24"/>
          <w:lang w:val="sv-SE"/>
        </w:rPr>
        <w:t xml:space="preserve"> </w:t>
      </w:r>
      <w:r w:rsidR="00396098" w:rsidRPr="00DF717D">
        <w:rPr>
          <w:rFonts w:ascii="Times New Roman" w:hAnsi="Times New Roman" w:cs="Times New Roman"/>
          <w:sz w:val="24"/>
          <w:szCs w:val="24"/>
          <w:lang w:val="sv-SE"/>
        </w:rPr>
        <w:t>Dusun Nangka Rempek</w:t>
      </w:r>
      <w:r w:rsidR="00981933" w:rsidRPr="00DF717D">
        <w:rPr>
          <w:rFonts w:ascii="Times New Roman" w:hAnsi="Times New Roman" w:cs="Times New Roman"/>
          <w:sz w:val="24"/>
          <w:szCs w:val="24"/>
        </w:rPr>
        <w:t xml:space="preserve"> secara sengaja (</w:t>
      </w:r>
      <w:r w:rsidR="00981933" w:rsidRPr="00DF717D">
        <w:rPr>
          <w:rFonts w:ascii="Times New Roman" w:hAnsi="Times New Roman" w:cs="Times New Roman"/>
          <w:i/>
          <w:iCs/>
          <w:sz w:val="24"/>
          <w:szCs w:val="24"/>
        </w:rPr>
        <w:t>purpo</w:t>
      </w:r>
      <w:r w:rsidR="00A8473D" w:rsidRPr="00DF717D">
        <w:rPr>
          <w:rFonts w:ascii="Times New Roman" w:hAnsi="Times New Roman" w:cs="Times New Roman"/>
          <w:i/>
          <w:iCs/>
          <w:sz w:val="24"/>
          <w:szCs w:val="24"/>
        </w:rPr>
        <w:t>r</w:t>
      </w:r>
      <w:r w:rsidR="00981933" w:rsidRPr="00DF717D">
        <w:rPr>
          <w:rFonts w:ascii="Times New Roman" w:hAnsi="Times New Roman" w:cs="Times New Roman"/>
          <w:i/>
          <w:iCs/>
          <w:sz w:val="24"/>
          <w:szCs w:val="24"/>
        </w:rPr>
        <w:t xml:space="preserve">sive sampling). </w:t>
      </w:r>
      <w:proofErr w:type="gramStart"/>
      <w:r w:rsidR="009F3084" w:rsidRPr="00DF717D">
        <w:rPr>
          <w:rFonts w:ascii="Times New Roman" w:hAnsi="Times New Roman" w:cs="Times New Roman"/>
          <w:iCs/>
          <w:sz w:val="24"/>
          <w:szCs w:val="24"/>
        </w:rPr>
        <w:t>Berdasa</w:t>
      </w:r>
      <w:r w:rsidR="00D65771" w:rsidRPr="00DF717D">
        <w:rPr>
          <w:rFonts w:ascii="Times New Roman" w:hAnsi="Times New Roman" w:cs="Times New Roman"/>
          <w:iCs/>
          <w:sz w:val="24"/>
          <w:szCs w:val="24"/>
        </w:rPr>
        <w:t>rkan pertimbangan bahwa kelima D</w:t>
      </w:r>
      <w:r w:rsidR="009F3084" w:rsidRPr="00DF717D">
        <w:rPr>
          <w:rFonts w:ascii="Times New Roman" w:hAnsi="Times New Roman" w:cs="Times New Roman"/>
          <w:iCs/>
          <w:sz w:val="24"/>
          <w:szCs w:val="24"/>
        </w:rPr>
        <w:t xml:space="preserve">usun tersebut merupakan </w:t>
      </w:r>
      <w:r w:rsidR="00D65771" w:rsidRPr="00DF717D">
        <w:rPr>
          <w:rFonts w:ascii="Times New Roman" w:hAnsi="Times New Roman" w:cs="Times New Roman"/>
          <w:iCs/>
          <w:sz w:val="24"/>
          <w:szCs w:val="24"/>
        </w:rPr>
        <w:t>pelanggan (</w:t>
      </w:r>
      <w:r w:rsidR="009F3084" w:rsidRPr="00DF717D">
        <w:rPr>
          <w:rFonts w:ascii="Times New Roman" w:hAnsi="Times New Roman" w:cs="Times New Roman"/>
          <w:iCs/>
          <w:sz w:val="24"/>
          <w:szCs w:val="24"/>
        </w:rPr>
        <w:t>konsumen</w:t>
      </w:r>
      <w:r w:rsidR="00D65771" w:rsidRPr="00DF717D">
        <w:rPr>
          <w:rFonts w:ascii="Times New Roman" w:hAnsi="Times New Roman" w:cs="Times New Roman"/>
          <w:iCs/>
          <w:sz w:val="24"/>
          <w:szCs w:val="24"/>
        </w:rPr>
        <w:t>)</w:t>
      </w:r>
      <w:r w:rsidR="009F3084" w:rsidRPr="00DF717D">
        <w:rPr>
          <w:rFonts w:ascii="Times New Roman" w:hAnsi="Times New Roman" w:cs="Times New Roman"/>
          <w:iCs/>
          <w:sz w:val="24"/>
          <w:szCs w:val="24"/>
        </w:rPr>
        <w:t xml:space="preserve"> listrik dari PLTMH Teres Genit.</w:t>
      </w:r>
      <w:proofErr w:type="gramEnd"/>
      <w:r w:rsidR="009F3084" w:rsidRPr="00DF717D">
        <w:rPr>
          <w:rFonts w:ascii="Times New Roman" w:hAnsi="Times New Roman" w:cs="Times New Roman"/>
          <w:iCs/>
          <w:sz w:val="24"/>
          <w:szCs w:val="24"/>
        </w:rPr>
        <w:t xml:space="preserve"> </w:t>
      </w:r>
    </w:p>
    <w:p w:rsidR="000E0E8C" w:rsidRPr="00DF717D" w:rsidRDefault="000E0E8C" w:rsidP="009374E3">
      <w:pPr>
        <w:spacing w:after="0" w:line="240" w:lineRule="auto"/>
        <w:ind w:firstLine="720"/>
        <w:jc w:val="both"/>
        <w:rPr>
          <w:rFonts w:ascii="Times New Roman" w:hAnsi="Times New Roman" w:cs="Times New Roman"/>
          <w:iCs/>
          <w:sz w:val="24"/>
          <w:szCs w:val="24"/>
        </w:rPr>
      </w:pPr>
    </w:p>
    <w:p w:rsidR="00185825" w:rsidRPr="00DF717D" w:rsidRDefault="00185825" w:rsidP="008F66DA">
      <w:pPr>
        <w:pStyle w:val="ListParagraph"/>
        <w:numPr>
          <w:ilvl w:val="2"/>
          <w:numId w:val="5"/>
        </w:numPr>
        <w:spacing w:after="0" w:line="480" w:lineRule="auto"/>
        <w:ind w:left="720"/>
        <w:jc w:val="both"/>
        <w:rPr>
          <w:rFonts w:ascii="Times New Roman" w:hAnsi="Times New Roman" w:cs="Times New Roman"/>
          <w:b/>
          <w:sz w:val="24"/>
          <w:szCs w:val="24"/>
        </w:rPr>
      </w:pPr>
      <w:r w:rsidRPr="00DF717D">
        <w:rPr>
          <w:rFonts w:ascii="Times New Roman" w:hAnsi="Times New Roman" w:cs="Times New Roman"/>
          <w:b/>
          <w:sz w:val="24"/>
          <w:szCs w:val="24"/>
        </w:rPr>
        <w:t>Penentuan Responden</w:t>
      </w:r>
    </w:p>
    <w:p w:rsidR="000E0E8C" w:rsidRPr="00DF717D" w:rsidRDefault="00625143" w:rsidP="007B2742">
      <w:pPr>
        <w:spacing w:after="0" w:line="480" w:lineRule="auto"/>
        <w:ind w:firstLine="720"/>
        <w:jc w:val="both"/>
        <w:rPr>
          <w:rFonts w:ascii="Times New Roman" w:hAnsi="Times New Roman" w:cs="Times New Roman"/>
          <w:bCs/>
          <w:sz w:val="24"/>
          <w:szCs w:val="24"/>
        </w:rPr>
      </w:pPr>
      <w:proofErr w:type="gramStart"/>
      <w:r w:rsidRPr="00DF717D">
        <w:rPr>
          <w:rFonts w:ascii="Times New Roman" w:hAnsi="Times New Roman" w:cs="Times New Roman"/>
          <w:bCs/>
          <w:sz w:val="24"/>
          <w:szCs w:val="24"/>
        </w:rPr>
        <w:t xml:space="preserve">Responden dalam penelitian ini adalah </w:t>
      </w:r>
      <w:r w:rsidR="00AE61AB" w:rsidRPr="00DF717D">
        <w:rPr>
          <w:rFonts w:ascii="Times New Roman" w:hAnsi="Times New Roman" w:cs="Times New Roman"/>
          <w:bCs/>
          <w:sz w:val="24"/>
          <w:szCs w:val="24"/>
        </w:rPr>
        <w:t>pengurus pengelola PLTMH dan pelanggan</w:t>
      </w:r>
      <w:r w:rsidR="00CA578B" w:rsidRPr="00DF717D">
        <w:rPr>
          <w:rFonts w:ascii="Times New Roman" w:hAnsi="Times New Roman" w:cs="Times New Roman"/>
          <w:bCs/>
          <w:sz w:val="24"/>
          <w:szCs w:val="24"/>
        </w:rPr>
        <w:t xml:space="preserve"> </w:t>
      </w:r>
      <w:r w:rsidR="00B63175" w:rsidRPr="00DF717D">
        <w:rPr>
          <w:rFonts w:ascii="Times New Roman" w:hAnsi="Times New Roman" w:cs="Times New Roman"/>
          <w:bCs/>
          <w:sz w:val="24"/>
          <w:szCs w:val="24"/>
        </w:rPr>
        <w:t xml:space="preserve">yang menggunakan listrik dari PLTMH Teres Genit. </w:t>
      </w:r>
      <w:r w:rsidR="00D03D50" w:rsidRPr="00DF717D">
        <w:rPr>
          <w:rFonts w:ascii="Times New Roman" w:hAnsi="Times New Roman" w:cs="Times New Roman"/>
          <w:bCs/>
          <w:sz w:val="24"/>
          <w:szCs w:val="24"/>
        </w:rPr>
        <w:t xml:space="preserve">Jumlah </w:t>
      </w:r>
      <w:r w:rsidR="008F66DA" w:rsidRPr="00DF717D">
        <w:rPr>
          <w:rFonts w:ascii="Times New Roman" w:hAnsi="Times New Roman" w:cs="Times New Roman"/>
          <w:bCs/>
          <w:sz w:val="24"/>
          <w:szCs w:val="24"/>
        </w:rPr>
        <w:t xml:space="preserve">pengelola </w:t>
      </w:r>
      <w:r w:rsidR="00E83DB8" w:rsidRPr="00DF717D">
        <w:rPr>
          <w:rFonts w:ascii="Times New Roman" w:hAnsi="Times New Roman" w:cs="Times New Roman"/>
          <w:bCs/>
          <w:sz w:val="24"/>
          <w:szCs w:val="24"/>
        </w:rPr>
        <w:t>PLTMH sebanyak enam</w:t>
      </w:r>
      <w:r w:rsidR="00880985" w:rsidRPr="00DF717D">
        <w:rPr>
          <w:rFonts w:ascii="Times New Roman" w:hAnsi="Times New Roman" w:cs="Times New Roman"/>
          <w:bCs/>
          <w:sz w:val="24"/>
          <w:szCs w:val="24"/>
        </w:rPr>
        <w:t xml:space="preserve"> orang</w:t>
      </w:r>
      <w:r w:rsidR="00D03D50" w:rsidRPr="00DF717D">
        <w:rPr>
          <w:rFonts w:ascii="Times New Roman" w:hAnsi="Times New Roman" w:cs="Times New Roman"/>
          <w:bCs/>
          <w:sz w:val="24"/>
          <w:szCs w:val="24"/>
        </w:rPr>
        <w:t>.</w:t>
      </w:r>
      <w:proofErr w:type="gramEnd"/>
      <w:r w:rsidR="00D03D50" w:rsidRPr="00DF717D">
        <w:rPr>
          <w:rFonts w:ascii="Times New Roman" w:hAnsi="Times New Roman" w:cs="Times New Roman"/>
          <w:bCs/>
          <w:sz w:val="24"/>
          <w:szCs w:val="24"/>
        </w:rPr>
        <w:t xml:space="preserve"> </w:t>
      </w:r>
      <w:proofErr w:type="gramStart"/>
      <w:r w:rsidR="00D03D50" w:rsidRPr="00DF717D">
        <w:rPr>
          <w:rFonts w:ascii="Times New Roman" w:hAnsi="Times New Roman" w:cs="Times New Roman"/>
          <w:bCs/>
          <w:sz w:val="24"/>
          <w:szCs w:val="24"/>
        </w:rPr>
        <w:t>Sedangkan j</w:t>
      </w:r>
      <w:r w:rsidR="00880985" w:rsidRPr="00DF717D">
        <w:rPr>
          <w:rFonts w:ascii="Times New Roman" w:hAnsi="Times New Roman" w:cs="Times New Roman"/>
          <w:bCs/>
          <w:sz w:val="24"/>
          <w:szCs w:val="24"/>
        </w:rPr>
        <w:t>umlah</w:t>
      </w:r>
      <w:r w:rsidR="00B63175" w:rsidRPr="00DF717D">
        <w:rPr>
          <w:rFonts w:ascii="Times New Roman" w:hAnsi="Times New Roman" w:cs="Times New Roman"/>
          <w:bCs/>
          <w:sz w:val="24"/>
          <w:szCs w:val="24"/>
        </w:rPr>
        <w:t xml:space="preserve"> </w:t>
      </w:r>
      <w:r w:rsidR="00C42457" w:rsidRPr="00DF717D">
        <w:rPr>
          <w:rFonts w:ascii="Times New Roman" w:hAnsi="Times New Roman" w:cs="Times New Roman"/>
          <w:bCs/>
          <w:sz w:val="24"/>
          <w:szCs w:val="24"/>
        </w:rPr>
        <w:t>pelanggan</w:t>
      </w:r>
      <w:r w:rsidR="00CA578B" w:rsidRPr="00DF717D">
        <w:rPr>
          <w:rFonts w:ascii="Times New Roman" w:hAnsi="Times New Roman" w:cs="Times New Roman"/>
          <w:bCs/>
          <w:sz w:val="24"/>
          <w:szCs w:val="24"/>
        </w:rPr>
        <w:t xml:space="preserve"> (konsumen)</w:t>
      </w:r>
      <w:r w:rsidR="00C42457" w:rsidRPr="00DF717D">
        <w:rPr>
          <w:rFonts w:ascii="Times New Roman" w:hAnsi="Times New Roman" w:cs="Times New Roman"/>
          <w:bCs/>
          <w:sz w:val="24"/>
          <w:szCs w:val="24"/>
        </w:rPr>
        <w:t xml:space="preserve"> PLTMH Teres Genit Desa Bayan se</w:t>
      </w:r>
      <w:r w:rsidR="00AF3F4D" w:rsidRPr="00DF717D">
        <w:rPr>
          <w:rFonts w:ascii="Times New Roman" w:hAnsi="Times New Roman" w:cs="Times New Roman"/>
          <w:bCs/>
          <w:sz w:val="24"/>
          <w:szCs w:val="24"/>
        </w:rPr>
        <w:t xml:space="preserve">banyak </w:t>
      </w:r>
      <w:r w:rsidR="00643E9F" w:rsidRPr="00DF717D">
        <w:rPr>
          <w:rFonts w:ascii="Times New Roman" w:hAnsi="Times New Roman" w:cs="Times New Roman"/>
          <w:bCs/>
          <w:sz w:val="24"/>
          <w:szCs w:val="24"/>
        </w:rPr>
        <w:t>500</w:t>
      </w:r>
      <w:r w:rsidR="00C42457" w:rsidRPr="00DF717D">
        <w:rPr>
          <w:rFonts w:ascii="Times New Roman" w:hAnsi="Times New Roman" w:cs="Times New Roman"/>
          <w:bCs/>
          <w:sz w:val="24"/>
          <w:szCs w:val="24"/>
        </w:rPr>
        <w:t xml:space="preserve"> Kepala Keluarga (KK).</w:t>
      </w:r>
      <w:proofErr w:type="gramEnd"/>
    </w:p>
    <w:p w:rsidR="00355426" w:rsidRPr="00DF717D" w:rsidRDefault="0049790D" w:rsidP="007B2742">
      <w:pPr>
        <w:spacing w:after="0" w:line="480" w:lineRule="auto"/>
        <w:ind w:firstLine="720"/>
        <w:jc w:val="both"/>
        <w:rPr>
          <w:rFonts w:ascii="Times New Roman" w:hAnsi="Times New Roman" w:cs="Times New Roman"/>
          <w:bCs/>
          <w:sz w:val="24"/>
          <w:szCs w:val="24"/>
        </w:rPr>
      </w:pPr>
      <w:r w:rsidRPr="00DF717D">
        <w:rPr>
          <w:rFonts w:ascii="Times New Roman" w:hAnsi="Times New Roman" w:cs="Times New Roman"/>
          <w:bCs/>
          <w:sz w:val="24"/>
          <w:szCs w:val="24"/>
        </w:rPr>
        <w:t xml:space="preserve">Penentuan jumlah responden </w:t>
      </w:r>
      <w:r w:rsidR="00355426" w:rsidRPr="00DF717D">
        <w:rPr>
          <w:rFonts w:ascii="Times New Roman" w:hAnsi="Times New Roman" w:cs="Times New Roman"/>
          <w:bCs/>
          <w:sz w:val="24"/>
          <w:szCs w:val="24"/>
        </w:rPr>
        <w:t xml:space="preserve">adalah sebagai </w:t>
      </w:r>
      <w:proofErr w:type="gramStart"/>
      <w:r w:rsidR="00355426" w:rsidRPr="00DF717D">
        <w:rPr>
          <w:rFonts w:ascii="Times New Roman" w:hAnsi="Times New Roman" w:cs="Times New Roman"/>
          <w:bCs/>
          <w:sz w:val="24"/>
          <w:szCs w:val="24"/>
        </w:rPr>
        <w:t>berikut :</w:t>
      </w:r>
      <w:proofErr w:type="gramEnd"/>
    </w:p>
    <w:p w:rsidR="00412BFF" w:rsidRPr="007B2742" w:rsidRDefault="00355426" w:rsidP="007B2742">
      <w:pPr>
        <w:pStyle w:val="ListParagraph"/>
        <w:numPr>
          <w:ilvl w:val="0"/>
          <w:numId w:val="20"/>
        </w:numPr>
        <w:spacing w:after="0" w:line="480" w:lineRule="auto"/>
        <w:ind w:left="360"/>
        <w:jc w:val="both"/>
        <w:rPr>
          <w:rFonts w:ascii="Times New Roman" w:hAnsi="Times New Roman" w:cs="Times New Roman"/>
          <w:bCs/>
          <w:sz w:val="24"/>
          <w:szCs w:val="24"/>
        </w:rPr>
      </w:pPr>
      <w:r w:rsidRPr="007B2742">
        <w:rPr>
          <w:rFonts w:ascii="Times New Roman" w:hAnsi="Times New Roman" w:cs="Times New Roman"/>
          <w:bCs/>
          <w:sz w:val="24"/>
          <w:szCs w:val="24"/>
        </w:rPr>
        <w:t xml:space="preserve">Untuk </w:t>
      </w:r>
      <w:r w:rsidR="0083262D" w:rsidRPr="007B2742">
        <w:rPr>
          <w:rFonts w:ascii="Times New Roman" w:hAnsi="Times New Roman" w:cs="Times New Roman"/>
          <w:bCs/>
          <w:sz w:val="24"/>
          <w:szCs w:val="24"/>
        </w:rPr>
        <w:t>P</w:t>
      </w:r>
      <w:r w:rsidRPr="007B2742">
        <w:rPr>
          <w:rFonts w:ascii="Times New Roman" w:hAnsi="Times New Roman" w:cs="Times New Roman"/>
          <w:bCs/>
          <w:sz w:val="24"/>
          <w:szCs w:val="24"/>
        </w:rPr>
        <w:t>engelola</w:t>
      </w:r>
      <w:r w:rsidR="00081F9B" w:rsidRPr="007B2742">
        <w:rPr>
          <w:rFonts w:ascii="Times New Roman" w:hAnsi="Times New Roman" w:cs="Times New Roman"/>
          <w:bCs/>
          <w:sz w:val="24"/>
          <w:szCs w:val="24"/>
        </w:rPr>
        <w:t xml:space="preserve"> PLTMH</w:t>
      </w:r>
      <w:r w:rsidRPr="007B2742">
        <w:rPr>
          <w:rFonts w:ascii="Times New Roman" w:hAnsi="Times New Roman" w:cs="Times New Roman"/>
          <w:bCs/>
          <w:sz w:val="24"/>
          <w:szCs w:val="24"/>
        </w:rPr>
        <w:t xml:space="preserve"> ditentukan secara “</w:t>
      </w:r>
      <w:r w:rsidR="0083262D" w:rsidRPr="007B2742">
        <w:rPr>
          <w:rFonts w:ascii="Times New Roman" w:hAnsi="Times New Roman" w:cs="Times New Roman"/>
          <w:bCs/>
          <w:i/>
          <w:sz w:val="24"/>
          <w:szCs w:val="24"/>
        </w:rPr>
        <w:t>K</w:t>
      </w:r>
      <w:r w:rsidRPr="007B2742">
        <w:rPr>
          <w:rFonts w:ascii="Times New Roman" w:hAnsi="Times New Roman" w:cs="Times New Roman"/>
          <w:bCs/>
          <w:i/>
          <w:sz w:val="24"/>
          <w:szCs w:val="24"/>
        </w:rPr>
        <w:t>uota</w:t>
      </w:r>
      <w:r w:rsidR="00643E9F" w:rsidRPr="007B2742">
        <w:rPr>
          <w:rFonts w:ascii="Times New Roman" w:hAnsi="Times New Roman" w:cs="Times New Roman"/>
          <w:bCs/>
          <w:i/>
          <w:sz w:val="24"/>
          <w:szCs w:val="24"/>
        </w:rPr>
        <w:t xml:space="preserve"> Sampling</w:t>
      </w:r>
      <w:r w:rsidR="009557F4" w:rsidRPr="007B2742">
        <w:rPr>
          <w:rFonts w:ascii="Times New Roman" w:hAnsi="Times New Roman" w:cs="Times New Roman"/>
          <w:bCs/>
          <w:sz w:val="24"/>
          <w:szCs w:val="24"/>
        </w:rPr>
        <w:t xml:space="preserve">” sebanyak 5 </w:t>
      </w:r>
      <w:r w:rsidRPr="007B2742">
        <w:rPr>
          <w:rFonts w:ascii="Times New Roman" w:hAnsi="Times New Roman" w:cs="Times New Roman"/>
          <w:bCs/>
          <w:sz w:val="24"/>
          <w:szCs w:val="24"/>
        </w:rPr>
        <w:t xml:space="preserve">responden terdiri </w:t>
      </w:r>
      <w:proofErr w:type="gramStart"/>
      <w:r w:rsidR="0083262D" w:rsidRPr="007B2742">
        <w:rPr>
          <w:rFonts w:ascii="Times New Roman" w:hAnsi="Times New Roman" w:cs="Times New Roman"/>
          <w:bCs/>
          <w:sz w:val="24"/>
          <w:szCs w:val="24"/>
        </w:rPr>
        <w:t>atas</w:t>
      </w:r>
      <w:r w:rsidRPr="007B2742">
        <w:rPr>
          <w:rFonts w:ascii="Times New Roman" w:hAnsi="Times New Roman" w:cs="Times New Roman"/>
          <w:bCs/>
          <w:sz w:val="24"/>
          <w:szCs w:val="24"/>
        </w:rPr>
        <w:t xml:space="preserve"> :</w:t>
      </w:r>
      <w:proofErr w:type="gramEnd"/>
      <w:r w:rsidR="000F16D8" w:rsidRPr="007B2742">
        <w:rPr>
          <w:rFonts w:ascii="Times New Roman" w:hAnsi="Times New Roman" w:cs="Times New Roman"/>
          <w:bCs/>
          <w:sz w:val="24"/>
          <w:szCs w:val="24"/>
        </w:rPr>
        <w:t xml:space="preserve"> Ketua Pengelolala, </w:t>
      </w:r>
      <w:r w:rsidR="006517C3" w:rsidRPr="007B2742">
        <w:rPr>
          <w:rFonts w:ascii="Times New Roman" w:hAnsi="Times New Roman" w:cs="Times New Roman"/>
          <w:bCs/>
          <w:sz w:val="24"/>
          <w:szCs w:val="24"/>
        </w:rPr>
        <w:t>Sekertaris</w:t>
      </w:r>
      <w:r w:rsidR="007B2742" w:rsidRPr="007B2742">
        <w:rPr>
          <w:rFonts w:ascii="Times New Roman" w:hAnsi="Times New Roman" w:cs="Times New Roman"/>
          <w:bCs/>
          <w:sz w:val="24"/>
          <w:szCs w:val="24"/>
        </w:rPr>
        <w:t xml:space="preserve">, </w:t>
      </w:r>
      <w:r w:rsidR="0083262D" w:rsidRPr="007B2742">
        <w:rPr>
          <w:rFonts w:ascii="Times New Roman" w:hAnsi="Times New Roman" w:cs="Times New Roman"/>
          <w:bCs/>
          <w:sz w:val="24"/>
          <w:szCs w:val="24"/>
        </w:rPr>
        <w:t>Bendahara Keuangan</w:t>
      </w:r>
      <w:r w:rsidR="007B2742" w:rsidRPr="007B2742">
        <w:rPr>
          <w:rFonts w:ascii="Times New Roman" w:hAnsi="Times New Roman" w:cs="Times New Roman"/>
          <w:bCs/>
          <w:sz w:val="24"/>
          <w:szCs w:val="24"/>
        </w:rPr>
        <w:t xml:space="preserve">, </w:t>
      </w:r>
      <w:r w:rsidR="000F6EEE" w:rsidRPr="007B2742">
        <w:rPr>
          <w:rFonts w:ascii="Times New Roman" w:hAnsi="Times New Roman" w:cs="Times New Roman"/>
          <w:bCs/>
          <w:sz w:val="24"/>
          <w:szCs w:val="24"/>
        </w:rPr>
        <w:t>Bagian Operator</w:t>
      </w:r>
      <w:r w:rsidR="00E37779" w:rsidRPr="007B2742">
        <w:rPr>
          <w:rFonts w:ascii="Times New Roman" w:hAnsi="Times New Roman" w:cs="Times New Roman"/>
          <w:bCs/>
          <w:sz w:val="24"/>
          <w:szCs w:val="24"/>
        </w:rPr>
        <w:t xml:space="preserve"> </w:t>
      </w:r>
      <w:r w:rsidR="00E37779" w:rsidRPr="007B2742">
        <w:rPr>
          <w:rFonts w:ascii="Times New Roman" w:hAnsi="Times New Roman" w:cs="Times New Roman"/>
          <w:bCs/>
          <w:sz w:val="24"/>
          <w:szCs w:val="24"/>
        </w:rPr>
        <w:tab/>
      </w:r>
      <w:r w:rsidR="007B2742" w:rsidRPr="007B2742">
        <w:rPr>
          <w:rFonts w:ascii="Times New Roman" w:hAnsi="Times New Roman" w:cs="Times New Roman"/>
          <w:bCs/>
          <w:sz w:val="24"/>
          <w:szCs w:val="24"/>
        </w:rPr>
        <w:t xml:space="preserve">dan Petugas </w:t>
      </w:r>
      <w:r w:rsidR="00412BFF" w:rsidRPr="007B2742">
        <w:rPr>
          <w:rFonts w:ascii="Times New Roman" w:hAnsi="Times New Roman" w:cs="Times New Roman"/>
          <w:bCs/>
          <w:sz w:val="24"/>
          <w:szCs w:val="24"/>
        </w:rPr>
        <w:t>Lapangan</w:t>
      </w:r>
      <w:r w:rsidR="00412BFF" w:rsidRPr="007B2742">
        <w:rPr>
          <w:rFonts w:ascii="Times New Roman" w:hAnsi="Times New Roman" w:cs="Times New Roman"/>
          <w:bCs/>
          <w:sz w:val="24"/>
          <w:szCs w:val="24"/>
        </w:rPr>
        <w:tab/>
      </w:r>
      <w:r w:rsidR="007B2742" w:rsidRPr="007B2742">
        <w:rPr>
          <w:rFonts w:ascii="Times New Roman" w:hAnsi="Times New Roman" w:cs="Times New Roman"/>
          <w:bCs/>
          <w:sz w:val="24"/>
          <w:szCs w:val="24"/>
        </w:rPr>
        <w:t>.</w:t>
      </w:r>
    </w:p>
    <w:p w:rsidR="007C2086" w:rsidRDefault="00081F9B" w:rsidP="007B2742">
      <w:pPr>
        <w:pStyle w:val="ListParagraph"/>
        <w:numPr>
          <w:ilvl w:val="0"/>
          <w:numId w:val="20"/>
        </w:numPr>
        <w:spacing w:after="0" w:line="480" w:lineRule="auto"/>
        <w:ind w:left="360"/>
        <w:jc w:val="both"/>
        <w:rPr>
          <w:rFonts w:ascii="Times New Roman" w:hAnsi="Times New Roman" w:cs="Times New Roman"/>
          <w:bCs/>
          <w:sz w:val="24"/>
          <w:szCs w:val="24"/>
        </w:rPr>
      </w:pPr>
      <w:r w:rsidRPr="00DF717D">
        <w:rPr>
          <w:rFonts w:ascii="Times New Roman" w:hAnsi="Times New Roman" w:cs="Times New Roman"/>
          <w:bCs/>
          <w:sz w:val="24"/>
          <w:szCs w:val="24"/>
        </w:rPr>
        <w:t xml:space="preserve">Untuk pelanggan yang menggunakan listrik dari PLTMH ditentukan secara </w:t>
      </w:r>
      <w:r w:rsidR="00044298" w:rsidRPr="00DF717D">
        <w:rPr>
          <w:rFonts w:ascii="Times New Roman" w:hAnsi="Times New Roman" w:cs="Times New Roman"/>
          <w:bCs/>
          <w:sz w:val="24"/>
          <w:szCs w:val="24"/>
        </w:rPr>
        <w:t>“</w:t>
      </w:r>
      <w:r w:rsidR="00521A92" w:rsidRPr="00DF717D">
        <w:rPr>
          <w:rFonts w:ascii="Times New Roman" w:hAnsi="Times New Roman" w:cs="Times New Roman"/>
          <w:bCs/>
          <w:i/>
          <w:sz w:val="24"/>
          <w:szCs w:val="24"/>
        </w:rPr>
        <w:t>Kuota Sampling</w:t>
      </w:r>
      <w:r w:rsidR="00044298" w:rsidRPr="00DF717D">
        <w:rPr>
          <w:rFonts w:ascii="Times New Roman" w:hAnsi="Times New Roman" w:cs="Times New Roman"/>
          <w:bCs/>
          <w:sz w:val="24"/>
          <w:szCs w:val="24"/>
        </w:rPr>
        <w:t>” sebanyak</w:t>
      </w:r>
      <w:r w:rsidR="00622E51" w:rsidRPr="00DF717D">
        <w:rPr>
          <w:rFonts w:ascii="Times New Roman" w:hAnsi="Times New Roman" w:cs="Times New Roman"/>
          <w:bCs/>
          <w:sz w:val="24"/>
          <w:szCs w:val="24"/>
        </w:rPr>
        <w:t xml:space="preserve"> 6</w:t>
      </w:r>
      <w:r w:rsidR="00E64AEB" w:rsidRPr="00DF717D">
        <w:rPr>
          <w:rFonts w:ascii="Times New Roman" w:hAnsi="Times New Roman" w:cs="Times New Roman"/>
          <w:bCs/>
          <w:sz w:val="24"/>
          <w:szCs w:val="24"/>
        </w:rPr>
        <w:t xml:space="preserve"> % dari jumlah rumah tangga (RT)</w:t>
      </w:r>
      <w:r w:rsidR="00044298" w:rsidRPr="00DF717D">
        <w:rPr>
          <w:rFonts w:ascii="Times New Roman" w:hAnsi="Times New Roman" w:cs="Times New Roman"/>
          <w:bCs/>
          <w:sz w:val="24"/>
          <w:szCs w:val="24"/>
        </w:rPr>
        <w:t xml:space="preserve"> </w:t>
      </w:r>
      <w:r w:rsidR="0014306E" w:rsidRPr="00DF717D">
        <w:rPr>
          <w:rFonts w:ascii="Times New Roman" w:hAnsi="Times New Roman" w:cs="Times New Roman"/>
          <w:bCs/>
          <w:sz w:val="24"/>
          <w:szCs w:val="24"/>
        </w:rPr>
        <w:t>sebagai</w:t>
      </w:r>
      <w:r w:rsidR="00044298" w:rsidRPr="00DF717D">
        <w:rPr>
          <w:rFonts w:ascii="Times New Roman" w:hAnsi="Times New Roman" w:cs="Times New Roman"/>
          <w:bCs/>
          <w:sz w:val="24"/>
          <w:szCs w:val="24"/>
        </w:rPr>
        <w:t xml:space="preserve"> total </w:t>
      </w:r>
      <w:r w:rsidR="00D0509F" w:rsidRPr="00DF717D">
        <w:rPr>
          <w:rFonts w:ascii="Times New Roman" w:hAnsi="Times New Roman" w:cs="Times New Roman"/>
          <w:bCs/>
          <w:sz w:val="24"/>
          <w:szCs w:val="24"/>
        </w:rPr>
        <w:t xml:space="preserve">populasi </w:t>
      </w:r>
      <w:r w:rsidR="00044298" w:rsidRPr="00DF717D">
        <w:rPr>
          <w:rFonts w:ascii="Times New Roman" w:hAnsi="Times New Roman" w:cs="Times New Roman"/>
          <w:bCs/>
          <w:sz w:val="24"/>
          <w:szCs w:val="24"/>
        </w:rPr>
        <w:t xml:space="preserve">sebanyak </w:t>
      </w:r>
      <w:r w:rsidR="009A6418" w:rsidRPr="00DF717D">
        <w:rPr>
          <w:rFonts w:ascii="Times New Roman" w:hAnsi="Times New Roman" w:cs="Times New Roman"/>
          <w:bCs/>
          <w:sz w:val="24"/>
          <w:szCs w:val="24"/>
        </w:rPr>
        <w:t>500</w:t>
      </w:r>
      <w:r w:rsidR="00044298" w:rsidRPr="00DF717D">
        <w:rPr>
          <w:rFonts w:ascii="Times New Roman" w:hAnsi="Times New Roman" w:cs="Times New Roman"/>
          <w:bCs/>
          <w:sz w:val="24"/>
          <w:szCs w:val="24"/>
        </w:rPr>
        <w:t xml:space="preserve"> pelanggan (KK). Penentuan responden </w:t>
      </w:r>
      <w:r w:rsidR="004D02CF" w:rsidRPr="00DF717D">
        <w:rPr>
          <w:rFonts w:ascii="Times New Roman" w:hAnsi="Times New Roman" w:cs="Times New Roman"/>
          <w:bCs/>
          <w:sz w:val="24"/>
          <w:szCs w:val="24"/>
        </w:rPr>
        <w:t>sebanyak 30</w:t>
      </w:r>
      <w:r w:rsidR="00521A92">
        <w:rPr>
          <w:rFonts w:ascii="Times New Roman" w:hAnsi="Times New Roman" w:cs="Times New Roman"/>
          <w:bCs/>
          <w:sz w:val="24"/>
          <w:szCs w:val="24"/>
        </w:rPr>
        <w:t xml:space="preserve"> pelanggan</w:t>
      </w:r>
      <w:r w:rsidR="0014306E" w:rsidRPr="00DF717D">
        <w:rPr>
          <w:rFonts w:ascii="Times New Roman" w:hAnsi="Times New Roman" w:cs="Times New Roman"/>
          <w:bCs/>
          <w:sz w:val="24"/>
          <w:szCs w:val="24"/>
        </w:rPr>
        <w:t xml:space="preserve"> ditentukan secara “</w:t>
      </w:r>
      <w:r w:rsidR="00D0509F" w:rsidRPr="00DF717D">
        <w:rPr>
          <w:rFonts w:ascii="Times New Roman" w:hAnsi="Times New Roman" w:cs="Times New Roman"/>
          <w:bCs/>
          <w:i/>
          <w:sz w:val="24"/>
          <w:szCs w:val="24"/>
        </w:rPr>
        <w:t xml:space="preserve">Proporsional </w:t>
      </w:r>
      <w:r w:rsidR="0014306E" w:rsidRPr="00DF717D">
        <w:rPr>
          <w:rFonts w:ascii="Times New Roman" w:hAnsi="Times New Roman" w:cs="Times New Roman"/>
          <w:bCs/>
          <w:i/>
          <w:sz w:val="24"/>
          <w:szCs w:val="24"/>
        </w:rPr>
        <w:t>Sampling</w:t>
      </w:r>
      <w:r w:rsidR="007B2742">
        <w:rPr>
          <w:rFonts w:ascii="Times New Roman" w:hAnsi="Times New Roman" w:cs="Times New Roman"/>
          <w:bCs/>
          <w:sz w:val="24"/>
          <w:szCs w:val="24"/>
        </w:rPr>
        <w:t>” untuk 5</w:t>
      </w:r>
      <w:r w:rsidR="0014306E" w:rsidRPr="00DF717D">
        <w:rPr>
          <w:rFonts w:ascii="Times New Roman" w:hAnsi="Times New Roman" w:cs="Times New Roman"/>
          <w:bCs/>
          <w:sz w:val="24"/>
          <w:szCs w:val="24"/>
        </w:rPr>
        <w:t xml:space="preserve"> dusun sebagai proporsional responden</w:t>
      </w:r>
      <w:r w:rsidR="00521A92">
        <w:rPr>
          <w:rFonts w:ascii="Times New Roman" w:hAnsi="Times New Roman" w:cs="Times New Roman"/>
          <w:bCs/>
          <w:sz w:val="24"/>
          <w:szCs w:val="24"/>
        </w:rPr>
        <w:t xml:space="preserve">. Rumus yang digunakan dalam penentuan jumlah </w:t>
      </w:r>
      <w:r w:rsidR="00521A92">
        <w:rPr>
          <w:rFonts w:ascii="Times New Roman" w:hAnsi="Times New Roman" w:cs="Times New Roman"/>
          <w:bCs/>
          <w:sz w:val="24"/>
          <w:szCs w:val="24"/>
        </w:rPr>
        <w:lastRenderedPageBreak/>
        <w:t>pelanggan responden pada masing-masing dusun terpilih adalah sebagai berikut (Surakhman, 1989):</w:t>
      </w:r>
    </w:p>
    <w:p w:rsidR="006753B6" w:rsidRPr="008D4B36" w:rsidRDefault="008D4B36" w:rsidP="008D4B36">
      <w:pPr>
        <w:tabs>
          <w:tab w:val="center" w:pos="3969"/>
          <w:tab w:val="left" w:pos="5774"/>
        </w:tabs>
        <w:spacing w:after="0" w:line="480" w:lineRule="auto"/>
        <w:rPr>
          <w:rFonts w:ascii="Times New Roman" w:eastAsiaTheme="minorEastAsia" w:hAnsi="Times New Roman" w:cs="Times New Roman"/>
          <w:bCs/>
          <w:sz w:val="24"/>
          <w:szCs w:val="24"/>
        </w:rPr>
      </w:pPr>
      <w:r>
        <w:rPr>
          <w:rFonts w:ascii="Times New Roman" w:hAnsi="Times New Roman" w:cs="Times New Roman"/>
          <w:bCs/>
          <w:sz w:val="24"/>
          <w:szCs w:val="24"/>
        </w:rPr>
        <w:tab/>
      </w:r>
      <w:proofErr w:type="gramStart"/>
      <w:r w:rsidR="006753B6" w:rsidRPr="008D4B36">
        <w:rPr>
          <w:rFonts w:ascii="Times New Roman" w:hAnsi="Times New Roman" w:cs="Times New Roman"/>
          <w:bCs/>
          <w:sz w:val="24"/>
          <w:szCs w:val="24"/>
        </w:rPr>
        <w:t>ni</w:t>
      </w:r>
      <w:proofErr w:type="gramEnd"/>
      <w:r w:rsidR="006753B6" w:rsidRPr="008D4B36">
        <w:rPr>
          <w:rFonts w:ascii="Times New Roman" w:hAnsi="Times New Roman" w:cs="Times New Roman"/>
          <w:bCs/>
          <w:sz w:val="24"/>
          <w:szCs w:val="24"/>
        </w:rPr>
        <w:t xml:space="preserve"> = </w:t>
      </w:r>
      <m:oMath>
        <m:f>
          <m:fPr>
            <m:ctrlPr>
              <w:rPr>
                <w:rFonts w:ascii="Cambria Math" w:hAnsi="Times New Roman" w:cs="Times New Roman"/>
                <w:bCs/>
                <w:sz w:val="28"/>
                <w:szCs w:val="28"/>
              </w:rPr>
            </m:ctrlPr>
          </m:fPr>
          <m:num>
            <m:r>
              <m:rPr>
                <m:sty m:val="p"/>
              </m:rPr>
              <w:rPr>
                <w:rFonts w:ascii="Cambria Math" w:hAnsi="Times New Roman" w:cs="Times New Roman"/>
                <w:sz w:val="28"/>
                <w:szCs w:val="28"/>
              </w:rPr>
              <m:t>Ni</m:t>
            </m:r>
          </m:num>
          <m:den>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m:t>
            </m:r>
            <m:r>
              <m:rPr>
                <m:sty m:val="p"/>
              </m:rPr>
              <w:rPr>
                <w:rFonts w:ascii="Cambria Math" w:hAnsi="Times New Roman" w:cs="Times New Roman"/>
                <w:sz w:val="28"/>
                <w:szCs w:val="28"/>
              </w:rPr>
              <m:t>Ni</m:t>
            </m:r>
          </m:den>
        </m:f>
      </m:oMath>
      <w:r w:rsidR="006753B6" w:rsidRPr="008D4B36">
        <w:rPr>
          <w:rFonts w:ascii="Times New Roman" w:eastAsiaTheme="minorEastAsia" w:hAnsi="Times New Roman" w:cs="Times New Roman"/>
          <w:bCs/>
          <w:sz w:val="24"/>
          <w:szCs w:val="24"/>
        </w:rPr>
        <w:t xml:space="preserve"> x n</w:t>
      </w:r>
      <w:r>
        <w:rPr>
          <w:rFonts w:ascii="Times New Roman" w:eastAsiaTheme="minorEastAsia" w:hAnsi="Times New Roman" w:cs="Times New Roman"/>
          <w:bCs/>
          <w:sz w:val="24"/>
          <w:szCs w:val="24"/>
        </w:rPr>
        <w:tab/>
      </w:r>
      <w:r w:rsidR="007C78FC">
        <w:rPr>
          <w:rFonts w:ascii="Times New Roman" w:eastAsiaTheme="minorEastAsia" w:hAnsi="Times New Roman" w:cs="Times New Roman"/>
          <w:bCs/>
          <w:sz w:val="24"/>
          <w:szCs w:val="24"/>
        </w:rPr>
        <w:t xml:space="preserve"> </w:t>
      </w:r>
    </w:p>
    <w:p w:rsidR="006753B6" w:rsidRPr="00A8714B" w:rsidRDefault="006753B6" w:rsidP="006753B6">
      <w:pPr>
        <w:pStyle w:val="ListParagraph"/>
        <w:spacing w:after="0" w:line="480" w:lineRule="auto"/>
        <w:ind w:left="360"/>
        <w:rPr>
          <w:rFonts w:ascii="Times New Roman" w:eastAsiaTheme="minorEastAsia" w:hAnsi="Times New Roman" w:cs="Times New Roman"/>
          <w:bCs/>
          <w:sz w:val="24"/>
          <w:szCs w:val="24"/>
          <w:u w:val="single"/>
        </w:rPr>
      </w:pPr>
      <w:proofErr w:type="gramStart"/>
      <w:r w:rsidRPr="00A8714B">
        <w:rPr>
          <w:rFonts w:ascii="Times New Roman" w:eastAsiaTheme="minorEastAsia" w:hAnsi="Times New Roman" w:cs="Times New Roman"/>
          <w:bCs/>
          <w:sz w:val="24"/>
          <w:szCs w:val="24"/>
          <w:u w:val="single"/>
        </w:rPr>
        <w:t>Keterangan :</w:t>
      </w:r>
      <w:proofErr w:type="gramEnd"/>
    </w:p>
    <w:p w:rsidR="006753B6" w:rsidRPr="007C78FC" w:rsidRDefault="003C6C4E" w:rsidP="00980436">
      <w:pPr>
        <w:spacing w:after="0" w:line="360" w:lineRule="auto"/>
        <w:ind w:firstLine="720"/>
        <w:jc w:val="both"/>
        <w:rPr>
          <w:rFonts w:ascii="Times New Roman" w:eastAsiaTheme="minorEastAsia" w:hAnsi="Times New Roman" w:cs="Times New Roman"/>
          <w:bCs/>
          <w:sz w:val="24"/>
          <w:szCs w:val="24"/>
        </w:rPr>
      </w:pPr>
      <w:proofErr w:type="gramStart"/>
      <w:r w:rsidRPr="007C78FC">
        <w:rPr>
          <w:rFonts w:ascii="Times New Roman" w:eastAsiaTheme="minorEastAsia" w:hAnsi="Times New Roman" w:cs="Times New Roman"/>
          <w:bCs/>
          <w:sz w:val="24"/>
          <w:szCs w:val="24"/>
        </w:rPr>
        <w:t>n</w:t>
      </w:r>
      <w:r w:rsidR="006753B6" w:rsidRPr="007C78FC">
        <w:rPr>
          <w:rFonts w:ascii="Times New Roman" w:eastAsiaTheme="minorEastAsia" w:hAnsi="Times New Roman" w:cs="Times New Roman"/>
          <w:bCs/>
          <w:sz w:val="24"/>
          <w:szCs w:val="24"/>
        </w:rPr>
        <w:t>i</w:t>
      </w:r>
      <w:proofErr w:type="gramEnd"/>
      <w:r w:rsidR="001D3DEC" w:rsidRPr="007C78FC">
        <w:rPr>
          <w:rFonts w:ascii="Times New Roman" w:eastAsiaTheme="minorEastAsia" w:hAnsi="Times New Roman" w:cs="Times New Roman"/>
          <w:bCs/>
          <w:sz w:val="24"/>
          <w:szCs w:val="24"/>
        </w:rPr>
        <w:tab/>
      </w:r>
      <w:r w:rsidR="006753B6" w:rsidRPr="007C78FC">
        <w:rPr>
          <w:rFonts w:ascii="Times New Roman" w:eastAsiaTheme="minorEastAsia" w:hAnsi="Times New Roman" w:cs="Times New Roman"/>
          <w:bCs/>
          <w:sz w:val="24"/>
          <w:szCs w:val="24"/>
        </w:rPr>
        <w:t>= Jumlah responden pada dusun terpilih</w:t>
      </w:r>
      <w:r w:rsidRPr="007C78FC">
        <w:rPr>
          <w:rFonts w:ascii="Times New Roman" w:eastAsiaTheme="minorEastAsia" w:hAnsi="Times New Roman" w:cs="Times New Roman"/>
          <w:bCs/>
          <w:sz w:val="24"/>
          <w:szCs w:val="24"/>
        </w:rPr>
        <w:t xml:space="preserve"> yang ke-i</w:t>
      </w:r>
    </w:p>
    <w:p w:rsidR="003C6C4E" w:rsidRDefault="003C6C4E" w:rsidP="00980436">
      <w:pPr>
        <w:pStyle w:val="ListParagraph"/>
        <w:spacing w:after="0" w:line="360" w:lineRule="auto"/>
        <w:contextualSpacing w:val="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Ni</w:t>
      </w:r>
      <w:r w:rsidR="001D3DEC">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 Jumlah populasi pelanggan dusun ke-i</w:t>
      </w:r>
    </w:p>
    <w:p w:rsidR="003C6C4E" w:rsidRDefault="007C78FC" w:rsidP="00980436">
      <w:pPr>
        <w:pStyle w:val="ListParagraph"/>
        <w:spacing w:after="0" w:line="360" w:lineRule="auto"/>
        <w:contextualSpacing w:val="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w:t>
      </w:r>
      <w:r w:rsidR="003C6C4E">
        <w:rPr>
          <w:rFonts w:ascii="Times New Roman" w:eastAsiaTheme="minorEastAsia" w:hAnsi="Times New Roman" w:cs="Times New Roman"/>
          <w:bCs/>
          <w:sz w:val="24"/>
          <w:szCs w:val="24"/>
        </w:rPr>
        <w:t>Ni</w:t>
      </w:r>
      <w:r w:rsidR="001D3DEC">
        <w:rPr>
          <w:rFonts w:ascii="Times New Roman" w:eastAsiaTheme="minorEastAsia" w:hAnsi="Times New Roman" w:cs="Times New Roman"/>
          <w:bCs/>
          <w:sz w:val="24"/>
          <w:szCs w:val="24"/>
        </w:rPr>
        <w:tab/>
      </w:r>
      <w:r w:rsidR="003C6C4E">
        <w:rPr>
          <w:rFonts w:ascii="Times New Roman" w:eastAsiaTheme="minorEastAsia" w:hAnsi="Times New Roman" w:cs="Times New Roman"/>
          <w:bCs/>
          <w:sz w:val="24"/>
          <w:szCs w:val="24"/>
        </w:rPr>
        <w:t>= Total populasi kelima dusun terpilih</w:t>
      </w:r>
    </w:p>
    <w:p w:rsidR="003C6C4E" w:rsidRPr="00DF717D" w:rsidRDefault="001D3DEC" w:rsidP="00980436">
      <w:pPr>
        <w:pStyle w:val="ListParagraph"/>
        <w:spacing w:after="0" w:line="480" w:lineRule="auto"/>
        <w:ind w:left="1440" w:hanging="720"/>
        <w:jc w:val="both"/>
        <w:rPr>
          <w:rFonts w:ascii="Times New Roman" w:hAnsi="Times New Roman" w:cs="Times New Roman"/>
          <w:bCs/>
          <w:sz w:val="24"/>
          <w:szCs w:val="24"/>
        </w:rPr>
      </w:pPr>
      <w:r>
        <w:rPr>
          <w:rFonts w:ascii="Times New Roman" w:eastAsiaTheme="minorEastAsia" w:hAnsi="Times New Roman" w:cs="Times New Roman"/>
          <w:bCs/>
          <w:sz w:val="24"/>
          <w:szCs w:val="24"/>
        </w:rPr>
        <w:t>n</w:t>
      </w:r>
      <w:r>
        <w:rPr>
          <w:rFonts w:ascii="Times New Roman" w:eastAsiaTheme="minorEastAsia" w:hAnsi="Times New Roman" w:cs="Times New Roman"/>
          <w:bCs/>
          <w:sz w:val="24"/>
          <w:szCs w:val="24"/>
        </w:rPr>
        <w:tab/>
      </w:r>
      <w:r w:rsidR="003C6C4E">
        <w:rPr>
          <w:rFonts w:ascii="Times New Roman" w:eastAsiaTheme="minorEastAsia" w:hAnsi="Times New Roman" w:cs="Times New Roman"/>
          <w:bCs/>
          <w:sz w:val="24"/>
          <w:szCs w:val="24"/>
        </w:rPr>
        <w:t xml:space="preserve">=Jumlah responden yang ditetapkan secara </w:t>
      </w:r>
      <w:r w:rsidR="003C6C4E" w:rsidRPr="00DF717D">
        <w:rPr>
          <w:rFonts w:ascii="Times New Roman" w:hAnsi="Times New Roman" w:cs="Times New Roman"/>
          <w:bCs/>
          <w:i/>
          <w:sz w:val="24"/>
          <w:szCs w:val="24"/>
        </w:rPr>
        <w:t>Kuota Sampling</w:t>
      </w:r>
    </w:p>
    <w:p w:rsidR="001477B6" w:rsidRPr="00DF717D" w:rsidRDefault="00354774" w:rsidP="00DB709F">
      <w:pPr>
        <w:pStyle w:val="ListParagraph"/>
        <w:spacing w:after="0" w:line="240" w:lineRule="auto"/>
        <w:ind w:left="0"/>
        <w:contextualSpacing w:val="0"/>
        <w:jc w:val="both"/>
        <w:rPr>
          <w:rFonts w:ascii="Times New Roman" w:hAnsi="Times New Roman" w:cs="Times New Roman"/>
          <w:bCs/>
          <w:sz w:val="24"/>
          <w:szCs w:val="24"/>
        </w:rPr>
      </w:pPr>
      <w:r w:rsidRPr="00DF717D">
        <w:rPr>
          <w:rFonts w:ascii="Times New Roman" w:hAnsi="Times New Roman" w:cs="Times New Roman"/>
          <w:sz w:val="24"/>
          <w:szCs w:val="24"/>
        </w:rPr>
        <w:t xml:space="preserve">  </w:t>
      </w:r>
      <w:r w:rsidR="00DB709F" w:rsidRPr="00DF717D">
        <w:rPr>
          <w:rFonts w:ascii="Times New Roman" w:hAnsi="Times New Roman" w:cs="Times New Roman"/>
          <w:sz w:val="24"/>
          <w:szCs w:val="24"/>
        </w:rPr>
        <w:t xml:space="preserve">    </w:t>
      </w:r>
      <w:r w:rsidR="000E0E8C" w:rsidRPr="00DF717D">
        <w:rPr>
          <w:rFonts w:ascii="Times New Roman" w:hAnsi="Times New Roman" w:cs="Times New Roman"/>
          <w:sz w:val="24"/>
          <w:szCs w:val="24"/>
        </w:rPr>
        <w:t>Tabel 3.1</w:t>
      </w:r>
      <w:r w:rsidR="007C2086" w:rsidRPr="00DF717D">
        <w:rPr>
          <w:rFonts w:ascii="Times New Roman" w:hAnsi="Times New Roman" w:cs="Times New Roman"/>
          <w:sz w:val="24"/>
          <w:szCs w:val="24"/>
        </w:rPr>
        <w:t xml:space="preserve"> Penentuan Responden Penelitian </w:t>
      </w:r>
    </w:p>
    <w:tbl>
      <w:tblPr>
        <w:tblStyle w:val="LightShading3"/>
        <w:tblW w:w="0" w:type="auto"/>
        <w:tblInd w:w="534" w:type="dxa"/>
        <w:shd w:val="clear" w:color="auto" w:fill="FFFFFF" w:themeFill="background1"/>
        <w:tblLayout w:type="fixed"/>
        <w:tblLook w:val="04A0"/>
      </w:tblPr>
      <w:tblGrid>
        <w:gridCol w:w="2409"/>
        <w:gridCol w:w="2835"/>
        <w:gridCol w:w="2268"/>
      </w:tblGrid>
      <w:tr w:rsidR="00354774" w:rsidRPr="00DF717D" w:rsidTr="00423738">
        <w:trPr>
          <w:cnfStyle w:val="100000000000"/>
        </w:trPr>
        <w:tc>
          <w:tcPr>
            <w:cnfStyle w:val="001000000000"/>
            <w:tcW w:w="2409" w:type="dxa"/>
            <w:shd w:val="clear" w:color="auto" w:fill="F2F2F2" w:themeFill="background1" w:themeFillShade="F2"/>
          </w:tcPr>
          <w:p w:rsidR="00354774" w:rsidRPr="00423738" w:rsidRDefault="00354774" w:rsidP="007E6038">
            <w:pPr>
              <w:pStyle w:val="ListParagraph"/>
              <w:ind w:left="0"/>
              <w:contextualSpacing w:val="0"/>
              <w:rPr>
                <w:rFonts w:ascii="Times New Roman" w:hAnsi="Times New Roman" w:cs="Times New Roman"/>
                <w:bCs w:val="0"/>
                <w:color w:val="auto"/>
                <w:sz w:val="24"/>
                <w:szCs w:val="24"/>
              </w:rPr>
            </w:pPr>
            <w:r w:rsidRPr="00423738">
              <w:rPr>
                <w:rFonts w:ascii="Times New Roman" w:hAnsi="Times New Roman" w:cs="Times New Roman"/>
                <w:bCs w:val="0"/>
                <w:color w:val="auto"/>
                <w:sz w:val="24"/>
                <w:szCs w:val="24"/>
              </w:rPr>
              <w:t>Nama Dusun</w:t>
            </w:r>
          </w:p>
        </w:tc>
        <w:tc>
          <w:tcPr>
            <w:tcW w:w="2835" w:type="dxa"/>
            <w:shd w:val="clear" w:color="auto" w:fill="F2F2F2" w:themeFill="background1" w:themeFillShade="F2"/>
          </w:tcPr>
          <w:p w:rsidR="00354774" w:rsidRPr="00423738" w:rsidRDefault="00354774" w:rsidP="00354774">
            <w:pPr>
              <w:pStyle w:val="ListParagraph"/>
              <w:ind w:left="0"/>
              <w:contextualSpacing w:val="0"/>
              <w:jc w:val="center"/>
              <w:cnfStyle w:val="100000000000"/>
              <w:rPr>
                <w:rFonts w:ascii="Times New Roman" w:hAnsi="Times New Roman" w:cs="Times New Roman"/>
                <w:bCs w:val="0"/>
                <w:color w:val="auto"/>
                <w:sz w:val="24"/>
                <w:szCs w:val="24"/>
              </w:rPr>
            </w:pPr>
            <w:r w:rsidRPr="00423738">
              <w:rPr>
                <w:rFonts w:ascii="Times New Roman" w:hAnsi="Times New Roman" w:cs="Times New Roman"/>
                <w:bCs w:val="0"/>
                <w:color w:val="auto"/>
                <w:sz w:val="24"/>
                <w:szCs w:val="24"/>
              </w:rPr>
              <w:t>Jumlah Pelanggan (KK)</w:t>
            </w:r>
          </w:p>
        </w:tc>
        <w:tc>
          <w:tcPr>
            <w:tcW w:w="2268" w:type="dxa"/>
            <w:shd w:val="clear" w:color="auto" w:fill="F2F2F2" w:themeFill="background1" w:themeFillShade="F2"/>
          </w:tcPr>
          <w:p w:rsidR="00354774" w:rsidRPr="00423738" w:rsidRDefault="00354774" w:rsidP="00354774">
            <w:pPr>
              <w:pStyle w:val="ListParagraph"/>
              <w:ind w:left="0"/>
              <w:contextualSpacing w:val="0"/>
              <w:jc w:val="center"/>
              <w:cnfStyle w:val="100000000000"/>
              <w:rPr>
                <w:rFonts w:ascii="Times New Roman" w:hAnsi="Times New Roman" w:cs="Times New Roman"/>
                <w:bCs w:val="0"/>
                <w:color w:val="auto"/>
                <w:sz w:val="24"/>
                <w:szCs w:val="24"/>
              </w:rPr>
            </w:pPr>
            <w:r w:rsidRPr="00423738">
              <w:rPr>
                <w:rFonts w:ascii="Times New Roman" w:hAnsi="Times New Roman" w:cs="Times New Roman"/>
                <w:bCs w:val="0"/>
                <w:color w:val="auto"/>
                <w:sz w:val="24"/>
                <w:szCs w:val="24"/>
              </w:rPr>
              <w:t>Jumlah Responden</w:t>
            </w:r>
          </w:p>
        </w:tc>
      </w:tr>
      <w:tr w:rsidR="00354774" w:rsidRPr="00DF717D" w:rsidTr="00423738">
        <w:trPr>
          <w:cnfStyle w:val="000000100000"/>
        </w:trPr>
        <w:tc>
          <w:tcPr>
            <w:cnfStyle w:val="001000000000"/>
            <w:tcW w:w="2409" w:type="dxa"/>
            <w:shd w:val="clear" w:color="auto" w:fill="FFFFFF" w:themeFill="background1"/>
          </w:tcPr>
          <w:p w:rsidR="00354774" w:rsidRPr="00DF717D" w:rsidRDefault="00354774" w:rsidP="00354774">
            <w:pPr>
              <w:pStyle w:val="ListParagraph"/>
              <w:ind w:left="0"/>
              <w:contextualSpacing w:val="0"/>
              <w:jc w:val="both"/>
              <w:rPr>
                <w:rFonts w:ascii="Times New Roman" w:hAnsi="Times New Roman" w:cs="Times New Roman"/>
                <w:b w:val="0"/>
                <w:bCs w:val="0"/>
                <w:color w:val="auto"/>
                <w:sz w:val="24"/>
                <w:szCs w:val="24"/>
              </w:rPr>
            </w:pPr>
            <w:r w:rsidRPr="00DF717D">
              <w:rPr>
                <w:rFonts w:ascii="Times New Roman" w:hAnsi="Times New Roman" w:cs="Times New Roman"/>
                <w:b w:val="0"/>
                <w:bCs w:val="0"/>
                <w:color w:val="auto"/>
                <w:sz w:val="24"/>
                <w:szCs w:val="24"/>
              </w:rPr>
              <w:t>Teres Genit</w:t>
            </w:r>
          </w:p>
        </w:tc>
        <w:tc>
          <w:tcPr>
            <w:tcW w:w="2835" w:type="dxa"/>
            <w:shd w:val="clear" w:color="auto" w:fill="FFFFFF" w:themeFill="background1"/>
          </w:tcPr>
          <w:p w:rsidR="00354774" w:rsidRPr="00DF717D" w:rsidRDefault="00354774" w:rsidP="00354774">
            <w:pPr>
              <w:pStyle w:val="ListParagraph"/>
              <w:ind w:left="0"/>
              <w:contextualSpacing w:val="0"/>
              <w:jc w:val="center"/>
              <w:cnfStyle w:val="000000100000"/>
              <w:rPr>
                <w:rFonts w:ascii="Times New Roman" w:hAnsi="Times New Roman" w:cs="Times New Roman"/>
                <w:bCs/>
                <w:color w:val="auto"/>
                <w:sz w:val="24"/>
                <w:szCs w:val="24"/>
              </w:rPr>
            </w:pPr>
            <w:r w:rsidRPr="00DF717D">
              <w:rPr>
                <w:rFonts w:ascii="Times New Roman" w:hAnsi="Times New Roman" w:cs="Times New Roman"/>
                <w:bCs/>
                <w:color w:val="auto"/>
                <w:sz w:val="24"/>
                <w:szCs w:val="24"/>
              </w:rPr>
              <w:t>159</w:t>
            </w:r>
          </w:p>
        </w:tc>
        <w:tc>
          <w:tcPr>
            <w:tcW w:w="2268" w:type="dxa"/>
            <w:shd w:val="clear" w:color="auto" w:fill="FFFFFF" w:themeFill="background1"/>
          </w:tcPr>
          <w:p w:rsidR="00354774" w:rsidRPr="00DF717D" w:rsidRDefault="00354774" w:rsidP="00354774">
            <w:pPr>
              <w:pStyle w:val="ListParagraph"/>
              <w:ind w:left="0"/>
              <w:contextualSpacing w:val="0"/>
              <w:jc w:val="center"/>
              <w:cnfStyle w:val="000000100000"/>
              <w:rPr>
                <w:rFonts w:ascii="Times New Roman" w:hAnsi="Times New Roman" w:cs="Times New Roman"/>
                <w:bCs/>
                <w:color w:val="auto"/>
                <w:sz w:val="24"/>
                <w:szCs w:val="24"/>
              </w:rPr>
            </w:pPr>
            <w:r w:rsidRPr="00DF717D">
              <w:rPr>
                <w:rFonts w:ascii="Times New Roman" w:hAnsi="Times New Roman" w:cs="Times New Roman"/>
                <w:bCs/>
                <w:color w:val="auto"/>
                <w:sz w:val="24"/>
                <w:szCs w:val="24"/>
              </w:rPr>
              <w:t>9</w:t>
            </w:r>
          </w:p>
        </w:tc>
      </w:tr>
      <w:tr w:rsidR="00354774" w:rsidRPr="00DF717D" w:rsidTr="00423738">
        <w:tc>
          <w:tcPr>
            <w:cnfStyle w:val="001000000000"/>
            <w:tcW w:w="2409" w:type="dxa"/>
            <w:shd w:val="clear" w:color="auto" w:fill="FFFFFF" w:themeFill="background1"/>
          </w:tcPr>
          <w:p w:rsidR="00354774" w:rsidRPr="00DF717D" w:rsidRDefault="00354774" w:rsidP="00354774">
            <w:pPr>
              <w:pStyle w:val="ListParagraph"/>
              <w:ind w:left="0"/>
              <w:contextualSpacing w:val="0"/>
              <w:jc w:val="both"/>
              <w:rPr>
                <w:rFonts w:ascii="Times New Roman" w:hAnsi="Times New Roman" w:cs="Times New Roman"/>
                <w:b w:val="0"/>
                <w:bCs w:val="0"/>
                <w:color w:val="auto"/>
                <w:sz w:val="24"/>
                <w:szCs w:val="24"/>
              </w:rPr>
            </w:pPr>
            <w:r w:rsidRPr="00DF717D">
              <w:rPr>
                <w:rFonts w:ascii="Times New Roman" w:hAnsi="Times New Roman" w:cs="Times New Roman"/>
                <w:b w:val="0"/>
                <w:bCs w:val="0"/>
                <w:color w:val="auto"/>
                <w:sz w:val="24"/>
                <w:szCs w:val="24"/>
              </w:rPr>
              <w:t xml:space="preserve">Bual </w:t>
            </w:r>
          </w:p>
        </w:tc>
        <w:tc>
          <w:tcPr>
            <w:tcW w:w="2835" w:type="dxa"/>
            <w:shd w:val="clear" w:color="auto" w:fill="FFFFFF" w:themeFill="background1"/>
          </w:tcPr>
          <w:p w:rsidR="00354774" w:rsidRPr="00DF717D" w:rsidRDefault="00354774" w:rsidP="00354774">
            <w:pPr>
              <w:pStyle w:val="ListParagraph"/>
              <w:ind w:left="0"/>
              <w:contextualSpacing w:val="0"/>
              <w:jc w:val="center"/>
              <w:cnfStyle w:val="000000000000"/>
              <w:rPr>
                <w:rFonts w:ascii="Times New Roman" w:hAnsi="Times New Roman" w:cs="Times New Roman"/>
                <w:bCs/>
                <w:color w:val="auto"/>
                <w:sz w:val="24"/>
                <w:szCs w:val="24"/>
              </w:rPr>
            </w:pPr>
            <w:r w:rsidRPr="00DF717D">
              <w:rPr>
                <w:rFonts w:ascii="Times New Roman" w:hAnsi="Times New Roman" w:cs="Times New Roman"/>
                <w:bCs/>
                <w:color w:val="auto"/>
                <w:sz w:val="24"/>
                <w:szCs w:val="24"/>
              </w:rPr>
              <w:t>78</w:t>
            </w:r>
          </w:p>
        </w:tc>
        <w:tc>
          <w:tcPr>
            <w:tcW w:w="2268" w:type="dxa"/>
            <w:shd w:val="clear" w:color="auto" w:fill="FFFFFF" w:themeFill="background1"/>
          </w:tcPr>
          <w:p w:rsidR="00354774" w:rsidRPr="00DF717D" w:rsidRDefault="00354774" w:rsidP="00354774">
            <w:pPr>
              <w:pStyle w:val="ListParagraph"/>
              <w:ind w:left="0"/>
              <w:contextualSpacing w:val="0"/>
              <w:jc w:val="center"/>
              <w:cnfStyle w:val="000000000000"/>
              <w:rPr>
                <w:rFonts w:ascii="Times New Roman" w:hAnsi="Times New Roman" w:cs="Times New Roman"/>
                <w:bCs/>
                <w:color w:val="auto"/>
                <w:sz w:val="24"/>
                <w:szCs w:val="24"/>
              </w:rPr>
            </w:pPr>
            <w:r w:rsidRPr="00DF717D">
              <w:rPr>
                <w:rFonts w:ascii="Times New Roman" w:hAnsi="Times New Roman" w:cs="Times New Roman"/>
                <w:bCs/>
                <w:color w:val="auto"/>
                <w:sz w:val="24"/>
                <w:szCs w:val="24"/>
              </w:rPr>
              <w:t>5</w:t>
            </w:r>
          </w:p>
        </w:tc>
      </w:tr>
      <w:tr w:rsidR="00354774" w:rsidRPr="00DF717D" w:rsidTr="00423738">
        <w:trPr>
          <w:cnfStyle w:val="000000100000"/>
        </w:trPr>
        <w:tc>
          <w:tcPr>
            <w:cnfStyle w:val="001000000000"/>
            <w:tcW w:w="2409" w:type="dxa"/>
            <w:shd w:val="clear" w:color="auto" w:fill="FFFFFF" w:themeFill="background1"/>
          </w:tcPr>
          <w:p w:rsidR="00354774" w:rsidRPr="00DF717D" w:rsidRDefault="00354774" w:rsidP="00354774">
            <w:pPr>
              <w:pStyle w:val="ListParagraph"/>
              <w:ind w:left="0"/>
              <w:contextualSpacing w:val="0"/>
              <w:jc w:val="both"/>
              <w:rPr>
                <w:rFonts w:ascii="Times New Roman" w:hAnsi="Times New Roman" w:cs="Times New Roman"/>
                <w:b w:val="0"/>
                <w:bCs w:val="0"/>
                <w:color w:val="auto"/>
                <w:sz w:val="24"/>
                <w:szCs w:val="24"/>
              </w:rPr>
            </w:pPr>
            <w:r w:rsidRPr="00DF717D">
              <w:rPr>
                <w:rFonts w:ascii="Times New Roman" w:hAnsi="Times New Roman" w:cs="Times New Roman"/>
                <w:b w:val="0"/>
                <w:bCs w:val="0"/>
                <w:color w:val="auto"/>
                <w:sz w:val="24"/>
                <w:szCs w:val="24"/>
              </w:rPr>
              <w:t>Dasan Tutul</w:t>
            </w:r>
          </w:p>
        </w:tc>
        <w:tc>
          <w:tcPr>
            <w:tcW w:w="2835" w:type="dxa"/>
            <w:shd w:val="clear" w:color="auto" w:fill="FFFFFF" w:themeFill="background1"/>
          </w:tcPr>
          <w:p w:rsidR="00354774" w:rsidRPr="00DF717D" w:rsidRDefault="00354774" w:rsidP="00354774">
            <w:pPr>
              <w:pStyle w:val="ListParagraph"/>
              <w:ind w:left="0"/>
              <w:contextualSpacing w:val="0"/>
              <w:jc w:val="center"/>
              <w:cnfStyle w:val="000000100000"/>
              <w:rPr>
                <w:rFonts w:ascii="Times New Roman" w:hAnsi="Times New Roman" w:cs="Times New Roman"/>
                <w:bCs/>
                <w:color w:val="auto"/>
                <w:sz w:val="24"/>
                <w:szCs w:val="24"/>
              </w:rPr>
            </w:pPr>
            <w:r w:rsidRPr="00DF717D">
              <w:rPr>
                <w:rFonts w:ascii="Times New Roman" w:hAnsi="Times New Roman" w:cs="Times New Roman"/>
                <w:bCs/>
                <w:color w:val="auto"/>
                <w:sz w:val="24"/>
                <w:szCs w:val="24"/>
              </w:rPr>
              <w:t>101</w:t>
            </w:r>
          </w:p>
        </w:tc>
        <w:tc>
          <w:tcPr>
            <w:tcW w:w="2268" w:type="dxa"/>
            <w:shd w:val="clear" w:color="auto" w:fill="FFFFFF" w:themeFill="background1"/>
          </w:tcPr>
          <w:p w:rsidR="00354774" w:rsidRPr="00DF717D" w:rsidRDefault="00354774" w:rsidP="00354774">
            <w:pPr>
              <w:pStyle w:val="ListParagraph"/>
              <w:ind w:left="0"/>
              <w:contextualSpacing w:val="0"/>
              <w:jc w:val="center"/>
              <w:cnfStyle w:val="000000100000"/>
              <w:rPr>
                <w:rFonts w:ascii="Times New Roman" w:hAnsi="Times New Roman" w:cs="Times New Roman"/>
                <w:bCs/>
                <w:color w:val="auto"/>
                <w:sz w:val="24"/>
                <w:szCs w:val="24"/>
              </w:rPr>
            </w:pPr>
            <w:r w:rsidRPr="00DF717D">
              <w:rPr>
                <w:rFonts w:ascii="Times New Roman" w:hAnsi="Times New Roman" w:cs="Times New Roman"/>
                <w:bCs/>
                <w:color w:val="auto"/>
                <w:sz w:val="24"/>
                <w:szCs w:val="24"/>
              </w:rPr>
              <w:t>6</w:t>
            </w:r>
          </w:p>
        </w:tc>
      </w:tr>
      <w:tr w:rsidR="00354774" w:rsidRPr="00DF717D" w:rsidTr="00423738">
        <w:tc>
          <w:tcPr>
            <w:cnfStyle w:val="001000000000"/>
            <w:tcW w:w="2409" w:type="dxa"/>
            <w:shd w:val="clear" w:color="auto" w:fill="FFFFFF" w:themeFill="background1"/>
          </w:tcPr>
          <w:p w:rsidR="00354774" w:rsidRPr="00DF717D" w:rsidRDefault="00354774" w:rsidP="00354774">
            <w:pPr>
              <w:pStyle w:val="ListParagraph"/>
              <w:ind w:left="0"/>
              <w:contextualSpacing w:val="0"/>
              <w:jc w:val="both"/>
              <w:rPr>
                <w:rFonts w:ascii="Times New Roman" w:hAnsi="Times New Roman" w:cs="Times New Roman"/>
                <w:b w:val="0"/>
                <w:bCs w:val="0"/>
                <w:color w:val="auto"/>
                <w:sz w:val="24"/>
                <w:szCs w:val="24"/>
              </w:rPr>
            </w:pPr>
            <w:r w:rsidRPr="00DF717D">
              <w:rPr>
                <w:rFonts w:ascii="Times New Roman" w:hAnsi="Times New Roman" w:cs="Times New Roman"/>
                <w:b w:val="0"/>
                <w:bCs w:val="0"/>
                <w:color w:val="auto"/>
                <w:sz w:val="24"/>
                <w:szCs w:val="24"/>
              </w:rPr>
              <w:t>Nangka Rempek</w:t>
            </w:r>
          </w:p>
        </w:tc>
        <w:tc>
          <w:tcPr>
            <w:tcW w:w="2835" w:type="dxa"/>
            <w:shd w:val="clear" w:color="auto" w:fill="FFFFFF" w:themeFill="background1"/>
          </w:tcPr>
          <w:p w:rsidR="00354774" w:rsidRPr="00DF717D" w:rsidRDefault="00354774" w:rsidP="00354774">
            <w:pPr>
              <w:pStyle w:val="ListParagraph"/>
              <w:ind w:left="0"/>
              <w:contextualSpacing w:val="0"/>
              <w:jc w:val="center"/>
              <w:cnfStyle w:val="000000000000"/>
              <w:rPr>
                <w:rFonts w:ascii="Times New Roman" w:hAnsi="Times New Roman" w:cs="Times New Roman"/>
                <w:bCs/>
                <w:color w:val="auto"/>
                <w:sz w:val="24"/>
                <w:szCs w:val="24"/>
              </w:rPr>
            </w:pPr>
            <w:r w:rsidRPr="00DF717D">
              <w:rPr>
                <w:rFonts w:ascii="Times New Roman" w:hAnsi="Times New Roman" w:cs="Times New Roman"/>
                <w:bCs/>
                <w:color w:val="auto"/>
                <w:sz w:val="24"/>
                <w:szCs w:val="24"/>
              </w:rPr>
              <w:t>68</w:t>
            </w:r>
          </w:p>
        </w:tc>
        <w:tc>
          <w:tcPr>
            <w:tcW w:w="2268" w:type="dxa"/>
            <w:shd w:val="clear" w:color="auto" w:fill="FFFFFF" w:themeFill="background1"/>
          </w:tcPr>
          <w:p w:rsidR="00354774" w:rsidRPr="00DF717D" w:rsidRDefault="00354774" w:rsidP="00354774">
            <w:pPr>
              <w:pStyle w:val="ListParagraph"/>
              <w:ind w:left="0"/>
              <w:contextualSpacing w:val="0"/>
              <w:jc w:val="center"/>
              <w:cnfStyle w:val="000000000000"/>
              <w:rPr>
                <w:rFonts w:ascii="Times New Roman" w:hAnsi="Times New Roman" w:cs="Times New Roman"/>
                <w:bCs/>
                <w:color w:val="auto"/>
                <w:sz w:val="24"/>
                <w:szCs w:val="24"/>
              </w:rPr>
            </w:pPr>
            <w:r w:rsidRPr="00DF717D">
              <w:rPr>
                <w:rFonts w:ascii="Times New Roman" w:hAnsi="Times New Roman" w:cs="Times New Roman"/>
                <w:bCs/>
                <w:color w:val="auto"/>
                <w:sz w:val="24"/>
                <w:szCs w:val="24"/>
              </w:rPr>
              <w:t>4</w:t>
            </w:r>
          </w:p>
        </w:tc>
      </w:tr>
      <w:tr w:rsidR="00354774" w:rsidRPr="00DF717D" w:rsidTr="00423738">
        <w:trPr>
          <w:cnfStyle w:val="000000100000"/>
        </w:trPr>
        <w:tc>
          <w:tcPr>
            <w:cnfStyle w:val="001000000000"/>
            <w:tcW w:w="2409" w:type="dxa"/>
            <w:tcBorders>
              <w:bottom w:val="single" w:sz="4" w:space="0" w:color="auto"/>
            </w:tcBorders>
            <w:shd w:val="clear" w:color="auto" w:fill="FFFFFF" w:themeFill="background1"/>
          </w:tcPr>
          <w:p w:rsidR="00354774" w:rsidRPr="00DF717D" w:rsidRDefault="00354774" w:rsidP="00354774">
            <w:pPr>
              <w:pStyle w:val="ListParagraph"/>
              <w:ind w:left="0"/>
              <w:contextualSpacing w:val="0"/>
              <w:jc w:val="both"/>
              <w:rPr>
                <w:rFonts w:ascii="Times New Roman" w:hAnsi="Times New Roman" w:cs="Times New Roman"/>
                <w:b w:val="0"/>
                <w:bCs w:val="0"/>
                <w:color w:val="auto"/>
                <w:sz w:val="24"/>
                <w:szCs w:val="24"/>
              </w:rPr>
            </w:pPr>
            <w:r w:rsidRPr="00DF717D">
              <w:rPr>
                <w:rFonts w:ascii="Times New Roman" w:hAnsi="Times New Roman" w:cs="Times New Roman"/>
                <w:b w:val="0"/>
                <w:bCs w:val="0"/>
                <w:color w:val="auto"/>
                <w:sz w:val="24"/>
                <w:szCs w:val="24"/>
              </w:rPr>
              <w:t>Torean Daya</w:t>
            </w:r>
          </w:p>
        </w:tc>
        <w:tc>
          <w:tcPr>
            <w:tcW w:w="2835" w:type="dxa"/>
            <w:tcBorders>
              <w:bottom w:val="single" w:sz="4" w:space="0" w:color="auto"/>
            </w:tcBorders>
            <w:shd w:val="clear" w:color="auto" w:fill="FFFFFF" w:themeFill="background1"/>
          </w:tcPr>
          <w:p w:rsidR="00354774" w:rsidRPr="00DF717D" w:rsidRDefault="00354774" w:rsidP="00354774">
            <w:pPr>
              <w:pStyle w:val="ListParagraph"/>
              <w:ind w:left="0"/>
              <w:contextualSpacing w:val="0"/>
              <w:jc w:val="center"/>
              <w:cnfStyle w:val="000000100000"/>
              <w:rPr>
                <w:rFonts w:ascii="Times New Roman" w:hAnsi="Times New Roman" w:cs="Times New Roman"/>
                <w:bCs/>
                <w:color w:val="auto"/>
                <w:sz w:val="24"/>
                <w:szCs w:val="24"/>
              </w:rPr>
            </w:pPr>
            <w:r w:rsidRPr="00DF717D">
              <w:rPr>
                <w:rFonts w:ascii="Times New Roman" w:hAnsi="Times New Roman" w:cs="Times New Roman"/>
                <w:bCs/>
                <w:color w:val="auto"/>
                <w:sz w:val="24"/>
                <w:szCs w:val="24"/>
              </w:rPr>
              <w:t>94</w:t>
            </w:r>
          </w:p>
        </w:tc>
        <w:tc>
          <w:tcPr>
            <w:tcW w:w="2268" w:type="dxa"/>
            <w:tcBorders>
              <w:bottom w:val="single" w:sz="4" w:space="0" w:color="auto"/>
            </w:tcBorders>
            <w:shd w:val="clear" w:color="auto" w:fill="FFFFFF" w:themeFill="background1"/>
          </w:tcPr>
          <w:p w:rsidR="00354774" w:rsidRPr="00DF717D" w:rsidRDefault="00354774" w:rsidP="00354774">
            <w:pPr>
              <w:pStyle w:val="ListParagraph"/>
              <w:ind w:left="0"/>
              <w:contextualSpacing w:val="0"/>
              <w:jc w:val="center"/>
              <w:cnfStyle w:val="000000100000"/>
              <w:rPr>
                <w:rFonts w:ascii="Times New Roman" w:hAnsi="Times New Roman" w:cs="Times New Roman"/>
                <w:bCs/>
                <w:color w:val="auto"/>
                <w:sz w:val="24"/>
                <w:szCs w:val="24"/>
              </w:rPr>
            </w:pPr>
            <w:r w:rsidRPr="00DF717D">
              <w:rPr>
                <w:rFonts w:ascii="Times New Roman" w:hAnsi="Times New Roman" w:cs="Times New Roman"/>
                <w:bCs/>
                <w:color w:val="auto"/>
                <w:sz w:val="24"/>
                <w:szCs w:val="24"/>
              </w:rPr>
              <w:t>6</w:t>
            </w:r>
          </w:p>
        </w:tc>
      </w:tr>
      <w:tr w:rsidR="00354774" w:rsidRPr="00DF717D" w:rsidTr="00423738">
        <w:tc>
          <w:tcPr>
            <w:cnfStyle w:val="001000000000"/>
            <w:tcW w:w="2409" w:type="dxa"/>
            <w:tcBorders>
              <w:top w:val="single" w:sz="4" w:space="0" w:color="auto"/>
            </w:tcBorders>
            <w:shd w:val="clear" w:color="auto" w:fill="FFFFFF" w:themeFill="background1"/>
          </w:tcPr>
          <w:p w:rsidR="00354774" w:rsidRPr="00423738" w:rsidRDefault="00354774" w:rsidP="00423738">
            <w:pPr>
              <w:pStyle w:val="ListParagraph"/>
              <w:ind w:left="0"/>
              <w:contextualSpacing w:val="0"/>
              <w:rPr>
                <w:rFonts w:ascii="Times New Roman" w:hAnsi="Times New Roman" w:cs="Times New Roman"/>
                <w:color w:val="auto"/>
                <w:sz w:val="24"/>
                <w:szCs w:val="24"/>
              </w:rPr>
            </w:pPr>
            <w:r w:rsidRPr="00423738">
              <w:rPr>
                <w:rFonts w:ascii="Times New Roman" w:hAnsi="Times New Roman" w:cs="Times New Roman"/>
                <w:bCs w:val="0"/>
                <w:color w:val="auto"/>
                <w:sz w:val="24"/>
                <w:szCs w:val="24"/>
              </w:rPr>
              <w:t xml:space="preserve">Total </w:t>
            </w:r>
          </w:p>
        </w:tc>
        <w:tc>
          <w:tcPr>
            <w:tcW w:w="2835" w:type="dxa"/>
            <w:tcBorders>
              <w:top w:val="single" w:sz="4" w:space="0" w:color="auto"/>
            </w:tcBorders>
            <w:shd w:val="clear" w:color="auto" w:fill="FFFFFF" w:themeFill="background1"/>
          </w:tcPr>
          <w:p w:rsidR="00354774" w:rsidRPr="00423738" w:rsidRDefault="00354774" w:rsidP="00354774">
            <w:pPr>
              <w:pStyle w:val="ListParagraph"/>
              <w:ind w:left="0"/>
              <w:contextualSpacing w:val="0"/>
              <w:jc w:val="center"/>
              <w:cnfStyle w:val="000000000000"/>
              <w:rPr>
                <w:rFonts w:ascii="Times New Roman" w:hAnsi="Times New Roman" w:cs="Times New Roman"/>
                <w:b/>
                <w:bCs/>
                <w:color w:val="auto"/>
                <w:sz w:val="24"/>
                <w:szCs w:val="24"/>
              </w:rPr>
            </w:pPr>
            <w:r w:rsidRPr="00423738">
              <w:rPr>
                <w:rFonts w:ascii="Times New Roman" w:hAnsi="Times New Roman" w:cs="Times New Roman"/>
                <w:b/>
                <w:bCs/>
                <w:color w:val="auto"/>
                <w:sz w:val="24"/>
                <w:szCs w:val="24"/>
              </w:rPr>
              <w:t>500</w:t>
            </w:r>
          </w:p>
        </w:tc>
        <w:tc>
          <w:tcPr>
            <w:tcW w:w="2268" w:type="dxa"/>
            <w:tcBorders>
              <w:top w:val="single" w:sz="4" w:space="0" w:color="auto"/>
            </w:tcBorders>
            <w:shd w:val="clear" w:color="auto" w:fill="FFFFFF" w:themeFill="background1"/>
          </w:tcPr>
          <w:p w:rsidR="00354774" w:rsidRPr="00423738" w:rsidRDefault="00354774" w:rsidP="00354774">
            <w:pPr>
              <w:pStyle w:val="ListParagraph"/>
              <w:ind w:left="0"/>
              <w:contextualSpacing w:val="0"/>
              <w:jc w:val="center"/>
              <w:cnfStyle w:val="000000000000"/>
              <w:rPr>
                <w:rFonts w:ascii="Times New Roman" w:hAnsi="Times New Roman" w:cs="Times New Roman"/>
                <w:b/>
                <w:bCs/>
                <w:color w:val="auto"/>
                <w:sz w:val="24"/>
                <w:szCs w:val="24"/>
              </w:rPr>
            </w:pPr>
            <w:r w:rsidRPr="00423738">
              <w:rPr>
                <w:rFonts w:ascii="Times New Roman" w:hAnsi="Times New Roman" w:cs="Times New Roman"/>
                <w:b/>
                <w:bCs/>
                <w:color w:val="auto"/>
                <w:sz w:val="24"/>
                <w:szCs w:val="24"/>
              </w:rPr>
              <w:t>30</w:t>
            </w:r>
          </w:p>
        </w:tc>
      </w:tr>
    </w:tbl>
    <w:p w:rsidR="00B6574C" w:rsidRPr="00DF717D" w:rsidRDefault="00B6574C" w:rsidP="00373C06">
      <w:pPr>
        <w:spacing w:after="0" w:line="480" w:lineRule="auto"/>
        <w:rPr>
          <w:rFonts w:ascii="Times New Roman" w:hAnsi="Times New Roman" w:cs="Times New Roman"/>
          <w:b/>
          <w:sz w:val="24"/>
          <w:szCs w:val="24"/>
        </w:rPr>
      </w:pPr>
    </w:p>
    <w:p w:rsidR="00A549B9" w:rsidRPr="00DF717D" w:rsidRDefault="007D0ABF" w:rsidP="00FC3B92">
      <w:pPr>
        <w:pStyle w:val="ListParagraph"/>
        <w:numPr>
          <w:ilvl w:val="1"/>
          <w:numId w:val="5"/>
        </w:numPr>
        <w:spacing w:after="0" w:line="480" w:lineRule="auto"/>
        <w:ind w:left="567" w:hanging="567"/>
        <w:jc w:val="both"/>
        <w:rPr>
          <w:rFonts w:ascii="Times New Roman" w:hAnsi="Times New Roman" w:cs="Times New Roman"/>
          <w:b/>
          <w:sz w:val="24"/>
          <w:szCs w:val="24"/>
        </w:rPr>
      </w:pPr>
      <w:r w:rsidRPr="00DF717D">
        <w:rPr>
          <w:rFonts w:ascii="Times New Roman" w:hAnsi="Times New Roman" w:cs="Times New Roman"/>
          <w:b/>
          <w:bCs/>
          <w:sz w:val="24"/>
          <w:szCs w:val="24"/>
        </w:rPr>
        <w:t>Variabel dan Cara Pengukurannya</w:t>
      </w:r>
    </w:p>
    <w:p w:rsidR="00B416EB" w:rsidRPr="00DF717D" w:rsidRDefault="00B416EB" w:rsidP="00FC3B92">
      <w:pPr>
        <w:spacing w:after="0" w:line="480" w:lineRule="auto"/>
        <w:ind w:firstLine="720"/>
        <w:jc w:val="both"/>
        <w:rPr>
          <w:rFonts w:ascii="Times New Roman" w:hAnsi="Times New Roman"/>
          <w:sz w:val="24"/>
        </w:rPr>
      </w:pPr>
      <w:r w:rsidRPr="00DF717D">
        <w:rPr>
          <w:rFonts w:ascii="Times New Roman" w:hAnsi="Times New Roman"/>
          <w:sz w:val="24"/>
        </w:rPr>
        <w:t xml:space="preserve">Adapun variable-variabel dalam penelitian ini dan cara pengukurannya </w:t>
      </w:r>
      <w:proofErr w:type="gramStart"/>
      <w:r w:rsidRPr="00DF717D">
        <w:rPr>
          <w:rFonts w:ascii="Times New Roman" w:hAnsi="Times New Roman"/>
          <w:sz w:val="24"/>
        </w:rPr>
        <w:t>meliputi :</w:t>
      </w:r>
      <w:proofErr w:type="gramEnd"/>
    </w:p>
    <w:p w:rsidR="00B416EB" w:rsidRPr="00DF717D" w:rsidRDefault="00B416EB" w:rsidP="00A53AAA">
      <w:pPr>
        <w:pStyle w:val="ListParagraph"/>
        <w:numPr>
          <w:ilvl w:val="0"/>
          <w:numId w:val="18"/>
        </w:numPr>
        <w:spacing w:after="0" w:line="480" w:lineRule="auto"/>
        <w:ind w:left="360"/>
        <w:jc w:val="both"/>
        <w:rPr>
          <w:rFonts w:ascii="Times New Roman" w:hAnsi="Times New Roman"/>
          <w:sz w:val="24"/>
        </w:rPr>
      </w:pPr>
      <w:r w:rsidRPr="00DF717D">
        <w:rPr>
          <w:rFonts w:ascii="Times New Roman" w:hAnsi="Times New Roman"/>
          <w:sz w:val="24"/>
        </w:rPr>
        <w:t>Biaya (</w:t>
      </w:r>
      <w:r w:rsidRPr="00DF717D">
        <w:rPr>
          <w:rFonts w:ascii="Times New Roman" w:hAnsi="Times New Roman"/>
          <w:i/>
          <w:sz w:val="24"/>
        </w:rPr>
        <w:t>cost</w:t>
      </w:r>
      <w:r w:rsidRPr="00DF717D">
        <w:rPr>
          <w:rFonts w:ascii="Times New Roman" w:hAnsi="Times New Roman"/>
          <w:sz w:val="24"/>
        </w:rPr>
        <w:t xml:space="preserve">) </w:t>
      </w:r>
      <w:r w:rsidR="00EF5207" w:rsidRPr="00DF717D">
        <w:rPr>
          <w:rFonts w:ascii="Times New Roman" w:hAnsi="Times New Roman"/>
          <w:sz w:val="24"/>
        </w:rPr>
        <w:t>dari seluruh kegiatan Pengelolaan PLTMH meliputi :</w:t>
      </w:r>
    </w:p>
    <w:p w:rsidR="00384CB0" w:rsidRPr="00DF717D" w:rsidRDefault="00384CB0" w:rsidP="00A53AAA">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DF717D">
        <w:rPr>
          <w:rFonts w:ascii="Times New Roman" w:hAnsi="Times New Roman" w:cs="Times New Roman"/>
          <w:sz w:val="24"/>
          <w:szCs w:val="24"/>
        </w:rPr>
        <w:t>Biaya investasi</w:t>
      </w:r>
      <w:r w:rsidR="00FB7181" w:rsidRPr="00DF717D">
        <w:rPr>
          <w:rFonts w:ascii="Times New Roman" w:hAnsi="Times New Roman" w:cs="Times New Roman"/>
          <w:sz w:val="24"/>
          <w:szCs w:val="24"/>
        </w:rPr>
        <w:t xml:space="preserve"> adalah biaya</w:t>
      </w:r>
      <w:r w:rsidR="005D423F" w:rsidRPr="00DF717D">
        <w:rPr>
          <w:rFonts w:ascii="Times New Roman" w:hAnsi="Times New Roman" w:cs="Times New Roman"/>
          <w:sz w:val="24"/>
          <w:szCs w:val="24"/>
        </w:rPr>
        <w:t xml:space="preserve"> dalam pembangunan </w:t>
      </w:r>
      <w:r w:rsidRPr="00DF717D">
        <w:rPr>
          <w:rFonts w:ascii="Times New Roman" w:hAnsi="Times New Roman" w:cs="Times New Roman"/>
          <w:sz w:val="24"/>
          <w:szCs w:val="24"/>
        </w:rPr>
        <w:t xml:space="preserve">PLTMH Teres </w:t>
      </w:r>
      <w:r w:rsidR="00FB7181" w:rsidRPr="00DF717D">
        <w:rPr>
          <w:rFonts w:ascii="Times New Roman" w:hAnsi="Times New Roman" w:cs="Times New Roman"/>
          <w:sz w:val="24"/>
          <w:szCs w:val="24"/>
        </w:rPr>
        <w:t xml:space="preserve">Genit, </w:t>
      </w:r>
      <w:proofErr w:type="gramStart"/>
      <w:r w:rsidR="005D423F" w:rsidRPr="00DF717D">
        <w:rPr>
          <w:rFonts w:ascii="Times New Roman" w:hAnsi="Times New Roman" w:cs="Times New Roman"/>
          <w:sz w:val="24"/>
          <w:szCs w:val="24"/>
        </w:rPr>
        <w:t>meliputi</w:t>
      </w:r>
      <w:r w:rsidRPr="00DF717D">
        <w:rPr>
          <w:rFonts w:ascii="Times New Roman" w:hAnsi="Times New Roman" w:cs="Times New Roman"/>
          <w:sz w:val="24"/>
          <w:szCs w:val="24"/>
        </w:rPr>
        <w:t xml:space="preserve"> :</w:t>
      </w:r>
      <w:proofErr w:type="gramEnd"/>
      <w:r w:rsidRPr="00DF717D">
        <w:rPr>
          <w:rFonts w:ascii="Times New Roman" w:hAnsi="Times New Roman" w:cs="Times New Roman"/>
          <w:sz w:val="24"/>
          <w:szCs w:val="24"/>
        </w:rPr>
        <w:t xml:space="preserve"> </w:t>
      </w:r>
      <w:r w:rsidR="00FB7181" w:rsidRPr="00DF717D">
        <w:rPr>
          <w:rFonts w:ascii="Times New Roman" w:hAnsi="Times New Roman" w:cs="Times New Roman"/>
          <w:sz w:val="24"/>
          <w:szCs w:val="24"/>
        </w:rPr>
        <w:t xml:space="preserve">biaya </w:t>
      </w:r>
      <w:r w:rsidR="00E71360" w:rsidRPr="00DF717D">
        <w:rPr>
          <w:rFonts w:ascii="Times New Roman" w:hAnsi="Times New Roman" w:cs="Times New Roman"/>
          <w:sz w:val="24"/>
          <w:szCs w:val="24"/>
        </w:rPr>
        <w:t>bagunanan sipil</w:t>
      </w:r>
      <w:r w:rsidR="00A675A7" w:rsidRPr="00DF717D">
        <w:rPr>
          <w:rFonts w:ascii="Times New Roman" w:hAnsi="Times New Roman" w:cs="Times New Roman"/>
          <w:sz w:val="24"/>
          <w:szCs w:val="24"/>
        </w:rPr>
        <w:t xml:space="preserve">, </w:t>
      </w:r>
      <w:r w:rsidR="00E71360" w:rsidRPr="00DF717D">
        <w:rPr>
          <w:rFonts w:ascii="Times New Roman" w:hAnsi="Times New Roman" w:cs="Times New Roman"/>
          <w:sz w:val="24"/>
          <w:szCs w:val="24"/>
        </w:rPr>
        <w:t>bia</w:t>
      </w:r>
      <w:r w:rsidR="001B42EF" w:rsidRPr="00DF717D">
        <w:rPr>
          <w:rFonts w:ascii="Times New Roman" w:hAnsi="Times New Roman" w:cs="Times New Roman"/>
          <w:sz w:val="24"/>
          <w:szCs w:val="24"/>
        </w:rPr>
        <w:t>ya peralatan meckanical dan elektrik</w:t>
      </w:r>
      <w:r w:rsidR="00E71360" w:rsidRPr="00DF717D">
        <w:rPr>
          <w:rFonts w:ascii="Times New Roman" w:hAnsi="Times New Roman" w:cs="Times New Roman"/>
          <w:sz w:val="24"/>
          <w:szCs w:val="24"/>
        </w:rPr>
        <w:t xml:space="preserve">al, biaya peralatan transmisi dan distribusi dan biaya lain-lainnya. </w:t>
      </w:r>
    </w:p>
    <w:p w:rsidR="00815889" w:rsidRDefault="002B2FF2" w:rsidP="00A53AAA">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DF717D">
        <w:rPr>
          <w:rFonts w:ascii="Times New Roman" w:hAnsi="Times New Roman" w:cs="Times New Roman"/>
          <w:sz w:val="24"/>
          <w:szCs w:val="24"/>
        </w:rPr>
        <w:t xml:space="preserve">Biaya operasional adalah biaya yang dikeluarkan </w:t>
      </w:r>
      <w:r w:rsidR="00433F26" w:rsidRPr="00DF717D">
        <w:rPr>
          <w:rFonts w:ascii="Times New Roman" w:hAnsi="Times New Roman" w:cs="Times New Roman"/>
          <w:sz w:val="24"/>
          <w:szCs w:val="24"/>
        </w:rPr>
        <w:t xml:space="preserve">pada tahun pertama atau </w:t>
      </w:r>
      <w:r w:rsidRPr="00DF717D">
        <w:rPr>
          <w:rFonts w:ascii="Times New Roman" w:hAnsi="Times New Roman" w:cs="Times New Roman"/>
          <w:sz w:val="24"/>
          <w:szCs w:val="24"/>
        </w:rPr>
        <w:t>selama proses pengelolaan PLTMH berlangsung</w:t>
      </w:r>
      <w:r w:rsidR="000F16D8">
        <w:rPr>
          <w:rFonts w:ascii="Times New Roman" w:hAnsi="Times New Roman" w:cs="Times New Roman"/>
          <w:sz w:val="24"/>
          <w:szCs w:val="24"/>
        </w:rPr>
        <w:t>.</w:t>
      </w:r>
    </w:p>
    <w:p w:rsidR="007B2742" w:rsidRDefault="007B2742" w:rsidP="007B2742">
      <w:pPr>
        <w:autoSpaceDE w:val="0"/>
        <w:autoSpaceDN w:val="0"/>
        <w:adjustRightInd w:val="0"/>
        <w:spacing w:after="0" w:line="480" w:lineRule="auto"/>
        <w:jc w:val="both"/>
        <w:rPr>
          <w:rFonts w:ascii="Times New Roman" w:hAnsi="Times New Roman" w:cs="Times New Roman"/>
          <w:sz w:val="24"/>
          <w:szCs w:val="24"/>
        </w:rPr>
      </w:pPr>
    </w:p>
    <w:p w:rsidR="007B2742" w:rsidRPr="007B2742" w:rsidRDefault="007B2742" w:rsidP="007B2742">
      <w:pPr>
        <w:autoSpaceDE w:val="0"/>
        <w:autoSpaceDN w:val="0"/>
        <w:adjustRightInd w:val="0"/>
        <w:spacing w:after="0" w:line="480" w:lineRule="auto"/>
        <w:jc w:val="both"/>
        <w:rPr>
          <w:rFonts w:ascii="Times New Roman" w:hAnsi="Times New Roman" w:cs="Times New Roman"/>
          <w:sz w:val="24"/>
          <w:szCs w:val="24"/>
        </w:rPr>
      </w:pPr>
    </w:p>
    <w:p w:rsidR="009208B8" w:rsidRPr="00DF717D" w:rsidRDefault="00E166E6" w:rsidP="00A53AAA">
      <w:pPr>
        <w:pStyle w:val="ListParagraph"/>
        <w:numPr>
          <w:ilvl w:val="0"/>
          <w:numId w:val="18"/>
        </w:numPr>
        <w:spacing w:after="0" w:line="480" w:lineRule="auto"/>
        <w:ind w:left="360"/>
        <w:jc w:val="both"/>
        <w:rPr>
          <w:rFonts w:ascii="Times New Roman" w:hAnsi="Times New Roman"/>
          <w:sz w:val="24"/>
        </w:rPr>
      </w:pPr>
      <w:r w:rsidRPr="00DF717D">
        <w:rPr>
          <w:rFonts w:ascii="Times New Roman" w:hAnsi="Times New Roman"/>
          <w:sz w:val="24"/>
        </w:rPr>
        <w:lastRenderedPageBreak/>
        <w:t>Manfaat (</w:t>
      </w:r>
      <w:r w:rsidRPr="00DF717D">
        <w:rPr>
          <w:rFonts w:ascii="Times New Roman" w:hAnsi="Times New Roman"/>
          <w:i/>
          <w:sz w:val="24"/>
        </w:rPr>
        <w:t>benefit</w:t>
      </w:r>
      <w:r w:rsidRPr="00DF717D">
        <w:rPr>
          <w:rFonts w:ascii="Times New Roman" w:hAnsi="Times New Roman"/>
          <w:sz w:val="24"/>
        </w:rPr>
        <w:t xml:space="preserve">) </w:t>
      </w:r>
    </w:p>
    <w:p w:rsidR="00815889" w:rsidRPr="00DF717D" w:rsidRDefault="00CC1502" w:rsidP="00650977">
      <w:pPr>
        <w:spacing w:after="0" w:line="480" w:lineRule="auto"/>
        <w:ind w:firstLine="720"/>
        <w:jc w:val="both"/>
        <w:rPr>
          <w:rFonts w:ascii="Times New Roman" w:hAnsi="Times New Roman"/>
          <w:sz w:val="24"/>
        </w:rPr>
      </w:pPr>
      <w:proofErr w:type="gramStart"/>
      <w:r w:rsidRPr="00DF717D">
        <w:rPr>
          <w:rFonts w:ascii="Times New Roman" w:hAnsi="Times New Roman" w:cs="Times New Roman"/>
          <w:sz w:val="24"/>
          <w:szCs w:val="24"/>
        </w:rPr>
        <w:t xml:space="preserve">Manfaat dalam PLTMH ini berupa manfaat langsung yaitu hasil </w:t>
      </w:r>
      <w:r w:rsidR="0082707A" w:rsidRPr="00DF717D">
        <w:rPr>
          <w:rFonts w:ascii="Times New Roman" w:hAnsi="Times New Roman" w:cs="Times New Roman"/>
          <w:sz w:val="24"/>
          <w:szCs w:val="24"/>
        </w:rPr>
        <w:t>penjualan listrik kepada konsumen</w:t>
      </w:r>
      <w:r w:rsidR="00650977" w:rsidRPr="00DF717D">
        <w:rPr>
          <w:rFonts w:ascii="Times New Roman" w:hAnsi="Times New Roman" w:cs="Times New Roman"/>
          <w:sz w:val="24"/>
          <w:szCs w:val="24"/>
        </w:rPr>
        <w:t xml:space="preserve"> yang menjadi penerimaan listrik</w:t>
      </w:r>
      <w:r w:rsidRPr="00DF717D">
        <w:rPr>
          <w:rFonts w:ascii="Times New Roman" w:hAnsi="Times New Roman" w:cs="Times New Roman"/>
          <w:sz w:val="24"/>
          <w:szCs w:val="24"/>
        </w:rPr>
        <w:t xml:space="preserve"> PLTMH Teres Geneit.</w:t>
      </w:r>
      <w:proofErr w:type="gramEnd"/>
      <w:r w:rsidRPr="00DF717D">
        <w:rPr>
          <w:rFonts w:ascii="Times New Roman" w:hAnsi="Times New Roman" w:cs="Times New Roman"/>
          <w:sz w:val="24"/>
          <w:szCs w:val="24"/>
        </w:rPr>
        <w:t xml:space="preserve"> </w:t>
      </w:r>
      <w:proofErr w:type="gramStart"/>
      <w:r w:rsidRPr="00DF717D">
        <w:rPr>
          <w:rFonts w:ascii="Times New Roman" w:hAnsi="Times New Roman" w:cs="Times New Roman"/>
          <w:sz w:val="24"/>
          <w:szCs w:val="24"/>
        </w:rPr>
        <w:t>Besarnya iuran listrik dari PLTMH Teres Genit dibedakan menjadi dua kategori.</w:t>
      </w:r>
      <w:proofErr w:type="gramEnd"/>
      <w:r w:rsidRPr="00DF717D">
        <w:rPr>
          <w:rFonts w:ascii="Times New Roman" w:hAnsi="Times New Roman" w:cs="Times New Roman"/>
          <w:sz w:val="24"/>
          <w:szCs w:val="24"/>
        </w:rPr>
        <w:t xml:space="preserve"> Kategori I yaitu </w:t>
      </w:r>
      <w:r w:rsidR="008B2F5A" w:rsidRPr="00DF717D">
        <w:rPr>
          <w:rFonts w:ascii="Times New Roman" w:hAnsi="Times New Roman" w:cs="Times New Roman"/>
          <w:sz w:val="24"/>
          <w:szCs w:val="24"/>
        </w:rPr>
        <w:t xml:space="preserve">konsumen listrik </w:t>
      </w:r>
      <w:r w:rsidRPr="00DF717D">
        <w:rPr>
          <w:rFonts w:ascii="Times New Roman" w:hAnsi="Times New Roman" w:cs="Times New Roman"/>
          <w:sz w:val="24"/>
          <w:szCs w:val="24"/>
        </w:rPr>
        <w:t>yang memasang KWh meter 450 VA</w:t>
      </w:r>
      <w:r w:rsidR="005E22AA" w:rsidRPr="00DF717D">
        <w:rPr>
          <w:rFonts w:ascii="Times New Roman" w:hAnsi="Times New Roman" w:cs="Times New Roman"/>
          <w:sz w:val="24"/>
          <w:szCs w:val="24"/>
        </w:rPr>
        <w:t xml:space="preserve"> dengan biaya beban sebesar Rp. 13.500 dan</w:t>
      </w:r>
      <w:r w:rsidR="0001333E" w:rsidRPr="00DF717D">
        <w:rPr>
          <w:rFonts w:ascii="Times New Roman" w:hAnsi="Times New Roman" w:cs="Times New Roman"/>
          <w:sz w:val="24"/>
          <w:szCs w:val="24"/>
        </w:rPr>
        <w:t xml:space="preserve"> </w:t>
      </w:r>
      <w:r w:rsidR="005E22AA" w:rsidRPr="00DF717D">
        <w:rPr>
          <w:rFonts w:ascii="Times New Roman" w:hAnsi="Times New Roman" w:cs="Times New Roman"/>
          <w:sz w:val="24"/>
          <w:szCs w:val="24"/>
        </w:rPr>
        <w:t>kategori II</w:t>
      </w:r>
      <w:r w:rsidR="008B2F5A" w:rsidRPr="00DF717D">
        <w:rPr>
          <w:rFonts w:ascii="Times New Roman" w:hAnsi="Times New Roman" w:cs="Times New Roman"/>
          <w:sz w:val="24"/>
          <w:szCs w:val="24"/>
        </w:rPr>
        <w:t xml:space="preserve"> yaitu konsumen listrik yang memasang KWh meter </w:t>
      </w:r>
      <w:r w:rsidR="00665BC9" w:rsidRPr="00DF717D">
        <w:rPr>
          <w:rFonts w:ascii="Times New Roman" w:hAnsi="Times New Roman" w:cs="Times New Roman"/>
          <w:sz w:val="24"/>
          <w:szCs w:val="24"/>
        </w:rPr>
        <w:t>900 VA dengan biaya beban</w:t>
      </w:r>
      <w:r w:rsidR="008B2F5A" w:rsidRPr="00DF717D">
        <w:rPr>
          <w:rFonts w:ascii="Times New Roman" w:hAnsi="Times New Roman" w:cs="Times New Roman"/>
          <w:sz w:val="24"/>
          <w:szCs w:val="24"/>
        </w:rPr>
        <w:t xml:space="preserve"> sebesar Rp. 27.000</w:t>
      </w:r>
    </w:p>
    <w:p w:rsidR="0074731F" w:rsidRPr="00DF717D" w:rsidRDefault="00BC44AE" w:rsidP="00A53AAA">
      <w:pPr>
        <w:pStyle w:val="ListParagraph"/>
        <w:numPr>
          <w:ilvl w:val="0"/>
          <w:numId w:val="18"/>
        </w:numPr>
        <w:spacing w:after="0" w:line="480" w:lineRule="auto"/>
        <w:ind w:left="360"/>
        <w:jc w:val="both"/>
        <w:rPr>
          <w:rFonts w:ascii="Times New Roman" w:hAnsi="Times New Roman" w:cs="Times New Roman"/>
          <w:b/>
          <w:bCs/>
          <w:sz w:val="24"/>
          <w:szCs w:val="24"/>
        </w:rPr>
      </w:pPr>
      <w:r w:rsidRPr="00DF717D">
        <w:rPr>
          <w:rFonts w:ascii="Times New Roman" w:hAnsi="Times New Roman"/>
          <w:sz w:val="24"/>
        </w:rPr>
        <w:t>Faktor pendukung</w:t>
      </w:r>
      <w:r w:rsidR="00555236" w:rsidRPr="00DF717D">
        <w:rPr>
          <w:rFonts w:ascii="Times New Roman" w:hAnsi="Times New Roman"/>
          <w:sz w:val="24"/>
        </w:rPr>
        <w:t xml:space="preserve"> dan penghambat</w:t>
      </w:r>
      <w:r w:rsidR="00037401" w:rsidRPr="00DF717D">
        <w:rPr>
          <w:rFonts w:ascii="Times New Roman" w:hAnsi="Times New Roman"/>
          <w:sz w:val="24"/>
        </w:rPr>
        <w:t xml:space="preserve"> </w:t>
      </w:r>
      <w:r w:rsidR="00BF10D0" w:rsidRPr="00DF717D">
        <w:rPr>
          <w:rFonts w:ascii="Times New Roman" w:hAnsi="Times New Roman"/>
          <w:sz w:val="24"/>
        </w:rPr>
        <w:t>operasional</w:t>
      </w:r>
      <w:r w:rsidR="008F28D1" w:rsidRPr="00DF717D">
        <w:rPr>
          <w:rFonts w:ascii="Times New Roman" w:hAnsi="Times New Roman"/>
          <w:sz w:val="24"/>
        </w:rPr>
        <w:t xml:space="preserve"> </w:t>
      </w:r>
      <w:r w:rsidR="00DA1466" w:rsidRPr="00DF717D">
        <w:rPr>
          <w:rFonts w:ascii="Times New Roman" w:hAnsi="Times New Roman"/>
          <w:sz w:val="24"/>
        </w:rPr>
        <w:t>PLTMH di identi</w:t>
      </w:r>
      <w:r w:rsidR="00555236" w:rsidRPr="00DF717D">
        <w:rPr>
          <w:rFonts w:ascii="Times New Roman" w:hAnsi="Times New Roman"/>
          <w:sz w:val="24"/>
        </w:rPr>
        <w:t>fikasi dari beberapa aspek antara lain, yaitu :</w:t>
      </w:r>
    </w:p>
    <w:p w:rsidR="00555236" w:rsidRPr="00DF717D" w:rsidRDefault="00BF10D0" w:rsidP="00A53AAA">
      <w:pPr>
        <w:pStyle w:val="ListParagraph"/>
        <w:numPr>
          <w:ilvl w:val="0"/>
          <w:numId w:val="25"/>
        </w:numPr>
        <w:spacing w:after="0" w:line="480" w:lineRule="auto"/>
        <w:ind w:left="720"/>
        <w:jc w:val="both"/>
        <w:rPr>
          <w:rFonts w:ascii="Times New Roman" w:hAnsi="Times New Roman" w:cs="Times New Roman"/>
          <w:bCs/>
          <w:sz w:val="24"/>
          <w:szCs w:val="24"/>
        </w:rPr>
      </w:pPr>
      <w:r w:rsidRPr="00DF717D">
        <w:rPr>
          <w:rFonts w:ascii="Times New Roman" w:hAnsi="Times New Roman" w:cs="Times New Roman"/>
          <w:bCs/>
          <w:sz w:val="24"/>
          <w:szCs w:val="24"/>
        </w:rPr>
        <w:t>Ketersediaan debit air</w:t>
      </w:r>
    </w:p>
    <w:p w:rsidR="00555236" w:rsidRDefault="00401E0E" w:rsidP="00A53AAA">
      <w:pPr>
        <w:pStyle w:val="ListParagraph"/>
        <w:numPr>
          <w:ilvl w:val="0"/>
          <w:numId w:val="25"/>
        </w:numPr>
        <w:spacing w:after="0" w:line="480" w:lineRule="auto"/>
        <w:ind w:left="720"/>
        <w:jc w:val="both"/>
        <w:rPr>
          <w:rFonts w:ascii="Times New Roman" w:hAnsi="Times New Roman" w:cs="Times New Roman"/>
          <w:bCs/>
          <w:sz w:val="24"/>
          <w:szCs w:val="24"/>
        </w:rPr>
      </w:pPr>
      <w:r w:rsidRPr="00DF717D">
        <w:rPr>
          <w:rFonts w:ascii="Times New Roman" w:hAnsi="Times New Roman" w:cs="Times New Roman"/>
          <w:bCs/>
          <w:sz w:val="24"/>
          <w:szCs w:val="24"/>
        </w:rPr>
        <w:t xml:space="preserve">Pengelolaan </w:t>
      </w:r>
      <w:r w:rsidR="00555236" w:rsidRPr="00DF717D">
        <w:rPr>
          <w:rFonts w:ascii="Times New Roman" w:hAnsi="Times New Roman" w:cs="Times New Roman"/>
          <w:bCs/>
          <w:sz w:val="24"/>
          <w:szCs w:val="24"/>
        </w:rPr>
        <w:t>PLTMH</w:t>
      </w:r>
      <w:r w:rsidR="00CE7747" w:rsidRPr="00DF717D">
        <w:rPr>
          <w:rFonts w:ascii="Times New Roman" w:hAnsi="Times New Roman" w:cs="Times New Roman"/>
          <w:bCs/>
          <w:sz w:val="24"/>
          <w:szCs w:val="24"/>
        </w:rPr>
        <w:t xml:space="preserve"> </w:t>
      </w:r>
      <w:proofErr w:type="gramStart"/>
      <w:r w:rsidR="00CE7747" w:rsidRPr="00DF717D">
        <w:rPr>
          <w:rFonts w:ascii="Times New Roman" w:hAnsi="Times New Roman" w:cs="Times New Roman"/>
          <w:bCs/>
          <w:sz w:val="24"/>
          <w:szCs w:val="24"/>
        </w:rPr>
        <w:t xml:space="preserve">meliputin </w:t>
      </w:r>
      <w:r w:rsidRPr="00DF717D">
        <w:rPr>
          <w:rFonts w:ascii="Times New Roman" w:hAnsi="Times New Roman" w:cs="Times New Roman"/>
          <w:bCs/>
          <w:sz w:val="24"/>
          <w:szCs w:val="24"/>
        </w:rPr>
        <w:t>:</w:t>
      </w:r>
      <w:proofErr w:type="gramEnd"/>
      <w:r w:rsidRPr="00DF717D">
        <w:rPr>
          <w:rFonts w:ascii="Times New Roman" w:hAnsi="Times New Roman" w:cs="Times New Roman"/>
          <w:bCs/>
          <w:sz w:val="24"/>
          <w:szCs w:val="24"/>
        </w:rPr>
        <w:t xml:space="preserve"> </w:t>
      </w:r>
      <w:r w:rsidR="00FC1F02" w:rsidRPr="00DF717D">
        <w:rPr>
          <w:rFonts w:ascii="Times New Roman" w:hAnsi="Times New Roman" w:cs="Times New Roman"/>
          <w:bCs/>
          <w:sz w:val="24"/>
          <w:szCs w:val="24"/>
        </w:rPr>
        <w:t>perencanaan, pengorganisasian, penga</w:t>
      </w:r>
      <w:r w:rsidR="00952B97" w:rsidRPr="00DF717D">
        <w:rPr>
          <w:rFonts w:ascii="Times New Roman" w:hAnsi="Times New Roman" w:cs="Times New Roman"/>
          <w:bCs/>
          <w:sz w:val="24"/>
          <w:szCs w:val="24"/>
        </w:rPr>
        <w:t>rahan</w:t>
      </w:r>
      <w:r w:rsidR="00FC1F02" w:rsidRPr="00DF717D">
        <w:rPr>
          <w:rFonts w:ascii="Times New Roman" w:hAnsi="Times New Roman" w:cs="Times New Roman"/>
          <w:bCs/>
          <w:sz w:val="24"/>
          <w:szCs w:val="24"/>
        </w:rPr>
        <w:t xml:space="preserve"> dan pengawasan.</w:t>
      </w:r>
    </w:p>
    <w:p w:rsidR="00245F62" w:rsidRPr="00DF717D" w:rsidRDefault="00245F62" w:rsidP="00373C06">
      <w:pPr>
        <w:pStyle w:val="ListParagraph"/>
        <w:spacing w:after="0" w:line="240" w:lineRule="auto"/>
        <w:contextualSpacing w:val="0"/>
        <w:jc w:val="both"/>
        <w:rPr>
          <w:rFonts w:ascii="Times New Roman" w:hAnsi="Times New Roman" w:cs="Times New Roman"/>
          <w:bCs/>
          <w:sz w:val="24"/>
          <w:szCs w:val="24"/>
        </w:rPr>
      </w:pPr>
    </w:p>
    <w:p w:rsidR="0065514E" w:rsidRPr="00DF717D" w:rsidRDefault="00A53197" w:rsidP="007B2742">
      <w:pPr>
        <w:pStyle w:val="ListParagraph"/>
        <w:numPr>
          <w:ilvl w:val="1"/>
          <w:numId w:val="5"/>
        </w:numPr>
        <w:spacing w:after="0" w:line="480" w:lineRule="auto"/>
        <w:ind w:left="567" w:hanging="567"/>
        <w:jc w:val="both"/>
        <w:rPr>
          <w:rFonts w:ascii="Times New Roman" w:hAnsi="Times New Roman" w:cs="Times New Roman"/>
          <w:b/>
          <w:sz w:val="24"/>
          <w:szCs w:val="24"/>
        </w:rPr>
      </w:pPr>
      <w:r w:rsidRPr="00DF717D">
        <w:rPr>
          <w:rFonts w:ascii="Times New Roman" w:hAnsi="Times New Roman" w:cs="Times New Roman"/>
          <w:b/>
          <w:sz w:val="24"/>
          <w:szCs w:val="24"/>
        </w:rPr>
        <w:t xml:space="preserve">Metode </w:t>
      </w:r>
      <w:r w:rsidR="00D75586" w:rsidRPr="00DF717D">
        <w:rPr>
          <w:rFonts w:ascii="Times New Roman" w:hAnsi="Times New Roman" w:cs="Times New Roman"/>
          <w:b/>
          <w:bCs/>
          <w:sz w:val="24"/>
          <w:szCs w:val="24"/>
        </w:rPr>
        <w:t>Analis</w:t>
      </w:r>
      <w:r w:rsidR="00CE7747" w:rsidRPr="00DF717D">
        <w:rPr>
          <w:rFonts w:ascii="Times New Roman" w:hAnsi="Times New Roman" w:cs="Times New Roman"/>
          <w:b/>
          <w:bCs/>
          <w:sz w:val="24"/>
          <w:szCs w:val="24"/>
        </w:rPr>
        <w:t>is</w:t>
      </w:r>
      <w:r w:rsidR="00D75586" w:rsidRPr="00DF717D">
        <w:rPr>
          <w:rFonts w:ascii="Times New Roman" w:hAnsi="Times New Roman" w:cs="Times New Roman"/>
          <w:b/>
          <w:bCs/>
          <w:sz w:val="24"/>
          <w:szCs w:val="24"/>
        </w:rPr>
        <w:t xml:space="preserve"> Data</w:t>
      </w:r>
    </w:p>
    <w:p w:rsidR="001E45F1" w:rsidRDefault="00590E79" w:rsidP="007B2742">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DF717D">
        <w:rPr>
          <w:rFonts w:ascii="Times New Roman" w:hAnsi="Times New Roman" w:cs="Times New Roman"/>
          <w:sz w:val="24"/>
          <w:szCs w:val="24"/>
        </w:rPr>
        <w:t>Analisis secara ekonomi dilakukan pada penelitian</w:t>
      </w:r>
      <w:r w:rsidR="00ED7DB0" w:rsidRPr="00DF717D">
        <w:rPr>
          <w:rFonts w:ascii="Times New Roman" w:hAnsi="Times New Roman" w:cs="Times New Roman"/>
          <w:sz w:val="24"/>
          <w:szCs w:val="24"/>
        </w:rPr>
        <w:t xml:space="preserve"> ini.</w:t>
      </w:r>
      <w:proofErr w:type="gramEnd"/>
      <w:r w:rsidR="00ED7DB0" w:rsidRPr="00DF717D">
        <w:rPr>
          <w:rFonts w:ascii="Times New Roman" w:hAnsi="Times New Roman" w:cs="Times New Roman"/>
          <w:sz w:val="24"/>
          <w:szCs w:val="24"/>
        </w:rPr>
        <w:t xml:space="preserve"> </w:t>
      </w:r>
      <w:proofErr w:type="gramStart"/>
      <w:r w:rsidR="00ED7DB0" w:rsidRPr="00DF717D">
        <w:rPr>
          <w:rFonts w:ascii="Times New Roman" w:hAnsi="Times New Roman" w:cs="Times New Roman"/>
          <w:i/>
          <w:iCs/>
          <w:sz w:val="24"/>
          <w:szCs w:val="24"/>
        </w:rPr>
        <w:t xml:space="preserve">Cashflow analysis </w:t>
      </w:r>
      <w:r w:rsidR="0027331D" w:rsidRPr="00DF717D">
        <w:rPr>
          <w:rFonts w:ascii="Times New Roman" w:hAnsi="Times New Roman" w:cs="Times New Roman"/>
          <w:sz w:val="24"/>
          <w:szCs w:val="24"/>
        </w:rPr>
        <w:t>D</w:t>
      </w:r>
      <w:r w:rsidR="00A76BF4" w:rsidRPr="00DF717D">
        <w:rPr>
          <w:rFonts w:ascii="Times New Roman" w:hAnsi="Times New Roman" w:cs="Times New Roman"/>
          <w:sz w:val="24"/>
          <w:szCs w:val="24"/>
        </w:rPr>
        <w:t>isusun</w:t>
      </w:r>
      <w:r w:rsidR="0027331D" w:rsidRPr="00DF717D">
        <w:rPr>
          <w:rFonts w:ascii="Times New Roman" w:hAnsi="Times New Roman" w:cs="Times New Roman"/>
          <w:sz w:val="24"/>
          <w:szCs w:val="24"/>
        </w:rPr>
        <w:t xml:space="preserve"> </w:t>
      </w:r>
      <w:r w:rsidR="00A76BF4" w:rsidRPr="00DF717D">
        <w:rPr>
          <w:rFonts w:ascii="Times New Roman" w:hAnsi="Times New Roman" w:cs="Times New Roman"/>
          <w:sz w:val="24"/>
          <w:szCs w:val="24"/>
        </w:rPr>
        <w:t>berdasarkan hasil wawancara dengan responden tentang biaya-biaya yang digunakan dalam</w:t>
      </w:r>
      <w:r w:rsidR="0027331D" w:rsidRPr="00DF717D">
        <w:rPr>
          <w:rFonts w:ascii="Times New Roman" w:hAnsi="Times New Roman" w:cs="Times New Roman"/>
          <w:sz w:val="24"/>
          <w:szCs w:val="24"/>
        </w:rPr>
        <w:t xml:space="preserve"> </w:t>
      </w:r>
      <w:r w:rsidR="00A76BF4" w:rsidRPr="00DF717D">
        <w:rPr>
          <w:rFonts w:ascii="Times New Roman" w:hAnsi="Times New Roman" w:cs="Times New Roman"/>
          <w:sz w:val="24"/>
          <w:szCs w:val="24"/>
        </w:rPr>
        <w:t>pengelolaan PLTMH</w:t>
      </w:r>
      <w:r w:rsidR="00B2586D" w:rsidRPr="00DF717D">
        <w:rPr>
          <w:rFonts w:ascii="Times New Roman" w:hAnsi="Times New Roman" w:cs="Times New Roman"/>
          <w:sz w:val="24"/>
          <w:szCs w:val="24"/>
        </w:rPr>
        <w:t>.</w:t>
      </w:r>
      <w:proofErr w:type="gramEnd"/>
      <w:r w:rsidR="00A76BF4" w:rsidRPr="00DF717D">
        <w:rPr>
          <w:rFonts w:ascii="Times New Roman" w:hAnsi="Times New Roman" w:cs="Times New Roman"/>
          <w:sz w:val="24"/>
          <w:szCs w:val="24"/>
        </w:rPr>
        <w:t xml:space="preserve"> </w:t>
      </w:r>
      <w:r w:rsidR="00B2586D" w:rsidRPr="00DF717D">
        <w:rPr>
          <w:rFonts w:ascii="Times New Roman" w:hAnsi="Times New Roman" w:cs="Times New Roman"/>
          <w:sz w:val="24"/>
          <w:szCs w:val="24"/>
        </w:rPr>
        <w:t>S</w:t>
      </w:r>
      <w:r w:rsidR="000F16D8">
        <w:rPr>
          <w:rFonts w:ascii="Times New Roman" w:hAnsi="Times New Roman" w:cs="Times New Roman"/>
          <w:sz w:val="24"/>
          <w:szCs w:val="24"/>
        </w:rPr>
        <w:t>edangkan manfaat</w:t>
      </w:r>
      <w:r w:rsidR="00A76BF4" w:rsidRPr="00DF717D">
        <w:rPr>
          <w:rFonts w:ascii="Times New Roman" w:hAnsi="Times New Roman" w:cs="Times New Roman"/>
          <w:sz w:val="24"/>
          <w:szCs w:val="24"/>
        </w:rPr>
        <w:t xml:space="preserve"> dihitung dari </w:t>
      </w:r>
      <w:r w:rsidR="00552DE7" w:rsidRPr="00DF717D">
        <w:rPr>
          <w:rFonts w:ascii="Times New Roman" w:hAnsi="Times New Roman" w:cs="Times New Roman"/>
          <w:sz w:val="24"/>
          <w:szCs w:val="24"/>
        </w:rPr>
        <w:t xml:space="preserve">penerimaan listrik </w:t>
      </w:r>
      <w:r w:rsidR="00A76BF4" w:rsidRPr="00DF717D">
        <w:rPr>
          <w:rFonts w:ascii="Times New Roman" w:hAnsi="Times New Roman" w:cs="Times New Roman"/>
          <w:sz w:val="24"/>
          <w:szCs w:val="24"/>
        </w:rPr>
        <w:t xml:space="preserve">PLTMH yang </w:t>
      </w:r>
      <w:r w:rsidR="005748E1" w:rsidRPr="00DF717D">
        <w:rPr>
          <w:rFonts w:ascii="Times New Roman" w:hAnsi="Times New Roman" w:cs="Times New Roman"/>
          <w:sz w:val="24"/>
          <w:szCs w:val="24"/>
        </w:rPr>
        <w:t>di</w:t>
      </w:r>
      <w:r w:rsidR="0027331D" w:rsidRPr="00DF717D">
        <w:rPr>
          <w:rFonts w:ascii="Times New Roman" w:hAnsi="Times New Roman" w:cs="Times New Roman"/>
          <w:sz w:val="24"/>
          <w:szCs w:val="24"/>
        </w:rPr>
        <w:t xml:space="preserve">kelola </w:t>
      </w:r>
      <w:r w:rsidR="00552DE7" w:rsidRPr="00DF717D">
        <w:rPr>
          <w:rFonts w:ascii="Times New Roman" w:hAnsi="Times New Roman" w:cs="Times New Roman"/>
          <w:sz w:val="24"/>
          <w:szCs w:val="24"/>
        </w:rPr>
        <w:t xml:space="preserve">dan </w:t>
      </w:r>
      <w:r w:rsidR="00480CDD" w:rsidRPr="00DF717D">
        <w:rPr>
          <w:rFonts w:ascii="Times New Roman" w:hAnsi="Times New Roman" w:cs="Times New Roman"/>
          <w:sz w:val="24"/>
          <w:szCs w:val="24"/>
        </w:rPr>
        <w:t>disajik</w:t>
      </w:r>
      <w:r w:rsidR="00A6445E" w:rsidRPr="00DF717D">
        <w:rPr>
          <w:rFonts w:ascii="Times New Roman" w:hAnsi="Times New Roman" w:cs="Times New Roman"/>
          <w:sz w:val="24"/>
          <w:szCs w:val="24"/>
        </w:rPr>
        <w:t xml:space="preserve">an dalam bentuk tabulasi yang digunakan </w:t>
      </w:r>
      <w:r w:rsidR="00552DE7" w:rsidRPr="00DF717D">
        <w:rPr>
          <w:rFonts w:ascii="Times New Roman" w:hAnsi="Times New Roman" w:cs="Times New Roman"/>
          <w:sz w:val="24"/>
          <w:szCs w:val="24"/>
        </w:rPr>
        <w:t xml:space="preserve">untuk mengklasifikasikan data yang ada </w:t>
      </w:r>
      <w:r w:rsidR="00480CDD" w:rsidRPr="00DF717D">
        <w:rPr>
          <w:rFonts w:ascii="Times New Roman" w:hAnsi="Times New Roman" w:cs="Times New Roman"/>
          <w:sz w:val="24"/>
          <w:szCs w:val="24"/>
        </w:rPr>
        <w:t xml:space="preserve">serta untuk mempermudah proses analisis data. </w:t>
      </w:r>
    </w:p>
    <w:p w:rsidR="000F16D8" w:rsidRPr="00DF717D" w:rsidRDefault="000F16D8" w:rsidP="007B2742">
      <w:pPr>
        <w:autoSpaceDE w:val="0"/>
        <w:autoSpaceDN w:val="0"/>
        <w:adjustRightInd w:val="0"/>
        <w:spacing w:after="0" w:line="240" w:lineRule="auto"/>
        <w:ind w:firstLine="720"/>
        <w:jc w:val="both"/>
        <w:rPr>
          <w:rFonts w:ascii="Times New Roman" w:hAnsi="Times New Roman" w:cs="Times New Roman"/>
          <w:sz w:val="24"/>
          <w:szCs w:val="24"/>
        </w:rPr>
      </w:pPr>
    </w:p>
    <w:p w:rsidR="00237E23" w:rsidRPr="00DF717D" w:rsidRDefault="00237E23" w:rsidP="00664270">
      <w:pPr>
        <w:pStyle w:val="ListParagraph"/>
        <w:numPr>
          <w:ilvl w:val="2"/>
          <w:numId w:val="5"/>
        </w:numPr>
        <w:autoSpaceDE w:val="0"/>
        <w:autoSpaceDN w:val="0"/>
        <w:adjustRightInd w:val="0"/>
        <w:spacing w:after="0" w:line="480" w:lineRule="auto"/>
        <w:ind w:left="720"/>
        <w:jc w:val="both"/>
        <w:rPr>
          <w:rFonts w:ascii="Times New Roman" w:hAnsi="Times New Roman" w:cs="Times New Roman"/>
          <w:b/>
          <w:sz w:val="24"/>
          <w:szCs w:val="24"/>
        </w:rPr>
      </w:pPr>
      <w:r w:rsidRPr="00DF717D">
        <w:rPr>
          <w:rFonts w:ascii="Times New Roman" w:hAnsi="Times New Roman" w:cs="Times New Roman"/>
          <w:b/>
          <w:sz w:val="24"/>
          <w:szCs w:val="24"/>
        </w:rPr>
        <w:t>Untuk mengetahui kelayakan PLTMH secara ekonomi</w:t>
      </w:r>
    </w:p>
    <w:p w:rsidR="00FC3B92" w:rsidRPr="00DF717D" w:rsidRDefault="00635F1B" w:rsidP="00664270">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DF717D">
        <w:rPr>
          <w:rFonts w:ascii="Times New Roman" w:hAnsi="Times New Roman" w:cs="Times New Roman"/>
          <w:sz w:val="24"/>
          <w:szCs w:val="24"/>
        </w:rPr>
        <w:t xml:space="preserve">Analisis yang digunakan </w:t>
      </w:r>
      <w:r w:rsidR="00B30131" w:rsidRPr="00DF717D">
        <w:rPr>
          <w:rFonts w:ascii="Times New Roman" w:hAnsi="Times New Roman" w:cs="Times New Roman"/>
          <w:sz w:val="24"/>
          <w:szCs w:val="24"/>
        </w:rPr>
        <w:t>untuk mengetahui kelayakan PLTMH</w:t>
      </w:r>
      <w:r w:rsidRPr="00DF717D">
        <w:rPr>
          <w:rFonts w:ascii="Times New Roman" w:hAnsi="Times New Roman" w:cs="Times New Roman"/>
          <w:sz w:val="24"/>
          <w:szCs w:val="24"/>
        </w:rPr>
        <w:t xml:space="preserve"> dapat diukur</w:t>
      </w:r>
      <w:r w:rsidR="00B9103A" w:rsidRPr="00DF717D">
        <w:rPr>
          <w:rFonts w:ascii="Times New Roman" w:hAnsi="Times New Roman" w:cs="Times New Roman"/>
          <w:sz w:val="24"/>
          <w:szCs w:val="24"/>
        </w:rPr>
        <w:t xml:space="preserve"> </w:t>
      </w:r>
      <w:r w:rsidRPr="00DF717D">
        <w:rPr>
          <w:rFonts w:ascii="Times New Roman" w:hAnsi="Times New Roman" w:cs="Times New Roman"/>
          <w:sz w:val="24"/>
          <w:szCs w:val="24"/>
        </w:rPr>
        <w:t xml:space="preserve">melalui perhitungan </w:t>
      </w:r>
      <w:r w:rsidR="004F33A4" w:rsidRPr="00DF717D">
        <w:rPr>
          <w:rFonts w:ascii="Times New Roman" w:hAnsi="Times New Roman" w:cs="Times New Roman"/>
          <w:sz w:val="24"/>
          <w:szCs w:val="24"/>
        </w:rPr>
        <w:t>nilai</w:t>
      </w:r>
      <w:r w:rsidRPr="00DF717D">
        <w:rPr>
          <w:rFonts w:ascii="Times New Roman" w:hAnsi="Times New Roman" w:cs="Times New Roman"/>
          <w:sz w:val="24"/>
          <w:szCs w:val="24"/>
        </w:rPr>
        <w:t xml:space="preserve"> </w:t>
      </w:r>
      <w:r w:rsidRPr="00DF717D">
        <w:rPr>
          <w:rFonts w:ascii="Times New Roman" w:hAnsi="Times New Roman" w:cs="Times New Roman"/>
          <w:i/>
          <w:iCs/>
          <w:sz w:val="24"/>
          <w:szCs w:val="24"/>
        </w:rPr>
        <w:t>Benefit Cost Ratio</w:t>
      </w:r>
      <w:r w:rsidR="00373C06">
        <w:rPr>
          <w:rFonts w:ascii="Times New Roman" w:hAnsi="Times New Roman" w:cs="Times New Roman"/>
          <w:sz w:val="24"/>
          <w:szCs w:val="24"/>
        </w:rPr>
        <w:t xml:space="preserve"> (B</w:t>
      </w:r>
      <w:r w:rsidRPr="00DF717D">
        <w:rPr>
          <w:rFonts w:ascii="Times New Roman" w:hAnsi="Times New Roman" w:cs="Times New Roman"/>
          <w:sz w:val="24"/>
          <w:szCs w:val="24"/>
        </w:rPr>
        <w:t>C</w:t>
      </w:r>
      <w:r w:rsidR="00373C06">
        <w:rPr>
          <w:rFonts w:ascii="Times New Roman" w:hAnsi="Times New Roman" w:cs="Times New Roman"/>
          <w:sz w:val="24"/>
          <w:szCs w:val="24"/>
        </w:rPr>
        <w:t>R</w:t>
      </w:r>
      <w:r w:rsidRPr="00DF717D">
        <w:rPr>
          <w:rFonts w:ascii="Times New Roman" w:hAnsi="Times New Roman" w:cs="Times New Roman"/>
          <w:sz w:val="24"/>
          <w:szCs w:val="24"/>
        </w:rPr>
        <w:t>),</w:t>
      </w:r>
      <w:r w:rsidR="00B9103A" w:rsidRPr="00DF717D">
        <w:rPr>
          <w:rFonts w:ascii="Times New Roman" w:hAnsi="Times New Roman" w:cs="Times New Roman"/>
          <w:sz w:val="24"/>
          <w:szCs w:val="24"/>
        </w:rPr>
        <w:t xml:space="preserve"> </w:t>
      </w:r>
      <w:r w:rsidR="00373C06" w:rsidRPr="00DF717D">
        <w:rPr>
          <w:rFonts w:ascii="Times New Roman" w:hAnsi="Times New Roman" w:cs="Times New Roman"/>
          <w:i/>
          <w:iCs/>
          <w:sz w:val="24"/>
          <w:szCs w:val="24"/>
        </w:rPr>
        <w:t>Net Present Value</w:t>
      </w:r>
      <w:r w:rsidR="00373C06" w:rsidRPr="00DF717D">
        <w:rPr>
          <w:rFonts w:ascii="Times New Roman" w:hAnsi="Times New Roman" w:cs="Times New Roman"/>
          <w:sz w:val="24"/>
          <w:szCs w:val="24"/>
        </w:rPr>
        <w:t xml:space="preserve"> (NPV)</w:t>
      </w:r>
      <w:r w:rsidR="00373C06">
        <w:rPr>
          <w:rFonts w:ascii="Times New Roman" w:hAnsi="Times New Roman" w:cs="Times New Roman"/>
          <w:sz w:val="24"/>
          <w:szCs w:val="24"/>
        </w:rPr>
        <w:t xml:space="preserve">, </w:t>
      </w:r>
      <w:r w:rsidRPr="00DF717D">
        <w:rPr>
          <w:rFonts w:ascii="Times New Roman" w:hAnsi="Times New Roman" w:cs="Times New Roman"/>
          <w:i/>
          <w:iCs/>
          <w:sz w:val="24"/>
          <w:szCs w:val="24"/>
        </w:rPr>
        <w:t>Internal Rate of Return</w:t>
      </w:r>
      <w:r w:rsidRPr="00DF717D">
        <w:rPr>
          <w:rFonts w:ascii="Times New Roman" w:hAnsi="Times New Roman" w:cs="Times New Roman"/>
          <w:sz w:val="24"/>
          <w:szCs w:val="24"/>
        </w:rPr>
        <w:t xml:space="preserve"> (IRR)</w:t>
      </w:r>
      <w:r w:rsidR="00800639" w:rsidRPr="00DF717D">
        <w:rPr>
          <w:rFonts w:ascii="Times New Roman" w:hAnsi="Times New Roman" w:cs="Times New Roman"/>
          <w:sz w:val="24"/>
          <w:szCs w:val="24"/>
        </w:rPr>
        <w:t>.</w:t>
      </w:r>
      <w:proofErr w:type="gramEnd"/>
      <w:r w:rsidR="00800639" w:rsidRPr="00DF717D">
        <w:rPr>
          <w:rFonts w:ascii="Times New Roman" w:hAnsi="Times New Roman" w:cs="Times New Roman"/>
          <w:sz w:val="24"/>
          <w:szCs w:val="24"/>
        </w:rPr>
        <w:t xml:space="preserve"> </w:t>
      </w:r>
      <w:r w:rsidRPr="00DF717D">
        <w:rPr>
          <w:rFonts w:ascii="Times New Roman" w:hAnsi="Times New Roman" w:cs="Times New Roman"/>
          <w:sz w:val="24"/>
          <w:szCs w:val="24"/>
        </w:rPr>
        <w:t>Analisis kelayakan</w:t>
      </w:r>
      <w:r w:rsidR="00B9103A" w:rsidRPr="00DF717D">
        <w:rPr>
          <w:rFonts w:ascii="Times New Roman" w:hAnsi="Times New Roman" w:cs="Times New Roman"/>
          <w:sz w:val="24"/>
          <w:szCs w:val="24"/>
        </w:rPr>
        <w:t xml:space="preserve"> </w:t>
      </w:r>
      <w:r w:rsidR="00E74455" w:rsidRPr="00DF717D">
        <w:rPr>
          <w:rFonts w:ascii="Times New Roman" w:hAnsi="Times New Roman" w:cs="Times New Roman"/>
          <w:sz w:val="24"/>
          <w:szCs w:val="24"/>
        </w:rPr>
        <w:t>PLTMH</w:t>
      </w:r>
      <w:r w:rsidRPr="00DF717D">
        <w:rPr>
          <w:rFonts w:ascii="Times New Roman" w:hAnsi="Times New Roman" w:cs="Times New Roman"/>
          <w:sz w:val="24"/>
          <w:szCs w:val="24"/>
        </w:rPr>
        <w:t xml:space="preserve"> dilakukan </w:t>
      </w:r>
      <w:r w:rsidRPr="00DF717D">
        <w:rPr>
          <w:rFonts w:ascii="Times New Roman" w:hAnsi="Times New Roman" w:cs="Times New Roman"/>
          <w:sz w:val="24"/>
          <w:szCs w:val="24"/>
        </w:rPr>
        <w:lastRenderedPageBreak/>
        <w:t>dengan terlebih dahulu menyusun aliran tunai diskontokan</w:t>
      </w:r>
      <w:r w:rsidR="00B9103A" w:rsidRPr="00DF717D">
        <w:rPr>
          <w:rFonts w:ascii="Times New Roman" w:hAnsi="Times New Roman" w:cs="Times New Roman"/>
          <w:sz w:val="24"/>
          <w:szCs w:val="24"/>
        </w:rPr>
        <w:t xml:space="preserve"> </w:t>
      </w:r>
      <w:r w:rsidR="00472E84" w:rsidRPr="00DF717D">
        <w:rPr>
          <w:rFonts w:ascii="Times New Roman" w:hAnsi="Times New Roman" w:cs="Times New Roman"/>
          <w:sz w:val="24"/>
          <w:szCs w:val="24"/>
        </w:rPr>
        <w:t>sebesar 7</w:t>
      </w:r>
      <w:proofErr w:type="gramStart"/>
      <w:r w:rsidR="00472E84" w:rsidRPr="00DF717D">
        <w:rPr>
          <w:rFonts w:ascii="Times New Roman" w:hAnsi="Times New Roman" w:cs="Times New Roman"/>
          <w:sz w:val="24"/>
          <w:szCs w:val="24"/>
        </w:rPr>
        <w:t>,</w:t>
      </w:r>
      <w:r w:rsidR="00CE0A54" w:rsidRPr="00DF717D">
        <w:rPr>
          <w:rFonts w:ascii="Times New Roman" w:hAnsi="Times New Roman" w:cs="Times New Roman"/>
          <w:sz w:val="24"/>
          <w:szCs w:val="24"/>
        </w:rPr>
        <w:t>5</w:t>
      </w:r>
      <w:proofErr w:type="gramEnd"/>
      <w:r w:rsidR="003C6A27" w:rsidRPr="00DF717D">
        <w:rPr>
          <w:rFonts w:ascii="Times New Roman" w:hAnsi="Times New Roman" w:cs="Times New Roman"/>
          <w:sz w:val="24"/>
          <w:szCs w:val="24"/>
        </w:rPr>
        <w:t>%</w:t>
      </w:r>
      <w:r w:rsidRPr="00DF717D">
        <w:rPr>
          <w:rFonts w:ascii="Times New Roman" w:hAnsi="Times New Roman" w:cs="Times New Roman"/>
          <w:sz w:val="24"/>
          <w:szCs w:val="24"/>
        </w:rPr>
        <w:t xml:space="preserve"> karena adanya pengaruh waktu terhadap nilai uang atau</w:t>
      </w:r>
      <w:r w:rsidR="00B9103A" w:rsidRPr="00DF717D">
        <w:rPr>
          <w:rFonts w:ascii="Times New Roman" w:hAnsi="Times New Roman" w:cs="Times New Roman"/>
          <w:sz w:val="24"/>
          <w:szCs w:val="24"/>
        </w:rPr>
        <w:t xml:space="preserve"> </w:t>
      </w:r>
      <w:r w:rsidRPr="00DF717D">
        <w:rPr>
          <w:rFonts w:ascii="Times New Roman" w:hAnsi="Times New Roman" w:cs="Times New Roman"/>
          <w:sz w:val="24"/>
          <w:szCs w:val="24"/>
        </w:rPr>
        <w:t>semua biaya dan manfaat yang akan datang harus diperhitungkan.</w:t>
      </w:r>
      <w:r w:rsidR="00800639" w:rsidRPr="00DF717D">
        <w:rPr>
          <w:rFonts w:ascii="Times New Roman" w:hAnsi="Times New Roman" w:cs="Times New Roman"/>
          <w:sz w:val="24"/>
          <w:szCs w:val="24"/>
        </w:rPr>
        <w:t xml:space="preserve"> Adapun </w:t>
      </w:r>
      <w:r w:rsidR="00B9103A" w:rsidRPr="00DF717D">
        <w:rPr>
          <w:rFonts w:ascii="Times New Roman" w:hAnsi="Times New Roman" w:cs="Times New Roman"/>
          <w:sz w:val="24"/>
          <w:szCs w:val="24"/>
        </w:rPr>
        <w:t xml:space="preserve">penjelasan analisis </w:t>
      </w:r>
      <w:r w:rsidR="00041BB5" w:rsidRPr="00DF717D">
        <w:rPr>
          <w:rFonts w:ascii="Times New Roman" w:hAnsi="Times New Roman" w:cs="Times New Roman"/>
          <w:sz w:val="24"/>
          <w:szCs w:val="24"/>
        </w:rPr>
        <w:t>secara ekonomi</w:t>
      </w:r>
      <w:r w:rsidR="00B9103A" w:rsidRPr="00DF717D">
        <w:rPr>
          <w:rFonts w:ascii="Times New Roman" w:hAnsi="Times New Roman" w:cs="Times New Roman"/>
          <w:sz w:val="24"/>
          <w:szCs w:val="24"/>
        </w:rPr>
        <w:t xml:space="preserve"> yang digunakan pada kelayakan</w:t>
      </w:r>
      <w:r w:rsidR="00800639" w:rsidRPr="00DF717D">
        <w:rPr>
          <w:rFonts w:ascii="Times New Roman" w:hAnsi="Times New Roman" w:cs="Times New Roman"/>
          <w:sz w:val="24"/>
          <w:szCs w:val="24"/>
        </w:rPr>
        <w:t xml:space="preserve"> PLTMH</w:t>
      </w:r>
      <w:r w:rsidR="00CE0A54" w:rsidRPr="00DF717D">
        <w:rPr>
          <w:rFonts w:ascii="Times New Roman" w:hAnsi="Times New Roman" w:cs="Times New Roman"/>
          <w:sz w:val="24"/>
          <w:szCs w:val="24"/>
        </w:rPr>
        <w:t xml:space="preserve"> Teres Genit</w:t>
      </w:r>
      <w:r w:rsidR="00B9103A" w:rsidRPr="00DF717D">
        <w:rPr>
          <w:rFonts w:ascii="Times New Roman" w:hAnsi="Times New Roman" w:cs="Times New Roman"/>
          <w:sz w:val="24"/>
          <w:szCs w:val="24"/>
        </w:rPr>
        <w:t xml:space="preserve"> </w:t>
      </w:r>
      <w:r w:rsidR="00800639" w:rsidRPr="00DF717D">
        <w:rPr>
          <w:rFonts w:ascii="Times New Roman" w:hAnsi="Times New Roman" w:cs="Times New Roman"/>
          <w:sz w:val="24"/>
          <w:szCs w:val="24"/>
        </w:rPr>
        <w:t>secara ekonomi</w:t>
      </w:r>
      <w:r w:rsidR="00B9103A" w:rsidRPr="00DF717D">
        <w:rPr>
          <w:rFonts w:ascii="Times New Roman" w:hAnsi="Times New Roman" w:cs="Times New Roman"/>
          <w:sz w:val="24"/>
          <w:szCs w:val="24"/>
        </w:rPr>
        <w:t xml:space="preserve"> </w:t>
      </w:r>
      <w:proofErr w:type="gramStart"/>
      <w:r w:rsidR="00B9103A" w:rsidRPr="00DF717D">
        <w:rPr>
          <w:rFonts w:ascii="Times New Roman" w:hAnsi="Times New Roman" w:cs="Times New Roman"/>
          <w:sz w:val="24"/>
          <w:szCs w:val="24"/>
        </w:rPr>
        <w:t>yaitu :</w:t>
      </w:r>
      <w:proofErr w:type="gramEnd"/>
    </w:p>
    <w:p w:rsidR="008E37CF" w:rsidRPr="00373C06" w:rsidRDefault="00373C06" w:rsidP="00A53AAA">
      <w:pPr>
        <w:pStyle w:val="ListParagraph"/>
        <w:numPr>
          <w:ilvl w:val="0"/>
          <w:numId w:val="14"/>
        </w:numPr>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bCs/>
          <w:i/>
          <w:iCs/>
          <w:sz w:val="24"/>
          <w:szCs w:val="24"/>
        </w:rPr>
        <w:t xml:space="preserve">Benefit Cost Ratio </w:t>
      </w:r>
      <w:r>
        <w:rPr>
          <w:rFonts w:ascii="Times New Roman" w:hAnsi="Times New Roman" w:cs="Times New Roman"/>
          <w:b/>
          <w:bCs/>
          <w:iCs/>
          <w:sz w:val="24"/>
          <w:szCs w:val="24"/>
        </w:rPr>
        <w:t>(BCR)</w:t>
      </w:r>
    </w:p>
    <w:p w:rsidR="00373C06" w:rsidRPr="00DF717D" w:rsidRDefault="00373C06" w:rsidP="00373C06">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bCs/>
          <w:iCs/>
          <w:sz w:val="24"/>
          <w:szCs w:val="24"/>
        </w:rPr>
        <w:t>B</w:t>
      </w:r>
      <w:r w:rsidRPr="00373C06">
        <w:rPr>
          <w:rFonts w:ascii="Times New Roman" w:hAnsi="Times New Roman" w:cs="Times New Roman"/>
          <w:bCs/>
          <w:iCs/>
          <w:sz w:val="24"/>
          <w:szCs w:val="24"/>
        </w:rPr>
        <w:t>CR</w:t>
      </w:r>
      <w:r w:rsidRPr="00DF717D">
        <w:rPr>
          <w:rFonts w:ascii="Times New Roman" w:hAnsi="Times New Roman" w:cs="Times New Roman"/>
          <w:bCs/>
          <w:i/>
          <w:iCs/>
          <w:sz w:val="24"/>
          <w:szCs w:val="24"/>
        </w:rPr>
        <w:t xml:space="preserve"> </w:t>
      </w:r>
      <w:r w:rsidRPr="00DF717D">
        <w:rPr>
          <w:rFonts w:ascii="Times New Roman" w:hAnsi="Times New Roman" w:cs="Times New Roman"/>
          <w:bCs/>
          <w:iCs/>
          <w:sz w:val="24"/>
          <w:szCs w:val="24"/>
        </w:rPr>
        <w:t xml:space="preserve">merupakan </w:t>
      </w:r>
      <w:r w:rsidRPr="00DF717D">
        <w:rPr>
          <w:rFonts w:ascii="Times New Roman" w:hAnsi="Times New Roman" w:cs="Times New Roman"/>
          <w:sz w:val="24"/>
          <w:szCs w:val="24"/>
        </w:rPr>
        <w:t>perbandingan antara pendapatan (benefit) dibagi dengan biaya pengeluaran yang menunjukan tingkat efisiensi penggunaan modal.</w:t>
      </w:r>
      <w:proofErr w:type="gramEnd"/>
      <w:r w:rsidRPr="00DF717D">
        <w:rPr>
          <w:rFonts w:ascii="Times New Roman" w:hAnsi="Times New Roman" w:cs="Times New Roman"/>
          <w:sz w:val="24"/>
          <w:szCs w:val="24"/>
        </w:rPr>
        <w:t xml:space="preserve"> Rumus menghitung BCR berdasarkan Rangkuti (2012), </w:t>
      </w:r>
      <w:proofErr w:type="gramStart"/>
      <w:r w:rsidRPr="00DF717D">
        <w:rPr>
          <w:rFonts w:ascii="Times New Roman" w:hAnsi="Times New Roman" w:cs="Times New Roman"/>
          <w:sz w:val="24"/>
          <w:szCs w:val="24"/>
        </w:rPr>
        <w:t>yaitu :</w:t>
      </w:r>
      <w:proofErr w:type="gramEnd"/>
      <w:r w:rsidRPr="00DF717D">
        <w:rPr>
          <w:rFonts w:ascii="Times New Roman" w:hAnsi="Times New Roman" w:cs="Times New Roman"/>
          <w:sz w:val="24"/>
          <w:szCs w:val="24"/>
        </w:rPr>
        <w:t xml:space="preserve">   </w:t>
      </w:r>
    </w:p>
    <w:p w:rsidR="00373C06" w:rsidRPr="00DF717D" w:rsidRDefault="00F06C12" w:rsidP="00373C06">
      <w:pPr>
        <w:pStyle w:val="ListParagraph"/>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034" style="position:absolute;left:0;text-align:left;margin-left:37.05pt;margin-top:2.6pt;width:97.4pt;height:38.65pt;z-index:251721728">
            <v:textbox style="mso-next-textbox:#_x0000_s1034">
              <w:txbxContent>
                <w:p w:rsidR="00B43E0A" w:rsidRPr="005B39E0" w:rsidRDefault="00B43E0A" w:rsidP="00373C06">
                  <w:pPr>
                    <w:rPr>
                      <w:rFonts w:ascii="Times New Roman" w:hAnsi="Times New Roman" w:cs="Times New Roman"/>
                      <w:sz w:val="24"/>
                      <w:szCs w:val="24"/>
                    </w:rPr>
                  </w:pPr>
                  <w:r>
                    <w:rPr>
                      <w:rFonts w:ascii="Times New Roman" w:hAnsi="Times New Roman" w:cs="Times New Roman"/>
                      <w:sz w:val="24"/>
                      <w:szCs w:val="24"/>
                    </w:rPr>
                    <w:t>BC R =</w:t>
                  </w:r>
                  <w:r>
                    <w:rPr>
                      <w:rFonts w:ascii="Times New Roman" w:eastAsiaTheme="minorEastAsia" w:hAnsi="Times New Roman" w:cs="Times New Roman"/>
                      <w:sz w:val="24"/>
                      <w:szCs w:val="24"/>
                    </w:rPr>
                    <w:t xml:space="preserve"> </w:t>
                  </w:r>
                  <w:r w:rsidRPr="00EA6797">
                    <w:rPr>
                      <w:rFonts w:ascii="Times New Roman" w:eastAsiaTheme="minorEastAsia" w:hAnsi="Times New Roman" w:cs="Times New Roman"/>
                      <w:position w:val="-24"/>
                      <w:sz w:val="24"/>
                      <w:szCs w:val="24"/>
                    </w:rPr>
                    <w:object w:dxaOrig="3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35pt;height:31.25pt" o:ole="">
                        <v:imagedata r:id="rId10" o:title=""/>
                      </v:shape>
                      <o:OLEObject Type="Embed" ProgID="Equation.3" ShapeID="_x0000_i1026" DrawAspect="Content" ObjectID="_1330134466" r:id="rId11"/>
                    </w:object>
                  </w:r>
                </w:p>
              </w:txbxContent>
            </v:textbox>
          </v:rect>
        </w:pict>
      </w:r>
    </w:p>
    <w:p w:rsidR="00373C06" w:rsidRPr="00DF717D" w:rsidRDefault="00373C06" w:rsidP="00373C06">
      <w:pPr>
        <w:autoSpaceDE w:val="0"/>
        <w:autoSpaceDN w:val="0"/>
        <w:adjustRightInd w:val="0"/>
        <w:spacing w:after="0" w:line="360" w:lineRule="auto"/>
        <w:jc w:val="both"/>
        <w:rPr>
          <w:rFonts w:ascii="Times New Roman" w:hAnsi="Times New Roman" w:cs="Times New Roman"/>
          <w:sz w:val="24"/>
          <w:szCs w:val="24"/>
        </w:rPr>
      </w:pPr>
    </w:p>
    <w:p w:rsidR="00373C06" w:rsidRPr="00DF717D" w:rsidRDefault="00373C06" w:rsidP="007B2742">
      <w:pPr>
        <w:autoSpaceDE w:val="0"/>
        <w:autoSpaceDN w:val="0"/>
        <w:adjustRightInd w:val="0"/>
        <w:spacing w:after="0" w:line="480" w:lineRule="auto"/>
        <w:jc w:val="both"/>
        <w:rPr>
          <w:rFonts w:ascii="Times New Roman" w:hAnsi="Times New Roman" w:cs="Times New Roman"/>
          <w:sz w:val="24"/>
          <w:szCs w:val="24"/>
        </w:rPr>
      </w:pPr>
      <w:proofErr w:type="gramStart"/>
      <w:r w:rsidRPr="00DF717D">
        <w:rPr>
          <w:rFonts w:ascii="Times New Roman" w:hAnsi="Times New Roman" w:cs="Times New Roman"/>
          <w:sz w:val="24"/>
          <w:szCs w:val="24"/>
          <w:u w:val="single"/>
        </w:rPr>
        <w:t xml:space="preserve">Keterangan </w:t>
      </w:r>
      <w:r w:rsidRPr="00DF717D">
        <w:rPr>
          <w:rFonts w:ascii="Times New Roman" w:hAnsi="Times New Roman" w:cs="Times New Roman"/>
          <w:sz w:val="24"/>
          <w:szCs w:val="24"/>
        </w:rPr>
        <w:t>:</w:t>
      </w:r>
      <w:proofErr w:type="gramEnd"/>
      <w:r w:rsidRPr="00DF717D">
        <w:rPr>
          <w:rFonts w:ascii="Times New Roman" w:hAnsi="Times New Roman" w:cs="Times New Roman"/>
          <w:sz w:val="24"/>
          <w:szCs w:val="24"/>
        </w:rPr>
        <w:t xml:space="preserve"> </w:t>
      </w:r>
    </w:p>
    <w:p w:rsidR="00373C06" w:rsidRPr="00DF717D" w:rsidRDefault="00373C06" w:rsidP="007B2742">
      <w:pPr>
        <w:autoSpaceDE w:val="0"/>
        <w:autoSpaceDN w:val="0"/>
        <w:adjustRightInd w:val="0"/>
        <w:spacing w:after="0" w:line="480" w:lineRule="auto"/>
        <w:jc w:val="both"/>
        <w:rPr>
          <w:rFonts w:ascii="Times New Roman" w:hAnsi="Times New Roman" w:cs="Times New Roman"/>
          <w:sz w:val="24"/>
          <w:szCs w:val="24"/>
        </w:rPr>
      </w:pPr>
      <w:proofErr w:type="gramStart"/>
      <w:r w:rsidRPr="00DF717D">
        <w:rPr>
          <w:rFonts w:ascii="Times New Roman" w:hAnsi="Times New Roman" w:cs="Times New Roman"/>
          <w:sz w:val="24"/>
          <w:szCs w:val="24"/>
        </w:rPr>
        <w:t>B</w:t>
      </w:r>
      <w:r w:rsidRPr="00DF717D">
        <w:rPr>
          <w:rFonts w:ascii="Times New Roman" w:hAnsi="Times New Roman" w:cs="Times New Roman"/>
          <w:sz w:val="24"/>
          <w:szCs w:val="24"/>
          <w:vertAlign w:val="subscript"/>
        </w:rPr>
        <w:t>t</w:t>
      </w:r>
      <w:proofErr w:type="gramEnd"/>
      <w:r w:rsidRPr="00DF717D">
        <w:rPr>
          <w:rFonts w:ascii="Times New Roman" w:hAnsi="Times New Roman" w:cs="Times New Roman"/>
          <w:sz w:val="24"/>
          <w:szCs w:val="24"/>
        </w:rPr>
        <w:t xml:space="preserve"> </w:t>
      </w:r>
      <w:r w:rsidRPr="00DF717D">
        <w:rPr>
          <w:rFonts w:ascii="Times New Roman" w:hAnsi="Times New Roman" w:cs="Times New Roman"/>
          <w:sz w:val="24"/>
          <w:szCs w:val="24"/>
        </w:rPr>
        <w:tab/>
        <w:t>= Penerimaan yang diperoleh pada tahun ke-t (Rp)</w:t>
      </w:r>
    </w:p>
    <w:p w:rsidR="00373C06" w:rsidRPr="00DF717D" w:rsidRDefault="00373C06" w:rsidP="007B2742">
      <w:pPr>
        <w:autoSpaceDE w:val="0"/>
        <w:autoSpaceDN w:val="0"/>
        <w:adjustRightInd w:val="0"/>
        <w:spacing w:after="0" w:line="480" w:lineRule="auto"/>
        <w:jc w:val="both"/>
        <w:rPr>
          <w:rFonts w:ascii="Times New Roman" w:hAnsi="Times New Roman" w:cs="Times New Roman"/>
          <w:sz w:val="24"/>
          <w:szCs w:val="24"/>
        </w:rPr>
      </w:pPr>
      <w:r w:rsidRPr="00DF717D">
        <w:rPr>
          <w:rFonts w:ascii="Times New Roman" w:hAnsi="Times New Roman" w:cs="Times New Roman"/>
          <w:sz w:val="24"/>
          <w:szCs w:val="24"/>
        </w:rPr>
        <w:t>C</w:t>
      </w:r>
      <w:r w:rsidRPr="00DF717D">
        <w:rPr>
          <w:rFonts w:ascii="Times New Roman" w:hAnsi="Times New Roman" w:cs="Times New Roman"/>
          <w:sz w:val="24"/>
          <w:szCs w:val="24"/>
          <w:vertAlign w:val="subscript"/>
        </w:rPr>
        <w:t>t</w:t>
      </w:r>
      <w:r w:rsidRPr="00DF717D">
        <w:rPr>
          <w:rFonts w:ascii="Times New Roman" w:hAnsi="Times New Roman" w:cs="Times New Roman"/>
          <w:sz w:val="24"/>
          <w:szCs w:val="24"/>
        </w:rPr>
        <w:t xml:space="preserve"> </w:t>
      </w:r>
      <w:r w:rsidRPr="00DF717D">
        <w:rPr>
          <w:rFonts w:ascii="Times New Roman" w:hAnsi="Times New Roman" w:cs="Times New Roman"/>
          <w:sz w:val="24"/>
          <w:szCs w:val="24"/>
        </w:rPr>
        <w:tab/>
        <w:t>= Biaya yang dikeluarkan pada tahun ke-t (Rp)</w:t>
      </w:r>
    </w:p>
    <w:p w:rsidR="00373C06" w:rsidRPr="00DF717D" w:rsidRDefault="00373C06" w:rsidP="00373C06">
      <w:pPr>
        <w:autoSpaceDE w:val="0"/>
        <w:autoSpaceDN w:val="0"/>
        <w:adjustRightInd w:val="0"/>
        <w:spacing w:after="0" w:line="480" w:lineRule="auto"/>
        <w:ind w:firstLine="720"/>
        <w:jc w:val="both"/>
        <w:rPr>
          <w:rFonts w:ascii="Times New Roman" w:hAnsi="Times New Roman" w:cs="Times New Roman"/>
          <w:sz w:val="24"/>
          <w:szCs w:val="24"/>
        </w:rPr>
      </w:pPr>
      <w:r w:rsidRPr="00DF717D">
        <w:rPr>
          <w:rFonts w:ascii="Times New Roman" w:hAnsi="Times New Roman" w:cs="Times New Roman"/>
          <w:sz w:val="24"/>
          <w:szCs w:val="24"/>
        </w:rPr>
        <w:t xml:space="preserve">Kriteria kelayakan, </w:t>
      </w:r>
      <w:proofErr w:type="gramStart"/>
      <w:r w:rsidRPr="00DF717D">
        <w:rPr>
          <w:rFonts w:ascii="Times New Roman" w:hAnsi="Times New Roman" w:cs="Times New Roman"/>
          <w:sz w:val="24"/>
          <w:szCs w:val="24"/>
        </w:rPr>
        <w:t>yaitu :</w:t>
      </w:r>
      <w:proofErr w:type="gramEnd"/>
    </w:p>
    <w:p w:rsidR="00373C06" w:rsidRPr="00DF717D" w:rsidRDefault="00373C06" w:rsidP="00373C06">
      <w:pPr>
        <w:pStyle w:val="ListParagraph"/>
        <w:numPr>
          <w:ilvl w:val="0"/>
          <w:numId w:val="17"/>
        </w:numPr>
        <w:autoSpaceDE w:val="0"/>
        <w:autoSpaceDN w:val="0"/>
        <w:adjustRightInd w:val="0"/>
        <w:spacing w:after="0" w:line="480" w:lineRule="auto"/>
        <w:ind w:left="360"/>
        <w:jc w:val="both"/>
        <w:rPr>
          <w:rFonts w:ascii="Times New Roman" w:hAnsi="Times New Roman" w:cs="Times New Roman"/>
          <w:sz w:val="24"/>
          <w:szCs w:val="24"/>
        </w:rPr>
      </w:pPr>
      <w:r w:rsidRPr="00DF717D">
        <w:rPr>
          <w:rFonts w:ascii="Times New Roman" w:hAnsi="Times New Roman" w:cs="Times New Roman"/>
          <w:sz w:val="24"/>
          <w:szCs w:val="24"/>
        </w:rPr>
        <w:t>Bila Net B/C Ratio &gt; 1, artinya PLTMH dikatakan layak untuk dikembangkan</w:t>
      </w:r>
    </w:p>
    <w:p w:rsidR="00373C06" w:rsidRDefault="00373C06" w:rsidP="00373C06">
      <w:pPr>
        <w:pStyle w:val="ListParagraph"/>
        <w:numPr>
          <w:ilvl w:val="0"/>
          <w:numId w:val="17"/>
        </w:numPr>
        <w:autoSpaceDE w:val="0"/>
        <w:autoSpaceDN w:val="0"/>
        <w:adjustRightInd w:val="0"/>
        <w:spacing w:after="0" w:line="480" w:lineRule="auto"/>
        <w:ind w:left="360"/>
        <w:jc w:val="both"/>
        <w:rPr>
          <w:rFonts w:ascii="Times New Roman" w:hAnsi="Times New Roman" w:cs="Times New Roman"/>
          <w:sz w:val="24"/>
          <w:szCs w:val="24"/>
        </w:rPr>
      </w:pPr>
      <w:r w:rsidRPr="00DF717D">
        <w:rPr>
          <w:rFonts w:ascii="Times New Roman" w:hAnsi="Times New Roman" w:cs="Times New Roman"/>
          <w:sz w:val="24"/>
          <w:szCs w:val="24"/>
        </w:rPr>
        <w:t>Bila Net BCR &lt; 1, artinya PLTMH dikatakan tidak layak untuk dikembangkan</w:t>
      </w:r>
    </w:p>
    <w:p w:rsidR="007B2742" w:rsidRDefault="007B2742" w:rsidP="007B2742">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373C06" w:rsidRPr="00373C06" w:rsidRDefault="00373C06" w:rsidP="00373C06">
      <w:pPr>
        <w:pStyle w:val="ListParagraph"/>
        <w:numPr>
          <w:ilvl w:val="0"/>
          <w:numId w:val="14"/>
        </w:numPr>
        <w:autoSpaceDE w:val="0"/>
        <w:autoSpaceDN w:val="0"/>
        <w:adjustRightInd w:val="0"/>
        <w:spacing w:after="0" w:line="480" w:lineRule="auto"/>
        <w:ind w:left="360"/>
        <w:jc w:val="both"/>
        <w:rPr>
          <w:rFonts w:ascii="Times New Roman" w:hAnsi="Times New Roman" w:cs="Times New Roman"/>
          <w:b/>
          <w:sz w:val="24"/>
          <w:szCs w:val="24"/>
        </w:rPr>
      </w:pPr>
      <w:r w:rsidRPr="00373C06">
        <w:rPr>
          <w:rFonts w:ascii="Times New Roman" w:hAnsi="Times New Roman" w:cs="Times New Roman"/>
          <w:b/>
          <w:i/>
          <w:iCs/>
          <w:sz w:val="24"/>
          <w:szCs w:val="24"/>
        </w:rPr>
        <w:t xml:space="preserve">Net Present Value </w:t>
      </w:r>
      <w:r w:rsidRPr="00373C06">
        <w:rPr>
          <w:rFonts w:ascii="Times New Roman" w:hAnsi="Times New Roman" w:cs="Times New Roman"/>
          <w:b/>
          <w:iCs/>
          <w:sz w:val="24"/>
          <w:szCs w:val="24"/>
        </w:rPr>
        <w:t>(NPV)</w:t>
      </w:r>
    </w:p>
    <w:p w:rsidR="00D858C7" w:rsidRPr="00373C06" w:rsidRDefault="008E37CF" w:rsidP="00D208E3">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roofErr w:type="gramStart"/>
      <w:r w:rsidRPr="00373C06">
        <w:rPr>
          <w:rFonts w:ascii="Times New Roman" w:hAnsi="Times New Roman" w:cs="Times New Roman"/>
          <w:i/>
          <w:iCs/>
          <w:sz w:val="24"/>
          <w:szCs w:val="24"/>
        </w:rPr>
        <w:t>Net  Present</w:t>
      </w:r>
      <w:proofErr w:type="gramEnd"/>
      <w:r w:rsidRPr="00373C06">
        <w:rPr>
          <w:rFonts w:ascii="Times New Roman" w:hAnsi="Times New Roman" w:cs="Times New Roman"/>
          <w:i/>
          <w:iCs/>
          <w:sz w:val="24"/>
          <w:szCs w:val="24"/>
        </w:rPr>
        <w:t xml:space="preserve"> </w:t>
      </w:r>
      <w:r w:rsidR="00AC5963" w:rsidRPr="00373C06">
        <w:rPr>
          <w:rFonts w:ascii="Times New Roman" w:hAnsi="Times New Roman" w:cs="Times New Roman"/>
          <w:i/>
          <w:iCs/>
          <w:sz w:val="24"/>
          <w:szCs w:val="24"/>
        </w:rPr>
        <w:t xml:space="preserve">value </w:t>
      </w:r>
      <w:r w:rsidR="00AC5963" w:rsidRPr="00373C06">
        <w:rPr>
          <w:rFonts w:ascii="Times New Roman" w:hAnsi="Times New Roman" w:cs="Times New Roman"/>
          <w:iCs/>
          <w:sz w:val="24"/>
          <w:szCs w:val="24"/>
        </w:rPr>
        <w:t xml:space="preserve">merupakan </w:t>
      </w:r>
      <w:r w:rsidR="00AC5963" w:rsidRPr="00373C06">
        <w:rPr>
          <w:rFonts w:ascii="Times New Roman" w:hAnsi="Times New Roman" w:cs="Times New Roman"/>
          <w:sz w:val="24"/>
          <w:szCs w:val="24"/>
        </w:rPr>
        <w:t xml:space="preserve">selisih </w:t>
      </w:r>
      <w:r w:rsidRPr="00373C06">
        <w:rPr>
          <w:rFonts w:ascii="Times New Roman" w:hAnsi="Times New Roman" w:cs="Times New Roman"/>
          <w:sz w:val="24"/>
          <w:szCs w:val="24"/>
        </w:rPr>
        <w:t>nilai</w:t>
      </w:r>
      <w:r w:rsidR="000546E2" w:rsidRPr="00373C06">
        <w:rPr>
          <w:rFonts w:ascii="Times New Roman" w:hAnsi="Times New Roman" w:cs="Times New Roman"/>
          <w:sz w:val="24"/>
          <w:szCs w:val="24"/>
        </w:rPr>
        <w:t xml:space="preserve"> </w:t>
      </w:r>
      <w:r w:rsidR="00EA04E5" w:rsidRPr="00373C06">
        <w:rPr>
          <w:rFonts w:ascii="Times New Roman" w:hAnsi="Times New Roman" w:cs="Times New Roman"/>
          <w:sz w:val="24"/>
          <w:szCs w:val="24"/>
        </w:rPr>
        <w:t xml:space="preserve">dari arus </w:t>
      </w:r>
      <w:r w:rsidR="000546E2" w:rsidRPr="00373C06">
        <w:rPr>
          <w:rFonts w:ascii="Times New Roman" w:hAnsi="Times New Roman" w:cs="Times New Roman"/>
          <w:sz w:val="24"/>
          <w:szCs w:val="24"/>
        </w:rPr>
        <w:t>penerimaan (</w:t>
      </w:r>
      <w:r w:rsidR="000546E2" w:rsidRPr="00373C06">
        <w:rPr>
          <w:rFonts w:ascii="Times New Roman" w:hAnsi="Times New Roman" w:cs="Times New Roman"/>
          <w:i/>
          <w:sz w:val="24"/>
          <w:szCs w:val="24"/>
        </w:rPr>
        <w:t>benefit</w:t>
      </w:r>
      <w:r w:rsidR="000546E2" w:rsidRPr="00373C06">
        <w:rPr>
          <w:rFonts w:ascii="Times New Roman" w:hAnsi="Times New Roman" w:cs="Times New Roman"/>
          <w:sz w:val="24"/>
          <w:szCs w:val="24"/>
        </w:rPr>
        <w:t>) dengan</w:t>
      </w:r>
      <w:r w:rsidR="00EA04E5" w:rsidRPr="00373C06">
        <w:rPr>
          <w:rFonts w:ascii="Times New Roman" w:hAnsi="Times New Roman" w:cs="Times New Roman"/>
          <w:sz w:val="24"/>
          <w:szCs w:val="24"/>
        </w:rPr>
        <w:t xml:space="preserve"> arus biaya</w:t>
      </w:r>
      <w:r w:rsidR="00D858C7" w:rsidRPr="00373C06">
        <w:rPr>
          <w:rFonts w:ascii="Times New Roman" w:hAnsi="Times New Roman" w:cs="Times New Roman"/>
          <w:sz w:val="24"/>
          <w:szCs w:val="24"/>
        </w:rPr>
        <w:t xml:space="preserve"> (</w:t>
      </w:r>
      <w:r w:rsidR="00D858C7" w:rsidRPr="00373C06">
        <w:rPr>
          <w:rFonts w:ascii="Times New Roman" w:hAnsi="Times New Roman" w:cs="Times New Roman"/>
          <w:i/>
          <w:sz w:val="24"/>
          <w:szCs w:val="24"/>
        </w:rPr>
        <w:t>cost</w:t>
      </w:r>
      <w:r w:rsidR="00D858C7" w:rsidRPr="00373C06">
        <w:rPr>
          <w:rFonts w:ascii="Times New Roman" w:hAnsi="Times New Roman" w:cs="Times New Roman"/>
          <w:sz w:val="24"/>
          <w:szCs w:val="24"/>
        </w:rPr>
        <w:t>).</w:t>
      </w:r>
      <w:r w:rsidRPr="00373C06">
        <w:rPr>
          <w:rFonts w:ascii="Times New Roman" w:hAnsi="Times New Roman" w:cs="Times New Roman"/>
          <w:sz w:val="24"/>
          <w:szCs w:val="24"/>
        </w:rPr>
        <w:t xml:space="preserve"> </w:t>
      </w:r>
    </w:p>
    <w:p w:rsidR="00D858C7" w:rsidRPr="00DF717D" w:rsidRDefault="00D858C7" w:rsidP="003C6A27">
      <w:pPr>
        <w:spacing w:after="0" w:line="480" w:lineRule="auto"/>
        <w:ind w:firstLine="720"/>
        <w:jc w:val="both"/>
        <w:rPr>
          <w:rFonts w:ascii="Times New Roman" w:hAnsi="Times New Roman" w:cs="Times New Roman"/>
          <w:position w:val="-12"/>
          <w:sz w:val="24"/>
          <w:szCs w:val="24"/>
        </w:rPr>
      </w:pPr>
      <w:r w:rsidRPr="00DF717D">
        <w:rPr>
          <w:rFonts w:ascii="Times New Roman" w:hAnsi="Times New Roman" w:cs="Times New Roman"/>
          <w:position w:val="-12"/>
          <w:sz w:val="24"/>
          <w:szCs w:val="24"/>
        </w:rPr>
        <w:t xml:space="preserve">NPV = PV Penerimaan – PV Pengeluaran </w:t>
      </w:r>
    </w:p>
    <w:p w:rsidR="00284A41" w:rsidRPr="00DF717D" w:rsidRDefault="00D246D0" w:rsidP="0064715B">
      <w:pPr>
        <w:autoSpaceDE w:val="0"/>
        <w:autoSpaceDN w:val="0"/>
        <w:adjustRightInd w:val="0"/>
        <w:spacing w:after="0" w:line="480" w:lineRule="auto"/>
        <w:ind w:firstLine="720"/>
        <w:jc w:val="both"/>
        <w:rPr>
          <w:rFonts w:ascii="Times New Roman" w:hAnsi="Times New Roman" w:cs="Times New Roman"/>
          <w:sz w:val="24"/>
          <w:szCs w:val="24"/>
        </w:rPr>
      </w:pPr>
      <w:r w:rsidRPr="00DF717D">
        <w:rPr>
          <w:rFonts w:ascii="Times New Roman" w:hAnsi="Times New Roman" w:cs="Times New Roman"/>
          <w:sz w:val="24"/>
          <w:szCs w:val="24"/>
        </w:rPr>
        <w:t>R</w:t>
      </w:r>
      <w:r w:rsidR="00AC5963" w:rsidRPr="00DF717D">
        <w:rPr>
          <w:rFonts w:ascii="Times New Roman" w:hAnsi="Times New Roman" w:cs="Times New Roman"/>
          <w:sz w:val="24"/>
          <w:szCs w:val="24"/>
        </w:rPr>
        <w:t xml:space="preserve">umus menghitung </w:t>
      </w:r>
      <w:r w:rsidR="008E37CF" w:rsidRPr="00DF717D">
        <w:rPr>
          <w:rFonts w:ascii="Times New Roman" w:hAnsi="Times New Roman" w:cs="Times New Roman"/>
          <w:sz w:val="24"/>
          <w:szCs w:val="24"/>
        </w:rPr>
        <w:t xml:space="preserve">NPV </w:t>
      </w:r>
      <w:r w:rsidR="001C4BA0" w:rsidRPr="00DF717D">
        <w:rPr>
          <w:rFonts w:ascii="Times New Roman" w:hAnsi="Times New Roman" w:cs="Times New Roman"/>
          <w:sz w:val="24"/>
          <w:szCs w:val="24"/>
        </w:rPr>
        <w:t xml:space="preserve">berdasarkan Rangkuti (2012), </w:t>
      </w:r>
      <w:proofErr w:type="gramStart"/>
      <w:r w:rsidR="001C4BA0" w:rsidRPr="00DF717D">
        <w:rPr>
          <w:rFonts w:ascii="Times New Roman" w:hAnsi="Times New Roman" w:cs="Times New Roman"/>
          <w:sz w:val="24"/>
          <w:szCs w:val="24"/>
        </w:rPr>
        <w:t>yaitu :</w:t>
      </w:r>
      <w:proofErr w:type="gramEnd"/>
    </w:p>
    <w:p w:rsidR="0064715B" w:rsidRPr="00DF717D" w:rsidRDefault="00F06C12" w:rsidP="0064715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36.1pt;margin-top:2.55pt;width:107.85pt;height:45.3pt;z-index:251674624">
            <v:textbox style="mso-next-textbox:#_x0000_s1029">
              <w:txbxContent>
                <w:p w:rsidR="00B43E0A" w:rsidRDefault="00B43E0A">
                  <w:r w:rsidRPr="00491E6E">
                    <w:rPr>
                      <w:rFonts w:ascii="Times New Roman" w:hAnsi="Times New Roman" w:cs="Times New Roman"/>
                      <w:sz w:val="24"/>
                      <w:szCs w:val="24"/>
                    </w:rPr>
                    <w:t>NPV</w:t>
                  </w:r>
                  <w:r>
                    <w:rPr>
                      <w:rFonts w:ascii="Times New Roman" w:hAnsi="Times New Roman" w:cs="Times New Roman"/>
                      <w:sz w:val="24"/>
                      <w:szCs w:val="24"/>
                    </w:rPr>
                    <w:t xml:space="preserve"> </w:t>
                  </w:r>
                  <w:r w:rsidRPr="00491E6E">
                    <w:rPr>
                      <w:rFonts w:ascii="Times New Roman" w:hAnsi="Times New Roman" w:cs="Times New Roman"/>
                      <w:sz w:val="24"/>
                      <w:szCs w:val="24"/>
                    </w:rPr>
                    <w:t>=</w:t>
                  </w:r>
                  <w:r>
                    <w:rPr>
                      <w:rFonts w:ascii="Times New Roman" w:hAnsi="Times New Roman" w:cs="Times New Roman"/>
                      <w:sz w:val="24"/>
                      <w:szCs w:val="24"/>
                    </w:rPr>
                    <w:t xml:space="preserve"> </w:t>
                  </w:r>
                  <w:r w:rsidRPr="00853FEB">
                    <w:rPr>
                      <w:rFonts w:ascii="Times New Roman" w:hAnsi="Times New Roman" w:cs="Times New Roman"/>
                      <w:position w:val="-30"/>
                      <w:sz w:val="24"/>
                      <w:szCs w:val="24"/>
                    </w:rPr>
                    <w:object w:dxaOrig="1080" w:dyaOrig="700">
                      <v:shape id="_x0000_i1028" type="#_x0000_t75" style="width:54.35pt;height:35.3pt" o:ole="">
                        <v:imagedata r:id="rId12" o:title=""/>
                      </v:shape>
                      <o:OLEObject Type="Embed" ProgID="Equation.3" ShapeID="_x0000_i1028" DrawAspect="Content" ObjectID="_1330134467" r:id="rId13"/>
                    </w:object>
                  </w:r>
                </w:p>
              </w:txbxContent>
            </v:textbox>
          </v:rect>
        </w:pict>
      </w:r>
    </w:p>
    <w:p w:rsidR="00602158" w:rsidRPr="00DF717D" w:rsidRDefault="00602158" w:rsidP="008848E7">
      <w:pPr>
        <w:autoSpaceDE w:val="0"/>
        <w:autoSpaceDN w:val="0"/>
        <w:adjustRightInd w:val="0"/>
        <w:spacing w:after="0" w:line="480" w:lineRule="auto"/>
        <w:ind w:firstLine="720"/>
        <w:jc w:val="both"/>
        <w:rPr>
          <w:rFonts w:ascii="Times New Roman" w:hAnsi="Times New Roman" w:cs="Times New Roman"/>
          <w:sz w:val="24"/>
          <w:szCs w:val="24"/>
          <w:u w:val="single"/>
        </w:rPr>
      </w:pPr>
    </w:p>
    <w:p w:rsidR="007B2742" w:rsidRDefault="007B2742" w:rsidP="008848E7">
      <w:pPr>
        <w:autoSpaceDE w:val="0"/>
        <w:autoSpaceDN w:val="0"/>
        <w:adjustRightInd w:val="0"/>
        <w:spacing w:after="0" w:line="480" w:lineRule="auto"/>
        <w:ind w:firstLine="720"/>
        <w:jc w:val="both"/>
        <w:rPr>
          <w:rFonts w:ascii="Times New Roman" w:hAnsi="Times New Roman" w:cs="Times New Roman"/>
          <w:sz w:val="24"/>
          <w:szCs w:val="24"/>
          <w:u w:val="single"/>
        </w:rPr>
      </w:pPr>
    </w:p>
    <w:p w:rsidR="00DA11D2" w:rsidRPr="00DF717D" w:rsidRDefault="00DA11D2" w:rsidP="007B2742">
      <w:pPr>
        <w:autoSpaceDE w:val="0"/>
        <w:autoSpaceDN w:val="0"/>
        <w:adjustRightInd w:val="0"/>
        <w:spacing w:after="0" w:line="480" w:lineRule="auto"/>
        <w:jc w:val="both"/>
        <w:rPr>
          <w:rFonts w:ascii="Times New Roman" w:hAnsi="Times New Roman" w:cs="Times New Roman"/>
          <w:sz w:val="24"/>
          <w:szCs w:val="24"/>
        </w:rPr>
      </w:pPr>
      <w:proofErr w:type="gramStart"/>
      <w:r w:rsidRPr="00DF717D">
        <w:rPr>
          <w:rFonts w:ascii="Times New Roman" w:hAnsi="Times New Roman" w:cs="Times New Roman"/>
          <w:sz w:val="24"/>
          <w:szCs w:val="24"/>
          <w:u w:val="single"/>
        </w:rPr>
        <w:lastRenderedPageBreak/>
        <w:t>Keterangan</w:t>
      </w:r>
      <w:r w:rsidRPr="00DF717D">
        <w:rPr>
          <w:rFonts w:ascii="Times New Roman" w:hAnsi="Times New Roman" w:cs="Times New Roman"/>
          <w:sz w:val="24"/>
          <w:szCs w:val="24"/>
        </w:rPr>
        <w:t xml:space="preserve"> :</w:t>
      </w:r>
      <w:proofErr w:type="gramEnd"/>
    </w:p>
    <w:p w:rsidR="00D858C7" w:rsidRPr="00DF717D" w:rsidRDefault="00D858C7" w:rsidP="007B2742">
      <w:pPr>
        <w:spacing w:after="0" w:line="360" w:lineRule="auto"/>
        <w:jc w:val="both"/>
        <w:rPr>
          <w:rFonts w:ascii="Times New Roman" w:hAnsi="Times New Roman" w:cs="Times New Roman"/>
          <w:position w:val="-12"/>
          <w:sz w:val="24"/>
          <w:szCs w:val="24"/>
        </w:rPr>
      </w:pPr>
      <w:r w:rsidRPr="00DF717D">
        <w:rPr>
          <w:rFonts w:ascii="Times New Roman" w:hAnsi="Times New Roman" w:cs="Times New Roman"/>
          <w:position w:val="-12"/>
          <w:sz w:val="24"/>
          <w:szCs w:val="24"/>
        </w:rPr>
        <w:t>NPV</w:t>
      </w:r>
      <w:r w:rsidRPr="00DF717D">
        <w:rPr>
          <w:rFonts w:ascii="Times New Roman" w:hAnsi="Times New Roman" w:cs="Times New Roman"/>
          <w:position w:val="-12"/>
          <w:sz w:val="24"/>
          <w:szCs w:val="24"/>
        </w:rPr>
        <w:tab/>
        <w:t>= nilai bersih sekarang (Rp)</w:t>
      </w:r>
    </w:p>
    <w:p w:rsidR="00251E01" w:rsidRPr="00DF717D" w:rsidRDefault="00251E01" w:rsidP="007B2742">
      <w:pPr>
        <w:autoSpaceDE w:val="0"/>
        <w:autoSpaceDN w:val="0"/>
        <w:adjustRightInd w:val="0"/>
        <w:spacing w:after="0" w:line="360" w:lineRule="auto"/>
        <w:jc w:val="both"/>
        <w:rPr>
          <w:rFonts w:ascii="Times New Roman" w:hAnsi="Times New Roman" w:cs="Times New Roman"/>
          <w:sz w:val="24"/>
          <w:szCs w:val="24"/>
        </w:rPr>
      </w:pPr>
      <w:proofErr w:type="gramStart"/>
      <w:r w:rsidRPr="00DF717D">
        <w:rPr>
          <w:rFonts w:ascii="Times New Roman" w:hAnsi="Times New Roman" w:cs="Times New Roman"/>
          <w:sz w:val="24"/>
          <w:szCs w:val="24"/>
        </w:rPr>
        <w:t>B</w:t>
      </w:r>
      <w:r w:rsidRPr="00DF717D">
        <w:rPr>
          <w:rFonts w:ascii="Times New Roman" w:hAnsi="Times New Roman" w:cs="Times New Roman"/>
          <w:sz w:val="24"/>
          <w:szCs w:val="24"/>
          <w:vertAlign w:val="subscript"/>
        </w:rPr>
        <w:t>t</w:t>
      </w:r>
      <w:proofErr w:type="gramEnd"/>
      <w:r w:rsidRPr="00DF717D">
        <w:rPr>
          <w:rFonts w:ascii="Times New Roman" w:hAnsi="Times New Roman" w:cs="Times New Roman"/>
          <w:sz w:val="24"/>
          <w:szCs w:val="24"/>
        </w:rPr>
        <w:t xml:space="preserve"> </w:t>
      </w:r>
      <w:r w:rsidRPr="00DF717D">
        <w:rPr>
          <w:rFonts w:ascii="Times New Roman" w:hAnsi="Times New Roman" w:cs="Times New Roman"/>
          <w:sz w:val="24"/>
          <w:szCs w:val="24"/>
        </w:rPr>
        <w:tab/>
      </w:r>
      <w:r w:rsidR="00D858C7" w:rsidRPr="00DF717D">
        <w:rPr>
          <w:rFonts w:ascii="Times New Roman" w:hAnsi="Times New Roman" w:cs="Times New Roman"/>
          <w:sz w:val="24"/>
          <w:szCs w:val="24"/>
        </w:rPr>
        <w:t>= Manfaat</w:t>
      </w:r>
      <w:r w:rsidRPr="00DF717D">
        <w:rPr>
          <w:rFonts w:ascii="Times New Roman" w:hAnsi="Times New Roman" w:cs="Times New Roman"/>
          <w:sz w:val="24"/>
          <w:szCs w:val="24"/>
        </w:rPr>
        <w:t xml:space="preserve"> (</w:t>
      </w:r>
      <w:r w:rsidRPr="00DF717D">
        <w:rPr>
          <w:rFonts w:ascii="Times New Roman" w:hAnsi="Times New Roman" w:cs="Times New Roman"/>
          <w:i/>
          <w:sz w:val="24"/>
          <w:szCs w:val="24"/>
        </w:rPr>
        <w:t>Benefit</w:t>
      </w:r>
      <w:r w:rsidRPr="00DF717D">
        <w:rPr>
          <w:rFonts w:ascii="Times New Roman" w:hAnsi="Times New Roman" w:cs="Times New Roman"/>
          <w:sz w:val="24"/>
          <w:szCs w:val="24"/>
        </w:rPr>
        <w:t>) yang diperoleh tahun ke-t (Rp)</w:t>
      </w:r>
    </w:p>
    <w:p w:rsidR="00251E01" w:rsidRPr="00DF717D" w:rsidRDefault="00251E01" w:rsidP="007B2742">
      <w:pPr>
        <w:autoSpaceDE w:val="0"/>
        <w:autoSpaceDN w:val="0"/>
        <w:adjustRightInd w:val="0"/>
        <w:spacing w:after="0" w:line="360" w:lineRule="auto"/>
        <w:jc w:val="both"/>
        <w:rPr>
          <w:rFonts w:ascii="Times New Roman" w:hAnsi="Times New Roman" w:cs="Times New Roman"/>
          <w:sz w:val="24"/>
          <w:szCs w:val="24"/>
        </w:rPr>
      </w:pPr>
      <w:r w:rsidRPr="00DF717D">
        <w:rPr>
          <w:rFonts w:ascii="Times New Roman" w:hAnsi="Times New Roman" w:cs="Times New Roman"/>
          <w:sz w:val="24"/>
          <w:szCs w:val="24"/>
        </w:rPr>
        <w:t>C</w:t>
      </w:r>
      <w:r w:rsidRPr="00DF717D">
        <w:rPr>
          <w:rFonts w:ascii="Times New Roman" w:hAnsi="Times New Roman" w:cs="Times New Roman"/>
          <w:sz w:val="24"/>
          <w:szCs w:val="24"/>
          <w:vertAlign w:val="subscript"/>
        </w:rPr>
        <w:t>t</w:t>
      </w:r>
      <w:r w:rsidRPr="00DF717D">
        <w:rPr>
          <w:rFonts w:ascii="Times New Roman" w:hAnsi="Times New Roman" w:cs="Times New Roman"/>
          <w:sz w:val="24"/>
          <w:szCs w:val="24"/>
        </w:rPr>
        <w:t xml:space="preserve"> </w:t>
      </w:r>
      <w:r w:rsidRPr="00DF717D">
        <w:rPr>
          <w:rFonts w:ascii="Times New Roman" w:hAnsi="Times New Roman" w:cs="Times New Roman"/>
          <w:sz w:val="24"/>
          <w:szCs w:val="24"/>
        </w:rPr>
        <w:tab/>
        <w:t xml:space="preserve">= Biaya yang dikeluarkan pada </w:t>
      </w:r>
      <w:r w:rsidR="00D858C7" w:rsidRPr="00DF717D">
        <w:rPr>
          <w:rFonts w:ascii="Times New Roman" w:hAnsi="Times New Roman" w:cs="Times New Roman"/>
          <w:sz w:val="24"/>
          <w:szCs w:val="24"/>
        </w:rPr>
        <w:t xml:space="preserve">setiap </w:t>
      </w:r>
      <w:r w:rsidRPr="00DF717D">
        <w:rPr>
          <w:rFonts w:ascii="Times New Roman" w:hAnsi="Times New Roman" w:cs="Times New Roman"/>
          <w:sz w:val="24"/>
          <w:szCs w:val="24"/>
        </w:rPr>
        <w:t>tahun ke-t (Rp)</w:t>
      </w:r>
    </w:p>
    <w:p w:rsidR="00DA11D2" w:rsidRPr="00DF717D" w:rsidRDefault="00DA11D2" w:rsidP="007B2742">
      <w:pPr>
        <w:autoSpaceDE w:val="0"/>
        <w:autoSpaceDN w:val="0"/>
        <w:adjustRightInd w:val="0"/>
        <w:spacing w:after="0" w:line="360" w:lineRule="auto"/>
        <w:jc w:val="both"/>
        <w:rPr>
          <w:rFonts w:ascii="Times New Roman" w:hAnsi="Times New Roman" w:cs="Times New Roman"/>
          <w:sz w:val="24"/>
          <w:szCs w:val="24"/>
        </w:rPr>
      </w:pPr>
      <w:r w:rsidRPr="00DF717D">
        <w:rPr>
          <w:rFonts w:ascii="Times New Roman" w:hAnsi="Times New Roman" w:cs="Times New Roman"/>
          <w:sz w:val="24"/>
          <w:szCs w:val="24"/>
        </w:rPr>
        <w:t>n</w:t>
      </w:r>
      <w:r w:rsidRPr="00DF717D">
        <w:rPr>
          <w:rFonts w:ascii="Times New Roman" w:hAnsi="Times New Roman" w:cs="Times New Roman"/>
          <w:sz w:val="24"/>
          <w:szCs w:val="24"/>
        </w:rPr>
        <w:tab/>
      </w:r>
      <w:r w:rsidR="00F1163E" w:rsidRPr="00DF717D">
        <w:rPr>
          <w:rFonts w:ascii="Times New Roman" w:hAnsi="Times New Roman" w:cs="Times New Roman"/>
          <w:sz w:val="24"/>
          <w:szCs w:val="24"/>
        </w:rPr>
        <w:t>= Umur ekonomis PLTMH</w:t>
      </w:r>
      <w:r w:rsidR="00075C80" w:rsidRPr="00DF717D">
        <w:rPr>
          <w:rFonts w:ascii="Times New Roman" w:hAnsi="Times New Roman" w:cs="Times New Roman"/>
          <w:sz w:val="24"/>
          <w:szCs w:val="24"/>
        </w:rPr>
        <w:t xml:space="preserve"> diasumsikan selama 15</w:t>
      </w:r>
      <w:r w:rsidRPr="00DF717D">
        <w:rPr>
          <w:rFonts w:ascii="Times New Roman" w:hAnsi="Times New Roman" w:cs="Times New Roman"/>
          <w:sz w:val="24"/>
          <w:szCs w:val="24"/>
        </w:rPr>
        <w:t xml:space="preserve"> </w:t>
      </w:r>
      <w:r w:rsidR="00577F93" w:rsidRPr="00DF717D">
        <w:rPr>
          <w:rFonts w:ascii="Times New Roman" w:hAnsi="Times New Roman" w:cs="Times New Roman"/>
          <w:sz w:val="24"/>
          <w:szCs w:val="24"/>
        </w:rPr>
        <w:t>Tahun</w:t>
      </w:r>
    </w:p>
    <w:p w:rsidR="00DA11D2" w:rsidRPr="00DF717D" w:rsidRDefault="00DA11D2" w:rsidP="007B2742">
      <w:pPr>
        <w:autoSpaceDE w:val="0"/>
        <w:autoSpaceDN w:val="0"/>
        <w:adjustRightInd w:val="0"/>
        <w:spacing w:after="0" w:line="360" w:lineRule="auto"/>
        <w:jc w:val="both"/>
        <w:rPr>
          <w:rFonts w:ascii="Times New Roman" w:hAnsi="Times New Roman" w:cs="Times New Roman"/>
          <w:i/>
          <w:iCs/>
          <w:sz w:val="24"/>
          <w:szCs w:val="24"/>
        </w:rPr>
      </w:pPr>
      <w:r w:rsidRPr="00DF717D">
        <w:rPr>
          <w:rFonts w:ascii="Times New Roman" w:hAnsi="Times New Roman" w:cs="Times New Roman"/>
          <w:sz w:val="24"/>
          <w:szCs w:val="24"/>
        </w:rPr>
        <w:t>i</w:t>
      </w:r>
      <w:r w:rsidRPr="00DF717D">
        <w:rPr>
          <w:rFonts w:ascii="Times New Roman" w:hAnsi="Times New Roman" w:cs="Times New Roman"/>
          <w:sz w:val="24"/>
          <w:szCs w:val="24"/>
        </w:rPr>
        <w:tab/>
        <w:t>= Ti</w:t>
      </w:r>
      <w:r w:rsidR="00577F93" w:rsidRPr="00DF717D">
        <w:rPr>
          <w:rFonts w:ascii="Times New Roman" w:hAnsi="Times New Roman" w:cs="Times New Roman"/>
          <w:sz w:val="24"/>
          <w:szCs w:val="24"/>
        </w:rPr>
        <w:t>ngkat suku bunga</w:t>
      </w:r>
      <w:r w:rsidR="00577F93" w:rsidRPr="00DF717D">
        <w:rPr>
          <w:rFonts w:ascii="Times New Roman" w:hAnsi="Times New Roman" w:cs="Times New Roman"/>
          <w:i/>
          <w:iCs/>
          <w:sz w:val="24"/>
          <w:szCs w:val="24"/>
        </w:rPr>
        <w:t xml:space="preserve"> discount rate</w:t>
      </w:r>
      <w:r w:rsidR="00577F93" w:rsidRPr="00DF717D">
        <w:rPr>
          <w:rFonts w:ascii="Times New Roman" w:hAnsi="Times New Roman" w:cs="Times New Roman"/>
          <w:sz w:val="24"/>
          <w:szCs w:val="24"/>
        </w:rPr>
        <w:t xml:space="preserve"> </w:t>
      </w:r>
      <w:proofErr w:type="gramStart"/>
      <w:r w:rsidRPr="00DF717D">
        <w:rPr>
          <w:rFonts w:ascii="Times New Roman" w:hAnsi="Times New Roman" w:cs="Times New Roman"/>
          <w:sz w:val="24"/>
          <w:szCs w:val="24"/>
        </w:rPr>
        <w:t>(</w:t>
      </w:r>
      <w:r w:rsidR="00472E84" w:rsidRPr="00DF717D">
        <w:rPr>
          <w:rFonts w:ascii="Times New Roman" w:hAnsi="Times New Roman" w:cs="Times New Roman"/>
          <w:sz w:val="24"/>
          <w:szCs w:val="24"/>
        </w:rPr>
        <w:t xml:space="preserve"> 7,5</w:t>
      </w:r>
      <w:proofErr w:type="gramEnd"/>
      <w:r w:rsidRPr="00DF717D">
        <w:rPr>
          <w:rFonts w:ascii="Times New Roman" w:hAnsi="Times New Roman" w:cs="Times New Roman"/>
          <w:sz w:val="24"/>
          <w:szCs w:val="24"/>
        </w:rPr>
        <w:t>%)</w:t>
      </w:r>
    </w:p>
    <w:p w:rsidR="008848E7" w:rsidRPr="00DF717D" w:rsidRDefault="00DA11D2" w:rsidP="007B2742">
      <w:pPr>
        <w:autoSpaceDE w:val="0"/>
        <w:autoSpaceDN w:val="0"/>
        <w:adjustRightInd w:val="0"/>
        <w:spacing w:after="0" w:line="480" w:lineRule="auto"/>
        <w:jc w:val="both"/>
        <w:rPr>
          <w:rFonts w:ascii="Times New Roman" w:hAnsi="Times New Roman" w:cs="Times New Roman"/>
          <w:sz w:val="24"/>
          <w:szCs w:val="24"/>
        </w:rPr>
      </w:pPr>
      <w:r w:rsidRPr="00DF717D">
        <w:rPr>
          <w:rFonts w:ascii="Times New Roman" w:hAnsi="Times New Roman" w:cs="Times New Roman"/>
          <w:sz w:val="24"/>
          <w:szCs w:val="24"/>
        </w:rPr>
        <w:t>t</w:t>
      </w:r>
      <w:r w:rsidRPr="00DF717D">
        <w:rPr>
          <w:rFonts w:ascii="Times New Roman" w:hAnsi="Times New Roman" w:cs="Times New Roman"/>
          <w:sz w:val="24"/>
          <w:szCs w:val="24"/>
        </w:rPr>
        <w:tab/>
        <w:t>= Tahun investasi (t = 0,</w:t>
      </w:r>
      <w:r w:rsidR="00D04FA4" w:rsidRPr="00DF717D">
        <w:rPr>
          <w:rFonts w:ascii="Times New Roman" w:hAnsi="Times New Roman" w:cs="Times New Roman"/>
          <w:sz w:val="24"/>
          <w:szCs w:val="24"/>
        </w:rPr>
        <w:t xml:space="preserve"> </w:t>
      </w:r>
      <w:r w:rsidRPr="00DF717D">
        <w:rPr>
          <w:rFonts w:ascii="Times New Roman" w:hAnsi="Times New Roman" w:cs="Times New Roman"/>
          <w:sz w:val="24"/>
          <w:szCs w:val="24"/>
        </w:rPr>
        <w:t>1,</w:t>
      </w:r>
      <w:r w:rsidR="00D04FA4" w:rsidRPr="00DF717D">
        <w:rPr>
          <w:rFonts w:ascii="Times New Roman" w:hAnsi="Times New Roman" w:cs="Times New Roman"/>
          <w:sz w:val="24"/>
          <w:szCs w:val="24"/>
        </w:rPr>
        <w:t xml:space="preserve"> </w:t>
      </w:r>
      <w:proofErr w:type="gramStart"/>
      <w:r w:rsidRPr="00DF717D">
        <w:rPr>
          <w:rFonts w:ascii="Times New Roman" w:hAnsi="Times New Roman" w:cs="Times New Roman"/>
          <w:sz w:val="24"/>
          <w:szCs w:val="24"/>
        </w:rPr>
        <w:t>2</w:t>
      </w:r>
      <w:r w:rsidR="00D04FA4" w:rsidRPr="00DF717D">
        <w:rPr>
          <w:rFonts w:ascii="Times New Roman" w:hAnsi="Times New Roman" w:cs="Times New Roman"/>
          <w:sz w:val="24"/>
          <w:szCs w:val="24"/>
        </w:rPr>
        <w:t xml:space="preserve">, </w:t>
      </w:r>
      <w:r w:rsidRPr="00DF717D">
        <w:rPr>
          <w:rFonts w:ascii="Times New Roman" w:hAnsi="Times New Roman" w:cs="Times New Roman"/>
          <w:sz w:val="24"/>
          <w:szCs w:val="24"/>
        </w:rPr>
        <w:t>.....</w:t>
      </w:r>
      <w:proofErr w:type="gramEnd"/>
      <w:r w:rsidRPr="00DF717D">
        <w:rPr>
          <w:rFonts w:ascii="Times New Roman" w:hAnsi="Times New Roman" w:cs="Times New Roman"/>
          <w:sz w:val="24"/>
          <w:szCs w:val="24"/>
        </w:rPr>
        <w:t>n)</w:t>
      </w:r>
    </w:p>
    <w:p w:rsidR="00DE16BD" w:rsidRPr="00DF717D" w:rsidRDefault="00305011" w:rsidP="00DA11D2">
      <w:pPr>
        <w:autoSpaceDE w:val="0"/>
        <w:autoSpaceDN w:val="0"/>
        <w:adjustRightInd w:val="0"/>
        <w:spacing w:after="0" w:line="480" w:lineRule="auto"/>
        <w:ind w:firstLine="720"/>
        <w:jc w:val="both"/>
        <w:rPr>
          <w:rFonts w:ascii="Times New Roman" w:hAnsi="Times New Roman" w:cs="Times New Roman"/>
          <w:sz w:val="24"/>
          <w:szCs w:val="24"/>
        </w:rPr>
      </w:pPr>
      <w:r w:rsidRPr="00DF717D">
        <w:rPr>
          <w:rFonts w:ascii="Times New Roman" w:hAnsi="Times New Roman" w:cs="Times New Roman"/>
          <w:sz w:val="24"/>
          <w:szCs w:val="24"/>
        </w:rPr>
        <w:t>K</w:t>
      </w:r>
      <w:r w:rsidR="00DE16BD" w:rsidRPr="00DF717D">
        <w:rPr>
          <w:rFonts w:ascii="Times New Roman" w:hAnsi="Times New Roman" w:cs="Times New Roman"/>
          <w:sz w:val="24"/>
          <w:szCs w:val="24"/>
        </w:rPr>
        <w:t>r</w:t>
      </w:r>
      <w:r w:rsidRPr="00DF717D">
        <w:rPr>
          <w:rFonts w:ascii="Times New Roman" w:hAnsi="Times New Roman" w:cs="Times New Roman"/>
          <w:sz w:val="24"/>
          <w:szCs w:val="24"/>
        </w:rPr>
        <w:t>iteria kelayakan</w:t>
      </w:r>
      <w:r w:rsidR="00DE16BD" w:rsidRPr="00DF717D">
        <w:rPr>
          <w:rFonts w:ascii="Times New Roman" w:hAnsi="Times New Roman" w:cs="Times New Roman"/>
          <w:sz w:val="24"/>
          <w:szCs w:val="24"/>
        </w:rPr>
        <w:t xml:space="preserve">, </w:t>
      </w:r>
      <w:proofErr w:type="gramStart"/>
      <w:r w:rsidR="00DE16BD" w:rsidRPr="00DF717D">
        <w:rPr>
          <w:rFonts w:ascii="Times New Roman" w:hAnsi="Times New Roman" w:cs="Times New Roman"/>
          <w:sz w:val="24"/>
          <w:szCs w:val="24"/>
        </w:rPr>
        <w:t>yaitu :</w:t>
      </w:r>
      <w:proofErr w:type="gramEnd"/>
    </w:p>
    <w:p w:rsidR="00366543" w:rsidRPr="00DF717D" w:rsidRDefault="00FD45F9" w:rsidP="00A53AAA">
      <w:pPr>
        <w:pStyle w:val="ListParagraph"/>
        <w:numPr>
          <w:ilvl w:val="0"/>
          <w:numId w:val="15"/>
        </w:numPr>
        <w:autoSpaceDE w:val="0"/>
        <w:autoSpaceDN w:val="0"/>
        <w:adjustRightInd w:val="0"/>
        <w:spacing w:after="0" w:line="480" w:lineRule="auto"/>
        <w:ind w:left="360"/>
        <w:jc w:val="both"/>
        <w:rPr>
          <w:rFonts w:ascii="Times New Roman" w:hAnsi="Times New Roman" w:cs="Times New Roman"/>
          <w:sz w:val="24"/>
          <w:szCs w:val="24"/>
        </w:rPr>
      </w:pPr>
      <w:r w:rsidRPr="00DF717D">
        <w:rPr>
          <w:rFonts w:ascii="Times New Roman" w:hAnsi="Times New Roman" w:cs="Times New Roman"/>
          <w:sz w:val="24"/>
          <w:szCs w:val="24"/>
        </w:rPr>
        <w:t>NPV &gt; 0, artinya secara ekonomi</w:t>
      </w:r>
      <w:r w:rsidR="00DE16BD" w:rsidRPr="00DF717D">
        <w:rPr>
          <w:rFonts w:ascii="Times New Roman" w:hAnsi="Times New Roman" w:cs="Times New Roman"/>
          <w:sz w:val="24"/>
          <w:szCs w:val="24"/>
        </w:rPr>
        <w:t xml:space="preserve"> </w:t>
      </w:r>
      <w:r w:rsidR="00DB42F2" w:rsidRPr="00DF717D">
        <w:rPr>
          <w:rFonts w:ascii="Times New Roman" w:hAnsi="Times New Roman" w:cs="Times New Roman"/>
          <w:sz w:val="24"/>
          <w:szCs w:val="24"/>
        </w:rPr>
        <w:t>PLTMH</w:t>
      </w:r>
      <w:r w:rsidR="00DE16BD" w:rsidRPr="00DF717D">
        <w:rPr>
          <w:rFonts w:ascii="Times New Roman" w:hAnsi="Times New Roman" w:cs="Times New Roman"/>
          <w:sz w:val="24"/>
          <w:szCs w:val="24"/>
        </w:rPr>
        <w:t xml:space="preserve"> layak di</w:t>
      </w:r>
      <w:r w:rsidRPr="00DF717D">
        <w:rPr>
          <w:rFonts w:ascii="Times New Roman" w:hAnsi="Times New Roman" w:cs="Times New Roman"/>
          <w:sz w:val="24"/>
          <w:szCs w:val="24"/>
        </w:rPr>
        <w:t>kembangkan</w:t>
      </w:r>
      <w:r w:rsidR="00DE16BD" w:rsidRPr="00DF717D">
        <w:rPr>
          <w:rFonts w:ascii="Times New Roman" w:hAnsi="Times New Roman" w:cs="Times New Roman"/>
          <w:sz w:val="24"/>
          <w:szCs w:val="24"/>
        </w:rPr>
        <w:t xml:space="preserve"> karena manfaat yang diperoleh lebih besar dari biaya.</w:t>
      </w:r>
    </w:p>
    <w:p w:rsidR="009D279A" w:rsidRPr="00B6574C" w:rsidRDefault="001B1CC7" w:rsidP="00B6574C">
      <w:pPr>
        <w:pStyle w:val="ListParagraph"/>
        <w:numPr>
          <w:ilvl w:val="0"/>
          <w:numId w:val="15"/>
        </w:numPr>
        <w:autoSpaceDE w:val="0"/>
        <w:autoSpaceDN w:val="0"/>
        <w:adjustRightInd w:val="0"/>
        <w:spacing w:after="0" w:line="480" w:lineRule="auto"/>
        <w:ind w:left="360"/>
        <w:jc w:val="both"/>
        <w:rPr>
          <w:rFonts w:ascii="Times New Roman" w:hAnsi="Times New Roman" w:cs="Times New Roman"/>
          <w:sz w:val="24"/>
          <w:szCs w:val="24"/>
        </w:rPr>
      </w:pPr>
      <w:r w:rsidRPr="00DF717D">
        <w:rPr>
          <w:rFonts w:ascii="Times New Roman" w:hAnsi="Times New Roman" w:cs="Times New Roman"/>
          <w:sz w:val="24"/>
          <w:szCs w:val="24"/>
        </w:rPr>
        <w:t xml:space="preserve">NPV &lt; 0, artinya secara </w:t>
      </w:r>
      <w:r w:rsidR="00FD45F9" w:rsidRPr="00DF717D">
        <w:rPr>
          <w:rFonts w:ascii="Times New Roman" w:hAnsi="Times New Roman" w:cs="Times New Roman"/>
          <w:sz w:val="24"/>
          <w:szCs w:val="24"/>
        </w:rPr>
        <w:t xml:space="preserve">ekonomi </w:t>
      </w:r>
      <w:r w:rsidR="00DB42F2" w:rsidRPr="00DF717D">
        <w:rPr>
          <w:rFonts w:ascii="Times New Roman" w:hAnsi="Times New Roman" w:cs="Times New Roman"/>
          <w:sz w:val="24"/>
          <w:szCs w:val="24"/>
        </w:rPr>
        <w:t>PLTMH</w:t>
      </w:r>
      <w:r w:rsidR="00DE16BD" w:rsidRPr="00DF717D">
        <w:rPr>
          <w:rFonts w:ascii="Times New Roman" w:hAnsi="Times New Roman" w:cs="Times New Roman"/>
          <w:sz w:val="24"/>
          <w:szCs w:val="24"/>
        </w:rPr>
        <w:t xml:space="preserve"> tidak </w:t>
      </w:r>
      <w:proofErr w:type="gramStart"/>
      <w:r w:rsidR="00DE16BD" w:rsidRPr="00DF717D">
        <w:rPr>
          <w:rFonts w:ascii="Times New Roman" w:hAnsi="Times New Roman" w:cs="Times New Roman"/>
          <w:sz w:val="24"/>
          <w:szCs w:val="24"/>
        </w:rPr>
        <w:t>layak  untuk</w:t>
      </w:r>
      <w:proofErr w:type="gramEnd"/>
      <w:r w:rsidR="00DE16BD" w:rsidRPr="00DF717D">
        <w:rPr>
          <w:rFonts w:ascii="Times New Roman" w:hAnsi="Times New Roman" w:cs="Times New Roman"/>
          <w:sz w:val="24"/>
          <w:szCs w:val="24"/>
        </w:rPr>
        <w:t xml:space="preserve"> </w:t>
      </w:r>
      <w:r w:rsidR="00FD45F9" w:rsidRPr="00DF717D">
        <w:rPr>
          <w:rFonts w:ascii="Times New Roman" w:hAnsi="Times New Roman" w:cs="Times New Roman"/>
          <w:sz w:val="24"/>
          <w:szCs w:val="24"/>
        </w:rPr>
        <w:t>dikembangkan</w:t>
      </w:r>
      <w:r w:rsidR="00DE16BD" w:rsidRPr="00DF717D">
        <w:rPr>
          <w:rFonts w:ascii="Times New Roman" w:hAnsi="Times New Roman" w:cs="Times New Roman"/>
          <w:sz w:val="24"/>
          <w:szCs w:val="24"/>
        </w:rPr>
        <w:t xml:space="preserve"> karena manfaat yang diperoleh lebih kecil dari biaya yang dikeluarkan.</w:t>
      </w:r>
    </w:p>
    <w:p w:rsidR="00FD458C" w:rsidRPr="00DF717D" w:rsidRDefault="0002579A" w:rsidP="00A53AAA">
      <w:pPr>
        <w:pStyle w:val="ListParagraph"/>
        <w:numPr>
          <w:ilvl w:val="0"/>
          <w:numId w:val="14"/>
        </w:numPr>
        <w:autoSpaceDE w:val="0"/>
        <w:autoSpaceDN w:val="0"/>
        <w:adjustRightInd w:val="0"/>
        <w:spacing w:after="0" w:line="480" w:lineRule="auto"/>
        <w:ind w:left="360"/>
        <w:jc w:val="both"/>
        <w:rPr>
          <w:rFonts w:ascii="Times New Roman" w:hAnsi="Times New Roman" w:cs="Times New Roman"/>
          <w:sz w:val="24"/>
          <w:szCs w:val="24"/>
        </w:rPr>
      </w:pPr>
      <w:r w:rsidRPr="00DF717D">
        <w:rPr>
          <w:rFonts w:ascii="Times New Roman" w:hAnsi="Times New Roman" w:cs="Times New Roman"/>
          <w:b/>
          <w:bCs/>
          <w:i/>
          <w:iCs/>
          <w:sz w:val="24"/>
          <w:szCs w:val="24"/>
        </w:rPr>
        <w:t>Internal Rate of Return</w:t>
      </w:r>
      <w:r w:rsidRPr="00DF717D">
        <w:rPr>
          <w:rFonts w:ascii="Times New Roman" w:hAnsi="Times New Roman" w:cs="Times New Roman"/>
          <w:b/>
          <w:bCs/>
          <w:sz w:val="24"/>
          <w:szCs w:val="24"/>
        </w:rPr>
        <w:t xml:space="preserve"> (IRR)</w:t>
      </w:r>
      <w:r w:rsidR="00CE6586" w:rsidRPr="00DF717D">
        <w:rPr>
          <w:rFonts w:ascii="Times New Roman" w:hAnsi="Times New Roman" w:cs="Times New Roman"/>
          <w:bCs/>
          <w:sz w:val="24"/>
          <w:szCs w:val="24"/>
        </w:rPr>
        <w:t xml:space="preserve"> </w:t>
      </w:r>
    </w:p>
    <w:p w:rsidR="00C75C6D" w:rsidRPr="00DF717D" w:rsidRDefault="00F06C12" w:rsidP="00491E6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36.1pt;margin-top:80.55pt;width:179.95pt;height:43.5pt;z-index:251672576">
            <v:textbox style="mso-next-textbox:#_x0000_s1026">
              <w:txbxContent>
                <w:p w:rsidR="00B43E0A" w:rsidRDefault="00B43E0A" w:rsidP="00C75C6D">
                  <w:r w:rsidRPr="00C75C6D">
                    <w:rPr>
                      <w:rFonts w:ascii="Times New Roman" w:hAnsi="Times New Roman" w:cs="Times New Roman"/>
                      <w:i/>
                      <w:color w:val="000000"/>
                      <w:sz w:val="24"/>
                      <w:szCs w:val="24"/>
                    </w:rPr>
                    <w:t>IRR</w:t>
                  </w:r>
                  <w:r>
                    <w:rPr>
                      <w:rFonts w:ascii="Times New Roman" w:hAnsi="Times New Roman" w:cs="Times New Roman"/>
                      <w:color w:val="000000"/>
                      <w:sz w:val="24"/>
                      <w:szCs w:val="24"/>
                    </w:rPr>
                    <w:t xml:space="preserve"> = </w:t>
                  </w:r>
                  <w:r w:rsidRPr="00C75C6D">
                    <w:rPr>
                      <w:rFonts w:ascii="Times New Roman" w:hAnsi="Times New Roman" w:cs="Times New Roman"/>
                      <w:i/>
                      <w:color w:val="000000"/>
                      <w:sz w:val="24"/>
                      <w:szCs w:val="24"/>
                    </w:rPr>
                    <w:t>i</w:t>
                  </w:r>
                  <w:r w:rsidRPr="00C75C6D">
                    <w:rPr>
                      <w:rFonts w:ascii="Times New Roman" w:hAnsi="Times New Roman" w:cs="Times New Roman"/>
                      <w:i/>
                      <w:color w:val="000000"/>
                      <w:sz w:val="24"/>
                      <w:szCs w:val="24"/>
                      <w:vertAlign w:val="subscript"/>
                    </w:rPr>
                    <w:t>1</w:t>
                  </w:r>
                  <w:r>
                    <w:rPr>
                      <w:rFonts w:ascii="Times New Roman" w:hAnsi="Times New Roman" w:cs="Times New Roman"/>
                      <w:color w:val="000000"/>
                      <w:sz w:val="24"/>
                      <w:szCs w:val="24"/>
                      <w:vertAlign w:val="subscript"/>
                    </w:rPr>
                    <w:t xml:space="preserve"> + </w:t>
                  </w:r>
                  <w:r>
                    <w:rPr>
                      <w:rFonts w:ascii="Times New Roman" w:hAnsi="Times New Roman" w:cs="Times New Roman"/>
                      <w:color w:val="000000"/>
                      <w:sz w:val="24"/>
                      <w:szCs w:val="24"/>
                    </w:rPr>
                    <w:t>(</w:t>
                  </w:r>
                  <w:r w:rsidRPr="00C75C6D">
                    <w:rPr>
                      <w:rFonts w:ascii="Times New Roman" w:hAnsi="Times New Roman" w:cs="Times New Roman"/>
                      <w:i/>
                      <w:color w:val="000000"/>
                      <w:sz w:val="24"/>
                      <w:szCs w:val="24"/>
                    </w:rPr>
                    <w:t>i</w:t>
                  </w:r>
                  <w:r w:rsidRPr="00C75C6D">
                    <w:rPr>
                      <w:rFonts w:ascii="Times New Roman" w:hAnsi="Times New Roman" w:cs="Times New Roman"/>
                      <w:i/>
                      <w:color w:val="000000"/>
                      <w:sz w:val="24"/>
                      <w:szCs w:val="24"/>
                      <w:vertAlign w:val="subscript"/>
                    </w:rPr>
                    <w:t>2</w:t>
                  </w:r>
                  <w:r w:rsidRPr="00C75C6D">
                    <w:rPr>
                      <w:rFonts w:ascii="Times New Roman" w:hAnsi="Times New Roman" w:cs="Times New Roman"/>
                      <w:i/>
                      <w:color w:val="000000"/>
                      <w:sz w:val="24"/>
                      <w:szCs w:val="24"/>
                    </w:rPr>
                    <w:t xml:space="preserve"> – i</w:t>
                  </w:r>
                  <w:r w:rsidRPr="00C75C6D">
                    <w:rPr>
                      <w:rFonts w:ascii="Times New Roman" w:hAnsi="Times New Roman" w:cs="Times New Roman"/>
                      <w:i/>
                      <w:color w:val="000000"/>
                      <w:sz w:val="24"/>
                      <w:szCs w:val="24"/>
                      <w:vertAlign w:val="subscript"/>
                    </w:rPr>
                    <w:t>1</w:t>
                  </w:r>
                  <w:r>
                    <w:rPr>
                      <w:rFonts w:ascii="Times New Roman" w:hAnsi="Times New Roman" w:cs="Times New Roman"/>
                      <w:color w:val="000000"/>
                      <w:sz w:val="24"/>
                      <w:szCs w:val="24"/>
                    </w:rPr>
                    <w:t xml:space="preserve">) </w:t>
                  </w:r>
                  <w:r w:rsidRPr="00853FEB">
                    <w:rPr>
                      <w:rFonts w:ascii="Times New Roman" w:eastAsiaTheme="minorEastAsia" w:hAnsi="Times New Roman" w:cs="Times New Roman"/>
                      <w:color w:val="000000"/>
                      <w:position w:val="-24"/>
                      <w:sz w:val="24"/>
                      <w:szCs w:val="24"/>
                    </w:rPr>
                    <w:object w:dxaOrig="1540" w:dyaOrig="660">
                      <v:shape id="_x0000_i1030" type="#_x0000_t75" style="width:76.75pt;height:33.3pt" o:ole="">
                        <v:imagedata r:id="rId14" o:title=""/>
                      </v:shape>
                      <o:OLEObject Type="Embed" ProgID="Equation.3" ShapeID="_x0000_i1030" DrawAspect="Content" ObjectID="_1330134468" r:id="rId15"/>
                    </w:object>
                  </w:r>
                </w:p>
              </w:txbxContent>
            </v:textbox>
          </v:rect>
        </w:pict>
      </w:r>
      <w:r w:rsidR="0025285F" w:rsidRPr="00DF717D">
        <w:rPr>
          <w:rFonts w:ascii="Times New Roman" w:hAnsi="Times New Roman" w:cs="Times New Roman"/>
          <w:bCs/>
          <w:i/>
          <w:iCs/>
          <w:sz w:val="24"/>
          <w:szCs w:val="24"/>
        </w:rPr>
        <w:t>Internal Rate of Return</w:t>
      </w:r>
      <w:r w:rsidR="0025285F" w:rsidRPr="00DF717D">
        <w:rPr>
          <w:rFonts w:ascii="Times New Roman" w:hAnsi="Times New Roman" w:cs="Times New Roman"/>
          <w:b/>
          <w:bCs/>
          <w:sz w:val="24"/>
          <w:szCs w:val="24"/>
        </w:rPr>
        <w:t xml:space="preserve"> </w:t>
      </w:r>
      <w:r w:rsidR="00FF090F" w:rsidRPr="00DF717D">
        <w:rPr>
          <w:rFonts w:ascii="Times New Roman" w:hAnsi="Times New Roman" w:cs="Times New Roman"/>
          <w:sz w:val="24"/>
          <w:szCs w:val="24"/>
        </w:rPr>
        <w:t xml:space="preserve">merupakan tingkat bunga yang menunjukan kemampuan </w:t>
      </w:r>
      <w:r w:rsidR="00647904" w:rsidRPr="00DF717D">
        <w:rPr>
          <w:rFonts w:ascii="Times New Roman" w:hAnsi="Times New Roman" w:cs="Times New Roman"/>
          <w:sz w:val="24"/>
          <w:szCs w:val="24"/>
        </w:rPr>
        <w:t>PLTMH</w:t>
      </w:r>
      <w:r w:rsidR="00FF090F" w:rsidRPr="00DF717D">
        <w:rPr>
          <w:rFonts w:ascii="Times New Roman" w:hAnsi="Times New Roman" w:cs="Times New Roman"/>
          <w:sz w:val="24"/>
          <w:szCs w:val="24"/>
        </w:rPr>
        <w:t xml:space="preserve"> menghasilkan return atau keuntungan.</w:t>
      </w:r>
      <w:r w:rsidR="0025285F" w:rsidRPr="00DF717D">
        <w:rPr>
          <w:rFonts w:ascii="Times New Roman" w:hAnsi="Times New Roman" w:cs="Times New Roman"/>
          <w:sz w:val="24"/>
          <w:szCs w:val="24"/>
        </w:rPr>
        <w:t xml:space="preserve"> </w:t>
      </w:r>
      <w:r w:rsidR="001C4BA0" w:rsidRPr="00DF717D">
        <w:rPr>
          <w:rFonts w:ascii="Times New Roman" w:hAnsi="Times New Roman" w:cs="Times New Roman"/>
          <w:sz w:val="24"/>
          <w:szCs w:val="24"/>
        </w:rPr>
        <w:t xml:space="preserve">Rumus menghitung NPV berdasarkan Rangkuti (2012), </w:t>
      </w:r>
      <w:proofErr w:type="gramStart"/>
      <w:r w:rsidR="001C4BA0" w:rsidRPr="00DF717D">
        <w:rPr>
          <w:rFonts w:ascii="Times New Roman" w:hAnsi="Times New Roman" w:cs="Times New Roman"/>
          <w:sz w:val="24"/>
          <w:szCs w:val="24"/>
        </w:rPr>
        <w:t>yaitu :</w:t>
      </w:r>
      <w:proofErr w:type="gramEnd"/>
      <w:r w:rsidR="00330466" w:rsidRPr="00DF717D">
        <w:rPr>
          <w:rFonts w:ascii="Times New Roman" w:hAnsi="Times New Roman" w:cs="Times New Roman"/>
          <w:sz w:val="24"/>
          <w:szCs w:val="24"/>
        </w:rPr>
        <w:tab/>
      </w:r>
    </w:p>
    <w:p w:rsidR="001C4BA0" w:rsidRPr="00DF717D" w:rsidRDefault="001C4BA0" w:rsidP="0064715B">
      <w:pPr>
        <w:autoSpaceDE w:val="0"/>
        <w:autoSpaceDN w:val="0"/>
        <w:adjustRightInd w:val="0"/>
        <w:spacing w:after="0" w:line="480" w:lineRule="auto"/>
        <w:jc w:val="both"/>
        <w:rPr>
          <w:rFonts w:ascii="Times New Roman" w:hAnsi="Times New Roman" w:cs="Times New Roman"/>
          <w:sz w:val="24"/>
          <w:szCs w:val="24"/>
        </w:rPr>
      </w:pPr>
    </w:p>
    <w:p w:rsidR="009D279A" w:rsidRPr="00DF717D" w:rsidRDefault="009D279A" w:rsidP="002B3170">
      <w:pPr>
        <w:autoSpaceDE w:val="0"/>
        <w:autoSpaceDN w:val="0"/>
        <w:adjustRightInd w:val="0"/>
        <w:spacing w:after="0" w:line="480" w:lineRule="auto"/>
        <w:ind w:firstLine="720"/>
        <w:jc w:val="both"/>
        <w:rPr>
          <w:rFonts w:ascii="Times New Roman" w:hAnsi="Times New Roman" w:cs="Times New Roman"/>
          <w:sz w:val="24"/>
          <w:szCs w:val="24"/>
          <w:u w:val="single"/>
        </w:rPr>
      </w:pPr>
    </w:p>
    <w:p w:rsidR="002B3170" w:rsidRPr="00DF717D" w:rsidRDefault="002B3170" w:rsidP="003C6A27">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DF717D">
        <w:rPr>
          <w:rFonts w:ascii="Times New Roman" w:hAnsi="Times New Roman" w:cs="Times New Roman"/>
          <w:sz w:val="24"/>
          <w:szCs w:val="24"/>
          <w:u w:val="single"/>
        </w:rPr>
        <w:t>Keterangan</w:t>
      </w:r>
      <w:r w:rsidRPr="00DF717D">
        <w:rPr>
          <w:rFonts w:ascii="Times New Roman" w:hAnsi="Times New Roman" w:cs="Times New Roman"/>
          <w:sz w:val="24"/>
          <w:szCs w:val="24"/>
        </w:rPr>
        <w:t xml:space="preserve"> :</w:t>
      </w:r>
      <w:proofErr w:type="gramEnd"/>
    </w:p>
    <w:p w:rsidR="002B3170" w:rsidRPr="00DF717D" w:rsidRDefault="002B3170" w:rsidP="003C6A27">
      <w:pPr>
        <w:autoSpaceDE w:val="0"/>
        <w:autoSpaceDN w:val="0"/>
        <w:adjustRightInd w:val="0"/>
        <w:spacing w:after="0" w:line="480" w:lineRule="auto"/>
        <w:jc w:val="both"/>
        <w:rPr>
          <w:rFonts w:ascii="Times New Roman" w:hAnsi="Times New Roman" w:cs="Times New Roman"/>
          <w:i/>
          <w:iCs/>
          <w:sz w:val="24"/>
          <w:szCs w:val="24"/>
        </w:rPr>
      </w:pPr>
      <w:r w:rsidRPr="00DF717D">
        <w:rPr>
          <w:rFonts w:ascii="Times New Roman" w:hAnsi="Times New Roman" w:cs="Times New Roman"/>
          <w:i/>
          <w:iCs/>
          <w:sz w:val="24"/>
          <w:szCs w:val="24"/>
        </w:rPr>
        <w:t>i</w:t>
      </w:r>
      <w:r w:rsidRPr="00DF717D">
        <w:rPr>
          <w:rFonts w:ascii="Times New Roman" w:hAnsi="Times New Roman" w:cs="Times New Roman"/>
          <w:i/>
          <w:iCs/>
          <w:sz w:val="24"/>
          <w:szCs w:val="24"/>
          <w:vertAlign w:val="subscript"/>
        </w:rPr>
        <w:t>1</w:t>
      </w:r>
      <w:r w:rsidRPr="00DF717D">
        <w:rPr>
          <w:rFonts w:ascii="Times New Roman" w:hAnsi="Times New Roman" w:cs="Times New Roman"/>
          <w:i/>
          <w:sz w:val="24"/>
          <w:szCs w:val="24"/>
        </w:rPr>
        <w:t xml:space="preserve">  </w:t>
      </w:r>
      <w:r w:rsidRPr="00DF717D">
        <w:rPr>
          <w:rFonts w:ascii="Times New Roman" w:hAnsi="Times New Roman" w:cs="Times New Roman"/>
          <w:i/>
          <w:sz w:val="24"/>
          <w:szCs w:val="24"/>
        </w:rPr>
        <w:tab/>
      </w:r>
      <w:r w:rsidRPr="00DF717D">
        <w:rPr>
          <w:rFonts w:ascii="Times New Roman" w:hAnsi="Times New Roman" w:cs="Times New Roman"/>
          <w:sz w:val="24"/>
          <w:szCs w:val="24"/>
        </w:rPr>
        <w:t>= Tingkat bunga yang menghasilkan NPV</w:t>
      </w:r>
      <w:r w:rsidRPr="00DF717D">
        <w:rPr>
          <w:rFonts w:ascii="Times New Roman" w:hAnsi="Times New Roman" w:cs="Times New Roman"/>
          <w:sz w:val="24"/>
          <w:szCs w:val="24"/>
          <w:vertAlign w:val="subscript"/>
        </w:rPr>
        <w:t xml:space="preserve">1 </w:t>
      </w:r>
      <w:r w:rsidRPr="00DF717D">
        <w:rPr>
          <w:rFonts w:ascii="Times New Roman" w:hAnsi="Times New Roman" w:cs="Times New Roman"/>
          <w:sz w:val="24"/>
          <w:szCs w:val="24"/>
        </w:rPr>
        <w:t>bernilai positif</w:t>
      </w:r>
    </w:p>
    <w:p w:rsidR="00B13D98" w:rsidRPr="00DF717D" w:rsidRDefault="002B3170" w:rsidP="003C6A27">
      <w:pPr>
        <w:autoSpaceDE w:val="0"/>
        <w:autoSpaceDN w:val="0"/>
        <w:adjustRightInd w:val="0"/>
        <w:spacing w:after="0" w:line="480" w:lineRule="auto"/>
        <w:jc w:val="both"/>
        <w:rPr>
          <w:rFonts w:ascii="Times New Roman" w:hAnsi="Times New Roman" w:cs="Times New Roman"/>
          <w:sz w:val="24"/>
          <w:szCs w:val="24"/>
        </w:rPr>
      </w:pPr>
      <w:r w:rsidRPr="00DF717D">
        <w:rPr>
          <w:rFonts w:ascii="Times New Roman" w:hAnsi="Times New Roman" w:cs="Times New Roman"/>
          <w:i/>
          <w:iCs/>
          <w:sz w:val="24"/>
          <w:szCs w:val="24"/>
        </w:rPr>
        <w:t>i</w:t>
      </w:r>
      <w:r w:rsidRPr="00DF717D">
        <w:rPr>
          <w:rFonts w:ascii="Times New Roman" w:hAnsi="Times New Roman" w:cs="Times New Roman"/>
          <w:i/>
          <w:iCs/>
          <w:sz w:val="24"/>
          <w:szCs w:val="24"/>
          <w:vertAlign w:val="subscript"/>
        </w:rPr>
        <w:t>2</w:t>
      </w:r>
      <w:r w:rsidRPr="00DF717D">
        <w:rPr>
          <w:rFonts w:ascii="Times New Roman" w:hAnsi="Times New Roman" w:cs="Times New Roman"/>
          <w:sz w:val="24"/>
          <w:szCs w:val="24"/>
        </w:rPr>
        <w:t xml:space="preserve">  </w:t>
      </w:r>
      <w:r w:rsidRPr="00DF717D">
        <w:rPr>
          <w:rFonts w:ascii="Times New Roman" w:hAnsi="Times New Roman" w:cs="Times New Roman"/>
          <w:sz w:val="24"/>
          <w:szCs w:val="24"/>
        </w:rPr>
        <w:tab/>
        <w:t>= Tingkat bunga yang menghasilkan NPV</w:t>
      </w:r>
      <w:r w:rsidRPr="00DF717D">
        <w:rPr>
          <w:rFonts w:ascii="Times New Roman" w:hAnsi="Times New Roman" w:cs="Times New Roman"/>
          <w:sz w:val="24"/>
          <w:szCs w:val="24"/>
          <w:vertAlign w:val="subscript"/>
        </w:rPr>
        <w:t xml:space="preserve">2 </w:t>
      </w:r>
      <w:r w:rsidRPr="00DF717D">
        <w:rPr>
          <w:rFonts w:ascii="Times New Roman" w:hAnsi="Times New Roman" w:cs="Times New Roman"/>
          <w:sz w:val="24"/>
          <w:szCs w:val="24"/>
        </w:rPr>
        <w:t xml:space="preserve">bernilai </w:t>
      </w:r>
      <w:r w:rsidR="008A78EB" w:rsidRPr="00DF717D">
        <w:rPr>
          <w:rFonts w:ascii="Times New Roman" w:hAnsi="Times New Roman" w:cs="Times New Roman"/>
          <w:sz w:val="24"/>
          <w:szCs w:val="24"/>
        </w:rPr>
        <w:t>negatif</w:t>
      </w:r>
    </w:p>
    <w:p w:rsidR="002D46EC" w:rsidRPr="00DF717D" w:rsidRDefault="000E7CAC" w:rsidP="003C6A27">
      <w:pPr>
        <w:autoSpaceDE w:val="0"/>
        <w:autoSpaceDN w:val="0"/>
        <w:adjustRightInd w:val="0"/>
        <w:spacing w:after="0" w:line="480" w:lineRule="auto"/>
        <w:ind w:firstLine="720"/>
        <w:jc w:val="both"/>
        <w:rPr>
          <w:rFonts w:ascii="Times New Roman" w:hAnsi="Times New Roman" w:cs="Times New Roman"/>
          <w:iCs/>
          <w:sz w:val="24"/>
          <w:szCs w:val="24"/>
        </w:rPr>
      </w:pPr>
      <w:r w:rsidRPr="00DF717D">
        <w:rPr>
          <w:rFonts w:ascii="Times New Roman" w:hAnsi="Times New Roman" w:cs="Times New Roman"/>
          <w:iCs/>
          <w:sz w:val="24"/>
          <w:szCs w:val="24"/>
        </w:rPr>
        <w:t xml:space="preserve">Untuk perhitungan IRR menggunakan </w:t>
      </w:r>
      <w:r w:rsidRPr="00DF717D">
        <w:rPr>
          <w:rFonts w:ascii="Times New Roman" w:hAnsi="Times New Roman" w:cs="Times New Roman"/>
          <w:i/>
          <w:iCs/>
          <w:sz w:val="24"/>
          <w:szCs w:val="24"/>
        </w:rPr>
        <w:t>Disco</w:t>
      </w:r>
      <w:r w:rsidR="00E57BB7" w:rsidRPr="00DF717D">
        <w:rPr>
          <w:rFonts w:ascii="Times New Roman" w:hAnsi="Times New Roman" w:cs="Times New Roman"/>
          <w:i/>
          <w:iCs/>
          <w:sz w:val="24"/>
          <w:szCs w:val="24"/>
        </w:rPr>
        <w:t>u</w:t>
      </w:r>
      <w:r w:rsidRPr="00DF717D">
        <w:rPr>
          <w:rFonts w:ascii="Times New Roman" w:hAnsi="Times New Roman" w:cs="Times New Roman"/>
          <w:i/>
          <w:iCs/>
          <w:sz w:val="24"/>
          <w:szCs w:val="24"/>
        </w:rPr>
        <w:t>nt Rate</w:t>
      </w:r>
      <w:r w:rsidR="00AB534B" w:rsidRPr="00DF717D">
        <w:rPr>
          <w:rFonts w:ascii="Times New Roman" w:hAnsi="Times New Roman" w:cs="Times New Roman"/>
          <w:iCs/>
          <w:sz w:val="24"/>
          <w:szCs w:val="24"/>
        </w:rPr>
        <w:t xml:space="preserve"> (DR) = 7</w:t>
      </w:r>
      <w:proofErr w:type="gramStart"/>
      <w:r w:rsidR="00AB534B" w:rsidRPr="00DF717D">
        <w:rPr>
          <w:rFonts w:ascii="Times New Roman" w:hAnsi="Times New Roman" w:cs="Times New Roman"/>
          <w:iCs/>
          <w:sz w:val="24"/>
          <w:szCs w:val="24"/>
        </w:rPr>
        <w:t>,</w:t>
      </w:r>
      <w:r w:rsidR="003C6A27" w:rsidRPr="00DF717D">
        <w:rPr>
          <w:rFonts w:ascii="Times New Roman" w:hAnsi="Times New Roman" w:cs="Times New Roman"/>
          <w:iCs/>
          <w:sz w:val="24"/>
          <w:szCs w:val="24"/>
        </w:rPr>
        <w:t>5</w:t>
      </w:r>
      <w:proofErr w:type="gramEnd"/>
      <w:r w:rsidRPr="00DF717D">
        <w:rPr>
          <w:rFonts w:ascii="Times New Roman" w:hAnsi="Times New Roman" w:cs="Times New Roman"/>
          <w:iCs/>
          <w:sz w:val="24"/>
          <w:szCs w:val="24"/>
        </w:rPr>
        <w:t xml:space="preserve"> % yaitu suku bunga bank yang berlaku saat ini.</w:t>
      </w:r>
    </w:p>
    <w:p w:rsidR="00305011" w:rsidRPr="00DF717D" w:rsidRDefault="00305011" w:rsidP="00B13D98">
      <w:pPr>
        <w:autoSpaceDE w:val="0"/>
        <w:autoSpaceDN w:val="0"/>
        <w:adjustRightInd w:val="0"/>
        <w:spacing w:after="0" w:line="480" w:lineRule="auto"/>
        <w:ind w:firstLine="720"/>
        <w:jc w:val="both"/>
        <w:rPr>
          <w:rFonts w:ascii="Times New Roman" w:hAnsi="Times New Roman" w:cs="Times New Roman"/>
          <w:sz w:val="24"/>
          <w:szCs w:val="24"/>
        </w:rPr>
      </w:pPr>
      <w:r w:rsidRPr="00DF717D">
        <w:rPr>
          <w:rFonts w:ascii="Times New Roman" w:hAnsi="Times New Roman" w:cs="Times New Roman"/>
          <w:sz w:val="24"/>
          <w:szCs w:val="24"/>
        </w:rPr>
        <w:t xml:space="preserve">Kriteria kelayakan, </w:t>
      </w:r>
      <w:proofErr w:type="gramStart"/>
      <w:r w:rsidRPr="00DF717D">
        <w:rPr>
          <w:rFonts w:ascii="Times New Roman" w:hAnsi="Times New Roman" w:cs="Times New Roman"/>
          <w:sz w:val="24"/>
          <w:szCs w:val="24"/>
        </w:rPr>
        <w:t>yaitu :</w:t>
      </w:r>
      <w:proofErr w:type="gramEnd"/>
    </w:p>
    <w:p w:rsidR="00305011" w:rsidRPr="00DF717D" w:rsidRDefault="00FD45F9" w:rsidP="00A53AAA">
      <w:pPr>
        <w:pStyle w:val="ListParagraph"/>
        <w:numPr>
          <w:ilvl w:val="0"/>
          <w:numId w:val="16"/>
        </w:numPr>
        <w:autoSpaceDE w:val="0"/>
        <w:autoSpaceDN w:val="0"/>
        <w:adjustRightInd w:val="0"/>
        <w:spacing w:after="0" w:line="480" w:lineRule="auto"/>
        <w:ind w:left="360"/>
        <w:jc w:val="both"/>
        <w:rPr>
          <w:rFonts w:ascii="Times New Roman" w:hAnsi="Times New Roman" w:cs="Times New Roman"/>
          <w:iCs/>
          <w:sz w:val="24"/>
          <w:szCs w:val="24"/>
        </w:rPr>
      </w:pPr>
      <w:r w:rsidRPr="00DF717D">
        <w:rPr>
          <w:rFonts w:ascii="Times New Roman" w:hAnsi="Times New Roman" w:cs="Times New Roman"/>
          <w:iCs/>
          <w:sz w:val="24"/>
          <w:szCs w:val="24"/>
        </w:rPr>
        <w:t>Bila IRR &gt; 1</w:t>
      </w:r>
      <w:r w:rsidR="005B39E0" w:rsidRPr="00DF717D">
        <w:rPr>
          <w:rFonts w:ascii="Times New Roman" w:hAnsi="Times New Roman" w:cs="Times New Roman"/>
          <w:iCs/>
          <w:sz w:val="24"/>
          <w:szCs w:val="24"/>
        </w:rPr>
        <w:t>,</w:t>
      </w:r>
      <w:r w:rsidRPr="00DF717D">
        <w:rPr>
          <w:rFonts w:ascii="Times New Roman" w:hAnsi="Times New Roman" w:cs="Times New Roman"/>
          <w:iCs/>
          <w:sz w:val="24"/>
          <w:szCs w:val="24"/>
        </w:rPr>
        <w:t xml:space="preserve"> artinya </w:t>
      </w:r>
      <w:r w:rsidR="00DB42F2" w:rsidRPr="00DF717D">
        <w:rPr>
          <w:rFonts w:ascii="Times New Roman" w:hAnsi="Times New Roman" w:cs="Times New Roman"/>
          <w:iCs/>
          <w:sz w:val="24"/>
          <w:szCs w:val="24"/>
        </w:rPr>
        <w:t>PLTMH</w:t>
      </w:r>
      <w:r w:rsidRPr="00DF717D">
        <w:rPr>
          <w:rFonts w:ascii="Times New Roman" w:hAnsi="Times New Roman" w:cs="Times New Roman"/>
          <w:iCs/>
          <w:sz w:val="24"/>
          <w:szCs w:val="24"/>
        </w:rPr>
        <w:t xml:space="preserve"> dikatakan layak untuk dikembangkan</w:t>
      </w:r>
      <w:r w:rsidR="00203474">
        <w:rPr>
          <w:rFonts w:ascii="Times New Roman" w:hAnsi="Times New Roman" w:cs="Times New Roman"/>
          <w:iCs/>
          <w:sz w:val="24"/>
          <w:szCs w:val="24"/>
        </w:rPr>
        <w:t>?</w:t>
      </w:r>
    </w:p>
    <w:p w:rsidR="00B6574C" w:rsidRDefault="00FD45F9" w:rsidP="00203474">
      <w:pPr>
        <w:pStyle w:val="ListParagraph"/>
        <w:numPr>
          <w:ilvl w:val="0"/>
          <w:numId w:val="16"/>
        </w:numPr>
        <w:autoSpaceDE w:val="0"/>
        <w:autoSpaceDN w:val="0"/>
        <w:adjustRightInd w:val="0"/>
        <w:spacing w:after="0" w:line="480" w:lineRule="auto"/>
        <w:ind w:left="360"/>
        <w:jc w:val="both"/>
        <w:rPr>
          <w:rFonts w:ascii="Times New Roman" w:hAnsi="Times New Roman" w:cs="Times New Roman"/>
          <w:iCs/>
          <w:sz w:val="24"/>
          <w:szCs w:val="24"/>
        </w:rPr>
      </w:pPr>
      <w:r w:rsidRPr="00DF717D">
        <w:rPr>
          <w:rFonts w:ascii="Times New Roman" w:hAnsi="Times New Roman" w:cs="Times New Roman"/>
          <w:iCs/>
          <w:sz w:val="24"/>
          <w:szCs w:val="24"/>
        </w:rPr>
        <w:t>Bila IRR &lt; 1</w:t>
      </w:r>
      <w:r w:rsidR="005B39E0" w:rsidRPr="00DF717D">
        <w:rPr>
          <w:rFonts w:ascii="Times New Roman" w:hAnsi="Times New Roman" w:cs="Times New Roman"/>
          <w:iCs/>
          <w:sz w:val="24"/>
          <w:szCs w:val="24"/>
        </w:rPr>
        <w:t>,</w:t>
      </w:r>
      <w:r w:rsidRPr="00DF717D">
        <w:rPr>
          <w:rFonts w:ascii="Times New Roman" w:hAnsi="Times New Roman" w:cs="Times New Roman"/>
          <w:iCs/>
          <w:sz w:val="24"/>
          <w:szCs w:val="24"/>
        </w:rPr>
        <w:t xml:space="preserve"> artinya </w:t>
      </w:r>
      <w:r w:rsidR="00DB42F2" w:rsidRPr="00DF717D">
        <w:rPr>
          <w:rFonts w:ascii="Times New Roman" w:hAnsi="Times New Roman" w:cs="Times New Roman"/>
          <w:iCs/>
          <w:sz w:val="24"/>
          <w:szCs w:val="24"/>
        </w:rPr>
        <w:t>PLTMH</w:t>
      </w:r>
      <w:r w:rsidRPr="00DF717D">
        <w:rPr>
          <w:rFonts w:ascii="Times New Roman" w:hAnsi="Times New Roman" w:cs="Times New Roman"/>
          <w:iCs/>
          <w:sz w:val="24"/>
          <w:szCs w:val="24"/>
        </w:rPr>
        <w:t xml:space="preserve"> dikatakan tidak layak untuk dikembangkan</w:t>
      </w:r>
      <w:r w:rsidR="00203474">
        <w:rPr>
          <w:rFonts w:ascii="Times New Roman" w:hAnsi="Times New Roman" w:cs="Times New Roman"/>
          <w:iCs/>
          <w:sz w:val="24"/>
          <w:szCs w:val="24"/>
        </w:rPr>
        <w:t>?</w:t>
      </w:r>
    </w:p>
    <w:p w:rsidR="00984667" w:rsidRPr="00DF717D" w:rsidRDefault="00984667" w:rsidP="002B1D14">
      <w:pPr>
        <w:pStyle w:val="ListParagraph"/>
        <w:numPr>
          <w:ilvl w:val="2"/>
          <w:numId w:val="5"/>
        </w:numPr>
        <w:autoSpaceDE w:val="0"/>
        <w:autoSpaceDN w:val="0"/>
        <w:adjustRightInd w:val="0"/>
        <w:spacing w:after="0" w:line="480" w:lineRule="auto"/>
        <w:ind w:left="720"/>
        <w:jc w:val="both"/>
        <w:rPr>
          <w:rFonts w:ascii="Times New Roman" w:hAnsi="Times New Roman" w:cs="Times New Roman"/>
          <w:sz w:val="24"/>
          <w:szCs w:val="24"/>
        </w:rPr>
      </w:pPr>
      <w:r w:rsidRPr="00DF717D">
        <w:rPr>
          <w:rFonts w:ascii="Times New Roman" w:hAnsi="Times New Roman" w:cs="Times New Roman"/>
          <w:b/>
          <w:sz w:val="24"/>
          <w:szCs w:val="24"/>
        </w:rPr>
        <w:lastRenderedPageBreak/>
        <w:t xml:space="preserve">Untuk mengetahui faktor pendukung dan penghambat </w:t>
      </w:r>
      <w:r w:rsidR="00661D7F" w:rsidRPr="00DF717D">
        <w:rPr>
          <w:rFonts w:ascii="Times New Roman" w:hAnsi="Times New Roman" w:cs="Times New Roman"/>
          <w:b/>
          <w:sz w:val="24"/>
          <w:szCs w:val="24"/>
        </w:rPr>
        <w:t>PLTMH</w:t>
      </w:r>
    </w:p>
    <w:p w:rsidR="009D279A" w:rsidRPr="00DF717D" w:rsidRDefault="00984667" w:rsidP="002B1D14">
      <w:pPr>
        <w:autoSpaceDE w:val="0"/>
        <w:autoSpaceDN w:val="0"/>
        <w:adjustRightInd w:val="0"/>
        <w:spacing w:after="0" w:line="480" w:lineRule="auto"/>
        <w:ind w:firstLine="720"/>
        <w:jc w:val="both"/>
        <w:rPr>
          <w:rFonts w:ascii="Times New Roman" w:hAnsi="Times New Roman" w:cs="Times New Roman"/>
          <w:b/>
          <w:sz w:val="24"/>
          <w:szCs w:val="24"/>
        </w:rPr>
      </w:pPr>
      <w:r w:rsidRPr="00DF717D">
        <w:rPr>
          <w:rFonts w:ascii="Times New Roman" w:hAnsi="Times New Roman" w:cs="Times New Roman"/>
          <w:sz w:val="24"/>
          <w:szCs w:val="24"/>
        </w:rPr>
        <w:t xml:space="preserve">Untuk mengetahui faktor pendukung dan penghambat </w:t>
      </w:r>
      <w:r w:rsidR="00450CA0" w:rsidRPr="00DF717D">
        <w:rPr>
          <w:rFonts w:ascii="Times New Roman" w:hAnsi="Times New Roman" w:cs="Times New Roman"/>
          <w:sz w:val="24"/>
          <w:szCs w:val="24"/>
        </w:rPr>
        <w:t xml:space="preserve">operasional </w:t>
      </w:r>
      <w:r w:rsidRPr="00DF717D">
        <w:rPr>
          <w:rFonts w:ascii="Times New Roman" w:hAnsi="Times New Roman" w:cs="Times New Roman"/>
          <w:sz w:val="24"/>
          <w:szCs w:val="24"/>
        </w:rPr>
        <w:t xml:space="preserve">PLTMH Teras Genit di Desa </w:t>
      </w:r>
      <w:r w:rsidR="00886FC1" w:rsidRPr="00DF717D">
        <w:rPr>
          <w:rFonts w:ascii="Times New Roman" w:hAnsi="Times New Roman" w:cs="Times New Roman"/>
          <w:sz w:val="24"/>
          <w:szCs w:val="24"/>
        </w:rPr>
        <w:t>Bayan, Kecamatan Bayan</w:t>
      </w:r>
      <w:r w:rsidR="00C220AA" w:rsidRPr="00DF717D">
        <w:rPr>
          <w:rFonts w:ascii="Times New Roman" w:hAnsi="Times New Roman" w:cs="Times New Roman"/>
          <w:sz w:val="24"/>
          <w:szCs w:val="24"/>
        </w:rPr>
        <w:t>,</w:t>
      </w:r>
      <w:r w:rsidR="00886FC1" w:rsidRPr="00DF717D">
        <w:rPr>
          <w:rFonts w:ascii="Times New Roman" w:hAnsi="Times New Roman" w:cs="Times New Roman"/>
          <w:sz w:val="24"/>
          <w:szCs w:val="24"/>
        </w:rPr>
        <w:t xml:space="preserve"> </w:t>
      </w:r>
      <w:r w:rsidRPr="00DF717D">
        <w:rPr>
          <w:rFonts w:ascii="Times New Roman" w:hAnsi="Times New Roman" w:cs="Times New Roman"/>
          <w:sz w:val="24"/>
          <w:szCs w:val="24"/>
        </w:rPr>
        <w:t>Kabupaten Lombok Utara dilakukan dengan mewawancara</w:t>
      </w:r>
      <w:r w:rsidR="00AE1F51" w:rsidRPr="00DF717D">
        <w:rPr>
          <w:rFonts w:ascii="Times New Roman" w:hAnsi="Times New Roman" w:cs="Times New Roman"/>
          <w:sz w:val="24"/>
          <w:szCs w:val="24"/>
        </w:rPr>
        <w:t xml:space="preserve"> </w:t>
      </w:r>
      <w:r w:rsidR="00450CA0" w:rsidRPr="00DF717D">
        <w:rPr>
          <w:rFonts w:ascii="Times New Roman" w:hAnsi="Times New Roman" w:cs="Times New Roman"/>
          <w:sz w:val="24"/>
          <w:szCs w:val="24"/>
        </w:rPr>
        <w:t xml:space="preserve">Pengelola dan </w:t>
      </w:r>
      <w:proofErr w:type="gramStart"/>
      <w:r w:rsidR="00AE1F51" w:rsidRPr="00DF717D">
        <w:rPr>
          <w:rFonts w:ascii="Times New Roman" w:hAnsi="Times New Roman" w:cs="Times New Roman"/>
          <w:sz w:val="24"/>
          <w:szCs w:val="24"/>
        </w:rPr>
        <w:t>Pelanggan</w:t>
      </w:r>
      <w:r w:rsidR="00320A08" w:rsidRPr="00DF717D">
        <w:rPr>
          <w:rFonts w:ascii="Times New Roman" w:hAnsi="Times New Roman" w:cs="Times New Roman"/>
          <w:sz w:val="24"/>
          <w:szCs w:val="24"/>
        </w:rPr>
        <w:t xml:space="preserve"> </w:t>
      </w:r>
      <w:r w:rsidR="00D73ADD" w:rsidRPr="00DF717D">
        <w:rPr>
          <w:rFonts w:ascii="Times New Roman" w:hAnsi="Times New Roman" w:cs="Times New Roman"/>
          <w:sz w:val="24"/>
          <w:szCs w:val="24"/>
        </w:rPr>
        <w:t xml:space="preserve"> PLTMH</w:t>
      </w:r>
      <w:proofErr w:type="gramEnd"/>
      <w:r w:rsidR="00D73ADD" w:rsidRPr="00DF717D">
        <w:rPr>
          <w:rFonts w:ascii="Times New Roman" w:hAnsi="Times New Roman" w:cs="Times New Roman"/>
          <w:sz w:val="24"/>
          <w:szCs w:val="24"/>
        </w:rPr>
        <w:t xml:space="preserve"> secara langsung tentang faktor yang mendung</w:t>
      </w:r>
      <w:r w:rsidR="00BF10D0" w:rsidRPr="00DF717D">
        <w:rPr>
          <w:rFonts w:ascii="Times New Roman" w:hAnsi="Times New Roman" w:cs="Times New Roman"/>
          <w:sz w:val="24"/>
          <w:szCs w:val="24"/>
        </w:rPr>
        <w:t>kung</w:t>
      </w:r>
      <w:r w:rsidR="00D73ADD" w:rsidRPr="00DF717D">
        <w:rPr>
          <w:rFonts w:ascii="Times New Roman" w:hAnsi="Times New Roman" w:cs="Times New Roman"/>
          <w:sz w:val="24"/>
          <w:szCs w:val="24"/>
        </w:rPr>
        <w:t xml:space="preserve"> dan menghambat </w:t>
      </w:r>
      <w:r w:rsidR="000D326D" w:rsidRPr="00DF717D">
        <w:rPr>
          <w:rFonts w:ascii="Times New Roman" w:hAnsi="Times New Roman" w:cs="Times New Roman"/>
          <w:sz w:val="24"/>
          <w:szCs w:val="24"/>
        </w:rPr>
        <w:t>operasional</w:t>
      </w:r>
      <w:r w:rsidR="00D73ADD" w:rsidRPr="00DF717D">
        <w:rPr>
          <w:rFonts w:ascii="Times New Roman" w:hAnsi="Times New Roman" w:cs="Times New Roman"/>
          <w:sz w:val="24"/>
          <w:szCs w:val="24"/>
        </w:rPr>
        <w:t xml:space="preserve"> PLTMH</w:t>
      </w:r>
      <w:r w:rsidR="007434DC" w:rsidRPr="00DF717D">
        <w:rPr>
          <w:rFonts w:ascii="Times New Roman" w:hAnsi="Times New Roman" w:cs="Times New Roman"/>
          <w:sz w:val="24"/>
          <w:szCs w:val="24"/>
        </w:rPr>
        <w:t>.</w:t>
      </w:r>
      <w:r w:rsidR="00C30AD6" w:rsidRPr="00DF717D">
        <w:rPr>
          <w:rFonts w:ascii="Times New Roman" w:hAnsi="Times New Roman" w:cs="Times New Roman"/>
          <w:sz w:val="24"/>
          <w:szCs w:val="24"/>
        </w:rPr>
        <w:t xml:space="preserve"> </w:t>
      </w:r>
      <w:proofErr w:type="gramStart"/>
      <w:r w:rsidR="00C30AD6" w:rsidRPr="00DF717D">
        <w:rPr>
          <w:rFonts w:ascii="Times New Roman" w:hAnsi="Times New Roman" w:cs="Times New Roman"/>
          <w:sz w:val="24"/>
          <w:szCs w:val="24"/>
        </w:rPr>
        <w:t xml:space="preserve">Data yang diperoleh </w:t>
      </w:r>
      <w:r w:rsidR="00203474">
        <w:rPr>
          <w:rFonts w:ascii="Times New Roman" w:hAnsi="Times New Roman" w:cs="Times New Roman"/>
          <w:sz w:val="24"/>
          <w:szCs w:val="24"/>
        </w:rPr>
        <w:t>di tabulasi</w:t>
      </w:r>
      <w:r w:rsidR="00344034" w:rsidRPr="00DF717D">
        <w:rPr>
          <w:rFonts w:ascii="Times New Roman" w:hAnsi="Times New Roman" w:cs="Times New Roman"/>
          <w:sz w:val="24"/>
          <w:szCs w:val="24"/>
        </w:rPr>
        <w:t xml:space="preserve"> dan dianalisis secara deskripsi.</w:t>
      </w:r>
      <w:proofErr w:type="gramEnd"/>
      <w:r w:rsidR="00CD77BE" w:rsidRPr="00DF717D">
        <w:rPr>
          <w:rFonts w:ascii="Times New Roman" w:hAnsi="Times New Roman" w:cs="Times New Roman"/>
          <w:b/>
          <w:sz w:val="24"/>
          <w:szCs w:val="24"/>
        </w:rPr>
        <w:t xml:space="preserve"> </w:t>
      </w:r>
    </w:p>
    <w:p w:rsidR="008D0721" w:rsidRDefault="008D0721" w:rsidP="00E8658B">
      <w:pPr>
        <w:spacing w:after="0" w:line="480" w:lineRule="auto"/>
        <w:jc w:val="center"/>
        <w:rPr>
          <w:rFonts w:ascii="Times New Roman" w:hAnsi="Times New Roman" w:cs="Times New Roman"/>
          <w:b/>
          <w:sz w:val="24"/>
          <w:szCs w:val="24"/>
        </w:rPr>
      </w:pPr>
    </w:p>
    <w:p w:rsidR="008D0721" w:rsidRDefault="008D0721" w:rsidP="00E8658B">
      <w:pPr>
        <w:spacing w:after="0" w:line="480" w:lineRule="auto"/>
        <w:jc w:val="center"/>
        <w:rPr>
          <w:rFonts w:ascii="Times New Roman" w:hAnsi="Times New Roman" w:cs="Times New Roman"/>
          <w:b/>
          <w:sz w:val="24"/>
          <w:szCs w:val="24"/>
        </w:rPr>
      </w:pPr>
    </w:p>
    <w:p w:rsidR="008D0721" w:rsidRDefault="008D0721" w:rsidP="00E8658B">
      <w:pPr>
        <w:spacing w:after="0" w:line="480" w:lineRule="auto"/>
        <w:jc w:val="center"/>
        <w:rPr>
          <w:rFonts w:ascii="Times New Roman" w:hAnsi="Times New Roman" w:cs="Times New Roman"/>
          <w:b/>
          <w:sz w:val="24"/>
          <w:szCs w:val="24"/>
        </w:rPr>
      </w:pPr>
    </w:p>
    <w:p w:rsidR="008D0721" w:rsidRDefault="008D0721" w:rsidP="00E8658B">
      <w:pPr>
        <w:spacing w:after="0" w:line="480" w:lineRule="auto"/>
        <w:jc w:val="center"/>
        <w:rPr>
          <w:rFonts w:ascii="Times New Roman" w:hAnsi="Times New Roman" w:cs="Times New Roman"/>
          <w:b/>
          <w:sz w:val="24"/>
          <w:szCs w:val="24"/>
        </w:rPr>
      </w:pPr>
    </w:p>
    <w:p w:rsidR="008D0721" w:rsidRDefault="008D0721">
      <w:pPr>
        <w:rPr>
          <w:rFonts w:ascii="Times New Roman" w:hAnsi="Times New Roman" w:cs="Times New Roman"/>
          <w:b/>
          <w:sz w:val="24"/>
          <w:szCs w:val="24"/>
        </w:rPr>
      </w:pPr>
      <w:r>
        <w:rPr>
          <w:rFonts w:ascii="Times New Roman" w:hAnsi="Times New Roman" w:cs="Times New Roman"/>
          <w:b/>
          <w:sz w:val="24"/>
          <w:szCs w:val="24"/>
        </w:rPr>
        <w:br w:type="page"/>
      </w:r>
    </w:p>
    <w:p w:rsidR="000E7D71" w:rsidRPr="006B66B5" w:rsidRDefault="000E7D71" w:rsidP="00E8658B">
      <w:pPr>
        <w:spacing w:after="0" w:line="480" w:lineRule="auto"/>
        <w:jc w:val="center"/>
        <w:rPr>
          <w:rFonts w:ascii="Times New Roman" w:hAnsi="Times New Roman" w:cs="Times New Roman"/>
          <w:b/>
          <w:sz w:val="24"/>
          <w:szCs w:val="24"/>
        </w:rPr>
      </w:pPr>
      <w:r w:rsidRPr="006B66B5">
        <w:rPr>
          <w:rFonts w:ascii="Times New Roman" w:hAnsi="Times New Roman" w:cs="Times New Roman"/>
          <w:b/>
          <w:sz w:val="24"/>
          <w:szCs w:val="24"/>
        </w:rPr>
        <w:lastRenderedPageBreak/>
        <w:t>BAB IV</w:t>
      </w:r>
    </w:p>
    <w:p w:rsidR="000E7D71" w:rsidRPr="006B66B5" w:rsidRDefault="000E7D71" w:rsidP="00DB29EA">
      <w:pPr>
        <w:spacing w:after="0" w:line="360" w:lineRule="auto"/>
        <w:jc w:val="center"/>
        <w:rPr>
          <w:rFonts w:ascii="Times New Roman" w:hAnsi="Times New Roman" w:cs="Times New Roman"/>
          <w:b/>
          <w:sz w:val="24"/>
          <w:szCs w:val="24"/>
        </w:rPr>
      </w:pPr>
      <w:r w:rsidRPr="006B66B5">
        <w:rPr>
          <w:rFonts w:ascii="Times New Roman" w:hAnsi="Times New Roman" w:cs="Times New Roman"/>
          <w:b/>
          <w:sz w:val="24"/>
          <w:szCs w:val="24"/>
        </w:rPr>
        <w:t>HASIL DAN PEMBAHASAN</w:t>
      </w:r>
    </w:p>
    <w:p w:rsidR="008B341C" w:rsidRPr="006B66B5" w:rsidRDefault="008B341C" w:rsidP="00181A24">
      <w:pPr>
        <w:spacing w:after="0" w:line="240" w:lineRule="auto"/>
        <w:rPr>
          <w:rFonts w:ascii="Times New Roman" w:hAnsi="Times New Roman" w:cs="Times New Roman"/>
          <w:b/>
          <w:sz w:val="24"/>
          <w:szCs w:val="24"/>
        </w:rPr>
      </w:pPr>
    </w:p>
    <w:p w:rsidR="008567F8" w:rsidRPr="006B66B5" w:rsidRDefault="008567F8" w:rsidP="00390389">
      <w:pPr>
        <w:spacing w:after="0" w:line="360" w:lineRule="auto"/>
        <w:rPr>
          <w:rFonts w:ascii="Times New Roman" w:hAnsi="Times New Roman" w:cs="Times New Roman"/>
          <w:b/>
          <w:sz w:val="24"/>
          <w:szCs w:val="24"/>
        </w:rPr>
      </w:pPr>
    </w:p>
    <w:p w:rsidR="000E7D71" w:rsidRPr="006B66B5" w:rsidRDefault="000E7D71" w:rsidP="008B341C">
      <w:pPr>
        <w:spacing w:after="0" w:line="480" w:lineRule="auto"/>
        <w:rPr>
          <w:rFonts w:ascii="Times New Roman" w:hAnsi="Times New Roman" w:cs="Times New Roman"/>
          <w:b/>
          <w:sz w:val="24"/>
          <w:szCs w:val="24"/>
        </w:rPr>
      </w:pPr>
      <w:r w:rsidRPr="006B66B5">
        <w:rPr>
          <w:rFonts w:ascii="Times New Roman" w:hAnsi="Times New Roman" w:cs="Times New Roman"/>
          <w:b/>
          <w:sz w:val="24"/>
          <w:szCs w:val="24"/>
        </w:rPr>
        <w:t xml:space="preserve">4.1 </w:t>
      </w:r>
      <w:r w:rsidR="008C4C4A" w:rsidRPr="006B66B5">
        <w:rPr>
          <w:rFonts w:ascii="Times New Roman" w:hAnsi="Times New Roman" w:cs="Times New Roman"/>
          <w:b/>
          <w:sz w:val="24"/>
          <w:szCs w:val="24"/>
        </w:rPr>
        <w:t>Keadaan Umum</w:t>
      </w:r>
      <w:r w:rsidRPr="006B66B5">
        <w:rPr>
          <w:rFonts w:ascii="Times New Roman" w:hAnsi="Times New Roman" w:cs="Times New Roman"/>
          <w:b/>
          <w:sz w:val="24"/>
          <w:szCs w:val="24"/>
        </w:rPr>
        <w:t xml:space="preserve"> Lokasi</w:t>
      </w:r>
      <w:r w:rsidR="003433EC" w:rsidRPr="006B66B5">
        <w:rPr>
          <w:rFonts w:ascii="Times New Roman" w:hAnsi="Times New Roman" w:cs="Times New Roman"/>
          <w:b/>
          <w:sz w:val="24"/>
          <w:szCs w:val="24"/>
        </w:rPr>
        <w:t xml:space="preserve"> Penelitian</w:t>
      </w:r>
    </w:p>
    <w:p w:rsidR="000E7D71" w:rsidRPr="006B66B5" w:rsidRDefault="005A5480" w:rsidP="001D115C">
      <w:pPr>
        <w:spacing w:after="0" w:line="360" w:lineRule="auto"/>
        <w:rPr>
          <w:rFonts w:ascii="Times New Roman" w:hAnsi="Times New Roman" w:cs="Times New Roman"/>
          <w:b/>
          <w:sz w:val="24"/>
          <w:szCs w:val="24"/>
        </w:rPr>
      </w:pPr>
      <w:r w:rsidRPr="006B66B5">
        <w:rPr>
          <w:rFonts w:ascii="Times New Roman" w:hAnsi="Times New Roman" w:cs="Times New Roman"/>
          <w:b/>
          <w:sz w:val="24"/>
          <w:szCs w:val="24"/>
        </w:rPr>
        <w:t>4.1.1</w:t>
      </w:r>
      <w:r w:rsidR="000E7D71" w:rsidRPr="006B66B5">
        <w:rPr>
          <w:rFonts w:ascii="Times New Roman" w:hAnsi="Times New Roman" w:cs="Times New Roman"/>
          <w:b/>
          <w:sz w:val="24"/>
          <w:szCs w:val="24"/>
        </w:rPr>
        <w:t xml:space="preserve"> Informasi Umum</w:t>
      </w:r>
      <w:r w:rsidR="00D869AD">
        <w:rPr>
          <w:rFonts w:ascii="Times New Roman" w:hAnsi="Times New Roman" w:cs="Times New Roman"/>
          <w:b/>
          <w:sz w:val="24"/>
          <w:szCs w:val="24"/>
        </w:rPr>
        <w:t xml:space="preserve"> PLTMH Teres Genit</w:t>
      </w:r>
    </w:p>
    <w:p w:rsidR="000E7D71" w:rsidRPr="006B66B5" w:rsidRDefault="000E7D71" w:rsidP="001D115C">
      <w:pPr>
        <w:spacing w:after="0" w:line="360" w:lineRule="auto"/>
        <w:rPr>
          <w:rFonts w:ascii="Times New Roman" w:eastAsia="Times New Roman" w:hAnsi="Times New Roman" w:cs="Times New Roman"/>
          <w:sz w:val="24"/>
          <w:szCs w:val="24"/>
        </w:rPr>
      </w:pPr>
      <w:r w:rsidRPr="006B66B5">
        <w:rPr>
          <w:rFonts w:ascii="Times New Roman" w:eastAsia="Times New Roman" w:hAnsi="Times New Roman" w:cs="Times New Roman"/>
          <w:sz w:val="24"/>
          <w:szCs w:val="24"/>
        </w:rPr>
        <w:t xml:space="preserve">Provinsi </w:t>
      </w:r>
      <w:r w:rsidRPr="006B66B5">
        <w:rPr>
          <w:rFonts w:ascii="Times New Roman" w:eastAsia="Times New Roman" w:hAnsi="Times New Roman" w:cs="Times New Roman"/>
          <w:sz w:val="24"/>
          <w:szCs w:val="24"/>
        </w:rPr>
        <w:tab/>
      </w:r>
      <w:r w:rsidRPr="006B66B5">
        <w:rPr>
          <w:rFonts w:ascii="Times New Roman" w:eastAsia="Times New Roman" w:hAnsi="Times New Roman" w:cs="Times New Roman"/>
          <w:sz w:val="24"/>
          <w:szCs w:val="24"/>
        </w:rPr>
        <w:tab/>
      </w:r>
      <w:r w:rsidR="003F709A" w:rsidRPr="006B66B5">
        <w:rPr>
          <w:rFonts w:ascii="Times New Roman" w:eastAsia="Times New Roman" w:hAnsi="Times New Roman" w:cs="Times New Roman"/>
          <w:sz w:val="24"/>
          <w:szCs w:val="24"/>
        </w:rPr>
        <w:t xml:space="preserve">  </w:t>
      </w:r>
      <w:r w:rsidRPr="006B66B5">
        <w:rPr>
          <w:rFonts w:ascii="Times New Roman" w:eastAsia="Times New Roman" w:hAnsi="Times New Roman" w:cs="Times New Roman"/>
          <w:sz w:val="24"/>
          <w:szCs w:val="24"/>
        </w:rPr>
        <w:t>: Nusa Tenggara Barat</w:t>
      </w:r>
    </w:p>
    <w:p w:rsidR="000E7D71" w:rsidRPr="006B66B5" w:rsidRDefault="000E7D71" w:rsidP="001D115C">
      <w:pPr>
        <w:spacing w:after="0" w:line="360" w:lineRule="auto"/>
        <w:rPr>
          <w:rFonts w:ascii="Times New Roman" w:eastAsia="Times New Roman" w:hAnsi="Times New Roman" w:cs="Times New Roman"/>
          <w:sz w:val="24"/>
          <w:szCs w:val="24"/>
        </w:rPr>
      </w:pPr>
      <w:r w:rsidRPr="006B66B5">
        <w:rPr>
          <w:rFonts w:ascii="Times New Roman" w:eastAsia="Times New Roman" w:hAnsi="Times New Roman" w:cs="Times New Roman"/>
          <w:sz w:val="24"/>
          <w:szCs w:val="24"/>
        </w:rPr>
        <w:t xml:space="preserve">Kabupaten </w:t>
      </w:r>
      <w:r w:rsidRPr="006B66B5">
        <w:rPr>
          <w:rFonts w:ascii="Times New Roman" w:eastAsia="Times New Roman" w:hAnsi="Times New Roman" w:cs="Times New Roman"/>
          <w:sz w:val="24"/>
          <w:szCs w:val="24"/>
        </w:rPr>
        <w:tab/>
      </w:r>
      <w:r w:rsidRPr="006B66B5">
        <w:rPr>
          <w:rFonts w:ascii="Times New Roman" w:eastAsia="Times New Roman" w:hAnsi="Times New Roman" w:cs="Times New Roman"/>
          <w:sz w:val="24"/>
          <w:szCs w:val="24"/>
        </w:rPr>
        <w:tab/>
      </w:r>
      <w:r w:rsidR="003F709A" w:rsidRPr="006B66B5">
        <w:rPr>
          <w:rFonts w:ascii="Times New Roman" w:eastAsia="Times New Roman" w:hAnsi="Times New Roman" w:cs="Times New Roman"/>
          <w:sz w:val="24"/>
          <w:szCs w:val="24"/>
        </w:rPr>
        <w:t xml:space="preserve">  </w:t>
      </w:r>
      <w:r w:rsidR="005A5480" w:rsidRPr="006B66B5">
        <w:rPr>
          <w:rFonts w:ascii="Times New Roman" w:eastAsia="Times New Roman" w:hAnsi="Times New Roman" w:cs="Times New Roman"/>
          <w:sz w:val="24"/>
          <w:szCs w:val="24"/>
        </w:rPr>
        <w:t>: Lombok Utara</w:t>
      </w:r>
    </w:p>
    <w:p w:rsidR="000E7D71" w:rsidRPr="006B66B5" w:rsidRDefault="000E7D71" w:rsidP="001D115C">
      <w:pPr>
        <w:spacing w:after="0" w:line="360" w:lineRule="auto"/>
        <w:rPr>
          <w:rFonts w:ascii="Times New Roman" w:eastAsia="Times New Roman" w:hAnsi="Times New Roman" w:cs="Times New Roman"/>
          <w:sz w:val="24"/>
          <w:szCs w:val="24"/>
        </w:rPr>
      </w:pPr>
      <w:r w:rsidRPr="006B66B5">
        <w:rPr>
          <w:rFonts w:ascii="Times New Roman" w:eastAsia="Times New Roman" w:hAnsi="Times New Roman" w:cs="Times New Roman"/>
          <w:sz w:val="24"/>
          <w:szCs w:val="24"/>
        </w:rPr>
        <w:t xml:space="preserve">Kecamatan </w:t>
      </w:r>
      <w:r w:rsidRPr="006B66B5">
        <w:rPr>
          <w:rFonts w:ascii="Times New Roman" w:eastAsia="Times New Roman" w:hAnsi="Times New Roman" w:cs="Times New Roman"/>
          <w:sz w:val="24"/>
          <w:szCs w:val="24"/>
        </w:rPr>
        <w:tab/>
      </w:r>
      <w:r w:rsidRPr="006B66B5">
        <w:rPr>
          <w:rFonts w:ascii="Times New Roman" w:eastAsia="Times New Roman" w:hAnsi="Times New Roman" w:cs="Times New Roman"/>
          <w:sz w:val="24"/>
          <w:szCs w:val="24"/>
        </w:rPr>
        <w:tab/>
      </w:r>
      <w:r w:rsidR="003F709A" w:rsidRPr="006B66B5">
        <w:rPr>
          <w:rFonts w:ascii="Times New Roman" w:eastAsia="Times New Roman" w:hAnsi="Times New Roman" w:cs="Times New Roman"/>
          <w:sz w:val="24"/>
          <w:szCs w:val="24"/>
        </w:rPr>
        <w:t xml:space="preserve">  </w:t>
      </w:r>
      <w:r w:rsidRPr="006B66B5">
        <w:rPr>
          <w:rFonts w:ascii="Times New Roman" w:eastAsia="Times New Roman" w:hAnsi="Times New Roman" w:cs="Times New Roman"/>
          <w:sz w:val="24"/>
          <w:szCs w:val="24"/>
        </w:rPr>
        <w:t>: Bayan</w:t>
      </w:r>
    </w:p>
    <w:p w:rsidR="000E7D71" w:rsidRPr="006B66B5" w:rsidRDefault="000E7D71" w:rsidP="001D115C">
      <w:pPr>
        <w:spacing w:after="0" w:line="360" w:lineRule="auto"/>
        <w:rPr>
          <w:rFonts w:ascii="Times New Roman" w:eastAsia="Times New Roman" w:hAnsi="Times New Roman" w:cs="Times New Roman"/>
          <w:sz w:val="24"/>
          <w:szCs w:val="24"/>
        </w:rPr>
      </w:pPr>
      <w:r w:rsidRPr="006B66B5">
        <w:rPr>
          <w:rFonts w:ascii="Times New Roman" w:eastAsia="Times New Roman" w:hAnsi="Times New Roman" w:cs="Times New Roman"/>
          <w:sz w:val="24"/>
          <w:szCs w:val="24"/>
        </w:rPr>
        <w:t xml:space="preserve">Desa </w:t>
      </w:r>
      <w:r w:rsidRPr="006B66B5">
        <w:rPr>
          <w:rFonts w:ascii="Times New Roman" w:eastAsia="Times New Roman" w:hAnsi="Times New Roman" w:cs="Times New Roman"/>
          <w:sz w:val="24"/>
          <w:szCs w:val="24"/>
        </w:rPr>
        <w:tab/>
      </w:r>
      <w:r w:rsidRPr="006B66B5">
        <w:rPr>
          <w:rFonts w:ascii="Times New Roman" w:eastAsia="Times New Roman" w:hAnsi="Times New Roman" w:cs="Times New Roman"/>
          <w:sz w:val="24"/>
          <w:szCs w:val="24"/>
        </w:rPr>
        <w:tab/>
      </w:r>
      <w:r w:rsidRPr="006B66B5">
        <w:rPr>
          <w:rFonts w:ascii="Times New Roman" w:eastAsia="Times New Roman" w:hAnsi="Times New Roman" w:cs="Times New Roman"/>
          <w:sz w:val="24"/>
          <w:szCs w:val="24"/>
        </w:rPr>
        <w:tab/>
      </w:r>
      <w:r w:rsidR="003F709A" w:rsidRPr="006B66B5">
        <w:rPr>
          <w:rFonts w:ascii="Times New Roman" w:eastAsia="Times New Roman" w:hAnsi="Times New Roman" w:cs="Times New Roman"/>
          <w:sz w:val="24"/>
          <w:szCs w:val="24"/>
        </w:rPr>
        <w:t xml:space="preserve">  </w:t>
      </w:r>
      <w:r w:rsidR="005F7642" w:rsidRPr="006B66B5">
        <w:rPr>
          <w:rFonts w:ascii="Times New Roman" w:eastAsia="Times New Roman" w:hAnsi="Times New Roman" w:cs="Times New Roman"/>
          <w:sz w:val="24"/>
          <w:szCs w:val="24"/>
        </w:rPr>
        <w:t>: Bayan</w:t>
      </w:r>
    </w:p>
    <w:p w:rsidR="000E7D71" w:rsidRPr="006B66B5" w:rsidRDefault="000E7D71" w:rsidP="001D115C">
      <w:pPr>
        <w:spacing w:after="0" w:line="360" w:lineRule="auto"/>
        <w:rPr>
          <w:rFonts w:ascii="Times New Roman" w:eastAsia="Times New Roman" w:hAnsi="Times New Roman" w:cs="Times New Roman"/>
          <w:sz w:val="24"/>
          <w:szCs w:val="24"/>
        </w:rPr>
      </w:pPr>
      <w:r w:rsidRPr="006B66B5">
        <w:rPr>
          <w:rFonts w:ascii="Times New Roman" w:eastAsia="Times New Roman" w:hAnsi="Times New Roman" w:cs="Times New Roman"/>
          <w:sz w:val="24"/>
          <w:szCs w:val="24"/>
        </w:rPr>
        <w:t xml:space="preserve">Lokasi </w:t>
      </w:r>
      <w:r w:rsidRPr="006B66B5">
        <w:rPr>
          <w:rFonts w:ascii="Times New Roman" w:eastAsia="Times New Roman" w:hAnsi="Times New Roman" w:cs="Times New Roman"/>
          <w:sz w:val="24"/>
          <w:szCs w:val="24"/>
        </w:rPr>
        <w:tab/>
      </w:r>
      <w:r w:rsidRPr="006B66B5">
        <w:rPr>
          <w:rFonts w:ascii="Times New Roman" w:eastAsia="Times New Roman" w:hAnsi="Times New Roman" w:cs="Times New Roman"/>
          <w:sz w:val="24"/>
          <w:szCs w:val="24"/>
        </w:rPr>
        <w:tab/>
      </w:r>
      <w:r w:rsidRPr="006B66B5">
        <w:rPr>
          <w:rFonts w:ascii="Times New Roman" w:eastAsia="Times New Roman" w:hAnsi="Times New Roman" w:cs="Times New Roman"/>
          <w:sz w:val="24"/>
          <w:szCs w:val="24"/>
        </w:rPr>
        <w:tab/>
      </w:r>
      <w:r w:rsidR="003F709A" w:rsidRPr="006B66B5">
        <w:rPr>
          <w:rFonts w:ascii="Times New Roman" w:eastAsia="Times New Roman" w:hAnsi="Times New Roman" w:cs="Times New Roman"/>
          <w:sz w:val="24"/>
          <w:szCs w:val="24"/>
        </w:rPr>
        <w:t xml:space="preserve">  </w:t>
      </w:r>
      <w:r w:rsidRPr="006B66B5">
        <w:rPr>
          <w:rFonts w:ascii="Times New Roman" w:eastAsia="Times New Roman" w:hAnsi="Times New Roman" w:cs="Times New Roman"/>
          <w:sz w:val="24"/>
          <w:szCs w:val="24"/>
        </w:rPr>
        <w:t>: Teres Genit</w:t>
      </w:r>
    </w:p>
    <w:p w:rsidR="000E7D71" w:rsidRPr="006B66B5" w:rsidRDefault="000E7D71" w:rsidP="001D115C">
      <w:pPr>
        <w:spacing w:after="0" w:line="360" w:lineRule="auto"/>
        <w:rPr>
          <w:rFonts w:ascii="Times New Roman" w:eastAsia="Times New Roman" w:hAnsi="Times New Roman" w:cs="Times New Roman"/>
          <w:sz w:val="24"/>
          <w:szCs w:val="24"/>
        </w:rPr>
      </w:pPr>
      <w:r w:rsidRPr="006B66B5">
        <w:rPr>
          <w:rFonts w:ascii="Times New Roman" w:eastAsia="Times New Roman" w:hAnsi="Times New Roman" w:cs="Times New Roman"/>
          <w:sz w:val="24"/>
          <w:szCs w:val="24"/>
        </w:rPr>
        <w:t xml:space="preserve">Sungai </w:t>
      </w:r>
      <w:r w:rsidRPr="006B66B5">
        <w:rPr>
          <w:rFonts w:ascii="Times New Roman" w:eastAsia="Times New Roman" w:hAnsi="Times New Roman" w:cs="Times New Roman"/>
          <w:sz w:val="24"/>
          <w:szCs w:val="24"/>
        </w:rPr>
        <w:tab/>
      </w:r>
      <w:r w:rsidRPr="006B66B5">
        <w:rPr>
          <w:rFonts w:ascii="Times New Roman" w:eastAsia="Times New Roman" w:hAnsi="Times New Roman" w:cs="Times New Roman"/>
          <w:sz w:val="24"/>
          <w:szCs w:val="24"/>
        </w:rPr>
        <w:tab/>
      </w:r>
      <w:r w:rsidR="003F709A" w:rsidRPr="006B66B5">
        <w:rPr>
          <w:rFonts w:ascii="Times New Roman" w:eastAsia="Times New Roman" w:hAnsi="Times New Roman" w:cs="Times New Roman"/>
          <w:sz w:val="24"/>
          <w:szCs w:val="24"/>
        </w:rPr>
        <w:t xml:space="preserve">  </w:t>
      </w:r>
      <w:r w:rsidRPr="006B66B5">
        <w:rPr>
          <w:rFonts w:ascii="Times New Roman" w:eastAsia="Times New Roman" w:hAnsi="Times New Roman" w:cs="Times New Roman"/>
          <w:sz w:val="24"/>
          <w:szCs w:val="24"/>
        </w:rPr>
        <w:t>: Lokok Emuk</w:t>
      </w:r>
    </w:p>
    <w:p w:rsidR="000E7D71" w:rsidRPr="006B66B5" w:rsidRDefault="000E7D71" w:rsidP="001D115C">
      <w:pPr>
        <w:spacing w:after="0" w:line="360" w:lineRule="auto"/>
        <w:rPr>
          <w:rFonts w:ascii="Times New Roman" w:eastAsia="Times New Roman" w:hAnsi="Times New Roman" w:cs="Times New Roman"/>
          <w:sz w:val="24"/>
          <w:szCs w:val="24"/>
        </w:rPr>
      </w:pPr>
      <w:r w:rsidRPr="006B66B5">
        <w:rPr>
          <w:rFonts w:ascii="Times New Roman" w:eastAsia="Times New Roman" w:hAnsi="Times New Roman" w:cs="Times New Roman"/>
          <w:sz w:val="24"/>
          <w:szCs w:val="24"/>
        </w:rPr>
        <w:t>Saluran Irigasi</w:t>
      </w:r>
      <w:r w:rsidRPr="006B66B5">
        <w:rPr>
          <w:rFonts w:ascii="Times New Roman" w:eastAsia="Times New Roman" w:hAnsi="Times New Roman" w:cs="Times New Roman"/>
          <w:sz w:val="24"/>
          <w:szCs w:val="24"/>
        </w:rPr>
        <w:tab/>
      </w:r>
      <w:r w:rsidRPr="006B66B5">
        <w:rPr>
          <w:rFonts w:ascii="Times New Roman" w:eastAsia="Times New Roman" w:hAnsi="Times New Roman" w:cs="Times New Roman"/>
          <w:sz w:val="24"/>
          <w:szCs w:val="24"/>
        </w:rPr>
        <w:tab/>
      </w:r>
      <w:r w:rsidR="003F709A" w:rsidRPr="006B66B5">
        <w:rPr>
          <w:rFonts w:ascii="Times New Roman" w:eastAsia="Times New Roman" w:hAnsi="Times New Roman" w:cs="Times New Roman"/>
          <w:sz w:val="24"/>
          <w:szCs w:val="24"/>
        </w:rPr>
        <w:t xml:space="preserve">  </w:t>
      </w:r>
      <w:r w:rsidRPr="006B66B5">
        <w:rPr>
          <w:rFonts w:ascii="Times New Roman" w:eastAsia="Times New Roman" w:hAnsi="Times New Roman" w:cs="Times New Roman"/>
          <w:sz w:val="24"/>
          <w:szCs w:val="24"/>
        </w:rPr>
        <w:t>: Teres Genit</w:t>
      </w:r>
    </w:p>
    <w:p w:rsidR="000E7D71" w:rsidRPr="006B66B5" w:rsidRDefault="000E7D71" w:rsidP="001D115C">
      <w:pPr>
        <w:spacing w:after="0" w:line="360" w:lineRule="auto"/>
        <w:rPr>
          <w:rFonts w:ascii="Times New Roman" w:eastAsia="Times New Roman" w:hAnsi="Times New Roman" w:cs="Times New Roman"/>
          <w:sz w:val="24"/>
          <w:szCs w:val="24"/>
        </w:rPr>
      </w:pPr>
      <w:r w:rsidRPr="006B66B5">
        <w:rPr>
          <w:rFonts w:ascii="Times New Roman" w:eastAsia="Times New Roman" w:hAnsi="Times New Roman" w:cs="Times New Roman"/>
          <w:sz w:val="24"/>
          <w:szCs w:val="24"/>
        </w:rPr>
        <w:t xml:space="preserve">Tinggi Terjun </w:t>
      </w:r>
      <w:r w:rsidRPr="006B66B5">
        <w:rPr>
          <w:rFonts w:ascii="Times New Roman" w:eastAsia="Times New Roman" w:hAnsi="Times New Roman" w:cs="Times New Roman"/>
          <w:sz w:val="24"/>
          <w:szCs w:val="24"/>
        </w:rPr>
        <w:tab/>
      </w:r>
      <w:r w:rsidRPr="006B66B5">
        <w:rPr>
          <w:rFonts w:ascii="Times New Roman" w:eastAsia="Times New Roman" w:hAnsi="Times New Roman" w:cs="Times New Roman"/>
          <w:sz w:val="24"/>
          <w:szCs w:val="24"/>
        </w:rPr>
        <w:tab/>
      </w:r>
      <w:r w:rsidR="003F709A" w:rsidRPr="006B66B5">
        <w:rPr>
          <w:rFonts w:ascii="Times New Roman" w:eastAsia="Times New Roman" w:hAnsi="Times New Roman" w:cs="Times New Roman"/>
          <w:sz w:val="24"/>
          <w:szCs w:val="24"/>
        </w:rPr>
        <w:t xml:space="preserve">  </w:t>
      </w:r>
      <w:r w:rsidRPr="006B66B5">
        <w:rPr>
          <w:rFonts w:ascii="Times New Roman" w:eastAsia="Times New Roman" w:hAnsi="Times New Roman" w:cs="Times New Roman"/>
          <w:sz w:val="24"/>
          <w:szCs w:val="24"/>
        </w:rPr>
        <w:t>: 24 meter</w:t>
      </w:r>
    </w:p>
    <w:p w:rsidR="000E7D71" w:rsidRPr="006B66B5" w:rsidRDefault="000E7D71" w:rsidP="001D115C">
      <w:pPr>
        <w:spacing w:after="0" w:line="360" w:lineRule="auto"/>
        <w:rPr>
          <w:rFonts w:ascii="Times New Roman" w:eastAsia="Times New Roman" w:hAnsi="Times New Roman" w:cs="Times New Roman"/>
          <w:sz w:val="24"/>
          <w:szCs w:val="24"/>
        </w:rPr>
      </w:pPr>
      <w:r w:rsidRPr="006B66B5">
        <w:rPr>
          <w:rFonts w:ascii="Times New Roman" w:eastAsia="Times New Roman" w:hAnsi="Times New Roman" w:cs="Times New Roman"/>
          <w:sz w:val="24"/>
          <w:szCs w:val="24"/>
        </w:rPr>
        <w:t xml:space="preserve">Debit Andalan </w:t>
      </w:r>
      <w:r w:rsidRPr="006B66B5">
        <w:rPr>
          <w:rFonts w:ascii="Times New Roman" w:eastAsia="Times New Roman" w:hAnsi="Times New Roman" w:cs="Times New Roman"/>
          <w:sz w:val="24"/>
          <w:szCs w:val="24"/>
        </w:rPr>
        <w:tab/>
      </w:r>
      <w:r w:rsidR="003F709A" w:rsidRPr="006B66B5">
        <w:rPr>
          <w:rFonts w:ascii="Times New Roman" w:eastAsia="Times New Roman" w:hAnsi="Times New Roman" w:cs="Times New Roman"/>
          <w:sz w:val="24"/>
          <w:szCs w:val="24"/>
        </w:rPr>
        <w:t xml:space="preserve">  </w:t>
      </w:r>
      <w:r w:rsidRPr="006B66B5">
        <w:rPr>
          <w:rFonts w:ascii="Times New Roman" w:eastAsia="Times New Roman" w:hAnsi="Times New Roman" w:cs="Times New Roman"/>
          <w:sz w:val="24"/>
          <w:szCs w:val="24"/>
        </w:rPr>
        <w:t>: 200 liter/detik</w:t>
      </w:r>
    </w:p>
    <w:p w:rsidR="000E7D71" w:rsidRPr="006B66B5" w:rsidRDefault="000E7D71" w:rsidP="001D115C">
      <w:pPr>
        <w:spacing w:after="0" w:line="360" w:lineRule="auto"/>
        <w:rPr>
          <w:rFonts w:ascii="Times New Roman" w:eastAsia="Times New Roman" w:hAnsi="Times New Roman" w:cs="Times New Roman"/>
          <w:sz w:val="24"/>
          <w:szCs w:val="24"/>
        </w:rPr>
      </w:pPr>
      <w:r w:rsidRPr="006B66B5">
        <w:rPr>
          <w:rFonts w:ascii="Times New Roman" w:eastAsia="Times New Roman" w:hAnsi="Times New Roman" w:cs="Times New Roman"/>
          <w:sz w:val="24"/>
          <w:szCs w:val="24"/>
        </w:rPr>
        <w:t xml:space="preserve">Daya Hidrolis </w:t>
      </w:r>
      <w:r w:rsidRPr="006B66B5">
        <w:rPr>
          <w:rFonts w:ascii="Times New Roman" w:eastAsia="Times New Roman" w:hAnsi="Times New Roman" w:cs="Times New Roman"/>
          <w:sz w:val="24"/>
          <w:szCs w:val="24"/>
        </w:rPr>
        <w:tab/>
      </w:r>
      <w:r w:rsidRPr="006B66B5">
        <w:rPr>
          <w:rFonts w:ascii="Times New Roman" w:eastAsia="Times New Roman" w:hAnsi="Times New Roman" w:cs="Times New Roman"/>
          <w:sz w:val="24"/>
          <w:szCs w:val="24"/>
        </w:rPr>
        <w:tab/>
      </w:r>
      <w:r w:rsidR="003F709A" w:rsidRPr="006B66B5">
        <w:rPr>
          <w:rFonts w:ascii="Times New Roman" w:eastAsia="Times New Roman" w:hAnsi="Times New Roman" w:cs="Times New Roman"/>
          <w:sz w:val="24"/>
          <w:szCs w:val="24"/>
        </w:rPr>
        <w:t xml:space="preserve">  </w:t>
      </w:r>
      <w:r w:rsidRPr="006B66B5">
        <w:rPr>
          <w:rFonts w:ascii="Times New Roman" w:eastAsia="Times New Roman" w:hAnsi="Times New Roman" w:cs="Times New Roman"/>
          <w:sz w:val="24"/>
          <w:szCs w:val="24"/>
        </w:rPr>
        <w:t xml:space="preserve">: 45,702 </w:t>
      </w:r>
    </w:p>
    <w:p w:rsidR="000E7D71" w:rsidRPr="006B66B5" w:rsidRDefault="000E7D71" w:rsidP="005A5480">
      <w:pPr>
        <w:spacing w:after="0" w:line="480" w:lineRule="auto"/>
        <w:rPr>
          <w:rFonts w:ascii="Times New Roman" w:eastAsia="Times New Roman" w:hAnsi="Times New Roman" w:cs="Times New Roman"/>
          <w:sz w:val="24"/>
          <w:szCs w:val="24"/>
        </w:rPr>
      </w:pPr>
      <w:r w:rsidRPr="006B66B5">
        <w:rPr>
          <w:rFonts w:ascii="Times New Roman" w:eastAsia="Times New Roman" w:hAnsi="Times New Roman" w:cs="Times New Roman"/>
          <w:sz w:val="24"/>
          <w:szCs w:val="24"/>
        </w:rPr>
        <w:t xml:space="preserve">Perkiraan Daya </w:t>
      </w:r>
      <w:proofErr w:type="gramStart"/>
      <w:r w:rsidRPr="006B66B5">
        <w:rPr>
          <w:rFonts w:ascii="Times New Roman" w:eastAsia="Times New Roman" w:hAnsi="Times New Roman" w:cs="Times New Roman"/>
          <w:sz w:val="24"/>
          <w:szCs w:val="24"/>
        </w:rPr>
        <w:t>Listrik</w:t>
      </w:r>
      <w:r w:rsidR="003F709A" w:rsidRPr="006B66B5">
        <w:rPr>
          <w:rFonts w:ascii="Times New Roman" w:eastAsia="Times New Roman" w:hAnsi="Times New Roman" w:cs="Times New Roman"/>
          <w:sz w:val="24"/>
          <w:szCs w:val="24"/>
        </w:rPr>
        <w:t xml:space="preserve"> </w:t>
      </w:r>
      <w:r w:rsidRPr="006B66B5">
        <w:rPr>
          <w:rFonts w:ascii="Times New Roman" w:eastAsia="Times New Roman" w:hAnsi="Times New Roman" w:cs="Times New Roman"/>
          <w:sz w:val="24"/>
          <w:szCs w:val="24"/>
        </w:rPr>
        <w:t>:</w:t>
      </w:r>
      <w:proofErr w:type="gramEnd"/>
      <w:r w:rsidRPr="006B66B5">
        <w:rPr>
          <w:rFonts w:ascii="Times New Roman" w:eastAsia="Times New Roman" w:hAnsi="Times New Roman" w:cs="Times New Roman"/>
          <w:sz w:val="24"/>
          <w:szCs w:val="24"/>
        </w:rPr>
        <w:t xml:space="preserve"> 26,38 kW</w:t>
      </w:r>
    </w:p>
    <w:p w:rsidR="00AC1695" w:rsidRPr="006B66B5" w:rsidRDefault="00AC1695" w:rsidP="00390389">
      <w:pPr>
        <w:spacing w:after="0" w:line="240" w:lineRule="auto"/>
        <w:rPr>
          <w:rFonts w:ascii="Times New Roman" w:eastAsia="Times New Roman" w:hAnsi="Times New Roman" w:cs="Times New Roman"/>
          <w:sz w:val="24"/>
          <w:szCs w:val="24"/>
        </w:rPr>
      </w:pPr>
    </w:p>
    <w:p w:rsidR="005A5480" w:rsidRPr="006B66B5" w:rsidRDefault="00D869AD" w:rsidP="005A5480">
      <w:pPr>
        <w:spacing w:after="0" w:line="480" w:lineRule="auto"/>
        <w:rPr>
          <w:rFonts w:ascii="Times New Roman" w:hAnsi="Times New Roman" w:cs="Times New Roman"/>
          <w:b/>
          <w:sz w:val="24"/>
          <w:szCs w:val="24"/>
        </w:rPr>
      </w:pPr>
      <w:r>
        <w:rPr>
          <w:rFonts w:ascii="Times New Roman" w:hAnsi="Times New Roman" w:cs="Times New Roman"/>
          <w:b/>
          <w:sz w:val="24"/>
          <w:szCs w:val="24"/>
        </w:rPr>
        <w:t>4.1.2 Kara</w:t>
      </w:r>
      <w:r w:rsidR="00203474" w:rsidRPr="006B66B5">
        <w:rPr>
          <w:rFonts w:ascii="Times New Roman" w:hAnsi="Times New Roman" w:cs="Times New Roman"/>
          <w:b/>
          <w:sz w:val="24"/>
          <w:szCs w:val="24"/>
        </w:rPr>
        <w:t>teristik</w:t>
      </w:r>
      <w:r w:rsidR="005A5480" w:rsidRPr="006B66B5">
        <w:rPr>
          <w:rFonts w:ascii="Times New Roman" w:hAnsi="Times New Roman" w:cs="Times New Roman"/>
          <w:b/>
          <w:sz w:val="24"/>
          <w:szCs w:val="24"/>
        </w:rPr>
        <w:t xml:space="preserve"> Wilayah</w:t>
      </w:r>
      <w:r w:rsidR="00203474" w:rsidRPr="006B66B5">
        <w:rPr>
          <w:rFonts w:ascii="Times New Roman" w:hAnsi="Times New Roman" w:cs="Times New Roman"/>
          <w:b/>
          <w:sz w:val="24"/>
          <w:szCs w:val="24"/>
        </w:rPr>
        <w:t xml:space="preserve"> Penelitian</w:t>
      </w:r>
    </w:p>
    <w:p w:rsidR="005A5480" w:rsidRPr="006B66B5" w:rsidRDefault="00B93318" w:rsidP="00AC1695">
      <w:pPr>
        <w:spacing w:after="0" w:line="480" w:lineRule="auto"/>
        <w:rPr>
          <w:rFonts w:ascii="Times New Roman" w:eastAsia="Times New Roman" w:hAnsi="Times New Roman" w:cs="Times New Roman"/>
          <w:b/>
          <w:sz w:val="24"/>
          <w:szCs w:val="24"/>
        </w:rPr>
      </w:pPr>
      <w:proofErr w:type="gramStart"/>
      <w:r w:rsidRPr="006B66B5">
        <w:rPr>
          <w:rFonts w:ascii="Times New Roman" w:eastAsia="Times New Roman" w:hAnsi="Times New Roman" w:cs="Times New Roman"/>
          <w:b/>
          <w:sz w:val="24"/>
          <w:szCs w:val="24"/>
        </w:rPr>
        <w:t xml:space="preserve">4.1.2.1 </w:t>
      </w:r>
      <w:r w:rsidR="005A5480" w:rsidRPr="006B66B5">
        <w:rPr>
          <w:rFonts w:ascii="Times New Roman" w:eastAsia="Times New Roman" w:hAnsi="Times New Roman" w:cs="Times New Roman"/>
          <w:b/>
          <w:sz w:val="24"/>
          <w:szCs w:val="24"/>
        </w:rPr>
        <w:t xml:space="preserve"> Lokasi</w:t>
      </w:r>
      <w:proofErr w:type="gramEnd"/>
    </w:p>
    <w:p w:rsidR="000A0128" w:rsidRPr="006B66B5" w:rsidRDefault="00AC1695" w:rsidP="00203474">
      <w:pPr>
        <w:spacing w:after="0" w:line="480" w:lineRule="auto"/>
        <w:ind w:firstLine="720"/>
        <w:jc w:val="both"/>
        <w:rPr>
          <w:rFonts w:ascii="Times New Roman" w:eastAsia="Times New Roman" w:hAnsi="Times New Roman" w:cs="Times New Roman"/>
          <w:sz w:val="24"/>
          <w:szCs w:val="24"/>
        </w:rPr>
      </w:pPr>
      <w:proofErr w:type="gramStart"/>
      <w:r w:rsidRPr="006B66B5">
        <w:rPr>
          <w:rFonts w:ascii="Times New Roman" w:eastAsia="Times New Roman" w:hAnsi="Times New Roman" w:cs="Times New Roman"/>
          <w:sz w:val="24"/>
          <w:szCs w:val="24"/>
        </w:rPr>
        <w:t>Desa Teres Genit adalah salah satu desa yang memiliki potensi untuk dibangun Pembangkit Listrik Mikrohidro.</w:t>
      </w:r>
      <w:proofErr w:type="gramEnd"/>
      <w:r w:rsidRPr="006B66B5">
        <w:rPr>
          <w:rFonts w:ascii="Times New Roman" w:eastAsia="Times New Roman" w:hAnsi="Times New Roman" w:cs="Times New Roman"/>
          <w:sz w:val="24"/>
          <w:szCs w:val="24"/>
        </w:rPr>
        <w:t xml:space="preserve"> Pemba</w:t>
      </w:r>
      <w:r w:rsidR="00117DBE" w:rsidRPr="006B66B5">
        <w:rPr>
          <w:rFonts w:ascii="Times New Roman" w:eastAsia="Times New Roman" w:hAnsi="Times New Roman" w:cs="Times New Roman"/>
          <w:sz w:val="24"/>
          <w:szCs w:val="24"/>
        </w:rPr>
        <w:t>ng</w:t>
      </w:r>
      <w:r w:rsidRPr="006B66B5">
        <w:rPr>
          <w:rFonts w:ascii="Times New Roman" w:eastAsia="Times New Roman" w:hAnsi="Times New Roman" w:cs="Times New Roman"/>
          <w:sz w:val="24"/>
          <w:szCs w:val="24"/>
        </w:rPr>
        <w:t>kit Listrik Mikrohidro Teres Genit memanfaatkan aliran air irigasi Teres Genit, Sungai Lokok Emuk, untuk melayani Dusun Teres Genit, Dasan Tutul dan Nangka Rempek yang merupakan bagian dari Desa Bayan Timur, Kecamatan Bayan, Kabupaten Lombok Barat, Provinsi Nusa Tenggara Barat. Lokasi geografisnya pada 116</w:t>
      </w:r>
      <w:r w:rsidRPr="006B66B5">
        <w:rPr>
          <w:rFonts w:ascii="Times New Roman" w:eastAsia="Times New Roman" w:hAnsi="Times New Roman" w:cs="Times New Roman"/>
          <w:sz w:val="24"/>
          <w:szCs w:val="24"/>
          <w:vertAlign w:val="superscript"/>
        </w:rPr>
        <w:t>0</w:t>
      </w:r>
      <w:r w:rsidRPr="006B66B5">
        <w:rPr>
          <w:rFonts w:ascii="Times New Roman" w:eastAsia="Times New Roman" w:hAnsi="Times New Roman" w:cs="Times New Roman"/>
          <w:sz w:val="24"/>
          <w:szCs w:val="24"/>
        </w:rPr>
        <w:t xml:space="preserve"> 25’30</w:t>
      </w:r>
      <w:proofErr w:type="gramStart"/>
      <w:r w:rsidRPr="006B66B5">
        <w:rPr>
          <w:rFonts w:ascii="Times New Roman" w:eastAsia="Times New Roman" w:hAnsi="Times New Roman" w:cs="Times New Roman"/>
          <w:sz w:val="24"/>
          <w:szCs w:val="24"/>
        </w:rPr>
        <w:t>,6’’</w:t>
      </w:r>
      <w:proofErr w:type="gramEnd"/>
      <w:r w:rsidRPr="006B66B5">
        <w:rPr>
          <w:rFonts w:ascii="Times New Roman" w:eastAsia="Times New Roman" w:hAnsi="Times New Roman" w:cs="Times New Roman"/>
          <w:sz w:val="24"/>
          <w:szCs w:val="24"/>
        </w:rPr>
        <w:t xml:space="preserve"> Bujur Timur dan 8</w:t>
      </w:r>
      <w:r w:rsidRPr="006B66B5">
        <w:rPr>
          <w:rFonts w:ascii="Times New Roman" w:eastAsia="Times New Roman" w:hAnsi="Times New Roman" w:cs="Times New Roman"/>
          <w:sz w:val="24"/>
          <w:szCs w:val="24"/>
          <w:vertAlign w:val="superscript"/>
        </w:rPr>
        <w:t>0</w:t>
      </w:r>
      <w:r w:rsidRPr="006B66B5">
        <w:rPr>
          <w:rFonts w:ascii="Times New Roman" w:eastAsia="Times New Roman" w:hAnsi="Times New Roman" w:cs="Times New Roman"/>
          <w:sz w:val="24"/>
          <w:szCs w:val="24"/>
        </w:rPr>
        <w:t xml:space="preserve"> 17’49,7’’ Lintang Selatan. Desa Bayan Timur berbatasan dengan Desa Karang Bajo di sebelah Utara, sebelah Selatan </w:t>
      </w:r>
      <w:r w:rsidR="00B5317F" w:rsidRPr="006B66B5">
        <w:rPr>
          <w:rFonts w:ascii="Times New Roman" w:eastAsia="Times New Roman" w:hAnsi="Times New Roman" w:cs="Times New Roman"/>
          <w:sz w:val="24"/>
          <w:szCs w:val="24"/>
        </w:rPr>
        <w:t>dengan hutan konservasi</w:t>
      </w:r>
      <w:r w:rsidR="00B5317F">
        <w:rPr>
          <w:rFonts w:ascii="Times New Roman" w:eastAsia="Times New Roman" w:hAnsi="Times New Roman" w:cs="Times New Roman"/>
          <w:sz w:val="24"/>
          <w:szCs w:val="24"/>
        </w:rPr>
        <w:t xml:space="preserve"> </w:t>
      </w:r>
      <w:r w:rsidR="00B5317F">
        <w:rPr>
          <w:rFonts w:ascii="Times New Roman" w:eastAsia="Times New Roman" w:hAnsi="Times New Roman" w:cs="Times New Roman"/>
          <w:sz w:val="24"/>
          <w:szCs w:val="24"/>
        </w:rPr>
        <w:lastRenderedPageBreak/>
        <w:t>t</w:t>
      </w:r>
      <w:r w:rsidRPr="00DF717D">
        <w:rPr>
          <w:rFonts w:ascii="Times New Roman" w:eastAsia="Times New Roman" w:hAnsi="Times New Roman" w:cs="Times New Roman"/>
          <w:sz w:val="24"/>
          <w:szCs w:val="24"/>
        </w:rPr>
        <w:t xml:space="preserve">utupan, bagian Barat </w:t>
      </w:r>
      <w:r w:rsidRPr="006B66B5">
        <w:rPr>
          <w:rFonts w:ascii="Times New Roman" w:eastAsia="Times New Roman" w:hAnsi="Times New Roman" w:cs="Times New Roman"/>
          <w:sz w:val="24"/>
          <w:szCs w:val="24"/>
        </w:rPr>
        <w:t>berbatasan dengan Desa Bayan Barat dan Desa Senaru, sedangkan bagian Timur berbatasan dengan Desa Loloan.</w:t>
      </w:r>
    </w:p>
    <w:p w:rsidR="00C916FE" w:rsidRPr="006B66B5" w:rsidRDefault="00C916FE" w:rsidP="00390389">
      <w:pPr>
        <w:spacing w:after="0" w:line="240" w:lineRule="auto"/>
        <w:ind w:firstLine="720"/>
        <w:jc w:val="both"/>
        <w:rPr>
          <w:rFonts w:ascii="Times New Roman" w:eastAsia="Times New Roman" w:hAnsi="Times New Roman" w:cs="Times New Roman"/>
          <w:sz w:val="24"/>
        </w:rPr>
      </w:pPr>
    </w:p>
    <w:p w:rsidR="00B93318" w:rsidRPr="006B66B5" w:rsidRDefault="00B93318" w:rsidP="004024EA">
      <w:pPr>
        <w:spacing w:after="0" w:line="480" w:lineRule="auto"/>
        <w:rPr>
          <w:rFonts w:ascii="Times New Roman" w:eastAsia="Times New Roman" w:hAnsi="Times New Roman" w:cs="Times New Roman"/>
          <w:b/>
          <w:sz w:val="24"/>
          <w:szCs w:val="24"/>
        </w:rPr>
      </w:pPr>
      <w:proofErr w:type="gramStart"/>
      <w:r w:rsidRPr="006B66B5">
        <w:rPr>
          <w:rFonts w:ascii="Times New Roman" w:eastAsia="Times New Roman" w:hAnsi="Times New Roman" w:cs="Times New Roman"/>
          <w:b/>
          <w:sz w:val="24"/>
          <w:szCs w:val="24"/>
        </w:rPr>
        <w:t>4.1.2.2  Aksesibilitas</w:t>
      </w:r>
      <w:proofErr w:type="gramEnd"/>
    </w:p>
    <w:p w:rsidR="00B93318" w:rsidRPr="006B66B5" w:rsidRDefault="00B93318" w:rsidP="00B93318">
      <w:pPr>
        <w:spacing w:after="0" w:line="480" w:lineRule="auto"/>
        <w:ind w:firstLine="720"/>
        <w:jc w:val="both"/>
        <w:rPr>
          <w:rFonts w:ascii="Times New Roman" w:eastAsia="Times New Roman" w:hAnsi="Times New Roman" w:cs="Times New Roman"/>
          <w:sz w:val="24"/>
          <w:szCs w:val="24"/>
        </w:rPr>
      </w:pPr>
      <w:r w:rsidRPr="006B66B5">
        <w:rPr>
          <w:rFonts w:ascii="Times New Roman" w:eastAsia="Times New Roman" w:hAnsi="Times New Roman" w:cs="Times New Roman"/>
          <w:sz w:val="24"/>
          <w:szCs w:val="24"/>
        </w:rPr>
        <w:t xml:space="preserve">Desa Bayan Timur berlokasi kira-kira 70 km sebelah Timur Laut dari </w:t>
      </w:r>
      <w:proofErr w:type="gramStart"/>
      <w:r w:rsidRPr="006B66B5">
        <w:rPr>
          <w:rFonts w:ascii="Times New Roman" w:eastAsia="Times New Roman" w:hAnsi="Times New Roman" w:cs="Times New Roman"/>
          <w:sz w:val="24"/>
          <w:szCs w:val="24"/>
        </w:rPr>
        <w:t>kota</w:t>
      </w:r>
      <w:proofErr w:type="gramEnd"/>
      <w:r w:rsidRPr="006B66B5">
        <w:rPr>
          <w:rFonts w:ascii="Times New Roman" w:eastAsia="Times New Roman" w:hAnsi="Times New Roman" w:cs="Times New Roman"/>
          <w:sz w:val="24"/>
          <w:szCs w:val="24"/>
        </w:rPr>
        <w:t xml:space="preserve"> Mataram ibukota Provinsi Nusa Tenggara Barat. Lokasi tersebut dapat dicapai dengan menggunakan kendaraan roda empat atau sepeda mo</w:t>
      </w:r>
      <w:r w:rsidR="004024EA" w:rsidRPr="006B66B5">
        <w:rPr>
          <w:rFonts w:ascii="Times New Roman" w:eastAsia="Times New Roman" w:hAnsi="Times New Roman" w:cs="Times New Roman"/>
          <w:sz w:val="24"/>
          <w:szCs w:val="24"/>
        </w:rPr>
        <w:t xml:space="preserve">tor melalui jalan raya Tanjung </w:t>
      </w:r>
      <w:r w:rsidRPr="006B66B5">
        <w:rPr>
          <w:rFonts w:ascii="Times New Roman" w:eastAsia="Times New Roman" w:hAnsi="Times New Roman" w:cs="Times New Roman"/>
          <w:sz w:val="24"/>
          <w:szCs w:val="24"/>
        </w:rPr>
        <w:t>Belanting atau dengan kendaraan umum (bus atau mikrobus). Waktu tempuh ke Dusun Teres Genit kurang-lebih 2</w:t>
      </w:r>
      <w:proofErr w:type="gramStart"/>
      <w:r w:rsidRPr="006B66B5">
        <w:rPr>
          <w:rFonts w:ascii="Times New Roman" w:eastAsia="Times New Roman" w:hAnsi="Times New Roman" w:cs="Times New Roman"/>
          <w:sz w:val="24"/>
          <w:szCs w:val="24"/>
        </w:rPr>
        <w:t>,5</w:t>
      </w:r>
      <w:proofErr w:type="gramEnd"/>
      <w:r w:rsidRPr="006B66B5">
        <w:rPr>
          <w:rFonts w:ascii="Times New Roman" w:eastAsia="Times New Roman" w:hAnsi="Times New Roman" w:cs="Times New Roman"/>
          <w:sz w:val="24"/>
          <w:szCs w:val="24"/>
        </w:rPr>
        <w:t xml:space="preserve"> jam dari Mataram melalui rute Mataram, Tanjung ke Bayan. Untuk menuju lokasi PLTMH Teres Genit ditempuh dengan berjalan kaki dari Desa Teres Genit melalui saluran irigasi Teres Genit selama 30 menit atau berjarak 2 km. </w:t>
      </w:r>
    </w:p>
    <w:p w:rsidR="00B93318" w:rsidRPr="006B66B5" w:rsidRDefault="00B93318" w:rsidP="00390389">
      <w:pPr>
        <w:spacing w:after="0" w:line="240" w:lineRule="auto"/>
        <w:jc w:val="both"/>
        <w:rPr>
          <w:rFonts w:ascii="Times New Roman" w:eastAsia="Times New Roman" w:hAnsi="Times New Roman" w:cs="Times New Roman"/>
          <w:sz w:val="24"/>
          <w:szCs w:val="24"/>
        </w:rPr>
      </w:pPr>
    </w:p>
    <w:p w:rsidR="00B93318" w:rsidRPr="006B66B5" w:rsidRDefault="00B93318" w:rsidP="00B93318">
      <w:pPr>
        <w:spacing w:after="0" w:line="480" w:lineRule="auto"/>
        <w:rPr>
          <w:rFonts w:ascii="Times New Roman" w:eastAsia="Times New Roman" w:hAnsi="Times New Roman" w:cs="Times New Roman"/>
          <w:b/>
          <w:sz w:val="24"/>
          <w:szCs w:val="24"/>
        </w:rPr>
      </w:pPr>
      <w:proofErr w:type="gramStart"/>
      <w:r w:rsidRPr="006B66B5">
        <w:rPr>
          <w:rFonts w:ascii="Times New Roman" w:eastAsia="Times New Roman" w:hAnsi="Times New Roman" w:cs="Times New Roman"/>
          <w:b/>
          <w:sz w:val="24"/>
          <w:szCs w:val="24"/>
        </w:rPr>
        <w:t>4.1.2.</w:t>
      </w:r>
      <w:r w:rsidR="00CF763E" w:rsidRPr="006B66B5">
        <w:rPr>
          <w:rFonts w:ascii="Times New Roman" w:eastAsia="Times New Roman" w:hAnsi="Times New Roman" w:cs="Times New Roman"/>
          <w:b/>
          <w:sz w:val="24"/>
          <w:szCs w:val="24"/>
        </w:rPr>
        <w:t>3</w:t>
      </w:r>
      <w:r w:rsidRPr="006B66B5">
        <w:rPr>
          <w:rFonts w:ascii="Times New Roman" w:eastAsia="Times New Roman" w:hAnsi="Times New Roman" w:cs="Times New Roman"/>
          <w:b/>
          <w:sz w:val="24"/>
          <w:szCs w:val="24"/>
        </w:rPr>
        <w:t xml:space="preserve">  Kondisi</w:t>
      </w:r>
      <w:proofErr w:type="gramEnd"/>
      <w:r w:rsidRPr="006B66B5">
        <w:rPr>
          <w:rFonts w:ascii="Times New Roman" w:eastAsia="Times New Roman" w:hAnsi="Times New Roman" w:cs="Times New Roman"/>
          <w:b/>
          <w:sz w:val="24"/>
          <w:szCs w:val="24"/>
        </w:rPr>
        <w:t xml:space="preserve"> Topografi dan Geografi</w:t>
      </w:r>
    </w:p>
    <w:p w:rsidR="00203474" w:rsidRPr="006B66B5" w:rsidRDefault="00B93318" w:rsidP="005E024D">
      <w:pPr>
        <w:spacing w:after="0" w:line="480" w:lineRule="auto"/>
        <w:ind w:firstLine="720"/>
        <w:jc w:val="both"/>
        <w:rPr>
          <w:rFonts w:ascii="Times New Roman" w:eastAsia="Times New Roman" w:hAnsi="Times New Roman" w:cs="Times New Roman"/>
          <w:sz w:val="24"/>
          <w:szCs w:val="24"/>
        </w:rPr>
      </w:pPr>
      <w:r w:rsidRPr="006B66B5">
        <w:rPr>
          <w:rFonts w:ascii="Times New Roman" w:eastAsia="Times New Roman" w:hAnsi="Times New Roman" w:cs="Times New Roman"/>
          <w:sz w:val="24"/>
          <w:szCs w:val="24"/>
        </w:rPr>
        <w:t>Pembangkit Lis</w:t>
      </w:r>
      <w:r w:rsidR="00580762" w:rsidRPr="006B66B5">
        <w:rPr>
          <w:rFonts w:ascii="Times New Roman" w:eastAsia="Times New Roman" w:hAnsi="Times New Roman" w:cs="Times New Roman"/>
          <w:sz w:val="24"/>
          <w:szCs w:val="24"/>
        </w:rPr>
        <w:t xml:space="preserve">trik Mikrohidro Teres Genit </w:t>
      </w:r>
      <w:r w:rsidRPr="006B66B5">
        <w:rPr>
          <w:rFonts w:ascii="Times New Roman" w:eastAsia="Times New Roman" w:hAnsi="Times New Roman" w:cs="Times New Roman"/>
          <w:sz w:val="24"/>
          <w:szCs w:val="24"/>
        </w:rPr>
        <w:t xml:space="preserve"> memanfaatkan aliran air dari saluran irigasi Teres Genit berasal dari Sungai Lokok Emuk yang dibendung melalui bendung Teres Genit. Lokasi Bendung Teres Genit  dan power house terle</w:t>
      </w:r>
      <w:r w:rsidR="00580762" w:rsidRPr="006B66B5">
        <w:rPr>
          <w:rFonts w:ascii="Times New Roman" w:eastAsia="Times New Roman" w:hAnsi="Times New Roman" w:cs="Times New Roman"/>
          <w:sz w:val="24"/>
          <w:szCs w:val="24"/>
        </w:rPr>
        <w:t>tak di sebelah Barat Daya dari D</w:t>
      </w:r>
      <w:r w:rsidRPr="006B66B5">
        <w:rPr>
          <w:rFonts w:ascii="Times New Roman" w:eastAsia="Times New Roman" w:hAnsi="Times New Roman" w:cs="Times New Roman"/>
          <w:sz w:val="24"/>
          <w:szCs w:val="24"/>
        </w:rPr>
        <w:t>usun Teres Genit. Dari lokasi rumah pembangkit aliran sungai d</w:t>
      </w:r>
      <w:r w:rsidR="00580762" w:rsidRPr="006B66B5">
        <w:rPr>
          <w:rFonts w:ascii="Times New Roman" w:eastAsia="Times New Roman" w:hAnsi="Times New Roman" w:cs="Times New Roman"/>
          <w:sz w:val="24"/>
          <w:szCs w:val="24"/>
        </w:rPr>
        <w:t>an saluran irigasi mengalir ke u</w:t>
      </w:r>
      <w:r w:rsidRPr="006B66B5">
        <w:rPr>
          <w:rFonts w:ascii="Times New Roman" w:eastAsia="Times New Roman" w:hAnsi="Times New Roman" w:cs="Times New Roman"/>
          <w:sz w:val="24"/>
          <w:szCs w:val="24"/>
        </w:rPr>
        <w:t xml:space="preserve">tara. </w:t>
      </w:r>
      <w:proofErr w:type="gramStart"/>
      <w:r w:rsidRPr="006B66B5">
        <w:rPr>
          <w:rFonts w:ascii="Times New Roman" w:eastAsia="Times New Roman" w:hAnsi="Times New Roman" w:cs="Times New Roman"/>
          <w:sz w:val="24"/>
          <w:szCs w:val="24"/>
        </w:rPr>
        <w:t>Kondisi topografi rumah pembangkit sekitar sungai memiliki struktur tanah dengan kemiringan yang curam dengan jenis material tanah sekitar power house adalah tanah liat, kerikil dan bebatuan.</w:t>
      </w:r>
      <w:proofErr w:type="gramEnd"/>
    </w:p>
    <w:p w:rsidR="005E024D" w:rsidRPr="006B66B5" w:rsidRDefault="005E024D" w:rsidP="005E024D">
      <w:pPr>
        <w:spacing w:after="0" w:line="480" w:lineRule="auto"/>
        <w:ind w:firstLine="720"/>
        <w:jc w:val="both"/>
        <w:rPr>
          <w:rFonts w:ascii="Times New Roman" w:eastAsia="Times New Roman" w:hAnsi="Times New Roman" w:cs="Times New Roman"/>
          <w:sz w:val="24"/>
          <w:szCs w:val="24"/>
        </w:rPr>
      </w:pPr>
    </w:p>
    <w:p w:rsidR="005E024D" w:rsidRDefault="005E024D" w:rsidP="005E024D">
      <w:pPr>
        <w:spacing w:after="0" w:line="480" w:lineRule="auto"/>
        <w:ind w:firstLine="720"/>
        <w:jc w:val="both"/>
        <w:rPr>
          <w:rFonts w:ascii="Times New Roman" w:eastAsia="Times New Roman" w:hAnsi="Times New Roman" w:cs="Times New Roman"/>
          <w:sz w:val="24"/>
          <w:szCs w:val="24"/>
        </w:rPr>
      </w:pPr>
    </w:p>
    <w:p w:rsidR="00203474" w:rsidRDefault="00203474" w:rsidP="00DB29EA">
      <w:pPr>
        <w:spacing w:after="0" w:line="360" w:lineRule="auto"/>
        <w:jc w:val="both"/>
        <w:rPr>
          <w:rFonts w:ascii="Times New Roman" w:eastAsia="Times New Roman" w:hAnsi="Times New Roman" w:cs="Times New Roman"/>
          <w:sz w:val="24"/>
          <w:szCs w:val="24"/>
        </w:rPr>
      </w:pPr>
    </w:p>
    <w:p w:rsidR="00181A24" w:rsidRPr="00DF717D" w:rsidRDefault="00181A24" w:rsidP="00DB29EA">
      <w:pPr>
        <w:spacing w:after="0" w:line="360" w:lineRule="auto"/>
        <w:jc w:val="both"/>
        <w:rPr>
          <w:rFonts w:ascii="Times New Roman" w:eastAsia="Times New Roman" w:hAnsi="Times New Roman" w:cs="Times New Roman"/>
          <w:sz w:val="24"/>
          <w:szCs w:val="24"/>
        </w:rPr>
      </w:pPr>
    </w:p>
    <w:p w:rsidR="009C3D1F" w:rsidRPr="006B66B5" w:rsidRDefault="009C3D1F" w:rsidP="009C3D1F">
      <w:pPr>
        <w:spacing w:after="0" w:line="480" w:lineRule="auto"/>
        <w:jc w:val="both"/>
        <w:rPr>
          <w:rFonts w:ascii="Times New Roman" w:eastAsia="Times New Roman" w:hAnsi="Times New Roman" w:cs="Times New Roman"/>
          <w:b/>
          <w:sz w:val="24"/>
          <w:szCs w:val="24"/>
        </w:rPr>
      </w:pPr>
      <w:proofErr w:type="gramStart"/>
      <w:r w:rsidRPr="00DF717D">
        <w:rPr>
          <w:rFonts w:ascii="Times New Roman" w:eastAsia="Times New Roman" w:hAnsi="Times New Roman" w:cs="Times New Roman"/>
          <w:b/>
          <w:sz w:val="24"/>
          <w:szCs w:val="24"/>
        </w:rPr>
        <w:lastRenderedPageBreak/>
        <w:t xml:space="preserve">4.1.2.4  </w:t>
      </w:r>
      <w:r w:rsidRPr="006B66B5">
        <w:rPr>
          <w:rFonts w:ascii="Times New Roman" w:eastAsia="Times New Roman" w:hAnsi="Times New Roman" w:cs="Times New Roman"/>
          <w:b/>
          <w:sz w:val="24"/>
          <w:szCs w:val="24"/>
        </w:rPr>
        <w:t>Kondisi</w:t>
      </w:r>
      <w:proofErr w:type="gramEnd"/>
      <w:r w:rsidRPr="006B66B5">
        <w:rPr>
          <w:rFonts w:ascii="Times New Roman" w:eastAsia="Times New Roman" w:hAnsi="Times New Roman" w:cs="Times New Roman"/>
          <w:b/>
          <w:sz w:val="24"/>
          <w:szCs w:val="24"/>
        </w:rPr>
        <w:t xml:space="preserve"> Sosial Ekonomi</w:t>
      </w:r>
    </w:p>
    <w:p w:rsidR="009C3D1F" w:rsidRPr="006B66B5" w:rsidRDefault="009C3D1F" w:rsidP="009C3D1F">
      <w:pPr>
        <w:spacing w:after="0" w:line="480" w:lineRule="auto"/>
        <w:ind w:firstLine="720"/>
        <w:jc w:val="both"/>
        <w:rPr>
          <w:rFonts w:ascii="Times New Roman" w:eastAsia="Times New Roman" w:hAnsi="Times New Roman" w:cs="Times New Roman"/>
          <w:sz w:val="24"/>
          <w:szCs w:val="24"/>
        </w:rPr>
      </w:pPr>
      <w:proofErr w:type="gramStart"/>
      <w:r w:rsidRPr="006B66B5">
        <w:rPr>
          <w:rFonts w:ascii="Times New Roman" w:eastAsia="Times New Roman" w:hAnsi="Times New Roman" w:cs="Times New Roman"/>
          <w:sz w:val="24"/>
          <w:szCs w:val="24"/>
        </w:rPr>
        <w:t>Dusun di</w:t>
      </w:r>
      <w:r w:rsidR="00F1582F" w:rsidRPr="006B66B5">
        <w:rPr>
          <w:rFonts w:ascii="Times New Roman" w:eastAsia="Times New Roman" w:hAnsi="Times New Roman" w:cs="Times New Roman"/>
          <w:sz w:val="24"/>
          <w:szCs w:val="24"/>
        </w:rPr>
        <w:t xml:space="preserve"> </w:t>
      </w:r>
      <w:r w:rsidRPr="006B66B5">
        <w:rPr>
          <w:rFonts w:ascii="Times New Roman" w:eastAsia="Times New Roman" w:hAnsi="Times New Roman" w:cs="Times New Roman"/>
          <w:sz w:val="24"/>
          <w:szCs w:val="24"/>
        </w:rPr>
        <w:t>sekitar lokasi Pembangkit Listrik Mikrohidro Teres Genit mempunyai penyebaran masyarakat yang mengelompok pada setiap dusunnya.</w:t>
      </w:r>
      <w:proofErr w:type="gramEnd"/>
      <w:r w:rsidRPr="006B66B5">
        <w:rPr>
          <w:rFonts w:ascii="Times New Roman" w:eastAsia="Times New Roman" w:hAnsi="Times New Roman" w:cs="Times New Roman"/>
          <w:sz w:val="24"/>
          <w:szCs w:val="24"/>
        </w:rPr>
        <w:t xml:space="preserve"> </w:t>
      </w:r>
      <w:proofErr w:type="gramStart"/>
      <w:r w:rsidRPr="006B66B5">
        <w:rPr>
          <w:rFonts w:ascii="Times New Roman" w:eastAsia="Times New Roman" w:hAnsi="Times New Roman" w:cs="Times New Roman"/>
          <w:sz w:val="24"/>
          <w:szCs w:val="24"/>
        </w:rPr>
        <w:t>Jarak antara satu dusun dengan dusun lainnya tidak terlalu jauh.</w:t>
      </w:r>
      <w:proofErr w:type="gramEnd"/>
      <w:r w:rsidRPr="006B66B5">
        <w:rPr>
          <w:rFonts w:ascii="Times New Roman" w:eastAsia="Times New Roman" w:hAnsi="Times New Roman" w:cs="Times New Roman"/>
          <w:sz w:val="24"/>
          <w:szCs w:val="24"/>
        </w:rPr>
        <w:t xml:space="preserve"> </w:t>
      </w:r>
      <w:proofErr w:type="gramStart"/>
      <w:r w:rsidRPr="006B66B5">
        <w:rPr>
          <w:rFonts w:ascii="Times New Roman" w:eastAsia="Times New Roman" w:hAnsi="Times New Roman" w:cs="Times New Roman"/>
          <w:sz w:val="24"/>
          <w:szCs w:val="24"/>
        </w:rPr>
        <w:t>Masyarakat desa Teres Genit sebagian besar bergerak di bidang pertanian termasuk buruh tani, dan berada pada struktur ekonomi rendah (miskin).</w:t>
      </w:r>
      <w:proofErr w:type="gramEnd"/>
      <w:r w:rsidRPr="006B66B5">
        <w:rPr>
          <w:rFonts w:ascii="Times New Roman" w:eastAsia="Times New Roman" w:hAnsi="Times New Roman" w:cs="Times New Roman"/>
          <w:sz w:val="24"/>
          <w:szCs w:val="24"/>
        </w:rPr>
        <w:t xml:space="preserve"> Pengolahan pertanian masih menggunakan </w:t>
      </w:r>
      <w:proofErr w:type="gramStart"/>
      <w:r w:rsidRPr="006B66B5">
        <w:rPr>
          <w:rFonts w:ascii="Times New Roman" w:eastAsia="Times New Roman" w:hAnsi="Times New Roman" w:cs="Times New Roman"/>
          <w:sz w:val="24"/>
          <w:szCs w:val="24"/>
        </w:rPr>
        <w:t>cara</w:t>
      </w:r>
      <w:proofErr w:type="gramEnd"/>
      <w:r w:rsidRPr="006B66B5">
        <w:rPr>
          <w:rFonts w:ascii="Times New Roman" w:eastAsia="Times New Roman" w:hAnsi="Times New Roman" w:cs="Times New Roman"/>
          <w:sz w:val="24"/>
          <w:szCs w:val="24"/>
        </w:rPr>
        <w:t xml:space="preserve"> tradisional antaranya membajak sawah tanpa menggu</w:t>
      </w:r>
      <w:r w:rsidR="0000536D" w:rsidRPr="006B66B5">
        <w:rPr>
          <w:rFonts w:ascii="Times New Roman" w:eastAsia="Times New Roman" w:hAnsi="Times New Roman" w:cs="Times New Roman"/>
          <w:sz w:val="24"/>
          <w:szCs w:val="24"/>
        </w:rPr>
        <w:t>nakan alat pertanian yang moder</w:t>
      </w:r>
      <w:r w:rsidRPr="006B66B5">
        <w:rPr>
          <w:rFonts w:ascii="Times New Roman" w:eastAsia="Times New Roman" w:hAnsi="Times New Roman" w:cs="Times New Roman"/>
          <w:sz w:val="24"/>
          <w:szCs w:val="24"/>
        </w:rPr>
        <w:t>n.</w:t>
      </w:r>
    </w:p>
    <w:p w:rsidR="009C3D1F" w:rsidRPr="006B66B5" w:rsidRDefault="004253A5" w:rsidP="004253A5">
      <w:pPr>
        <w:spacing w:after="0" w:line="480" w:lineRule="auto"/>
        <w:ind w:firstLine="720"/>
        <w:jc w:val="both"/>
        <w:rPr>
          <w:rFonts w:ascii="Times New Roman" w:eastAsia="Times New Roman" w:hAnsi="Times New Roman" w:cs="Times New Roman"/>
          <w:sz w:val="24"/>
          <w:szCs w:val="24"/>
        </w:rPr>
      </w:pPr>
      <w:r w:rsidRPr="006B66B5">
        <w:rPr>
          <w:rFonts w:ascii="Times New Roman" w:eastAsia="Times New Roman" w:hAnsi="Times New Roman" w:cs="Times New Roman"/>
          <w:sz w:val="24"/>
          <w:szCs w:val="24"/>
        </w:rPr>
        <w:t>Hasil Bumi dusun</w:t>
      </w:r>
      <w:r w:rsidR="009C3D1F" w:rsidRPr="006B66B5">
        <w:rPr>
          <w:rFonts w:ascii="Times New Roman" w:eastAsia="Times New Roman" w:hAnsi="Times New Roman" w:cs="Times New Roman"/>
          <w:sz w:val="24"/>
          <w:szCs w:val="24"/>
        </w:rPr>
        <w:t xml:space="preserve"> Teres Genit</w:t>
      </w:r>
      <w:r w:rsidRPr="006B66B5">
        <w:rPr>
          <w:rFonts w:ascii="Times New Roman" w:eastAsia="Times New Roman" w:hAnsi="Times New Roman" w:cs="Times New Roman"/>
          <w:sz w:val="24"/>
          <w:szCs w:val="24"/>
        </w:rPr>
        <w:t xml:space="preserve">, Dasan Tutul, Bual, Nangka Rempek dan dusun Torean </w:t>
      </w:r>
      <w:proofErr w:type="gramStart"/>
      <w:r w:rsidRPr="006B66B5">
        <w:rPr>
          <w:rFonts w:ascii="Times New Roman" w:eastAsia="Times New Roman" w:hAnsi="Times New Roman" w:cs="Times New Roman"/>
          <w:sz w:val="24"/>
          <w:szCs w:val="24"/>
        </w:rPr>
        <w:t>daya</w:t>
      </w:r>
      <w:r w:rsidR="009C3D1F" w:rsidRPr="006B66B5">
        <w:rPr>
          <w:rFonts w:ascii="Times New Roman" w:eastAsia="Times New Roman" w:hAnsi="Times New Roman" w:cs="Times New Roman"/>
          <w:sz w:val="24"/>
          <w:szCs w:val="24"/>
        </w:rPr>
        <w:t xml:space="preserve"> :</w:t>
      </w:r>
      <w:proofErr w:type="gramEnd"/>
      <w:r w:rsidR="009C3D1F" w:rsidRPr="006B66B5">
        <w:rPr>
          <w:rFonts w:ascii="Times New Roman" w:eastAsia="Times New Roman" w:hAnsi="Times New Roman" w:cs="Times New Roman"/>
          <w:sz w:val="24"/>
          <w:szCs w:val="24"/>
        </w:rPr>
        <w:t xml:space="preserve"> </w:t>
      </w:r>
    </w:p>
    <w:p w:rsidR="00AA29D0" w:rsidRPr="006B66B5" w:rsidRDefault="009C3D1F" w:rsidP="005E024D">
      <w:pPr>
        <w:pStyle w:val="ListParagraph"/>
        <w:numPr>
          <w:ilvl w:val="0"/>
          <w:numId w:val="26"/>
        </w:numPr>
        <w:spacing w:after="0" w:line="480" w:lineRule="auto"/>
        <w:jc w:val="both"/>
        <w:rPr>
          <w:rFonts w:ascii="Times New Roman" w:eastAsia="Times New Roman" w:hAnsi="Times New Roman" w:cs="Times New Roman"/>
          <w:sz w:val="24"/>
          <w:szCs w:val="24"/>
        </w:rPr>
      </w:pPr>
      <w:r w:rsidRPr="006B66B5">
        <w:rPr>
          <w:rFonts w:ascii="Times New Roman" w:eastAsia="Times New Roman" w:hAnsi="Times New Roman" w:cs="Times New Roman"/>
          <w:sz w:val="24"/>
          <w:szCs w:val="24"/>
        </w:rPr>
        <w:t>Kelapa, sebagian diolah menjadi minyak kelapa</w:t>
      </w:r>
    </w:p>
    <w:p w:rsidR="00AA29D0" w:rsidRPr="006B66B5" w:rsidRDefault="009C3D1F" w:rsidP="005E024D">
      <w:pPr>
        <w:pStyle w:val="ListParagraph"/>
        <w:numPr>
          <w:ilvl w:val="0"/>
          <w:numId w:val="26"/>
        </w:numPr>
        <w:spacing w:after="0" w:line="480" w:lineRule="auto"/>
        <w:jc w:val="both"/>
        <w:rPr>
          <w:rFonts w:ascii="Times New Roman" w:eastAsia="Times New Roman" w:hAnsi="Times New Roman" w:cs="Times New Roman"/>
          <w:sz w:val="24"/>
          <w:szCs w:val="24"/>
        </w:rPr>
      </w:pPr>
      <w:r w:rsidRPr="006B66B5">
        <w:rPr>
          <w:rFonts w:ascii="Times New Roman" w:eastAsia="Times New Roman" w:hAnsi="Times New Roman" w:cs="Times New Roman"/>
          <w:sz w:val="24"/>
          <w:szCs w:val="24"/>
        </w:rPr>
        <w:t>Kopi, Pisang,</w:t>
      </w:r>
      <w:r w:rsidR="004860BC" w:rsidRPr="006B66B5">
        <w:rPr>
          <w:rFonts w:ascii="Times New Roman" w:eastAsia="Times New Roman" w:hAnsi="Times New Roman" w:cs="Times New Roman"/>
          <w:sz w:val="24"/>
          <w:szCs w:val="24"/>
        </w:rPr>
        <w:t xml:space="preserve"> Koma</w:t>
      </w:r>
      <w:r w:rsidR="004024EA" w:rsidRPr="006B66B5">
        <w:rPr>
          <w:rFonts w:ascii="Times New Roman" w:eastAsia="Times New Roman" w:hAnsi="Times New Roman" w:cs="Times New Roman"/>
          <w:sz w:val="24"/>
          <w:szCs w:val="24"/>
        </w:rPr>
        <w:t>q,</w:t>
      </w:r>
      <w:r w:rsidRPr="006B66B5">
        <w:rPr>
          <w:rFonts w:ascii="Times New Roman" w:eastAsia="Times New Roman" w:hAnsi="Times New Roman" w:cs="Times New Roman"/>
          <w:sz w:val="24"/>
          <w:szCs w:val="24"/>
        </w:rPr>
        <w:t xml:space="preserve"> Padi</w:t>
      </w:r>
      <w:r w:rsidR="004024EA" w:rsidRPr="006B66B5">
        <w:rPr>
          <w:rFonts w:ascii="Times New Roman" w:eastAsia="Times New Roman" w:hAnsi="Times New Roman" w:cs="Times New Roman"/>
          <w:sz w:val="24"/>
          <w:szCs w:val="24"/>
        </w:rPr>
        <w:t>, Bawang putih, Jagung</w:t>
      </w:r>
      <w:r w:rsidR="0057438A" w:rsidRPr="006B66B5">
        <w:rPr>
          <w:rFonts w:ascii="Times New Roman" w:eastAsia="Times New Roman" w:hAnsi="Times New Roman" w:cs="Times New Roman"/>
          <w:sz w:val="24"/>
          <w:szCs w:val="24"/>
        </w:rPr>
        <w:t>, Cabe, Kacang, Umbi-umbian lain.</w:t>
      </w:r>
    </w:p>
    <w:p w:rsidR="009C3D1F" w:rsidRPr="006B66B5" w:rsidRDefault="009C3D1F" w:rsidP="005E024D">
      <w:pPr>
        <w:pStyle w:val="ListParagraph"/>
        <w:numPr>
          <w:ilvl w:val="0"/>
          <w:numId w:val="26"/>
        </w:numPr>
        <w:spacing w:after="0" w:line="480" w:lineRule="auto"/>
        <w:jc w:val="both"/>
        <w:rPr>
          <w:rFonts w:ascii="Times New Roman" w:eastAsia="Times New Roman" w:hAnsi="Times New Roman" w:cs="Times New Roman"/>
          <w:sz w:val="24"/>
          <w:szCs w:val="24"/>
        </w:rPr>
      </w:pPr>
      <w:r w:rsidRPr="006B66B5">
        <w:rPr>
          <w:rFonts w:ascii="Times New Roman" w:eastAsia="Times New Roman" w:hAnsi="Times New Roman" w:cs="Times New Roman"/>
          <w:sz w:val="24"/>
          <w:szCs w:val="24"/>
        </w:rPr>
        <w:t>Kayu Mahoni dan Sonokeling Penghasilan utama (mata</w:t>
      </w:r>
      <w:r w:rsidR="00815A8E" w:rsidRPr="006B66B5">
        <w:rPr>
          <w:rFonts w:ascii="Times New Roman" w:eastAsia="Times New Roman" w:hAnsi="Times New Roman" w:cs="Times New Roman"/>
          <w:sz w:val="24"/>
          <w:szCs w:val="24"/>
        </w:rPr>
        <w:t xml:space="preserve"> </w:t>
      </w:r>
      <w:r w:rsidRPr="006B66B5">
        <w:rPr>
          <w:rFonts w:ascii="Times New Roman" w:eastAsia="Times New Roman" w:hAnsi="Times New Roman" w:cs="Times New Roman"/>
          <w:sz w:val="24"/>
          <w:szCs w:val="24"/>
        </w:rPr>
        <w:t>pencaharian utama) :</w:t>
      </w:r>
      <w:r w:rsidR="00815A8E" w:rsidRPr="006B66B5">
        <w:rPr>
          <w:rFonts w:ascii="Times New Roman" w:eastAsia="Times New Roman" w:hAnsi="Times New Roman" w:cs="Times New Roman"/>
          <w:sz w:val="24"/>
          <w:szCs w:val="24"/>
        </w:rPr>
        <w:t xml:space="preserve"> </w:t>
      </w:r>
      <w:r w:rsidR="00A76E53" w:rsidRPr="006B66B5">
        <w:rPr>
          <w:rFonts w:ascii="Times New Roman" w:eastAsia="Times New Roman" w:hAnsi="Times New Roman" w:cs="Times New Roman"/>
          <w:sz w:val="24"/>
          <w:szCs w:val="24"/>
        </w:rPr>
        <w:t>Buruh tani musiman (dua</w:t>
      </w:r>
      <w:r w:rsidRPr="006B66B5">
        <w:rPr>
          <w:rFonts w:ascii="Times New Roman" w:eastAsia="Times New Roman" w:hAnsi="Times New Roman" w:cs="Times New Roman"/>
          <w:sz w:val="24"/>
          <w:szCs w:val="24"/>
        </w:rPr>
        <w:t xml:space="preserve"> kali panen dan tanam dalam setahun)</w:t>
      </w:r>
      <w:r w:rsidR="00815A8E" w:rsidRPr="006B66B5">
        <w:rPr>
          <w:rFonts w:ascii="Times New Roman" w:eastAsia="Times New Roman" w:hAnsi="Times New Roman" w:cs="Times New Roman"/>
          <w:sz w:val="24"/>
          <w:szCs w:val="24"/>
        </w:rPr>
        <w:t xml:space="preserve"> dan </w:t>
      </w:r>
      <w:r w:rsidRPr="006B66B5">
        <w:rPr>
          <w:rFonts w:ascii="Times New Roman" w:eastAsia="Times New Roman" w:hAnsi="Times New Roman" w:cs="Times New Roman"/>
          <w:sz w:val="24"/>
          <w:szCs w:val="24"/>
        </w:rPr>
        <w:t>Buruh ladang</w:t>
      </w:r>
    </w:p>
    <w:p w:rsidR="009D470A" w:rsidRPr="006B66B5" w:rsidRDefault="009D470A" w:rsidP="0052619D">
      <w:pPr>
        <w:spacing w:after="0" w:line="240" w:lineRule="auto"/>
        <w:rPr>
          <w:rFonts w:ascii="Times New Roman" w:eastAsia="Times New Roman" w:hAnsi="Times New Roman" w:cs="Times New Roman"/>
          <w:b/>
          <w:sz w:val="24"/>
          <w:szCs w:val="24"/>
        </w:rPr>
      </w:pPr>
    </w:p>
    <w:p w:rsidR="00FB1FD4" w:rsidRPr="006B66B5" w:rsidRDefault="00FB1FD4" w:rsidP="00390389">
      <w:pPr>
        <w:spacing w:after="0" w:line="480" w:lineRule="auto"/>
        <w:jc w:val="both"/>
        <w:rPr>
          <w:rFonts w:ascii="Times New Roman" w:eastAsia="Times New Roman" w:hAnsi="Times New Roman" w:cs="Times New Roman"/>
          <w:b/>
          <w:sz w:val="24"/>
          <w:szCs w:val="24"/>
        </w:rPr>
      </w:pPr>
      <w:r w:rsidRPr="006B66B5">
        <w:rPr>
          <w:rFonts w:ascii="Times New Roman" w:eastAsia="Times New Roman" w:hAnsi="Times New Roman" w:cs="Times New Roman"/>
          <w:b/>
          <w:sz w:val="24"/>
          <w:szCs w:val="24"/>
        </w:rPr>
        <w:t xml:space="preserve">4.1.2.5 Potensi Tenaga Air </w:t>
      </w:r>
    </w:p>
    <w:p w:rsidR="00D71BC7" w:rsidRPr="006B66B5" w:rsidRDefault="00FB1FD4" w:rsidP="00390389">
      <w:pPr>
        <w:spacing w:after="0" w:line="480" w:lineRule="auto"/>
        <w:ind w:firstLine="720"/>
        <w:jc w:val="both"/>
        <w:rPr>
          <w:rFonts w:ascii="Times New Roman" w:eastAsia="Times New Roman" w:hAnsi="Times New Roman" w:cs="Times New Roman"/>
          <w:sz w:val="24"/>
          <w:szCs w:val="24"/>
        </w:rPr>
      </w:pPr>
      <w:r w:rsidRPr="006B66B5">
        <w:rPr>
          <w:rFonts w:ascii="Times New Roman" w:eastAsia="Times New Roman" w:hAnsi="Times New Roman" w:cs="Times New Roman"/>
          <w:sz w:val="24"/>
          <w:szCs w:val="24"/>
        </w:rPr>
        <w:t>Menurut pengukuran topografi, air pada Sungai Bangket Lendang dibendung melalui bendung Teres Genit sebagian air dialirkan melalui saluran irigasi Teres Genit, kemudian melalui intake akan digunakan untuk PLTMH Teres Genit mempu</w:t>
      </w:r>
      <w:r w:rsidR="009D470A" w:rsidRPr="006B66B5">
        <w:rPr>
          <w:rFonts w:ascii="Times New Roman" w:eastAsia="Times New Roman" w:hAnsi="Times New Roman" w:cs="Times New Roman"/>
          <w:sz w:val="24"/>
          <w:szCs w:val="24"/>
        </w:rPr>
        <w:t>nyai tinggi terjun sekitar 24</w:t>
      </w:r>
      <w:r w:rsidRPr="006B66B5">
        <w:rPr>
          <w:rFonts w:ascii="Times New Roman" w:eastAsia="Times New Roman" w:hAnsi="Times New Roman" w:cs="Times New Roman"/>
          <w:sz w:val="24"/>
          <w:szCs w:val="24"/>
        </w:rPr>
        <w:t xml:space="preserve"> meter dengan panjang pipa pesat sekitar 54 meter. Perkiraan kebutuhan minimal akan daya listrik</w:t>
      </w:r>
      <w:r w:rsidR="002A20AC" w:rsidRPr="006B66B5">
        <w:rPr>
          <w:rFonts w:ascii="Times New Roman" w:eastAsia="Times New Roman" w:hAnsi="Times New Roman" w:cs="Times New Roman"/>
          <w:sz w:val="24"/>
          <w:szCs w:val="24"/>
        </w:rPr>
        <w:t xml:space="preserve"> di desa Teres Genit berkisar 26</w:t>
      </w:r>
      <w:proofErr w:type="gramStart"/>
      <w:r w:rsidR="002A20AC" w:rsidRPr="006B66B5">
        <w:rPr>
          <w:rFonts w:ascii="Times New Roman" w:eastAsia="Times New Roman" w:hAnsi="Times New Roman" w:cs="Times New Roman"/>
          <w:sz w:val="24"/>
          <w:szCs w:val="24"/>
        </w:rPr>
        <w:t>,38</w:t>
      </w:r>
      <w:proofErr w:type="gramEnd"/>
      <w:r w:rsidRPr="006B66B5">
        <w:rPr>
          <w:rFonts w:ascii="Times New Roman" w:eastAsia="Times New Roman" w:hAnsi="Times New Roman" w:cs="Times New Roman"/>
          <w:sz w:val="24"/>
          <w:szCs w:val="24"/>
        </w:rPr>
        <w:t xml:space="preserve"> kW. Untuk memenuhi itu maka PLTMH Teres Genit didesain menggunakan debi</w:t>
      </w:r>
      <w:r w:rsidR="009D470A" w:rsidRPr="006B66B5">
        <w:rPr>
          <w:rFonts w:ascii="Times New Roman" w:eastAsia="Times New Roman" w:hAnsi="Times New Roman" w:cs="Times New Roman"/>
          <w:sz w:val="24"/>
          <w:szCs w:val="24"/>
        </w:rPr>
        <w:t>t andalan 200</w:t>
      </w:r>
      <w:r w:rsidRPr="006B66B5">
        <w:rPr>
          <w:rFonts w:ascii="Times New Roman" w:eastAsia="Times New Roman" w:hAnsi="Times New Roman" w:cs="Times New Roman"/>
          <w:sz w:val="24"/>
          <w:szCs w:val="24"/>
        </w:rPr>
        <w:t xml:space="preserve"> </w:t>
      </w:r>
      <w:r w:rsidR="009D470A" w:rsidRPr="006B66B5">
        <w:rPr>
          <w:rFonts w:ascii="Times New Roman" w:eastAsia="Times New Roman" w:hAnsi="Times New Roman" w:cs="Times New Roman"/>
          <w:sz w:val="24"/>
          <w:szCs w:val="24"/>
        </w:rPr>
        <w:t>liter</w:t>
      </w:r>
      <w:r w:rsidRPr="006B66B5">
        <w:rPr>
          <w:rFonts w:ascii="Times New Roman" w:eastAsia="Times New Roman" w:hAnsi="Times New Roman" w:cs="Times New Roman"/>
          <w:sz w:val="24"/>
          <w:szCs w:val="24"/>
        </w:rPr>
        <w:t>/detik de</w:t>
      </w:r>
      <w:r w:rsidR="009D470A" w:rsidRPr="006B66B5">
        <w:rPr>
          <w:rFonts w:ascii="Times New Roman" w:eastAsia="Times New Roman" w:hAnsi="Times New Roman" w:cs="Times New Roman"/>
          <w:sz w:val="24"/>
          <w:szCs w:val="24"/>
        </w:rPr>
        <w:t>ngan tinggi terjun sebesar 24</w:t>
      </w:r>
      <w:r w:rsidRPr="006B66B5">
        <w:rPr>
          <w:rFonts w:ascii="Times New Roman" w:eastAsia="Times New Roman" w:hAnsi="Times New Roman" w:cs="Times New Roman"/>
          <w:sz w:val="24"/>
          <w:szCs w:val="24"/>
        </w:rPr>
        <w:t xml:space="preserve"> meter.</w:t>
      </w:r>
    </w:p>
    <w:p w:rsidR="009C3D1F" w:rsidRPr="006B66B5" w:rsidRDefault="008F3564" w:rsidP="00D71BC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Pengukuran</w:t>
      </w:r>
      <w:r w:rsidR="00FB1FD4" w:rsidRPr="006B66B5">
        <w:rPr>
          <w:rFonts w:ascii="Times New Roman" w:eastAsia="Times New Roman" w:hAnsi="Times New Roman" w:cs="Times New Roman"/>
          <w:sz w:val="24"/>
          <w:szCs w:val="24"/>
        </w:rPr>
        <w:t xml:space="preserve"> debit air pada saluran irigasi Teres Genit d</w:t>
      </w:r>
      <w:r w:rsidR="00972A21" w:rsidRPr="006B66B5">
        <w:rPr>
          <w:rFonts w:ascii="Times New Roman" w:eastAsia="Times New Roman" w:hAnsi="Times New Roman" w:cs="Times New Roman"/>
          <w:sz w:val="24"/>
          <w:szCs w:val="24"/>
        </w:rPr>
        <w:t>ilakukan pada tanggal 8 Mei 201</w:t>
      </w:r>
      <w:r w:rsidR="007B195F" w:rsidRPr="006B66B5">
        <w:rPr>
          <w:rFonts w:ascii="Times New Roman" w:eastAsia="Times New Roman" w:hAnsi="Times New Roman" w:cs="Times New Roman"/>
          <w:sz w:val="24"/>
          <w:szCs w:val="24"/>
        </w:rPr>
        <w:t>5</w:t>
      </w:r>
      <w:r w:rsidR="00FB1FD4" w:rsidRPr="006B66B5">
        <w:rPr>
          <w:rFonts w:ascii="Times New Roman" w:eastAsia="Times New Roman" w:hAnsi="Times New Roman" w:cs="Times New Roman"/>
          <w:sz w:val="24"/>
          <w:szCs w:val="24"/>
        </w:rPr>
        <w:t xml:space="preserve"> dimana pada bulan tersebut mempunyai curah hujan yang minimal (Musim kemarau) didapatkan rata-rata debit adalah </w:t>
      </w:r>
      <w:r w:rsidR="002A20AC" w:rsidRPr="006B66B5">
        <w:rPr>
          <w:rFonts w:ascii="Times New Roman" w:eastAsia="Times New Roman" w:hAnsi="Times New Roman" w:cs="Times New Roman"/>
          <w:sz w:val="24"/>
          <w:szCs w:val="24"/>
        </w:rPr>
        <w:t>150 liter</w:t>
      </w:r>
      <w:r w:rsidR="00FB1FD4" w:rsidRPr="006B66B5">
        <w:rPr>
          <w:rFonts w:ascii="Times New Roman" w:eastAsia="Times New Roman" w:hAnsi="Times New Roman" w:cs="Times New Roman"/>
          <w:sz w:val="24"/>
          <w:szCs w:val="24"/>
        </w:rPr>
        <w:t>/d</w:t>
      </w:r>
      <w:r w:rsidR="002A20AC" w:rsidRPr="006B66B5">
        <w:rPr>
          <w:rFonts w:ascii="Times New Roman" w:eastAsia="Times New Roman" w:hAnsi="Times New Roman" w:cs="Times New Roman"/>
          <w:sz w:val="24"/>
          <w:szCs w:val="24"/>
        </w:rPr>
        <w:t>etik</w:t>
      </w:r>
      <w:r w:rsidR="00FB1FD4" w:rsidRPr="006B66B5">
        <w:rPr>
          <w:rFonts w:ascii="Times New Roman" w:eastAsia="Times New Roman" w:hAnsi="Times New Roman" w:cs="Times New Roman"/>
          <w:sz w:val="24"/>
          <w:szCs w:val="24"/>
        </w:rPr>
        <w:t>. Data debit air tahunan didapatkan dari Dinas Pekerjaan Umum Kabupaten Lombok Barat diperoleh data debit 5 tahun terakhir, setelah diolah menggunakan kurva lamanya debit maka diam</w:t>
      </w:r>
      <w:r w:rsidR="00777A75">
        <w:rPr>
          <w:rFonts w:ascii="Times New Roman" w:eastAsia="Times New Roman" w:hAnsi="Times New Roman" w:cs="Times New Roman"/>
          <w:sz w:val="24"/>
          <w:szCs w:val="24"/>
        </w:rPr>
        <w:t xml:space="preserve">bil probabilitas debit </w:t>
      </w:r>
      <w:r w:rsidR="002A20AC" w:rsidRPr="006B66B5">
        <w:rPr>
          <w:rFonts w:ascii="Times New Roman" w:eastAsia="Times New Roman" w:hAnsi="Times New Roman" w:cs="Times New Roman"/>
          <w:sz w:val="24"/>
          <w:szCs w:val="24"/>
        </w:rPr>
        <w:t>adalah 200 liter/detik</w:t>
      </w:r>
      <w:r w:rsidR="00FB1FD4" w:rsidRPr="006B66B5">
        <w:rPr>
          <w:rFonts w:ascii="Times New Roman" w:eastAsia="Times New Roman" w:hAnsi="Times New Roman" w:cs="Times New Roman"/>
          <w:sz w:val="24"/>
          <w:szCs w:val="24"/>
        </w:rPr>
        <w:t xml:space="preserve">, </w:t>
      </w:r>
      <w:r w:rsidR="00D71BC7" w:rsidRPr="006B66B5">
        <w:rPr>
          <w:rFonts w:ascii="Times New Roman" w:hAnsi="Times New Roman" w:cs="Times New Roman"/>
          <w:sz w:val="24"/>
          <w:szCs w:val="24"/>
          <w:lang w:val="sv-SE"/>
        </w:rPr>
        <w:t>dengan harapan penambahan debit setiap malamnya mengatur pola penggunaan air pada saluran sisi hulunya, pemilihan debit minimum ini diharapkan dalam keadaan musim kemaraupun PLTMH dapat beroperasi secara maksimum atau beroperasi sepanjang tahun</w:t>
      </w:r>
      <w:r w:rsidR="00972A21" w:rsidRPr="006B66B5">
        <w:rPr>
          <w:rFonts w:ascii="Times New Roman" w:eastAsia="Times New Roman" w:hAnsi="Times New Roman" w:cs="Times New Roman"/>
          <w:sz w:val="24"/>
          <w:szCs w:val="24"/>
        </w:rPr>
        <w:t xml:space="preserve"> (Profil PLTMH Teres Genit,</w:t>
      </w:r>
      <w:r w:rsidR="005B5932">
        <w:rPr>
          <w:rFonts w:ascii="Times New Roman" w:eastAsia="Times New Roman" w:hAnsi="Times New Roman" w:cs="Times New Roman"/>
          <w:sz w:val="24"/>
          <w:szCs w:val="24"/>
        </w:rPr>
        <w:t xml:space="preserve"> KLU,</w:t>
      </w:r>
      <w:r>
        <w:rPr>
          <w:rFonts w:ascii="Times New Roman" w:eastAsia="Times New Roman" w:hAnsi="Times New Roman" w:cs="Times New Roman"/>
          <w:sz w:val="24"/>
          <w:szCs w:val="24"/>
        </w:rPr>
        <w:t xml:space="preserve"> </w:t>
      </w:r>
      <w:r w:rsidR="00972A21" w:rsidRPr="006B66B5">
        <w:rPr>
          <w:rFonts w:ascii="Times New Roman" w:eastAsia="Times New Roman" w:hAnsi="Times New Roman" w:cs="Times New Roman"/>
          <w:sz w:val="24"/>
          <w:szCs w:val="24"/>
        </w:rPr>
        <w:t xml:space="preserve"> 201</w:t>
      </w:r>
      <w:r w:rsidR="007B195F" w:rsidRPr="006B66B5">
        <w:rPr>
          <w:rFonts w:ascii="Times New Roman" w:eastAsia="Times New Roman" w:hAnsi="Times New Roman" w:cs="Times New Roman"/>
          <w:sz w:val="24"/>
          <w:szCs w:val="24"/>
        </w:rPr>
        <w:t>5</w:t>
      </w:r>
      <w:r w:rsidR="00AE45BD" w:rsidRPr="006B66B5">
        <w:rPr>
          <w:rFonts w:ascii="Times New Roman" w:eastAsia="Times New Roman" w:hAnsi="Times New Roman" w:cs="Times New Roman"/>
          <w:sz w:val="24"/>
          <w:szCs w:val="24"/>
        </w:rPr>
        <w:t>).</w:t>
      </w:r>
    </w:p>
    <w:p w:rsidR="00D71BC7" w:rsidRPr="006B66B5" w:rsidRDefault="00D71BC7" w:rsidP="00390389">
      <w:pPr>
        <w:spacing w:after="0" w:line="240" w:lineRule="auto"/>
        <w:ind w:firstLine="720"/>
        <w:jc w:val="both"/>
        <w:rPr>
          <w:rFonts w:ascii="Times New Roman" w:eastAsia="Times New Roman" w:hAnsi="Times New Roman" w:cs="Times New Roman"/>
          <w:sz w:val="24"/>
          <w:szCs w:val="24"/>
        </w:rPr>
      </w:pPr>
    </w:p>
    <w:p w:rsidR="003629B2" w:rsidRPr="006B66B5" w:rsidRDefault="00181A24" w:rsidP="003629B2">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4.1.2.6</w:t>
      </w:r>
      <w:r w:rsidR="003629B2" w:rsidRPr="006B66B5">
        <w:rPr>
          <w:rFonts w:ascii="Times New Roman" w:eastAsia="Times New Roman" w:hAnsi="Times New Roman" w:cs="Times New Roman"/>
          <w:b/>
          <w:sz w:val="24"/>
          <w:szCs w:val="24"/>
        </w:rPr>
        <w:t xml:space="preserve"> Pengelolaan Kelembagaan </w:t>
      </w:r>
    </w:p>
    <w:p w:rsidR="00127974" w:rsidRDefault="00950E16" w:rsidP="006B66B5">
      <w:pPr>
        <w:spacing w:after="0" w:line="480" w:lineRule="auto"/>
        <w:ind w:firstLine="720"/>
        <w:jc w:val="both"/>
        <w:rPr>
          <w:rFonts w:ascii="Times New Roman" w:hAnsi="Times New Roman" w:cs="Times New Roman"/>
          <w:sz w:val="24"/>
          <w:szCs w:val="24"/>
          <w:lang w:val="es-ES"/>
        </w:rPr>
      </w:pPr>
      <w:r w:rsidRPr="006B66B5">
        <w:rPr>
          <w:rFonts w:ascii="Times New Roman" w:hAnsi="Times New Roman" w:cs="Times New Roman"/>
          <w:sz w:val="24"/>
          <w:szCs w:val="24"/>
          <w:lang w:val="es-ES"/>
        </w:rPr>
        <w:t>P</w:t>
      </w:r>
      <w:r w:rsidR="003629B2" w:rsidRPr="006B66B5">
        <w:rPr>
          <w:rFonts w:ascii="Times New Roman" w:hAnsi="Times New Roman" w:cs="Times New Roman"/>
          <w:sz w:val="24"/>
          <w:szCs w:val="24"/>
          <w:lang w:val="es-ES"/>
        </w:rPr>
        <w:t>engelolaan PLTMH Teres Genit dilaksanakan oleh kelembagaan yang dibentuk oleh m</w:t>
      </w:r>
      <w:r w:rsidRPr="006B66B5">
        <w:rPr>
          <w:rFonts w:ascii="Times New Roman" w:hAnsi="Times New Roman" w:cs="Times New Roman"/>
          <w:sz w:val="24"/>
          <w:szCs w:val="24"/>
          <w:lang w:val="es-ES"/>
        </w:rPr>
        <w:t xml:space="preserve">asyarakat setempat. Dalam kelembagaan sudah dibentuk </w:t>
      </w:r>
      <w:r w:rsidR="003629B2" w:rsidRPr="006B66B5">
        <w:rPr>
          <w:rFonts w:ascii="Times New Roman" w:hAnsi="Times New Roman" w:cs="Times New Roman"/>
          <w:sz w:val="24"/>
          <w:szCs w:val="24"/>
          <w:lang w:val="es-ES"/>
        </w:rPr>
        <w:t>oleh Pemerintah Kabupaten Lombok Barat sehingga menjadi lembaga pengelola yang berbadan hukum. Pendampingan kelembagaan dilakukan oleh MHPP (</w:t>
      </w:r>
      <w:r w:rsidR="003629B2" w:rsidRPr="006B66B5">
        <w:rPr>
          <w:rFonts w:ascii="Times New Roman" w:hAnsi="Times New Roman" w:cs="Times New Roman"/>
          <w:i/>
          <w:sz w:val="24"/>
          <w:szCs w:val="24"/>
          <w:lang w:val="es-ES"/>
        </w:rPr>
        <w:t>Mini Hydro Power Project</w:t>
      </w:r>
      <w:r w:rsidR="003629B2" w:rsidRPr="006B66B5">
        <w:rPr>
          <w:rFonts w:ascii="Times New Roman" w:hAnsi="Times New Roman" w:cs="Times New Roman"/>
          <w:sz w:val="24"/>
          <w:szCs w:val="24"/>
          <w:lang w:val="es-ES"/>
        </w:rPr>
        <w:t xml:space="preserve">) dengan menggandeng LSM lokal yaitu YKSSI (Yayasan Keluarga Sehat Sejahtera Indonesia). Sedangkan pembinaan </w:t>
      </w:r>
      <w:r w:rsidR="003629B2" w:rsidRPr="006B66B5">
        <w:rPr>
          <w:rFonts w:ascii="Times New Roman" w:hAnsi="Times New Roman" w:cs="Times New Roman"/>
          <w:i/>
          <w:sz w:val="24"/>
          <w:szCs w:val="24"/>
          <w:lang w:val="es-ES"/>
        </w:rPr>
        <w:t>productive use</w:t>
      </w:r>
      <w:r w:rsidR="003629B2" w:rsidRPr="006B66B5">
        <w:rPr>
          <w:rFonts w:ascii="Times New Roman" w:hAnsi="Times New Roman" w:cs="Times New Roman"/>
          <w:sz w:val="24"/>
          <w:szCs w:val="24"/>
          <w:lang w:val="es-ES"/>
        </w:rPr>
        <w:t xml:space="preserve"> (pemanfaatan listrik PLTMH untuk kegiatan produktif) dilakukan oleh tim CAREPI yang beranggotakan akademisi yang merupakan kerjasama antara Universitas Mataram dengan sebuah LSM asal Belanda (ECN).</w:t>
      </w:r>
    </w:p>
    <w:p w:rsidR="00127974" w:rsidRDefault="00127974" w:rsidP="00130E4B">
      <w:pPr>
        <w:spacing w:after="0" w:line="240" w:lineRule="auto"/>
        <w:ind w:firstLine="720"/>
        <w:jc w:val="both"/>
        <w:rPr>
          <w:rFonts w:ascii="Times New Roman" w:hAnsi="Times New Roman" w:cs="Times New Roman"/>
          <w:sz w:val="24"/>
          <w:szCs w:val="24"/>
          <w:lang w:val="es-ES"/>
        </w:rPr>
      </w:pPr>
    </w:p>
    <w:p w:rsidR="0052619D" w:rsidRDefault="0052619D" w:rsidP="00130E4B">
      <w:pPr>
        <w:spacing w:after="0" w:line="240" w:lineRule="auto"/>
        <w:ind w:firstLine="720"/>
        <w:jc w:val="both"/>
        <w:rPr>
          <w:rFonts w:ascii="Times New Roman" w:hAnsi="Times New Roman" w:cs="Times New Roman"/>
          <w:sz w:val="24"/>
          <w:szCs w:val="24"/>
          <w:lang w:val="es-ES"/>
        </w:rPr>
      </w:pPr>
    </w:p>
    <w:p w:rsidR="0052619D" w:rsidRDefault="0052619D" w:rsidP="00130E4B">
      <w:pPr>
        <w:spacing w:after="0" w:line="240" w:lineRule="auto"/>
        <w:ind w:firstLine="720"/>
        <w:jc w:val="both"/>
        <w:rPr>
          <w:rFonts w:ascii="Times New Roman" w:hAnsi="Times New Roman" w:cs="Times New Roman"/>
          <w:sz w:val="24"/>
          <w:szCs w:val="24"/>
          <w:lang w:val="es-ES"/>
        </w:rPr>
      </w:pPr>
    </w:p>
    <w:p w:rsidR="0052619D" w:rsidRDefault="0052619D" w:rsidP="00130E4B">
      <w:pPr>
        <w:spacing w:after="0" w:line="240" w:lineRule="auto"/>
        <w:ind w:firstLine="720"/>
        <w:jc w:val="both"/>
        <w:rPr>
          <w:rFonts w:ascii="Times New Roman" w:hAnsi="Times New Roman" w:cs="Times New Roman"/>
          <w:sz w:val="24"/>
          <w:szCs w:val="24"/>
          <w:lang w:val="es-ES"/>
        </w:rPr>
      </w:pPr>
    </w:p>
    <w:p w:rsidR="0052619D" w:rsidRDefault="0052619D" w:rsidP="00130E4B">
      <w:pPr>
        <w:spacing w:after="0" w:line="240" w:lineRule="auto"/>
        <w:ind w:firstLine="720"/>
        <w:jc w:val="both"/>
        <w:rPr>
          <w:rFonts w:ascii="Times New Roman" w:hAnsi="Times New Roman" w:cs="Times New Roman"/>
          <w:sz w:val="24"/>
          <w:szCs w:val="24"/>
          <w:lang w:val="es-ES"/>
        </w:rPr>
      </w:pPr>
    </w:p>
    <w:p w:rsidR="0052619D" w:rsidRDefault="0052619D" w:rsidP="00130E4B">
      <w:pPr>
        <w:spacing w:after="0" w:line="240" w:lineRule="auto"/>
        <w:ind w:firstLine="720"/>
        <w:jc w:val="both"/>
        <w:rPr>
          <w:rFonts w:ascii="Times New Roman" w:hAnsi="Times New Roman" w:cs="Times New Roman"/>
          <w:sz w:val="24"/>
          <w:szCs w:val="24"/>
          <w:lang w:val="es-ES"/>
        </w:rPr>
      </w:pPr>
    </w:p>
    <w:p w:rsidR="0052619D" w:rsidRDefault="0052619D" w:rsidP="00130E4B">
      <w:pPr>
        <w:spacing w:after="0" w:line="240" w:lineRule="auto"/>
        <w:ind w:firstLine="720"/>
        <w:jc w:val="both"/>
        <w:rPr>
          <w:rFonts w:ascii="Times New Roman" w:hAnsi="Times New Roman" w:cs="Times New Roman"/>
          <w:sz w:val="24"/>
          <w:szCs w:val="24"/>
          <w:lang w:val="es-ES"/>
        </w:rPr>
      </w:pPr>
    </w:p>
    <w:p w:rsidR="005B16CD" w:rsidRPr="00DF717D" w:rsidRDefault="005B16CD" w:rsidP="00C96341">
      <w:pPr>
        <w:rPr>
          <w:rFonts w:ascii="Times New Roman" w:hAnsi="Times New Roman" w:cs="Times New Roman"/>
          <w:b/>
          <w:sz w:val="24"/>
          <w:szCs w:val="24"/>
        </w:rPr>
      </w:pPr>
      <w:proofErr w:type="gramStart"/>
      <w:r w:rsidRPr="00DF717D">
        <w:rPr>
          <w:rFonts w:ascii="Times New Roman" w:hAnsi="Times New Roman" w:cs="Times New Roman"/>
          <w:b/>
          <w:sz w:val="24"/>
          <w:szCs w:val="24"/>
        </w:rPr>
        <w:lastRenderedPageBreak/>
        <w:t>4.2  Karateristik</w:t>
      </w:r>
      <w:proofErr w:type="gramEnd"/>
      <w:r w:rsidRPr="00DF717D">
        <w:rPr>
          <w:rFonts w:ascii="Times New Roman" w:hAnsi="Times New Roman" w:cs="Times New Roman"/>
          <w:b/>
          <w:sz w:val="24"/>
          <w:szCs w:val="24"/>
        </w:rPr>
        <w:t xml:space="preserve"> Responden</w:t>
      </w:r>
    </w:p>
    <w:p w:rsidR="00C96341" w:rsidRDefault="005B16CD" w:rsidP="00130E4B">
      <w:pPr>
        <w:autoSpaceDE w:val="0"/>
        <w:autoSpaceDN w:val="0"/>
        <w:adjustRightInd w:val="0"/>
        <w:spacing w:after="0" w:line="480" w:lineRule="auto"/>
        <w:ind w:firstLine="720"/>
        <w:jc w:val="both"/>
      </w:pPr>
      <w:proofErr w:type="gramStart"/>
      <w:r w:rsidRPr="00DF717D">
        <w:rPr>
          <w:rFonts w:ascii="Times New Roman" w:hAnsi="Times New Roman" w:cs="Times New Roman"/>
          <w:sz w:val="24"/>
          <w:szCs w:val="24"/>
        </w:rPr>
        <w:t>Responden dalam penelitian yang dilakukan di Dusun Teres Genit, Dasan Tutul, Bual, Nangka Rempek dan Torean</w:t>
      </w:r>
      <w:r w:rsidR="0031465B" w:rsidRPr="00DF717D">
        <w:rPr>
          <w:rFonts w:ascii="Times New Roman" w:hAnsi="Times New Roman" w:cs="Times New Roman"/>
          <w:sz w:val="24"/>
          <w:szCs w:val="24"/>
        </w:rPr>
        <w:t xml:space="preserve"> Daya</w:t>
      </w:r>
      <w:r w:rsidR="00127974">
        <w:rPr>
          <w:rFonts w:ascii="Times New Roman" w:hAnsi="Times New Roman" w:cs="Times New Roman"/>
          <w:sz w:val="24"/>
          <w:szCs w:val="24"/>
        </w:rPr>
        <w:t>.</w:t>
      </w:r>
      <w:proofErr w:type="gramEnd"/>
      <w:r w:rsidR="00127974">
        <w:rPr>
          <w:rFonts w:ascii="Times New Roman" w:hAnsi="Times New Roman" w:cs="Times New Roman"/>
          <w:sz w:val="24"/>
          <w:szCs w:val="24"/>
        </w:rPr>
        <w:t xml:space="preserve"> </w:t>
      </w:r>
      <w:proofErr w:type="gramStart"/>
      <w:r w:rsidR="00127974">
        <w:rPr>
          <w:rFonts w:ascii="Times New Roman" w:hAnsi="Times New Roman" w:cs="Times New Roman"/>
          <w:sz w:val="24"/>
          <w:szCs w:val="24"/>
        </w:rPr>
        <w:t>P</w:t>
      </w:r>
      <w:r w:rsidR="00905913" w:rsidRPr="00DF717D">
        <w:rPr>
          <w:rFonts w:ascii="Times New Roman" w:hAnsi="Times New Roman" w:cs="Times New Roman"/>
          <w:sz w:val="24"/>
          <w:szCs w:val="24"/>
        </w:rPr>
        <w:t>engelola</w:t>
      </w:r>
      <w:r w:rsidR="00127974">
        <w:rPr>
          <w:rFonts w:ascii="Times New Roman" w:hAnsi="Times New Roman" w:cs="Times New Roman"/>
          <w:sz w:val="24"/>
          <w:szCs w:val="24"/>
        </w:rPr>
        <w:t xml:space="preserve"> sebanyak 5</w:t>
      </w:r>
      <w:r w:rsidR="00905913" w:rsidRPr="00DF717D">
        <w:rPr>
          <w:rFonts w:ascii="Times New Roman" w:hAnsi="Times New Roman" w:cs="Times New Roman"/>
          <w:sz w:val="24"/>
          <w:szCs w:val="24"/>
        </w:rPr>
        <w:t xml:space="preserve"> </w:t>
      </w:r>
      <w:r w:rsidR="00127974">
        <w:rPr>
          <w:rFonts w:ascii="Times New Roman" w:hAnsi="Times New Roman" w:cs="Times New Roman"/>
          <w:sz w:val="24"/>
          <w:szCs w:val="24"/>
        </w:rPr>
        <w:t xml:space="preserve">responden </w:t>
      </w:r>
      <w:r w:rsidR="00905913" w:rsidRPr="00DF717D">
        <w:rPr>
          <w:rFonts w:ascii="Times New Roman" w:hAnsi="Times New Roman" w:cs="Times New Roman"/>
          <w:sz w:val="24"/>
          <w:szCs w:val="24"/>
        </w:rPr>
        <w:t xml:space="preserve">dan </w:t>
      </w:r>
      <w:r w:rsidR="00127974">
        <w:rPr>
          <w:rFonts w:ascii="Times New Roman" w:hAnsi="Times New Roman" w:cs="Times New Roman"/>
          <w:sz w:val="24"/>
          <w:szCs w:val="24"/>
        </w:rPr>
        <w:t>pelanggan/</w:t>
      </w:r>
      <w:r w:rsidRPr="00DF717D">
        <w:rPr>
          <w:rFonts w:ascii="Times New Roman" w:hAnsi="Times New Roman" w:cs="Times New Roman"/>
          <w:sz w:val="24"/>
          <w:szCs w:val="24"/>
        </w:rPr>
        <w:t>konsumen listrik dari PLTMH Teres Genit</w:t>
      </w:r>
      <w:r w:rsidR="00127974">
        <w:rPr>
          <w:rFonts w:ascii="Times New Roman" w:hAnsi="Times New Roman" w:cs="Times New Roman"/>
          <w:sz w:val="24"/>
          <w:szCs w:val="24"/>
        </w:rPr>
        <w:t xml:space="preserve"> sebanyak </w:t>
      </w:r>
      <w:r w:rsidR="00752DD4">
        <w:rPr>
          <w:rFonts w:ascii="Times New Roman" w:hAnsi="Times New Roman" w:cs="Times New Roman"/>
          <w:sz w:val="24"/>
          <w:szCs w:val="24"/>
        </w:rPr>
        <w:t>30 responden</w:t>
      </w:r>
      <w:r w:rsidRPr="00DF717D">
        <w:rPr>
          <w:rFonts w:ascii="Times New Roman" w:hAnsi="Times New Roman" w:cs="Times New Roman"/>
          <w:sz w:val="24"/>
          <w:szCs w:val="24"/>
        </w:rPr>
        <w:t>.</w:t>
      </w:r>
      <w:proofErr w:type="gramEnd"/>
      <w:r w:rsidRPr="00DF717D">
        <w:rPr>
          <w:rFonts w:ascii="Times New Roman" w:hAnsi="Times New Roman" w:cs="Times New Roman"/>
          <w:sz w:val="24"/>
          <w:szCs w:val="24"/>
        </w:rPr>
        <w:t xml:space="preserve"> </w:t>
      </w:r>
      <w:proofErr w:type="gramStart"/>
      <w:r w:rsidR="00752DD4">
        <w:rPr>
          <w:rFonts w:ascii="Times New Roman" w:hAnsi="Times New Roman" w:cs="Times New Roman"/>
          <w:sz w:val="24"/>
          <w:szCs w:val="24"/>
        </w:rPr>
        <w:t>Jumlah keseluru</w:t>
      </w:r>
      <w:r w:rsidR="00987D73">
        <w:rPr>
          <w:rFonts w:ascii="Times New Roman" w:hAnsi="Times New Roman" w:cs="Times New Roman"/>
          <w:sz w:val="24"/>
          <w:szCs w:val="24"/>
        </w:rPr>
        <w:t>sahan responden, yaitu sebanyak</w:t>
      </w:r>
      <w:r w:rsidR="00752DD4">
        <w:rPr>
          <w:rFonts w:ascii="Times New Roman" w:hAnsi="Times New Roman" w:cs="Times New Roman"/>
          <w:sz w:val="24"/>
          <w:szCs w:val="24"/>
        </w:rPr>
        <w:t xml:space="preserve"> 35 responden</w:t>
      </w:r>
      <w:r w:rsidRPr="00DF717D">
        <w:rPr>
          <w:rFonts w:ascii="Times New Roman" w:hAnsi="Times New Roman" w:cs="Times New Roman"/>
          <w:sz w:val="24"/>
          <w:szCs w:val="24"/>
        </w:rPr>
        <w:t>.</w:t>
      </w:r>
      <w:proofErr w:type="gramEnd"/>
      <w:r w:rsidRPr="00DF717D">
        <w:rPr>
          <w:rFonts w:ascii="Times New Roman" w:hAnsi="Times New Roman" w:cs="Times New Roman"/>
          <w:sz w:val="24"/>
          <w:szCs w:val="24"/>
        </w:rPr>
        <w:t xml:space="preserve"> </w:t>
      </w:r>
      <w:proofErr w:type="gramStart"/>
      <w:r w:rsidRPr="00DF717D">
        <w:rPr>
          <w:rFonts w:ascii="Times New Roman" w:hAnsi="Times New Roman" w:cs="Times New Roman"/>
          <w:sz w:val="24"/>
          <w:szCs w:val="24"/>
        </w:rPr>
        <w:t xml:space="preserve">Karakteristik utama responden yang dapat </w:t>
      </w:r>
      <w:r w:rsidR="0031465B" w:rsidRPr="00DF717D">
        <w:rPr>
          <w:rFonts w:ascii="Times New Roman" w:hAnsi="Times New Roman" w:cs="Times New Roman"/>
          <w:sz w:val="24"/>
          <w:szCs w:val="24"/>
        </w:rPr>
        <w:t xml:space="preserve">diketahui adalah </w:t>
      </w:r>
      <w:r w:rsidR="00127974">
        <w:rPr>
          <w:rFonts w:ascii="Times New Roman" w:hAnsi="Times New Roman" w:cs="Times New Roman"/>
          <w:sz w:val="24"/>
          <w:szCs w:val="24"/>
        </w:rPr>
        <w:t>umur</w:t>
      </w:r>
      <w:r w:rsidRPr="00DF717D">
        <w:rPr>
          <w:rFonts w:ascii="Times New Roman" w:hAnsi="Times New Roman" w:cs="Times New Roman"/>
          <w:sz w:val="24"/>
          <w:szCs w:val="24"/>
        </w:rPr>
        <w:t xml:space="preserve"> dan tingkat pendidikan</w:t>
      </w:r>
      <w:r w:rsidR="005A21C2" w:rsidRPr="00DF717D">
        <w:t>.</w:t>
      </w:r>
      <w:proofErr w:type="gramEnd"/>
    </w:p>
    <w:p w:rsidR="00931ACA" w:rsidRPr="00DF717D" w:rsidRDefault="00931ACA" w:rsidP="00390389">
      <w:pPr>
        <w:autoSpaceDE w:val="0"/>
        <w:autoSpaceDN w:val="0"/>
        <w:adjustRightInd w:val="0"/>
        <w:spacing w:after="0" w:line="240" w:lineRule="auto"/>
        <w:ind w:firstLine="720"/>
        <w:jc w:val="both"/>
      </w:pPr>
    </w:p>
    <w:p w:rsidR="005B16CD" w:rsidRPr="00DF717D" w:rsidRDefault="00127974" w:rsidP="00130E4B">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4.2.1 Umur</w:t>
      </w:r>
      <w:r w:rsidR="00794390">
        <w:rPr>
          <w:rFonts w:ascii="Times New Roman" w:hAnsi="Times New Roman" w:cs="Times New Roman"/>
          <w:b/>
          <w:sz w:val="24"/>
          <w:szCs w:val="24"/>
        </w:rPr>
        <w:t xml:space="preserve"> R</w:t>
      </w:r>
      <w:r w:rsidR="005B16CD" w:rsidRPr="00DF717D">
        <w:rPr>
          <w:rFonts w:ascii="Times New Roman" w:hAnsi="Times New Roman" w:cs="Times New Roman"/>
          <w:b/>
          <w:sz w:val="24"/>
          <w:szCs w:val="24"/>
        </w:rPr>
        <w:t>esponden</w:t>
      </w:r>
      <w:r w:rsidR="005B16CD" w:rsidRPr="00DF717D">
        <w:rPr>
          <w:rFonts w:ascii="Times New Roman" w:hAnsi="Times New Roman" w:cs="Times New Roman"/>
          <w:b/>
          <w:sz w:val="24"/>
          <w:szCs w:val="24"/>
        </w:rPr>
        <w:tab/>
      </w:r>
    </w:p>
    <w:p w:rsidR="005B16CD" w:rsidRPr="00DF717D" w:rsidRDefault="005B16CD" w:rsidP="00130E4B">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DF717D">
        <w:rPr>
          <w:rFonts w:ascii="Times New Roman" w:hAnsi="Times New Roman" w:cs="Times New Roman"/>
          <w:sz w:val="24"/>
          <w:szCs w:val="24"/>
        </w:rPr>
        <w:t xml:space="preserve">Tingkat </w:t>
      </w:r>
      <w:r w:rsidR="001108E5">
        <w:rPr>
          <w:rFonts w:ascii="Times New Roman" w:hAnsi="Times New Roman" w:cs="Times New Roman"/>
          <w:sz w:val="24"/>
          <w:szCs w:val="24"/>
        </w:rPr>
        <w:t>umur</w:t>
      </w:r>
      <w:r w:rsidRPr="00DF717D">
        <w:rPr>
          <w:rFonts w:ascii="Times New Roman" w:hAnsi="Times New Roman" w:cs="Times New Roman"/>
          <w:sz w:val="24"/>
          <w:szCs w:val="24"/>
        </w:rPr>
        <w:t xml:space="preserve"> responden bervariasi, yaitu</w:t>
      </w:r>
      <w:r w:rsidR="001108E5">
        <w:rPr>
          <w:rFonts w:ascii="Times New Roman" w:hAnsi="Times New Roman" w:cs="Times New Roman"/>
          <w:sz w:val="24"/>
          <w:szCs w:val="24"/>
        </w:rPr>
        <w:t xml:space="preserve"> antara 21 sampai 59 tahun.</w:t>
      </w:r>
      <w:proofErr w:type="gramEnd"/>
      <w:r w:rsidR="001108E5">
        <w:rPr>
          <w:rFonts w:ascii="Times New Roman" w:hAnsi="Times New Roman" w:cs="Times New Roman"/>
          <w:sz w:val="24"/>
          <w:szCs w:val="24"/>
        </w:rPr>
        <w:t xml:space="preserve"> Umur</w:t>
      </w:r>
      <w:r w:rsidRPr="00DF717D">
        <w:rPr>
          <w:rFonts w:ascii="Times New Roman" w:hAnsi="Times New Roman" w:cs="Times New Roman"/>
          <w:sz w:val="24"/>
          <w:szCs w:val="24"/>
        </w:rPr>
        <w:t xml:space="preserve"> responden sebagian besar terdapat pada sebaran usia 31 sa</w:t>
      </w:r>
      <w:r w:rsidR="00D221FB" w:rsidRPr="00DF717D">
        <w:rPr>
          <w:rFonts w:ascii="Times New Roman" w:hAnsi="Times New Roman" w:cs="Times New Roman"/>
          <w:sz w:val="24"/>
          <w:szCs w:val="24"/>
        </w:rPr>
        <w:t>mpai 40 tahun, yaitu sebanyak 45</w:t>
      </w:r>
      <w:r w:rsidRPr="00DF717D">
        <w:rPr>
          <w:rFonts w:ascii="Times New Roman" w:hAnsi="Times New Roman" w:cs="Times New Roman"/>
          <w:sz w:val="24"/>
          <w:szCs w:val="24"/>
        </w:rPr>
        <w:t xml:space="preserve">%, sedangkan responden yang paling sedikit adalah responden </w:t>
      </w:r>
      <w:r w:rsidR="001108E5">
        <w:rPr>
          <w:rFonts w:ascii="Times New Roman" w:hAnsi="Times New Roman" w:cs="Times New Roman"/>
          <w:sz w:val="24"/>
          <w:szCs w:val="24"/>
        </w:rPr>
        <w:t>dengan selang  umur</w:t>
      </w:r>
      <w:r w:rsidRPr="00DF717D">
        <w:rPr>
          <w:rFonts w:ascii="Times New Roman" w:hAnsi="Times New Roman" w:cs="Times New Roman"/>
          <w:sz w:val="24"/>
          <w:szCs w:val="24"/>
        </w:rPr>
        <w:t xml:space="preserve"> 50 tahun ke atas</w:t>
      </w:r>
      <w:r w:rsidR="00D221FB" w:rsidRPr="00DF717D">
        <w:rPr>
          <w:rFonts w:ascii="Times New Roman" w:hAnsi="Times New Roman" w:cs="Times New Roman"/>
          <w:sz w:val="24"/>
          <w:szCs w:val="24"/>
        </w:rPr>
        <w:t xml:space="preserve"> sebanyak 8</w:t>
      </w:r>
      <w:r w:rsidR="001108E5">
        <w:rPr>
          <w:rFonts w:ascii="Times New Roman" w:hAnsi="Times New Roman" w:cs="Times New Roman"/>
          <w:sz w:val="24"/>
          <w:szCs w:val="24"/>
        </w:rPr>
        <w:t xml:space="preserve">%. </w:t>
      </w:r>
      <w:proofErr w:type="gramStart"/>
      <w:r w:rsidR="001108E5">
        <w:rPr>
          <w:rFonts w:ascii="Times New Roman" w:hAnsi="Times New Roman" w:cs="Times New Roman"/>
          <w:sz w:val="24"/>
          <w:szCs w:val="24"/>
        </w:rPr>
        <w:t>Tingkat umur</w:t>
      </w:r>
      <w:r w:rsidRPr="00DF717D">
        <w:rPr>
          <w:rFonts w:ascii="Times New Roman" w:hAnsi="Times New Roman" w:cs="Times New Roman"/>
          <w:sz w:val="24"/>
          <w:szCs w:val="24"/>
        </w:rPr>
        <w:t xml:space="preserve"> responden sangat mempengaruhi keputusan responden dalam menjawab pertanyaan peneli</w:t>
      </w:r>
      <w:r w:rsidR="001108E5">
        <w:rPr>
          <w:rFonts w:ascii="Times New Roman" w:hAnsi="Times New Roman" w:cs="Times New Roman"/>
          <w:sz w:val="24"/>
          <w:szCs w:val="24"/>
        </w:rPr>
        <w:t>ti.</w:t>
      </w:r>
      <w:proofErr w:type="gramEnd"/>
      <w:r w:rsidR="001108E5">
        <w:rPr>
          <w:rFonts w:ascii="Times New Roman" w:hAnsi="Times New Roman" w:cs="Times New Roman"/>
          <w:sz w:val="24"/>
          <w:szCs w:val="24"/>
        </w:rPr>
        <w:t xml:space="preserve"> </w:t>
      </w:r>
      <w:proofErr w:type="gramStart"/>
      <w:r w:rsidR="001108E5">
        <w:rPr>
          <w:rFonts w:ascii="Times New Roman" w:hAnsi="Times New Roman" w:cs="Times New Roman"/>
          <w:sz w:val="24"/>
          <w:szCs w:val="24"/>
        </w:rPr>
        <w:t>Perbandingan distribusi umur</w:t>
      </w:r>
      <w:r w:rsidRPr="00DF717D">
        <w:rPr>
          <w:rFonts w:ascii="Times New Roman" w:hAnsi="Times New Roman" w:cs="Times New Roman"/>
          <w:sz w:val="24"/>
          <w:szCs w:val="24"/>
        </w:rPr>
        <w:t xml:space="preserve"> responden dapat dilihat pada Tabel 4.1.</w:t>
      </w:r>
      <w:proofErr w:type="gramEnd"/>
    </w:p>
    <w:p w:rsidR="005B16CD" w:rsidRPr="00DF717D" w:rsidRDefault="005B16CD" w:rsidP="005B16CD">
      <w:pPr>
        <w:tabs>
          <w:tab w:val="left" w:pos="0"/>
        </w:tabs>
        <w:spacing w:after="0" w:line="240" w:lineRule="auto"/>
        <w:ind w:left="1134" w:hanging="1134"/>
        <w:jc w:val="both"/>
        <w:rPr>
          <w:rFonts w:ascii="Times New Roman" w:hAnsi="Times New Roman" w:cs="Times New Roman"/>
          <w:sz w:val="24"/>
          <w:szCs w:val="24"/>
        </w:rPr>
      </w:pPr>
      <w:r w:rsidRPr="00DF717D">
        <w:rPr>
          <w:rFonts w:ascii="Times New Roman" w:hAnsi="Times New Roman" w:cs="Times New Roman"/>
          <w:sz w:val="24"/>
          <w:szCs w:val="24"/>
        </w:rPr>
        <w:t xml:space="preserve">Tabel 4.1 </w:t>
      </w:r>
      <w:r w:rsidR="00B5317F">
        <w:rPr>
          <w:rFonts w:ascii="Times New Roman" w:hAnsi="Times New Roman" w:cs="Times New Roman"/>
          <w:sz w:val="24"/>
          <w:szCs w:val="24"/>
        </w:rPr>
        <w:t xml:space="preserve"> </w:t>
      </w:r>
      <w:r w:rsidR="00423738">
        <w:rPr>
          <w:rFonts w:ascii="Times New Roman" w:hAnsi="Times New Roman" w:cs="Times New Roman"/>
          <w:sz w:val="24"/>
          <w:szCs w:val="24"/>
        </w:rPr>
        <w:tab/>
      </w:r>
      <w:r w:rsidRPr="00DF717D">
        <w:rPr>
          <w:rFonts w:ascii="Times New Roman" w:hAnsi="Times New Roman" w:cs="Times New Roman"/>
          <w:sz w:val="24"/>
          <w:szCs w:val="24"/>
        </w:rPr>
        <w:t>Kisaran Responden B</w:t>
      </w:r>
      <w:r w:rsidR="00A4402E" w:rsidRPr="00DF717D">
        <w:rPr>
          <w:rFonts w:ascii="Times New Roman" w:hAnsi="Times New Roman" w:cs="Times New Roman"/>
          <w:sz w:val="24"/>
          <w:szCs w:val="24"/>
        </w:rPr>
        <w:t>erdasar</w:t>
      </w:r>
      <w:r w:rsidR="001108E5">
        <w:rPr>
          <w:rFonts w:ascii="Times New Roman" w:hAnsi="Times New Roman" w:cs="Times New Roman"/>
          <w:sz w:val="24"/>
          <w:szCs w:val="24"/>
        </w:rPr>
        <w:t>kan Umur</w:t>
      </w:r>
      <w:r w:rsidR="00A4402E" w:rsidRPr="00DF717D">
        <w:rPr>
          <w:rFonts w:ascii="Times New Roman" w:hAnsi="Times New Roman" w:cs="Times New Roman"/>
          <w:sz w:val="24"/>
          <w:szCs w:val="24"/>
        </w:rPr>
        <w:t xml:space="preserve"> di Dusun Teres G</w:t>
      </w:r>
      <w:r w:rsidRPr="00DF717D">
        <w:rPr>
          <w:rFonts w:ascii="Times New Roman" w:hAnsi="Times New Roman" w:cs="Times New Roman"/>
          <w:sz w:val="24"/>
          <w:szCs w:val="24"/>
        </w:rPr>
        <w:t xml:space="preserve">enit, </w:t>
      </w:r>
      <w:r w:rsidR="00C26723" w:rsidRPr="00DF717D">
        <w:rPr>
          <w:rFonts w:ascii="Times New Roman" w:hAnsi="Times New Roman" w:cs="Times New Roman"/>
          <w:sz w:val="24"/>
          <w:szCs w:val="24"/>
        </w:rPr>
        <w:t>Tutul, Bual, Nangka Rempek dan T</w:t>
      </w:r>
      <w:r w:rsidRPr="00DF717D">
        <w:rPr>
          <w:rFonts w:ascii="Times New Roman" w:hAnsi="Times New Roman" w:cs="Times New Roman"/>
          <w:sz w:val="24"/>
          <w:szCs w:val="24"/>
        </w:rPr>
        <w:t>orean</w:t>
      </w:r>
      <w:r w:rsidR="00C26723" w:rsidRPr="00DF717D">
        <w:rPr>
          <w:rFonts w:ascii="Times New Roman" w:hAnsi="Times New Roman" w:cs="Times New Roman"/>
          <w:sz w:val="24"/>
          <w:szCs w:val="24"/>
        </w:rPr>
        <w:t>,</w:t>
      </w:r>
      <w:r w:rsidRPr="00DF717D">
        <w:rPr>
          <w:rFonts w:ascii="Times New Roman" w:hAnsi="Times New Roman" w:cs="Times New Roman"/>
          <w:sz w:val="24"/>
          <w:szCs w:val="24"/>
        </w:rPr>
        <w:t xml:space="preserve"> Desa Bayan</w:t>
      </w:r>
      <w:r w:rsidR="00C26723" w:rsidRPr="00DF717D">
        <w:rPr>
          <w:rFonts w:ascii="Times New Roman" w:hAnsi="Times New Roman" w:cs="Times New Roman"/>
          <w:sz w:val="24"/>
          <w:szCs w:val="24"/>
        </w:rPr>
        <w:t>,</w:t>
      </w:r>
      <w:r w:rsidR="002C568B" w:rsidRPr="00DF717D">
        <w:rPr>
          <w:rFonts w:ascii="Times New Roman" w:hAnsi="Times New Roman" w:cs="Times New Roman"/>
          <w:sz w:val="24"/>
          <w:szCs w:val="24"/>
        </w:rPr>
        <w:t xml:space="preserve"> Kecematan Bayan, Kabupaten Lombok Utara.</w:t>
      </w:r>
    </w:p>
    <w:tbl>
      <w:tblPr>
        <w:tblStyle w:val="LightShading3"/>
        <w:tblW w:w="0" w:type="auto"/>
        <w:tblInd w:w="108" w:type="dxa"/>
        <w:shd w:val="clear" w:color="auto" w:fill="FFFFFF" w:themeFill="background1"/>
        <w:tblLook w:val="04A0"/>
      </w:tblPr>
      <w:tblGrid>
        <w:gridCol w:w="2694"/>
        <w:gridCol w:w="2551"/>
        <w:gridCol w:w="2693"/>
      </w:tblGrid>
      <w:tr w:rsidR="00271105" w:rsidRPr="00DF717D" w:rsidTr="00852F27">
        <w:trPr>
          <w:cnfStyle w:val="100000000000"/>
        </w:trPr>
        <w:tc>
          <w:tcPr>
            <w:cnfStyle w:val="001000000000"/>
            <w:tcW w:w="2694" w:type="dxa"/>
            <w:shd w:val="clear" w:color="auto" w:fill="F2F2F2" w:themeFill="background1" w:themeFillShade="F2"/>
          </w:tcPr>
          <w:p w:rsidR="00271105" w:rsidRPr="001108E5" w:rsidRDefault="00271105" w:rsidP="008335B6">
            <w:pPr>
              <w:tabs>
                <w:tab w:val="left" w:pos="567"/>
              </w:tabs>
              <w:jc w:val="center"/>
              <w:rPr>
                <w:rFonts w:ascii="Times New Roman" w:hAnsi="Times New Roman" w:cs="Times New Roman"/>
                <w:color w:val="auto"/>
                <w:sz w:val="24"/>
                <w:szCs w:val="24"/>
              </w:rPr>
            </w:pPr>
            <w:r w:rsidRPr="001108E5">
              <w:rPr>
                <w:rFonts w:ascii="Times New Roman" w:hAnsi="Times New Roman" w:cs="Times New Roman"/>
                <w:color w:val="auto"/>
                <w:sz w:val="24"/>
                <w:szCs w:val="24"/>
              </w:rPr>
              <w:t>Umur</w:t>
            </w:r>
          </w:p>
          <w:p w:rsidR="00271105" w:rsidRPr="001108E5" w:rsidRDefault="00844467" w:rsidP="008335B6">
            <w:pPr>
              <w:tabs>
                <w:tab w:val="left" w:pos="567"/>
              </w:tabs>
              <w:jc w:val="center"/>
              <w:rPr>
                <w:rFonts w:ascii="Times New Roman" w:hAnsi="Times New Roman" w:cs="Times New Roman"/>
                <w:color w:val="auto"/>
                <w:sz w:val="24"/>
                <w:szCs w:val="24"/>
              </w:rPr>
            </w:pPr>
            <w:r>
              <w:rPr>
                <w:rFonts w:ascii="Times New Roman" w:hAnsi="Times New Roman" w:cs="Times New Roman"/>
                <w:color w:val="auto"/>
                <w:sz w:val="24"/>
                <w:szCs w:val="24"/>
              </w:rPr>
              <w:t>(tahun</w:t>
            </w:r>
            <w:r w:rsidR="00271105" w:rsidRPr="001108E5">
              <w:rPr>
                <w:rFonts w:ascii="Times New Roman" w:hAnsi="Times New Roman" w:cs="Times New Roman"/>
                <w:color w:val="auto"/>
                <w:sz w:val="24"/>
                <w:szCs w:val="24"/>
              </w:rPr>
              <w:t>)</w:t>
            </w:r>
          </w:p>
        </w:tc>
        <w:tc>
          <w:tcPr>
            <w:tcW w:w="2551" w:type="dxa"/>
            <w:shd w:val="clear" w:color="auto" w:fill="F2F2F2" w:themeFill="background1" w:themeFillShade="F2"/>
          </w:tcPr>
          <w:p w:rsidR="00271105" w:rsidRPr="001108E5" w:rsidRDefault="00271105" w:rsidP="008335B6">
            <w:pPr>
              <w:tabs>
                <w:tab w:val="left" w:pos="567"/>
              </w:tabs>
              <w:jc w:val="center"/>
              <w:cnfStyle w:val="100000000000"/>
              <w:rPr>
                <w:rFonts w:ascii="Times New Roman" w:hAnsi="Times New Roman" w:cs="Times New Roman"/>
                <w:color w:val="auto"/>
                <w:sz w:val="24"/>
                <w:szCs w:val="24"/>
              </w:rPr>
            </w:pPr>
            <w:r w:rsidRPr="001108E5">
              <w:rPr>
                <w:rFonts w:ascii="Times New Roman" w:hAnsi="Times New Roman" w:cs="Times New Roman"/>
                <w:color w:val="auto"/>
                <w:sz w:val="24"/>
                <w:szCs w:val="24"/>
              </w:rPr>
              <w:t>Jumlah Responden</w:t>
            </w:r>
          </w:p>
          <w:p w:rsidR="00271105" w:rsidRPr="001108E5" w:rsidRDefault="00844467" w:rsidP="008335B6">
            <w:pPr>
              <w:tabs>
                <w:tab w:val="left" w:pos="567"/>
              </w:tabs>
              <w:jc w:val="center"/>
              <w:cnfStyle w:val="100000000000"/>
              <w:rPr>
                <w:rFonts w:ascii="Times New Roman" w:hAnsi="Times New Roman" w:cs="Times New Roman"/>
                <w:color w:val="auto"/>
                <w:sz w:val="24"/>
                <w:szCs w:val="24"/>
              </w:rPr>
            </w:pPr>
            <w:r>
              <w:rPr>
                <w:rFonts w:ascii="Times New Roman" w:hAnsi="Times New Roman" w:cs="Times New Roman"/>
                <w:color w:val="auto"/>
                <w:sz w:val="24"/>
                <w:szCs w:val="24"/>
              </w:rPr>
              <w:t>(orang</w:t>
            </w:r>
            <w:r w:rsidR="00271105" w:rsidRPr="001108E5">
              <w:rPr>
                <w:rFonts w:ascii="Times New Roman" w:hAnsi="Times New Roman" w:cs="Times New Roman"/>
                <w:color w:val="auto"/>
                <w:sz w:val="24"/>
                <w:szCs w:val="24"/>
              </w:rPr>
              <w:t>)</w:t>
            </w:r>
          </w:p>
        </w:tc>
        <w:tc>
          <w:tcPr>
            <w:tcW w:w="2693" w:type="dxa"/>
            <w:shd w:val="clear" w:color="auto" w:fill="F2F2F2" w:themeFill="background1" w:themeFillShade="F2"/>
          </w:tcPr>
          <w:p w:rsidR="00271105" w:rsidRPr="001108E5" w:rsidRDefault="00271105" w:rsidP="008335B6">
            <w:pPr>
              <w:tabs>
                <w:tab w:val="left" w:pos="567"/>
              </w:tabs>
              <w:jc w:val="center"/>
              <w:cnfStyle w:val="100000000000"/>
              <w:rPr>
                <w:rFonts w:ascii="Times New Roman" w:hAnsi="Times New Roman" w:cs="Times New Roman"/>
                <w:color w:val="auto"/>
                <w:sz w:val="24"/>
                <w:szCs w:val="24"/>
              </w:rPr>
            </w:pPr>
            <w:r w:rsidRPr="001108E5">
              <w:rPr>
                <w:rFonts w:ascii="Times New Roman" w:hAnsi="Times New Roman" w:cs="Times New Roman"/>
                <w:color w:val="auto"/>
                <w:sz w:val="24"/>
                <w:szCs w:val="24"/>
              </w:rPr>
              <w:t>Presentase</w:t>
            </w:r>
          </w:p>
          <w:p w:rsidR="00271105" w:rsidRPr="001108E5" w:rsidRDefault="00271105" w:rsidP="008335B6">
            <w:pPr>
              <w:tabs>
                <w:tab w:val="left" w:pos="567"/>
              </w:tabs>
              <w:jc w:val="center"/>
              <w:cnfStyle w:val="100000000000"/>
              <w:rPr>
                <w:rFonts w:ascii="Times New Roman" w:hAnsi="Times New Roman" w:cs="Times New Roman"/>
                <w:color w:val="auto"/>
                <w:sz w:val="24"/>
                <w:szCs w:val="24"/>
              </w:rPr>
            </w:pPr>
            <w:r w:rsidRPr="001108E5">
              <w:rPr>
                <w:rFonts w:ascii="Times New Roman" w:hAnsi="Times New Roman" w:cs="Times New Roman"/>
                <w:color w:val="auto"/>
                <w:sz w:val="24"/>
                <w:szCs w:val="24"/>
              </w:rPr>
              <w:t>( % )</w:t>
            </w:r>
          </w:p>
        </w:tc>
      </w:tr>
      <w:tr w:rsidR="00271105" w:rsidRPr="00DF717D" w:rsidTr="00852F27">
        <w:trPr>
          <w:cnfStyle w:val="000000100000"/>
        </w:trPr>
        <w:tc>
          <w:tcPr>
            <w:cnfStyle w:val="001000000000"/>
            <w:tcW w:w="2694" w:type="dxa"/>
            <w:shd w:val="clear" w:color="auto" w:fill="FFFFFF" w:themeFill="background1"/>
          </w:tcPr>
          <w:p w:rsidR="00271105" w:rsidRPr="00DF717D" w:rsidRDefault="00271105" w:rsidP="008335B6">
            <w:pPr>
              <w:tabs>
                <w:tab w:val="left" w:pos="567"/>
              </w:tabs>
              <w:jc w:val="center"/>
              <w:rPr>
                <w:rFonts w:ascii="Times New Roman" w:hAnsi="Times New Roman" w:cs="Times New Roman"/>
                <w:b w:val="0"/>
                <w:color w:val="auto"/>
                <w:sz w:val="24"/>
                <w:szCs w:val="24"/>
              </w:rPr>
            </w:pPr>
            <w:r w:rsidRPr="00DF717D">
              <w:rPr>
                <w:rFonts w:ascii="Times New Roman" w:hAnsi="Times New Roman" w:cs="Times New Roman"/>
                <w:b w:val="0"/>
                <w:color w:val="auto"/>
                <w:sz w:val="24"/>
                <w:szCs w:val="24"/>
              </w:rPr>
              <w:t>21 - 30</w:t>
            </w:r>
          </w:p>
        </w:tc>
        <w:tc>
          <w:tcPr>
            <w:tcW w:w="2551" w:type="dxa"/>
            <w:shd w:val="clear" w:color="auto" w:fill="FFFFFF" w:themeFill="background1"/>
          </w:tcPr>
          <w:p w:rsidR="00271105" w:rsidRPr="00DF717D" w:rsidRDefault="00D46F7B" w:rsidP="00423738">
            <w:pPr>
              <w:tabs>
                <w:tab w:val="left" w:pos="567"/>
              </w:tabs>
              <w:jc w:val="center"/>
              <w:cnfStyle w:val="000000100000"/>
              <w:rPr>
                <w:rFonts w:ascii="Times New Roman" w:hAnsi="Times New Roman" w:cs="Times New Roman"/>
                <w:color w:val="auto"/>
                <w:sz w:val="24"/>
                <w:szCs w:val="24"/>
              </w:rPr>
            </w:pPr>
            <w:r>
              <w:rPr>
                <w:rFonts w:ascii="Times New Roman" w:hAnsi="Times New Roman" w:cs="Times New Roman"/>
                <w:color w:val="auto"/>
                <w:sz w:val="24"/>
                <w:szCs w:val="24"/>
              </w:rPr>
              <w:t>11</w:t>
            </w:r>
          </w:p>
        </w:tc>
        <w:tc>
          <w:tcPr>
            <w:tcW w:w="2693" w:type="dxa"/>
            <w:shd w:val="clear" w:color="auto" w:fill="FFFFFF" w:themeFill="background1"/>
          </w:tcPr>
          <w:p w:rsidR="00271105" w:rsidRPr="00DF717D" w:rsidRDefault="003240A1" w:rsidP="008335B6">
            <w:pPr>
              <w:tabs>
                <w:tab w:val="left" w:pos="567"/>
              </w:tabs>
              <w:jc w:val="center"/>
              <w:cnfStyle w:val="000000100000"/>
              <w:rPr>
                <w:rFonts w:ascii="Times New Roman" w:hAnsi="Times New Roman" w:cs="Times New Roman"/>
                <w:color w:val="auto"/>
                <w:sz w:val="24"/>
                <w:szCs w:val="24"/>
              </w:rPr>
            </w:pPr>
            <w:r w:rsidRPr="00DF717D">
              <w:rPr>
                <w:rFonts w:ascii="Times New Roman" w:hAnsi="Times New Roman" w:cs="Times New Roman"/>
                <w:color w:val="auto"/>
                <w:sz w:val="24"/>
                <w:szCs w:val="24"/>
              </w:rPr>
              <w:t>30</w:t>
            </w:r>
          </w:p>
        </w:tc>
      </w:tr>
      <w:tr w:rsidR="00271105" w:rsidRPr="00DF717D" w:rsidTr="00852F27">
        <w:tc>
          <w:tcPr>
            <w:cnfStyle w:val="001000000000"/>
            <w:tcW w:w="2694" w:type="dxa"/>
            <w:shd w:val="clear" w:color="auto" w:fill="FFFFFF" w:themeFill="background1"/>
          </w:tcPr>
          <w:p w:rsidR="00271105" w:rsidRPr="00DF717D" w:rsidRDefault="00271105" w:rsidP="008335B6">
            <w:pPr>
              <w:tabs>
                <w:tab w:val="left" w:pos="567"/>
              </w:tabs>
              <w:jc w:val="center"/>
              <w:rPr>
                <w:rFonts w:ascii="Times New Roman" w:hAnsi="Times New Roman" w:cs="Times New Roman"/>
                <w:b w:val="0"/>
                <w:color w:val="auto"/>
                <w:sz w:val="24"/>
                <w:szCs w:val="24"/>
              </w:rPr>
            </w:pPr>
            <w:r w:rsidRPr="00DF717D">
              <w:rPr>
                <w:rFonts w:ascii="Times New Roman" w:hAnsi="Times New Roman" w:cs="Times New Roman"/>
                <w:b w:val="0"/>
                <w:color w:val="auto"/>
                <w:sz w:val="24"/>
                <w:szCs w:val="24"/>
              </w:rPr>
              <w:t>31 - 40</w:t>
            </w:r>
          </w:p>
        </w:tc>
        <w:tc>
          <w:tcPr>
            <w:tcW w:w="2551" w:type="dxa"/>
            <w:shd w:val="clear" w:color="auto" w:fill="FFFFFF" w:themeFill="background1"/>
          </w:tcPr>
          <w:p w:rsidR="00271105" w:rsidRPr="00DF717D" w:rsidRDefault="00271105" w:rsidP="00423738">
            <w:pPr>
              <w:tabs>
                <w:tab w:val="left" w:pos="567"/>
              </w:tabs>
              <w:jc w:val="center"/>
              <w:cnfStyle w:val="000000000000"/>
              <w:rPr>
                <w:rFonts w:ascii="Times New Roman" w:hAnsi="Times New Roman" w:cs="Times New Roman"/>
                <w:color w:val="auto"/>
                <w:sz w:val="24"/>
                <w:szCs w:val="24"/>
              </w:rPr>
            </w:pPr>
            <w:r w:rsidRPr="00DF717D">
              <w:rPr>
                <w:rFonts w:ascii="Times New Roman" w:hAnsi="Times New Roman" w:cs="Times New Roman"/>
                <w:color w:val="auto"/>
                <w:sz w:val="24"/>
                <w:szCs w:val="24"/>
              </w:rPr>
              <w:t>1</w:t>
            </w:r>
            <w:r w:rsidR="00D46F7B">
              <w:rPr>
                <w:rFonts w:ascii="Times New Roman" w:hAnsi="Times New Roman" w:cs="Times New Roman"/>
                <w:color w:val="auto"/>
                <w:sz w:val="24"/>
                <w:szCs w:val="24"/>
              </w:rPr>
              <w:t>5</w:t>
            </w:r>
          </w:p>
        </w:tc>
        <w:tc>
          <w:tcPr>
            <w:tcW w:w="2693" w:type="dxa"/>
            <w:shd w:val="clear" w:color="auto" w:fill="FFFFFF" w:themeFill="background1"/>
          </w:tcPr>
          <w:p w:rsidR="00271105" w:rsidRPr="00DF717D" w:rsidRDefault="003240A1" w:rsidP="008335B6">
            <w:pPr>
              <w:tabs>
                <w:tab w:val="left" w:pos="567"/>
              </w:tabs>
              <w:jc w:val="center"/>
              <w:cnfStyle w:val="000000000000"/>
              <w:rPr>
                <w:rFonts w:ascii="Times New Roman" w:hAnsi="Times New Roman" w:cs="Times New Roman"/>
                <w:color w:val="auto"/>
                <w:sz w:val="24"/>
                <w:szCs w:val="24"/>
              </w:rPr>
            </w:pPr>
            <w:r w:rsidRPr="00DF717D">
              <w:rPr>
                <w:rFonts w:ascii="Times New Roman" w:hAnsi="Times New Roman" w:cs="Times New Roman"/>
                <w:color w:val="auto"/>
                <w:sz w:val="24"/>
                <w:szCs w:val="24"/>
              </w:rPr>
              <w:t>45</w:t>
            </w:r>
          </w:p>
        </w:tc>
      </w:tr>
      <w:tr w:rsidR="00271105" w:rsidRPr="00DF717D" w:rsidTr="00852F27">
        <w:trPr>
          <w:cnfStyle w:val="000000100000"/>
        </w:trPr>
        <w:tc>
          <w:tcPr>
            <w:cnfStyle w:val="001000000000"/>
            <w:tcW w:w="2694" w:type="dxa"/>
            <w:shd w:val="clear" w:color="auto" w:fill="FFFFFF" w:themeFill="background1"/>
          </w:tcPr>
          <w:p w:rsidR="00271105" w:rsidRPr="00DF717D" w:rsidRDefault="00271105" w:rsidP="008335B6">
            <w:pPr>
              <w:tabs>
                <w:tab w:val="left" w:pos="567"/>
              </w:tabs>
              <w:jc w:val="center"/>
              <w:rPr>
                <w:rFonts w:ascii="Times New Roman" w:hAnsi="Times New Roman" w:cs="Times New Roman"/>
                <w:b w:val="0"/>
                <w:color w:val="auto"/>
                <w:sz w:val="24"/>
                <w:szCs w:val="24"/>
              </w:rPr>
            </w:pPr>
            <w:r w:rsidRPr="00DF717D">
              <w:rPr>
                <w:rFonts w:ascii="Times New Roman" w:hAnsi="Times New Roman" w:cs="Times New Roman"/>
                <w:b w:val="0"/>
                <w:color w:val="auto"/>
                <w:sz w:val="24"/>
                <w:szCs w:val="24"/>
              </w:rPr>
              <w:t>41 - 50</w:t>
            </w:r>
          </w:p>
        </w:tc>
        <w:tc>
          <w:tcPr>
            <w:tcW w:w="2551" w:type="dxa"/>
            <w:shd w:val="clear" w:color="auto" w:fill="FFFFFF" w:themeFill="background1"/>
          </w:tcPr>
          <w:p w:rsidR="00271105" w:rsidRPr="00DF717D" w:rsidRDefault="00D46F7B" w:rsidP="00423738">
            <w:pPr>
              <w:tabs>
                <w:tab w:val="left" w:pos="567"/>
              </w:tabs>
              <w:jc w:val="center"/>
              <w:cnfStyle w:val="000000100000"/>
              <w:rPr>
                <w:rFonts w:ascii="Times New Roman" w:hAnsi="Times New Roman" w:cs="Times New Roman"/>
                <w:color w:val="auto"/>
                <w:sz w:val="24"/>
                <w:szCs w:val="24"/>
              </w:rPr>
            </w:pPr>
            <w:r>
              <w:rPr>
                <w:rFonts w:ascii="Times New Roman" w:hAnsi="Times New Roman" w:cs="Times New Roman"/>
                <w:color w:val="auto"/>
                <w:sz w:val="24"/>
                <w:szCs w:val="24"/>
              </w:rPr>
              <w:t>6</w:t>
            </w:r>
          </w:p>
        </w:tc>
        <w:tc>
          <w:tcPr>
            <w:tcW w:w="2693" w:type="dxa"/>
            <w:shd w:val="clear" w:color="auto" w:fill="FFFFFF" w:themeFill="background1"/>
          </w:tcPr>
          <w:p w:rsidR="00271105" w:rsidRPr="00DF717D" w:rsidRDefault="003240A1" w:rsidP="008335B6">
            <w:pPr>
              <w:tabs>
                <w:tab w:val="left" w:pos="567"/>
              </w:tabs>
              <w:jc w:val="center"/>
              <w:cnfStyle w:val="000000100000"/>
              <w:rPr>
                <w:rFonts w:ascii="Times New Roman" w:hAnsi="Times New Roman" w:cs="Times New Roman"/>
                <w:color w:val="auto"/>
                <w:sz w:val="24"/>
                <w:szCs w:val="24"/>
              </w:rPr>
            </w:pPr>
            <w:r w:rsidRPr="00DF717D">
              <w:rPr>
                <w:rFonts w:ascii="Times New Roman" w:hAnsi="Times New Roman" w:cs="Times New Roman"/>
                <w:color w:val="auto"/>
                <w:sz w:val="24"/>
                <w:szCs w:val="24"/>
              </w:rPr>
              <w:t>17</w:t>
            </w:r>
          </w:p>
        </w:tc>
      </w:tr>
      <w:tr w:rsidR="00271105" w:rsidRPr="00DF717D" w:rsidTr="00423738">
        <w:tc>
          <w:tcPr>
            <w:cnfStyle w:val="001000000000"/>
            <w:tcW w:w="2694" w:type="dxa"/>
            <w:tcBorders>
              <w:bottom w:val="single" w:sz="4" w:space="0" w:color="auto"/>
            </w:tcBorders>
            <w:shd w:val="clear" w:color="auto" w:fill="FFFFFF" w:themeFill="background1"/>
          </w:tcPr>
          <w:p w:rsidR="00271105" w:rsidRPr="00DF717D" w:rsidRDefault="00271105" w:rsidP="008335B6">
            <w:pPr>
              <w:tabs>
                <w:tab w:val="left" w:pos="567"/>
              </w:tabs>
              <w:jc w:val="center"/>
              <w:rPr>
                <w:rFonts w:ascii="Times New Roman" w:hAnsi="Times New Roman" w:cs="Times New Roman"/>
                <w:b w:val="0"/>
                <w:color w:val="auto"/>
                <w:sz w:val="24"/>
                <w:szCs w:val="24"/>
              </w:rPr>
            </w:pPr>
            <w:r w:rsidRPr="00DF717D">
              <w:rPr>
                <w:rFonts w:ascii="Times New Roman" w:hAnsi="Times New Roman" w:cs="Times New Roman"/>
                <w:b w:val="0"/>
                <w:color w:val="auto"/>
                <w:sz w:val="24"/>
                <w:szCs w:val="24"/>
              </w:rPr>
              <w:t>&gt;50</w:t>
            </w:r>
          </w:p>
        </w:tc>
        <w:tc>
          <w:tcPr>
            <w:tcW w:w="2551" w:type="dxa"/>
            <w:tcBorders>
              <w:bottom w:val="single" w:sz="4" w:space="0" w:color="auto"/>
            </w:tcBorders>
            <w:shd w:val="clear" w:color="auto" w:fill="FFFFFF" w:themeFill="background1"/>
          </w:tcPr>
          <w:p w:rsidR="00271105" w:rsidRPr="00DF717D" w:rsidRDefault="00D46F7B" w:rsidP="00423738">
            <w:pPr>
              <w:tabs>
                <w:tab w:val="left" w:pos="567"/>
              </w:tabs>
              <w:jc w:val="center"/>
              <w:cnfStyle w:val="000000000000"/>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2693" w:type="dxa"/>
            <w:tcBorders>
              <w:bottom w:val="single" w:sz="4" w:space="0" w:color="auto"/>
            </w:tcBorders>
            <w:shd w:val="clear" w:color="auto" w:fill="FFFFFF" w:themeFill="background1"/>
          </w:tcPr>
          <w:p w:rsidR="00271105" w:rsidRPr="00DF717D" w:rsidRDefault="003240A1" w:rsidP="008335B6">
            <w:pPr>
              <w:tabs>
                <w:tab w:val="left" w:pos="567"/>
              </w:tabs>
              <w:jc w:val="center"/>
              <w:cnfStyle w:val="000000000000"/>
              <w:rPr>
                <w:rFonts w:ascii="Times New Roman" w:hAnsi="Times New Roman" w:cs="Times New Roman"/>
                <w:color w:val="auto"/>
                <w:sz w:val="24"/>
                <w:szCs w:val="24"/>
              </w:rPr>
            </w:pPr>
            <w:r w:rsidRPr="00DF717D">
              <w:rPr>
                <w:rFonts w:ascii="Times New Roman" w:hAnsi="Times New Roman" w:cs="Times New Roman"/>
                <w:color w:val="auto"/>
                <w:sz w:val="24"/>
                <w:szCs w:val="24"/>
              </w:rPr>
              <w:t>8</w:t>
            </w:r>
          </w:p>
        </w:tc>
      </w:tr>
      <w:tr w:rsidR="00271105" w:rsidRPr="00DF717D" w:rsidTr="00423738">
        <w:trPr>
          <w:cnfStyle w:val="000000100000"/>
        </w:trPr>
        <w:tc>
          <w:tcPr>
            <w:cnfStyle w:val="001000000000"/>
            <w:tcW w:w="2694" w:type="dxa"/>
            <w:tcBorders>
              <w:top w:val="single" w:sz="4" w:space="0" w:color="auto"/>
            </w:tcBorders>
            <w:shd w:val="clear" w:color="auto" w:fill="FFFFFF" w:themeFill="background1"/>
          </w:tcPr>
          <w:p w:rsidR="00271105" w:rsidRPr="00DF717D" w:rsidRDefault="00271105" w:rsidP="008335B6">
            <w:pPr>
              <w:tabs>
                <w:tab w:val="left" w:pos="567"/>
              </w:tabs>
              <w:jc w:val="center"/>
              <w:rPr>
                <w:rFonts w:ascii="Times New Roman" w:hAnsi="Times New Roman" w:cs="Times New Roman"/>
                <w:bCs w:val="0"/>
                <w:color w:val="auto"/>
                <w:sz w:val="24"/>
                <w:szCs w:val="24"/>
              </w:rPr>
            </w:pPr>
            <w:r w:rsidRPr="00DF717D">
              <w:rPr>
                <w:rFonts w:ascii="Times New Roman" w:hAnsi="Times New Roman" w:cs="Times New Roman"/>
                <w:color w:val="auto"/>
                <w:sz w:val="24"/>
                <w:szCs w:val="24"/>
              </w:rPr>
              <w:t>Jumlah</w:t>
            </w:r>
          </w:p>
        </w:tc>
        <w:tc>
          <w:tcPr>
            <w:tcW w:w="2551" w:type="dxa"/>
            <w:tcBorders>
              <w:top w:val="single" w:sz="4" w:space="0" w:color="auto"/>
            </w:tcBorders>
            <w:shd w:val="clear" w:color="auto" w:fill="FFFFFF" w:themeFill="background1"/>
          </w:tcPr>
          <w:p w:rsidR="00271105" w:rsidRPr="00DF717D" w:rsidRDefault="00271105" w:rsidP="00423738">
            <w:pPr>
              <w:tabs>
                <w:tab w:val="left" w:pos="567"/>
              </w:tabs>
              <w:jc w:val="center"/>
              <w:cnfStyle w:val="000000100000"/>
              <w:rPr>
                <w:rFonts w:ascii="Times New Roman" w:hAnsi="Times New Roman" w:cs="Times New Roman"/>
                <w:b/>
                <w:color w:val="auto"/>
                <w:sz w:val="24"/>
                <w:szCs w:val="24"/>
              </w:rPr>
            </w:pPr>
            <w:r w:rsidRPr="00DF717D">
              <w:rPr>
                <w:rFonts w:ascii="Times New Roman" w:hAnsi="Times New Roman" w:cs="Times New Roman"/>
                <w:b/>
                <w:color w:val="auto"/>
                <w:sz w:val="24"/>
                <w:szCs w:val="24"/>
              </w:rPr>
              <w:t>3</w:t>
            </w:r>
            <w:r w:rsidR="00D46F7B">
              <w:rPr>
                <w:rFonts w:ascii="Times New Roman" w:hAnsi="Times New Roman" w:cs="Times New Roman"/>
                <w:b/>
                <w:color w:val="auto"/>
                <w:sz w:val="24"/>
                <w:szCs w:val="24"/>
              </w:rPr>
              <w:t>5</w:t>
            </w:r>
          </w:p>
        </w:tc>
        <w:tc>
          <w:tcPr>
            <w:tcW w:w="2693" w:type="dxa"/>
            <w:tcBorders>
              <w:top w:val="single" w:sz="4" w:space="0" w:color="auto"/>
            </w:tcBorders>
            <w:shd w:val="clear" w:color="auto" w:fill="FFFFFF" w:themeFill="background1"/>
          </w:tcPr>
          <w:p w:rsidR="00271105" w:rsidRPr="00DF717D" w:rsidRDefault="00271105" w:rsidP="008335B6">
            <w:pPr>
              <w:tabs>
                <w:tab w:val="left" w:pos="567"/>
              </w:tabs>
              <w:jc w:val="center"/>
              <w:cnfStyle w:val="000000100000"/>
              <w:rPr>
                <w:rFonts w:ascii="Times New Roman" w:hAnsi="Times New Roman" w:cs="Times New Roman"/>
                <w:b/>
                <w:color w:val="auto"/>
                <w:sz w:val="24"/>
                <w:szCs w:val="24"/>
              </w:rPr>
            </w:pPr>
            <w:r w:rsidRPr="00DF717D">
              <w:rPr>
                <w:rFonts w:ascii="Times New Roman" w:hAnsi="Times New Roman" w:cs="Times New Roman"/>
                <w:b/>
                <w:color w:val="auto"/>
                <w:sz w:val="24"/>
                <w:szCs w:val="24"/>
              </w:rPr>
              <w:t>100</w:t>
            </w:r>
          </w:p>
        </w:tc>
      </w:tr>
    </w:tbl>
    <w:p w:rsidR="005B16CD" w:rsidRPr="00DF717D" w:rsidRDefault="005B16CD" w:rsidP="005B16CD">
      <w:pPr>
        <w:tabs>
          <w:tab w:val="left" w:pos="567"/>
        </w:tabs>
        <w:spacing w:after="0" w:line="480" w:lineRule="auto"/>
        <w:jc w:val="both"/>
        <w:rPr>
          <w:rFonts w:ascii="Times New Roman" w:hAnsi="Times New Roman" w:cs="Times New Roman"/>
          <w:sz w:val="24"/>
          <w:szCs w:val="24"/>
        </w:rPr>
      </w:pPr>
      <w:r w:rsidRPr="00DF717D">
        <w:rPr>
          <w:rFonts w:ascii="Times New Roman" w:hAnsi="Times New Roman" w:cs="Times New Roman"/>
          <w:sz w:val="24"/>
          <w:szCs w:val="24"/>
        </w:rPr>
        <w:t xml:space="preserve">Sumber: Data primer, </w:t>
      </w:r>
      <w:proofErr w:type="gramStart"/>
      <w:r w:rsidRPr="00DF717D">
        <w:rPr>
          <w:rFonts w:ascii="Times New Roman" w:hAnsi="Times New Roman" w:cs="Times New Roman"/>
          <w:sz w:val="24"/>
          <w:szCs w:val="24"/>
        </w:rPr>
        <w:t>diolah  (</w:t>
      </w:r>
      <w:proofErr w:type="gramEnd"/>
      <w:r w:rsidRPr="00DF717D">
        <w:rPr>
          <w:rFonts w:ascii="Times New Roman" w:hAnsi="Times New Roman" w:cs="Times New Roman"/>
          <w:sz w:val="24"/>
          <w:szCs w:val="24"/>
        </w:rPr>
        <w:t>2016)</w:t>
      </w:r>
    </w:p>
    <w:p w:rsidR="005B16CD" w:rsidRPr="00DF717D" w:rsidRDefault="005B16CD" w:rsidP="00390389">
      <w:pPr>
        <w:tabs>
          <w:tab w:val="left" w:pos="567"/>
        </w:tabs>
        <w:spacing w:after="0" w:line="240" w:lineRule="auto"/>
        <w:jc w:val="both"/>
        <w:rPr>
          <w:rFonts w:ascii="Times New Roman" w:hAnsi="Times New Roman" w:cs="Times New Roman"/>
          <w:sz w:val="24"/>
          <w:szCs w:val="24"/>
        </w:rPr>
      </w:pPr>
    </w:p>
    <w:p w:rsidR="005B16CD" w:rsidRPr="00DF717D" w:rsidRDefault="005B16CD" w:rsidP="005B16CD">
      <w:pPr>
        <w:tabs>
          <w:tab w:val="left" w:pos="567"/>
        </w:tabs>
        <w:spacing w:after="0" w:line="480" w:lineRule="auto"/>
        <w:jc w:val="both"/>
        <w:rPr>
          <w:rFonts w:ascii="Times New Roman" w:hAnsi="Times New Roman" w:cs="Times New Roman"/>
          <w:b/>
          <w:sz w:val="24"/>
          <w:szCs w:val="24"/>
        </w:rPr>
      </w:pPr>
      <w:proofErr w:type="gramStart"/>
      <w:r w:rsidRPr="00DF717D">
        <w:rPr>
          <w:rFonts w:ascii="Times New Roman" w:hAnsi="Times New Roman" w:cs="Times New Roman"/>
          <w:b/>
          <w:sz w:val="24"/>
          <w:szCs w:val="24"/>
        </w:rPr>
        <w:t>4.2.2  Tingkat</w:t>
      </w:r>
      <w:proofErr w:type="gramEnd"/>
      <w:r w:rsidRPr="00DF717D">
        <w:rPr>
          <w:rFonts w:ascii="Times New Roman" w:hAnsi="Times New Roman" w:cs="Times New Roman"/>
          <w:b/>
          <w:sz w:val="24"/>
          <w:szCs w:val="24"/>
        </w:rPr>
        <w:t xml:space="preserve"> Pendidikan Responden</w:t>
      </w:r>
    </w:p>
    <w:p w:rsidR="00130E4B" w:rsidRPr="006B66B5" w:rsidRDefault="005B16CD" w:rsidP="00F22078">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DF717D">
        <w:rPr>
          <w:rFonts w:ascii="Times New Roman" w:hAnsi="Times New Roman" w:cs="Times New Roman"/>
          <w:sz w:val="24"/>
          <w:szCs w:val="24"/>
        </w:rPr>
        <w:t>Berdasarkan data yang diperoleh, dapat diketahui bahwa mayoritas pendi</w:t>
      </w:r>
      <w:r w:rsidR="008B4809" w:rsidRPr="00DF717D">
        <w:rPr>
          <w:rFonts w:ascii="Times New Roman" w:hAnsi="Times New Roman" w:cs="Times New Roman"/>
          <w:sz w:val="24"/>
          <w:szCs w:val="24"/>
        </w:rPr>
        <w:t>dikan responden tergolong menengah</w:t>
      </w:r>
      <w:r w:rsidRPr="00DF717D">
        <w:rPr>
          <w:rFonts w:ascii="Times New Roman" w:hAnsi="Times New Roman" w:cs="Times New Roman"/>
          <w:sz w:val="24"/>
          <w:szCs w:val="24"/>
        </w:rPr>
        <w:t>.</w:t>
      </w:r>
      <w:proofErr w:type="gramEnd"/>
      <w:r w:rsidRPr="00DF717D">
        <w:rPr>
          <w:rFonts w:ascii="Times New Roman" w:hAnsi="Times New Roman" w:cs="Times New Roman"/>
          <w:sz w:val="24"/>
          <w:szCs w:val="24"/>
        </w:rPr>
        <w:t xml:space="preserve"> Responden yang memiliki pendidikan terakhi</w:t>
      </w:r>
      <w:r w:rsidR="008B4809" w:rsidRPr="00DF717D">
        <w:rPr>
          <w:rFonts w:ascii="Times New Roman" w:hAnsi="Times New Roman" w:cs="Times New Roman"/>
          <w:sz w:val="24"/>
          <w:szCs w:val="24"/>
        </w:rPr>
        <w:t xml:space="preserve">r Sekolah Dasar </w:t>
      </w:r>
      <w:r w:rsidR="008B4809" w:rsidRPr="006B66B5">
        <w:rPr>
          <w:rFonts w:ascii="Times New Roman" w:hAnsi="Times New Roman" w:cs="Times New Roman"/>
          <w:sz w:val="24"/>
          <w:szCs w:val="24"/>
        </w:rPr>
        <w:t>(SD) sebanyak 24%, SLTP sebanyak 14</w:t>
      </w:r>
      <w:r w:rsidRPr="006B66B5">
        <w:rPr>
          <w:rFonts w:ascii="Times New Roman" w:hAnsi="Times New Roman" w:cs="Times New Roman"/>
          <w:sz w:val="24"/>
          <w:szCs w:val="24"/>
        </w:rPr>
        <w:t xml:space="preserve">%, SLTA sebayak </w:t>
      </w:r>
      <w:r w:rsidR="008B4809" w:rsidRPr="006B66B5">
        <w:rPr>
          <w:rFonts w:ascii="Times New Roman" w:hAnsi="Times New Roman" w:cs="Times New Roman"/>
          <w:sz w:val="24"/>
          <w:szCs w:val="24"/>
        </w:rPr>
        <w:lastRenderedPageBreak/>
        <w:t>42</w:t>
      </w:r>
      <w:r w:rsidRPr="006B66B5">
        <w:rPr>
          <w:rFonts w:ascii="Times New Roman" w:hAnsi="Times New Roman" w:cs="Times New Roman"/>
          <w:sz w:val="24"/>
          <w:szCs w:val="24"/>
        </w:rPr>
        <w:t xml:space="preserve">%, dan yang </w:t>
      </w:r>
      <w:r w:rsidR="008B4809" w:rsidRPr="006B66B5">
        <w:rPr>
          <w:rFonts w:ascii="Times New Roman" w:hAnsi="Times New Roman" w:cs="Times New Roman"/>
          <w:sz w:val="24"/>
          <w:szCs w:val="24"/>
        </w:rPr>
        <w:t>perguruan tinggi (T. PT) sebanyak 20</w:t>
      </w:r>
      <w:r w:rsidRPr="006B66B5">
        <w:rPr>
          <w:rFonts w:ascii="Times New Roman" w:hAnsi="Times New Roman" w:cs="Times New Roman"/>
          <w:sz w:val="24"/>
          <w:szCs w:val="24"/>
        </w:rPr>
        <w:t xml:space="preserve">%. Perbandingan jumlah responden </w:t>
      </w:r>
      <w:proofErr w:type="gramStart"/>
      <w:r w:rsidRPr="006B66B5">
        <w:rPr>
          <w:rFonts w:ascii="Times New Roman" w:hAnsi="Times New Roman" w:cs="Times New Roman"/>
          <w:sz w:val="24"/>
          <w:szCs w:val="24"/>
        </w:rPr>
        <w:t>berdasarkan  tingkat</w:t>
      </w:r>
      <w:proofErr w:type="gramEnd"/>
      <w:r w:rsidRPr="006B66B5">
        <w:rPr>
          <w:rFonts w:ascii="Times New Roman" w:hAnsi="Times New Roman" w:cs="Times New Roman"/>
          <w:sz w:val="24"/>
          <w:szCs w:val="24"/>
        </w:rPr>
        <w:t xml:space="preserve"> pendi</w:t>
      </w:r>
      <w:r w:rsidR="00A97FB5" w:rsidRPr="006B66B5">
        <w:rPr>
          <w:rFonts w:ascii="Times New Roman" w:hAnsi="Times New Roman" w:cs="Times New Roman"/>
          <w:sz w:val="24"/>
          <w:szCs w:val="24"/>
        </w:rPr>
        <w:t>dikan dapat dilihat pada tabel 4.2</w:t>
      </w:r>
      <w:r w:rsidRPr="006B66B5">
        <w:rPr>
          <w:rFonts w:ascii="Times New Roman" w:hAnsi="Times New Roman" w:cs="Times New Roman"/>
          <w:sz w:val="24"/>
          <w:szCs w:val="24"/>
        </w:rPr>
        <w:t xml:space="preserve">. </w:t>
      </w:r>
    </w:p>
    <w:p w:rsidR="005B16CD" w:rsidRPr="006B66B5" w:rsidRDefault="005B16CD" w:rsidP="005B16CD">
      <w:pPr>
        <w:tabs>
          <w:tab w:val="left" w:pos="0"/>
        </w:tabs>
        <w:spacing w:after="0" w:line="240" w:lineRule="auto"/>
        <w:ind w:left="1134" w:hanging="1134"/>
        <w:jc w:val="both"/>
        <w:rPr>
          <w:rFonts w:ascii="Times New Roman" w:hAnsi="Times New Roman" w:cs="Times New Roman"/>
          <w:sz w:val="24"/>
          <w:szCs w:val="24"/>
        </w:rPr>
      </w:pPr>
      <w:proofErr w:type="gramStart"/>
      <w:r w:rsidRPr="006B66B5">
        <w:rPr>
          <w:rFonts w:ascii="Times New Roman" w:hAnsi="Times New Roman" w:cs="Times New Roman"/>
          <w:sz w:val="24"/>
          <w:szCs w:val="24"/>
        </w:rPr>
        <w:t xml:space="preserve">Tabel 4.2 </w:t>
      </w:r>
      <w:r w:rsidR="00423738" w:rsidRPr="006B66B5">
        <w:rPr>
          <w:rFonts w:ascii="Times New Roman" w:hAnsi="Times New Roman" w:cs="Times New Roman"/>
          <w:sz w:val="24"/>
          <w:szCs w:val="24"/>
        </w:rPr>
        <w:tab/>
      </w:r>
      <w:r w:rsidRPr="006B66B5">
        <w:rPr>
          <w:rFonts w:ascii="Times New Roman" w:hAnsi="Times New Roman" w:cs="Times New Roman"/>
          <w:sz w:val="24"/>
          <w:szCs w:val="24"/>
        </w:rPr>
        <w:t>Tingkat Pendi</w:t>
      </w:r>
      <w:r w:rsidR="00A4402E" w:rsidRPr="006B66B5">
        <w:rPr>
          <w:rFonts w:ascii="Times New Roman" w:hAnsi="Times New Roman" w:cs="Times New Roman"/>
          <w:sz w:val="24"/>
          <w:szCs w:val="24"/>
        </w:rPr>
        <w:t>dikan Responden di Dusun Teres G</w:t>
      </w:r>
      <w:r w:rsidRPr="006B66B5">
        <w:rPr>
          <w:rFonts w:ascii="Times New Roman" w:hAnsi="Times New Roman" w:cs="Times New Roman"/>
          <w:sz w:val="24"/>
          <w:szCs w:val="24"/>
        </w:rPr>
        <w:t xml:space="preserve">enit, </w:t>
      </w:r>
      <w:r w:rsidR="00D04B37" w:rsidRPr="006B66B5">
        <w:rPr>
          <w:rFonts w:ascii="Times New Roman" w:hAnsi="Times New Roman" w:cs="Times New Roman"/>
          <w:sz w:val="24"/>
          <w:szCs w:val="24"/>
        </w:rPr>
        <w:t xml:space="preserve">Dasan </w:t>
      </w:r>
      <w:r w:rsidRPr="006B66B5">
        <w:rPr>
          <w:rFonts w:ascii="Times New Roman" w:hAnsi="Times New Roman" w:cs="Times New Roman"/>
          <w:sz w:val="24"/>
          <w:szCs w:val="24"/>
        </w:rPr>
        <w:t>Tutul, Bual, Nangka Rempek dan torean</w:t>
      </w:r>
      <w:r w:rsidR="002C568B" w:rsidRPr="006B66B5">
        <w:rPr>
          <w:rFonts w:ascii="Times New Roman" w:hAnsi="Times New Roman" w:cs="Times New Roman"/>
          <w:sz w:val="24"/>
          <w:szCs w:val="24"/>
        </w:rPr>
        <w:t xml:space="preserve"> Daya</w:t>
      </w:r>
      <w:r w:rsidR="00D04B37" w:rsidRPr="006B66B5">
        <w:rPr>
          <w:rFonts w:ascii="Times New Roman" w:hAnsi="Times New Roman" w:cs="Times New Roman"/>
          <w:sz w:val="24"/>
          <w:szCs w:val="24"/>
        </w:rPr>
        <w:t>,</w:t>
      </w:r>
      <w:r w:rsidRPr="006B66B5">
        <w:rPr>
          <w:rFonts w:ascii="Times New Roman" w:hAnsi="Times New Roman" w:cs="Times New Roman"/>
          <w:sz w:val="24"/>
          <w:szCs w:val="24"/>
        </w:rPr>
        <w:t xml:space="preserve"> Desa Bayan</w:t>
      </w:r>
      <w:r w:rsidR="00D04B37" w:rsidRPr="006B66B5">
        <w:rPr>
          <w:rFonts w:ascii="Times New Roman" w:hAnsi="Times New Roman" w:cs="Times New Roman"/>
          <w:sz w:val="24"/>
          <w:szCs w:val="24"/>
        </w:rPr>
        <w:t>,</w:t>
      </w:r>
      <w:r w:rsidR="002C568B" w:rsidRPr="006B66B5">
        <w:rPr>
          <w:rFonts w:ascii="Times New Roman" w:hAnsi="Times New Roman" w:cs="Times New Roman"/>
          <w:sz w:val="24"/>
          <w:szCs w:val="24"/>
        </w:rPr>
        <w:t xml:space="preserve"> Kecematan Bayan, Kabupaten Lombok Utara.</w:t>
      </w:r>
      <w:proofErr w:type="gramEnd"/>
    </w:p>
    <w:tbl>
      <w:tblPr>
        <w:tblStyle w:val="LightShading2"/>
        <w:tblW w:w="0" w:type="auto"/>
        <w:tblInd w:w="108" w:type="dxa"/>
        <w:shd w:val="clear" w:color="auto" w:fill="FFFFFF" w:themeFill="background1"/>
        <w:tblLook w:val="04A0"/>
      </w:tblPr>
      <w:tblGrid>
        <w:gridCol w:w="2869"/>
        <w:gridCol w:w="2518"/>
        <w:gridCol w:w="2551"/>
      </w:tblGrid>
      <w:tr w:rsidR="00D44192" w:rsidRPr="006B66B5" w:rsidTr="00D44192">
        <w:trPr>
          <w:cnfStyle w:val="100000000000"/>
        </w:trPr>
        <w:tc>
          <w:tcPr>
            <w:cnfStyle w:val="001000000000"/>
            <w:tcW w:w="2869" w:type="dxa"/>
            <w:shd w:val="clear" w:color="auto" w:fill="F2F2F2" w:themeFill="background1" w:themeFillShade="F2"/>
          </w:tcPr>
          <w:p w:rsidR="00D44192" w:rsidRPr="006B66B5" w:rsidRDefault="00D44192" w:rsidP="008335B6">
            <w:pPr>
              <w:tabs>
                <w:tab w:val="left" w:pos="567"/>
              </w:tabs>
              <w:jc w:val="center"/>
              <w:rPr>
                <w:rFonts w:ascii="Times New Roman" w:hAnsi="Times New Roman" w:cs="Times New Roman"/>
                <w:b w:val="0"/>
                <w:color w:val="auto"/>
                <w:sz w:val="24"/>
                <w:szCs w:val="24"/>
              </w:rPr>
            </w:pPr>
            <w:r w:rsidRPr="006B66B5">
              <w:rPr>
                <w:rFonts w:ascii="Times New Roman" w:hAnsi="Times New Roman" w:cs="Times New Roman"/>
                <w:b w:val="0"/>
                <w:color w:val="auto"/>
                <w:sz w:val="24"/>
                <w:szCs w:val="24"/>
              </w:rPr>
              <w:t>Tingkat Pendidikan</w:t>
            </w:r>
          </w:p>
        </w:tc>
        <w:tc>
          <w:tcPr>
            <w:tcW w:w="2518" w:type="dxa"/>
            <w:shd w:val="clear" w:color="auto" w:fill="F2F2F2" w:themeFill="background1" w:themeFillShade="F2"/>
          </w:tcPr>
          <w:p w:rsidR="00D44192" w:rsidRPr="006B66B5" w:rsidRDefault="00D44192" w:rsidP="008335B6">
            <w:pPr>
              <w:tabs>
                <w:tab w:val="left" w:pos="567"/>
              </w:tabs>
              <w:jc w:val="center"/>
              <w:cnfStyle w:val="100000000000"/>
              <w:rPr>
                <w:rFonts w:ascii="Times New Roman" w:hAnsi="Times New Roman" w:cs="Times New Roman"/>
                <w:b w:val="0"/>
                <w:color w:val="auto"/>
                <w:sz w:val="24"/>
                <w:szCs w:val="24"/>
              </w:rPr>
            </w:pPr>
            <w:r w:rsidRPr="006B66B5">
              <w:rPr>
                <w:rFonts w:ascii="Times New Roman" w:hAnsi="Times New Roman" w:cs="Times New Roman"/>
                <w:b w:val="0"/>
                <w:color w:val="auto"/>
                <w:sz w:val="24"/>
                <w:szCs w:val="24"/>
              </w:rPr>
              <w:t>Jumlah responden</w:t>
            </w:r>
          </w:p>
          <w:p w:rsidR="00D44192" w:rsidRPr="006B66B5" w:rsidRDefault="00D44192" w:rsidP="008335B6">
            <w:pPr>
              <w:tabs>
                <w:tab w:val="left" w:pos="567"/>
              </w:tabs>
              <w:jc w:val="center"/>
              <w:cnfStyle w:val="100000000000"/>
              <w:rPr>
                <w:rFonts w:ascii="Times New Roman" w:hAnsi="Times New Roman" w:cs="Times New Roman"/>
                <w:b w:val="0"/>
                <w:color w:val="auto"/>
                <w:sz w:val="24"/>
                <w:szCs w:val="24"/>
              </w:rPr>
            </w:pPr>
            <w:r w:rsidRPr="006B66B5">
              <w:rPr>
                <w:rFonts w:ascii="Times New Roman" w:hAnsi="Times New Roman" w:cs="Times New Roman"/>
                <w:b w:val="0"/>
                <w:color w:val="auto"/>
                <w:sz w:val="24"/>
                <w:szCs w:val="24"/>
              </w:rPr>
              <w:t>(orang)</w:t>
            </w:r>
          </w:p>
        </w:tc>
        <w:tc>
          <w:tcPr>
            <w:tcW w:w="2551" w:type="dxa"/>
            <w:shd w:val="clear" w:color="auto" w:fill="F2F2F2" w:themeFill="background1" w:themeFillShade="F2"/>
          </w:tcPr>
          <w:p w:rsidR="00D44192" w:rsidRPr="006B66B5" w:rsidRDefault="00D44192" w:rsidP="008335B6">
            <w:pPr>
              <w:tabs>
                <w:tab w:val="left" w:pos="567"/>
              </w:tabs>
              <w:jc w:val="center"/>
              <w:cnfStyle w:val="100000000000"/>
              <w:rPr>
                <w:rFonts w:ascii="Times New Roman" w:hAnsi="Times New Roman" w:cs="Times New Roman"/>
                <w:b w:val="0"/>
                <w:color w:val="auto"/>
                <w:sz w:val="24"/>
                <w:szCs w:val="24"/>
              </w:rPr>
            </w:pPr>
            <w:r w:rsidRPr="006B66B5">
              <w:rPr>
                <w:rFonts w:ascii="Times New Roman" w:hAnsi="Times New Roman" w:cs="Times New Roman"/>
                <w:b w:val="0"/>
                <w:color w:val="auto"/>
                <w:sz w:val="24"/>
                <w:szCs w:val="24"/>
              </w:rPr>
              <w:t>Persentase</w:t>
            </w:r>
          </w:p>
          <w:p w:rsidR="00D44192" w:rsidRPr="006B66B5" w:rsidRDefault="00D44192" w:rsidP="008335B6">
            <w:pPr>
              <w:tabs>
                <w:tab w:val="left" w:pos="567"/>
              </w:tabs>
              <w:jc w:val="center"/>
              <w:cnfStyle w:val="100000000000"/>
              <w:rPr>
                <w:rFonts w:ascii="Times New Roman" w:hAnsi="Times New Roman" w:cs="Times New Roman"/>
                <w:b w:val="0"/>
                <w:color w:val="auto"/>
                <w:sz w:val="24"/>
                <w:szCs w:val="24"/>
              </w:rPr>
            </w:pPr>
            <w:r w:rsidRPr="006B66B5">
              <w:rPr>
                <w:rFonts w:ascii="Times New Roman" w:hAnsi="Times New Roman" w:cs="Times New Roman"/>
                <w:b w:val="0"/>
                <w:color w:val="auto"/>
                <w:sz w:val="24"/>
                <w:szCs w:val="24"/>
              </w:rPr>
              <w:t>(% )</w:t>
            </w:r>
          </w:p>
        </w:tc>
      </w:tr>
      <w:tr w:rsidR="00D44192" w:rsidRPr="006B66B5" w:rsidTr="00D44192">
        <w:trPr>
          <w:cnfStyle w:val="000000100000"/>
        </w:trPr>
        <w:tc>
          <w:tcPr>
            <w:cnfStyle w:val="001000000000"/>
            <w:tcW w:w="2869" w:type="dxa"/>
            <w:shd w:val="clear" w:color="auto" w:fill="FFFFFF" w:themeFill="background1"/>
          </w:tcPr>
          <w:p w:rsidR="00D44192" w:rsidRPr="006B66B5" w:rsidRDefault="00D44192" w:rsidP="008335B6">
            <w:pPr>
              <w:tabs>
                <w:tab w:val="left" w:pos="567"/>
              </w:tabs>
              <w:jc w:val="both"/>
              <w:rPr>
                <w:rFonts w:ascii="Times New Roman" w:hAnsi="Times New Roman" w:cs="Times New Roman"/>
                <w:b w:val="0"/>
                <w:color w:val="auto"/>
                <w:sz w:val="24"/>
                <w:szCs w:val="24"/>
              </w:rPr>
            </w:pPr>
            <w:r w:rsidRPr="006B66B5">
              <w:rPr>
                <w:rFonts w:ascii="Times New Roman" w:hAnsi="Times New Roman" w:cs="Times New Roman"/>
                <w:b w:val="0"/>
                <w:color w:val="auto"/>
                <w:sz w:val="24"/>
                <w:szCs w:val="24"/>
              </w:rPr>
              <w:t>SD</w:t>
            </w:r>
          </w:p>
        </w:tc>
        <w:tc>
          <w:tcPr>
            <w:tcW w:w="2518" w:type="dxa"/>
            <w:shd w:val="clear" w:color="auto" w:fill="FFFFFF" w:themeFill="background1"/>
          </w:tcPr>
          <w:p w:rsidR="00D44192" w:rsidRPr="006B66B5" w:rsidRDefault="006B158F" w:rsidP="008335B6">
            <w:pPr>
              <w:tabs>
                <w:tab w:val="left" w:pos="567"/>
              </w:tabs>
              <w:jc w:val="center"/>
              <w:cnfStyle w:val="000000100000"/>
              <w:rPr>
                <w:rFonts w:ascii="Times New Roman" w:hAnsi="Times New Roman" w:cs="Times New Roman"/>
                <w:color w:val="auto"/>
                <w:sz w:val="24"/>
                <w:szCs w:val="24"/>
              </w:rPr>
            </w:pPr>
            <w:r w:rsidRPr="006B66B5">
              <w:rPr>
                <w:rFonts w:ascii="Times New Roman" w:hAnsi="Times New Roman" w:cs="Times New Roman"/>
                <w:color w:val="auto"/>
                <w:sz w:val="24"/>
                <w:szCs w:val="24"/>
              </w:rPr>
              <w:t>8</w:t>
            </w:r>
          </w:p>
        </w:tc>
        <w:tc>
          <w:tcPr>
            <w:tcW w:w="2551" w:type="dxa"/>
            <w:shd w:val="clear" w:color="auto" w:fill="FFFFFF" w:themeFill="background1"/>
            <w:vAlign w:val="center"/>
          </w:tcPr>
          <w:p w:rsidR="00D44192" w:rsidRPr="006B66B5" w:rsidRDefault="00251B04" w:rsidP="00D44192">
            <w:pPr>
              <w:tabs>
                <w:tab w:val="left" w:pos="567"/>
              </w:tabs>
              <w:jc w:val="center"/>
              <w:cnfStyle w:val="000000100000"/>
              <w:rPr>
                <w:rFonts w:ascii="Times New Roman" w:hAnsi="Times New Roman" w:cs="Times New Roman"/>
                <w:color w:val="auto"/>
                <w:sz w:val="24"/>
                <w:szCs w:val="24"/>
              </w:rPr>
            </w:pPr>
            <w:r w:rsidRPr="006B66B5">
              <w:rPr>
                <w:rFonts w:ascii="Times New Roman" w:hAnsi="Times New Roman" w:cs="Times New Roman"/>
                <w:color w:val="auto"/>
                <w:sz w:val="24"/>
                <w:szCs w:val="24"/>
              </w:rPr>
              <w:t>24</w:t>
            </w:r>
          </w:p>
        </w:tc>
      </w:tr>
      <w:tr w:rsidR="00D44192" w:rsidRPr="006B66B5" w:rsidTr="00D44192">
        <w:tc>
          <w:tcPr>
            <w:cnfStyle w:val="001000000000"/>
            <w:tcW w:w="2869" w:type="dxa"/>
            <w:shd w:val="clear" w:color="auto" w:fill="FFFFFF" w:themeFill="background1"/>
          </w:tcPr>
          <w:p w:rsidR="00D44192" w:rsidRPr="006B66B5" w:rsidRDefault="00D44192" w:rsidP="008335B6">
            <w:pPr>
              <w:tabs>
                <w:tab w:val="left" w:pos="567"/>
              </w:tabs>
              <w:jc w:val="both"/>
              <w:rPr>
                <w:rFonts w:ascii="Times New Roman" w:hAnsi="Times New Roman" w:cs="Times New Roman"/>
                <w:b w:val="0"/>
                <w:color w:val="auto"/>
                <w:sz w:val="24"/>
                <w:szCs w:val="24"/>
              </w:rPr>
            </w:pPr>
            <w:r w:rsidRPr="006B66B5">
              <w:rPr>
                <w:rFonts w:ascii="Times New Roman" w:hAnsi="Times New Roman" w:cs="Times New Roman"/>
                <w:b w:val="0"/>
                <w:color w:val="auto"/>
                <w:sz w:val="24"/>
                <w:szCs w:val="24"/>
              </w:rPr>
              <w:t>SLTP</w:t>
            </w:r>
          </w:p>
        </w:tc>
        <w:tc>
          <w:tcPr>
            <w:tcW w:w="2518" w:type="dxa"/>
            <w:shd w:val="clear" w:color="auto" w:fill="FFFFFF" w:themeFill="background1"/>
          </w:tcPr>
          <w:p w:rsidR="00D44192" w:rsidRPr="006B66B5" w:rsidRDefault="006B158F" w:rsidP="008335B6">
            <w:pPr>
              <w:tabs>
                <w:tab w:val="left" w:pos="567"/>
              </w:tabs>
              <w:jc w:val="center"/>
              <w:cnfStyle w:val="000000000000"/>
              <w:rPr>
                <w:rFonts w:ascii="Times New Roman" w:hAnsi="Times New Roman" w:cs="Times New Roman"/>
                <w:color w:val="auto"/>
                <w:sz w:val="24"/>
                <w:szCs w:val="24"/>
              </w:rPr>
            </w:pPr>
            <w:r w:rsidRPr="006B66B5">
              <w:rPr>
                <w:rFonts w:ascii="Times New Roman" w:hAnsi="Times New Roman" w:cs="Times New Roman"/>
                <w:color w:val="auto"/>
                <w:sz w:val="24"/>
                <w:szCs w:val="24"/>
              </w:rPr>
              <w:t>5</w:t>
            </w:r>
          </w:p>
        </w:tc>
        <w:tc>
          <w:tcPr>
            <w:tcW w:w="2551" w:type="dxa"/>
            <w:shd w:val="clear" w:color="auto" w:fill="FFFFFF" w:themeFill="background1"/>
            <w:vAlign w:val="center"/>
          </w:tcPr>
          <w:p w:rsidR="00D44192" w:rsidRPr="006B66B5" w:rsidRDefault="00251B04" w:rsidP="00D44192">
            <w:pPr>
              <w:tabs>
                <w:tab w:val="left" w:pos="567"/>
              </w:tabs>
              <w:jc w:val="center"/>
              <w:cnfStyle w:val="000000000000"/>
              <w:rPr>
                <w:rFonts w:ascii="Times New Roman" w:hAnsi="Times New Roman" w:cs="Times New Roman"/>
                <w:color w:val="auto"/>
                <w:sz w:val="24"/>
                <w:szCs w:val="24"/>
              </w:rPr>
            </w:pPr>
            <w:r w:rsidRPr="006B66B5">
              <w:rPr>
                <w:rFonts w:ascii="Times New Roman" w:hAnsi="Times New Roman" w:cs="Times New Roman"/>
                <w:color w:val="auto"/>
                <w:sz w:val="24"/>
                <w:szCs w:val="24"/>
              </w:rPr>
              <w:t>14</w:t>
            </w:r>
          </w:p>
        </w:tc>
      </w:tr>
      <w:tr w:rsidR="00D44192" w:rsidRPr="006B66B5" w:rsidTr="00D44192">
        <w:trPr>
          <w:cnfStyle w:val="000000100000"/>
        </w:trPr>
        <w:tc>
          <w:tcPr>
            <w:cnfStyle w:val="001000000000"/>
            <w:tcW w:w="2869" w:type="dxa"/>
            <w:shd w:val="clear" w:color="auto" w:fill="FFFFFF" w:themeFill="background1"/>
          </w:tcPr>
          <w:p w:rsidR="00D44192" w:rsidRPr="006B66B5" w:rsidRDefault="00D44192" w:rsidP="008335B6">
            <w:pPr>
              <w:tabs>
                <w:tab w:val="left" w:pos="567"/>
              </w:tabs>
              <w:jc w:val="both"/>
              <w:rPr>
                <w:rFonts w:ascii="Times New Roman" w:hAnsi="Times New Roman" w:cs="Times New Roman"/>
                <w:b w:val="0"/>
                <w:color w:val="auto"/>
                <w:sz w:val="24"/>
                <w:szCs w:val="24"/>
              </w:rPr>
            </w:pPr>
            <w:r w:rsidRPr="006B66B5">
              <w:rPr>
                <w:rFonts w:ascii="Times New Roman" w:hAnsi="Times New Roman" w:cs="Times New Roman"/>
                <w:b w:val="0"/>
                <w:color w:val="auto"/>
                <w:sz w:val="24"/>
                <w:szCs w:val="24"/>
              </w:rPr>
              <w:t>SLTA</w:t>
            </w:r>
          </w:p>
        </w:tc>
        <w:tc>
          <w:tcPr>
            <w:tcW w:w="2518" w:type="dxa"/>
            <w:shd w:val="clear" w:color="auto" w:fill="FFFFFF" w:themeFill="background1"/>
          </w:tcPr>
          <w:p w:rsidR="00D44192" w:rsidRPr="006B66B5" w:rsidRDefault="00D44192" w:rsidP="008335B6">
            <w:pPr>
              <w:tabs>
                <w:tab w:val="left" w:pos="567"/>
              </w:tabs>
              <w:jc w:val="center"/>
              <w:cnfStyle w:val="000000100000"/>
              <w:rPr>
                <w:rFonts w:ascii="Times New Roman" w:hAnsi="Times New Roman" w:cs="Times New Roman"/>
                <w:color w:val="auto"/>
                <w:sz w:val="24"/>
                <w:szCs w:val="24"/>
              </w:rPr>
            </w:pPr>
            <w:r w:rsidRPr="006B66B5">
              <w:rPr>
                <w:rFonts w:ascii="Times New Roman" w:hAnsi="Times New Roman" w:cs="Times New Roman"/>
                <w:color w:val="auto"/>
                <w:sz w:val="24"/>
                <w:szCs w:val="24"/>
              </w:rPr>
              <w:t>1</w:t>
            </w:r>
            <w:r w:rsidR="006B158F" w:rsidRPr="006B66B5">
              <w:rPr>
                <w:rFonts w:ascii="Times New Roman" w:hAnsi="Times New Roman" w:cs="Times New Roman"/>
                <w:color w:val="auto"/>
                <w:sz w:val="24"/>
                <w:szCs w:val="24"/>
              </w:rPr>
              <w:t>4</w:t>
            </w:r>
          </w:p>
        </w:tc>
        <w:tc>
          <w:tcPr>
            <w:tcW w:w="2551" w:type="dxa"/>
            <w:shd w:val="clear" w:color="auto" w:fill="FFFFFF" w:themeFill="background1"/>
            <w:vAlign w:val="center"/>
          </w:tcPr>
          <w:p w:rsidR="00D44192" w:rsidRPr="006B66B5" w:rsidRDefault="00251B04" w:rsidP="00D44192">
            <w:pPr>
              <w:tabs>
                <w:tab w:val="left" w:pos="567"/>
              </w:tabs>
              <w:jc w:val="center"/>
              <w:cnfStyle w:val="000000100000"/>
              <w:rPr>
                <w:rFonts w:ascii="Times New Roman" w:hAnsi="Times New Roman" w:cs="Times New Roman"/>
                <w:color w:val="auto"/>
                <w:sz w:val="24"/>
                <w:szCs w:val="24"/>
              </w:rPr>
            </w:pPr>
            <w:r w:rsidRPr="006B66B5">
              <w:rPr>
                <w:rFonts w:ascii="Times New Roman" w:hAnsi="Times New Roman" w:cs="Times New Roman"/>
                <w:color w:val="auto"/>
                <w:sz w:val="24"/>
                <w:szCs w:val="24"/>
              </w:rPr>
              <w:t>42</w:t>
            </w:r>
          </w:p>
        </w:tc>
      </w:tr>
      <w:tr w:rsidR="00D44192" w:rsidRPr="006B66B5" w:rsidTr="00423738">
        <w:tc>
          <w:tcPr>
            <w:cnfStyle w:val="001000000000"/>
            <w:tcW w:w="2869" w:type="dxa"/>
            <w:tcBorders>
              <w:bottom w:val="single" w:sz="4" w:space="0" w:color="auto"/>
            </w:tcBorders>
            <w:shd w:val="clear" w:color="auto" w:fill="FFFFFF" w:themeFill="background1"/>
          </w:tcPr>
          <w:p w:rsidR="00D44192" w:rsidRPr="006B66B5" w:rsidRDefault="00D44192" w:rsidP="008335B6">
            <w:pPr>
              <w:tabs>
                <w:tab w:val="left" w:pos="567"/>
              </w:tabs>
              <w:jc w:val="both"/>
              <w:rPr>
                <w:rFonts w:ascii="Times New Roman" w:hAnsi="Times New Roman" w:cs="Times New Roman"/>
                <w:b w:val="0"/>
                <w:color w:val="auto"/>
                <w:sz w:val="24"/>
                <w:szCs w:val="24"/>
              </w:rPr>
            </w:pPr>
            <w:r w:rsidRPr="006B66B5">
              <w:rPr>
                <w:rFonts w:ascii="Times New Roman" w:hAnsi="Times New Roman" w:cs="Times New Roman"/>
                <w:b w:val="0"/>
                <w:color w:val="auto"/>
                <w:sz w:val="24"/>
                <w:szCs w:val="24"/>
              </w:rPr>
              <w:t>perguruan Tinggi (T. PT)</w:t>
            </w:r>
          </w:p>
        </w:tc>
        <w:tc>
          <w:tcPr>
            <w:tcW w:w="2518" w:type="dxa"/>
            <w:tcBorders>
              <w:bottom w:val="single" w:sz="4" w:space="0" w:color="auto"/>
            </w:tcBorders>
            <w:shd w:val="clear" w:color="auto" w:fill="FFFFFF" w:themeFill="background1"/>
          </w:tcPr>
          <w:p w:rsidR="00D44192" w:rsidRPr="006B66B5" w:rsidRDefault="006B158F" w:rsidP="008335B6">
            <w:pPr>
              <w:tabs>
                <w:tab w:val="left" w:pos="567"/>
              </w:tabs>
              <w:jc w:val="center"/>
              <w:cnfStyle w:val="000000000000"/>
              <w:rPr>
                <w:rFonts w:ascii="Times New Roman" w:hAnsi="Times New Roman" w:cs="Times New Roman"/>
                <w:color w:val="auto"/>
                <w:sz w:val="24"/>
                <w:szCs w:val="24"/>
              </w:rPr>
            </w:pPr>
            <w:r w:rsidRPr="006B66B5">
              <w:rPr>
                <w:rFonts w:ascii="Times New Roman" w:hAnsi="Times New Roman" w:cs="Times New Roman"/>
                <w:color w:val="auto"/>
                <w:sz w:val="24"/>
                <w:szCs w:val="24"/>
              </w:rPr>
              <w:t>8</w:t>
            </w:r>
          </w:p>
        </w:tc>
        <w:tc>
          <w:tcPr>
            <w:tcW w:w="2551" w:type="dxa"/>
            <w:tcBorders>
              <w:bottom w:val="single" w:sz="4" w:space="0" w:color="auto"/>
            </w:tcBorders>
            <w:shd w:val="clear" w:color="auto" w:fill="FFFFFF" w:themeFill="background1"/>
            <w:vAlign w:val="center"/>
          </w:tcPr>
          <w:p w:rsidR="00D44192" w:rsidRPr="006B66B5" w:rsidRDefault="00251B04" w:rsidP="00D44192">
            <w:pPr>
              <w:tabs>
                <w:tab w:val="left" w:pos="567"/>
              </w:tabs>
              <w:jc w:val="center"/>
              <w:cnfStyle w:val="000000000000"/>
              <w:rPr>
                <w:rFonts w:ascii="Times New Roman" w:hAnsi="Times New Roman" w:cs="Times New Roman"/>
                <w:color w:val="auto"/>
                <w:sz w:val="24"/>
                <w:szCs w:val="24"/>
              </w:rPr>
            </w:pPr>
            <w:r w:rsidRPr="006B66B5">
              <w:rPr>
                <w:rFonts w:ascii="Times New Roman" w:hAnsi="Times New Roman" w:cs="Times New Roman"/>
                <w:color w:val="auto"/>
                <w:sz w:val="24"/>
                <w:szCs w:val="24"/>
              </w:rPr>
              <w:t>20</w:t>
            </w:r>
          </w:p>
        </w:tc>
      </w:tr>
      <w:tr w:rsidR="00D44192" w:rsidRPr="006B66B5" w:rsidTr="00D44192">
        <w:trPr>
          <w:cnfStyle w:val="000000100000"/>
          <w:trHeight w:val="270"/>
        </w:trPr>
        <w:tc>
          <w:tcPr>
            <w:cnfStyle w:val="001000000000"/>
            <w:tcW w:w="2869" w:type="dxa"/>
            <w:shd w:val="clear" w:color="auto" w:fill="FFFFFF" w:themeFill="background1"/>
          </w:tcPr>
          <w:p w:rsidR="00D44192" w:rsidRPr="006B66B5" w:rsidRDefault="00D44192" w:rsidP="00251B04">
            <w:pPr>
              <w:tabs>
                <w:tab w:val="left" w:pos="567"/>
              </w:tabs>
              <w:rPr>
                <w:rFonts w:ascii="Times New Roman" w:hAnsi="Times New Roman" w:cs="Times New Roman"/>
                <w:bCs w:val="0"/>
                <w:color w:val="auto"/>
                <w:sz w:val="24"/>
                <w:szCs w:val="24"/>
              </w:rPr>
            </w:pPr>
            <w:r w:rsidRPr="006B66B5">
              <w:rPr>
                <w:rFonts w:ascii="Times New Roman" w:hAnsi="Times New Roman" w:cs="Times New Roman"/>
                <w:color w:val="auto"/>
                <w:sz w:val="24"/>
                <w:szCs w:val="24"/>
              </w:rPr>
              <w:t>Jumlah</w:t>
            </w:r>
          </w:p>
        </w:tc>
        <w:tc>
          <w:tcPr>
            <w:tcW w:w="2518" w:type="dxa"/>
            <w:shd w:val="clear" w:color="auto" w:fill="FFFFFF" w:themeFill="background1"/>
          </w:tcPr>
          <w:p w:rsidR="00D44192" w:rsidRPr="006B66B5" w:rsidRDefault="00D44192" w:rsidP="008335B6">
            <w:pPr>
              <w:tabs>
                <w:tab w:val="left" w:pos="567"/>
              </w:tabs>
              <w:jc w:val="center"/>
              <w:cnfStyle w:val="000000100000"/>
              <w:rPr>
                <w:rFonts w:ascii="Times New Roman" w:hAnsi="Times New Roman" w:cs="Times New Roman"/>
                <w:b/>
                <w:color w:val="auto"/>
                <w:sz w:val="24"/>
                <w:szCs w:val="24"/>
              </w:rPr>
            </w:pPr>
            <w:r w:rsidRPr="006B66B5">
              <w:rPr>
                <w:rFonts w:ascii="Times New Roman" w:hAnsi="Times New Roman" w:cs="Times New Roman"/>
                <w:b/>
                <w:color w:val="auto"/>
                <w:sz w:val="24"/>
                <w:szCs w:val="24"/>
              </w:rPr>
              <w:t>3</w:t>
            </w:r>
            <w:r w:rsidR="006B158F" w:rsidRPr="006B66B5">
              <w:rPr>
                <w:rFonts w:ascii="Times New Roman" w:hAnsi="Times New Roman" w:cs="Times New Roman"/>
                <w:b/>
                <w:color w:val="auto"/>
                <w:sz w:val="24"/>
                <w:szCs w:val="24"/>
              </w:rPr>
              <w:t>5</w:t>
            </w:r>
          </w:p>
        </w:tc>
        <w:tc>
          <w:tcPr>
            <w:tcW w:w="2551" w:type="dxa"/>
            <w:shd w:val="clear" w:color="auto" w:fill="FFFFFF" w:themeFill="background1"/>
            <w:vAlign w:val="center"/>
          </w:tcPr>
          <w:p w:rsidR="00D44192" w:rsidRPr="006B66B5" w:rsidRDefault="00251B04" w:rsidP="00D44192">
            <w:pPr>
              <w:tabs>
                <w:tab w:val="left" w:pos="567"/>
              </w:tabs>
              <w:jc w:val="center"/>
              <w:cnfStyle w:val="000000100000"/>
              <w:rPr>
                <w:rFonts w:ascii="Times New Roman" w:hAnsi="Times New Roman" w:cs="Times New Roman"/>
                <w:b/>
                <w:color w:val="auto"/>
                <w:sz w:val="24"/>
                <w:szCs w:val="24"/>
              </w:rPr>
            </w:pPr>
            <w:r w:rsidRPr="006B66B5">
              <w:rPr>
                <w:rFonts w:ascii="Times New Roman" w:hAnsi="Times New Roman" w:cs="Times New Roman"/>
                <w:b/>
                <w:color w:val="auto"/>
                <w:sz w:val="24"/>
                <w:szCs w:val="24"/>
              </w:rPr>
              <w:t>100</w:t>
            </w:r>
          </w:p>
        </w:tc>
      </w:tr>
    </w:tbl>
    <w:p w:rsidR="005B16CD" w:rsidRPr="006B66B5" w:rsidRDefault="00E8658B" w:rsidP="005B16CD">
      <w:pPr>
        <w:tabs>
          <w:tab w:val="left" w:pos="567"/>
        </w:tabs>
        <w:spacing w:after="0" w:line="480" w:lineRule="auto"/>
        <w:jc w:val="both"/>
        <w:rPr>
          <w:rFonts w:ascii="Times New Roman" w:hAnsi="Times New Roman" w:cs="Times New Roman"/>
          <w:b/>
          <w:sz w:val="24"/>
          <w:szCs w:val="24"/>
        </w:rPr>
      </w:pPr>
      <w:proofErr w:type="gramStart"/>
      <w:r w:rsidRPr="006B66B5">
        <w:rPr>
          <w:rFonts w:ascii="Times New Roman" w:hAnsi="Times New Roman" w:cs="Times New Roman"/>
          <w:sz w:val="24"/>
          <w:szCs w:val="24"/>
        </w:rPr>
        <w:t>Sumber :</w:t>
      </w:r>
      <w:proofErr w:type="gramEnd"/>
      <w:r w:rsidRPr="006B66B5">
        <w:rPr>
          <w:rFonts w:ascii="Times New Roman" w:hAnsi="Times New Roman" w:cs="Times New Roman"/>
          <w:sz w:val="24"/>
          <w:szCs w:val="24"/>
        </w:rPr>
        <w:t xml:space="preserve"> Data Primer, dialoh</w:t>
      </w:r>
      <w:r w:rsidR="005B16CD" w:rsidRPr="006B66B5">
        <w:rPr>
          <w:rFonts w:ascii="Times New Roman" w:hAnsi="Times New Roman" w:cs="Times New Roman"/>
          <w:sz w:val="24"/>
          <w:szCs w:val="24"/>
        </w:rPr>
        <w:t xml:space="preserve"> </w:t>
      </w:r>
      <w:r w:rsidRPr="006B66B5">
        <w:rPr>
          <w:rFonts w:ascii="Times New Roman" w:hAnsi="Times New Roman" w:cs="Times New Roman"/>
          <w:sz w:val="24"/>
          <w:szCs w:val="24"/>
        </w:rPr>
        <w:t>(</w:t>
      </w:r>
      <w:r w:rsidR="005B16CD" w:rsidRPr="006B66B5">
        <w:rPr>
          <w:rFonts w:ascii="Times New Roman" w:hAnsi="Times New Roman" w:cs="Times New Roman"/>
          <w:sz w:val="24"/>
          <w:szCs w:val="24"/>
        </w:rPr>
        <w:t>2016</w:t>
      </w:r>
      <w:r w:rsidRPr="006B66B5">
        <w:rPr>
          <w:rFonts w:ascii="Times New Roman" w:hAnsi="Times New Roman" w:cs="Times New Roman"/>
          <w:sz w:val="24"/>
          <w:szCs w:val="24"/>
        </w:rPr>
        <w:t>)</w:t>
      </w:r>
    </w:p>
    <w:p w:rsidR="00C916FE" w:rsidRPr="00DF717D" w:rsidRDefault="00C916FE" w:rsidP="00390389">
      <w:pPr>
        <w:spacing w:after="0" w:line="240" w:lineRule="auto"/>
        <w:jc w:val="both"/>
        <w:rPr>
          <w:rFonts w:ascii="Times New Roman" w:hAnsi="Times New Roman" w:cs="Times New Roman"/>
          <w:sz w:val="24"/>
          <w:szCs w:val="24"/>
          <w:lang w:val="es-ES"/>
        </w:rPr>
      </w:pPr>
    </w:p>
    <w:p w:rsidR="00B93318" w:rsidRPr="006B66B5" w:rsidRDefault="005B16CD" w:rsidP="0044075F">
      <w:pPr>
        <w:spacing w:after="0" w:line="480" w:lineRule="auto"/>
        <w:jc w:val="both"/>
        <w:rPr>
          <w:rFonts w:ascii="Times New Roman" w:eastAsia="Times New Roman" w:hAnsi="Times New Roman" w:cs="Times New Roman"/>
          <w:sz w:val="24"/>
          <w:szCs w:val="24"/>
        </w:rPr>
      </w:pPr>
      <w:r w:rsidRPr="00DF717D">
        <w:rPr>
          <w:rFonts w:ascii="Times New Roman" w:eastAsia="Times New Roman" w:hAnsi="Times New Roman" w:cs="Times New Roman"/>
          <w:b/>
          <w:sz w:val="24"/>
          <w:szCs w:val="24"/>
        </w:rPr>
        <w:t>4.3</w:t>
      </w:r>
      <w:r w:rsidR="00CE65D0" w:rsidRPr="00DF717D">
        <w:rPr>
          <w:rFonts w:ascii="Times New Roman" w:eastAsia="Times New Roman" w:hAnsi="Times New Roman" w:cs="Times New Roman"/>
          <w:b/>
          <w:sz w:val="24"/>
          <w:szCs w:val="24"/>
        </w:rPr>
        <w:t xml:space="preserve"> Deskripsi</w:t>
      </w:r>
      <w:r w:rsidR="00B6318B" w:rsidRPr="00DF717D">
        <w:rPr>
          <w:rFonts w:ascii="Times New Roman" w:eastAsia="Times New Roman" w:hAnsi="Times New Roman" w:cs="Times New Roman"/>
          <w:b/>
          <w:sz w:val="24"/>
          <w:szCs w:val="24"/>
        </w:rPr>
        <w:t xml:space="preserve"> </w:t>
      </w:r>
      <w:r w:rsidR="00CE65D0" w:rsidRPr="006B66B5">
        <w:rPr>
          <w:rFonts w:ascii="Times New Roman" w:eastAsia="Times New Roman" w:hAnsi="Times New Roman" w:cs="Times New Roman"/>
          <w:b/>
          <w:sz w:val="24"/>
          <w:szCs w:val="24"/>
        </w:rPr>
        <w:t>PLTMH</w:t>
      </w:r>
      <w:r w:rsidR="00E76D01" w:rsidRPr="006B66B5">
        <w:rPr>
          <w:rFonts w:ascii="Times New Roman" w:eastAsia="Times New Roman" w:hAnsi="Times New Roman" w:cs="Times New Roman"/>
          <w:b/>
          <w:sz w:val="24"/>
          <w:szCs w:val="24"/>
        </w:rPr>
        <w:t xml:space="preserve"> Teres Genit</w:t>
      </w:r>
    </w:p>
    <w:p w:rsidR="0071549C" w:rsidRDefault="00A90013" w:rsidP="00032B82">
      <w:pPr>
        <w:spacing w:after="0" w:line="480" w:lineRule="auto"/>
        <w:ind w:firstLine="720"/>
        <w:jc w:val="both"/>
        <w:rPr>
          <w:rFonts w:ascii="Times New Roman" w:hAnsi="Times New Roman" w:cs="Times New Roman"/>
          <w:sz w:val="24"/>
          <w:szCs w:val="24"/>
          <w:lang w:val="sv-SE"/>
        </w:rPr>
      </w:pPr>
      <w:r w:rsidRPr="006B66B5">
        <w:rPr>
          <w:rFonts w:ascii="Times New Roman" w:eastAsia="Arial" w:hAnsi="Times New Roman" w:cs="Times New Roman"/>
          <w:sz w:val="24"/>
          <w:szCs w:val="24"/>
        </w:rPr>
        <w:t>PLTMH Teres G</w:t>
      </w:r>
      <w:r w:rsidR="00C423AB" w:rsidRPr="006B66B5">
        <w:rPr>
          <w:rFonts w:ascii="Times New Roman" w:eastAsia="Arial" w:hAnsi="Times New Roman" w:cs="Times New Roman"/>
          <w:sz w:val="24"/>
          <w:szCs w:val="24"/>
        </w:rPr>
        <w:t xml:space="preserve">enit </w:t>
      </w:r>
      <w:r w:rsidR="00C423AB" w:rsidRPr="006B66B5">
        <w:rPr>
          <w:rFonts w:ascii="Times New Roman" w:eastAsia="Times New Roman" w:hAnsi="Times New Roman" w:cs="Times New Roman"/>
          <w:sz w:val="24"/>
          <w:szCs w:val="24"/>
        </w:rPr>
        <w:t xml:space="preserve">memanfaatkan </w:t>
      </w:r>
      <w:r w:rsidR="00C423AB" w:rsidRPr="006B66B5">
        <w:rPr>
          <w:rFonts w:ascii="Times New Roman" w:hAnsi="Times New Roman" w:cs="Times New Roman"/>
          <w:sz w:val="24"/>
          <w:szCs w:val="24"/>
          <w:lang w:val="es-ES"/>
        </w:rPr>
        <w:t xml:space="preserve">potensi debit air saluran primer </w:t>
      </w:r>
      <w:r w:rsidR="00C423AB" w:rsidRPr="006B66B5">
        <w:rPr>
          <w:rFonts w:ascii="Times New Roman" w:eastAsia="Times New Roman" w:hAnsi="Times New Roman" w:cs="Times New Roman"/>
          <w:sz w:val="24"/>
          <w:szCs w:val="24"/>
        </w:rPr>
        <w:t xml:space="preserve">irigasi </w:t>
      </w:r>
      <w:r w:rsidR="00C423AB" w:rsidRPr="006B66B5">
        <w:rPr>
          <w:rFonts w:ascii="Times New Roman" w:hAnsi="Times New Roman" w:cs="Times New Roman"/>
          <w:sz w:val="24"/>
          <w:szCs w:val="24"/>
          <w:lang w:val="es-ES"/>
        </w:rPr>
        <w:t>yang bersumber dari mata air Lokok Embuk yang disadap pada Bendung Teres Genit</w:t>
      </w:r>
      <w:r w:rsidR="00C423AB" w:rsidRPr="006B66B5">
        <w:rPr>
          <w:rFonts w:ascii="Times New Roman" w:eastAsia="Times New Roman" w:hAnsi="Times New Roman" w:cs="Times New Roman"/>
          <w:sz w:val="24"/>
          <w:szCs w:val="24"/>
        </w:rPr>
        <w:t>.</w:t>
      </w:r>
      <w:r w:rsidR="000F634E" w:rsidRPr="006B66B5">
        <w:rPr>
          <w:rFonts w:ascii="Times New Roman" w:eastAsia="Times New Roman" w:hAnsi="Times New Roman" w:cs="Times New Roman"/>
          <w:sz w:val="24"/>
          <w:szCs w:val="24"/>
        </w:rPr>
        <w:t xml:space="preserve"> Kemudian pada sisi kiri sungai dibuat pintu air untuk menggerakan aliran air menuju bendungan pengalih (</w:t>
      </w:r>
      <w:r w:rsidR="000F634E" w:rsidRPr="006B66B5">
        <w:rPr>
          <w:rFonts w:ascii="Times New Roman" w:eastAsia="Times New Roman" w:hAnsi="Times New Roman" w:cs="Times New Roman"/>
          <w:i/>
          <w:sz w:val="24"/>
          <w:szCs w:val="24"/>
        </w:rPr>
        <w:t>Intake</w:t>
      </w:r>
      <w:r w:rsidR="000F634E" w:rsidRPr="006B66B5">
        <w:rPr>
          <w:rFonts w:ascii="Times New Roman" w:eastAsia="Times New Roman" w:hAnsi="Times New Roman" w:cs="Times New Roman"/>
          <w:sz w:val="24"/>
          <w:szCs w:val="24"/>
        </w:rPr>
        <w:t>)</w:t>
      </w:r>
      <w:r w:rsidR="009A3C83" w:rsidRPr="006B66B5">
        <w:rPr>
          <w:rFonts w:ascii="Times New Roman" w:eastAsia="Times New Roman" w:hAnsi="Times New Roman" w:cs="Times New Roman"/>
          <w:sz w:val="24"/>
          <w:szCs w:val="24"/>
        </w:rPr>
        <w:t xml:space="preserve"> dan m</w:t>
      </w:r>
      <w:r w:rsidR="006030E4">
        <w:rPr>
          <w:rFonts w:ascii="Times New Roman" w:eastAsia="Times New Roman" w:hAnsi="Times New Roman" w:cs="Times New Roman"/>
          <w:sz w:val="24"/>
          <w:szCs w:val="24"/>
        </w:rPr>
        <w:t>enaikkan muka air sungai Lokok E</w:t>
      </w:r>
      <w:r w:rsidR="009A3C83" w:rsidRPr="006B66B5">
        <w:rPr>
          <w:rFonts w:ascii="Times New Roman" w:eastAsia="Times New Roman" w:hAnsi="Times New Roman" w:cs="Times New Roman"/>
          <w:sz w:val="24"/>
          <w:szCs w:val="24"/>
        </w:rPr>
        <w:t xml:space="preserve">mbuk. </w:t>
      </w:r>
      <w:proofErr w:type="gramStart"/>
      <w:r w:rsidR="009A3C83" w:rsidRPr="006B66B5">
        <w:rPr>
          <w:rFonts w:ascii="Times New Roman" w:eastAsia="Times New Roman" w:hAnsi="Times New Roman" w:cs="Times New Roman"/>
          <w:sz w:val="24"/>
          <w:szCs w:val="24"/>
        </w:rPr>
        <w:t>Dari pintu air bendungan air mengalir melalui saluran pembawa (</w:t>
      </w:r>
      <w:r w:rsidR="009A3C83" w:rsidRPr="006B66B5">
        <w:rPr>
          <w:rFonts w:ascii="Times New Roman" w:eastAsia="Times New Roman" w:hAnsi="Times New Roman" w:cs="Times New Roman"/>
          <w:i/>
          <w:sz w:val="24"/>
          <w:szCs w:val="24"/>
        </w:rPr>
        <w:t>headrace</w:t>
      </w:r>
      <w:r w:rsidR="009A3C83" w:rsidRPr="006B66B5">
        <w:rPr>
          <w:rFonts w:ascii="Times New Roman" w:eastAsia="Times New Roman" w:hAnsi="Times New Roman" w:cs="Times New Roman"/>
          <w:sz w:val="24"/>
          <w:szCs w:val="24"/>
        </w:rPr>
        <w:t>) sepanjang 99</w:t>
      </w:r>
      <w:r w:rsidR="00B20811" w:rsidRPr="006B66B5">
        <w:rPr>
          <w:rFonts w:ascii="Times New Roman" w:eastAsia="Times New Roman" w:hAnsi="Times New Roman" w:cs="Times New Roman"/>
          <w:sz w:val="24"/>
          <w:szCs w:val="24"/>
        </w:rPr>
        <w:t>0</w:t>
      </w:r>
      <w:r w:rsidR="009A3C83" w:rsidRPr="006B66B5">
        <w:rPr>
          <w:rFonts w:ascii="Times New Roman" w:eastAsia="Times New Roman" w:hAnsi="Times New Roman" w:cs="Times New Roman"/>
          <w:sz w:val="24"/>
          <w:szCs w:val="24"/>
        </w:rPr>
        <w:t xml:space="preserve"> m ke bak penenang</w:t>
      </w:r>
      <w:r w:rsidR="00463E4F" w:rsidRPr="006B66B5">
        <w:rPr>
          <w:rFonts w:ascii="Times New Roman" w:eastAsia="Times New Roman" w:hAnsi="Times New Roman" w:cs="Times New Roman"/>
          <w:sz w:val="24"/>
          <w:szCs w:val="24"/>
        </w:rPr>
        <w:t>.</w:t>
      </w:r>
      <w:proofErr w:type="gramEnd"/>
      <w:r w:rsidR="00463E4F" w:rsidRPr="006B66B5">
        <w:rPr>
          <w:rFonts w:ascii="Times New Roman" w:eastAsia="Times New Roman" w:hAnsi="Times New Roman" w:cs="Times New Roman"/>
          <w:sz w:val="24"/>
          <w:szCs w:val="24"/>
        </w:rPr>
        <w:t xml:space="preserve"> Ukuran saluran air (</w:t>
      </w:r>
      <w:r w:rsidR="00463E4F" w:rsidRPr="006B66B5">
        <w:rPr>
          <w:rFonts w:ascii="Times New Roman" w:eastAsia="Times New Roman" w:hAnsi="Times New Roman" w:cs="Times New Roman"/>
          <w:i/>
          <w:sz w:val="24"/>
          <w:szCs w:val="24"/>
        </w:rPr>
        <w:t>headrace</w:t>
      </w:r>
      <w:r w:rsidR="00463E4F" w:rsidRPr="006B66B5">
        <w:rPr>
          <w:rFonts w:ascii="Times New Roman" w:eastAsia="Times New Roman" w:hAnsi="Times New Roman" w:cs="Times New Roman"/>
          <w:sz w:val="24"/>
          <w:szCs w:val="24"/>
        </w:rPr>
        <w:t xml:space="preserve">) adalah lebar </w:t>
      </w:r>
      <w:r w:rsidR="00B20811" w:rsidRPr="006B66B5">
        <w:rPr>
          <w:rFonts w:ascii="Times New Roman" w:eastAsia="Times New Roman" w:hAnsi="Times New Roman" w:cs="Times New Roman"/>
          <w:sz w:val="24"/>
          <w:szCs w:val="24"/>
        </w:rPr>
        <w:t>50</w:t>
      </w:r>
      <w:r w:rsidR="00463E4F" w:rsidRPr="006B66B5">
        <w:rPr>
          <w:rFonts w:ascii="Times New Roman" w:eastAsia="Times New Roman" w:hAnsi="Times New Roman" w:cs="Times New Roman"/>
          <w:sz w:val="24"/>
          <w:szCs w:val="24"/>
        </w:rPr>
        <w:t xml:space="preserve"> dan </w:t>
      </w:r>
      <w:r w:rsidR="00B20811" w:rsidRPr="006B66B5">
        <w:rPr>
          <w:rFonts w:ascii="Times New Roman" w:eastAsia="Times New Roman" w:hAnsi="Times New Roman" w:cs="Times New Roman"/>
          <w:sz w:val="24"/>
          <w:szCs w:val="24"/>
        </w:rPr>
        <w:t>dalam 50 cm. Bak penenang (</w:t>
      </w:r>
      <w:r w:rsidR="00B20811" w:rsidRPr="006B66B5">
        <w:rPr>
          <w:rFonts w:ascii="Times New Roman" w:eastAsia="Times New Roman" w:hAnsi="Times New Roman" w:cs="Times New Roman"/>
          <w:i/>
          <w:sz w:val="24"/>
          <w:szCs w:val="24"/>
        </w:rPr>
        <w:t>Hean tank</w:t>
      </w:r>
      <w:r w:rsidR="00B20811" w:rsidRPr="006B66B5">
        <w:rPr>
          <w:rFonts w:ascii="Times New Roman" w:eastAsia="Times New Roman" w:hAnsi="Times New Roman" w:cs="Times New Roman"/>
          <w:sz w:val="24"/>
          <w:szCs w:val="24"/>
        </w:rPr>
        <w:t>) berukuran 2 m</w:t>
      </w:r>
      <w:r w:rsidR="00CE2E6F" w:rsidRPr="006B66B5">
        <w:rPr>
          <w:rFonts w:ascii="Times New Roman" w:eastAsia="Times New Roman" w:hAnsi="Times New Roman" w:cs="Times New Roman"/>
          <w:sz w:val="24"/>
          <w:szCs w:val="24"/>
        </w:rPr>
        <w:t xml:space="preserve"> x 1,7 m x 2 m yang terbuat dari cor beton. Air dari bak penenang </w:t>
      </w:r>
      <w:proofErr w:type="gramStart"/>
      <w:r w:rsidR="00CE2E6F" w:rsidRPr="006B66B5">
        <w:rPr>
          <w:rFonts w:ascii="Times New Roman" w:eastAsia="Times New Roman" w:hAnsi="Times New Roman" w:cs="Times New Roman"/>
          <w:sz w:val="24"/>
          <w:szCs w:val="24"/>
        </w:rPr>
        <w:t>akan</w:t>
      </w:r>
      <w:proofErr w:type="gramEnd"/>
      <w:r w:rsidR="00CE2E6F" w:rsidRPr="006B66B5">
        <w:rPr>
          <w:rFonts w:ascii="Times New Roman" w:eastAsia="Times New Roman" w:hAnsi="Times New Roman" w:cs="Times New Roman"/>
          <w:sz w:val="24"/>
          <w:szCs w:val="24"/>
        </w:rPr>
        <w:t xml:space="preserve"> disalurkan melalui pipa pesat (</w:t>
      </w:r>
      <w:r w:rsidR="00CE2E6F" w:rsidRPr="006B66B5">
        <w:rPr>
          <w:rFonts w:ascii="Times New Roman" w:eastAsia="Times New Roman" w:hAnsi="Times New Roman" w:cs="Times New Roman"/>
          <w:i/>
          <w:sz w:val="24"/>
          <w:szCs w:val="24"/>
        </w:rPr>
        <w:t>Penstock</w:t>
      </w:r>
      <w:r w:rsidR="00CE2E6F" w:rsidRPr="006B66B5">
        <w:rPr>
          <w:rFonts w:ascii="Times New Roman" w:eastAsia="Times New Roman" w:hAnsi="Times New Roman" w:cs="Times New Roman"/>
          <w:sz w:val="24"/>
          <w:szCs w:val="24"/>
        </w:rPr>
        <w:t xml:space="preserve">) ke turbin yang ditempatkan di rumah pembangkit. Lokasi rumah pembangkit </w:t>
      </w:r>
      <w:proofErr w:type="gramStart"/>
      <w:r w:rsidR="00E9109A" w:rsidRPr="006B66B5">
        <w:rPr>
          <w:rFonts w:ascii="Times New Roman" w:eastAsia="Times New Roman" w:hAnsi="Times New Roman" w:cs="Times New Roman"/>
          <w:sz w:val="24"/>
          <w:szCs w:val="24"/>
        </w:rPr>
        <w:t>berada  di</w:t>
      </w:r>
      <w:proofErr w:type="gramEnd"/>
      <w:r w:rsidR="00E9109A" w:rsidRPr="006B66B5">
        <w:rPr>
          <w:rFonts w:ascii="Times New Roman" w:eastAsia="Times New Roman" w:hAnsi="Times New Roman" w:cs="Times New Roman"/>
          <w:sz w:val="24"/>
          <w:szCs w:val="24"/>
        </w:rPr>
        <w:t xml:space="preserve"> sekitar sungai. </w:t>
      </w:r>
      <w:proofErr w:type="gramStart"/>
      <w:r w:rsidR="00E9109A" w:rsidRPr="006B66B5">
        <w:rPr>
          <w:rFonts w:ascii="Times New Roman" w:eastAsia="Times New Roman" w:hAnsi="Times New Roman" w:cs="Times New Roman"/>
          <w:sz w:val="24"/>
          <w:szCs w:val="24"/>
        </w:rPr>
        <w:t xml:space="preserve">Ukuran rumah pembangkit adalah </w:t>
      </w:r>
      <w:r w:rsidR="00E9109A" w:rsidRPr="006B66B5">
        <w:rPr>
          <w:rFonts w:ascii="Times New Roman" w:hAnsi="Times New Roman" w:cs="Times New Roman"/>
          <w:sz w:val="24"/>
          <w:szCs w:val="24"/>
          <w:lang w:val="sv-SE"/>
        </w:rPr>
        <w:t>3 m x 4 m, tinggi 3 m dengan kontruksi pondasi semen batu dan menggunakan atap seng.</w:t>
      </w:r>
      <w:proofErr w:type="gramEnd"/>
    </w:p>
    <w:p w:rsidR="00931ACA" w:rsidRDefault="00931ACA" w:rsidP="00032B82">
      <w:pPr>
        <w:spacing w:after="0" w:line="480" w:lineRule="auto"/>
        <w:ind w:firstLine="720"/>
        <w:jc w:val="both"/>
        <w:rPr>
          <w:rFonts w:ascii="Times New Roman" w:hAnsi="Times New Roman" w:cs="Times New Roman"/>
          <w:sz w:val="24"/>
          <w:szCs w:val="24"/>
          <w:lang w:val="sv-SE"/>
        </w:rPr>
      </w:pPr>
    </w:p>
    <w:p w:rsidR="00390389" w:rsidRDefault="00390389" w:rsidP="00032B82">
      <w:pPr>
        <w:spacing w:after="0" w:line="480" w:lineRule="auto"/>
        <w:ind w:firstLine="720"/>
        <w:jc w:val="both"/>
        <w:rPr>
          <w:rFonts w:ascii="Times New Roman" w:hAnsi="Times New Roman" w:cs="Times New Roman"/>
          <w:sz w:val="24"/>
          <w:szCs w:val="24"/>
          <w:lang w:val="sv-SE"/>
        </w:rPr>
      </w:pPr>
    </w:p>
    <w:p w:rsidR="00931ACA" w:rsidRDefault="00931ACA" w:rsidP="00032B82">
      <w:pPr>
        <w:spacing w:after="0" w:line="480" w:lineRule="auto"/>
        <w:ind w:firstLine="720"/>
        <w:jc w:val="both"/>
        <w:rPr>
          <w:rFonts w:ascii="Times New Roman" w:hAnsi="Times New Roman" w:cs="Times New Roman"/>
          <w:sz w:val="24"/>
          <w:szCs w:val="24"/>
          <w:lang w:val="sv-SE"/>
        </w:rPr>
      </w:pPr>
    </w:p>
    <w:p w:rsidR="00611784" w:rsidRPr="006B66B5" w:rsidRDefault="00611784" w:rsidP="00A53AAA">
      <w:pPr>
        <w:pStyle w:val="ListParagraph"/>
        <w:numPr>
          <w:ilvl w:val="2"/>
          <w:numId w:val="27"/>
        </w:numPr>
        <w:spacing w:after="0" w:line="360" w:lineRule="auto"/>
        <w:jc w:val="both"/>
        <w:rPr>
          <w:rFonts w:ascii="Times New Roman" w:eastAsia="Times New Roman" w:hAnsi="Times New Roman" w:cs="Times New Roman"/>
          <w:b/>
          <w:sz w:val="24"/>
          <w:szCs w:val="24"/>
        </w:rPr>
      </w:pPr>
      <w:r w:rsidRPr="006B66B5">
        <w:rPr>
          <w:rFonts w:ascii="Times New Roman" w:eastAsia="Times New Roman" w:hAnsi="Times New Roman" w:cs="Times New Roman"/>
          <w:b/>
          <w:sz w:val="24"/>
          <w:szCs w:val="24"/>
        </w:rPr>
        <w:lastRenderedPageBreak/>
        <w:t xml:space="preserve">Komponen PLTMH Teres genit </w:t>
      </w:r>
    </w:p>
    <w:p w:rsidR="004A6B1A" w:rsidRPr="006B66B5" w:rsidRDefault="009555DD" w:rsidP="00A53AAA">
      <w:pPr>
        <w:pStyle w:val="ListParagraph"/>
        <w:numPr>
          <w:ilvl w:val="0"/>
          <w:numId w:val="28"/>
        </w:numPr>
        <w:spacing w:after="0" w:line="480" w:lineRule="auto"/>
        <w:ind w:left="360"/>
        <w:rPr>
          <w:rFonts w:ascii="Times New Roman" w:hAnsi="Times New Roman" w:cs="Times New Roman"/>
          <w:b/>
          <w:sz w:val="24"/>
          <w:szCs w:val="24"/>
        </w:rPr>
      </w:pPr>
      <w:r w:rsidRPr="006B66B5">
        <w:rPr>
          <w:rFonts w:ascii="Times New Roman" w:hAnsi="Times New Roman" w:cs="Times New Roman"/>
          <w:b/>
          <w:sz w:val="24"/>
          <w:szCs w:val="24"/>
        </w:rPr>
        <w:t>Bendungan Pengalih</w:t>
      </w:r>
    </w:p>
    <w:p w:rsidR="00E1729D" w:rsidRPr="006B66B5" w:rsidRDefault="004A6B1A" w:rsidP="0055359A">
      <w:pPr>
        <w:spacing w:after="0" w:line="480" w:lineRule="auto"/>
        <w:ind w:firstLine="720"/>
        <w:jc w:val="both"/>
        <w:rPr>
          <w:rFonts w:ascii="Times New Roman" w:hAnsi="Times New Roman" w:cs="Times New Roman"/>
          <w:sz w:val="24"/>
          <w:szCs w:val="24"/>
        </w:rPr>
      </w:pPr>
      <w:proofErr w:type="gramStart"/>
      <w:r w:rsidRPr="006B66B5">
        <w:rPr>
          <w:rFonts w:ascii="Times New Roman" w:hAnsi="Times New Roman" w:cs="Times New Roman"/>
          <w:sz w:val="24"/>
          <w:szCs w:val="24"/>
        </w:rPr>
        <w:t>Bendungan PLTMH Teres Genit direncanakan sepanjang bentangan 12 m berupa pondasi batu kali dan dikancing slop/cor diatasnya.</w:t>
      </w:r>
      <w:proofErr w:type="gramEnd"/>
      <w:r w:rsidRPr="006B66B5">
        <w:rPr>
          <w:rFonts w:ascii="Times New Roman" w:hAnsi="Times New Roman" w:cs="Times New Roman"/>
          <w:sz w:val="24"/>
          <w:szCs w:val="24"/>
        </w:rPr>
        <w:t xml:space="preserve"> Lebar tapak pilar adalah 1</w:t>
      </w:r>
      <w:proofErr w:type="gramStart"/>
      <w:r w:rsidRPr="006B66B5">
        <w:rPr>
          <w:rFonts w:ascii="Times New Roman" w:hAnsi="Times New Roman" w:cs="Times New Roman"/>
          <w:sz w:val="24"/>
          <w:szCs w:val="24"/>
        </w:rPr>
        <w:t>,2</w:t>
      </w:r>
      <w:proofErr w:type="gramEnd"/>
      <w:r w:rsidRPr="006B66B5">
        <w:rPr>
          <w:rFonts w:ascii="Times New Roman" w:hAnsi="Times New Roman" w:cs="Times New Roman"/>
          <w:sz w:val="24"/>
          <w:szCs w:val="24"/>
        </w:rPr>
        <w:t xml:space="preserve"> m dengan ketinggian dari dasar sungai rata-rata 2 m. Untuk mengantisipasi </w:t>
      </w:r>
      <w:r w:rsidR="002566BC" w:rsidRPr="006B66B5">
        <w:rPr>
          <w:rFonts w:ascii="Times New Roman" w:hAnsi="Times New Roman" w:cs="Times New Roman"/>
          <w:sz w:val="24"/>
          <w:szCs w:val="24"/>
        </w:rPr>
        <w:t>kelebihan air sungai disiapkan saluran selebar 1 m di samping sungai yang lebih stabil untuk mengurangi resiko terkikisnya bendungan.</w:t>
      </w:r>
    </w:p>
    <w:p w:rsidR="00E1729D" w:rsidRPr="006B66B5" w:rsidRDefault="00E1729D" w:rsidP="00A53AAA">
      <w:pPr>
        <w:pStyle w:val="ListParagraph"/>
        <w:numPr>
          <w:ilvl w:val="0"/>
          <w:numId w:val="28"/>
        </w:numPr>
        <w:spacing w:after="0" w:line="480" w:lineRule="auto"/>
        <w:ind w:left="360"/>
        <w:jc w:val="both"/>
        <w:rPr>
          <w:rFonts w:ascii="Times New Roman" w:hAnsi="Times New Roman" w:cs="Times New Roman"/>
          <w:b/>
          <w:sz w:val="24"/>
          <w:szCs w:val="24"/>
        </w:rPr>
      </w:pPr>
      <w:r w:rsidRPr="006B66B5">
        <w:rPr>
          <w:rFonts w:ascii="Times New Roman" w:hAnsi="Times New Roman" w:cs="Times New Roman"/>
          <w:b/>
          <w:sz w:val="24"/>
          <w:szCs w:val="24"/>
        </w:rPr>
        <w:t xml:space="preserve">Penyadapan </w:t>
      </w:r>
      <w:r w:rsidR="0055359A" w:rsidRPr="006B66B5">
        <w:rPr>
          <w:rFonts w:ascii="Times New Roman" w:hAnsi="Times New Roman" w:cs="Times New Roman"/>
          <w:b/>
          <w:sz w:val="24"/>
          <w:szCs w:val="24"/>
        </w:rPr>
        <w:t>Air (</w:t>
      </w:r>
      <w:r w:rsidR="0055359A" w:rsidRPr="006B66B5">
        <w:rPr>
          <w:rFonts w:ascii="Times New Roman" w:hAnsi="Times New Roman" w:cs="Times New Roman"/>
          <w:b/>
          <w:i/>
          <w:sz w:val="24"/>
          <w:szCs w:val="24"/>
        </w:rPr>
        <w:t>Intake</w:t>
      </w:r>
      <w:r w:rsidR="0055359A" w:rsidRPr="006B66B5">
        <w:rPr>
          <w:rFonts w:ascii="Times New Roman" w:hAnsi="Times New Roman" w:cs="Times New Roman"/>
          <w:b/>
          <w:sz w:val="24"/>
          <w:szCs w:val="24"/>
        </w:rPr>
        <w:t>)</w:t>
      </w:r>
    </w:p>
    <w:p w:rsidR="00162B19" w:rsidRPr="006B66B5" w:rsidRDefault="0055359A" w:rsidP="00390389">
      <w:pPr>
        <w:spacing w:after="0" w:line="480" w:lineRule="auto"/>
        <w:ind w:firstLine="720"/>
        <w:jc w:val="both"/>
        <w:rPr>
          <w:rFonts w:ascii="Times New Roman" w:hAnsi="Times New Roman" w:cs="Times New Roman"/>
          <w:sz w:val="24"/>
          <w:szCs w:val="24"/>
        </w:rPr>
      </w:pPr>
      <w:proofErr w:type="gramStart"/>
      <w:r w:rsidRPr="006B66B5">
        <w:rPr>
          <w:rFonts w:ascii="Times New Roman" w:hAnsi="Times New Roman" w:cs="Times New Roman"/>
          <w:sz w:val="24"/>
          <w:szCs w:val="24"/>
        </w:rPr>
        <w:t xml:space="preserve">Bangunan penyadap air, lebih dikenal sebagai bagunan </w:t>
      </w:r>
      <w:r w:rsidRPr="006B66B5">
        <w:rPr>
          <w:rFonts w:ascii="Times New Roman" w:hAnsi="Times New Roman" w:cs="Times New Roman"/>
          <w:i/>
          <w:sz w:val="24"/>
          <w:szCs w:val="24"/>
        </w:rPr>
        <w:t xml:space="preserve">intake </w:t>
      </w:r>
      <w:r w:rsidRPr="006B66B5">
        <w:rPr>
          <w:rFonts w:ascii="Times New Roman" w:hAnsi="Times New Roman" w:cs="Times New Roman"/>
          <w:sz w:val="24"/>
          <w:szCs w:val="24"/>
        </w:rPr>
        <w:t>berada pada sisi kiri aliran sungai Lokok Embuk.</w:t>
      </w:r>
      <w:proofErr w:type="gramEnd"/>
      <w:r w:rsidRPr="006B66B5">
        <w:rPr>
          <w:rFonts w:ascii="Times New Roman" w:hAnsi="Times New Roman" w:cs="Times New Roman"/>
          <w:sz w:val="24"/>
          <w:szCs w:val="24"/>
        </w:rPr>
        <w:t xml:space="preserve"> Bangunan</w:t>
      </w:r>
      <w:r w:rsidRPr="006B66B5">
        <w:rPr>
          <w:rFonts w:ascii="Times New Roman" w:hAnsi="Times New Roman" w:cs="Times New Roman"/>
          <w:i/>
          <w:sz w:val="24"/>
          <w:szCs w:val="24"/>
        </w:rPr>
        <w:t xml:space="preserve"> intake</w:t>
      </w:r>
      <w:r w:rsidRPr="006B66B5">
        <w:rPr>
          <w:rFonts w:ascii="Times New Roman" w:hAnsi="Times New Roman" w:cs="Times New Roman"/>
          <w:sz w:val="24"/>
          <w:szCs w:val="24"/>
        </w:rPr>
        <w:t xml:space="preserve"> dilengkapi </w:t>
      </w:r>
      <w:r w:rsidRPr="006B66B5">
        <w:rPr>
          <w:rFonts w:ascii="Times New Roman" w:hAnsi="Times New Roman" w:cs="Times New Roman"/>
          <w:i/>
          <w:sz w:val="24"/>
          <w:szCs w:val="24"/>
        </w:rPr>
        <w:t>trashrack</w:t>
      </w:r>
      <w:r w:rsidRPr="006B66B5">
        <w:rPr>
          <w:rFonts w:ascii="Times New Roman" w:hAnsi="Times New Roman" w:cs="Times New Roman"/>
          <w:sz w:val="24"/>
          <w:szCs w:val="24"/>
        </w:rPr>
        <w:t xml:space="preserve"> berupa rangkaian plat besi berbentuk jelisu sebagai penahan dan penyaring sampah serta benda-benda yang tidak diharapkan terbawa bersama aliran sungai</w:t>
      </w:r>
      <w:r w:rsidR="00960831" w:rsidRPr="006B66B5">
        <w:rPr>
          <w:rFonts w:ascii="Times New Roman" w:hAnsi="Times New Roman" w:cs="Times New Roman"/>
          <w:sz w:val="24"/>
          <w:szCs w:val="24"/>
        </w:rPr>
        <w:t xml:space="preserve">. Air yang melewati </w:t>
      </w:r>
      <w:r w:rsidR="00960831" w:rsidRPr="006B66B5">
        <w:rPr>
          <w:rFonts w:ascii="Times New Roman" w:hAnsi="Times New Roman" w:cs="Times New Roman"/>
          <w:i/>
          <w:sz w:val="24"/>
          <w:szCs w:val="24"/>
        </w:rPr>
        <w:t>intake</w:t>
      </w:r>
      <w:r w:rsidR="00960831" w:rsidRPr="006B66B5">
        <w:rPr>
          <w:rFonts w:ascii="Times New Roman" w:hAnsi="Times New Roman" w:cs="Times New Roman"/>
          <w:sz w:val="24"/>
          <w:szCs w:val="24"/>
        </w:rPr>
        <w:t xml:space="preserve"> langsung masuk saluran penghantar (</w:t>
      </w:r>
      <w:r w:rsidR="00960831" w:rsidRPr="006B66B5">
        <w:rPr>
          <w:rFonts w:ascii="Times New Roman" w:hAnsi="Times New Roman" w:cs="Times New Roman"/>
          <w:i/>
          <w:sz w:val="24"/>
          <w:szCs w:val="24"/>
        </w:rPr>
        <w:t>Head race</w:t>
      </w:r>
      <w:r w:rsidR="00960831" w:rsidRPr="006B66B5">
        <w:rPr>
          <w:rFonts w:ascii="Times New Roman" w:hAnsi="Times New Roman" w:cs="Times New Roman"/>
          <w:sz w:val="24"/>
          <w:szCs w:val="24"/>
        </w:rPr>
        <w:t xml:space="preserve">) baru </w:t>
      </w:r>
    </w:p>
    <w:p w:rsidR="00032B82" w:rsidRPr="006B66B5" w:rsidRDefault="00960831" w:rsidP="00390389">
      <w:pPr>
        <w:spacing w:after="0" w:line="480" w:lineRule="auto"/>
        <w:jc w:val="both"/>
        <w:rPr>
          <w:rFonts w:ascii="Times New Roman" w:hAnsi="Times New Roman" w:cs="Times New Roman"/>
          <w:sz w:val="24"/>
          <w:szCs w:val="24"/>
        </w:rPr>
      </w:pPr>
      <w:proofErr w:type="gramStart"/>
      <w:r w:rsidRPr="006B66B5">
        <w:rPr>
          <w:rFonts w:ascii="Times New Roman" w:hAnsi="Times New Roman" w:cs="Times New Roman"/>
          <w:sz w:val="24"/>
          <w:szCs w:val="24"/>
        </w:rPr>
        <w:t>masuk</w:t>
      </w:r>
      <w:proofErr w:type="gramEnd"/>
      <w:r w:rsidRPr="006B66B5">
        <w:rPr>
          <w:rFonts w:ascii="Times New Roman" w:hAnsi="Times New Roman" w:cs="Times New Roman"/>
          <w:sz w:val="24"/>
          <w:szCs w:val="24"/>
        </w:rPr>
        <w:t xml:space="preserve"> ke bak penenang (</w:t>
      </w:r>
      <w:r w:rsidRPr="006B66B5">
        <w:rPr>
          <w:rFonts w:ascii="Times New Roman" w:hAnsi="Times New Roman" w:cs="Times New Roman"/>
          <w:i/>
          <w:sz w:val="24"/>
          <w:szCs w:val="24"/>
        </w:rPr>
        <w:t>forebay</w:t>
      </w:r>
      <w:r w:rsidRPr="006B66B5">
        <w:rPr>
          <w:rFonts w:ascii="Times New Roman" w:hAnsi="Times New Roman" w:cs="Times New Roman"/>
          <w:sz w:val="24"/>
          <w:szCs w:val="24"/>
        </w:rPr>
        <w:t xml:space="preserve">). </w:t>
      </w:r>
      <w:r w:rsidR="00130E4B">
        <w:rPr>
          <w:rFonts w:ascii="Times New Roman" w:hAnsi="Times New Roman" w:cs="Times New Roman"/>
          <w:sz w:val="24"/>
          <w:szCs w:val="24"/>
        </w:rPr>
        <w:t xml:space="preserve">  </w:t>
      </w:r>
      <w:r w:rsidR="006F1CF2" w:rsidRPr="00DF717D">
        <w:rPr>
          <w:rFonts w:ascii="Times New Roman" w:hAnsi="Times New Roman" w:cs="Times New Roman"/>
          <w:sz w:val="24"/>
          <w:szCs w:val="24"/>
        </w:rPr>
        <w:t xml:space="preserve"> </w:t>
      </w:r>
      <w:r w:rsidR="00130E4B">
        <w:rPr>
          <w:rFonts w:ascii="Times New Roman" w:hAnsi="Times New Roman" w:cs="Times New Roman"/>
          <w:sz w:val="24"/>
          <w:szCs w:val="24"/>
        </w:rPr>
        <w:t xml:space="preserve"> </w:t>
      </w:r>
    </w:p>
    <w:p w:rsidR="00960831" w:rsidRPr="006B66B5" w:rsidRDefault="00960831" w:rsidP="00390389">
      <w:pPr>
        <w:pStyle w:val="ListParagraph"/>
        <w:numPr>
          <w:ilvl w:val="0"/>
          <w:numId w:val="28"/>
        </w:numPr>
        <w:spacing w:after="0" w:line="480" w:lineRule="auto"/>
        <w:ind w:left="360"/>
        <w:jc w:val="both"/>
        <w:rPr>
          <w:rFonts w:ascii="Times New Roman" w:hAnsi="Times New Roman" w:cs="Times New Roman"/>
          <w:b/>
          <w:sz w:val="24"/>
          <w:szCs w:val="24"/>
        </w:rPr>
      </w:pPr>
      <w:r w:rsidRPr="006B66B5">
        <w:rPr>
          <w:rFonts w:ascii="Times New Roman" w:hAnsi="Times New Roman" w:cs="Times New Roman"/>
          <w:b/>
          <w:sz w:val="24"/>
          <w:szCs w:val="24"/>
        </w:rPr>
        <w:t>Bak Penenang (</w:t>
      </w:r>
      <w:r w:rsidRPr="006B66B5">
        <w:rPr>
          <w:rFonts w:ascii="Times New Roman" w:hAnsi="Times New Roman" w:cs="Times New Roman"/>
          <w:b/>
          <w:i/>
          <w:sz w:val="24"/>
          <w:szCs w:val="24"/>
        </w:rPr>
        <w:t>Forebay</w:t>
      </w:r>
      <w:r w:rsidRPr="006B66B5">
        <w:rPr>
          <w:rFonts w:ascii="Times New Roman" w:hAnsi="Times New Roman" w:cs="Times New Roman"/>
          <w:b/>
          <w:sz w:val="24"/>
          <w:szCs w:val="24"/>
        </w:rPr>
        <w:t>)</w:t>
      </w:r>
    </w:p>
    <w:p w:rsidR="00B030D1" w:rsidRPr="00DF717D" w:rsidRDefault="00960831" w:rsidP="00390389">
      <w:pPr>
        <w:spacing w:after="0" w:line="480" w:lineRule="auto"/>
        <w:jc w:val="both"/>
        <w:rPr>
          <w:rFonts w:ascii="Times New Roman" w:hAnsi="Times New Roman" w:cs="Times New Roman"/>
          <w:sz w:val="24"/>
          <w:szCs w:val="24"/>
        </w:rPr>
      </w:pPr>
      <w:r w:rsidRPr="006B66B5">
        <w:rPr>
          <w:rFonts w:ascii="Times New Roman" w:hAnsi="Times New Roman" w:cs="Times New Roman"/>
          <w:b/>
          <w:sz w:val="24"/>
          <w:szCs w:val="24"/>
        </w:rPr>
        <w:tab/>
      </w:r>
      <w:proofErr w:type="gramStart"/>
      <w:r w:rsidRPr="006B66B5">
        <w:rPr>
          <w:rFonts w:ascii="Times New Roman" w:hAnsi="Times New Roman" w:cs="Times New Roman"/>
          <w:sz w:val="24"/>
          <w:szCs w:val="24"/>
        </w:rPr>
        <w:t>Bak Penenang (</w:t>
      </w:r>
      <w:r w:rsidRPr="006B66B5">
        <w:rPr>
          <w:rFonts w:ascii="Times New Roman" w:hAnsi="Times New Roman" w:cs="Times New Roman"/>
          <w:i/>
          <w:sz w:val="24"/>
          <w:szCs w:val="24"/>
        </w:rPr>
        <w:t>Forebay</w:t>
      </w:r>
      <w:r w:rsidRPr="006B66B5">
        <w:rPr>
          <w:rFonts w:ascii="Times New Roman" w:hAnsi="Times New Roman" w:cs="Times New Roman"/>
          <w:sz w:val="24"/>
          <w:szCs w:val="24"/>
        </w:rPr>
        <w:t>) terletak 1 km dari bangunan bendungan dan 24 m diatas bangunan rumah alat.</w:t>
      </w:r>
      <w:proofErr w:type="gramEnd"/>
      <w:r w:rsidRPr="006B66B5">
        <w:rPr>
          <w:rFonts w:ascii="Times New Roman" w:hAnsi="Times New Roman" w:cs="Times New Roman"/>
          <w:sz w:val="24"/>
          <w:szCs w:val="24"/>
        </w:rPr>
        <w:t xml:space="preserve"> Struktur bak penenang berupa cor plat terdiri dari </w:t>
      </w:r>
      <w:r w:rsidR="000578E1" w:rsidRPr="006B66B5">
        <w:rPr>
          <w:rFonts w:ascii="Times New Roman" w:hAnsi="Times New Roman" w:cs="Times New Roman"/>
          <w:sz w:val="24"/>
          <w:szCs w:val="24"/>
        </w:rPr>
        <w:t>bak pengendap (</w:t>
      </w:r>
      <w:r w:rsidR="000578E1" w:rsidRPr="006B66B5">
        <w:rPr>
          <w:rFonts w:ascii="Times New Roman" w:hAnsi="Times New Roman" w:cs="Times New Roman"/>
          <w:i/>
          <w:sz w:val="24"/>
          <w:szCs w:val="24"/>
        </w:rPr>
        <w:t>settling basin</w:t>
      </w:r>
      <w:r w:rsidR="000578E1" w:rsidRPr="006B66B5">
        <w:rPr>
          <w:rFonts w:ascii="Times New Roman" w:hAnsi="Times New Roman" w:cs="Times New Roman"/>
          <w:sz w:val="24"/>
          <w:szCs w:val="24"/>
        </w:rPr>
        <w:t>) saluran pelimpah (</w:t>
      </w:r>
      <w:r w:rsidR="000578E1" w:rsidRPr="006B66B5">
        <w:rPr>
          <w:rFonts w:ascii="Times New Roman" w:hAnsi="Times New Roman" w:cs="Times New Roman"/>
          <w:i/>
          <w:sz w:val="24"/>
          <w:szCs w:val="24"/>
        </w:rPr>
        <w:t>spillway</w:t>
      </w:r>
      <w:r w:rsidR="000578E1" w:rsidRPr="006B66B5">
        <w:rPr>
          <w:rFonts w:ascii="Times New Roman" w:hAnsi="Times New Roman" w:cs="Times New Roman"/>
          <w:sz w:val="24"/>
          <w:szCs w:val="24"/>
        </w:rPr>
        <w:t>), dan saringan besi</w:t>
      </w:r>
      <w:r w:rsidR="000578E1" w:rsidRPr="00DF717D">
        <w:rPr>
          <w:rFonts w:ascii="Times New Roman" w:hAnsi="Times New Roman" w:cs="Times New Roman"/>
          <w:sz w:val="24"/>
          <w:szCs w:val="24"/>
        </w:rPr>
        <w:t xml:space="preserve">. </w:t>
      </w:r>
      <w:proofErr w:type="gramStart"/>
      <w:r w:rsidR="000578E1" w:rsidRPr="00DF717D">
        <w:rPr>
          <w:rFonts w:ascii="Times New Roman" w:hAnsi="Times New Roman" w:cs="Times New Roman"/>
          <w:sz w:val="24"/>
          <w:szCs w:val="24"/>
        </w:rPr>
        <w:t>Maksud dari saringan adalah untuk menghindari sampah atau material yang masuk bak penenang yang bisa merusak kincir air.</w:t>
      </w:r>
      <w:proofErr w:type="gramEnd"/>
    </w:p>
    <w:p w:rsidR="00EA000A" w:rsidRPr="006B66B5" w:rsidRDefault="00EA000A" w:rsidP="00A53AAA">
      <w:pPr>
        <w:pStyle w:val="ListParagraph"/>
        <w:numPr>
          <w:ilvl w:val="0"/>
          <w:numId w:val="28"/>
        </w:numPr>
        <w:spacing w:after="0" w:line="480" w:lineRule="auto"/>
        <w:ind w:left="360"/>
        <w:jc w:val="both"/>
        <w:rPr>
          <w:rFonts w:ascii="Times New Roman" w:hAnsi="Times New Roman" w:cs="Times New Roman"/>
          <w:b/>
          <w:sz w:val="24"/>
          <w:szCs w:val="24"/>
        </w:rPr>
      </w:pPr>
      <w:r w:rsidRPr="006B66B5">
        <w:rPr>
          <w:rFonts w:ascii="Times New Roman" w:hAnsi="Times New Roman" w:cs="Times New Roman"/>
          <w:b/>
          <w:sz w:val="24"/>
          <w:szCs w:val="24"/>
        </w:rPr>
        <w:t>Pipa Pesat (</w:t>
      </w:r>
      <w:r w:rsidRPr="006B66B5">
        <w:rPr>
          <w:rFonts w:ascii="Times New Roman" w:hAnsi="Times New Roman" w:cs="Times New Roman"/>
          <w:b/>
          <w:i/>
          <w:sz w:val="24"/>
          <w:szCs w:val="24"/>
        </w:rPr>
        <w:t>Penstock</w:t>
      </w:r>
      <w:r w:rsidRPr="006B66B5">
        <w:rPr>
          <w:rFonts w:ascii="Times New Roman" w:hAnsi="Times New Roman" w:cs="Times New Roman"/>
          <w:b/>
          <w:sz w:val="24"/>
          <w:szCs w:val="24"/>
        </w:rPr>
        <w:t>)</w:t>
      </w:r>
    </w:p>
    <w:p w:rsidR="00931ACA" w:rsidRPr="00390389" w:rsidRDefault="00EA000A" w:rsidP="00390389">
      <w:pPr>
        <w:spacing w:after="0" w:line="480" w:lineRule="auto"/>
        <w:jc w:val="both"/>
        <w:rPr>
          <w:rFonts w:ascii="Times New Roman" w:hAnsi="Times New Roman" w:cs="Times New Roman"/>
          <w:sz w:val="24"/>
          <w:szCs w:val="24"/>
        </w:rPr>
      </w:pPr>
      <w:r w:rsidRPr="006B66B5">
        <w:rPr>
          <w:rFonts w:ascii="Times New Roman" w:hAnsi="Times New Roman" w:cs="Times New Roman"/>
          <w:sz w:val="24"/>
          <w:szCs w:val="24"/>
        </w:rPr>
        <w:tab/>
        <w:t xml:space="preserve">Proses konversi energi dari energi potensial hidrolik menjadi energy kinetik yang </w:t>
      </w:r>
      <w:proofErr w:type="gramStart"/>
      <w:r w:rsidRPr="006B66B5">
        <w:rPr>
          <w:rFonts w:ascii="Times New Roman" w:hAnsi="Times New Roman" w:cs="Times New Roman"/>
          <w:sz w:val="24"/>
          <w:szCs w:val="24"/>
        </w:rPr>
        <w:t>akan</w:t>
      </w:r>
      <w:proofErr w:type="gramEnd"/>
      <w:r w:rsidRPr="006B66B5">
        <w:rPr>
          <w:rFonts w:ascii="Times New Roman" w:hAnsi="Times New Roman" w:cs="Times New Roman"/>
          <w:sz w:val="24"/>
          <w:szCs w:val="24"/>
        </w:rPr>
        <w:t xml:space="preserve"> diubah menjadi energi mekanik oleh unit turbin terjadi melalui </w:t>
      </w:r>
      <w:r w:rsidR="0000493C" w:rsidRPr="006B66B5">
        <w:rPr>
          <w:rFonts w:ascii="Times New Roman" w:hAnsi="Times New Roman" w:cs="Times New Roman"/>
          <w:sz w:val="24"/>
          <w:szCs w:val="24"/>
        </w:rPr>
        <w:t>pemanfaatan potensi air yang berkumpul di bak penenang (</w:t>
      </w:r>
      <w:r w:rsidR="0000493C" w:rsidRPr="006B66B5">
        <w:rPr>
          <w:rFonts w:ascii="Times New Roman" w:hAnsi="Times New Roman" w:cs="Times New Roman"/>
          <w:i/>
          <w:sz w:val="24"/>
          <w:szCs w:val="24"/>
        </w:rPr>
        <w:t>head tank</w:t>
      </w:r>
      <w:r w:rsidR="0000493C" w:rsidRPr="006B66B5">
        <w:rPr>
          <w:rFonts w:ascii="Times New Roman" w:hAnsi="Times New Roman" w:cs="Times New Roman"/>
          <w:sz w:val="24"/>
          <w:szCs w:val="24"/>
        </w:rPr>
        <w:t xml:space="preserve">). </w:t>
      </w:r>
      <w:proofErr w:type="gramStart"/>
      <w:r w:rsidR="0000493C" w:rsidRPr="006B66B5">
        <w:rPr>
          <w:rFonts w:ascii="Times New Roman" w:hAnsi="Times New Roman" w:cs="Times New Roman"/>
          <w:sz w:val="24"/>
          <w:szCs w:val="24"/>
        </w:rPr>
        <w:t>Air dari bak penenang mengalir melalui pipa pesat (</w:t>
      </w:r>
      <w:r w:rsidR="0000493C" w:rsidRPr="006B66B5">
        <w:rPr>
          <w:rFonts w:ascii="Times New Roman" w:hAnsi="Times New Roman" w:cs="Times New Roman"/>
          <w:i/>
          <w:sz w:val="24"/>
          <w:szCs w:val="24"/>
        </w:rPr>
        <w:t>penstock)</w:t>
      </w:r>
      <w:r w:rsidR="0000493C" w:rsidRPr="006B66B5">
        <w:rPr>
          <w:rFonts w:ascii="Times New Roman" w:hAnsi="Times New Roman" w:cs="Times New Roman"/>
          <w:sz w:val="24"/>
          <w:szCs w:val="24"/>
        </w:rPr>
        <w:t xml:space="preserve"> menuju turbin yang terdapat </w:t>
      </w:r>
      <w:r w:rsidR="0000493C" w:rsidRPr="006B66B5">
        <w:rPr>
          <w:rFonts w:ascii="Times New Roman" w:hAnsi="Times New Roman" w:cs="Times New Roman"/>
          <w:sz w:val="24"/>
          <w:szCs w:val="24"/>
        </w:rPr>
        <w:lastRenderedPageBreak/>
        <w:t>di dalam rumah pembangkit.</w:t>
      </w:r>
      <w:proofErr w:type="gramEnd"/>
      <w:r w:rsidR="0000493C" w:rsidRPr="006B66B5">
        <w:rPr>
          <w:rFonts w:ascii="Times New Roman" w:hAnsi="Times New Roman" w:cs="Times New Roman"/>
          <w:sz w:val="24"/>
          <w:szCs w:val="24"/>
        </w:rPr>
        <w:t xml:space="preserve"> </w:t>
      </w:r>
      <w:proofErr w:type="gramStart"/>
      <w:r w:rsidR="0000493C" w:rsidRPr="006B66B5">
        <w:rPr>
          <w:rFonts w:ascii="Times New Roman" w:hAnsi="Times New Roman" w:cs="Times New Roman"/>
          <w:i/>
          <w:sz w:val="24"/>
          <w:szCs w:val="24"/>
        </w:rPr>
        <w:t xml:space="preserve">Penstok </w:t>
      </w:r>
      <w:r w:rsidR="0000493C" w:rsidRPr="006B66B5">
        <w:rPr>
          <w:rFonts w:ascii="Times New Roman" w:hAnsi="Times New Roman" w:cs="Times New Roman"/>
          <w:sz w:val="24"/>
          <w:szCs w:val="24"/>
        </w:rPr>
        <w:t>diusahakan agar lurus (tidak ada belokan) kebawah dengan maksud untuk menghindari adanya pengurangan kecepatan air yang meluncur menumbuk kincir air.</w:t>
      </w:r>
      <w:proofErr w:type="gramEnd"/>
      <w:r w:rsidR="0000493C" w:rsidRPr="006B66B5">
        <w:rPr>
          <w:rFonts w:ascii="Times New Roman" w:hAnsi="Times New Roman" w:cs="Times New Roman"/>
          <w:sz w:val="24"/>
          <w:szCs w:val="24"/>
        </w:rPr>
        <w:t xml:space="preserve"> </w:t>
      </w:r>
      <w:proofErr w:type="gramStart"/>
      <w:r w:rsidR="0000493C" w:rsidRPr="006B66B5">
        <w:rPr>
          <w:rFonts w:ascii="Times New Roman" w:hAnsi="Times New Roman" w:cs="Times New Roman"/>
          <w:sz w:val="24"/>
          <w:szCs w:val="24"/>
        </w:rPr>
        <w:t xml:space="preserve">Jalur pipa </w:t>
      </w:r>
      <w:r w:rsidR="0000493C" w:rsidRPr="006B66B5">
        <w:rPr>
          <w:rFonts w:ascii="Times New Roman" w:hAnsi="Times New Roman" w:cs="Times New Roman"/>
          <w:i/>
          <w:sz w:val="24"/>
          <w:szCs w:val="24"/>
        </w:rPr>
        <w:t xml:space="preserve">penstock </w:t>
      </w:r>
      <w:r w:rsidR="0000493C" w:rsidRPr="006B66B5">
        <w:rPr>
          <w:rFonts w:ascii="Times New Roman" w:hAnsi="Times New Roman" w:cs="Times New Roman"/>
          <w:sz w:val="24"/>
          <w:szCs w:val="24"/>
        </w:rPr>
        <w:t xml:space="preserve">sepanjang 24 m. Pada bagian ujung </w:t>
      </w:r>
      <w:r w:rsidR="00D96A6E" w:rsidRPr="006B66B5">
        <w:rPr>
          <w:rFonts w:ascii="Times New Roman" w:hAnsi="Times New Roman" w:cs="Times New Roman"/>
          <w:i/>
          <w:sz w:val="24"/>
          <w:szCs w:val="24"/>
        </w:rPr>
        <w:t xml:space="preserve">penstock </w:t>
      </w:r>
      <w:r w:rsidR="00D96A6E" w:rsidRPr="006B66B5">
        <w:rPr>
          <w:rFonts w:ascii="Times New Roman" w:hAnsi="Times New Roman" w:cs="Times New Roman"/>
          <w:sz w:val="24"/>
          <w:szCs w:val="24"/>
        </w:rPr>
        <w:t xml:space="preserve">dilengkapi dengan </w:t>
      </w:r>
      <w:r w:rsidR="00D96A6E" w:rsidRPr="006B66B5">
        <w:rPr>
          <w:rFonts w:ascii="Times New Roman" w:hAnsi="Times New Roman" w:cs="Times New Roman"/>
          <w:i/>
          <w:sz w:val="24"/>
          <w:szCs w:val="24"/>
        </w:rPr>
        <w:t>plainshocket</w:t>
      </w:r>
      <w:r w:rsidR="00D96A6E" w:rsidRPr="006B66B5">
        <w:rPr>
          <w:rFonts w:ascii="Times New Roman" w:hAnsi="Times New Roman" w:cs="Times New Roman"/>
          <w:sz w:val="24"/>
          <w:szCs w:val="24"/>
        </w:rPr>
        <w:t xml:space="preserve"> untuk menyambung pipa dengan mulut turbin.</w:t>
      </w:r>
      <w:proofErr w:type="gramEnd"/>
    </w:p>
    <w:p w:rsidR="00D96A6E" w:rsidRPr="006B66B5" w:rsidRDefault="004F14A1" w:rsidP="00A53AAA">
      <w:pPr>
        <w:pStyle w:val="ListParagraph"/>
        <w:numPr>
          <w:ilvl w:val="0"/>
          <w:numId w:val="28"/>
        </w:numPr>
        <w:spacing w:after="0" w:line="480" w:lineRule="auto"/>
        <w:ind w:left="360"/>
        <w:jc w:val="both"/>
        <w:rPr>
          <w:rFonts w:ascii="Times New Roman" w:hAnsi="Times New Roman" w:cs="Times New Roman"/>
          <w:b/>
          <w:sz w:val="24"/>
          <w:szCs w:val="24"/>
        </w:rPr>
      </w:pPr>
      <w:r w:rsidRPr="006B66B5">
        <w:rPr>
          <w:rFonts w:ascii="Times New Roman" w:hAnsi="Times New Roman" w:cs="Times New Roman"/>
          <w:b/>
          <w:sz w:val="24"/>
          <w:szCs w:val="24"/>
        </w:rPr>
        <w:t>Rumah Pembangkit (</w:t>
      </w:r>
      <w:r w:rsidRPr="006B66B5">
        <w:rPr>
          <w:rFonts w:ascii="Times New Roman" w:hAnsi="Times New Roman" w:cs="Times New Roman"/>
          <w:b/>
          <w:i/>
          <w:sz w:val="24"/>
          <w:szCs w:val="24"/>
        </w:rPr>
        <w:t>Power House</w:t>
      </w:r>
      <w:r w:rsidRPr="006B66B5">
        <w:rPr>
          <w:rFonts w:ascii="Times New Roman" w:hAnsi="Times New Roman" w:cs="Times New Roman"/>
          <w:b/>
          <w:sz w:val="24"/>
          <w:szCs w:val="24"/>
        </w:rPr>
        <w:t>)</w:t>
      </w:r>
    </w:p>
    <w:p w:rsidR="004F14A1" w:rsidRPr="006B66B5" w:rsidRDefault="004F14A1" w:rsidP="00960831">
      <w:pPr>
        <w:spacing w:after="0" w:line="480" w:lineRule="auto"/>
        <w:jc w:val="both"/>
        <w:rPr>
          <w:rFonts w:ascii="Times New Roman" w:hAnsi="Times New Roman" w:cs="Times New Roman"/>
          <w:sz w:val="24"/>
          <w:szCs w:val="24"/>
        </w:rPr>
      </w:pPr>
      <w:r w:rsidRPr="006B66B5">
        <w:rPr>
          <w:rFonts w:ascii="Times New Roman" w:hAnsi="Times New Roman" w:cs="Times New Roman"/>
          <w:b/>
          <w:sz w:val="24"/>
          <w:szCs w:val="24"/>
        </w:rPr>
        <w:tab/>
      </w:r>
      <w:proofErr w:type="gramStart"/>
      <w:r w:rsidRPr="006B66B5">
        <w:rPr>
          <w:rFonts w:ascii="Times New Roman" w:hAnsi="Times New Roman" w:cs="Times New Roman"/>
          <w:sz w:val="24"/>
          <w:szCs w:val="24"/>
        </w:rPr>
        <w:t>Rumah pembangkit merupakan tempat peralatan mekanik dan elektrikal PLTMH terpasang.</w:t>
      </w:r>
      <w:proofErr w:type="gramEnd"/>
      <w:r w:rsidRPr="006B66B5">
        <w:rPr>
          <w:rFonts w:ascii="Times New Roman" w:hAnsi="Times New Roman" w:cs="Times New Roman"/>
          <w:sz w:val="24"/>
          <w:szCs w:val="24"/>
        </w:rPr>
        <w:t xml:space="preserve"> </w:t>
      </w:r>
      <w:proofErr w:type="gramStart"/>
      <w:r w:rsidRPr="006B66B5">
        <w:rPr>
          <w:rFonts w:ascii="Times New Roman" w:hAnsi="Times New Roman" w:cs="Times New Roman"/>
          <w:sz w:val="24"/>
          <w:szCs w:val="24"/>
        </w:rPr>
        <w:t xml:space="preserve">Unit turbin beserta sistem transmisi mekanik, generator, panel control, dan </w:t>
      </w:r>
      <w:r w:rsidRPr="006B66B5">
        <w:rPr>
          <w:rFonts w:ascii="Times New Roman" w:hAnsi="Times New Roman" w:cs="Times New Roman"/>
          <w:i/>
          <w:sz w:val="24"/>
          <w:szCs w:val="24"/>
        </w:rPr>
        <w:t xml:space="preserve">ballast load </w:t>
      </w:r>
      <w:r w:rsidRPr="006B66B5">
        <w:rPr>
          <w:rFonts w:ascii="Times New Roman" w:hAnsi="Times New Roman" w:cs="Times New Roman"/>
          <w:sz w:val="24"/>
          <w:szCs w:val="24"/>
        </w:rPr>
        <w:t>terpasang di dalam bangunan ini.</w:t>
      </w:r>
      <w:proofErr w:type="gramEnd"/>
      <w:r w:rsidR="008F6536" w:rsidRPr="006B66B5">
        <w:rPr>
          <w:rFonts w:ascii="Times New Roman" w:hAnsi="Times New Roman" w:cs="Times New Roman"/>
          <w:sz w:val="24"/>
          <w:szCs w:val="24"/>
        </w:rPr>
        <w:t xml:space="preserve"> </w:t>
      </w:r>
      <w:proofErr w:type="gramStart"/>
      <w:r w:rsidR="008F6536" w:rsidRPr="006B66B5">
        <w:rPr>
          <w:rFonts w:ascii="Times New Roman" w:hAnsi="Times New Roman" w:cs="Times New Roman"/>
          <w:sz w:val="24"/>
          <w:szCs w:val="24"/>
        </w:rPr>
        <w:t>Lokasi rumah pembangkit dipinggir sungai</w:t>
      </w:r>
      <w:r w:rsidR="001C21AD" w:rsidRPr="006B66B5">
        <w:rPr>
          <w:rFonts w:ascii="Times New Roman" w:hAnsi="Times New Roman" w:cs="Times New Roman"/>
          <w:sz w:val="24"/>
          <w:szCs w:val="24"/>
        </w:rPr>
        <w:t xml:space="preserve"> disebelah bawah bak penenang.</w:t>
      </w:r>
      <w:proofErr w:type="gramEnd"/>
      <w:r w:rsidR="001C21AD" w:rsidRPr="006B66B5">
        <w:rPr>
          <w:rFonts w:ascii="Times New Roman" w:hAnsi="Times New Roman" w:cs="Times New Roman"/>
          <w:sz w:val="24"/>
          <w:szCs w:val="24"/>
        </w:rPr>
        <w:t xml:space="preserve"> Maksudnya selain untuk mendapatkan </w:t>
      </w:r>
      <w:proofErr w:type="gramStart"/>
      <w:r w:rsidR="001C21AD" w:rsidRPr="006B66B5">
        <w:rPr>
          <w:rFonts w:ascii="Times New Roman" w:hAnsi="Times New Roman" w:cs="Times New Roman"/>
          <w:sz w:val="24"/>
          <w:szCs w:val="24"/>
        </w:rPr>
        <w:t>beda</w:t>
      </w:r>
      <w:proofErr w:type="gramEnd"/>
      <w:r w:rsidR="001C21AD" w:rsidRPr="006B66B5">
        <w:rPr>
          <w:rFonts w:ascii="Times New Roman" w:hAnsi="Times New Roman" w:cs="Times New Roman"/>
          <w:sz w:val="24"/>
          <w:szCs w:val="24"/>
        </w:rPr>
        <w:t xml:space="preserve"> tinggi yang maksimal juga agar air yang terpancar dari turbin langsung masuk kembali sungai tanpa merusak/menggerus tanah di sekitarnya. </w:t>
      </w:r>
      <w:proofErr w:type="gramStart"/>
      <w:r w:rsidR="001C21AD" w:rsidRPr="006B66B5">
        <w:rPr>
          <w:rFonts w:ascii="Times New Roman" w:hAnsi="Times New Roman" w:cs="Times New Roman"/>
          <w:sz w:val="24"/>
          <w:szCs w:val="24"/>
        </w:rPr>
        <w:t>Selain itu factor keamanan alat sangat penting dipertimbangkan terutama aman dari banjir dan longsor.</w:t>
      </w:r>
      <w:proofErr w:type="gramEnd"/>
    </w:p>
    <w:p w:rsidR="00801738" w:rsidRPr="006B66B5" w:rsidRDefault="00801738" w:rsidP="00A53AAA">
      <w:pPr>
        <w:pStyle w:val="ListParagraph"/>
        <w:numPr>
          <w:ilvl w:val="0"/>
          <w:numId w:val="28"/>
        </w:numPr>
        <w:spacing w:after="0" w:line="480" w:lineRule="auto"/>
        <w:ind w:left="360"/>
        <w:jc w:val="both"/>
        <w:rPr>
          <w:rFonts w:ascii="Times New Roman" w:hAnsi="Times New Roman" w:cs="Times New Roman"/>
          <w:b/>
          <w:sz w:val="24"/>
          <w:szCs w:val="24"/>
        </w:rPr>
      </w:pPr>
      <w:r w:rsidRPr="006B66B5">
        <w:rPr>
          <w:rFonts w:ascii="Times New Roman" w:hAnsi="Times New Roman" w:cs="Times New Roman"/>
          <w:b/>
          <w:sz w:val="24"/>
          <w:szCs w:val="24"/>
        </w:rPr>
        <w:t>Turbin</w:t>
      </w:r>
    </w:p>
    <w:p w:rsidR="00E61BAA" w:rsidRPr="00DF717D" w:rsidRDefault="00801738" w:rsidP="00960831">
      <w:pPr>
        <w:spacing w:after="0" w:line="480" w:lineRule="auto"/>
        <w:jc w:val="both"/>
        <w:rPr>
          <w:rFonts w:ascii="Times New Roman" w:hAnsi="Times New Roman" w:cs="Times New Roman"/>
          <w:sz w:val="24"/>
          <w:szCs w:val="24"/>
        </w:rPr>
      </w:pPr>
      <w:r w:rsidRPr="006B66B5">
        <w:rPr>
          <w:rFonts w:ascii="Times New Roman" w:hAnsi="Times New Roman" w:cs="Times New Roman"/>
          <w:sz w:val="24"/>
          <w:szCs w:val="24"/>
        </w:rPr>
        <w:tab/>
      </w:r>
      <w:proofErr w:type="gramStart"/>
      <w:r w:rsidRPr="006B66B5">
        <w:rPr>
          <w:rFonts w:ascii="Times New Roman" w:hAnsi="Times New Roman" w:cs="Times New Roman"/>
          <w:sz w:val="24"/>
          <w:szCs w:val="24"/>
        </w:rPr>
        <w:t xml:space="preserve">Debit desain yang relative kecil dengan head medium sangat cocok untuk aplikasi turbin </w:t>
      </w:r>
      <w:r w:rsidRPr="006B66B5">
        <w:rPr>
          <w:rFonts w:ascii="Times New Roman" w:hAnsi="Times New Roman" w:cs="Times New Roman"/>
          <w:i/>
          <w:sz w:val="24"/>
          <w:szCs w:val="24"/>
        </w:rPr>
        <w:t>cross flow.</w:t>
      </w:r>
      <w:proofErr w:type="gramEnd"/>
      <w:r w:rsidRPr="006B66B5">
        <w:rPr>
          <w:rFonts w:ascii="Times New Roman" w:hAnsi="Times New Roman" w:cs="Times New Roman"/>
          <w:i/>
          <w:sz w:val="24"/>
          <w:szCs w:val="24"/>
        </w:rPr>
        <w:t xml:space="preserve"> </w:t>
      </w:r>
      <w:proofErr w:type="gramStart"/>
      <w:r w:rsidRPr="006B66B5">
        <w:rPr>
          <w:rFonts w:ascii="Times New Roman" w:hAnsi="Times New Roman" w:cs="Times New Roman"/>
          <w:sz w:val="24"/>
          <w:szCs w:val="24"/>
        </w:rPr>
        <w:t xml:space="preserve">Pada sistem PLTMH teres Genit menggunakan turbin </w:t>
      </w:r>
      <w:r w:rsidRPr="006B66B5">
        <w:rPr>
          <w:rFonts w:ascii="Times New Roman" w:hAnsi="Times New Roman" w:cs="Times New Roman"/>
          <w:i/>
          <w:sz w:val="24"/>
          <w:szCs w:val="24"/>
        </w:rPr>
        <w:t>cross flow</w:t>
      </w:r>
      <w:r w:rsidRPr="006B66B5">
        <w:rPr>
          <w:rFonts w:ascii="Times New Roman" w:hAnsi="Times New Roman" w:cs="Times New Roman"/>
          <w:sz w:val="24"/>
          <w:szCs w:val="24"/>
        </w:rPr>
        <w:t xml:space="preserve"> ya</w:t>
      </w:r>
      <w:r w:rsidR="008F489D" w:rsidRPr="006B66B5">
        <w:rPr>
          <w:rFonts w:ascii="Times New Roman" w:hAnsi="Times New Roman" w:cs="Times New Roman"/>
          <w:sz w:val="24"/>
          <w:szCs w:val="24"/>
        </w:rPr>
        <w:t>ng mudah diperoleh dipasaran lok</w:t>
      </w:r>
      <w:r w:rsidRPr="006B66B5">
        <w:rPr>
          <w:rFonts w:ascii="Times New Roman" w:hAnsi="Times New Roman" w:cs="Times New Roman"/>
          <w:sz w:val="24"/>
          <w:szCs w:val="24"/>
        </w:rPr>
        <w:t>al untuk di rakit.</w:t>
      </w:r>
      <w:proofErr w:type="gramEnd"/>
      <w:r w:rsidR="005409AB" w:rsidRPr="006B66B5">
        <w:rPr>
          <w:rFonts w:ascii="Times New Roman" w:hAnsi="Times New Roman" w:cs="Times New Roman"/>
          <w:sz w:val="24"/>
          <w:szCs w:val="24"/>
        </w:rPr>
        <w:t xml:space="preserve"> </w:t>
      </w:r>
      <w:proofErr w:type="gramStart"/>
      <w:r w:rsidR="005409AB" w:rsidRPr="006B66B5">
        <w:rPr>
          <w:rFonts w:ascii="Times New Roman" w:hAnsi="Times New Roman" w:cs="Times New Roman"/>
          <w:sz w:val="24"/>
          <w:szCs w:val="24"/>
        </w:rPr>
        <w:t xml:space="preserve">Efisiensi menggunakan turbin </w:t>
      </w:r>
      <w:r w:rsidR="005409AB" w:rsidRPr="006B66B5">
        <w:rPr>
          <w:rFonts w:ascii="Times New Roman" w:hAnsi="Times New Roman" w:cs="Times New Roman"/>
          <w:i/>
          <w:sz w:val="24"/>
          <w:szCs w:val="24"/>
        </w:rPr>
        <w:t>cross flow</w:t>
      </w:r>
      <w:r w:rsidR="005409AB" w:rsidRPr="006B66B5">
        <w:rPr>
          <w:rFonts w:ascii="Times New Roman" w:hAnsi="Times New Roman" w:cs="Times New Roman"/>
          <w:sz w:val="24"/>
          <w:szCs w:val="24"/>
        </w:rPr>
        <w:t xml:space="preserve"> diestimasi sebesar 80%.</w:t>
      </w:r>
      <w:proofErr w:type="gramEnd"/>
      <w:r w:rsidR="005409AB" w:rsidRPr="006B66B5">
        <w:rPr>
          <w:rFonts w:ascii="Times New Roman" w:hAnsi="Times New Roman" w:cs="Times New Roman"/>
          <w:sz w:val="24"/>
          <w:szCs w:val="24"/>
        </w:rPr>
        <w:t xml:space="preserve"> </w:t>
      </w:r>
      <w:proofErr w:type="gramStart"/>
      <w:r w:rsidR="005409AB" w:rsidRPr="006B66B5">
        <w:rPr>
          <w:rFonts w:ascii="Times New Roman" w:hAnsi="Times New Roman" w:cs="Times New Roman"/>
          <w:sz w:val="24"/>
          <w:szCs w:val="24"/>
        </w:rPr>
        <w:t>Turbin bekerja pada putaran 1</w:t>
      </w:r>
      <w:r w:rsidR="0003020A" w:rsidRPr="006B66B5">
        <w:rPr>
          <w:rFonts w:ascii="Times New Roman" w:hAnsi="Times New Roman" w:cs="Times New Roman"/>
          <w:sz w:val="24"/>
          <w:szCs w:val="24"/>
        </w:rPr>
        <w:t>.</w:t>
      </w:r>
      <w:r w:rsidR="005409AB" w:rsidRPr="006B66B5">
        <w:rPr>
          <w:rFonts w:ascii="Times New Roman" w:hAnsi="Times New Roman" w:cs="Times New Roman"/>
          <w:sz w:val="24"/>
          <w:szCs w:val="24"/>
        </w:rPr>
        <w:t>400-1</w:t>
      </w:r>
      <w:r w:rsidR="0003020A" w:rsidRPr="006B66B5">
        <w:rPr>
          <w:rFonts w:ascii="Times New Roman" w:hAnsi="Times New Roman" w:cs="Times New Roman"/>
          <w:sz w:val="24"/>
          <w:szCs w:val="24"/>
        </w:rPr>
        <w:t>.</w:t>
      </w:r>
      <w:r w:rsidR="005409AB" w:rsidRPr="006B66B5">
        <w:rPr>
          <w:rFonts w:ascii="Times New Roman" w:hAnsi="Times New Roman" w:cs="Times New Roman"/>
          <w:sz w:val="24"/>
          <w:szCs w:val="24"/>
        </w:rPr>
        <w:t>450 rmp.</w:t>
      </w:r>
      <w:proofErr w:type="gramEnd"/>
      <w:r w:rsidR="005409AB" w:rsidRPr="006B66B5">
        <w:rPr>
          <w:rFonts w:ascii="Times New Roman" w:hAnsi="Times New Roman" w:cs="Times New Roman"/>
          <w:sz w:val="24"/>
          <w:szCs w:val="24"/>
        </w:rPr>
        <w:t xml:space="preserve"> Pada net head 10 m dan </w:t>
      </w:r>
      <w:r w:rsidR="005409AB" w:rsidRPr="006B66B5">
        <w:rPr>
          <w:rFonts w:ascii="Times New Roman" w:hAnsi="Times New Roman" w:cs="Times New Roman"/>
          <w:i/>
          <w:sz w:val="24"/>
          <w:szCs w:val="24"/>
        </w:rPr>
        <w:t xml:space="preserve">design flow </w:t>
      </w:r>
      <w:r w:rsidR="005409AB" w:rsidRPr="006B66B5">
        <w:rPr>
          <w:rFonts w:ascii="Times New Roman" w:hAnsi="Times New Roman" w:cs="Times New Roman"/>
          <w:sz w:val="24"/>
          <w:szCs w:val="24"/>
        </w:rPr>
        <w:t xml:space="preserve">120 liter/detik. Daya keluaran poros turbin </w:t>
      </w:r>
      <w:proofErr w:type="gramStart"/>
      <w:r w:rsidR="005409AB" w:rsidRPr="006B66B5">
        <w:rPr>
          <w:rFonts w:ascii="Times New Roman" w:hAnsi="Times New Roman" w:cs="Times New Roman"/>
          <w:sz w:val="24"/>
          <w:szCs w:val="24"/>
        </w:rPr>
        <w:t>akan</w:t>
      </w:r>
      <w:proofErr w:type="gramEnd"/>
      <w:r w:rsidR="005409AB" w:rsidRPr="006B66B5">
        <w:rPr>
          <w:rFonts w:ascii="Times New Roman" w:hAnsi="Times New Roman" w:cs="Times New Roman"/>
          <w:sz w:val="24"/>
          <w:szCs w:val="24"/>
        </w:rPr>
        <w:t xml:space="preserve"> ditransmisikan ke generator menggunakan transmisi pulley – sabuk v belt</w:t>
      </w:r>
      <w:r w:rsidR="00502F35" w:rsidRPr="006B66B5">
        <w:rPr>
          <w:rFonts w:ascii="Times New Roman" w:hAnsi="Times New Roman" w:cs="Times New Roman"/>
          <w:sz w:val="24"/>
          <w:szCs w:val="24"/>
        </w:rPr>
        <w:t>. Output generator sebesar 7</w:t>
      </w:r>
      <w:proofErr w:type="gramStart"/>
      <w:r w:rsidR="00502F35" w:rsidRPr="006B66B5">
        <w:rPr>
          <w:rFonts w:ascii="Times New Roman" w:hAnsi="Times New Roman" w:cs="Times New Roman"/>
          <w:sz w:val="24"/>
          <w:szCs w:val="24"/>
        </w:rPr>
        <w:t>,5</w:t>
      </w:r>
      <w:proofErr w:type="gramEnd"/>
      <w:r w:rsidR="00502F35" w:rsidRPr="006B66B5">
        <w:rPr>
          <w:rFonts w:ascii="Times New Roman" w:hAnsi="Times New Roman" w:cs="Times New Roman"/>
          <w:sz w:val="24"/>
          <w:szCs w:val="24"/>
        </w:rPr>
        <w:t xml:space="preserve"> K</w:t>
      </w:r>
      <w:r w:rsidR="005409AB" w:rsidRPr="006B66B5">
        <w:rPr>
          <w:rFonts w:ascii="Times New Roman" w:hAnsi="Times New Roman" w:cs="Times New Roman"/>
          <w:sz w:val="24"/>
          <w:szCs w:val="24"/>
        </w:rPr>
        <w:t>W</w:t>
      </w:r>
      <w:r w:rsidR="005409AB" w:rsidRPr="00DF717D">
        <w:rPr>
          <w:rFonts w:ascii="Times New Roman" w:hAnsi="Times New Roman" w:cs="Times New Roman"/>
          <w:sz w:val="24"/>
          <w:szCs w:val="24"/>
        </w:rPr>
        <w:t>.</w:t>
      </w:r>
    </w:p>
    <w:p w:rsidR="004D19CA" w:rsidRPr="006B66B5" w:rsidRDefault="00150036" w:rsidP="00070032">
      <w:pPr>
        <w:spacing w:after="0" w:line="480" w:lineRule="auto"/>
        <w:ind w:firstLine="720"/>
        <w:jc w:val="both"/>
        <w:rPr>
          <w:rFonts w:ascii="Times New Roman" w:eastAsia="Times New Roman" w:hAnsi="Times New Roman" w:cs="Times New Roman"/>
          <w:sz w:val="24"/>
          <w:szCs w:val="24"/>
        </w:rPr>
      </w:pPr>
      <w:r w:rsidRPr="006B66B5">
        <w:rPr>
          <w:rFonts w:ascii="Times New Roman" w:hAnsi="Times New Roman" w:cs="Times New Roman"/>
          <w:sz w:val="24"/>
          <w:szCs w:val="24"/>
        </w:rPr>
        <w:t xml:space="preserve">Karakteristik turbin </w:t>
      </w:r>
      <w:r w:rsidR="0035131B" w:rsidRPr="006B66B5">
        <w:rPr>
          <w:rFonts w:ascii="Times New Roman" w:hAnsi="Times New Roman" w:cs="Times New Roman"/>
          <w:i/>
          <w:sz w:val="24"/>
          <w:szCs w:val="24"/>
        </w:rPr>
        <w:t>cross flow</w:t>
      </w:r>
      <w:r w:rsidR="008F489D" w:rsidRPr="006B66B5">
        <w:rPr>
          <w:rFonts w:ascii="Times New Roman" w:hAnsi="Times New Roman" w:cs="Times New Roman"/>
          <w:sz w:val="24"/>
          <w:szCs w:val="24"/>
        </w:rPr>
        <w:t xml:space="preserve"> termasuk sensitif</w:t>
      </w:r>
      <w:r w:rsidR="0035131B" w:rsidRPr="006B66B5">
        <w:rPr>
          <w:rFonts w:ascii="Times New Roman" w:hAnsi="Times New Roman" w:cs="Times New Roman"/>
          <w:sz w:val="24"/>
          <w:szCs w:val="24"/>
        </w:rPr>
        <w:t xml:space="preserve"> terhadap perubahan debit air. Toleransi perubahan debit air yang diijinkan adalah 30%, sehingga PLTMH </w:t>
      </w:r>
      <w:r w:rsidR="0035131B" w:rsidRPr="006B66B5">
        <w:rPr>
          <w:rFonts w:ascii="Times New Roman" w:hAnsi="Times New Roman" w:cs="Times New Roman"/>
          <w:sz w:val="24"/>
          <w:szCs w:val="24"/>
        </w:rPr>
        <w:lastRenderedPageBreak/>
        <w:t>Teres Genit direncanakan masih dapat beroperasi pada debit minimal</w:t>
      </w:r>
      <w:r w:rsidR="004D19CA" w:rsidRPr="006B66B5">
        <w:rPr>
          <w:rFonts w:ascii="Times New Roman" w:hAnsi="Times New Roman" w:cs="Times New Roman"/>
          <w:sz w:val="24"/>
          <w:szCs w:val="24"/>
        </w:rPr>
        <w:t xml:space="preserve"> 80 liter/detik </w:t>
      </w:r>
      <w:r w:rsidR="004D19CA" w:rsidRPr="006B66B5">
        <w:rPr>
          <w:rFonts w:ascii="Times New Roman" w:eastAsia="Times New Roman" w:hAnsi="Times New Roman" w:cs="Times New Roman"/>
          <w:sz w:val="24"/>
          <w:szCs w:val="24"/>
        </w:rPr>
        <w:t>de</w:t>
      </w:r>
      <w:r w:rsidR="00FA356B" w:rsidRPr="006B66B5">
        <w:rPr>
          <w:rFonts w:ascii="Times New Roman" w:eastAsia="Times New Roman" w:hAnsi="Times New Roman" w:cs="Times New Roman"/>
          <w:sz w:val="24"/>
          <w:szCs w:val="24"/>
        </w:rPr>
        <w:t>ngan tinggi terjun sebesar 24</w:t>
      </w:r>
      <w:r w:rsidR="004D19CA" w:rsidRPr="006B66B5">
        <w:rPr>
          <w:rFonts w:ascii="Times New Roman" w:eastAsia="Times New Roman" w:hAnsi="Times New Roman" w:cs="Times New Roman"/>
          <w:sz w:val="24"/>
          <w:szCs w:val="24"/>
        </w:rPr>
        <w:t xml:space="preserve"> meter (</w:t>
      </w:r>
      <w:r w:rsidR="004A7FBF" w:rsidRPr="006B66B5">
        <w:rPr>
          <w:rFonts w:ascii="Times New Roman" w:eastAsia="Times New Roman" w:hAnsi="Times New Roman" w:cs="Times New Roman"/>
          <w:sz w:val="24"/>
          <w:szCs w:val="24"/>
        </w:rPr>
        <w:t>Profil PLTMH Teres genit</w:t>
      </w:r>
      <w:r w:rsidR="004D19CA" w:rsidRPr="006B66B5">
        <w:rPr>
          <w:rFonts w:ascii="Times New Roman" w:eastAsia="Times New Roman" w:hAnsi="Times New Roman" w:cs="Times New Roman"/>
          <w:sz w:val="24"/>
          <w:szCs w:val="24"/>
        </w:rPr>
        <w:t>, 2008).</w:t>
      </w:r>
    </w:p>
    <w:p w:rsidR="004D19CA" w:rsidRPr="006B66B5" w:rsidRDefault="0003020A" w:rsidP="00A53AAA">
      <w:pPr>
        <w:pStyle w:val="ListParagraph"/>
        <w:numPr>
          <w:ilvl w:val="0"/>
          <w:numId w:val="28"/>
        </w:numPr>
        <w:spacing w:after="0" w:line="480" w:lineRule="auto"/>
        <w:ind w:left="360"/>
        <w:jc w:val="both"/>
        <w:rPr>
          <w:rFonts w:ascii="Times New Roman" w:eastAsia="Times New Roman" w:hAnsi="Times New Roman" w:cs="Times New Roman"/>
          <w:b/>
          <w:sz w:val="24"/>
          <w:szCs w:val="24"/>
        </w:rPr>
      </w:pPr>
      <w:r w:rsidRPr="006B66B5">
        <w:rPr>
          <w:rFonts w:ascii="Times New Roman" w:eastAsia="Times New Roman" w:hAnsi="Times New Roman" w:cs="Times New Roman"/>
          <w:b/>
          <w:sz w:val="24"/>
          <w:szCs w:val="24"/>
        </w:rPr>
        <w:t>Generator/Dinamo Pembangkit</w:t>
      </w:r>
    </w:p>
    <w:p w:rsidR="0003020A" w:rsidRDefault="0003020A" w:rsidP="0003020A">
      <w:pPr>
        <w:spacing w:after="0" w:line="480" w:lineRule="auto"/>
        <w:jc w:val="both"/>
        <w:rPr>
          <w:rFonts w:ascii="Times New Roman" w:eastAsia="Times New Roman" w:hAnsi="Times New Roman" w:cs="Times New Roman"/>
          <w:sz w:val="24"/>
          <w:szCs w:val="24"/>
        </w:rPr>
      </w:pPr>
      <w:r w:rsidRPr="006B66B5">
        <w:rPr>
          <w:rFonts w:ascii="Times New Roman" w:eastAsia="Times New Roman" w:hAnsi="Times New Roman" w:cs="Times New Roman"/>
          <w:sz w:val="24"/>
          <w:szCs w:val="24"/>
        </w:rPr>
        <w:tab/>
      </w:r>
      <w:proofErr w:type="gramStart"/>
      <w:r w:rsidRPr="006B66B5">
        <w:rPr>
          <w:rFonts w:ascii="Times New Roman" w:eastAsia="Times New Roman" w:hAnsi="Times New Roman" w:cs="Times New Roman"/>
          <w:sz w:val="24"/>
          <w:szCs w:val="24"/>
        </w:rPr>
        <w:t>Sistem transmisi mekanik berfungsi meneruskan energy mekanik putaran poros turbin ke generator sekaligus menaikan putaran sesuai spesifikasi generator (1.450-1.500 rpm).</w:t>
      </w:r>
      <w:proofErr w:type="gramEnd"/>
      <w:r w:rsidRPr="006B66B5">
        <w:rPr>
          <w:rFonts w:ascii="Times New Roman" w:eastAsia="Times New Roman" w:hAnsi="Times New Roman" w:cs="Times New Roman"/>
          <w:sz w:val="24"/>
          <w:szCs w:val="24"/>
        </w:rPr>
        <w:t xml:space="preserve"> </w:t>
      </w:r>
      <w:proofErr w:type="gramStart"/>
      <w:r w:rsidRPr="006B66B5">
        <w:rPr>
          <w:rFonts w:ascii="Times New Roman" w:eastAsia="Times New Roman" w:hAnsi="Times New Roman" w:cs="Times New Roman"/>
          <w:sz w:val="24"/>
          <w:szCs w:val="24"/>
        </w:rPr>
        <w:t>Desaian transmisi mekanik dari pulley tubin (10 inci</w:t>
      </w:r>
      <w:r w:rsidR="00D94461" w:rsidRPr="006B66B5">
        <w:rPr>
          <w:rFonts w:ascii="Times New Roman" w:eastAsia="Times New Roman" w:hAnsi="Times New Roman" w:cs="Times New Roman"/>
          <w:sz w:val="24"/>
          <w:szCs w:val="24"/>
        </w:rPr>
        <w:t>)</w:t>
      </w:r>
      <w:r w:rsidRPr="006B66B5">
        <w:rPr>
          <w:rFonts w:ascii="Times New Roman" w:eastAsia="Times New Roman" w:hAnsi="Times New Roman" w:cs="Times New Roman"/>
          <w:sz w:val="24"/>
          <w:szCs w:val="24"/>
        </w:rPr>
        <w:t xml:space="preserve"> ke pulley dynamo pembangkit (5 inci) menggunakan sabuk </w:t>
      </w:r>
      <w:r w:rsidRPr="006B66B5">
        <w:rPr>
          <w:rFonts w:ascii="Times New Roman" w:eastAsia="Times New Roman" w:hAnsi="Times New Roman" w:cs="Times New Roman"/>
          <w:i/>
          <w:sz w:val="24"/>
          <w:szCs w:val="24"/>
        </w:rPr>
        <w:t>V</w:t>
      </w:r>
      <w:r w:rsidRPr="006B66B5">
        <w:rPr>
          <w:rFonts w:ascii="Times New Roman" w:eastAsia="Times New Roman" w:hAnsi="Times New Roman" w:cs="Times New Roman"/>
          <w:sz w:val="24"/>
          <w:szCs w:val="24"/>
        </w:rPr>
        <w:t xml:space="preserve"> </w:t>
      </w:r>
      <w:r w:rsidRPr="006B66B5">
        <w:rPr>
          <w:rFonts w:ascii="Times New Roman" w:eastAsia="Times New Roman" w:hAnsi="Times New Roman" w:cs="Times New Roman"/>
          <w:i/>
          <w:sz w:val="24"/>
          <w:szCs w:val="24"/>
        </w:rPr>
        <w:t>belt</w:t>
      </w:r>
      <w:r w:rsidRPr="006B66B5">
        <w:rPr>
          <w:rFonts w:ascii="Times New Roman" w:eastAsia="Times New Roman" w:hAnsi="Times New Roman" w:cs="Times New Roman"/>
          <w:sz w:val="24"/>
          <w:szCs w:val="24"/>
        </w:rPr>
        <w:t xml:space="preserve"> untuk menaikan putaran mencapai 1450-1500 rpm.</w:t>
      </w:r>
      <w:proofErr w:type="gramEnd"/>
      <w:r w:rsidRPr="006B66B5">
        <w:rPr>
          <w:rFonts w:ascii="Times New Roman" w:eastAsia="Times New Roman" w:hAnsi="Times New Roman" w:cs="Times New Roman"/>
          <w:sz w:val="24"/>
          <w:szCs w:val="24"/>
        </w:rPr>
        <w:t xml:space="preserve"> Sistem transmisi pada kedua sisi (sisi turbin dan sisi generator) dilengkapi </w:t>
      </w:r>
      <w:r w:rsidRPr="006B66B5">
        <w:rPr>
          <w:rFonts w:ascii="Times New Roman" w:eastAsia="Times New Roman" w:hAnsi="Times New Roman" w:cs="Times New Roman"/>
          <w:i/>
          <w:sz w:val="24"/>
          <w:szCs w:val="24"/>
        </w:rPr>
        <w:t xml:space="preserve">plummer block bearing </w:t>
      </w:r>
      <w:r w:rsidR="00D94461" w:rsidRPr="006B66B5">
        <w:rPr>
          <w:rFonts w:ascii="Times New Roman" w:eastAsia="Times New Roman" w:hAnsi="Times New Roman" w:cs="Times New Roman"/>
          <w:sz w:val="24"/>
          <w:szCs w:val="24"/>
        </w:rPr>
        <w:t xml:space="preserve">untuk menumpu poros pulley. </w:t>
      </w:r>
      <w:proofErr w:type="gramStart"/>
      <w:r w:rsidR="00D94461" w:rsidRPr="006B66B5">
        <w:rPr>
          <w:rFonts w:ascii="Times New Roman" w:eastAsia="Times New Roman" w:hAnsi="Times New Roman" w:cs="Times New Roman"/>
          <w:sz w:val="24"/>
          <w:szCs w:val="24"/>
        </w:rPr>
        <w:t>Koneksi pulley menggunakan kopling fleksibel.</w:t>
      </w:r>
      <w:proofErr w:type="gramEnd"/>
      <w:r w:rsidRPr="006B66B5">
        <w:rPr>
          <w:rFonts w:ascii="Times New Roman" w:eastAsia="Times New Roman" w:hAnsi="Times New Roman" w:cs="Times New Roman"/>
          <w:sz w:val="24"/>
          <w:szCs w:val="24"/>
        </w:rPr>
        <w:t xml:space="preserve"> </w:t>
      </w:r>
    </w:p>
    <w:p w:rsidR="00390389" w:rsidRPr="006B66B5" w:rsidRDefault="00390389" w:rsidP="00390389">
      <w:pPr>
        <w:spacing w:after="0" w:line="240" w:lineRule="auto"/>
        <w:jc w:val="both"/>
        <w:rPr>
          <w:rFonts w:ascii="Times New Roman" w:eastAsia="Times New Roman" w:hAnsi="Times New Roman" w:cs="Times New Roman"/>
          <w:sz w:val="24"/>
          <w:szCs w:val="24"/>
        </w:rPr>
      </w:pPr>
    </w:p>
    <w:p w:rsidR="00682B71" w:rsidRPr="006B66B5" w:rsidRDefault="005641F0" w:rsidP="00A53AAA">
      <w:pPr>
        <w:pStyle w:val="ListParagraph"/>
        <w:numPr>
          <w:ilvl w:val="2"/>
          <w:numId w:val="27"/>
        </w:numPr>
        <w:spacing w:after="0" w:line="480" w:lineRule="auto"/>
        <w:jc w:val="both"/>
        <w:rPr>
          <w:rFonts w:ascii="Times New Roman" w:hAnsi="Times New Roman" w:cs="Times New Roman"/>
          <w:b/>
          <w:sz w:val="24"/>
          <w:szCs w:val="24"/>
        </w:rPr>
      </w:pPr>
      <w:r w:rsidRPr="006B66B5">
        <w:rPr>
          <w:rFonts w:ascii="Times New Roman" w:hAnsi="Times New Roman" w:cs="Times New Roman"/>
          <w:b/>
          <w:sz w:val="24"/>
          <w:szCs w:val="24"/>
        </w:rPr>
        <w:t>Pengoperasian PLTMH Teres Genit</w:t>
      </w:r>
    </w:p>
    <w:p w:rsidR="003B0AF8" w:rsidRPr="006B66B5" w:rsidRDefault="00623AEE" w:rsidP="003B0AF8">
      <w:pPr>
        <w:spacing w:after="0" w:line="480" w:lineRule="auto"/>
        <w:ind w:firstLine="720"/>
        <w:jc w:val="both"/>
        <w:rPr>
          <w:rFonts w:ascii="Times New Roman" w:hAnsi="Times New Roman" w:cs="Times New Roman"/>
          <w:sz w:val="24"/>
          <w:szCs w:val="24"/>
        </w:rPr>
      </w:pPr>
      <w:proofErr w:type="gramStart"/>
      <w:r w:rsidRPr="006B66B5">
        <w:rPr>
          <w:rFonts w:ascii="Times New Roman" w:hAnsi="Times New Roman" w:cs="Times New Roman"/>
          <w:sz w:val="24"/>
          <w:szCs w:val="24"/>
        </w:rPr>
        <w:t>Pemanfaatan energi</w:t>
      </w:r>
      <w:r w:rsidR="005641F0" w:rsidRPr="006B66B5">
        <w:rPr>
          <w:rFonts w:ascii="Times New Roman" w:hAnsi="Times New Roman" w:cs="Times New Roman"/>
          <w:sz w:val="24"/>
          <w:szCs w:val="24"/>
        </w:rPr>
        <w:t xml:space="preserve"> listrik yang dihasilkan PLTMH sangat menentukan seberapa besar nilai strategis pembangunan ini.</w:t>
      </w:r>
      <w:proofErr w:type="gramEnd"/>
      <w:r w:rsidR="005641F0" w:rsidRPr="006B66B5">
        <w:rPr>
          <w:rFonts w:ascii="Times New Roman" w:hAnsi="Times New Roman" w:cs="Times New Roman"/>
          <w:sz w:val="24"/>
          <w:szCs w:val="24"/>
        </w:rPr>
        <w:t xml:space="preserve"> </w:t>
      </w:r>
      <w:proofErr w:type="gramStart"/>
      <w:r w:rsidR="005641F0" w:rsidRPr="006B66B5">
        <w:rPr>
          <w:rFonts w:ascii="Times New Roman" w:hAnsi="Times New Roman" w:cs="Times New Roman"/>
          <w:sz w:val="24"/>
          <w:szCs w:val="24"/>
        </w:rPr>
        <w:t>Secara umum penggunaan listik PLTMH untuk penerangan</w:t>
      </w:r>
      <w:r w:rsidR="005A4F98" w:rsidRPr="006B66B5">
        <w:rPr>
          <w:rFonts w:ascii="Times New Roman" w:hAnsi="Times New Roman" w:cs="Times New Roman"/>
          <w:sz w:val="24"/>
          <w:szCs w:val="24"/>
        </w:rPr>
        <w:t>.</w:t>
      </w:r>
      <w:proofErr w:type="gramEnd"/>
      <w:r w:rsidR="005A4F98" w:rsidRPr="006B66B5">
        <w:rPr>
          <w:rFonts w:ascii="Times New Roman" w:hAnsi="Times New Roman" w:cs="Times New Roman"/>
          <w:sz w:val="24"/>
          <w:szCs w:val="24"/>
        </w:rPr>
        <w:t xml:space="preserve"> P</w:t>
      </w:r>
      <w:r w:rsidR="005641F0" w:rsidRPr="006B66B5">
        <w:rPr>
          <w:rFonts w:ascii="Times New Roman" w:hAnsi="Times New Roman" w:cs="Times New Roman"/>
          <w:sz w:val="24"/>
          <w:szCs w:val="24"/>
        </w:rPr>
        <w:t>engoperasional PLTMH</w:t>
      </w:r>
      <w:r w:rsidR="005A4F98" w:rsidRPr="006B66B5">
        <w:rPr>
          <w:rFonts w:ascii="Times New Roman" w:hAnsi="Times New Roman" w:cs="Times New Roman"/>
          <w:sz w:val="24"/>
          <w:szCs w:val="24"/>
        </w:rPr>
        <w:t xml:space="preserve"> Teres Genit selama 20 jam (17.00-13.00). </w:t>
      </w:r>
      <w:proofErr w:type="gramStart"/>
      <w:r w:rsidR="005A4F98" w:rsidRPr="006B66B5">
        <w:rPr>
          <w:rFonts w:ascii="Times New Roman" w:hAnsi="Times New Roman" w:cs="Times New Roman"/>
          <w:sz w:val="24"/>
          <w:szCs w:val="24"/>
        </w:rPr>
        <w:t>pada</w:t>
      </w:r>
      <w:proofErr w:type="gramEnd"/>
      <w:r w:rsidR="005A4F98" w:rsidRPr="006B66B5">
        <w:rPr>
          <w:rFonts w:ascii="Times New Roman" w:hAnsi="Times New Roman" w:cs="Times New Roman"/>
          <w:sz w:val="24"/>
          <w:szCs w:val="24"/>
        </w:rPr>
        <w:t xml:space="preserve"> hari-hari tertentu seperti minggu (acara besar) dapat beroperasi 24 jam. </w:t>
      </w:r>
      <w:proofErr w:type="gramStart"/>
      <w:r w:rsidR="005A4F98" w:rsidRPr="006B66B5">
        <w:rPr>
          <w:rFonts w:ascii="Times New Roman" w:hAnsi="Times New Roman" w:cs="Times New Roman"/>
          <w:sz w:val="24"/>
          <w:szCs w:val="24"/>
        </w:rPr>
        <w:t>Kondisi tersebut memungkinkan penggunaan listrik PLTMH pada siang hari untuk kegiatan ekonomi produktif (end-use productive).</w:t>
      </w:r>
      <w:proofErr w:type="gramEnd"/>
      <w:r w:rsidR="005A4F98" w:rsidRPr="006B66B5">
        <w:rPr>
          <w:rFonts w:ascii="Times New Roman" w:hAnsi="Times New Roman" w:cs="Times New Roman"/>
          <w:sz w:val="24"/>
          <w:szCs w:val="24"/>
        </w:rPr>
        <w:t xml:space="preserve"> </w:t>
      </w:r>
    </w:p>
    <w:p w:rsidR="00F0138F" w:rsidRPr="006B66B5" w:rsidRDefault="00F0138F" w:rsidP="00390389">
      <w:pPr>
        <w:spacing w:after="0" w:line="240" w:lineRule="auto"/>
        <w:rPr>
          <w:rFonts w:ascii="Times New Roman" w:hAnsi="Times New Roman" w:cs="Times New Roman"/>
          <w:b/>
          <w:sz w:val="24"/>
          <w:szCs w:val="24"/>
        </w:rPr>
      </w:pPr>
    </w:p>
    <w:p w:rsidR="001C049F" w:rsidRPr="006B66B5" w:rsidRDefault="004C1D1C" w:rsidP="00A53AAA">
      <w:pPr>
        <w:pStyle w:val="ListParagraph"/>
        <w:numPr>
          <w:ilvl w:val="1"/>
          <w:numId w:val="27"/>
        </w:numPr>
        <w:tabs>
          <w:tab w:val="left" w:pos="567"/>
        </w:tabs>
        <w:spacing w:after="0" w:line="480" w:lineRule="auto"/>
        <w:jc w:val="both"/>
        <w:rPr>
          <w:rFonts w:ascii="Times New Roman" w:hAnsi="Times New Roman" w:cs="Times New Roman"/>
          <w:b/>
          <w:sz w:val="24"/>
          <w:szCs w:val="24"/>
        </w:rPr>
      </w:pPr>
      <w:r w:rsidRPr="006B66B5">
        <w:rPr>
          <w:rFonts w:ascii="Times New Roman" w:hAnsi="Times New Roman" w:cs="Times New Roman"/>
          <w:b/>
          <w:sz w:val="24"/>
          <w:szCs w:val="24"/>
        </w:rPr>
        <w:t>Analisis Kelayakan</w:t>
      </w:r>
      <w:r w:rsidR="00C378F9" w:rsidRPr="006B66B5">
        <w:rPr>
          <w:rFonts w:ascii="Times New Roman" w:hAnsi="Times New Roman" w:cs="Times New Roman"/>
          <w:b/>
          <w:sz w:val="24"/>
          <w:szCs w:val="24"/>
        </w:rPr>
        <w:t xml:space="preserve"> </w:t>
      </w:r>
    </w:p>
    <w:p w:rsidR="001C049F" w:rsidRPr="006B66B5" w:rsidRDefault="001C049F" w:rsidP="001C049F">
      <w:pPr>
        <w:tabs>
          <w:tab w:val="left" w:pos="567"/>
        </w:tabs>
        <w:spacing w:after="0" w:line="480" w:lineRule="auto"/>
        <w:jc w:val="both"/>
        <w:rPr>
          <w:rFonts w:ascii="Times New Roman" w:hAnsi="Times New Roman" w:cs="Times New Roman"/>
          <w:sz w:val="24"/>
          <w:szCs w:val="24"/>
        </w:rPr>
      </w:pPr>
      <w:r w:rsidRPr="006B66B5">
        <w:rPr>
          <w:rFonts w:ascii="Times New Roman" w:hAnsi="Times New Roman" w:cs="Times New Roman"/>
          <w:sz w:val="24"/>
          <w:szCs w:val="24"/>
        </w:rPr>
        <w:tab/>
      </w:r>
      <w:proofErr w:type="gramStart"/>
      <w:r w:rsidRPr="006B66B5">
        <w:rPr>
          <w:rFonts w:ascii="Times New Roman" w:hAnsi="Times New Roman" w:cs="Times New Roman"/>
          <w:sz w:val="24"/>
          <w:szCs w:val="24"/>
        </w:rPr>
        <w:t xml:space="preserve">Pembangunan </w:t>
      </w:r>
      <w:r w:rsidR="00C4764E" w:rsidRPr="006B66B5">
        <w:rPr>
          <w:rFonts w:ascii="Times New Roman" w:hAnsi="Times New Roman" w:cs="Times New Roman"/>
          <w:sz w:val="24"/>
          <w:szCs w:val="24"/>
        </w:rPr>
        <w:t xml:space="preserve">PLTMH Teres Genit </w:t>
      </w:r>
      <w:r w:rsidR="00623AEE" w:rsidRPr="006B66B5">
        <w:rPr>
          <w:rFonts w:ascii="Times New Roman" w:hAnsi="Times New Roman" w:cs="Times New Roman"/>
          <w:sz w:val="24"/>
          <w:szCs w:val="24"/>
        </w:rPr>
        <w:t>dilaksanakan</w:t>
      </w:r>
      <w:r w:rsidRPr="006B66B5">
        <w:rPr>
          <w:rFonts w:ascii="Times New Roman" w:hAnsi="Times New Roman" w:cs="Times New Roman"/>
          <w:sz w:val="24"/>
          <w:szCs w:val="24"/>
        </w:rPr>
        <w:t xml:space="preserve"> pada tahun 2007 dan mulai beroperasi </w:t>
      </w:r>
      <w:r w:rsidR="0012436F" w:rsidRPr="006B66B5">
        <w:rPr>
          <w:rFonts w:ascii="Times New Roman" w:hAnsi="Times New Roman" w:cs="Times New Roman"/>
          <w:sz w:val="24"/>
          <w:szCs w:val="24"/>
        </w:rPr>
        <w:t>menghasilkan listrik pada tahun</w:t>
      </w:r>
      <w:r w:rsidRPr="006B66B5">
        <w:rPr>
          <w:rFonts w:ascii="Times New Roman" w:hAnsi="Times New Roman" w:cs="Times New Roman"/>
          <w:sz w:val="24"/>
          <w:szCs w:val="24"/>
        </w:rPr>
        <w:t xml:space="preserve"> 2008.</w:t>
      </w:r>
      <w:proofErr w:type="gramEnd"/>
      <w:r w:rsidR="008335B6" w:rsidRPr="006B66B5">
        <w:rPr>
          <w:rFonts w:ascii="Times New Roman" w:hAnsi="Times New Roman" w:cs="Times New Roman"/>
          <w:sz w:val="24"/>
          <w:szCs w:val="24"/>
        </w:rPr>
        <w:t xml:space="preserve"> </w:t>
      </w:r>
      <w:proofErr w:type="gramStart"/>
      <w:r w:rsidRPr="006B66B5">
        <w:rPr>
          <w:rFonts w:ascii="Times New Roman" w:hAnsi="Times New Roman" w:cs="Times New Roman"/>
          <w:sz w:val="24"/>
          <w:szCs w:val="24"/>
        </w:rPr>
        <w:t xml:space="preserve">PLTMH Teres Genit merupakan salah satu program dari </w:t>
      </w:r>
      <w:r w:rsidR="00321C35" w:rsidRPr="006B66B5">
        <w:rPr>
          <w:rFonts w:ascii="Times New Roman" w:hAnsi="Times New Roman" w:cs="Times New Roman"/>
          <w:sz w:val="24"/>
          <w:szCs w:val="24"/>
        </w:rPr>
        <w:t xml:space="preserve">Dinas Pertambangan dan energi, </w:t>
      </w:r>
      <w:r w:rsidRPr="006B66B5">
        <w:rPr>
          <w:rFonts w:ascii="Times New Roman" w:hAnsi="Times New Roman" w:cs="Times New Roman"/>
          <w:sz w:val="24"/>
          <w:szCs w:val="24"/>
        </w:rPr>
        <w:t>Provinsi Nusa Tenggara Barat dalam bidang listrik perdesaan.</w:t>
      </w:r>
      <w:proofErr w:type="gramEnd"/>
      <w:r w:rsidRPr="006B66B5">
        <w:rPr>
          <w:rFonts w:ascii="Times New Roman" w:hAnsi="Times New Roman" w:cs="Times New Roman"/>
          <w:sz w:val="24"/>
          <w:szCs w:val="24"/>
        </w:rPr>
        <w:t xml:space="preserve"> </w:t>
      </w:r>
      <w:proofErr w:type="gramStart"/>
      <w:r w:rsidRPr="006B66B5">
        <w:rPr>
          <w:rFonts w:ascii="Times New Roman" w:hAnsi="Times New Roman" w:cs="Times New Roman"/>
          <w:sz w:val="24"/>
          <w:szCs w:val="24"/>
        </w:rPr>
        <w:t>Pengadaan suatu proyek</w:t>
      </w:r>
      <w:r w:rsidR="00586B65" w:rsidRPr="006B66B5">
        <w:rPr>
          <w:rFonts w:ascii="Times New Roman" w:hAnsi="Times New Roman" w:cs="Times New Roman"/>
          <w:sz w:val="24"/>
          <w:szCs w:val="24"/>
        </w:rPr>
        <w:t xml:space="preserve"> </w:t>
      </w:r>
      <w:r w:rsidR="00586B65" w:rsidRPr="006B66B5">
        <w:rPr>
          <w:rFonts w:ascii="Times New Roman" w:hAnsi="Times New Roman" w:cs="Times New Roman"/>
          <w:sz w:val="24"/>
          <w:szCs w:val="24"/>
        </w:rPr>
        <w:lastRenderedPageBreak/>
        <w:t>PLTMH</w:t>
      </w:r>
      <w:r w:rsidRPr="006B66B5">
        <w:rPr>
          <w:rFonts w:ascii="Times New Roman" w:hAnsi="Times New Roman" w:cs="Times New Roman"/>
          <w:sz w:val="24"/>
          <w:szCs w:val="24"/>
        </w:rPr>
        <w:t xml:space="preserve"> harus ditinjau dari sisi kelayakan dan keberlanjutannya agar pembangunan proyek tersebut tidak sia-sia.</w:t>
      </w:r>
      <w:proofErr w:type="gramEnd"/>
    </w:p>
    <w:p w:rsidR="008335B6" w:rsidRPr="006B66B5" w:rsidRDefault="008335B6" w:rsidP="00715A51">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6B66B5">
        <w:rPr>
          <w:rFonts w:ascii="Times New Roman" w:hAnsi="Times New Roman" w:cs="Times New Roman"/>
          <w:sz w:val="24"/>
          <w:szCs w:val="24"/>
        </w:rPr>
        <w:t>Studi kelayakan PLTMH Teres Genit dilakukan dengan analisis biaya (</w:t>
      </w:r>
      <w:r w:rsidRPr="006B66B5">
        <w:rPr>
          <w:rFonts w:ascii="Times New Roman" w:hAnsi="Times New Roman" w:cs="Times New Roman"/>
          <w:i/>
          <w:sz w:val="24"/>
          <w:szCs w:val="24"/>
        </w:rPr>
        <w:t>Cost</w:t>
      </w:r>
      <w:r w:rsidRPr="006B66B5">
        <w:rPr>
          <w:rFonts w:ascii="Times New Roman" w:hAnsi="Times New Roman" w:cs="Times New Roman"/>
          <w:sz w:val="24"/>
          <w:szCs w:val="24"/>
        </w:rPr>
        <w:t>) dan manfaat (</w:t>
      </w:r>
      <w:r w:rsidRPr="006B66B5">
        <w:rPr>
          <w:rFonts w:ascii="Times New Roman" w:hAnsi="Times New Roman" w:cs="Times New Roman"/>
          <w:i/>
          <w:sz w:val="24"/>
          <w:szCs w:val="24"/>
        </w:rPr>
        <w:t>Benefit</w:t>
      </w:r>
      <w:r w:rsidRPr="006B66B5">
        <w:rPr>
          <w:rFonts w:ascii="Times New Roman" w:hAnsi="Times New Roman" w:cs="Times New Roman"/>
          <w:sz w:val="24"/>
          <w:szCs w:val="24"/>
        </w:rPr>
        <w:t>) yaitu perhitungan NPV, IRR dan BCR.</w:t>
      </w:r>
      <w:proofErr w:type="gramEnd"/>
      <w:r w:rsidRPr="006B66B5">
        <w:rPr>
          <w:rFonts w:ascii="Times New Roman" w:hAnsi="Times New Roman" w:cs="Times New Roman"/>
          <w:sz w:val="24"/>
          <w:szCs w:val="24"/>
        </w:rPr>
        <w:t xml:space="preserve"> </w:t>
      </w:r>
      <w:proofErr w:type="gramStart"/>
      <w:r w:rsidRPr="006B66B5">
        <w:rPr>
          <w:rFonts w:ascii="Times New Roman" w:hAnsi="Times New Roman" w:cs="Times New Roman"/>
          <w:sz w:val="24"/>
          <w:szCs w:val="24"/>
        </w:rPr>
        <w:t xml:space="preserve">Identifikasi biaya dan manfaat proyek dilakukan terlebih dahulu untuk membuat </w:t>
      </w:r>
      <w:r w:rsidRPr="006B66B5">
        <w:rPr>
          <w:rFonts w:ascii="Times New Roman" w:hAnsi="Times New Roman" w:cs="Times New Roman"/>
          <w:i/>
          <w:iCs/>
          <w:sz w:val="24"/>
          <w:szCs w:val="24"/>
        </w:rPr>
        <w:t>cashflow.</w:t>
      </w:r>
      <w:proofErr w:type="gramEnd"/>
      <w:r w:rsidRPr="006B66B5">
        <w:rPr>
          <w:rFonts w:ascii="Times New Roman" w:hAnsi="Times New Roman" w:cs="Times New Roman"/>
          <w:sz w:val="24"/>
          <w:szCs w:val="24"/>
        </w:rPr>
        <w:t xml:space="preserve"> </w:t>
      </w:r>
      <w:proofErr w:type="gramStart"/>
      <w:r w:rsidRPr="006B66B5">
        <w:rPr>
          <w:rFonts w:ascii="Times New Roman" w:hAnsi="Times New Roman" w:cs="Times New Roman"/>
          <w:sz w:val="24"/>
          <w:szCs w:val="24"/>
        </w:rPr>
        <w:t xml:space="preserve">Biaya yang dikeluarkan dalam pembangunan PLTMH </w:t>
      </w:r>
      <w:r w:rsidR="000E7D1E" w:rsidRPr="006B66B5">
        <w:rPr>
          <w:rFonts w:ascii="Times New Roman" w:hAnsi="Times New Roman" w:cs="Times New Roman"/>
          <w:sz w:val="24"/>
          <w:szCs w:val="24"/>
        </w:rPr>
        <w:t xml:space="preserve">Teres Genit </w:t>
      </w:r>
      <w:r w:rsidR="006056A1" w:rsidRPr="006B66B5">
        <w:rPr>
          <w:rFonts w:ascii="Times New Roman" w:hAnsi="Times New Roman" w:cs="Times New Roman"/>
          <w:sz w:val="24"/>
          <w:szCs w:val="24"/>
        </w:rPr>
        <w:t>terdiri dari biaya investasi,</w:t>
      </w:r>
      <w:r w:rsidRPr="006B66B5">
        <w:rPr>
          <w:rFonts w:ascii="Times New Roman" w:hAnsi="Times New Roman" w:cs="Times New Roman"/>
          <w:sz w:val="24"/>
          <w:szCs w:val="24"/>
        </w:rPr>
        <w:t xml:space="preserve"> bi</w:t>
      </w:r>
      <w:r w:rsidR="000E7D1E" w:rsidRPr="006B66B5">
        <w:rPr>
          <w:rFonts w:ascii="Times New Roman" w:hAnsi="Times New Roman" w:cs="Times New Roman"/>
          <w:sz w:val="24"/>
          <w:szCs w:val="24"/>
        </w:rPr>
        <w:t>aya operasional</w:t>
      </w:r>
      <w:r w:rsidR="006056A1" w:rsidRPr="006B66B5">
        <w:rPr>
          <w:rFonts w:ascii="Times New Roman" w:hAnsi="Times New Roman" w:cs="Times New Roman"/>
          <w:sz w:val="24"/>
          <w:szCs w:val="24"/>
        </w:rPr>
        <w:t xml:space="preserve"> dan pemeliharaan</w:t>
      </w:r>
      <w:r w:rsidRPr="006B66B5">
        <w:rPr>
          <w:rFonts w:ascii="Times New Roman" w:hAnsi="Times New Roman" w:cs="Times New Roman"/>
          <w:sz w:val="24"/>
          <w:szCs w:val="24"/>
        </w:rPr>
        <w:t>.</w:t>
      </w:r>
      <w:proofErr w:type="gramEnd"/>
      <w:r w:rsidRPr="006B66B5">
        <w:rPr>
          <w:rFonts w:ascii="Times New Roman" w:hAnsi="Times New Roman" w:cs="Times New Roman"/>
          <w:sz w:val="24"/>
          <w:szCs w:val="24"/>
        </w:rPr>
        <w:t xml:space="preserve"> Berikut ini rincian biaya PLTMH </w:t>
      </w:r>
      <w:r w:rsidR="00C05FA2" w:rsidRPr="006B66B5">
        <w:rPr>
          <w:rFonts w:ascii="Times New Roman" w:hAnsi="Times New Roman" w:cs="Times New Roman"/>
          <w:sz w:val="24"/>
          <w:szCs w:val="24"/>
        </w:rPr>
        <w:t xml:space="preserve">Teres </w:t>
      </w:r>
      <w:proofErr w:type="gramStart"/>
      <w:r w:rsidR="00C05FA2" w:rsidRPr="006B66B5">
        <w:rPr>
          <w:rFonts w:ascii="Times New Roman" w:hAnsi="Times New Roman" w:cs="Times New Roman"/>
          <w:sz w:val="24"/>
          <w:szCs w:val="24"/>
        </w:rPr>
        <w:t>Genit</w:t>
      </w:r>
      <w:r w:rsidRPr="006B66B5">
        <w:rPr>
          <w:rFonts w:ascii="Times New Roman" w:hAnsi="Times New Roman" w:cs="Times New Roman"/>
          <w:sz w:val="24"/>
          <w:szCs w:val="24"/>
        </w:rPr>
        <w:t xml:space="preserve"> :</w:t>
      </w:r>
      <w:proofErr w:type="gramEnd"/>
      <w:r w:rsidRPr="006B66B5">
        <w:rPr>
          <w:rFonts w:ascii="Times New Roman" w:hAnsi="Times New Roman" w:cs="Times New Roman"/>
          <w:sz w:val="24"/>
          <w:szCs w:val="24"/>
        </w:rPr>
        <w:t xml:space="preserve"> </w:t>
      </w:r>
      <w:r w:rsidR="00C05FA2" w:rsidRPr="006B66B5">
        <w:rPr>
          <w:rFonts w:ascii="Times New Roman" w:hAnsi="Times New Roman" w:cs="Times New Roman"/>
          <w:sz w:val="24"/>
          <w:szCs w:val="24"/>
        </w:rPr>
        <w:t xml:space="preserve"> </w:t>
      </w:r>
    </w:p>
    <w:p w:rsidR="00A97FB5" w:rsidRPr="006B66B5" w:rsidRDefault="00A97FB5" w:rsidP="00390389">
      <w:pPr>
        <w:autoSpaceDE w:val="0"/>
        <w:autoSpaceDN w:val="0"/>
        <w:adjustRightInd w:val="0"/>
        <w:spacing w:after="0" w:line="240" w:lineRule="auto"/>
        <w:ind w:firstLine="720"/>
        <w:jc w:val="both"/>
        <w:rPr>
          <w:rFonts w:ascii="Times New Roman" w:hAnsi="Times New Roman" w:cs="Times New Roman"/>
          <w:sz w:val="24"/>
          <w:szCs w:val="24"/>
        </w:rPr>
      </w:pPr>
    </w:p>
    <w:p w:rsidR="00C81ED9" w:rsidRPr="006B66B5" w:rsidRDefault="00262EB5" w:rsidP="008D472F">
      <w:pPr>
        <w:pStyle w:val="ListParagraph"/>
        <w:numPr>
          <w:ilvl w:val="2"/>
          <w:numId w:val="27"/>
        </w:numPr>
        <w:autoSpaceDE w:val="0"/>
        <w:autoSpaceDN w:val="0"/>
        <w:adjustRightInd w:val="0"/>
        <w:spacing w:after="0" w:line="480" w:lineRule="auto"/>
        <w:jc w:val="both"/>
        <w:rPr>
          <w:rFonts w:ascii="Times New Roman" w:hAnsi="Times New Roman" w:cs="Times New Roman"/>
          <w:b/>
          <w:sz w:val="24"/>
          <w:szCs w:val="24"/>
        </w:rPr>
      </w:pPr>
      <w:r w:rsidRPr="006B66B5">
        <w:rPr>
          <w:rFonts w:ascii="Times New Roman" w:hAnsi="Times New Roman" w:cs="Times New Roman"/>
          <w:b/>
          <w:sz w:val="24"/>
          <w:szCs w:val="24"/>
        </w:rPr>
        <w:t>Nilai</w:t>
      </w:r>
      <w:r w:rsidR="008335B6" w:rsidRPr="006B66B5">
        <w:rPr>
          <w:rFonts w:ascii="Times New Roman" w:hAnsi="Times New Roman" w:cs="Times New Roman"/>
          <w:b/>
          <w:sz w:val="24"/>
          <w:szCs w:val="24"/>
        </w:rPr>
        <w:t xml:space="preserve"> Investasi </w:t>
      </w:r>
    </w:p>
    <w:p w:rsidR="008335B6" w:rsidRPr="006B66B5" w:rsidRDefault="008335B6" w:rsidP="007C1202">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6B66B5">
        <w:rPr>
          <w:rFonts w:ascii="Times New Roman" w:hAnsi="Times New Roman" w:cs="Times New Roman"/>
          <w:sz w:val="24"/>
          <w:szCs w:val="24"/>
        </w:rPr>
        <w:t>Biaya investasi PLTMH adalah biaya yang dikeluarkan untuk membangun PLTMH</w:t>
      </w:r>
      <w:r w:rsidR="007C1202" w:rsidRPr="006B66B5">
        <w:rPr>
          <w:rFonts w:ascii="Times New Roman" w:hAnsi="Times New Roman" w:cs="Times New Roman"/>
          <w:sz w:val="24"/>
          <w:szCs w:val="24"/>
        </w:rPr>
        <w:t xml:space="preserve"> secara keseluruhan</w:t>
      </w:r>
      <w:r w:rsidRPr="006B66B5">
        <w:rPr>
          <w:rFonts w:ascii="Times New Roman" w:hAnsi="Times New Roman" w:cs="Times New Roman"/>
          <w:sz w:val="24"/>
          <w:szCs w:val="24"/>
        </w:rPr>
        <w:t>.</w:t>
      </w:r>
      <w:proofErr w:type="gramEnd"/>
      <w:r w:rsidRPr="006B66B5">
        <w:rPr>
          <w:rFonts w:ascii="Times New Roman" w:hAnsi="Times New Roman" w:cs="Times New Roman"/>
          <w:sz w:val="24"/>
          <w:szCs w:val="24"/>
        </w:rPr>
        <w:t xml:space="preserve"> </w:t>
      </w:r>
      <w:r w:rsidR="007C1202" w:rsidRPr="006B66B5">
        <w:rPr>
          <w:rFonts w:ascii="Times New Roman" w:hAnsi="Times New Roman" w:cs="Times New Roman"/>
          <w:sz w:val="24"/>
          <w:szCs w:val="24"/>
        </w:rPr>
        <w:t xml:space="preserve">Barang-barang investasi </w:t>
      </w:r>
      <w:proofErr w:type="gramStart"/>
      <w:r w:rsidR="007C1202" w:rsidRPr="006B66B5">
        <w:rPr>
          <w:rFonts w:ascii="Times New Roman" w:hAnsi="Times New Roman" w:cs="Times New Roman"/>
          <w:sz w:val="24"/>
          <w:szCs w:val="24"/>
        </w:rPr>
        <w:t>akan</w:t>
      </w:r>
      <w:proofErr w:type="gramEnd"/>
      <w:r w:rsidR="007C1202" w:rsidRPr="006B66B5">
        <w:rPr>
          <w:rFonts w:ascii="Times New Roman" w:hAnsi="Times New Roman" w:cs="Times New Roman"/>
          <w:sz w:val="24"/>
          <w:szCs w:val="24"/>
        </w:rPr>
        <w:t xml:space="preserve"> habis pakai jika umur</w:t>
      </w:r>
      <w:r w:rsidR="007C1202" w:rsidRPr="00DF717D">
        <w:rPr>
          <w:rFonts w:ascii="Times New Roman" w:hAnsi="Times New Roman" w:cs="Times New Roman"/>
          <w:sz w:val="24"/>
          <w:szCs w:val="24"/>
        </w:rPr>
        <w:t xml:space="preserve"> </w:t>
      </w:r>
      <w:r w:rsidR="007C1202" w:rsidRPr="006B66B5">
        <w:rPr>
          <w:rFonts w:ascii="Times New Roman" w:hAnsi="Times New Roman" w:cs="Times New Roman"/>
          <w:sz w:val="24"/>
          <w:szCs w:val="24"/>
        </w:rPr>
        <w:t xml:space="preserve">ekonomis dari barang tersebut telah habis. </w:t>
      </w:r>
      <w:proofErr w:type="gramStart"/>
      <w:r w:rsidR="007C1202" w:rsidRPr="006B66B5">
        <w:rPr>
          <w:rFonts w:ascii="Times New Roman" w:hAnsi="Times New Roman" w:cs="Times New Roman"/>
          <w:sz w:val="24"/>
          <w:szCs w:val="24"/>
        </w:rPr>
        <w:t>Kegiatan investasi juga dapat dilakukan lagi jika umur ekonomis dari barang tertentu telah habis, hal ini disebut sebagai reinvestasi.</w:t>
      </w:r>
      <w:proofErr w:type="gramEnd"/>
      <w:r w:rsidR="007C1202" w:rsidRPr="006B66B5">
        <w:rPr>
          <w:rFonts w:ascii="Times New Roman" w:hAnsi="Times New Roman" w:cs="Times New Roman"/>
          <w:sz w:val="24"/>
          <w:szCs w:val="24"/>
        </w:rPr>
        <w:t xml:space="preserve"> </w:t>
      </w:r>
      <w:proofErr w:type="gramStart"/>
      <w:r w:rsidRPr="006B66B5">
        <w:rPr>
          <w:rFonts w:ascii="Times New Roman" w:hAnsi="Times New Roman" w:cs="Times New Roman"/>
          <w:sz w:val="24"/>
          <w:szCs w:val="24"/>
        </w:rPr>
        <w:t>Biaya investasi terdiri dari biaya pembangunan sarana PLTMH dan biaya lain-lain.</w:t>
      </w:r>
      <w:proofErr w:type="gramEnd"/>
      <w:r w:rsidRPr="006B66B5">
        <w:rPr>
          <w:rFonts w:ascii="Times New Roman" w:hAnsi="Times New Roman" w:cs="Times New Roman"/>
          <w:sz w:val="24"/>
          <w:szCs w:val="24"/>
        </w:rPr>
        <w:t xml:space="preserve"> </w:t>
      </w:r>
      <w:proofErr w:type="gramStart"/>
      <w:r w:rsidRPr="006B66B5">
        <w:rPr>
          <w:rFonts w:ascii="Times New Roman" w:hAnsi="Times New Roman" w:cs="Times New Roman"/>
          <w:sz w:val="24"/>
          <w:szCs w:val="24"/>
        </w:rPr>
        <w:t xml:space="preserve">Biaya pembangunan sarana PLTMH terdiri dari biaya pekerjaan sipil, biaya pekerjaan mekanikal dan elektrikal, pekerjaan </w:t>
      </w:r>
      <w:r w:rsidR="001E4B49" w:rsidRPr="006B66B5">
        <w:rPr>
          <w:rFonts w:ascii="Times New Roman" w:hAnsi="Times New Roman" w:cs="Times New Roman"/>
          <w:sz w:val="24"/>
          <w:szCs w:val="24"/>
        </w:rPr>
        <w:t>transmisi dan distribusi dan b</w:t>
      </w:r>
      <w:r w:rsidRPr="006B66B5">
        <w:rPr>
          <w:rFonts w:ascii="Times New Roman" w:hAnsi="Times New Roman" w:cs="Times New Roman"/>
          <w:sz w:val="24"/>
          <w:szCs w:val="24"/>
        </w:rPr>
        <w:t>iaya lain-lain</w:t>
      </w:r>
      <w:r w:rsidR="00481BC8" w:rsidRPr="006B66B5">
        <w:rPr>
          <w:rFonts w:ascii="Times New Roman" w:hAnsi="Times New Roman" w:cs="Times New Roman"/>
          <w:sz w:val="24"/>
          <w:szCs w:val="24"/>
        </w:rPr>
        <w:t>.</w:t>
      </w:r>
      <w:proofErr w:type="gramEnd"/>
      <w:r w:rsidRPr="006B66B5">
        <w:rPr>
          <w:rFonts w:ascii="Times New Roman" w:hAnsi="Times New Roman" w:cs="Times New Roman"/>
          <w:sz w:val="24"/>
          <w:szCs w:val="24"/>
        </w:rPr>
        <w:t xml:space="preserve"> </w:t>
      </w:r>
    </w:p>
    <w:p w:rsidR="00AF52BC" w:rsidRPr="006B66B5" w:rsidRDefault="00A745F0" w:rsidP="00AF52BC">
      <w:pPr>
        <w:spacing w:after="0" w:line="480" w:lineRule="auto"/>
        <w:ind w:firstLine="720"/>
        <w:jc w:val="both"/>
        <w:rPr>
          <w:rFonts w:ascii="Times New Roman" w:eastAsia="Times New Roman" w:hAnsi="Times New Roman" w:cs="Times New Roman"/>
          <w:bCs/>
          <w:sz w:val="24"/>
          <w:szCs w:val="24"/>
        </w:rPr>
      </w:pPr>
      <w:r w:rsidRPr="006B66B5">
        <w:rPr>
          <w:rFonts w:ascii="Times New Roman" w:hAnsi="Times New Roman" w:cs="Times New Roman"/>
          <w:sz w:val="24"/>
          <w:szCs w:val="24"/>
        </w:rPr>
        <w:t>Biaya pekerjaan transmisi dan distribusi merupakan biaya terbesar yang dikeluarkan dalam pembangunan PLTMH Teres Genit. Peralatan transmisi dan distribusi terdiri dari tiang listrik antara lain : jaringan tegangan menengah (JTM)</w:t>
      </w:r>
      <w:r w:rsidR="00E56B3B" w:rsidRPr="006B66B5">
        <w:rPr>
          <w:rFonts w:ascii="Times New Roman" w:hAnsi="Times New Roman" w:cs="Times New Roman"/>
          <w:sz w:val="24"/>
          <w:szCs w:val="24"/>
        </w:rPr>
        <w:t xml:space="preserve"> dan jaringan tegangan rendah (JTR), </w:t>
      </w:r>
      <w:r w:rsidR="00E56B3B" w:rsidRPr="006B66B5">
        <w:rPr>
          <w:rFonts w:ascii="Times New Roman" w:eastAsia="Times New Roman" w:hAnsi="Times New Roman" w:cs="Times New Roman"/>
          <w:sz w:val="24"/>
          <w:szCs w:val="24"/>
        </w:rPr>
        <w:t>Kabel Jaringan &amp; Distribusi</w:t>
      </w:r>
      <w:r w:rsidR="00E56B3B" w:rsidRPr="006B66B5">
        <w:rPr>
          <w:rFonts w:ascii="Times New Roman" w:hAnsi="Times New Roman" w:cs="Times New Roman"/>
          <w:sz w:val="24"/>
          <w:szCs w:val="24"/>
        </w:rPr>
        <w:t xml:space="preserve">, </w:t>
      </w:r>
      <w:r w:rsidRPr="006B66B5">
        <w:rPr>
          <w:rFonts w:ascii="Times New Roman" w:hAnsi="Times New Roman" w:cs="Times New Roman"/>
          <w:sz w:val="24"/>
          <w:szCs w:val="24"/>
        </w:rPr>
        <w:t xml:space="preserve">dan transportasi pengangkutan peralatan dari Bandung ke lokasi PLTMH </w:t>
      </w:r>
      <w:r w:rsidR="00E56B3B" w:rsidRPr="006B66B5">
        <w:rPr>
          <w:rFonts w:ascii="Times New Roman" w:hAnsi="Times New Roman" w:cs="Times New Roman"/>
          <w:sz w:val="24"/>
          <w:szCs w:val="24"/>
        </w:rPr>
        <w:t>Teres Genit</w:t>
      </w:r>
      <w:r w:rsidRPr="006B66B5">
        <w:rPr>
          <w:rFonts w:ascii="Times New Roman" w:hAnsi="Times New Roman" w:cs="Times New Roman"/>
          <w:sz w:val="24"/>
          <w:szCs w:val="24"/>
        </w:rPr>
        <w:t xml:space="preserve">. Biaya pekerjaan </w:t>
      </w:r>
      <w:r w:rsidR="00E56B3B" w:rsidRPr="006B66B5">
        <w:rPr>
          <w:rFonts w:ascii="Times New Roman" w:hAnsi="Times New Roman" w:cs="Times New Roman"/>
          <w:sz w:val="24"/>
          <w:szCs w:val="24"/>
        </w:rPr>
        <w:t>transmisi dan distribusi PLTMH Teres Genit</w:t>
      </w:r>
      <w:r w:rsidRPr="006B66B5">
        <w:rPr>
          <w:rFonts w:ascii="Times New Roman" w:hAnsi="Times New Roman" w:cs="Times New Roman"/>
          <w:sz w:val="24"/>
          <w:szCs w:val="24"/>
        </w:rPr>
        <w:t xml:space="preserve"> ini mencapai Rp </w:t>
      </w:r>
      <w:r w:rsidR="00B55C72" w:rsidRPr="006B66B5">
        <w:rPr>
          <w:rFonts w:ascii="Times New Roman" w:eastAsia="Times New Roman" w:hAnsi="Times New Roman" w:cs="Times New Roman"/>
          <w:bCs/>
          <w:sz w:val="24"/>
          <w:szCs w:val="24"/>
        </w:rPr>
        <w:t>267.711.</w:t>
      </w:r>
      <w:r w:rsidR="00E56B3B" w:rsidRPr="006B66B5">
        <w:rPr>
          <w:rFonts w:ascii="Times New Roman" w:eastAsia="Times New Roman" w:hAnsi="Times New Roman" w:cs="Times New Roman"/>
          <w:bCs/>
          <w:sz w:val="24"/>
          <w:szCs w:val="24"/>
        </w:rPr>
        <w:t>200</w:t>
      </w:r>
      <w:r w:rsidR="00AF52BC" w:rsidRPr="006B66B5">
        <w:rPr>
          <w:rFonts w:ascii="Times New Roman" w:eastAsia="Times New Roman" w:hAnsi="Times New Roman" w:cs="Times New Roman"/>
          <w:bCs/>
          <w:sz w:val="24"/>
          <w:szCs w:val="24"/>
        </w:rPr>
        <w:t>.</w:t>
      </w:r>
    </w:p>
    <w:p w:rsidR="00FB0165" w:rsidRPr="006B66B5" w:rsidRDefault="00F11B23" w:rsidP="000B38E5">
      <w:pPr>
        <w:spacing w:after="0" w:line="480" w:lineRule="auto"/>
        <w:ind w:firstLine="720"/>
        <w:jc w:val="both"/>
        <w:rPr>
          <w:rFonts w:ascii="Times New Roman" w:hAnsi="Times New Roman" w:cs="Times New Roman"/>
          <w:sz w:val="24"/>
          <w:szCs w:val="24"/>
        </w:rPr>
      </w:pPr>
      <w:proofErr w:type="gramStart"/>
      <w:r w:rsidRPr="006B66B5">
        <w:rPr>
          <w:rFonts w:ascii="Times New Roman" w:hAnsi="Times New Roman" w:cs="Times New Roman"/>
          <w:sz w:val="24"/>
          <w:szCs w:val="24"/>
        </w:rPr>
        <w:lastRenderedPageBreak/>
        <w:t>Pembangunan PLTMH memerlukan investasi yang relatif besar.</w:t>
      </w:r>
      <w:proofErr w:type="gramEnd"/>
      <w:r w:rsidRPr="006B66B5">
        <w:rPr>
          <w:rFonts w:ascii="Times New Roman" w:hAnsi="Times New Roman" w:cs="Times New Roman"/>
          <w:sz w:val="24"/>
          <w:szCs w:val="24"/>
        </w:rPr>
        <w:t xml:space="preserve"> </w:t>
      </w:r>
      <w:proofErr w:type="gramStart"/>
      <w:r w:rsidR="00A745F0" w:rsidRPr="006B66B5">
        <w:rPr>
          <w:rFonts w:ascii="Times New Roman" w:hAnsi="Times New Roman" w:cs="Times New Roman"/>
          <w:sz w:val="24"/>
          <w:szCs w:val="24"/>
        </w:rPr>
        <w:t xml:space="preserve">Biaya investasi PLTMH </w:t>
      </w:r>
      <w:r w:rsidR="00AF52BC" w:rsidRPr="006B66B5">
        <w:rPr>
          <w:rFonts w:ascii="Times New Roman" w:hAnsi="Times New Roman" w:cs="Times New Roman"/>
          <w:sz w:val="24"/>
          <w:szCs w:val="24"/>
        </w:rPr>
        <w:t>Teres Genit</w:t>
      </w:r>
      <w:r w:rsidR="00A745F0" w:rsidRPr="006B66B5">
        <w:rPr>
          <w:rFonts w:ascii="Times New Roman" w:hAnsi="Times New Roman" w:cs="Times New Roman"/>
          <w:sz w:val="24"/>
          <w:szCs w:val="24"/>
        </w:rPr>
        <w:t xml:space="preserve"> secara keseluruhan yaitu Rp </w:t>
      </w:r>
      <w:r w:rsidR="00B55C72" w:rsidRPr="006B66B5">
        <w:rPr>
          <w:rFonts w:ascii="Times New Roman" w:hAnsi="Times New Roman" w:cs="Times New Roman"/>
          <w:sz w:val="24"/>
          <w:szCs w:val="24"/>
        </w:rPr>
        <w:t>591.478.215</w:t>
      </w:r>
      <w:r w:rsidR="00A745F0" w:rsidRPr="006B66B5">
        <w:rPr>
          <w:rFonts w:ascii="Times New Roman" w:hAnsi="Times New Roman" w:cs="Times New Roman"/>
          <w:sz w:val="24"/>
          <w:szCs w:val="24"/>
        </w:rPr>
        <w:t>.</w:t>
      </w:r>
      <w:proofErr w:type="gramEnd"/>
      <w:r w:rsidR="00A745F0" w:rsidRPr="006B66B5">
        <w:rPr>
          <w:rFonts w:ascii="Times New Roman" w:hAnsi="Times New Roman" w:cs="Times New Roman"/>
          <w:sz w:val="24"/>
          <w:szCs w:val="24"/>
        </w:rPr>
        <w:t xml:space="preserve"> </w:t>
      </w:r>
      <w:r w:rsidR="000B38E5" w:rsidRPr="006B66B5">
        <w:rPr>
          <w:rFonts w:ascii="Times New Roman" w:hAnsi="Times New Roman" w:cs="Times New Roman"/>
          <w:sz w:val="24"/>
          <w:szCs w:val="24"/>
        </w:rPr>
        <w:t xml:space="preserve">Umur ekonomis dari PLTMH sendiri </w:t>
      </w:r>
      <w:r w:rsidR="00F17B27" w:rsidRPr="006B66B5">
        <w:rPr>
          <w:rFonts w:ascii="Times New Roman" w:hAnsi="Times New Roman" w:cs="Times New Roman"/>
          <w:sz w:val="24"/>
          <w:szCs w:val="24"/>
        </w:rPr>
        <w:t>terdiri dari bangunan sipil 15 tahun, transmisi 15 tahun, dan pembangkit 15</w:t>
      </w:r>
      <w:r w:rsidR="000B38E5" w:rsidRPr="006B66B5">
        <w:rPr>
          <w:rFonts w:ascii="Times New Roman" w:hAnsi="Times New Roman" w:cs="Times New Roman"/>
          <w:sz w:val="24"/>
          <w:szCs w:val="24"/>
        </w:rPr>
        <w:t xml:space="preserve"> tahun. </w:t>
      </w:r>
      <w:r w:rsidR="00A745F0" w:rsidRPr="006B66B5">
        <w:rPr>
          <w:rFonts w:ascii="Times New Roman" w:hAnsi="Times New Roman" w:cs="Times New Roman"/>
          <w:sz w:val="24"/>
          <w:szCs w:val="24"/>
        </w:rPr>
        <w:t>Komponen biaya secara lengkap disajikan pada Tabel</w:t>
      </w:r>
      <w:r w:rsidR="0082442B" w:rsidRPr="006B66B5">
        <w:rPr>
          <w:rFonts w:ascii="Times New Roman" w:hAnsi="Times New Roman" w:cs="Times New Roman"/>
          <w:sz w:val="24"/>
          <w:szCs w:val="24"/>
        </w:rPr>
        <w:t xml:space="preserve"> berikut:</w:t>
      </w:r>
    </w:p>
    <w:p w:rsidR="005B1B68" w:rsidRPr="006B66B5" w:rsidRDefault="008713AC" w:rsidP="005B1B68">
      <w:pPr>
        <w:autoSpaceDE w:val="0"/>
        <w:autoSpaceDN w:val="0"/>
        <w:adjustRightInd w:val="0"/>
        <w:spacing w:after="0" w:line="240" w:lineRule="auto"/>
        <w:rPr>
          <w:rFonts w:ascii="Times New Roman" w:hAnsi="Times New Roman" w:cs="Times New Roman"/>
          <w:bCs/>
          <w:sz w:val="24"/>
          <w:szCs w:val="24"/>
        </w:rPr>
      </w:pPr>
      <w:r w:rsidRPr="006B66B5">
        <w:rPr>
          <w:rFonts w:ascii="Times New Roman" w:hAnsi="Times New Roman" w:cs="Times New Roman"/>
          <w:bCs/>
          <w:sz w:val="24"/>
          <w:szCs w:val="24"/>
        </w:rPr>
        <w:t>Tabel 4.3</w:t>
      </w:r>
      <w:r w:rsidR="005B1B68" w:rsidRPr="006B66B5">
        <w:rPr>
          <w:rFonts w:ascii="Times New Roman" w:hAnsi="Times New Roman" w:cs="Times New Roman"/>
          <w:bCs/>
          <w:sz w:val="24"/>
          <w:szCs w:val="24"/>
        </w:rPr>
        <w:t xml:space="preserve"> Komponen Biaya Investasi PLTMH Teres Genit</w:t>
      </w:r>
    </w:p>
    <w:tbl>
      <w:tblPr>
        <w:tblStyle w:val="LightShading2"/>
        <w:tblW w:w="7938" w:type="dxa"/>
        <w:tblInd w:w="108" w:type="dxa"/>
        <w:shd w:val="clear" w:color="auto" w:fill="FFFFFF" w:themeFill="background1"/>
        <w:tblLook w:val="04A0"/>
      </w:tblPr>
      <w:tblGrid>
        <w:gridCol w:w="4111"/>
        <w:gridCol w:w="3827"/>
      </w:tblGrid>
      <w:tr w:rsidR="004B1752" w:rsidRPr="006B66B5" w:rsidTr="00A16E95">
        <w:trPr>
          <w:cnfStyle w:val="100000000000"/>
          <w:trHeight w:val="315"/>
        </w:trPr>
        <w:tc>
          <w:tcPr>
            <w:cnfStyle w:val="001000000000"/>
            <w:tcW w:w="4111" w:type="dxa"/>
            <w:shd w:val="clear" w:color="auto" w:fill="F2F2F2" w:themeFill="background1" w:themeFillShade="F2"/>
            <w:noWrap/>
            <w:vAlign w:val="center"/>
            <w:hideMark/>
          </w:tcPr>
          <w:p w:rsidR="004B1752" w:rsidRPr="006B66B5" w:rsidRDefault="004B1752" w:rsidP="00A16E95">
            <w:pPr>
              <w:rPr>
                <w:rFonts w:ascii="Times New Roman" w:eastAsia="Times New Roman" w:hAnsi="Times New Roman" w:cs="Times New Roman"/>
                <w:color w:val="auto"/>
                <w:sz w:val="24"/>
                <w:szCs w:val="24"/>
              </w:rPr>
            </w:pPr>
            <w:r w:rsidRPr="006B66B5">
              <w:rPr>
                <w:rFonts w:ascii="Times New Roman" w:eastAsia="Times New Roman" w:hAnsi="Times New Roman" w:cs="Times New Roman"/>
                <w:color w:val="auto"/>
                <w:sz w:val="24"/>
                <w:szCs w:val="24"/>
              </w:rPr>
              <w:t>Uraian</w:t>
            </w:r>
          </w:p>
        </w:tc>
        <w:tc>
          <w:tcPr>
            <w:tcW w:w="3827" w:type="dxa"/>
            <w:shd w:val="clear" w:color="auto" w:fill="F2F2F2" w:themeFill="background1" w:themeFillShade="F2"/>
            <w:noWrap/>
            <w:vAlign w:val="center"/>
            <w:hideMark/>
          </w:tcPr>
          <w:p w:rsidR="004B1752" w:rsidRPr="006B66B5" w:rsidRDefault="004B1752" w:rsidP="00A16E95">
            <w:pPr>
              <w:jc w:val="right"/>
              <w:cnfStyle w:val="100000000000"/>
              <w:rPr>
                <w:rFonts w:ascii="Times New Roman" w:eastAsia="Times New Roman" w:hAnsi="Times New Roman" w:cs="Times New Roman"/>
                <w:color w:val="auto"/>
                <w:sz w:val="24"/>
                <w:szCs w:val="24"/>
              </w:rPr>
            </w:pPr>
            <w:r w:rsidRPr="006B66B5">
              <w:rPr>
                <w:rFonts w:ascii="Times New Roman" w:eastAsia="Times New Roman" w:hAnsi="Times New Roman" w:cs="Times New Roman"/>
                <w:color w:val="auto"/>
                <w:sz w:val="24"/>
                <w:szCs w:val="24"/>
              </w:rPr>
              <w:t>Jumlah (Rp)</w:t>
            </w:r>
          </w:p>
        </w:tc>
      </w:tr>
      <w:tr w:rsidR="004B1752" w:rsidRPr="006B66B5" w:rsidTr="00A16E95">
        <w:trPr>
          <w:cnfStyle w:val="000000100000"/>
          <w:trHeight w:val="315"/>
        </w:trPr>
        <w:tc>
          <w:tcPr>
            <w:cnfStyle w:val="001000000000"/>
            <w:tcW w:w="4111" w:type="dxa"/>
            <w:shd w:val="clear" w:color="auto" w:fill="FFFFFF" w:themeFill="background1"/>
            <w:noWrap/>
            <w:vAlign w:val="center"/>
            <w:hideMark/>
          </w:tcPr>
          <w:p w:rsidR="004B1752" w:rsidRPr="006B66B5" w:rsidRDefault="004B1752" w:rsidP="00A16E95">
            <w:pPr>
              <w:jc w:val="both"/>
              <w:rPr>
                <w:rFonts w:ascii="Times New Roman" w:eastAsia="Times New Roman" w:hAnsi="Times New Roman" w:cs="Times New Roman"/>
                <w:b w:val="0"/>
                <w:color w:val="auto"/>
                <w:sz w:val="24"/>
                <w:szCs w:val="24"/>
              </w:rPr>
            </w:pPr>
            <w:r w:rsidRPr="006B66B5">
              <w:rPr>
                <w:rFonts w:ascii="Times New Roman" w:eastAsia="Times New Roman" w:hAnsi="Times New Roman" w:cs="Times New Roman"/>
                <w:b w:val="0"/>
                <w:color w:val="auto"/>
                <w:sz w:val="24"/>
                <w:szCs w:val="24"/>
              </w:rPr>
              <w:t>Pekerjaan Bagunan Sipil</w:t>
            </w:r>
          </w:p>
        </w:tc>
        <w:tc>
          <w:tcPr>
            <w:tcW w:w="3827" w:type="dxa"/>
            <w:shd w:val="clear" w:color="auto" w:fill="FFFFFF" w:themeFill="background1"/>
            <w:noWrap/>
            <w:vAlign w:val="center"/>
            <w:hideMark/>
          </w:tcPr>
          <w:p w:rsidR="004B1752" w:rsidRPr="006B66B5" w:rsidRDefault="00AE765F" w:rsidP="00A16E95">
            <w:pPr>
              <w:jc w:val="right"/>
              <w:cnfStyle w:val="000000100000"/>
              <w:rPr>
                <w:rFonts w:ascii="Times New Roman" w:eastAsia="Times New Roman" w:hAnsi="Times New Roman" w:cs="Times New Roman"/>
                <w:color w:val="auto"/>
                <w:sz w:val="24"/>
                <w:szCs w:val="24"/>
              </w:rPr>
            </w:pPr>
            <w:r w:rsidRPr="006B66B5">
              <w:rPr>
                <w:rFonts w:ascii="Times New Roman" w:eastAsia="Times New Roman" w:hAnsi="Times New Roman" w:cs="Times New Roman"/>
                <w:color w:val="auto"/>
                <w:sz w:val="24"/>
                <w:szCs w:val="24"/>
              </w:rPr>
              <w:t>133.680.</w:t>
            </w:r>
            <w:r w:rsidR="004B1752" w:rsidRPr="006B66B5">
              <w:rPr>
                <w:rFonts w:ascii="Times New Roman" w:eastAsia="Times New Roman" w:hAnsi="Times New Roman" w:cs="Times New Roman"/>
                <w:color w:val="auto"/>
                <w:sz w:val="24"/>
                <w:szCs w:val="24"/>
              </w:rPr>
              <w:t>992</w:t>
            </w:r>
          </w:p>
        </w:tc>
      </w:tr>
      <w:tr w:rsidR="004B1752" w:rsidRPr="006B66B5" w:rsidTr="00A16E95">
        <w:trPr>
          <w:trHeight w:val="315"/>
        </w:trPr>
        <w:tc>
          <w:tcPr>
            <w:cnfStyle w:val="001000000000"/>
            <w:tcW w:w="4111" w:type="dxa"/>
            <w:shd w:val="clear" w:color="auto" w:fill="FFFFFF" w:themeFill="background1"/>
            <w:noWrap/>
            <w:vAlign w:val="center"/>
            <w:hideMark/>
          </w:tcPr>
          <w:p w:rsidR="004B1752" w:rsidRPr="006B66B5" w:rsidRDefault="004B1752" w:rsidP="00A16E95">
            <w:pPr>
              <w:jc w:val="both"/>
              <w:rPr>
                <w:rFonts w:ascii="Times New Roman" w:eastAsia="Times New Roman" w:hAnsi="Times New Roman" w:cs="Times New Roman"/>
                <w:b w:val="0"/>
                <w:color w:val="auto"/>
                <w:sz w:val="24"/>
                <w:szCs w:val="24"/>
              </w:rPr>
            </w:pPr>
            <w:r w:rsidRPr="006B66B5">
              <w:rPr>
                <w:rFonts w:ascii="Times New Roman" w:eastAsia="Times New Roman" w:hAnsi="Times New Roman" w:cs="Times New Roman"/>
                <w:b w:val="0"/>
                <w:color w:val="auto"/>
                <w:sz w:val="24"/>
                <w:szCs w:val="24"/>
              </w:rPr>
              <w:t>Pekerjaan Mekanical dan Elektrik</w:t>
            </w:r>
          </w:p>
        </w:tc>
        <w:tc>
          <w:tcPr>
            <w:tcW w:w="3827" w:type="dxa"/>
            <w:shd w:val="clear" w:color="auto" w:fill="FFFFFF" w:themeFill="background1"/>
            <w:noWrap/>
            <w:vAlign w:val="center"/>
            <w:hideMark/>
          </w:tcPr>
          <w:p w:rsidR="004B1752" w:rsidRPr="006B66B5" w:rsidRDefault="00AE765F" w:rsidP="00A16E95">
            <w:pPr>
              <w:jc w:val="right"/>
              <w:cnfStyle w:val="000000000000"/>
              <w:rPr>
                <w:rFonts w:ascii="Times New Roman" w:eastAsia="Times New Roman" w:hAnsi="Times New Roman" w:cs="Times New Roman"/>
                <w:color w:val="auto"/>
                <w:sz w:val="24"/>
                <w:szCs w:val="24"/>
              </w:rPr>
            </w:pPr>
            <w:r w:rsidRPr="006B66B5">
              <w:rPr>
                <w:rFonts w:ascii="Times New Roman" w:eastAsia="Times New Roman" w:hAnsi="Times New Roman" w:cs="Times New Roman"/>
                <w:color w:val="auto"/>
                <w:sz w:val="24"/>
                <w:szCs w:val="24"/>
              </w:rPr>
              <w:t>190.086.</w:t>
            </w:r>
            <w:r w:rsidR="004B1752" w:rsidRPr="006B66B5">
              <w:rPr>
                <w:rFonts w:ascii="Times New Roman" w:eastAsia="Times New Roman" w:hAnsi="Times New Roman" w:cs="Times New Roman"/>
                <w:color w:val="auto"/>
                <w:sz w:val="24"/>
                <w:szCs w:val="24"/>
              </w:rPr>
              <w:t>035</w:t>
            </w:r>
          </w:p>
        </w:tc>
      </w:tr>
      <w:tr w:rsidR="004B1752" w:rsidRPr="006B66B5" w:rsidTr="00A16E95">
        <w:trPr>
          <w:cnfStyle w:val="000000100000"/>
          <w:trHeight w:val="315"/>
        </w:trPr>
        <w:tc>
          <w:tcPr>
            <w:cnfStyle w:val="001000000000"/>
            <w:tcW w:w="4111" w:type="dxa"/>
            <w:tcBorders>
              <w:bottom w:val="single" w:sz="4" w:space="0" w:color="auto"/>
            </w:tcBorders>
            <w:shd w:val="clear" w:color="auto" w:fill="FFFFFF" w:themeFill="background1"/>
            <w:noWrap/>
            <w:vAlign w:val="center"/>
            <w:hideMark/>
          </w:tcPr>
          <w:p w:rsidR="00D57639" w:rsidRPr="006B66B5" w:rsidRDefault="004B1752" w:rsidP="00A16E95">
            <w:pPr>
              <w:jc w:val="both"/>
              <w:rPr>
                <w:rFonts w:ascii="Times New Roman" w:eastAsia="Times New Roman" w:hAnsi="Times New Roman" w:cs="Times New Roman"/>
                <w:b w:val="0"/>
                <w:color w:val="auto"/>
                <w:sz w:val="24"/>
                <w:szCs w:val="24"/>
              </w:rPr>
            </w:pPr>
            <w:r w:rsidRPr="006B66B5">
              <w:rPr>
                <w:rFonts w:ascii="Times New Roman" w:eastAsia="Times New Roman" w:hAnsi="Times New Roman" w:cs="Times New Roman"/>
                <w:b w:val="0"/>
                <w:color w:val="auto"/>
                <w:sz w:val="24"/>
                <w:szCs w:val="24"/>
              </w:rPr>
              <w:t>Pekerjaan Transmisi dan Distribusi</w:t>
            </w:r>
          </w:p>
        </w:tc>
        <w:tc>
          <w:tcPr>
            <w:tcW w:w="3827" w:type="dxa"/>
            <w:tcBorders>
              <w:bottom w:val="single" w:sz="4" w:space="0" w:color="auto"/>
            </w:tcBorders>
            <w:shd w:val="clear" w:color="auto" w:fill="FFFFFF" w:themeFill="background1"/>
            <w:noWrap/>
            <w:vAlign w:val="center"/>
            <w:hideMark/>
          </w:tcPr>
          <w:p w:rsidR="004B1752" w:rsidRPr="006B66B5" w:rsidRDefault="00AE765F" w:rsidP="00A16E95">
            <w:pPr>
              <w:jc w:val="right"/>
              <w:cnfStyle w:val="000000100000"/>
              <w:rPr>
                <w:rFonts w:ascii="Times New Roman" w:eastAsia="Times New Roman" w:hAnsi="Times New Roman" w:cs="Times New Roman"/>
                <w:color w:val="auto"/>
                <w:sz w:val="24"/>
                <w:szCs w:val="24"/>
              </w:rPr>
            </w:pPr>
            <w:r w:rsidRPr="006B66B5">
              <w:rPr>
                <w:rFonts w:ascii="Times New Roman" w:eastAsia="Times New Roman" w:hAnsi="Times New Roman" w:cs="Times New Roman"/>
                <w:color w:val="auto"/>
                <w:sz w:val="24"/>
                <w:szCs w:val="24"/>
              </w:rPr>
              <w:t>267.711.</w:t>
            </w:r>
            <w:r w:rsidR="004B1752" w:rsidRPr="006B66B5">
              <w:rPr>
                <w:rFonts w:ascii="Times New Roman" w:eastAsia="Times New Roman" w:hAnsi="Times New Roman" w:cs="Times New Roman"/>
                <w:color w:val="auto"/>
                <w:sz w:val="24"/>
                <w:szCs w:val="24"/>
              </w:rPr>
              <w:t>200</w:t>
            </w:r>
          </w:p>
        </w:tc>
      </w:tr>
      <w:tr w:rsidR="004B1752" w:rsidRPr="006B66B5" w:rsidTr="00A16E95">
        <w:trPr>
          <w:trHeight w:val="315"/>
        </w:trPr>
        <w:tc>
          <w:tcPr>
            <w:cnfStyle w:val="001000000000"/>
            <w:tcW w:w="4111" w:type="dxa"/>
            <w:tcBorders>
              <w:top w:val="single" w:sz="4" w:space="0" w:color="auto"/>
            </w:tcBorders>
            <w:shd w:val="clear" w:color="auto" w:fill="FFFFFF" w:themeFill="background1"/>
            <w:noWrap/>
            <w:vAlign w:val="center"/>
            <w:hideMark/>
          </w:tcPr>
          <w:p w:rsidR="004B1752" w:rsidRPr="006B66B5" w:rsidRDefault="004B1752" w:rsidP="00A16E95">
            <w:pPr>
              <w:rPr>
                <w:rFonts w:ascii="Times New Roman" w:eastAsia="Times New Roman" w:hAnsi="Times New Roman" w:cs="Times New Roman"/>
                <w:color w:val="auto"/>
                <w:sz w:val="24"/>
                <w:szCs w:val="24"/>
              </w:rPr>
            </w:pPr>
            <w:r w:rsidRPr="006B66B5">
              <w:rPr>
                <w:rFonts w:ascii="Times New Roman" w:eastAsia="Times New Roman" w:hAnsi="Times New Roman" w:cs="Times New Roman"/>
                <w:color w:val="auto"/>
                <w:sz w:val="24"/>
                <w:szCs w:val="24"/>
              </w:rPr>
              <w:t>Total</w:t>
            </w:r>
          </w:p>
        </w:tc>
        <w:tc>
          <w:tcPr>
            <w:tcW w:w="3827" w:type="dxa"/>
            <w:tcBorders>
              <w:top w:val="single" w:sz="4" w:space="0" w:color="auto"/>
            </w:tcBorders>
            <w:shd w:val="clear" w:color="auto" w:fill="FFFFFF" w:themeFill="background1"/>
            <w:noWrap/>
            <w:vAlign w:val="center"/>
            <w:hideMark/>
          </w:tcPr>
          <w:p w:rsidR="004B1752" w:rsidRPr="006B66B5" w:rsidRDefault="00070625" w:rsidP="00A16E95">
            <w:pPr>
              <w:jc w:val="right"/>
              <w:cnfStyle w:val="000000000000"/>
              <w:rPr>
                <w:rFonts w:ascii="Times New Roman" w:hAnsi="Times New Roman" w:cs="Times New Roman"/>
                <w:b/>
                <w:color w:val="auto"/>
                <w:sz w:val="24"/>
                <w:szCs w:val="24"/>
              </w:rPr>
            </w:pPr>
            <w:r w:rsidRPr="006B66B5">
              <w:rPr>
                <w:rFonts w:ascii="Times New Roman" w:hAnsi="Times New Roman" w:cs="Times New Roman"/>
                <w:b/>
                <w:color w:val="auto"/>
                <w:sz w:val="24"/>
                <w:szCs w:val="24"/>
              </w:rPr>
              <w:t>591.478.215</w:t>
            </w:r>
          </w:p>
        </w:tc>
      </w:tr>
    </w:tbl>
    <w:p w:rsidR="00AF52BC" w:rsidRPr="006B66B5" w:rsidRDefault="005B1B68" w:rsidP="005B1B68">
      <w:pPr>
        <w:spacing w:after="0" w:line="480" w:lineRule="auto"/>
        <w:jc w:val="both"/>
        <w:rPr>
          <w:rFonts w:ascii="Times New Roman" w:eastAsia="Times New Roman" w:hAnsi="Times New Roman" w:cs="Times New Roman"/>
          <w:bCs/>
          <w:sz w:val="24"/>
          <w:szCs w:val="24"/>
        </w:rPr>
      </w:pPr>
      <w:r w:rsidRPr="006B66B5">
        <w:rPr>
          <w:rFonts w:ascii="Times New Roman" w:eastAsia="Times New Roman" w:hAnsi="Times New Roman" w:cs="Times New Roman"/>
          <w:bCs/>
          <w:sz w:val="24"/>
          <w:szCs w:val="24"/>
        </w:rPr>
        <w:t>Sumber: Laporan Revisi Desain PLTMH Teres Genit, KLU (2007)</w:t>
      </w:r>
    </w:p>
    <w:p w:rsidR="00B06713" w:rsidRPr="00DF717D" w:rsidRDefault="00B06713" w:rsidP="00390389">
      <w:pPr>
        <w:spacing w:after="0" w:line="240" w:lineRule="auto"/>
        <w:jc w:val="both"/>
        <w:rPr>
          <w:rFonts w:ascii="Times New Roman" w:eastAsia="Times New Roman" w:hAnsi="Times New Roman" w:cs="Times New Roman"/>
          <w:bCs/>
          <w:sz w:val="24"/>
          <w:szCs w:val="24"/>
        </w:rPr>
      </w:pPr>
    </w:p>
    <w:p w:rsidR="008335B6" w:rsidRPr="00917815" w:rsidRDefault="00415840" w:rsidP="008D472F">
      <w:pPr>
        <w:pStyle w:val="ListParagraph"/>
        <w:numPr>
          <w:ilvl w:val="2"/>
          <w:numId w:val="27"/>
        </w:numPr>
        <w:autoSpaceDE w:val="0"/>
        <w:autoSpaceDN w:val="0"/>
        <w:adjustRightInd w:val="0"/>
        <w:spacing w:after="0" w:line="480" w:lineRule="auto"/>
        <w:jc w:val="both"/>
        <w:rPr>
          <w:rFonts w:ascii="Times New Roman" w:hAnsi="Times New Roman" w:cs="Times New Roman"/>
          <w:b/>
          <w:sz w:val="24"/>
          <w:szCs w:val="24"/>
        </w:rPr>
      </w:pPr>
      <w:r w:rsidRPr="00917815">
        <w:rPr>
          <w:rFonts w:ascii="Times New Roman" w:hAnsi="Times New Roman" w:cs="Times New Roman"/>
          <w:b/>
          <w:sz w:val="24"/>
          <w:szCs w:val="24"/>
        </w:rPr>
        <w:t>Biaya Operasi</w:t>
      </w:r>
      <w:r w:rsidR="008D472F" w:rsidRPr="00917815">
        <w:rPr>
          <w:rFonts w:ascii="Times New Roman" w:hAnsi="Times New Roman" w:cs="Times New Roman"/>
          <w:b/>
          <w:sz w:val="24"/>
          <w:szCs w:val="24"/>
        </w:rPr>
        <w:t>o</w:t>
      </w:r>
      <w:r w:rsidRPr="00917815">
        <w:rPr>
          <w:rFonts w:ascii="Times New Roman" w:hAnsi="Times New Roman" w:cs="Times New Roman"/>
          <w:b/>
          <w:sz w:val="24"/>
          <w:szCs w:val="24"/>
        </w:rPr>
        <w:t>nal</w:t>
      </w:r>
    </w:p>
    <w:p w:rsidR="00170EF8" w:rsidRPr="0008358A" w:rsidRDefault="00C81ED9" w:rsidP="008D472F">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917815">
        <w:rPr>
          <w:rFonts w:ascii="Times New Roman" w:hAnsi="Times New Roman" w:cs="Times New Roman"/>
          <w:sz w:val="24"/>
          <w:szCs w:val="24"/>
        </w:rPr>
        <w:t>Biaya operasional merupakan keseluruhan biaya yang berhubungan dengan kegiatan operasional (produksi) dari unit PLTMH.</w:t>
      </w:r>
      <w:proofErr w:type="gramEnd"/>
      <w:r w:rsidRPr="00917815">
        <w:rPr>
          <w:rFonts w:ascii="Times New Roman" w:hAnsi="Times New Roman" w:cs="Times New Roman"/>
          <w:sz w:val="24"/>
          <w:szCs w:val="24"/>
        </w:rPr>
        <w:t xml:space="preserve">  </w:t>
      </w:r>
      <w:proofErr w:type="gramStart"/>
      <w:r w:rsidRPr="00917815">
        <w:rPr>
          <w:rFonts w:ascii="Times New Roman" w:hAnsi="Times New Roman" w:cs="Times New Roman"/>
          <w:sz w:val="24"/>
          <w:szCs w:val="24"/>
        </w:rPr>
        <w:t xml:space="preserve">Biaya ini terbagi menjadi </w:t>
      </w:r>
      <w:r w:rsidRPr="0008358A">
        <w:rPr>
          <w:rFonts w:ascii="Times New Roman" w:hAnsi="Times New Roman" w:cs="Times New Roman"/>
          <w:sz w:val="24"/>
          <w:szCs w:val="24"/>
        </w:rPr>
        <w:t>dua, yaitu biaya tetap dan biaya tidak tetap.</w:t>
      </w:r>
      <w:proofErr w:type="gramEnd"/>
    </w:p>
    <w:p w:rsidR="00C81ED9" w:rsidRPr="0008358A" w:rsidRDefault="00C81ED9" w:rsidP="00A53AAA">
      <w:pPr>
        <w:pStyle w:val="ListParagraph"/>
        <w:numPr>
          <w:ilvl w:val="0"/>
          <w:numId w:val="30"/>
        </w:numPr>
        <w:autoSpaceDE w:val="0"/>
        <w:autoSpaceDN w:val="0"/>
        <w:adjustRightInd w:val="0"/>
        <w:spacing w:after="0" w:line="480" w:lineRule="auto"/>
        <w:ind w:left="360"/>
        <w:jc w:val="both"/>
        <w:rPr>
          <w:rFonts w:ascii="Times New Roman" w:hAnsi="Times New Roman" w:cs="Times New Roman"/>
          <w:b/>
          <w:bCs/>
          <w:sz w:val="24"/>
          <w:szCs w:val="24"/>
        </w:rPr>
      </w:pPr>
      <w:r w:rsidRPr="0008358A">
        <w:rPr>
          <w:rFonts w:ascii="Times New Roman" w:hAnsi="Times New Roman" w:cs="Times New Roman"/>
          <w:b/>
          <w:bCs/>
          <w:sz w:val="24"/>
          <w:szCs w:val="24"/>
        </w:rPr>
        <w:t>Biaya Tetap</w:t>
      </w:r>
    </w:p>
    <w:p w:rsidR="009927AE" w:rsidRPr="0008358A" w:rsidRDefault="00C81ED9" w:rsidP="00DA530B">
      <w:pPr>
        <w:autoSpaceDE w:val="0"/>
        <w:autoSpaceDN w:val="0"/>
        <w:adjustRightInd w:val="0"/>
        <w:spacing w:after="0" w:line="480" w:lineRule="auto"/>
        <w:ind w:firstLine="720"/>
        <w:jc w:val="both"/>
        <w:rPr>
          <w:rFonts w:ascii="Times New Roman" w:hAnsi="Times New Roman" w:cs="Times New Roman"/>
          <w:sz w:val="24"/>
          <w:szCs w:val="24"/>
        </w:rPr>
      </w:pPr>
      <w:r w:rsidRPr="0008358A">
        <w:rPr>
          <w:rFonts w:ascii="Times New Roman" w:hAnsi="Times New Roman" w:cs="Times New Roman"/>
          <w:sz w:val="24"/>
          <w:szCs w:val="24"/>
        </w:rPr>
        <w:t xml:space="preserve">Biaya tetap merupakan biaya yang jumlahnya tetap dalam kisaran volume kegiatan tertentu yang tidak berpengaruh langsung pada </w:t>
      </w:r>
      <w:r w:rsidRPr="0008358A">
        <w:rPr>
          <w:rFonts w:ascii="Times New Roman" w:hAnsi="Times New Roman" w:cs="Times New Roman"/>
          <w:i/>
          <w:iCs/>
          <w:sz w:val="24"/>
          <w:szCs w:val="24"/>
        </w:rPr>
        <w:t>output</w:t>
      </w:r>
      <w:r w:rsidRPr="0008358A">
        <w:rPr>
          <w:rFonts w:ascii="Times New Roman" w:hAnsi="Times New Roman" w:cs="Times New Roman"/>
          <w:sz w:val="24"/>
          <w:szCs w:val="24"/>
        </w:rPr>
        <w:t xml:space="preserve"> yang dihasilkan unit usaha PLTMH.  </w:t>
      </w:r>
      <w:proofErr w:type="gramStart"/>
      <w:r w:rsidRPr="0008358A">
        <w:rPr>
          <w:rFonts w:ascii="Times New Roman" w:hAnsi="Times New Roman" w:cs="Times New Roman"/>
          <w:sz w:val="24"/>
          <w:szCs w:val="24"/>
        </w:rPr>
        <w:t xml:space="preserve">Dalam hal ini yang tergolong dalam biaya tetap adalah </w:t>
      </w:r>
      <w:r w:rsidR="00C35548" w:rsidRPr="0008358A">
        <w:rPr>
          <w:rFonts w:ascii="Times New Roman" w:hAnsi="Times New Roman" w:cs="Times New Roman"/>
          <w:sz w:val="24"/>
          <w:szCs w:val="24"/>
        </w:rPr>
        <w:t>nilai</w:t>
      </w:r>
      <w:r w:rsidR="00A277D1" w:rsidRPr="0008358A">
        <w:rPr>
          <w:rFonts w:ascii="Times New Roman" w:hAnsi="Times New Roman" w:cs="Times New Roman"/>
          <w:sz w:val="24"/>
          <w:szCs w:val="24"/>
        </w:rPr>
        <w:t xml:space="preserve"> penyusutan investasi proyek PLTMH diasumsikan sesuai umur ekonomis alat atau mesin PLTMH selama (15 tahun)</w:t>
      </w:r>
      <w:r w:rsidRPr="0008358A">
        <w:rPr>
          <w:rFonts w:ascii="Times New Roman" w:hAnsi="Times New Roman" w:cs="Times New Roman"/>
          <w:sz w:val="24"/>
          <w:szCs w:val="24"/>
        </w:rPr>
        <w:t>.</w:t>
      </w:r>
      <w:proofErr w:type="gramEnd"/>
      <w:r w:rsidRPr="0008358A">
        <w:rPr>
          <w:rFonts w:ascii="Times New Roman" w:hAnsi="Times New Roman" w:cs="Times New Roman"/>
          <w:sz w:val="24"/>
          <w:szCs w:val="24"/>
        </w:rPr>
        <w:t xml:space="preserve"> </w:t>
      </w:r>
    </w:p>
    <w:p w:rsidR="000829CE" w:rsidRPr="0008358A" w:rsidRDefault="000829CE" w:rsidP="00A53AAA">
      <w:pPr>
        <w:pStyle w:val="ListParagraph"/>
        <w:numPr>
          <w:ilvl w:val="0"/>
          <w:numId w:val="30"/>
        </w:numPr>
        <w:autoSpaceDE w:val="0"/>
        <w:autoSpaceDN w:val="0"/>
        <w:adjustRightInd w:val="0"/>
        <w:spacing w:after="0" w:line="480" w:lineRule="auto"/>
        <w:ind w:left="360"/>
        <w:jc w:val="both"/>
        <w:rPr>
          <w:rFonts w:ascii="Times New Roman" w:hAnsi="Times New Roman" w:cs="Times New Roman"/>
          <w:b/>
          <w:sz w:val="24"/>
          <w:szCs w:val="24"/>
        </w:rPr>
      </w:pPr>
      <w:r w:rsidRPr="0008358A">
        <w:rPr>
          <w:rFonts w:ascii="Times New Roman" w:hAnsi="Times New Roman" w:cs="Times New Roman"/>
          <w:b/>
          <w:sz w:val="24"/>
          <w:szCs w:val="24"/>
        </w:rPr>
        <w:t>Biaya tidak Tetap</w:t>
      </w:r>
      <w:r w:rsidR="00262EB5" w:rsidRPr="0008358A">
        <w:rPr>
          <w:rFonts w:ascii="Times New Roman" w:hAnsi="Times New Roman" w:cs="Times New Roman"/>
          <w:b/>
          <w:sz w:val="24"/>
          <w:szCs w:val="24"/>
        </w:rPr>
        <w:t xml:space="preserve"> </w:t>
      </w:r>
    </w:p>
    <w:p w:rsidR="00E57E71" w:rsidRPr="0008358A" w:rsidRDefault="000829CE" w:rsidP="00AD48B4">
      <w:pPr>
        <w:autoSpaceDE w:val="0"/>
        <w:autoSpaceDN w:val="0"/>
        <w:adjustRightInd w:val="0"/>
        <w:spacing w:after="0" w:line="480" w:lineRule="auto"/>
        <w:ind w:firstLine="720"/>
        <w:jc w:val="both"/>
        <w:rPr>
          <w:rFonts w:ascii="Times New Roman" w:hAnsi="Times New Roman" w:cs="Times New Roman"/>
          <w:sz w:val="24"/>
          <w:szCs w:val="24"/>
        </w:rPr>
      </w:pPr>
      <w:r w:rsidRPr="0008358A">
        <w:rPr>
          <w:rFonts w:ascii="Times New Roman" w:hAnsi="Times New Roman" w:cs="Times New Roman"/>
          <w:sz w:val="24"/>
          <w:szCs w:val="24"/>
        </w:rPr>
        <w:t>Biaya tidak tetap adalah biaya yang dialokasikan untuk keperluan operasi</w:t>
      </w:r>
      <w:r w:rsidR="00AD48B4" w:rsidRPr="0008358A">
        <w:rPr>
          <w:rFonts w:ascii="Times New Roman" w:hAnsi="Times New Roman" w:cs="Times New Roman"/>
          <w:sz w:val="24"/>
          <w:szCs w:val="24"/>
        </w:rPr>
        <w:t>onal</w:t>
      </w:r>
      <w:r w:rsidRPr="0008358A">
        <w:rPr>
          <w:rFonts w:ascii="Times New Roman" w:hAnsi="Times New Roman" w:cs="Times New Roman"/>
          <w:sz w:val="24"/>
          <w:szCs w:val="24"/>
        </w:rPr>
        <w:t xml:space="preserve"> dan pemeliharaan peralatan atau mesin PLTMH, terdiri </w:t>
      </w:r>
      <w:proofErr w:type="gramStart"/>
      <w:r w:rsidRPr="0008358A">
        <w:rPr>
          <w:rFonts w:ascii="Times New Roman" w:hAnsi="Times New Roman" w:cs="Times New Roman"/>
          <w:sz w:val="24"/>
          <w:szCs w:val="24"/>
        </w:rPr>
        <w:t>atas</w:t>
      </w:r>
      <w:r w:rsidR="003F10E6" w:rsidRPr="0008358A">
        <w:rPr>
          <w:rFonts w:ascii="Times New Roman" w:hAnsi="Times New Roman" w:cs="Times New Roman"/>
          <w:sz w:val="24"/>
          <w:szCs w:val="24"/>
        </w:rPr>
        <w:t xml:space="preserve"> :</w:t>
      </w:r>
      <w:proofErr w:type="gramEnd"/>
      <w:r w:rsidR="003F10E6" w:rsidRPr="0008358A">
        <w:rPr>
          <w:rFonts w:ascii="Times New Roman" w:hAnsi="Times New Roman" w:cs="Times New Roman"/>
          <w:sz w:val="24"/>
          <w:szCs w:val="24"/>
        </w:rPr>
        <w:t xml:space="preserve"> biaya tenaga kerja, </w:t>
      </w:r>
      <w:r w:rsidR="00AD48B4" w:rsidRPr="0008358A">
        <w:rPr>
          <w:rFonts w:ascii="Times New Roman" w:hAnsi="Times New Roman" w:cs="Times New Roman"/>
          <w:sz w:val="24"/>
          <w:szCs w:val="24"/>
        </w:rPr>
        <w:t xml:space="preserve">alat tulis kantor dan bahan baku, </w:t>
      </w:r>
      <w:r w:rsidRPr="0008358A">
        <w:rPr>
          <w:rFonts w:ascii="Times New Roman" w:hAnsi="Times New Roman" w:cs="Times New Roman"/>
          <w:sz w:val="24"/>
          <w:szCs w:val="24"/>
        </w:rPr>
        <w:t xml:space="preserve">pelumas, perawatan </w:t>
      </w:r>
      <w:r w:rsidR="00AD48B4" w:rsidRPr="0008358A">
        <w:rPr>
          <w:rFonts w:ascii="Times New Roman" w:hAnsi="Times New Roman" w:cs="Times New Roman"/>
          <w:sz w:val="24"/>
          <w:szCs w:val="24"/>
        </w:rPr>
        <w:t xml:space="preserve">bangunan dan </w:t>
      </w:r>
      <w:r w:rsidR="00AD48B4" w:rsidRPr="0008358A">
        <w:rPr>
          <w:rFonts w:ascii="Times New Roman" w:hAnsi="Times New Roman" w:cs="Times New Roman"/>
          <w:sz w:val="24"/>
          <w:szCs w:val="24"/>
        </w:rPr>
        <w:lastRenderedPageBreak/>
        <w:t>mekanikal elektrik</w:t>
      </w:r>
      <w:r w:rsidRPr="0008358A">
        <w:rPr>
          <w:rFonts w:ascii="Times New Roman" w:hAnsi="Times New Roman" w:cs="Times New Roman"/>
          <w:sz w:val="24"/>
          <w:szCs w:val="24"/>
        </w:rPr>
        <w:t xml:space="preserve">. </w:t>
      </w:r>
      <w:proofErr w:type="gramStart"/>
      <w:r w:rsidR="00E57E71" w:rsidRPr="0008358A">
        <w:rPr>
          <w:rFonts w:ascii="Times New Roman" w:hAnsi="Times New Roman" w:cs="Times New Roman"/>
          <w:sz w:val="24"/>
          <w:szCs w:val="24"/>
        </w:rPr>
        <w:t xml:space="preserve">PLTMH Teres genit </w:t>
      </w:r>
      <w:r w:rsidR="004E7C57" w:rsidRPr="0008358A">
        <w:rPr>
          <w:rFonts w:ascii="Times New Roman" w:hAnsi="Times New Roman" w:cs="Times New Roman"/>
          <w:sz w:val="24"/>
          <w:szCs w:val="24"/>
        </w:rPr>
        <w:t xml:space="preserve">sudah beroperasi </w:t>
      </w:r>
      <w:r w:rsidR="009B1933" w:rsidRPr="0008358A">
        <w:rPr>
          <w:rFonts w:ascii="Times New Roman" w:hAnsi="Times New Roman" w:cs="Times New Roman"/>
          <w:sz w:val="24"/>
          <w:szCs w:val="24"/>
        </w:rPr>
        <w:t xml:space="preserve">selama </w:t>
      </w:r>
      <w:r w:rsidR="005161D1" w:rsidRPr="0008358A">
        <w:rPr>
          <w:rFonts w:ascii="Times New Roman" w:hAnsi="Times New Roman" w:cs="Times New Roman"/>
          <w:sz w:val="24"/>
          <w:szCs w:val="24"/>
        </w:rPr>
        <w:t>delapan</w:t>
      </w:r>
      <w:r w:rsidR="004E7C57" w:rsidRPr="0008358A">
        <w:rPr>
          <w:rFonts w:ascii="Times New Roman" w:hAnsi="Times New Roman" w:cs="Times New Roman"/>
          <w:sz w:val="24"/>
          <w:szCs w:val="24"/>
        </w:rPr>
        <w:t xml:space="preserve"> tahun dari (2008-2015).</w:t>
      </w:r>
      <w:proofErr w:type="gramEnd"/>
      <w:r w:rsidR="004E7C57" w:rsidRPr="0008358A">
        <w:rPr>
          <w:rFonts w:ascii="Times New Roman" w:hAnsi="Times New Roman" w:cs="Times New Roman"/>
          <w:sz w:val="24"/>
          <w:szCs w:val="24"/>
        </w:rPr>
        <w:t xml:space="preserve"> </w:t>
      </w:r>
      <w:proofErr w:type="gramStart"/>
      <w:r w:rsidRPr="0008358A">
        <w:rPr>
          <w:rFonts w:ascii="Times New Roman" w:hAnsi="Times New Roman" w:cs="Times New Roman"/>
          <w:sz w:val="24"/>
          <w:szCs w:val="24"/>
        </w:rPr>
        <w:t xml:space="preserve">PLTMH </w:t>
      </w:r>
      <w:r w:rsidR="00AC351B" w:rsidRPr="0008358A">
        <w:rPr>
          <w:rFonts w:ascii="Times New Roman" w:hAnsi="Times New Roman" w:cs="Times New Roman"/>
          <w:sz w:val="24"/>
          <w:szCs w:val="24"/>
        </w:rPr>
        <w:t>Teres genit pada tahun 2008 (ke-1)</w:t>
      </w:r>
      <w:r w:rsidRPr="0008358A">
        <w:rPr>
          <w:rFonts w:ascii="Times New Roman" w:hAnsi="Times New Roman" w:cs="Times New Roman"/>
          <w:sz w:val="24"/>
          <w:szCs w:val="24"/>
        </w:rPr>
        <w:t xml:space="preserve"> </w:t>
      </w:r>
      <w:r w:rsidR="004E7C57" w:rsidRPr="0008358A">
        <w:rPr>
          <w:rFonts w:ascii="Times New Roman" w:hAnsi="Times New Roman" w:cs="Times New Roman"/>
          <w:sz w:val="24"/>
          <w:szCs w:val="24"/>
        </w:rPr>
        <w:t xml:space="preserve">belum ada biaya operasional PLTMH </w:t>
      </w:r>
      <w:r w:rsidRPr="0008358A">
        <w:rPr>
          <w:rFonts w:ascii="Times New Roman" w:hAnsi="Times New Roman" w:cs="Times New Roman"/>
          <w:sz w:val="24"/>
          <w:szCs w:val="24"/>
        </w:rPr>
        <w:t>masih terhitung baru dalam beroperasi dan alat-alat y</w:t>
      </w:r>
      <w:r w:rsidR="00AD48B4" w:rsidRPr="0008358A">
        <w:rPr>
          <w:rFonts w:ascii="Times New Roman" w:hAnsi="Times New Roman" w:cs="Times New Roman"/>
          <w:sz w:val="24"/>
          <w:szCs w:val="24"/>
        </w:rPr>
        <w:t>ang ada masih bagus</w:t>
      </w:r>
      <w:r w:rsidRPr="0008358A">
        <w:rPr>
          <w:rFonts w:ascii="Times New Roman" w:hAnsi="Times New Roman" w:cs="Times New Roman"/>
          <w:sz w:val="24"/>
          <w:szCs w:val="24"/>
        </w:rPr>
        <w:t>.</w:t>
      </w:r>
      <w:proofErr w:type="gramEnd"/>
      <w:r w:rsidR="00A14970" w:rsidRPr="0008358A">
        <w:rPr>
          <w:rFonts w:ascii="Times New Roman" w:hAnsi="Times New Roman" w:cs="Times New Roman"/>
          <w:sz w:val="24"/>
          <w:szCs w:val="24"/>
        </w:rPr>
        <w:t xml:space="preserve"> </w:t>
      </w:r>
      <w:proofErr w:type="gramStart"/>
      <w:r w:rsidR="00A14970" w:rsidRPr="0008358A">
        <w:rPr>
          <w:rFonts w:ascii="Times New Roman" w:hAnsi="Times New Roman" w:cs="Times New Roman"/>
          <w:sz w:val="24"/>
          <w:szCs w:val="24"/>
        </w:rPr>
        <w:t xml:space="preserve">Selama </w:t>
      </w:r>
      <w:r w:rsidR="00223596" w:rsidRPr="0008358A">
        <w:rPr>
          <w:rFonts w:ascii="Times New Roman" w:hAnsi="Times New Roman" w:cs="Times New Roman"/>
          <w:sz w:val="24"/>
          <w:szCs w:val="24"/>
        </w:rPr>
        <w:t>tujuh</w:t>
      </w:r>
      <w:r w:rsidR="00A14970" w:rsidRPr="0008358A">
        <w:rPr>
          <w:rFonts w:ascii="Times New Roman" w:hAnsi="Times New Roman" w:cs="Times New Roman"/>
          <w:sz w:val="24"/>
          <w:szCs w:val="24"/>
        </w:rPr>
        <w:t xml:space="preserve"> tahun </w:t>
      </w:r>
      <w:r w:rsidR="009B1933" w:rsidRPr="0008358A">
        <w:rPr>
          <w:rFonts w:ascii="Times New Roman" w:hAnsi="Times New Roman" w:cs="Times New Roman"/>
          <w:sz w:val="24"/>
          <w:szCs w:val="24"/>
        </w:rPr>
        <w:t>(</w:t>
      </w:r>
      <w:r w:rsidR="00A14970" w:rsidRPr="0008358A">
        <w:rPr>
          <w:rFonts w:ascii="Times New Roman" w:hAnsi="Times New Roman" w:cs="Times New Roman"/>
          <w:sz w:val="24"/>
          <w:szCs w:val="24"/>
        </w:rPr>
        <w:t>2008-201</w:t>
      </w:r>
      <w:r w:rsidR="00E57E71" w:rsidRPr="0008358A">
        <w:rPr>
          <w:rFonts w:ascii="Times New Roman" w:hAnsi="Times New Roman" w:cs="Times New Roman"/>
          <w:sz w:val="24"/>
          <w:szCs w:val="24"/>
        </w:rPr>
        <w:t>4</w:t>
      </w:r>
      <w:r w:rsidR="00A14970" w:rsidRPr="0008358A">
        <w:rPr>
          <w:rFonts w:ascii="Times New Roman" w:hAnsi="Times New Roman" w:cs="Times New Roman"/>
          <w:sz w:val="24"/>
          <w:szCs w:val="24"/>
        </w:rPr>
        <w:t>) ber</w:t>
      </w:r>
      <w:r w:rsidR="00E57E71" w:rsidRPr="0008358A">
        <w:rPr>
          <w:rFonts w:ascii="Times New Roman" w:hAnsi="Times New Roman" w:cs="Times New Roman"/>
          <w:sz w:val="24"/>
          <w:szCs w:val="24"/>
        </w:rPr>
        <w:t>operasi, belum ada kerusakan peralatan atau mesin PLTMH.</w:t>
      </w:r>
      <w:proofErr w:type="gramEnd"/>
      <w:r w:rsidR="00E57E71" w:rsidRPr="0008358A">
        <w:rPr>
          <w:rFonts w:ascii="Times New Roman" w:hAnsi="Times New Roman" w:cs="Times New Roman"/>
          <w:sz w:val="24"/>
          <w:szCs w:val="24"/>
        </w:rPr>
        <w:t xml:space="preserve"> </w:t>
      </w:r>
    </w:p>
    <w:p w:rsidR="00CB4A13" w:rsidRPr="0008358A" w:rsidRDefault="00925EA3" w:rsidP="004136B6">
      <w:pPr>
        <w:autoSpaceDE w:val="0"/>
        <w:autoSpaceDN w:val="0"/>
        <w:adjustRightInd w:val="0"/>
        <w:spacing w:after="0" w:line="480" w:lineRule="auto"/>
        <w:ind w:firstLine="720"/>
        <w:jc w:val="both"/>
        <w:rPr>
          <w:rFonts w:ascii="Times New Roman" w:hAnsi="Times New Roman" w:cs="Times New Roman"/>
          <w:sz w:val="24"/>
          <w:szCs w:val="24"/>
        </w:rPr>
      </w:pPr>
      <w:r w:rsidRPr="0008358A">
        <w:rPr>
          <w:rFonts w:ascii="Times New Roman" w:hAnsi="Times New Roman" w:cs="Times New Roman"/>
          <w:sz w:val="24"/>
          <w:szCs w:val="24"/>
        </w:rPr>
        <w:t>Nam</w:t>
      </w:r>
      <w:r w:rsidR="00E57E71" w:rsidRPr="0008358A">
        <w:rPr>
          <w:rFonts w:ascii="Times New Roman" w:hAnsi="Times New Roman" w:cs="Times New Roman"/>
          <w:sz w:val="24"/>
          <w:szCs w:val="24"/>
        </w:rPr>
        <w:t>un, pada tahun 20</w:t>
      </w:r>
      <w:r w:rsidR="00F77874" w:rsidRPr="0008358A">
        <w:rPr>
          <w:rFonts w:ascii="Times New Roman" w:hAnsi="Times New Roman" w:cs="Times New Roman"/>
          <w:sz w:val="24"/>
          <w:szCs w:val="24"/>
        </w:rPr>
        <w:t>11</w:t>
      </w:r>
      <w:r w:rsidR="00367D0D" w:rsidRPr="0008358A">
        <w:rPr>
          <w:rFonts w:ascii="Times New Roman" w:hAnsi="Times New Roman" w:cs="Times New Roman"/>
          <w:sz w:val="24"/>
          <w:szCs w:val="24"/>
        </w:rPr>
        <w:t xml:space="preserve"> (ke-8) PLTMH Teres Genit </w:t>
      </w:r>
      <w:r w:rsidR="00F77874" w:rsidRPr="0008358A">
        <w:rPr>
          <w:rFonts w:ascii="Times New Roman" w:hAnsi="Times New Roman" w:cs="Times New Roman"/>
          <w:sz w:val="24"/>
          <w:szCs w:val="24"/>
        </w:rPr>
        <w:t>membeli satu set komputer untuk keperluan operasional kantor</w:t>
      </w:r>
      <w:r w:rsidR="00367D0D" w:rsidRPr="0008358A">
        <w:rPr>
          <w:rFonts w:ascii="Times New Roman" w:hAnsi="Times New Roman" w:cs="Times New Roman"/>
          <w:sz w:val="24"/>
          <w:szCs w:val="24"/>
        </w:rPr>
        <w:t xml:space="preserve"> PLTMH sehingga</w:t>
      </w:r>
      <w:r w:rsidR="00234191" w:rsidRPr="0008358A">
        <w:rPr>
          <w:rFonts w:ascii="Times New Roman" w:hAnsi="Times New Roman" w:cs="Times New Roman"/>
          <w:sz w:val="24"/>
          <w:szCs w:val="24"/>
        </w:rPr>
        <w:t xml:space="preserve"> tahun tersebut mengeluarkan</w:t>
      </w:r>
      <w:r w:rsidR="00367D0D" w:rsidRPr="0008358A">
        <w:rPr>
          <w:rFonts w:ascii="Times New Roman" w:hAnsi="Times New Roman" w:cs="Times New Roman"/>
          <w:sz w:val="24"/>
          <w:szCs w:val="24"/>
        </w:rPr>
        <w:t xml:space="preserve"> biaya operasional </w:t>
      </w:r>
      <w:r w:rsidR="00234191" w:rsidRPr="0008358A">
        <w:rPr>
          <w:rFonts w:ascii="Times New Roman" w:hAnsi="Times New Roman" w:cs="Times New Roman"/>
          <w:sz w:val="24"/>
          <w:szCs w:val="24"/>
        </w:rPr>
        <w:t xml:space="preserve">terbesar selama </w:t>
      </w:r>
      <w:r w:rsidR="00642AD9" w:rsidRPr="0008358A">
        <w:rPr>
          <w:rFonts w:ascii="Times New Roman" w:hAnsi="Times New Roman" w:cs="Times New Roman"/>
          <w:sz w:val="24"/>
          <w:szCs w:val="24"/>
        </w:rPr>
        <w:t xml:space="preserve">beroperasi </w:t>
      </w:r>
      <w:r w:rsidR="006D5BFA" w:rsidRPr="0008358A">
        <w:rPr>
          <w:rFonts w:ascii="Times New Roman" w:hAnsi="Times New Roman" w:cs="Times New Roman"/>
          <w:sz w:val="24"/>
          <w:szCs w:val="24"/>
        </w:rPr>
        <w:t xml:space="preserve">delapan tahun. </w:t>
      </w:r>
      <w:proofErr w:type="gramStart"/>
      <w:r w:rsidR="006D5BFA" w:rsidRPr="0008358A">
        <w:rPr>
          <w:rFonts w:ascii="Times New Roman" w:hAnsi="Times New Roman" w:cs="Times New Roman"/>
          <w:sz w:val="24"/>
          <w:szCs w:val="24"/>
        </w:rPr>
        <w:t xml:space="preserve">Rincian biaya tetap untuk </w:t>
      </w:r>
      <w:r w:rsidR="006A6350" w:rsidRPr="0008358A">
        <w:rPr>
          <w:rFonts w:ascii="Times New Roman" w:hAnsi="Times New Roman" w:cs="Times New Roman"/>
          <w:sz w:val="24"/>
          <w:szCs w:val="24"/>
        </w:rPr>
        <w:t xml:space="preserve">keperluan operasional dan pemeliharaan peralatan atau mesin PLTMH </w:t>
      </w:r>
      <w:r w:rsidR="006D5BFA" w:rsidRPr="0008358A">
        <w:rPr>
          <w:rFonts w:ascii="Times New Roman" w:hAnsi="Times New Roman" w:cs="Times New Roman"/>
          <w:sz w:val="24"/>
          <w:szCs w:val="24"/>
        </w:rPr>
        <w:t>pada unit usaha PLTMH dapat dilihat pada Tabel 4.</w:t>
      </w:r>
      <w:r w:rsidR="00470DFC" w:rsidRPr="0008358A">
        <w:rPr>
          <w:rFonts w:ascii="Times New Roman" w:hAnsi="Times New Roman" w:cs="Times New Roman"/>
          <w:sz w:val="24"/>
          <w:szCs w:val="24"/>
        </w:rPr>
        <w:t>4</w:t>
      </w:r>
      <w:r w:rsidR="006D5BFA" w:rsidRPr="0008358A">
        <w:rPr>
          <w:rFonts w:ascii="Times New Roman" w:hAnsi="Times New Roman" w:cs="Times New Roman"/>
          <w:sz w:val="24"/>
          <w:szCs w:val="24"/>
        </w:rPr>
        <w:t>.</w:t>
      </w:r>
      <w:proofErr w:type="gramEnd"/>
    </w:p>
    <w:p w:rsidR="000A10AE" w:rsidRPr="0008358A" w:rsidRDefault="0078109A" w:rsidP="0078109A">
      <w:pPr>
        <w:autoSpaceDE w:val="0"/>
        <w:autoSpaceDN w:val="0"/>
        <w:adjustRightInd w:val="0"/>
        <w:spacing w:after="0" w:line="240" w:lineRule="auto"/>
        <w:jc w:val="both"/>
        <w:rPr>
          <w:rFonts w:ascii="Times New Roman" w:hAnsi="Times New Roman" w:cs="Times New Roman"/>
          <w:sz w:val="24"/>
          <w:szCs w:val="24"/>
        </w:rPr>
      </w:pPr>
      <w:r w:rsidRPr="0008358A">
        <w:rPr>
          <w:rFonts w:ascii="Times New Roman" w:hAnsi="Times New Roman" w:cs="Times New Roman"/>
          <w:sz w:val="24"/>
          <w:szCs w:val="24"/>
        </w:rPr>
        <w:t>Table</w:t>
      </w:r>
      <w:r w:rsidR="00470DFC" w:rsidRPr="0008358A">
        <w:rPr>
          <w:rFonts w:ascii="Times New Roman" w:hAnsi="Times New Roman" w:cs="Times New Roman"/>
          <w:sz w:val="24"/>
          <w:szCs w:val="24"/>
        </w:rPr>
        <w:t xml:space="preserve"> 4.4</w:t>
      </w:r>
      <w:r w:rsidRPr="0008358A">
        <w:rPr>
          <w:rFonts w:ascii="Times New Roman" w:hAnsi="Times New Roman" w:cs="Times New Roman"/>
          <w:sz w:val="24"/>
          <w:szCs w:val="24"/>
        </w:rPr>
        <w:t xml:space="preserve"> Biaya </w:t>
      </w:r>
      <w:r w:rsidR="002D11D2" w:rsidRPr="0008358A">
        <w:rPr>
          <w:rFonts w:ascii="Times New Roman" w:hAnsi="Times New Roman" w:cs="Times New Roman"/>
          <w:sz w:val="24"/>
          <w:szCs w:val="24"/>
        </w:rPr>
        <w:t>Operasional</w:t>
      </w:r>
      <w:r w:rsidR="00BE6484" w:rsidRPr="0008358A">
        <w:rPr>
          <w:rFonts w:ascii="Times New Roman" w:hAnsi="Times New Roman" w:cs="Times New Roman"/>
          <w:sz w:val="24"/>
          <w:szCs w:val="24"/>
        </w:rPr>
        <w:t xml:space="preserve"> PLTMH Teres Genit tahun 2015</w:t>
      </w:r>
    </w:p>
    <w:tbl>
      <w:tblPr>
        <w:tblStyle w:val="LightShading1"/>
        <w:tblW w:w="7938" w:type="dxa"/>
        <w:tblInd w:w="108" w:type="dxa"/>
        <w:shd w:val="clear" w:color="auto" w:fill="FFFFFF" w:themeFill="background1"/>
        <w:tblLook w:val="04A0"/>
      </w:tblPr>
      <w:tblGrid>
        <w:gridCol w:w="5460"/>
        <w:gridCol w:w="2478"/>
      </w:tblGrid>
      <w:tr w:rsidR="00BE6484" w:rsidRPr="0008358A" w:rsidTr="00F97864">
        <w:trPr>
          <w:cnfStyle w:val="100000000000"/>
          <w:trHeight w:val="315"/>
        </w:trPr>
        <w:tc>
          <w:tcPr>
            <w:cnfStyle w:val="001000000000"/>
            <w:tcW w:w="5460" w:type="dxa"/>
            <w:shd w:val="clear" w:color="auto" w:fill="F2F2F2" w:themeFill="background1" w:themeFillShade="F2"/>
            <w:noWrap/>
            <w:hideMark/>
          </w:tcPr>
          <w:p w:rsidR="00BE6484" w:rsidRPr="0008358A" w:rsidRDefault="00BE6484" w:rsidP="00BE6484">
            <w:pPr>
              <w:jc w:val="center"/>
              <w:rPr>
                <w:rFonts w:ascii="Times New Roman" w:eastAsia="Times New Roman" w:hAnsi="Times New Roman" w:cs="Times New Roman"/>
                <w:color w:val="auto"/>
                <w:sz w:val="24"/>
                <w:szCs w:val="24"/>
              </w:rPr>
            </w:pPr>
            <w:r w:rsidRPr="0008358A">
              <w:rPr>
                <w:rFonts w:ascii="Times New Roman" w:eastAsia="Times New Roman" w:hAnsi="Times New Roman" w:cs="Times New Roman"/>
                <w:color w:val="auto"/>
                <w:sz w:val="24"/>
                <w:szCs w:val="24"/>
              </w:rPr>
              <w:t>Uraian</w:t>
            </w:r>
          </w:p>
        </w:tc>
        <w:tc>
          <w:tcPr>
            <w:tcW w:w="2478" w:type="dxa"/>
            <w:shd w:val="clear" w:color="auto" w:fill="F2F2F2" w:themeFill="background1" w:themeFillShade="F2"/>
            <w:noWrap/>
            <w:hideMark/>
          </w:tcPr>
          <w:p w:rsidR="00BE6484" w:rsidRPr="0008358A" w:rsidRDefault="00BE6484" w:rsidP="00BE6484">
            <w:pPr>
              <w:jc w:val="center"/>
              <w:cnfStyle w:val="100000000000"/>
              <w:rPr>
                <w:rFonts w:ascii="Times New Roman" w:eastAsia="Times New Roman" w:hAnsi="Times New Roman" w:cs="Times New Roman"/>
                <w:color w:val="auto"/>
                <w:sz w:val="24"/>
                <w:szCs w:val="24"/>
              </w:rPr>
            </w:pPr>
            <w:r w:rsidRPr="0008358A">
              <w:rPr>
                <w:rFonts w:ascii="Times New Roman" w:eastAsia="Times New Roman" w:hAnsi="Times New Roman" w:cs="Times New Roman"/>
                <w:color w:val="auto"/>
                <w:sz w:val="24"/>
                <w:szCs w:val="24"/>
              </w:rPr>
              <w:t>Jumlah (Rp)</w:t>
            </w:r>
            <w:r w:rsidR="00DA530B" w:rsidRPr="0008358A">
              <w:rPr>
                <w:rFonts w:ascii="Times New Roman" w:eastAsia="Times New Roman" w:hAnsi="Times New Roman" w:cs="Times New Roman"/>
                <w:color w:val="auto"/>
                <w:sz w:val="24"/>
                <w:szCs w:val="24"/>
              </w:rPr>
              <w:t xml:space="preserve"> / tahun</w:t>
            </w:r>
          </w:p>
        </w:tc>
      </w:tr>
      <w:tr w:rsidR="00BE6484" w:rsidRPr="0008358A" w:rsidTr="00F97864">
        <w:trPr>
          <w:cnfStyle w:val="000000100000"/>
          <w:trHeight w:val="315"/>
        </w:trPr>
        <w:tc>
          <w:tcPr>
            <w:cnfStyle w:val="001000000000"/>
            <w:tcW w:w="5460" w:type="dxa"/>
            <w:shd w:val="clear" w:color="auto" w:fill="FFFFFF" w:themeFill="background1"/>
            <w:noWrap/>
            <w:hideMark/>
          </w:tcPr>
          <w:p w:rsidR="00BE6484" w:rsidRPr="0008358A" w:rsidRDefault="00BE6484" w:rsidP="00BE6484">
            <w:pPr>
              <w:rPr>
                <w:rFonts w:ascii="Times New Roman" w:eastAsia="Times New Roman" w:hAnsi="Times New Roman" w:cs="Times New Roman"/>
                <w:b w:val="0"/>
                <w:color w:val="auto"/>
                <w:sz w:val="24"/>
                <w:szCs w:val="24"/>
              </w:rPr>
            </w:pPr>
            <w:r w:rsidRPr="0008358A">
              <w:rPr>
                <w:rFonts w:ascii="Times New Roman" w:eastAsia="Times New Roman" w:hAnsi="Times New Roman" w:cs="Times New Roman"/>
                <w:b w:val="0"/>
                <w:color w:val="auto"/>
                <w:sz w:val="24"/>
                <w:szCs w:val="24"/>
              </w:rPr>
              <w:t>Kompensasi</w:t>
            </w:r>
          </w:p>
        </w:tc>
        <w:tc>
          <w:tcPr>
            <w:tcW w:w="2478" w:type="dxa"/>
            <w:shd w:val="clear" w:color="auto" w:fill="FFFFFF" w:themeFill="background1"/>
            <w:noWrap/>
            <w:hideMark/>
          </w:tcPr>
          <w:p w:rsidR="00BE6484" w:rsidRPr="0008358A" w:rsidRDefault="00BE6484" w:rsidP="00BE6484">
            <w:pPr>
              <w:jc w:val="right"/>
              <w:cnfStyle w:val="000000100000"/>
              <w:rPr>
                <w:rFonts w:ascii="Times New Roman" w:eastAsia="Times New Roman" w:hAnsi="Times New Roman" w:cs="Times New Roman"/>
                <w:color w:val="auto"/>
                <w:sz w:val="24"/>
                <w:szCs w:val="24"/>
              </w:rPr>
            </w:pPr>
            <w:r w:rsidRPr="0008358A">
              <w:rPr>
                <w:rFonts w:ascii="Times New Roman" w:eastAsia="Times New Roman" w:hAnsi="Times New Roman" w:cs="Times New Roman"/>
                <w:color w:val="auto"/>
                <w:sz w:val="24"/>
                <w:szCs w:val="24"/>
              </w:rPr>
              <w:t>4,100,000</w:t>
            </w:r>
          </w:p>
        </w:tc>
      </w:tr>
      <w:tr w:rsidR="00BE6484" w:rsidRPr="0008358A" w:rsidTr="00F97864">
        <w:trPr>
          <w:trHeight w:val="315"/>
        </w:trPr>
        <w:tc>
          <w:tcPr>
            <w:cnfStyle w:val="001000000000"/>
            <w:tcW w:w="5460" w:type="dxa"/>
            <w:shd w:val="clear" w:color="auto" w:fill="FFFFFF" w:themeFill="background1"/>
            <w:noWrap/>
            <w:hideMark/>
          </w:tcPr>
          <w:p w:rsidR="00BE6484" w:rsidRPr="0008358A" w:rsidRDefault="00BE6484" w:rsidP="00BE6484">
            <w:pPr>
              <w:rPr>
                <w:rFonts w:ascii="Times New Roman" w:eastAsia="Times New Roman" w:hAnsi="Times New Roman" w:cs="Times New Roman"/>
                <w:b w:val="0"/>
                <w:color w:val="auto"/>
                <w:sz w:val="24"/>
                <w:szCs w:val="24"/>
              </w:rPr>
            </w:pPr>
            <w:r w:rsidRPr="0008358A">
              <w:rPr>
                <w:rFonts w:ascii="Times New Roman" w:eastAsia="Times New Roman" w:hAnsi="Times New Roman" w:cs="Times New Roman"/>
                <w:b w:val="0"/>
                <w:color w:val="auto"/>
                <w:sz w:val="24"/>
                <w:szCs w:val="24"/>
              </w:rPr>
              <w:t xml:space="preserve">Gaji Pengurus Pengelola </w:t>
            </w:r>
            <w:r w:rsidR="004136B6" w:rsidRPr="0008358A">
              <w:rPr>
                <w:rFonts w:ascii="Times New Roman" w:eastAsia="Times New Roman" w:hAnsi="Times New Roman" w:cs="Times New Roman"/>
                <w:b w:val="0"/>
                <w:color w:val="auto"/>
                <w:sz w:val="24"/>
                <w:szCs w:val="24"/>
              </w:rPr>
              <w:t>(Tenaga Kerja)</w:t>
            </w:r>
          </w:p>
        </w:tc>
        <w:tc>
          <w:tcPr>
            <w:tcW w:w="2478" w:type="dxa"/>
            <w:shd w:val="clear" w:color="auto" w:fill="FFFFFF" w:themeFill="background1"/>
            <w:noWrap/>
            <w:hideMark/>
          </w:tcPr>
          <w:p w:rsidR="00BE6484" w:rsidRPr="0008358A" w:rsidRDefault="00BE6484" w:rsidP="00BE6484">
            <w:pPr>
              <w:jc w:val="right"/>
              <w:cnfStyle w:val="000000000000"/>
              <w:rPr>
                <w:rFonts w:ascii="Times New Roman" w:eastAsia="Times New Roman" w:hAnsi="Times New Roman" w:cs="Times New Roman"/>
                <w:color w:val="auto"/>
                <w:sz w:val="24"/>
                <w:szCs w:val="24"/>
              </w:rPr>
            </w:pPr>
            <w:r w:rsidRPr="0008358A">
              <w:rPr>
                <w:rFonts w:ascii="Times New Roman" w:eastAsia="Times New Roman" w:hAnsi="Times New Roman" w:cs="Times New Roman"/>
                <w:color w:val="auto"/>
                <w:sz w:val="24"/>
                <w:szCs w:val="24"/>
              </w:rPr>
              <w:t>28,800,000</w:t>
            </w:r>
          </w:p>
        </w:tc>
      </w:tr>
      <w:tr w:rsidR="00BE6484" w:rsidRPr="0008358A" w:rsidTr="00F97864">
        <w:trPr>
          <w:cnfStyle w:val="000000100000"/>
          <w:trHeight w:val="315"/>
        </w:trPr>
        <w:tc>
          <w:tcPr>
            <w:cnfStyle w:val="001000000000"/>
            <w:tcW w:w="5460" w:type="dxa"/>
            <w:shd w:val="clear" w:color="auto" w:fill="FFFFFF" w:themeFill="background1"/>
            <w:noWrap/>
            <w:hideMark/>
          </w:tcPr>
          <w:p w:rsidR="00BE6484" w:rsidRPr="0008358A" w:rsidRDefault="00BE6484" w:rsidP="00BE6484">
            <w:pPr>
              <w:rPr>
                <w:rFonts w:ascii="Times New Roman" w:eastAsia="Times New Roman" w:hAnsi="Times New Roman" w:cs="Times New Roman"/>
                <w:b w:val="0"/>
                <w:color w:val="auto"/>
                <w:sz w:val="24"/>
                <w:szCs w:val="24"/>
              </w:rPr>
            </w:pPr>
            <w:r w:rsidRPr="0008358A">
              <w:rPr>
                <w:rFonts w:ascii="Times New Roman" w:eastAsia="Times New Roman" w:hAnsi="Times New Roman" w:cs="Times New Roman"/>
                <w:b w:val="0"/>
                <w:color w:val="auto"/>
                <w:sz w:val="24"/>
                <w:szCs w:val="24"/>
              </w:rPr>
              <w:t>Alat tulis kantor dan bahan baku habis</w:t>
            </w:r>
          </w:p>
        </w:tc>
        <w:tc>
          <w:tcPr>
            <w:tcW w:w="2478" w:type="dxa"/>
            <w:shd w:val="clear" w:color="auto" w:fill="FFFFFF" w:themeFill="background1"/>
            <w:noWrap/>
            <w:hideMark/>
          </w:tcPr>
          <w:p w:rsidR="00BE6484" w:rsidRPr="0008358A" w:rsidRDefault="00BE6484" w:rsidP="00BE6484">
            <w:pPr>
              <w:jc w:val="right"/>
              <w:cnfStyle w:val="000000100000"/>
              <w:rPr>
                <w:rFonts w:ascii="Times New Roman" w:eastAsia="Times New Roman" w:hAnsi="Times New Roman" w:cs="Times New Roman"/>
                <w:color w:val="auto"/>
                <w:sz w:val="24"/>
                <w:szCs w:val="24"/>
              </w:rPr>
            </w:pPr>
            <w:r w:rsidRPr="0008358A">
              <w:rPr>
                <w:rFonts w:ascii="Times New Roman" w:eastAsia="Times New Roman" w:hAnsi="Times New Roman" w:cs="Times New Roman"/>
                <w:color w:val="auto"/>
                <w:sz w:val="24"/>
                <w:szCs w:val="24"/>
              </w:rPr>
              <w:t>1,800,000</w:t>
            </w:r>
          </w:p>
        </w:tc>
      </w:tr>
      <w:tr w:rsidR="00BE6484" w:rsidRPr="0008358A" w:rsidTr="00F97864">
        <w:trPr>
          <w:trHeight w:val="315"/>
        </w:trPr>
        <w:tc>
          <w:tcPr>
            <w:cnfStyle w:val="001000000000"/>
            <w:tcW w:w="5460" w:type="dxa"/>
            <w:shd w:val="clear" w:color="auto" w:fill="FFFFFF" w:themeFill="background1"/>
            <w:noWrap/>
            <w:hideMark/>
          </w:tcPr>
          <w:p w:rsidR="00BE6484" w:rsidRPr="0008358A" w:rsidRDefault="00BE6484" w:rsidP="00BE6484">
            <w:pPr>
              <w:rPr>
                <w:rFonts w:ascii="Times New Roman" w:eastAsia="Times New Roman" w:hAnsi="Times New Roman" w:cs="Times New Roman"/>
                <w:b w:val="0"/>
                <w:color w:val="auto"/>
                <w:sz w:val="24"/>
                <w:szCs w:val="24"/>
              </w:rPr>
            </w:pPr>
            <w:r w:rsidRPr="0008358A">
              <w:rPr>
                <w:rFonts w:ascii="Times New Roman" w:eastAsia="Times New Roman" w:hAnsi="Times New Roman" w:cs="Times New Roman"/>
                <w:b w:val="0"/>
                <w:color w:val="auto"/>
                <w:sz w:val="24"/>
                <w:szCs w:val="24"/>
              </w:rPr>
              <w:t>Pelumas/tahun 10 liter</w:t>
            </w:r>
          </w:p>
        </w:tc>
        <w:tc>
          <w:tcPr>
            <w:tcW w:w="2478" w:type="dxa"/>
            <w:shd w:val="clear" w:color="auto" w:fill="FFFFFF" w:themeFill="background1"/>
            <w:noWrap/>
            <w:hideMark/>
          </w:tcPr>
          <w:p w:rsidR="00BE6484" w:rsidRPr="0008358A" w:rsidRDefault="00BE6484" w:rsidP="00BE6484">
            <w:pPr>
              <w:jc w:val="right"/>
              <w:cnfStyle w:val="000000000000"/>
              <w:rPr>
                <w:rFonts w:ascii="Times New Roman" w:eastAsia="Times New Roman" w:hAnsi="Times New Roman" w:cs="Times New Roman"/>
                <w:color w:val="auto"/>
                <w:sz w:val="24"/>
                <w:szCs w:val="24"/>
              </w:rPr>
            </w:pPr>
            <w:r w:rsidRPr="0008358A">
              <w:rPr>
                <w:rFonts w:ascii="Times New Roman" w:eastAsia="Times New Roman" w:hAnsi="Times New Roman" w:cs="Times New Roman"/>
                <w:color w:val="auto"/>
                <w:sz w:val="24"/>
                <w:szCs w:val="24"/>
              </w:rPr>
              <w:t>1,150,000</w:t>
            </w:r>
          </w:p>
        </w:tc>
      </w:tr>
      <w:tr w:rsidR="00BE6484" w:rsidRPr="0008358A" w:rsidTr="00423738">
        <w:trPr>
          <w:cnfStyle w:val="000000100000"/>
          <w:trHeight w:val="315"/>
        </w:trPr>
        <w:tc>
          <w:tcPr>
            <w:cnfStyle w:val="001000000000"/>
            <w:tcW w:w="5460" w:type="dxa"/>
            <w:tcBorders>
              <w:bottom w:val="single" w:sz="4" w:space="0" w:color="auto"/>
            </w:tcBorders>
            <w:shd w:val="clear" w:color="auto" w:fill="FFFFFF" w:themeFill="background1"/>
            <w:noWrap/>
            <w:hideMark/>
          </w:tcPr>
          <w:p w:rsidR="00BE6484" w:rsidRPr="0008358A" w:rsidRDefault="00BE6484" w:rsidP="00BE6484">
            <w:pPr>
              <w:rPr>
                <w:rFonts w:ascii="Times New Roman" w:eastAsia="Times New Roman" w:hAnsi="Times New Roman" w:cs="Times New Roman"/>
                <w:b w:val="0"/>
                <w:color w:val="auto"/>
                <w:sz w:val="24"/>
                <w:szCs w:val="24"/>
              </w:rPr>
            </w:pPr>
            <w:r w:rsidRPr="0008358A">
              <w:rPr>
                <w:rFonts w:ascii="Times New Roman" w:eastAsia="Times New Roman" w:hAnsi="Times New Roman" w:cs="Times New Roman"/>
                <w:b w:val="0"/>
                <w:color w:val="auto"/>
                <w:sz w:val="24"/>
                <w:szCs w:val="24"/>
              </w:rPr>
              <w:t>Perawatan bangunan dan mekanikal elektrik</w:t>
            </w:r>
          </w:p>
        </w:tc>
        <w:tc>
          <w:tcPr>
            <w:tcW w:w="2478" w:type="dxa"/>
            <w:tcBorders>
              <w:bottom w:val="single" w:sz="4" w:space="0" w:color="auto"/>
            </w:tcBorders>
            <w:shd w:val="clear" w:color="auto" w:fill="FFFFFF" w:themeFill="background1"/>
            <w:noWrap/>
            <w:hideMark/>
          </w:tcPr>
          <w:p w:rsidR="00BE6484" w:rsidRPr="0008358A" w:rsidRDefault="00BE6484" w:rsidP="00BE6484">
            <w:pPr>
              <w:jc w:val="right"/>
              <w:cnfStyle w:val="000000100000"/>
              <w:rPr>
                <w:rFonts w:ascii="Times New Roman" w:eastAsia="Times New Roman" w:hAnsi="Times New Roman" w:cs="Times New Roman"/>
                <w:color w:val="auto"/>
                <w:sz w:val="24"/>
                <w:szCs w:val="24"/>
              </w:rPr>
            </w:pPr>
            <w:r w:rsidRPr="0008358A">
              <w:rPr>
                <w:rFonts w:ascii="Times New Roman" w:eastAsia="Times New Roman" w:hAnsi="Times New Roman" w:cs="Times New Roman"/>
                <w:color w:val="auto"/>
                <w:sz w:val="24"/>
                <w:szCs w:val="24"/>
              </w:rPr>
              <w:t>4,500,000</w:t>
            </w:r>
          </w:p>
        </w:tc>
      </w:tr>
      <w:tr w:rsidR="00BE6484" w:rsidRPr="0008358A" w:rsidTr="00423738">
        <w:trPr>
          <w:trHeight w:val="315"/>
        </w:trPr>
        <w:tc>
          <w:tcPr>
            <w:cnfStyle w:val="001000000000"/>
            <w:tcW w:w="5460" w:type="dxa"/>
            <w:tcBorders>
              <w:top w:val="single" w:sz="4" w:space="0" w:color="auto"/>
            </w:tcBorders>
            <w:shd w:val="clear" w:color="auto" w:fill="FFFFFF" w:themeFill="background1"/>
            <w:noWrap/>
            <w:hideMark/>
          </w:tcPr>
          <w:p w:rsidR="00BE6484" w:rsidRPr="0008358A" w:rsidRDefault="00BE6484" w:rsidP="00897F4F">
            <w:pPr>
              <w:rPr>
                <w:rFonts w:ascii="Times New Roman" w:eastAsia="Times New Roman" w:hAnsi="Times New Roman" w:cs="Times New Roman"/>
                <w:color w:val="auto"/>
                <w:sz w:val="24"/>
                <w:szCs w:val="24"/>
              </w:rPr>
            </w:pPr>
            <w:r w:rsidRPr="0008358A">
              <w:rPr>
                <w:rFonts w:ascii="Times New Roman" w:eastAsia="Times New Roman" w:hAnsi="Times New Roman" w:cs="Times New Roman"/>
                <w:color w:val="auto"/>
                <w:sz w:val="24"/>
                <w:szCs w:val="24"/>
              </w:rPr>
              <w:t>Total</w:t>
            </w:r>
          </w:p>
        </w:tc>
        <w:tc>
          <w:tcPr>
            <w:tcW w:w="2478" w:type="dxa"/>
            <w:tcBorders>
              <w:top w:val="single" w:sz="4" w:space="0" w:color="auto"/>
            </w:tcBorders>
            <w:shd w:val="clear" w:color="auto" w:fill="FFFFFF" w:themeFill="background1"/>
            <w:noWrap/>
            <w:hideMark/>
          </w:tcPr>
          <w:p w:rsidR="00BE6484" w:rsidRPr="0008358A" w:rsidRDefault="00BE6484" w:rsidP="00BE6484">
            <w:pPr>
              <w:jc w:val="right"/>
              <w:cnfStyle w:val="000000000000"/>
              <w:rPr>
                <w:rFonts w:ascii="Times New Roman" w:eastAsia="Times New Roman" w:hAnsi="Times New Roman" w:cs="Times New Roman"/>
                <w:b/>
                <w:bCs/>
                <w:color w:val="auto"/>
                <w:sz w:val="24"/>
                <w:szCs w:val="24"/>
              </w:rPr>
            </w:pPr>
            <w:r w:rsidRPr="0008358A">
              <w:rPr>
                <w:rFonts w:ascii="Times New Roman" w:eastAsia="Times New Roman" w:hAnsi="Times New Roman" w:cs="Times New Roman"/>
                <w:b/>
                <w:bCs/>
                <w:color w:val="auto"/>
                <w:sz w:val="24"/>
                <w:szCs w:val="24"/>
              </w:rPr>
              <w:t>40,350,000</w:t>
            </w:r>
          </w:p>
        </w:tc>
      </w:tr>
    </w:tbl>
    <w:p w:rsidR="00C81ED9" w:rsidRPr="0008358A" w:rsidRDefault="005758DF" w:rsidP="001067C1">
      <w:pPr>
        <w:autoSpaceDE w:val="0"/>
        <w:autoSpaceDN w:val="0"/>
        <w:adjustRightInd w:val="0"/>
        <w:spacing w:after="0" w:line="480" w:lineRule="auto"/>
        <w:jc w:val="both"/>
        <w:rPr>
          <w:rFonts w:ascii="Times New Roman" w:hAnsi="Times New Roman" w:cs="Times New Roman"/>
          <w:sz w:val="24"/>
          <w:szCs w:val="24"/>
        </w:rPr>
      </w:pPr>
      <w:r w:rsidRPr="0008358A">
        <w:rPr>
          <w:rFonts w:ascii="Times New Roman" w:hAnsi="Times New Roman" w:cs="Times New Roman"/>
          <w:sz w:val="24"/>
          <w:szCs w:val="24"/>
        </w:rPr>
        <w:t>Sumber: Data primer, diolah (2016)</w:t>
      </w:r>
    </w:p>
    <w:p w:rsidR="00470DFC" w:rsidRPr="0008358A" w:rsidRDefault="00470DFC" w:rsidP="00243A39">
      <w:pPr>
        <w:spacing w:after="0" w:line="240" w:lineRule="auto"/>
        <w:jc w:val="both"/>
        <w:rPr>
          <w:rFonts w:ascii="Times New Roman" w:eastAsia="Times New Roman" w:hAnsi="Times New Roman" w:cs="Times New Roman"/>
          <w:sz w:val="24"/>
          <w:szCs w:val="24"/>
        </w:rPr>
      </w:pPr>
    </w:p>
    <w:p w:rsidR="001C1EED" w:rsidRPr="00345FDC" w:rsidRDefault="008D472F" w:rsidP="00345FDC">
      <w:pPr>
        <w:pStyle w:val="ListParagraph"/>
        <w:numPr>
          <w:ilvl w:val="2"/>
          <w:numId w:val="27"/>
        </w:numPr>
        <w:tabs>
          <w:tab w:val="left" w:pos="567"/>
        </w:tabs>
        <w:spacing w:after="0" w:line="480" w:lineRule="auto"/>
        <w:jc w:val="both"/>
        <w:rPr>
          <w:rFonts w:ascii="Times New Roman" w:hAnsi="Times New Roman" w:cs="Times New Roman"/>
          <w:b/>
          <w:sz w:val="24"/>
          <w:szCs w:val="24"/>
        </w:rPr>
      </w:pPr>
      <w:r w:rsidRPr="00345FDC">
        <w:rPr>
          <w:rFonts w:ascii="Times New Roman" w:hAnsi="Times New Roman" w:cs="Times New Roman"/>
          <w:b/>
          <w:sz w:val="24"/>
          <w:szCs w:val="24"/>
        </w:rPr>
        <w:t xml:space="preserve"> </w:t>
      </w:r>
      <w:r w:rsidR="001C1EED" w:rsidRPr="00345FDC">
        <w:rPr>
          <w:rFonts w:ascii="Times New Roman" w:hAnsi="Times New Roman" w:cs="Times New Roman"/>
          <w:b/>
          <w:sz w:val="24"/>
          <w:szCs w:val="24"/>
        </w:rPr>
        <w:t>Penerimaan</w:t>
      </w:r>
      <w:r w:rsidR="00691CC3" w:rsidRPr="00345FDC">
        <w:rPr>
          <w:rFonts w:ascii="Times New Roman" w:hAnsi="Times New Roman" w:cs="Times New Roman"/>
          <w:b/>
          <w:sz w:val="24"/>
          <w:szCs w:val="24"/>
        </w:rPr>
        <w:t xml:space="preserve">/Arus Manfaat </w:t>
      </w:r>
    </w:p>
    <w:p w:rsidR="00635E23" w:rsidRPr="0008358A" w:rsidRDefault="00691CC3" w:rsidP="008B4D14">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08358A">
        <w:rPr>
          <w:rFonts w:ascii="Times New Roman" w:hAnsi="Times New Roman" w:cs="Times New Roman"/>
          <w:sz w:val="24"/>
          <w:szCs w:val="24"/>
        </w:rPr>
        <w:t>Manfaat dari PLTMH berupa manfaat langsung yang diterima oleh PLTMH yang berasal dari iura</w:t>
      </w:r>
      <w:r w:rsidR="008B4D14" w:rsidRPr="0008358A">
        <w:rPr>
          <w:rFonts w:ascii="Times New Roman" w:hAnsi="Times New Roman" w:cs="Times New Roman"/>
          <w:sz w:val="24"/>
          <w:szCs w:val="24"/>
        </w:rPr>
        <w:t>n pelanggan</w:t>
      </w:r>
      <w:r w:rsidRPr="0008358A">
        <w:rPr>
          <w:rFonts w:ascii="Times New Roman" w:hAnsi="Times New Roman" w:cs="Times New Roman"/>
          <w:sz w:val="24"/>
          <w:szCs w:val="24"/>
        </w:rPr>
        <w:t xml:space="preserve"> yang memakai listrik dari PLTMH.</w:t>
      </w:r>
      <w:proofErr w:type="gramEnd"/>
      <w:r w:rsidRPr="0008358A">
        <w:rPr>
          <w:rFonts w:ascii="Times New Roman" w:hAnsi="Times New Roman" w:cs="Times New Roman"/>
          <w:sz w:val="24"/>
          <w:szCs w:val="24"/>
        </w:rPr>
        <w:t xml:space="preserve"> </w:t>
      </w:r>
      <w:proofErr w:type="gramStart"/>
      <w:r w:rsidRPr="0008358A">
        <w:rPr>
          <w:rFonts w:ascii="Times New Roman" w:hAnsi="Times New Roman" w:cs="Times New Roman"/>
          <w:sz w:val="24"/>
          <w:szCs w:val="24"/>
        </w:rPr>
        <w:t xml:space="preserve">Besarnya iuran ditentukan berdasarkan kesepakatan </w:t>
      </w:r>
      <w:r w:rsidR="00635E23" w:rsidRPr="0008358A">
        <w:rPr>
          <w:rFonts w:ascii="Times New Roman" w:hAnsi="Times New Roman" w:cs="Times New Roman"/>
          <w:sz w:val="24"/>
          <w:szCs w:val="24"/>
        </w:rPr>
        <w:t>bersama antara Masyarakat, Pengelola dan Pemerintah Desa serta sesuai Anggaran Dasar dan Rumah Tangga</w:t>
      </w:r>
      <w:r w:rsidR="0070163D" w:rsidRPr="0008358A">
        <w:rPr>
          <w:rFonts w:ascii="Times New Roman" w:hAnsi="Times New Roman" w:cs="Times New Roman"/>
          <w:sz w:val="24"/>
          <w:szCs w:val="24"/>
        </w:rPr>
        <w:t xml:space="preserve"> (ADRT)</w:t>
      </w:r>
      <w:r w:rsidR="00635E23" w:rsidRPr="0008358A">
        <w:rPr>
          <w:rFonts w:ascii="Times New Roman" w:hAnsi="Times New Roman" w:cs="Times New Roman"/>
          <w:sz w:val="24"/>
          <w:szCs w:val="24"/>
        </w:rPr>
        <w:t xml:space="preserve"> yang ditentukan.</w:t>
      </w:r>
      <w:proofErr w:type="gramEnd"/>
      <w:r w:rsidR="00635E23" w:rsidRPr="0008358A">
        <w:rPr>
          <w:rFonts w:ascii="Times New Roman" w:hAnsi="Times New Roman" w:cs="Times New Roman"/>
          <w:sz w:val="24"/>
          <w:szCs w:val="24"/>
        </w:rPr>
        <w:t xml:space="preserve"> Dasar perhitungan listrik</w:t>
      </w:r>
      <w:r w:rsidR="00AD01FD" w:rsidRPr="0008358A">
        <w:rPr>
          <w:rFonts w:ascii="Times New Roman" w:hAnsi="Times New Roman" w:cs="Times New Roman"/>
          <w:sz w:val="24"/>
          <w:szCs w:val="24"/>
        </w:rPr>
        <w:t xml:space="preserve"> PLTMH</w:t>
      </w:r>
      <w:r w:rsidR="00D94CFD" w:rsidRPr="0008358A">
        <w:rPr>
          <w:rFonts w:ascii="Times New Roman" w:hAnsi="Times New Roman" w:cs="Times New Roman"/>
          <w:sz w:val="24"/>
          <w:szCs w:val="24"/>
        </w:rPr>
        <w:t xml:space="preserve"> adalah, </w:t>
      </w:r>
      <w:r w:rsidR="00635E23" w:rsidRPr="0008358A">
        <w:rPr>
          <w:rFonts w:ascii="Times New Roman" w:hAnsi="Times New Roman" w:cs="Times New Roman"/>
          <w:sz w:val="24"/>
          <w:szCs w:val="24"/>
        </w:rPr>
        <w:t xml:space="preserve">bahwa tarif harus mampu menutupi semua biaya </w:t>
      </w:r>
      <w:r w:rsidR="00AD01FD" w:rsidRPr="0008358A">
        <w:rPr>
          <w:rFonts w:ascii="Times New Roman" w:hAnsi="Times New Roman" w:cs="Times New Roman"/>
          <w:sz w:val="24"/>
          <w:szCs w:val="24"/>
        </w:rPr>
        <w:t>tarif</w:t>
      </w:r>
      <w:r w:rsidR="00635E23" w:rsidRPr="0008358A">
        <w:rPr>
          <w:rFonts w:ascii="Times New Roman" w:hAnsi="Times New Roman" w:cs="Times New Roman"/>
          <w:sz w:val="24"/>
          <w:szCs w:val="24"/>
        </w:rPr>
        <w:t xml:space="preserve"> saat ini </w:t>
      </w:r>
      <w:proofErr w:type="gramStart"/>
      <w:r w:rsidR="00635E23" w:rsidRPr="0008358A">
        <w:rPr>
          <w:rFonts w:ascii="Times New Roman" w:hAnsi="Times New Roman" w:cs="Times New Roman"/>
          <w:sz w:val="24"/>
          <w:szCs w:val="24"/>
        </w:rPr>
        <w:t>adalah :</w:t>
      </w:r>
      <w:proofErr w:type="gramEnd"/>
    </w:p>
    <w:p w:rsidR="006030E4" w:rsidRDefault="003438FA" w:rsidP="006030E4">
      <w:pPr>
        <w:pStyle w:val="ListParagraph"/>
        <w:numPr>
          <w:ilvl w:val="0"/>
          <w:numId w:val="38"/>
        </w:numPr>
        <w:autoSpaceDE w:val="0"/>
        <w:autoSpaceDN w:val="0"/>
        <w:adjustRightInd w:val="0"/>
        <w:spacing w:after="0" w:line="480" w:lineRule="auto"/>
        <w:ind w:left="360"/>
        <w:jc w:val="both"/>
        <w:rPr>
          <w:rFonts w:ascii="Times New Roman" w:hAnsi="Times New Roman" w:cs="Times New Roman"/>
          <w:sz w:val="24"/>
          <w:szCs w:val="24"/>
        </w:rPr>
      </w:pPr>
      <w:r w:rsidRPr="0008358A">
        <w:rPr>
          <w:rFonts w:ascii="Times New Roman" w:hAnsi="Times New Roman" w:cs="Times New Roman"/>
          <w:sz w:val="24"/>
          <w:szCs w:val="24"/>
        </w:rPr>
        <w:lastRenderedPageBreak/>
        <w:t>A</w:t>
      </w:r>
      <w:r w:rsidR="00635E23" w:rsidRPr="0008358A">
        <w:rPr>
          <w:rFonts w:ascii="Times New Roman" w:hAnsi="Times New Roman" w:cs="Times New Roman"/>
          <w:sz w:val="24"/>
          <w:szCs w:val="24"/>
        </w:rPr>
        <w:t xml:space="preserve">nggota </w:t>
      </w:r>
      <w:r w:rsidRPr="0008358A">
        <w:rPr>
          <w:rFonts w:ascii="Times New Roman" w:hAnsi="Times New Roman" w:cs="Times New Roman"/>
          <w:sz w:val="24"/>
          <w:szCs w:val="24"/>
        </w:rPr>
        <w:t xml:space="preserve">yang </w:t>
      </w:r>
      <w:r w:rsidR="00635E23" w:rsidRPr="0008358A">
        <w:rPr>
          <w:rFonts w:ascii="Times New Roman" w:hAnsi="Times New Roman" w:cs="Times New Roman"/>
          <w:sz w:val="24"/>
          <w:szCs w:val="24"/>
        </w:rPr>
        <w:t xml:space="preserve">memasang </w:t>
      </w:r>
      <w:r w:rsidR="00483A43" w:rsidRPr="0008358A">
        <w:rPr>
          <w:rFonts w:ascii="Times New Roman" w:hAnsi="Times New Roman" w:cs="Times New Roman"/>
          <w:sz w:val="24"/>
          <w:szCs w:val="24"/>
        </w:rPr>
        <w:t>KWh meter 450 VA maka di kenakan biaya b</w:t>
      </w:r>
      <w:r w:rsidR="006030E4">
        <w:rPr>
          <w:rFonts w:ascii="Times New Roman" w:hAnsi="Times New Roman" w:cs="Times New Roman"/>
          <w:sz w:val="24"/>
          <w:szCs w:val="24"/>
        </w:rPr>
        <w:t>eban sebesar Rp 13.500.</w:t>
      </w:r>
    </w:p>
    <w:p w:rsidR="006030E4" w:rsidRPr="006030E4" w:rsidRDefault="003438FA" w:rsidP="006030E4">
      <w:pPr>
        <w:pStyle w:val="ListParagraph"/>
        <w:numPr>
          <w:ilvl w:val="0"/>
          <w:numId w:val="38"/>
        </w:numPr>
        <w:autoSpaceDE w:val="0"/>
        <w:autoSpaceDN w:val="0"/>
        <w:adjustRightInd w:val="0"/>
        <w:spacing w:after="0" w:line="480" w:lineRule="auto"/>
        <w:ind w:left="360"/>
        <w:jc w:val="both"/>
        <w:rPr>
          <w:rFonts w:ascii="Times New Roman" w:hAnsi="Times New Roman" w:cs="Times New Roman"/>
          <w:sz w:val="24"/>
          <w:szCs w:val="24"/>
        </w:rPr>
      </w:pPr>
      <w:r w:rsidRPr="006030E4">
        <w:rPr>
          <w:rFonts w:ascii="Times New Roman" w:hAnsi="Times New Roman" w:cs="Times New Roman"/>
          <w:sz w:val="24"/>
          <w:szCs w:val="24"/>
        </w:rPr>
        <w:t>A</w:t>
      </w:r>
      <w:r w:rsidR="00022756" w:rsidRPr="006030E4">
        <w:rPr>
          <w:rFonts w:ascii="Times New Roman" w:hAnsi="Times New Roman" w:cs="Times New Roman"/>
          <w:sz w:val="24"/>
          <w:szCs w:val="24"/>
        </w:rPr>
        <w:t xml:space="preserve">nggota </w:t>
      </w:r>
      <w:r w:rsidRPr="006030E4">
        <w:rPr>
          <w:rFonts w:ascii="Times New Roman" w:hAnsi="Times New Roman" w:cs="Times New Roman"/>
          <w:sz w:val="24"/>
          <w:szCs w:val="24"/>
        </w:rPr>
        <w:t xml:space="preserve">yang </w:t>
      </w:r>
      <w:r w:rsidR="00022756" w:rsidRPr="006030E4">
        <w:rPr>
          <w:rFonts w:ascii="Times New Roman" w:hAnsi="Times New Roman" w:cs="Times New Roman"/>
          <w:sz w:val="24"/>
          <w:szCs w:val="24"/>
        </w:rPr>
        <w:t>memasang KWh meter 900 VA maka di kenaka</w:t>
      </w:r>
      <w:r w:rsidR="006030E4" w:rsidRPr="006030E4">
        <w:rPr>
          <w:rFonts w:ascii="Times New Roman" w:hAnsi="Times New Roman" w:cs="Times New Roman"/>
          <w:sz w:val="24"/>
          <w:szCs w:val="24"/>
        </w:rPr>
        <w:t>n biaya beban sebesar Rp 27.000.</w:t>
      </w:r>
    </w:p>
    <w:p w:rsidR="00691CC3" w:rsidRPr="006030E4" w:rsidRDefault="00002ED7" w:rsidP="006030E4">
      <w:pPr>
        <w:autoSpaceDE w:val="0"/>
        <w:autoSpaceDN w:val="0"/>
        <w:adjustRightInd w:val="0"/>
        <w:spacing w:after="0" w:line="480" w:lineRule="auto"/>
        <w:ind w:firstLine="720"/>
        <w:jc w:val="both"/>
        <w:rPr>
          <w:rFonts w:ascii="Times New Roman" w:hAnsi="Times New Roman" w:cs="Times New Roman"/>
          <w:sz w:val="24"/>
          <w:szCs w:val="24"/>
        </w:rPr>
      </w:pPr>
      <w:r w:rsidRPr="006030E4">
        <w:rPr>
          <w:rFonts w:ascii="Times New Roman" w:hAnsi="Times New Roman" w:cs="Times New Roman"/>
          <w:sz w:val="24"/>
          <w:szCs w:val="24"/>
        </w:rPr>
        <w:t>Tarif listrik per K</w:t>
      </w:r>
      <w:r w:rsidR="00946A64" w:rsidRPr="006030E4">
        <w:rPr>
          <w:rFonts w:ascii="Times New Roman" w:hAnsi="Times New Roman" w:cs="Times New Roman"/>
          <w:sz w:val="24"/>
          <w:szCs w:val="24"/>
        </w:rPr>
        <w:t>Wh dari PLTMH Teres genit yaitu sebesar Rp 604</w:t>
      </w:r>
      <w:r w:rsidR="00BE19D3" w:rsidRPr="006030E4">
        <w:rPr>
          <w:rFonts w:ascii="Times New Roman" w:hAnsi="Times New Roman" w:cs="Times New Roman"/>
          <w:sz w:val="24"/>
          <w:szCs w:val="24"/>
        </w:rPr>
        <w:t>/</w:t>
      </w:r>
      <w:r w:rsidR="0001669A" w:rsidRPr="006030E4">
        <w:rPr>
          <w:rFonts w:ascii="Times New Roman" w:hAnsi="Times New Roman" w:cs="Times New Roman"/>
          <w:sz w:val="24"/>
          <w:szCs w:val="24"/>
        </w:rPr>
        <w:t xml:space="preserve"> </w:t>
      </w:r>
      <w:r w:rsidR="00946A64" w:rsidRPr="006030E4">
        <w:rPr>
          <w:rFonts w:ascii="Times New Roman" w:hAnsi="Times New Roman" w:cs="Times New Roman"/>
          <w:sz w:val="24"/>
          <w:szCs w:val="24"/>
        </w:rPr>
        <w:t>KWh</w:t>
      </w:r>
      <w:r w:rsidR="007C453D" w:rsidRPr="006030E4">
        <w:rPr>
          <w:rFonts w:ascii="Times New Roman" w:hAnsi="Times New Roman" w:cs="Times New Roman"/>
          <w:sz w:val="24"/>
          <w:szCs w:val="24"/>
        </w:rPr>
        <w:t>, baik yang</w:t>
      </w:r>
      <w:r w:rsidR="00677792" w:rsidRPr="006030E4">
        <w:rPr>
          <w:rFonts w:ascii="Times New Roman" w:hAnsi="Times New Roman" w:cs="Times New Roman"/>
          <w:sz w:val="24"/>
          <w:szCs w:val="24"/>
        </w:rPr>
        <w:t xml:space="preserve"> melakukan</w:t>
      </w:r>
      <w:r w:rsidR="00CD5E48" w:rsidRPr="006030E4">
        <w:rPr>
          <w:rFonts w:ascii="Times New Roman" w:hAnsi="Times New Roman" w:cs="Times New Roman"/>
          <w:sz w:val="24"/>
          <w:szCs w:val="24"/>
        </w:rPr>
        <w:t xml:space="preserve"> pesangan KWh mete</w:t>
      </w:r>
      <w:r w:rsidR="007C453D" w:rsidRPr="006030E4">
        <w:rPr>
          <w:rFonts w:ascii="Times New Roman" w:hAnsi="Times New Roman" w:cs="Times New Roman"/>
          <w:sz w:val="24"/>
          <w:szCs w:val="24"/>
        </w:rPr>
        <w:t>r 450 VA maupun</w:t>
      </w:r>
      <w:r w:rsidR="00CD5E48" w:rsidRPr="006030E4">
        <w:rPr>
          <w:rFonts w:ascii="Times New Roman" w:hAnsi="Times New Roman" w:cs="Times New Roman"/>
          <w:sz w:val="24"/>
          <w:szCs w:val="24"/>
        </w:rPr>
        <w:t xml:space="preserve"> pemasangan 900 VA</w:t>
      </w:r>
      <w:r w:rsidR="00552690" w:rsidRPr="006030E4">
        <w:rPr>
          <w:rFonts w:ascii="Times New Roman" w:hAnsi="Times New Roman" w:cs="Times New Roman"/>
          <w:sz w:val="24"/>
          <w:szCs w:val="24"/>
        </w:rPr>
        <w:t xml:space="preserve">. </w:t>
      </w:r>
      <w:proofErr w:type="gramStart"/>
      <w:r w:rsidR="00552690" w:rsidRPr="006030E4">
        <w:rPr>
          <w:rFonts w:ascii="Times New Roman" w:hAnsi="Times New Roman" w:cs="Times New Roman"/>
          <w:sz w:val="24"/>
          <w:szCs w:val="24"/>
        </w:rPr>
        <w:t>J</w:t>
      </w:r>
      <w:r w:rsidR="00677792" w:rsidRPr="006030E4">
        <w:rPr>
          <w:rFonts w:ascii="Times New Roman" w:hAnsi="Times New Roman" w:cs="Times New Roman"/>
          <w:sz w:val="24"/>
          <w:szCs w:val="24"/>
        </w:rPr>
        <w:t>umlah konsumen yang menggunakan aliran listrik PLTMH</w:t>
      </w:r>
      <w:r w:rsidR="00552690" w:rsidRPr="006030E4">
        <w:rPr>
          <w:rFonts w:ascii="Times New Roman" w:hAnsi="Times New Roman" w:cs="Times New Roman"/>
          <w:sz w:val="24"/>
          <w:szCs w:val="24"/>
        </w:rPr>
        <w:t xml:space="preserve"> Teres Genit</w:t>
      </w:r>
      <w:r w:rsidR="00677792" w:rsidRPr="006030E4">
        <w:rPr>
          <w:rFonts w:ascii="Times New Roman" w:hAnsi="Times New Roman" w:cs="Times New Roman"/>
          <w:sz w:val="24"/>
          <w:szCs w:val="24"/>
        </w:rPr>
        <w:t xml:space="preserve"> yaitu sebanyak 500 </w:t>
      </w:r>
      <w:r w:rsidR="00D94CFD" w:rsidRPr="006030E4">
        <w:rPr>
          <w:rFonts w:ascii="Times New Roman" w:hAnsi="Times New Roman" w:cs="Times New Roman"/>
          <w:sz w:val="24"/>
          <w:szCs w:val="24"/>
        </w:rPr>
        <w:t>Kepala Keluarga (</w:t>
      </w:r>
      <w:r w:rsidR="00677792" w:rsidRPr="006030E4">
        <w:rPr>
          <w:rFonts w:ascii="Times New Roman" w:hAnsi="Times New Roman" w:cs="Times New Roman"/>
          <w:sz w:val="24"/>
          <w:szCs w:val="24"/>
        </w:rPr>
        <w:t>KK</w:t>
      </w:r>
      <w:r w:rsidR="00D94CFD" w:rsidRPr="006030E4">
        <w:rPr>
          <w:rFonts w:ascii="Times New Roman" w:hAnsi="Times New Roman" w:cs="Times New Roman"/>
          <w:sz w:val="24"/>
          <w:szCs w:val="24"/>
        </w:rPr>
        <w:t>).</w:t>
      </w:r>
      <w:proofErr w:type="gramEnd"/>
      <w:r w:rsidR="00D94CFD" w:rsidRPr="006030E4">
        <w:rPr>
          <w:rFonts w:ascii="Times New Roman" w:hAnsi="Times New Roman" w:cs="Times New Roman"/>
          <w:sz w:val="24"/>
          <w:szCs w:val="24"/>
        </w:rPr>
        <w:t xml:space="preserve"> S</w:t>
      </w:r>
      <w:r w:rsidR="00946A64" w:rsidRPr="006030E4">
        <w:rPr>
          <w:rFonts w:ascii="Times New Roman" w:hAnsi="Times New Roman" w:cs="Times New Roman"/>
          <w:sz w:val="24"/>
          <w:szCs w:val="24"/>
        </w:rPr>
        <w:t>edangkan tarif listrik yang berasal dari PL</w:t>
      </w:r>
      <w:r w:rsidR="00BE19D3" w:rsidRPr="006030E4">
        <w:rPr>
          <w:rFonts w:ascii="Times New Roman" w:hAnsi="Times New Roman" w:cs="Times New Roman"/>
          <w:sz w:val="24"/>
          <w:szCs w:val="24"/>
        </w:rPr>
        <w:t>N rata-rata sebesar Rp 729 /</w:t>
      </w:r>
      <w:r w:rsidR="0001669A" w:rsidRPr="006030E4">
        <w:rPr>
          <w:rFonts w:ascii="Times New Roman" w:hAnsi="Times New Roman" w:cs="Times New Roman"/>
          <w:sz w:val="24"/>
          <w:szCs w:val="24"/>
        </w:rPr>
        <w:t xml:space="preserve"> K</w:t>
      </w:r>
      <w:r w:rsidR="00946A64" w:rsidRPr="006030E4">
        <w:rPr>
          <w:rFonts w:ascii="Times New Roman" w:hAnsi="Times New Roman" w:cs="Times New Roman"/>
          <w:sz w:val="24"/>
          <w:szCs w:val="24"/>
        </w:rPr>
        <w:t xml:space="preserve">Wh. </w:t>
      </w:r>
      <w:r w:rsidR="00974C27" w:rsidRPr="006030E4">
        <w:rPr>
          <w:rFonts w:ascii="Times New Roman" w:hAnsi="Times New Roman" w:cs="Times New Roman"/>
          <w:sz w:val="24"/>
          <w:szCs w:val="24"/>
        </w:rPr>
        <w:t xml:space="preserve">Iyuran yang dibayarkan </w:t>
      </w:r>
      <w:proofErr w:type="gramStart"/>
      <w:r w:rsidR="00974C27" w:rsidRPr="006030E4">
        <w:rPr>
          <w:rFonts w:ascii="Times New Roman" w:hAnsi="Times New Roman" w:cs="Times New Roman"/>
          <w:sz w:val="24"/>
          <w:szCs w:val="24"/>
        </w:rPr>
        <w:t xml:space="preserve">konsumen </w:t>
      </w:r>
      <w:r w:rsidR="00691CC3" w:rsidRPr="006030E4">
        <w:rPr>
          <w:rFonts w:ascii="Times New Roman" w:hAnsi="Times New Roman" w:cs="Times New Roman"/>
          <w:sz w:val="24"/>
          <w:szCs w:val="24"/>
        </w:rPr>
        <w:t xml:space="preserve"> menjadi</w:t>
      </w:r>
      <w:proofErr w:type="gramEnd"/>
      <w:r w:rsidR="00691CC3" w:rsidRPr="006030E4">
        <w:rPr>
          <w:rFonts w:ascii="Times New Roman" w:hAnsi="Times New Roman" w:cs="Times New Roman"/>
          <w:sz w:val="24"/>
          <w:szCs w:val="24"/>
        </w:rPr>
        <w:t xml:space="preserve"> penerimaan bagi PLTMH. Total penerimaan</w:t>
      </w:r>
      <w:r w:rsidR="00D354AB" w:rsidRPr="006030E4">
        <w:rPr>
          <w:rFonts w:ascii="Times New Roman" w:hAnsi="Times New Roman" w:cs="Times New Roman"/>
          <w:sz w:val="24"/>
          <w:szCs w:val="24"/>
        </w:rPr>
        <w:t xml:space="preserve"> keseluruhan</w:t>
      </w:r>
      <w:r w:rsidR="00691CC3" w:rsidRPr="006030E4">
        <w:rPr>
          <w:rFonts w:ascii="Times New Roman" w:hAnsi="Times New Roman" w:cs="Times New Roman"/>
          <w:sz w:val="24"/>
          <w:szCs w:val="24"/>
        </w:rPr>
        <w:t xml:space="preserve"> PLTMH </w:t>
      </w:r>
      <w:r w:rsidR="008B0EAF" w:rsidRPr="006030E4">
        <w:rPr>
          <w:rFonts w:ascii="Times New Roman" w:hAnsi="Times New Roman" w:cs="Times New Roman"/>
          <w:sz w:val="24"/>
          <w:szCs w:val="24"/>
        </w:rPr>
        <w:t>Teres Genit</w:t>
      </w:r>
      <w:r w:rsidR="00691CC3" w:rsidRPr="006030E4">
        <w:rPr>
          <w:rFonts w:ascii="Times New Roman" w:hAnsi="Times New Roman" w:cs="Times New Roman"/>
          <w:sz w:val="24"/>
          <w:szCs w:val="24"/>
        </w:rPr>
        <w:t xml:space="preserve"> yaitu Rp</w:t>
      </w:r>
      <w:r w:rsidR="00691CC3" w:rsidRPr="006030E4">
        <w:rPr>
          <w:rFonts w:ascii="Times New Roman" w:eastAsia="Times New Roman" w:hAnsi="Times New Roman" w:cs="Times New Roman"/>
          <w:bCs/>
          <w:sz w:val="24"/>
          <w:szCs w:val="24"/>
        </w:rPr>
        <w:t xml:space="preserve"> </w:t>
      </w:r>
      <w:r w:rsidR="00D354AB" w:rsidRPr="006030E4">
        <w:rPr>
          <w:rFonts w:ascii="Times New Roman" w:eastAsia="Times New Roman" w:hAnsi="Times New Roman" w:cs="Times New Roman"/>
          <w:bCs/>
          <w:sz w:val="24"/>
          <w:szCs w:val="24"/>
        </w:rPr>
        <w:t xml:space="preserve">1.432.411.655. </w:t>
      </w:r>
      <w:proofErr w:type="gramStart"/>
      <w:r w:rsidR="00D354AB" w:rsidRPr="006030E4">
        <w:rPr>
          <w:rFonts w:ascii="Times New Roman" w:eastAsia="Times New Roman" w:hAnsi="Times New Roman" w:cs="Times New Roman"/>
          <w:bCs/>
          <w:sz w:val="24"/>
          <w:szCs w:val="24"/>
        </w:rPr>
        <w:t xml:space="preserve">Penerimaan </w:t>
      </w:r>
      <w:r w:rsidR="00BD1F19" w:rsidRPr="006030E4">
        <w:rPr>
          <w:rFonts w:ascii="Times New Roman" w:hAnsi="Times New Roman" w:cs="Times New Roman"/>
          <w:sz w:val="24"/>
          <w:szCs w:val="24"/>
        </w:rPr>
        <w:t>per tahun</w:t>
      </w:r>
      <w:r w:rsidR="00691CC3" w:rsidRPr="006030E4">
        <w:rPr>
          <w:rFonts w:ascii="Times New Roman" w:hAnsi="Times New Roman" w:cs="Times New Roman"/>
          <w:sz w:val="24"/>
          <w:szCs w:val="24"/>
        </w:rPr>
        <w:t xml:space="preserve"> </w:t>
      </w:r>
      <w:r w:rsidR="00BD1F19" w:rsidRPr="006030E4">
        <w:rPr>
          <w:rFonts w:ascii="Times New Roman" w:hAnsi="Times New Roman" w:cs="Times New Roman"/>
          <w:sz w:val="24"/>
          <w:szCs w:val="24"/>
        </w:rPr>
        <w:t>(</w:t>
      </w:r>
      <w:r w:rsidR="00691CC3" w:rsidRPr="006030E4">
        <w:rPr>
          <w:rFonts w:ascii="Times New Roman" w:hAnsi="Times New Roman" w:cs="Times New Roman"/>
          <w:sz w:val="24"/>
          <w:szCs w:val="24"/>
        </w:rPr>
        <w:t xml:space="preserve">secara rinci dapat dilihat pada </w:t>
      </w:r>
      <w:r w:rsidR="00D354AB" w:rsidRPr="006030E4">
        <w:rPr>
          <w:rFonts w:ascii="Times New Roman" w:hAnsi="Times New Roman" w:cs="Times New Roman"/>
          <w:sz w:val="24"/>
          <w:szCs w:val="24"/>
        </w:rPr>
        <w:t>Lampiran 3</w:t>
      </w:r>
      <w:r w:rsidR="00BD1F19" w:rsidRPr="006030E4">
        <w:rPr>
          <w:rFonts w:ascii="Times New Roman" w:hAnsi="Times New Roman" w:cs="Times New Roman"/>
          <w:sz w:val="24"/>
          <w:szCs w:val="24"/>
        </w:rPr>
        <w:t>).</w:t>
      </w:r>
      <w:proofErr w:type="gramEnd"/>
    </w:p>
    <w:p w:rsidR="009673C9" w:rsidRDefault="009673C9" w:rsidP="009673C9">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Tabel 4.5 Biaya Investasi, Biaya Operasional dan Penerimaan Listrik dari PLTMH Teres Genit.</w:t>
      </w:r>
    </w:p>
    <w:tbl>
      <w:tblPr>
        <w:tblStyle w:val="LightShading1"/>
        <w:tblW w:w="7722" w:type="dxa"/>
        <w:tblInd w:w="108" w:type="dxa"/>
        <w:tblLook w:val="04A0"/>
      </w:tblPr>
      <w:tblGrid>
        <w:gridCol w:w="990"/>
        <w:gridCol w:w="1562"/>
        <w:gridCol w:w="1768"/>
        <w:gridCol w:w="1701"/>
        <w:gridCol w:w="1701"/>
      </w:tblGrid>
      <w:tr w:rsidR="009673C9" w:rsidRPr="00447FA1" w:rsidTr="003741E6">
        <w:trPr>
          <w:cnfStyle w:val="100000000000"/>
          <w:trHeight w:val="456"/>
        </w:trPr>
        <w:tc>
          <w:tcPr>
            <w:cnfStyle w:val="001000000000"/>
            <w:tcW w:w="990" w:type="dxa"/>
            <w:shd w:val="clear" w:color="auto" w:fill="F2F2F2" w:themeFill="background1" w:themeFillShade="F2"/>
            <w:noWrap/>
            <w:vAlign w:val="center"/>
            <w:hideMark/>
          </w:tcPr>
          <w:p w:rsidR="009673C9" w:rsidRPr="00447FA1" w:rsidRDefault="009673C9" w:rsidP="008777BD">
            <w:pPr>
              <w:jc w:val="center"/>
              <w:rPr>
                <w:rFonts w:ascii="Times New Roman" w:hAnsi="Times New Roman" w:cs="Times New Roman"/>
                <w:color w:val="auto"/>
                <w:sz w:val="24"/>
                <w:szCs w:val="24"/>
              </w:rPr>
            </w:pPr>
            <w:r w:rsidRPr="00447FA1">
              <w:rPr>
                <w:rFonts w:ascii="Times New Roman" w:hAnsi="Times New Roman" w:cs="Times New Roman"/>
                <w:color w:val="auto"/>
                <w:sz w:val="24"/>
                <w:szCs w:val="24"/>
              </w:rPr>
              <w:t>Tahun</w:t>
            </w:r>
          </w:p>
        </w:tc>
        <w:tc>
          <w:tcPr>
            <w:tcW w:w="1562" w:type="dxa"/>
            <w:shd w:val="clear" w:color="auto" w:fill="F2F2F2" w:themeFill="background1" w:themeFillShade="F2"/>
            <w:noWrap/>
            <w:vAlign w:val="center"/>
            <w:hideMark/>
          </w:tcPr>
          <w:p w:rsidR="009673C9" w:rsidRPr="00447FA1" w:rsidRDefault="009673C9" w:rsidP="008777BD">
            <w:pPr>
              <w:jc w:val="center"/>
              <w:cnfStyle w:val="100000000000"/>
              <w:rPr>
                <w:rFonts w:ascii="Times New Roman" w:hAnsi="Times New Roman" w:cs="Times New Roman"/>
                <w:color w:val="auto"/>
                <w:sz w:val="24"/>
                <w:szCs w:val="24"/>
              </w:rPr>
            </w:pPr>
            <w:r w:rsidRPr="00447FA1">
              <w:rPr>
                <w:rFonts w:ascii="Times New Roman" w:hAnsi="Times New Roman" w:cs="Times New Roman"/>
                <w:color w:val="auto"/>
                <w:sz w:val="24"/>
                <w:szCs w:val="24"/>
              </w:rPr>
              <w:t>Biaya Investasi</w:t>
            </w:r>
          </w:p>
        </w:tc>
        <w:tc>
          <w:tcPr>
            <w:tcW w:w="1768" w:type="dxa"/>
            <w:shd w:val="clear" w:color="auto" w:fill="F2F2F2" w:themeFill="background1" w:themeFillShade="F2"/>
            <w:noWrap/>
            <w:vAlign w:val="center"/>
            <w:hideMark/>
          </w:tcPr>
          <w:p w:rsidR="009673C9" w:rsidRPr="00447FA1" w:rsidRDefault="009673C9" w:rsidP="008777BD">
            <w:pPr>
              <w:jc w:val="center"/>
              <w:cnfStyle w:val="100000000000"/>
              <w:rPr>
                <w:rFonts w:ascii="Times New Roman" w:hAnsi="Times New Roman" w:cs="Times New Roman"/>
                <w:color w:val="auto"/>
                <w:sz w:val="24"/>
                <w:szCs w:val="24"/>
              </w:rPr>
            </w:pPr>
            <w:r w:rsidRPr="00447FA1">
              <w:rPr>
                <w:rFonts w:ascii="Times New Roman" w:hAnsi="Times New Roman" w:cs="Times New Roman"/>
                <w:color w:val="auto"/>
                <w:sz w:val="24"/>
                <w:szCs w:val="24"/>
              </w:rPr>
              <w:t>Biaya Operasional</w:t>
            </w:r>
          </w:p>
        </w:tc>
        <w:tc>
          <w:tcPr>
            <w:tcW w:w="1701" w:type="dxa"/>
            <w:shd w:val="clear" w:color="auto" w:fill="F2F2F2" w:themeFill="background1" w:themeFillShade="F2"/>
            <w:noWrap/>
            <w:vAlign w:val="center"/>
            <w:hideMark/>
          </w:tcPr>
          <w:p w:rsidR="009673C9" w:rsidRPr="00447FA1" w:rsidRDefault="009673C9" w:rsidP="008777BD">
            <w:pPr>
              <w:jc w:val="center"/>
              <w:cnfStyle w:val="100000000000"/>
              <w:rPr>
                <w:rFonts w:ascii="Times New Roman" w:hAnsi="Times New Roman" w:cs="Times New Roman"/>
                <w:color w:val="auto"/>
                <w:sz w:val="24"/>
                <w:szCs w:val="24"/>
              </w:rPr>
            </w:pPr>
            <w:r w:rsidRPr="00447FA1">
              <w:rPr>
                <w:rFonts w:ascii="Times New Roman" w:hAnsi="Times New Roman" w:cs="Times New Roman"/>
                <w:color w:val="auto"/>
                <w:sz w:val="24"/>
                <w:szCs w:val="24"/>
              </w:rPr>
              <w:t>Total Biaya</w:t>
            </w:r>
          </w:p>
        </w:tc>
        <w:tc>
          <w:tcPr>
            <w:tcW w:w="1701" w:type="dxa"/>
            <w:shd w:val="clear" w:color="auto" w:fill="F2F2F2" w:themeFill="background1" w:themeFillShade="F2"/>
            <w:noWrap/>
            <w:vAlign w:val="center"/>
            <w:hideMark/>
          </w:tcPr>
          <w:p w:rsidR="009673C9" w:rsidRPr="00447FA1" w:rsidRDefault="009673C9" w:rsidP="008777BD">
            <w:pPr>
              <w:jc w:val="center"/>
              <w:cnfStyle w:val="100000000000"/>
              <w:rPr>
                <w:rFonts w:ascii="Times New Roman" w:hAnsi="Times New Roman" w:cs="Times New Roman"/>
                <w:color w:val="auto"/>
                <w:sz w:val="24"/>
                <w:szCs w:val="24"/>
              </w:rPr>
            </w:pPr>
            <w:r w:rsidRPr="00447FA1">
              <w:rPr>
                <w:rFonts w:ascii="Times New Roman" w:hAnsi="Times New Roman" w:cs="Times New Roman"/>
                <w:color w:val="auto"/>
                <w:sz w:val="24"/>
                <w:szCs w:val="24"/>
              </w:rPr>
              <w:t>Penerimaan</w:t>
            </w:r>
          </w:p>
        </w:tc>
      </w:tr>
      <w:tr w:rsidR="009673C9" w:rsidRPr="00447FA1" w:rsidTr="00E05F0F">
        <w:trPr>
          <w:cnfStyle w:val="000000100000"/>
          <w:trHeight w:val="172"/>
        </w:trPr>
        <w:tc>
          <w:tcPr>
            <w:cnfStyle w:val="001000000000"/>
            <w:tcW w:w="990" w:type="dxa"/>
            <w:shd w:val="clear" w:color="auto" w:fill="auto"/>
            <w:noWrap/>
            <w:hideMark/>
          </w:tcPr>
          <w:p w:rsidR="009673C9" w:rsidRPr="00447FA1" w:rsidRDefault="009673C9" w:rsidP="008777BD">
            <w:pPr>
              <w:jc w:val="center"/>
              <w:rPr>
                <w:rFonts w:ascii="Times New Roman" w:eastAsia="Times New Roman" w:hAnsi="Times New Roman" w:cs="Times New Roman"/>
                <w:b w:val="0"/>
                <w:color w:val="auto"/>
                <w:sz w:val="24"/>
                <w:szCs w:val="24"/>
              </w:rPr>
            </w:pPr>
            <w:r w:rsidRPr="00447FA1">
              <w:rPr>
                <w:rFonts w:ascii="Times New Roman" w:eastAsia="Times New Roman" w:hAnsi="Times New Roman" w:cs="Times New Roman"/>
                <w:b w:val="0"/>
                <w:color w:val="auto"/>
                <w:sz w:val="24"/>
                <w:szCs w:val="24"/>
              </w:rPr>
              <w:t>0</w:t>
            </w:r>
          </w:p>
        </w:tc>
        <w:tc>
          <w:tcPr>
            <w:tcW w:w="1562" w:type="dxa"/>
            <w:shd w:val="clear" w:color="auto" w:fill="auto"/>
            <w:noWrap/>
            <w:hideMark/>
          </w:tcPr>
          <w:p w:rsidR="009673C9" w:rsidRPr="00447FA1" w:rsidRDefault="009673C9" w:rsidP="008777BD">
            <w:pPr>
              <w:jc w:val="right"/>
              <w:cnfStyle w:val="0000001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591.478.227</w:t>
            </w:r>
          </w:p>
        </w:tc>
        <w:tc>
          <w:tcPr>
            <w:tcW w:w="1768" w:type="dxa"/>
            <w:shd w:val="clear" w:color="auto" w:fill="auto"/>
            <w:noWrap/>
            <w:hideMark/>
          </w:tcPr>
          <w:p w:rsidR="009673C9" w:rsidRPr="00447FA1" w:rsidRDefault="009673C9" w:rsidP="008777BD">
            <w:pPr>
              <w:jc w:val="right"/>
              <w:cnfStyle w:val="0000001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0</w:t>
            </w:r>
          </w:p>
        </w:tc>
        <w:tc>
          <w:tcPr>
            <w:tcW w:w="1701" w:type="dxa"/>
            <w:shd w:val="clear" w:color="auto" w:fill="auto"/>
            <w:noWrap/>
            <w:hideMark/>
          </w:tcPr>
          <w:p w:rsidR="009673C9" w:rsidRPr="00447FA1" w:rsidRDefault="009673C9" w:rsidP="008777BD">
            <w:pPr>
              <w:jc w:val="right"/>
              <w:cnfStyle w:val="0000001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591.478.227</w:t>
            </w:r>
          </w:p>
        </w:tc>
        <w:tc>
          <w:tcPr>
            <w:tcW w:w="1701" w:type="dxa"/>
            <w:shd w:val="clear" w:color="auto" w:fill="auto"/>
            <w:noWrap/>
            <w:vAlign w:val="center"/>
            <w:hideMark/>
          </w:tcPr>
          <w:p w:rsidR="009673C9" w:rsidRPr="00447FA1" w:rsidRDefault="009673C9" w:rsidP="00E05F0F">
            <w:pPr>
              <w:jc w:val="right"/>
              <w:cnfStyle w:val="0000001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0</w:t>
            </w:r>
          </w:p>
        </w:tc>
      </w:tr>
      <w:tr w:rsidR="009673C9" w:rsidRPr="00447FA1" w:rsidTr="00E05F0F">
        <w:trPr>
          <w:trHeight w:val="74"/>
        </w:trPr>
        <w:tc>
          <w:tcPr>
            <w:cnfStyle w:val="001000000000"/>
            <w:tcW w:w="990" w:type="dxa"/>
            <w:shd w:val="clear" w:color="auto" w:fill="auto"/>
            <w:noWrap/>
            <w:hideMark/>
          </w:tcPr>
          <w:p w:rsidR="009673C9" w:rsidRPr="00447FA1" w:rsidRDefault="009673C9" w:rsidP="008777BD">
            <w:pPr>
              <w:jc w:val="center"/>
              <w:rPr>
                <w:rFonts w:ascii="Times New Roman" w:eastAsia="Times New Roman" w:hAnsi="Times New Roman" w:cs="Times New Roman"/>
                <w:b w:val="0"/>
                <w:color w:val="auto"/>
                <w:sz w:val="24"/>
                <w:szCs w:val="24"/>
              </w:rPr>
            </w:pPr>
            <w:r w:rsidRPr="00447FA1">
              <w:rPr>
                <w:rFonts w:ascii="Times New Roman" w:eastAsia="Times New Roman" w:hAnsi="Times New Roman" w:cs="Times New Roman"/>
                <w:b w:val="0"/>
                <w:color w:val="auto"/>
                <w:sz w:val="24"/>
                <w:szCs w:val="24"/>
              </w:rPr>
              <w:t>1</w:t>
            </w:r>
          </w:p>
        </w:tc>
        <w:tc>
          <w:tcPr>
            <w:tcW w:w="1562" w:type="dxa"/>
            <w:shd w:val="clear" w:color="auto" w:fill="auto"/>
            <w:noWrap/>
            <w:hideMark/>
          </w:tcPr>
          <w:p w:rsidR="009673C9" w:rsidRPr="00447FA1" w:rsidRDefault="009673C9" w:rsidP="008777BD">
            <w:pPr>
              <w:jc w:val="right"/>
              <w:cnfStyle w:val="0000000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0</w:t>
            </w:r>
          </w:p>
        </w:tc>
        <w:tc>
          <w:tcPr>
            <w:tcW w:w="1768" w:type="dxa"/>
            <w:shd w:val="clear" w:color="auto" w:fill="auto"/>
            <w:noWrap/>
            <w:hideMark/>
          </w:tcPr>
          <w:p w:rsidR="009673C9" w:rsidRPr="00447FA1" w:rsidRDefault="009673C9" w:rsidP="008777BD">
            <w:pPr>
              <w:jc w:val="right"/>
              <w:cnfStyle w:val="0000000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 xml:space="preserve">30.000.000 </w:t>
            </w:r>
          </w:p>
        </w:tc>
        <w:tc>
          <w:tcPr>
            <w:tcW w:w="1701" w:type="dxa"/>
            <w:shd w:val="clear" w:color="auto" w:fill="auto"/>
            <w:noWrap/>
            <w:hideMark/>
          </w:tcPr>
          <w:p w:rsidR="009673C9" w:rsidRPr="00447FA1" w:rsidRDefault="009673C9" w:rsidP="008777BD">
            <w:pPr>
              <w:jc w:val="right"/>
              <w:cnfStyle w:val="0000000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 xml:space="preserve">30.000.000 </w:t>
            </w:r>
          </w:p>
        </w:tc>
        <w:tc>
          <w:tcPr>
            <w:tcW w:w="1701" w:type="dxa"/>
            <w:shd w:val="clear" w:color="auto" w:fill="auto"/>
            <w:noWrap/>
            <w:vAlign w:val="center"/>
            <w:hideMark/>
          </w:tcPr>
          <w:p w:rsidR="009673C9" w:rsidRPr="00447FA1" w:rsidRDefault="009673C9" w:rsidP="00E05F0F">
            <w:pPr>
              <w:jc w:val="right"/>
              <w:cnfStyle w:val="0000000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 xml:space="preserve">40.959.000 </w:t>
            </w:r>
          </w:p>
        </w:tc>
      </w:tr>
      <w:tr w:rsidR="009673C9" w:rsidRPr="00447FA1" w:rsidTr="00E05F0F">
        <w:trPr>
          <w:cnfStyle w:val="000000100000"/>
          <w:trHeight w:val="156"/>
        </w:trPr>
        <w:tc>
          <w:tcPr>
            <w:cnfStyle w:val="001000000000"/>
            <w:tcW w:w="990" w:type="dxa"/>
            <w:shd w:val="clear" w:color="auto" w:fill="auto"/>
            <w:noWrap/>
            <w:hideMark/>
          </w:tcPr>
          <w:p w:rsidR="009673C9" w:rsidRPr="00447FA1" w:rsidRDefault="009673C9" w:rsidP="008777BD">
            <w:pPr>
              <w:jc w:val="center"/>
              <w:rPr>
                <w:rFonts w:ascii="Times New Roman" w:eastAsia="Times New Roman" w:hAnsi="Times New Roman" w:cs="Times New Roman"/>
                <w:b w:val="0"/>
                <w:color w:val="auto"/>
                <w:sz w:val="24"/>
                <w:szCs w:val="24"/>
              </w:rPr>
            </w:pPr>
            <w:r w:rsidRPr="00447FA1">
              <w:rPr>
                <w:rFonts w:ascii="Times New Roman" w:eastAsia="Times New Roman" w:hAnsi="Times New Roman" w:cs="Times New Roman"/>
                <w:b w:val="0"/>
                <w:color w:val="auto"/>
                <w:sz w:val="24"/>
                <w:szCs w:val="24"/>
              </w:rPr>
              <w:t>2</w:t>
            </w:r>
          </w:p>
        </w:tc>
        <w:tc>
          <w:tcPr>
            <w:tcW w:w="1562" w:type="dxa"/>
            <w:shd w:val="clear" w:color="auto" w:fill="auto"/>
            <w:noWrap/>
            <w:hideMark/>
          </w:tcPr>
          <w:p w:rsidR="009673C9" w:rsidRPr="00447FA1" w:rsidRDefault="009673C9" w:rsidP="008777BD">
            <w:pPr>
              <w:jc w:val="right"/>
              <w:cnfStyle w:val="0000001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0</w:t>
            </w:r>
          </w:p>
        </w:tc>
        <w:tc>
          <w:tcPr>
            <w:tcW w:w="1768" w:type="dxa"/>
            <w:shd w:val="clear" w:color="auto" w:fill="auto"/>
            <w:noWrap/>
            <w:hideMark/>
          </w:tcPr>
          <w:p w:rsidR="009673C9" w:rsidRPr="00447FA1" w:rsidRDefault="009673C9" w:rsidP="008777BD">
            <w:pPr>
              <w:jc w:val="right"/>
              <w:cnfStyle w:val="0000001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 xml:space="preserve">30.300.000 </w:t>
            </w:r>
          </w:p>
        </w:tc>
        <w:tc>
          <w:tcPr>
            <w:tcW w:w="1701" w:type="dxa"/>
            <w:shd w:val="clear" w:color="auto" w:fill="auto"/>
            <w:noWrap/>
            <w:hideMark/>
          </w:tcPr>
          <w:p w:rsidR="009673C9" w:rsidRPr="00447FA1" w:rsidRDefault="009673C9" w:rsidP="008777BD">
            <w:pPr>
              <w:jc w:val="right"/>
              <w:cnfStyle w:val="0000001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 xml:space="preserve">30.300.000 </w:t>
            </w:r>
          </w:p>
        </w:tc>
        <w:tc>
          <w:tcPr>
            <w:tcW w:w="1701" w:type="dxa"/>
            <w:shd w:val="clear" w:color="auto" w:fill="auto"/>
            <w:noWrap/>
            <w:vAlign w:val="center"/>
            <w:hideMark/>
          </w:tcPr>
          <w:p w:rsidR="009673C9" w:rsidRPr="00447FA1" w:rsidRDefault="009673C9" w:rsidP="00E05F0F">
            <w:pPr>
              <w:jc w:val="right"/>
              <w:cnfStyle w:val="0000001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 xml:space="preserve">41.520.000 </w:t>
            </w:r>
          </w:p>
        </w:tc>
      </w:tr>
      <w:tr w:rsidR="009673C9" w:rsidRPr="00447FA1" w:rsidTr="00E05F0F">
        <w:trPr>
          <w:trHeight w:val="74"/>
        </w:trPr>
        <w:tc>
          <w:tcPr>
            <w:cnfStyle w:val="001000000000"/>
            <w:tcW w:w="990" w:type="dxa"/>
            <w:shd w:val="clear" w:color="auto" w:fill="auto"/>
            <w:noWrap/>
            <w:hideMark/>
          </w:tcPr>
          <w:p w:rsidR="009673C9" w:rsidRPr="00447FA1" w:rsidRDefault="009673C9" w:rsidP="008777BD">
            <w:pPr>
              <w:jc w:val="center"/>
              <w:rPr>
                <w:rFonts w:ascii="Times New Roman" w:eastAsia="Times New Roman" w:hAnsi="Times New Roman" w:cs="Times New Roman"/>
                <w:b w:val="0"/>
                <w:color w:val="auto"/>
                <w:sz w:val="24"/>
                <w:szCs w:val="24"/>
              </w:rPr>
            </w:pPr>
            <w:r w:rsidRPr="00447FA1">
              <w:rPr>
                <w:rFonts w:ascii="Times New Roman" w:eastAsia="Times New Roman" w:hAnsi="Times New Roman" w:cs="Times New Roman"/>
                <w:b w:val="0"/>
                <w:color w:val="auto"/>
                <w:sz w:val="24"/>
                <w:szCs w:val="24"/>
              </w:rPr>
              <w:t>3</w:t>
            </w:r>
          </w:p>
        </w:tc>
        <w:tc>
          <w:tcPr>
            <w:tcW w:w="1562" w:type="dxa"/>
            <w:shd w:val="clear" w:color="auto" w:fill="auto"/>
            <w:noWrap/>
            <w:hideMark/>
          </w:tcPr>
          <w:p w:rsidR="009673C9" w:rsidRPr="00447FA1" w:rsidRDefault="009673C9" w:rsidP="008777BD">
            <w:pPr>
              <w:jc w:val="right"/>
              <w:cnfStyle w:val="0000000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0</w:t>
            </w:r>
          </w:p>
        </w:tc>
        <w:tc>
          <w:tcPr>
            <w:tcW w:w="1768" w:type="dxa"/>
            <w:shd w:val="clear" w:color="auto" w:fill="auto"/>
            <w:noWrap/>
            <w:hideMark/>
          </w:tcPr>
          <w:p w:rsidR="009673C9" w:rsidRPr="00447FA1" w:rsidRDefault="009673C9" w:rsidP="008777BD">
            <w:pPr>
              <w:jc w:val="right"/>
              <w:cnfStyle w:val="0000000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 xml:space="preserve">31.219.000 </w:t>
            </w:r>
          </w:p>
        </w:tc>
        <w:tc>
          <w:tcPr>
            <w:tcW w:w="1701" w:type="dxa"/>
            <w:shd w:val="clear" w:color="auto" w:fill="auto"/>
            <w:noWrap/>
            <w:hideMark/>
          </w:tcPr>
          <w:p w:rsidR="009673C9" w:rsidRPr="00447FA1" w:rsidRDefault="009673C9" w:rsidP="008777BD">
            <w:pPr>
              <w:jc w:val="right"/>
              <w:cnfStyle w:val="0000000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 xml:space="preserve">31.219.000 </w:t>
            </w:r>
          </w:p>
        </w:tc>
        <w:tc>
          <w:tcPr>
            <w:tcW w:w="1701" w:type="dxa"/>
            <w:shd w:val="clear" w:color="auto" w:fill="auto"/>
            <w:noWrap/>
            <w:vAlign w:val="center"/>
            <w:hideMark/>
          </w:tcPr>
          <w:p w:rsidR="009673C9" w:rsidRPr="00447FA1" w:rsidRDefault="009673C9" w:rsidP="00E05F0F">
            <w:pPr>
              <w:jc w:val="right"/>
              <w:cnfStyle w:val="0000000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 xml:space="preserve">49.373.000 </w:t>
            </w:r>
          </w:p>
        </w:tc>
      </w:tr>
      <w:tr w:rsidR="009673C9" w:rsidRPr="00447FA1" w:rsidTr="00E05F0F">
        <w:trPr>
          <w:cnfStyle w:val="000000100000"/>
          <w:trHeight w:val="205"/>
        </w:trPr>
        <w:tc>
          <w:tcPr>
            <w:cnfStyle w:val="001000000000"/>
            <w:tcW w:w="990" w:type="dxa"/>
            <w:shd w:val="clear" w:color="auto" w:fill="auto"/>
            <w:noWrap/>
            <w:hideMark/>
          </w:tcPr>
          <w:p w:rsidR="009673C9" w:rsidRPr="00447FA1" w:rsidRDefault="009673C9" w:rsidP="008777BD">
            <w:pPr>
              <w:jc w:val="center"/>
              <w:rPr>
                <w:rFonts w:ascii="Times New Roman" w:eastAsia="Times New Roman" w:hAnsi="Times New Roman" w:cs="Times New Roman"/>
                <w:b w:val="0"/>
                <w:color w:val="auto"/>
                <w:sz w:val="24"/>
                <w:szCs w:val="24"/>
              </w:rPr>
            </w:pPr>
            <w:r w:rsidRPr="00447FA1">
              <w:rPr>
                <w:rFonts w:ascii="Times New Roman" w:eastAsia="Times New Roman" w:hAnsi="Times New Roman" w:cs="Times New Roman"/>
                <w:b w:val="0"/>
                <w:color w:val="auto"/>
                <w:sz w:val="24"/>
                <w:szCs w:val="24"/>
              </w:rPr>
              <w:t>4</w:t>
            </w:r>
          </w:p>
        </w:tc>
        <w:tc>
          <w:tcPr>
            <w:tcW w:w="1562" w:type="dxa"/>
            <w:shd w:val="clear" w:color="auto" w:fill="auto"/>
            <w:noWrap/>
            <w:hideMark/>
          </w:tcPr>
          <w:p w:rsidR="009673C9" w:rsidRPr="00447FA1" w:rsidRDefault="009673C9" w:rsidP="008777BD">
            <w:pPr>
              <w:jc w:val="right"/>
              <w:cnfStyle w:val="0000001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0</w:t>
            </w:r>
          </w:p>
        </w:tc>
        <w:tc>
          <w:tcPr>
            <w:tcW w:w="1768" w:type="dxa"/>
            <w:shd w:val="clear" w:color="auto" w:fill="auto"/>
            <w:noWrap/>
            <w:hideMark/>
          </w:tcPr>
          <w:p w:rsidR="009673C9" w:rsidRPr="00447FA1" w:rsidRDefault="009673C9" w:rsidP="008777BD">
            <w:pPr>
              <w:jc w:val="right"/>
              <w:cnfStyle w:val="0000001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 xml:space="preserve">36.950.000 </w:t>
            </w:r>
          </w:p>
        </w:tc>
        <w:tc>
          <w:tcPr>
            <w:tcW w:w="1701" w:type="dxa"/>
            <w:shd w:val="clear" w:color="auto" w:fill="auto"/>
            <w:noWrap/>
            <w:hideMark/>
          </w:tcPr>
          <w:p w:rsidR="009673C9" w:rsidRPr="00447FA1" w:rsidRDefault="009673C9" w:rsidP="008777BD">
            <w:pPr>
              <w:jc w:val="right"/>
              <w:cnfStyle w:val="0000001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 xml:space="preserve">36.950.000 </w:t>
            </w:r>
          </w:p>
        </w:tc>
        <w:tc>
          <w:tcPr>
            <w:tcW w:w="1701" w:type="dxa"/>
            <w:shd w:val="clear" w:color="auto" w:fill="auto"/>
            <w:noWrap/>
            <w:vAlign w:val="center"/>
            <w:hideMark/>
          </w:tcPr>
          <w:p w:rsidR="009673C9" w:rsidRPr="00447FA1" w:rsidRDefault="009673C9" w:rsidP="00E05F0F">
            <w:pPr>
              <w:jc w:val="right"/>
              <w:cnfStyle w:val="0000001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 xml:space="preserve">59.256.000 </w:t>
            </w:r>
          </w:p>
        </w:tc>
      </w:tr>
      <w:tr w:rsidR="009673C9" w:rsidRPr="00447FA1" w:rsidTr="00E05F0F">
        <w:trPr>
          <w:trHeight w:val="224"/>
        </w:trPr>
        <w:tc>
          <w:tcPr>
            <w:cnfStyle w:val="001000000000"/>
            <w:tcW w:w="990" w:type="dxa"/>
            <w:shd w:val="clear" w:color="auto" w:fill="auto"/>
            <w:noWrap/>
            <w:hideMark/>
          </w:tcPr>
          <w:p w:rsidR="009673C9" w:rsidRPr="00447FA1" w:rsidRDefault="009673C9" w:rsidP="008777BD">
            <w:pPr>
              <w:jc w:val="center"/>
              <w:rPr>
                <w:rFonts w:ascii="Times New Roman" w:eastAsia="Times New Roman" w:hAnsi="Times New Roman" w:cs="Times New Roman"/>
                <w:b w:val="0"/>
                <w:color w:val="auto"/>
                <w:sz w:val="24"/>
                <w:szCs w:val="24"/>
              </w:rPr>
            </w:pPr>
            <w:r w:rsidRPr="00447FA1">
              <w:rPr>
                <w:rFonts w:ascii="Times New Roman" w:eastAsia="Times New Roman" w:hAnsi="Times New Roman" w:cs="Times New Roman"/>
                <w:b w:val="0"/>
                <w:color w:val="auto"/>
                <w:sz w:val="24"/>
                <w:szCs w:val="24"/>
              </w:rPr>
              <w:t>5</w:t>
            </w:r>
          </w:p>
        </w:tc>
        <w:tc>
          <w:tcPr>
            <w:tcW w:w="1562" w:type="dxa"/>
            <w:shd w:val="clear" w:color="auto" w:fill="auto"/>
            <w:noWrap/>
            <w:hideMark/>
          </w:tcPr>
          <w:p w:rsidR="009673C9" w:rsidRPr="00447FA1" w:rsidRDefault="009673C9" w:rsidP="008777BD">
            <w:pPr>
              <w:jc w:val="right"/>
              <w:cnfStyle w:val="0000000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0</w:t>
            </w:r>
          </w:p>
        </w:tc>
        <w:tc>
          <w:tcPr>
            <w:tcW w:w="1768" w:type="dxa"/>
            <w:shd w:val="clear" w:color="auto" w:fill="auto"/>
            <w:noWrap/>
            <w:hideMark/>
          </w:tcPr>
          <w:p w:rsidR="009673C9" w:rsidRPr="00447FA1" w:rsidRDefault="009673C9" w:rsidP="008777BD">
            <w:pPr>
              <w:jc w:val="right"/>
              <w:cnfStyle w:val="0000000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 xml:space="preserve">31.610.000 </w:t>
            </w:r>
          </w:p>
        </w:tc>
        <w:tc>
          <w:tcPr>
            <w:tcW w:w="1701" w:type="dxa"/>
            <w:shd w:val="clear" w:color="auto" w:fill="auto"/>
            <w:noWrap/>
            <w:hideMark/>
          </w:tcPr>
          <w:p w:rsidR="009673C9" w:rsidRPr="00447FA1" w:rsidRDefault="009673C9" w:rsidP="008777BD">
            <w:pPr>
              <w:jc w:val="right"/>
              <w:cnfStyle w:val="0000000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 xml:space="preserve">31.610.000 </w:t>
            </w:r>
          </w:p>
        </w:tc>
        <w:tc>
          <w:tcPr>
            <w:tcW w:w="1701" w:type="dxa"/>
            <w:shd w:val="clear" w:color="auto" w:fill="auto"/>
            <w:noWrap/>
            <w:vAlign w:val="center"/>
            <w:hideMark/>
          </w:tcPr>
          <w:p w:rsidR="009673C9" w:rsidRPr="00447FA1" w:rsidRDefault="009673C9" w:rsidP="00E05F0F">
            <w:pPr>
              <w:jc w:val="right"/>
              <w:cnfStyle w:val="0000000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 xml:space="preserve">81.759.155 </w:t>
            </w:r>
          </w:p>
        </w:tc>
      </w:tr>
      <w:tr w:rsidR="009673C9" w:rsidRPr="00447FA1" w:rsidTr="00E05F0F">
        <w:trPr>
          <w:cnfStyle w:val="000000100000"/>
          <w:trHeight w:val="114"/>
        </w:trPr>
        <w:tc>
          <w:tcPr>
            <w:cnfStyle w:val="001000000000"/>
            <w:tcW w:w="990" w:type="dxa"/>
            <w:shd w:val="clear" w:color="auto" w:fill="auto"/>
            <w:noWrap/>
            <w:hideMark/>
          </w:tcPr>
          <w:p w:rsidR="009673C9" w:rsidRPr="00447FA1" w:rsidRDefault="009673C9" w:rsidP="008777BD">
            <w:pPr>
              <w:jc w:val="center"/>
              <w:rPr>
                <w:rFonts w:ascii="Times New Roman" w:eastAsia="Times New Roman" w:hAnsi="Times New Roman" w:cs="Times New Roman"/>
                <w:b w:val="0"/>
                <w:color w:val="auto"/>
                <w:sz w:val="24"/>
                <w:szCs w:val="24"/>
              </w:rPr>
            </w:pPr>
            <w:r w:rsidRPr="00447FA1">
              <w:rPr>
                <w:rFonts w:ascii="Times New Roman" w:eastAsia="Times New Roman" w:hAnsi="Times New Roman" w:cs="Times New Roman"/>
                <w:b w:val="0"/>
                <w:color w:val="auto"/>
                <w:sz w:val="24"/>
                <w:szCs w:val="24"/>
              </w:rPr>
              <w:t>6</w:t>
            </w:r>
          </w:p>
        </w:tc>
        <w:tc>
          <w:tcPr>
            <w:tcW w:w="1562" w:type="dxa"/>
            <w:shd w:val="clear" w:color="auto" w:fill="auto"/>
            <w:noWrap/>
            <w:hideMark/>
          </w:tcPr>
          <w:p w:rsidR="009673C9" w:rsidRPr="00447FA1" w:rsidRDefault="009673C9" w:rsidP="008777BD">
            <w:pPr>
              <w:jc w:val="right"/>
              <w:cnfStyle w:val="0000001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0</w:t>
            </w:r>
          </w:p>
        </w:tc>
        <w:tc>
          <w:tcPr>
            <w:tcW w:w="1768" w:type="dxa"/>
            <w:shd w:val="clear" w:color="auto" w:fill="auto"/>
            <w:noWrap/>
            <w:hideMark/>
          </w:tcPr>
          <w:p w:rsidR="009673C9" w:rsidRPr="00447FA1" w:rsidRDefault="009673C9" w:rsidP="008777BD">
            <w:pPr>
              <w:jc w:val="right"/>
              <w:cnfStyle w:val="0000001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 xml:space="preserve">31.500.000 </w:t>
            </w:r>
          </w:p>
        </w:tc>
        <w:tc>
          <w:tcPr>
            <w:tcW w:w="1701" w:type="dxa"/>
            <w:shd w:val="clear" w:color="auto" w:fill="auto"/>
            <w:noWrap/>
            <w:hideMark/>
          </w:tcPr>
          <w:p w:rsidR="009673C9" w:rsidRPr="00447FA1" w:rsidRDefault="009673C9" w:rsidP="008777BD">
            <w:pPr>
              <w:jc w:val="right"/>
              <w:cnfStyle w:val="0000001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 xml:space="preserve">31.500.000 </w:t>
            </w:r>
          </w:p>
        </w:tc>
        <w:tc>
          <w:tcPr>
            <w:tcW w:w="1701" w:type="dxa"/>
            <w:shd w:val="clear" w:color="auto" w:fill="auto"/>
            <w:noWrap/>
            <w:vAlign w:val="center"/>
            <w:hideMark/>
          </w:tcPr>
          <w:p w:rsidR="009673C9" w:rsidRPr="00447FA1" w:rsidRDefault="009673C9" w:rsidP="00E05F0F">
            <w:pPr>
              <w:jc w:val="right"/>
              <w:cnfStyle w:val="0000001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 xml:space="preserve">69.208.000 </w:t>
            </w:r>
          </w:p>
        </w:tc>
      </w:tr>
      <w:tr w:rsidR="009673C9" w:rsidRPr="00447FA1" w:rsidTr="00E05F0F">
        <w:trPr>
          <w:trHeight w:val="162"/>
        </w:trPr>
        <w:tc>
          <w:tcPr>
            <w:cnfStyle w:val="001000000000"/>
            <w:tcW w:w="990" w:type="dxa"/>
            <w:shd w:val="clear" w:color="auto" w:fill="auto"/>
            <w:noWrap/>
            <w:hideMark/>
          </w:tcPr>
          <w:p w:rsidR="009673C9" w:rsidRPr="00447FA1" w:rsidRDefault="009673C9" w:rsidP="008777BD">
            <w:pPr>
              <w:jc w:val="center"/>
              <w:rPr>
                <w:rFonts w:ascii="Times New Roman" w:eastAsia="Times New Roman" w:hAnsi="Times New Roman" w:cs="Times New Roman"/>
                <w:b w:val="0"/>
                <w:color w:val="auto"/>
                <w:sz w:val="24"/>
                <w:szCs w:val="24"/>
              </w:rPr>
            </w:pPr>
            <w:r w:rsidRPr="00447FA1">
              <w:rPr>
                <w:rFonts w:ascii="Times New Roman" w:eastAsia="Times New Roman" w:hAnsi="Times New Roman" w:cs="Times New Roman"/>
                <w:b w:val="0"/>
                <w:color w:val="auto"/>
                <w:sz w:val="24"/>
                <w:szCs w:val="24"/>
              </w:rPr>
              <w:t>7</w:t>
            </w:r>
          </w:p>
        </w:tc>
        <w:tc>
          <w:tcPr>
            <w:tcW w:w="1562" w:type="dxa"/>
            <w:shd w:val="clear" w:color="auto" w:fill="auto"/>
            <w:noWrap/>
            <w:hideMark/>
          </w:tcPr>
          <w:p w:rsidR="009673C9" w:rsidRPr="00447FA1" w:rsidRDefault="009673C9" w:rsidP="008777BD">
            <w:pPr>
              <w:jc w:val="right"/>
              <w:cnfStyle w:val="0000000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0</w:t>
            </w:r>
          </w:p>
        </w:tc>
        <w:tc>
          <w:tcPr>
            <w:tcW w:w="1768" w:type="dxa"/>
            <w:shd w:val="clear" w:color="auto" w:fill="auto"/>
            <w:noWrap/>
            <w:hideMark/>
          </w:tcPr>
          <w:p w:rsidR="009673C9" w:rsidRPr="00447FA1" w:rsidRDefault="009673C9" w:rsidP="008777BD">
            <w:pPr>
              <w:jc w:val="right"/>
              <w:cnfStyle w:val="0000000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 xml:space="preserve">32.915.000 </w:t>
            </w:r>
          </w:p>
        </w:tc>
        <w:tc>
          <w:tcPr>
            <w:tcW w:w="1701" w:type="dxa"/>
            <w:shd w:val="clear" w:color="auto" w:fill="auto"/>
            <w:noWrap/>
            <w:hideMark/>
          </w:tcPr>
          <w:p w:rsidR="009673C9" w:rsidRPr="00447FA1" w:rsidRDefault="009673C9" w:rsidP="008777BD">
            <w:pPr>
              <w:jc w:val="right"/>
              <w:cnfStyle w:val="0000000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 xml:space="preserve">32.915.000 </w:t>
            </w:r>
          </w:p>
        </w:tc>
        <w:tc>
          <w:tcPr>
            <w:tcW w:w="1701" w:type="dxa"/>
            <w:shd w:val="clear" w:color="auto" w:fill="auto"/>
            <w:noWrap/>
            <w:vAlign w:val="center"/>
            <w:hideMark/>
          </w:tcPr>
          <w:p w:rsidR="009673C9" w:rsidRPr="00447FA1" w:rsidRDefault="009673C9" w:rsidP="00E05F0F">
            <w:pPr>
              <w:jc w:val="right"/>
              <w:cnfStyle w:val="0000000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 xml:space="preserve">71.912.000 </w:t>
            </w:r>
          </w:p>
        </w:tc>
      </w:tr>
      <w:tr w:rsidR="009673C9" w:rsidRPr="00447FA1" w:rsidTr="00E05F0F">
        <w:trPr>
          <w:cnfStyle w:val="000000100000"/>
          <w:trHeight w:val="74"/>
        </w:trPr>
        <w:tc>
          <w:tcPr>
            <w:cnfStyle w:val="001000000000"/>
            <w:tcW w:w="990" w:type="dxa"/>
            <w:shd w:val="clear" w:color="auto" w:fill="auto"/>
            <w:noWrap/>
            <w:hideMark/>
          </w:tcPr>
          <w:p w:rsidR="009673C9" w:rsidRPr="00447FA1" w:rsidRDefault="009673C9" w:rsidP="008777BD">
            <w:pPr>
              <w:jc w:val="center"/>
              <w:rPr>
                <w:rFonts w:ascii="Times New Roman" w:eastAsia="Times New Roman" w:hAnsi="Times New Roman" w:cs="Times New Roman"/>
                <w:b w:val="0"/>
                <w:color w:val="auto"/>
                <w:sz w:val="24"/>
                <w:szCs w:val="24"/>
              </w:rPr>
            </w:pPr>
            <w:r w:rsidRPr="00447FA1">
              <w:rPr>
                <w:rFonts w:ascii="Times New Roman" w:eastAsia="Times New Roman" w:hAnsi="Times New Roman" w:cs="Times New Roman"/>
                <w:b w:val="0"/>
                <w:color w:val="auto"/>
                <w:sz w:val="24"/>
                <w:szCs w:val="24"/>
              </w:rPr>
              <w:t>8</w:t>
            </w:r>
          </w:p>
        </w:tc>
        <w:tc>
          <w:tcPr>
            <w:tcW w:w="1562" w:type="dxa"/>
            <w:shd w:val="clear" w:color="auto" w:fill="auto"/>
            <w:noWrap/>
            <w:hideMark/>
          </w:tcPr>
          <w:p w:rsidR="009673C9" w:rsidRPr="00447FA1" w:rsidRDefault="009673C9" w:rsidP="008777BD">
            <w:pPr>
              <w:jc w:val="right"/>
              <w:cnfStyle w:val="0000001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0</w:t>
            </w:r>
          </w:p>
        </w:tc>
        <w:tc>
          <w:tcPr>
            <w:tcW w:w="1768" w:type="dxa"/>
            <w:shd w:val="clear" w:color="auto" w:fill="auto"/>
            <w:noWrap/>
            <w:hideMark/>
          </w:tcPr>
          <w:p w:rsidR="009673C9" w:rsidRPr="00447FA1" w:rsidRDefault="009673C9" w:rsidP="008777BD">
            <w:pPr>
              <w:jc w:val="right"/>
              <w:cnfStyle w:val="0000001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 xml:space="preserve">32.300.000 </w:t>
            </w:r>
          </w:p>
        </w:tc>
        <w:tc>
          <w:tcPr>
            <w:tcW w:w="1701" w:type="dxa"/>
            <w:shd w:val="clear" w:color="auto" w:fill="auto"/>
            <w:noWrap/>
            <w:hideMark/>
          </w:tcPr>
          <w:p w:rsidR="009673C9" w:rsidRPr="00447FA1" w:rsidRDefault="009673C9" w:rsidP="008777BD">
            <w:pPr>
              <w:jc w:val="right"/>
              <w:cnfStyle w:val="0000001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 xml:space="preserve">32.300.000 </w:t>
            </w:r>
          </w:p>
        </w:tc>
        <w:tc>
          <w:tcPr>
            <w:tcW w:w="1701" w:type="dxa"/>
            <w:shd w:val="clear" w:color="auto" w:fill="auto"/>
            <w:noWrap/>
            <w:vAlign w:val="center"/>
            <w:hideMark/>
          </w:tcPr>
          <w:p w:rsidR="009673C9" w:rsidRPr="00447FA1" w:rsidRDefault="009673C9" w:rsidP="00E05F0F">
            <w:pPr>
              <w:jc w:val="right"/>
              <w:cnfStyle w:val="0000001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 xml:space="preserve">72.853.000 </w:t>
            </w:r>
          </w:p>
        </w:tc>
      </w:tr>
      <w:tr w:rsidR="009673C9" w:rsidRPr="00447FA1" w:rsidTr="00E05F0F">
        <w:trPr>
          <w:trHeight w:val="243"/>
        </w:trPr>
        <w:tc>
          <w:tcPr>
            <w:cnfStyle w:val="001000000000"/>
            <w:tcW w:w="990" w:type="dxa"/>
            <w:shd w:val="clear" w:color="auto" w:fill="auto"/>
            <w:noWrap/>
            <w:hideMark/>
          </w:tcPr>
          <w:p w:rsidR="009673C9" w:rsidRPr="00447FA1" w:rsidRDefault="009673C9" w:rsidP="008777BD">
            <w:pPr>
              <w:jc w:val="center"/>
              <w:rPr>
                <w:rFonts w:ascii="Times New Roman" w:eastAsia="Times New Roman" w:hAnsi="Times New Roman" w:cs="Times New Roman"/>
                <w:b w:val="0"/>
                <w:color w:val="auto"/>
                <w:sz w:val="24"/>
                <w:szCs w:val="24"/>
              </w:rPr>
            </w:pPr>
            <w:r w:rsidRPr="00447FA1">
              <w:rPr>
                <w:rFonts w:ascii="Times New Roman" w:eastAsia="Times New Roman" w:hAnsi="Times New Roman" w:cs="Times New Roman"/>
                <w:b w:val="0"/>
                <w:color w:val="auto"/>
                <w:sz w:val="24"/>
                <w:szCs w:val="24"/>
              </w:rPr>
              <w:t>9</w:t>
            </w:r>
          </w:p>
        </w:tc>
        <w:tc>
          <w:tcPr>
            <w:tcW w:w="1562" w:type="dxa"/>
            <w:shd w:val="clear" w:color="auto" w:fill="auto"/>
            <w:noWrap/>
            <w:hideMark/>
          </w:tcPr>
          <w:p w:rsidR="009673C9" w:rsidRPr="00447FA1" w:rsidRDefault="009673C9" w:rsidP="008777BD">
            <w:pPr>
              <w:jc w:val="right"/>
              <w:cnfStyle w:val="0000000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0</w:t>
            </w:r>
          </w:p>
        </w:tc>
        <w:tc>
          <w:tcPr>
            <w:tcW w:w="1768" w:type="dxa"/>
            <w:shd w:val="clear" w:color="auto" w:fill="auto"/>
            <w:noWrap/>
            <w:hideMark/>
          </w:tcPr>
          <w:p w:rsidR="009673C9" w:rsidRPr="00447FA1" w:rsidRDefault="009673C9" w:rsidP="008777BD">
            <w:pPr>
              <w:jc w:val="right"/>
              <w:cnfStyle w:val="0000000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 xml:space="preserve">34.340.000 </w:t>
            </w:r>
          </w:p>
        </w:tc>
        <w:tc>
          <w:tcPr>
            <w:tcW w:w="1701" w:type="dxa"/>
            <w:shd w:val="clear" w:color="auto" w:fill="auto"/>
            <w:noWrap/>
            <w:hideMark/>
          </w:tcPr>
          <w:p w:rsidR="009673C9" w:rsidRPr="00447FA1" w:rsidRDefault="009673C9" w:rsidP="008777BD">
            <w:pPr>
              <w:jc w:val="right"/>
              <w:cnfStyle w:val="0000000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 xml:space="preserve">34.340.000 </w:t>
            </w:r>
          </w:p>
        </w:tc>
        <w:tc>
          <w:tcPr>
            <w:tcW w:w="1701" w:type="dxa"/>
            <w:shd w:val="clear" w:color="auto" w:fill="auto"/>
            <w:noWrap/>
            <w:vAlign w:val="center"/>
            <w:hideMark/>
          </w:tcPr>
          <w:p w:rsidR="009673C9" w:rsidRPr="00447FA1" w:rsidRDefault="009673C9" w:rsidP="00E05F0F">
            <w:pPr>
              <w:jc w:val="right"/>
              <w:cnfStyle w:val="0000000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 xml:space="preserve">74.009.500 </w:t>
            </w:r>
          </w:p>
        </w:tc>
      </w:tr>
      <w:tr w:rsidR="009673C9" w:rsidRPr="00447FA1" w:rsidTr="00E05F0F">
        <w:trPr>
          <w:cnfStyle w:val="000000100000"/>
          <w:trHeight w:val="74"/>
        </w:trPr>
        <w:tc>
          <w:tcPr>
            <w:cnfStyle w:val="001000000000"/>
            <w:tcW w:w="990" w:type="dxa"/>
            <w:shd w:val="clear" w:color="auto" w:fill="auto"/>
            <w:noWrap/>
            <w:hideMark/>
          </w:tcPr>
          <w:p w:rsidR="009673C9" w:rsidRPr="00447FA1" w:rsidRDefault="009673C9" w:rsidP="008777BD">
            <w:pPr>
              <w:jc w:val="center"/>
              <w:rPr>
                <w:rFonts w:ascii="Times New Roman" w:eastAsia="Times New Roman" w:hAnsi="Times New Roman" w:cs="Times New Roman"/>
                <w:b w:val="0"/>
                <w:color w:val="auto"/>
                <w:sz w:val="24"/>
                <w:szCs w:val="24"/>
              </w:rPr>
            </w:pPr>
            <w:r w:rsidRPr="00447FA1">
              <w:rPr>
                <w:rFonts w:ascii="Times New Roman" w:eastAsia="Times New Roman" w:hAnsi="Times New Roman" w:cs="Times New Roman"/>
                <w:b w:val="0"/>
                <w:color w:val="auto"/>
                <w:sz w:val="24"/>
                <w:szCs w:val="24"/>
              </w:rPr>
              <w:t>10</w:t>
            </w:r>
          </w:p>
        </w:tc>
        <w:tc>
          <w:tcPr>
            <w:tcW w:w="1562" w:type="dxa"/>
            <w:shd w:val="clear" w:color="auto" w:fill="auto"/>
            <w:noWrap/>
            <w:hideMark/>
          </w:tcPr>
          <w:p w:rsidR="009673C9" w:rsidRPr="00447FA1" w:rsidRDefault="009673C9" w:rsidP="008777BD">
            <w:pPr>
              <w:jc w:val="right"/>
              <w:cnfStyle w:val="0000001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0</w:t>
            </w:r>
          </w:p>
        </w:tc>
        <w:tc>
          <w:tcPr>
            <w:tcW w:w="1768" w:type="dxa"/>
            <w:shd w:val="clear" w:color="auto" w:fill="auto"/>
            <w:noWrap/>
            <w:hideMark/>
          </w:tcPr>
          <w:p w:rsidR="009673C9" w:rsidRPr="00447FA1" w:rsidRDefault="009673C9" w:rsidP="008777BD">
            <w:pPr>
              <w:jc w:val="right"/>
              <w:cnfStyle w:val="0000001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 xml:space="preserve"> 35.770.000 </w:t>
            </w:r>
          </w:p>
        </w:tc>
        <w:tc>
          <w:tcPr>
            <w:tcW w:w="1701" w:type="dxa"/>
            <w:shd w:val="clear" w:color="auto" w:fill="auto"/>
            <w:noWrap/>
            <w:hideMark/>
          </w:tcPr>
          <w:p w:rsidR="009673C9" w:rsidRPr="00447FA1" w:rsidRDefault="009673C9" w:rsidP="008777BD">
            <w:pPr>
              <w:jc w:val="right"/>
              <w:cnfStyle w:val="0000001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 xml:space="preserve"> 35.770.000 </w:t>
            </w:r>
          </w:p>
        </w:tc>
        <w:tc>
          <w:tcPr>
            <w:tcW w:w="1701" w:type="dxa"/>
            <w:shd w:val="clear" w:color="auto" w:fill="auto"/>
            <w:noWrap/>
            <w:vAlign w:val="center"/>
            <w:hideMark/>
          </w:tcPr>
          <w:p w:rsidR="009673C9" w:rsidRPr="00447FA1" w:rsidRDefault="009673C9" w:rsidP="00E05F0F">
            <w:pPr>
              <w:jc w:val="right"/>
              <w:cnfStyle w:val="0000001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 xml:space="preserve">75.116.000 </w:t>
            </w:r>
          </w:p>
        </w:tc>
      </w:tr>
      <w:tr w:rsidR="009673C9" w:rsidRPr="00447FA1" w:rsidTr="00E05F0F">
        <w:trPr>
          <w:trHeight w:val="225"/>
        </w:trPr>
        <w:tc>
          <w:tcPr>
            <w:cnfStyle w:val="001000000000"/>
            <w:tcW w:w="990" w:type="dxa"/>
            <w:shd w:val="clear" w:color="auto" w:fill="auto"/>
            <w:noWrap/>
            <w:hideMark/>
          </w:tcPr>
          <w:p w:rsidR="009673C9" w:rsidRPr="00447FA1" w:rsidRDefault="009673C9" w:rsidP="008777BD">
            <w:pPr>
              <w:jc w:val="center"/>
              <w:rPr>
                <w:rFonts w:ascii="Times New Roman" w:eastAsia="Times New Roman" w:hAnsi="Times New Roman" w:cs="Times New Roman"/>
                <w:b w:val="0"/>
                <w:color w:val="auto"/>
                <w:sz w:val="24"/>
                <w:szCs w:val="24"/>
              </w:rPr>
            </w:pPr>
            <w:r w:rsidRPr="00447FA1">
              <w:rPr>
                <w:rFonts w:ascii="Times New Roman" w:eastAsia="Times New Roman" w:hAnsi="Times New Roman" w:cs="Times New Roman"/>
                <w:b w:val="0"/>
                <w:color w:val="auto"/>
                <w:sz w:val="24"/>
                <w:szCs w:val="24"/>
              </w:rPr>
              <w:t>11</w:t>
            </w:r>
          </w:p>
        </w:tc>
        <w:tc>
          <w:tcPr>
            <w:tcW w:w="1562" w:type="dxa"/>
            <w:shd w:val="clear" w:color="auto" w:fill="auto"/>
            <w:noWrap/>
            <w:hideMark/>
          </w:tcPr>
          <w:p w:rsidR="009673C9" w:rsidRPr="00447FA1" w:rsidRDefault="009673C9" w:rsidP="008777BD">
            <w:pPr>
              <w:jc w:val="right"/>
              <w:cnfStyle w:val="0000000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0</w:t>
            </w:r>
          </w:p>
        </w:tc>
        <w:tc>
          <w:tcPr>
            <w:tcW w:w="1768" w:type="dxa"/>
            <w:shd w:val="clear" w:color="auto" w:fill="auto"/>
            <w:noWrap/>
            <w:hideMark/>
          </w:tcPr>
          <w:p w:rsidR="009673C9" w:rsidRPr="00447FA1" w:rsidRDefault="009673C9" w:rsidP="008777BD">
            <w:pPr>
              <w:jc w:val="right"/>
              <w:cnfStyle w:val="0000000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 xml:space="preserve">36.960.000 </w:t>
            </w:r>
          </w:p>
        </w:tc>
        <w:tc>
          <w:tcPr>
            <w:tcW w:w="1701" w:type="dxa"/>
            <w:shd w:val="clear" w:color="auto" w:fill="auto"/>
            <w:noWrap/>
            <w:hideMark/>
          </w:tcPr>
          <w:p w:rsidR="009673C9" w:rsidRPr="00447FA1" w:rsidRDefault="009673C9" w:rsidP="008777BD">
            <w:pPr>
              <w:jc w:val="right"/>
              <w:cnfStyle w:val="0000000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 xml:space="preserve">36.960.000 </w:t>
            </w:r>
          </w:p>
        </w:tc>
        <w:tc>
          <w:tcPr>
            <w:tcW w:w="1701" w:type="dxa"/>
            <w:shd w:val="clear" w:color="auto" w:fill="auto"/>
            <w:noWrap/>
            <w:vAlign w:val="center"/>
            <w:hideMark/>
          </w:tcPr>
          <w:p w:rsidR="009673C9" w:rsidRPr="00447FA1" w:rsidRDefault="009673C9" w:rsidP="00E05F0F">
            <w:pPr>
              <w:jc w:val="right"/>
              <w:cnfStyle w:val="0000000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 xml:space="preserve">76.085.000 </w:t>
            </w:r>
          </w:p>
        </w:tc>
      </w:tr>
      <w:tr w:rsidR="009673C9" w:rsidRPr="00447FA1" w:rsidTr="00E05F0F">
        <w:trPr>
          <w:cnfStyle w:val="000000100000"/>
          <w:trHeight w:val="74"/>
        </w:trPr>
        <w:tc>
          <w:tcPr>
            <w:cnfStyle w:val="001000000000"/>
            <w:tcW w:w="990" w:type="dxa"/>
            <w:shd w:val="clear" w:color="auto" w:fill="auto"/>
            <w:noWrap/>
            <w:hideMark/>
          </w:tcPr>
          <w:p w:rsidR="009673C9" w:rsidRPr="00447FA1" w:rsidRDefault="009673C9" w:rsidP="008777BD">
            <w:pPr>
              <w:jc w:val="center"/>
              <w:rPr>
                <w:rFonts w:ascii="Times New Roman" w:eastAsia="Times New Roman" w:hAnsi="Times New Roman" w:cs="Times New Roman"/>
                <w:b w:val="0"/>
                <w:color w:val="auto"/>
                <w:sz w:val="24"/>
                <w:szCs w:val="24"/>
              </w:rPr>
            </w:pPr>
            <w:r w:rsidRPr="00447FA1">
              <w:rPr>
                <w:rFonts w:ascii="Times New Roman" w:eastAsia="Times New Roman" w:hAnsi="Times New Roman" w:cs="Times New Roman"/>
                <w:b w:val="0"/>
                <w:color w:val="auto"/>
                <w:sz w:val="24"/>
                <w:szCs w:val="24"/>
              </w:rPr>
              <w:t>12</w:t>
            </w:r>
          </w:p>
        </w:tc>
        <w:tc>
          <w:tcPr>
            <w:tcW w:w="1562" w:type="dxa"/>
            <w:shd w:val="clear" w:color="auto" w:fill="auto"/>
            <w:noWrap/>
            <w:hideMark/>
          </w:tcPr>
          <w:p w:rsidR="009673C9" w:rsidRPr="00447FA1" w:rsidRDefault="009673C9" w:rsidP="008777BD">
            <w:pPr>
              <w:jc w:val="right"/>
              <w:cnfStyle w:val="0000001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0</w:t>
            </w:r>
          </w:p>
        </w:tc>
        <w:tc>
          <w:tcPr>
            <w:tcW w:w="1768" w:type="dxa"/>
            <w:shd w:val="clear" w:color="auto" w:fill="auto"/>
            <w:noWrap/>
            <w:hideMark/>
          </w:tcPr>
          <w:p w:rsidR="009673C9" w:rsidRPr="00447FA1" w:rsidRDefault="009673C9" w:rsidP="008777BD">
            <w:pPr>
              <w:jc w:val="right"/>
              <w:cnfStyle w:val="0000001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 xml:space="preserve">38.080.000 </w:t>
            </w:r>
          </w:p>
        </w:tc>
        <w:tc>
          <w:tcPr>
            <w:tcW w:w="1701" w:type="dxa"/>
            <w:shd w:val="clear" w:color="auto" w:fill="auto"/>
            <w:noWrap/>
            <w:hideMark/>
          </w:tcPr>
          <w:p w:rsidR="009673C9" w:rsidRPr="00447FA1" w:rsidRDefault="009673C9" w:rsidP="008777BD">
            <w:pPr>
              <w:jc w:val="right"/>
              <w:cnfStyle w:val="0000001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 xml:space="preserve">38.080.000 </w:t>
            </w:r>
          </w:p>
        </w:tc>
        <w:tc>
          <w:tcPr>
            <w:tcW w:w="1701" w:type="dxa"/>
            <w:shd w:val="clear" w:color="auto" w:fill="auto"/>
            <w:noWrap/>
            <w:vAlign w:val="center"/>
            <w:hideMark/>
          </w:tcPr>
          <w:p w:rsidR="009673C9" w:rsidRPr="00447FA1" w:rsidRDefault="009673C9" w:rsidP="00E05F0F">
            <w:pPr>
              <w:jc w:val="right"/>
              <w:cnfStyle w:val="0000001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 xml:space="preserve">77.276.000 </w:t>
            </w:r>
          </w:p>
        </w:tc>
      </w:tr>
      <w:tr w:rsidR="009673C9" w:rsidRPr="00447FA1" w:rsidTr="00E05F0F">
        <w:trPr>
          <w:trHeight w:val="184"/>
        </w:trPr>
        <w:tc>
          <w:tcPr>
            <w:cnfStyle w:val="001000000000"/>
            <w:tcW w:w="990" w:type="dxa"/>
            <w:shd w:val="clear" w:color="auto" w:fill="auto"/>
            <w:noWrap/>
            <w:hideMark/>
          </w:tcPr>
          <w:p w:rsidR="009673C9" w:rsidRPr="00447FA1" w:rsidRDefault="009673C9" w:rsidP="008777BD">
            <w:pPr>
              <w:jc w:val="center"/>
              <w:rPr>
                <w:rFonts w:ascii="Times New Roman" w:eastAsia="Times New Roman" w:hAnsi="Times New Roman" w:cs="Times New Roman"/>
                <w:b w:val="0"/>
                <w:color w:val="auto"/>
                <w:sz w:val="24"/>
                <w:szCs w:val="24"/>
              </w:rPr>
            </w:pPr>
            <w:r w:rsidRPr="00447FA1">
              <w:rPr>
                <w:rFonts w:ascii="Times New Roman" w:eastAsia="Times New Roman" w:hAnsi="Times New Roman" w:cs="Times New Roman"/>
                <w:b w:val="0"/>
                <w:color w:val="auto"/>
                <w:sz w:val="24"/>
                <w:szCs w:val="24"/>
              </w:rPr>
              <w:t>13</w:t>
            </w:r>
          </w:p>
        </w:tc>
        <w:tc>
          <w:tcPr>
            <w:tcW w:w="1562" w:type="dxa"/>
            <w:shd w:val="clear" w:color="auto" w:fill="auto"/>
            <w:noWrap/>
            <w:hideMark/>
          </w:tcPr>
          <w:p w:rsidR="009673C9" w:rsidRPr="00447FA1" w:rsidRDefault="009673C9" w:rsidP="008777BD">
            <w:pPr>
              <w:jc w:val="right"/>
              <w:cnfStyle w:val="0000000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0</w:t>
            </w:r>
          </w:p>
        </w:tc>
        <w:tc>
          <w:tcPr>
            <w:tcW w:w="1768" w:type="dxa"/>
            <w:shd w:val="clear" w:color="auto" w:fill="auto"/>
            <w:noWrap/>
            <w:hideMark/>
          </w:tcPr>
          <w:p w:rsidR="009673C9" w:rsidRPr="00447FA1" w:rsidRDefault="009673C9" w:rsidP="008777BD">
            <w:pPr>
              <w:jc w:val="right"/>
              <w:cnfStyle w:val="0000000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 xml:space="preserve">39.125.000 </w:t>
            </w:r>
          </w:p>
        </w:tc>
        <w:tc>
          <w:tcPr>
            <w:tcW w:w="1701" w:type="dxa"/>
            <w:shd w:val="clear" w:color="auto" w:fill="auto"/>
            <w:noWrap/>
            <w:hideMark/>
          </w:tcPr>
          <w:p w:rsidR="009673C9" w:rsidRPr="00447FA1" w:rsidRDefault="009673C9" w:rsidP="008777BD">
            <w:pPr>
              <w:jc w:val="right"/>
              <w:cnfStyle w:val="0000000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 xml:space="preserve">39.125.000 </w:t>
            </w:r>
          </w:p>
        </w:tc>
        <w:tc>
          <w:tcPr>
            <w:tcW w:w="1701" w:type="dxa"/>
            <w:shd w:val="clear" w:color="auto" w:fill="auto"/>
            <w:noWrap/>
            <w:vAlign w:val="center"/>
            <w:hideMark/>
          </w:tcPr>
          <w:p w:rsidR="009673C9" w:rsidRPr="00447FA1" w:rsidRDefault="009673C9" w:rsidP="00E05F0F">
            <w:pPr>
              <w:jc w:val="right"/>
              <w:cnfStyle w:val="0000000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 xml:space="preserve">77.922.000 </w:t>
            </w:r>
          </w:p>
        </w:tc>
      </w:tr>
      <w:tr w:rsidR="009673C9" w:rsidRPr="00447FA1" w:rsidTr="00E05F0F">
        <w:trPr>
          <w:cnfStyle w:val="000000100000"/>
          <w:trHeight w:val="245"/>
        </w:trPr>
        <w:tc>
          <w:tcPr>
            <w:cnfStyle w:val="001000000000"/>
            <w:tcW w:w="990" w:type="dxa"/>
            <w:shd w:val="clear" w:color="auto" w:fill="auto"/>
            <w:noWrap/>
            <w:hideMark/>
          </w:tcPr>
          <w:p w:rsidR="009673C9" w:rsidRPr="00447FA1" w:rsidRDefault="009673C9" w:rsidP="008777BD">
            <w:pPr>
              <w:jc w:val="center"/>
              <w:rPr>
                <w:rFonts w:ascii="Times New Roman" w:eastAsia="Times New Roman" w:hAnsi="Times New Roman" w:cs="Times New Roman"/>
                <w:b w:val="0"/>
                <w:color w:val="auto"/>
                <w:sz w:val="24"/>
                <w:szCs w:val="24"/>
              </w:rPr>
            </w:pPr>
            <w:r w:rsidRPr="00447FA1">
              <w:rPr>
                <w:rFonts w:ascii="Times New Roman" w:eastAsia="Times New Roman" w:hAnsi="Times New Roman" w:cs="Times New Roman"/>
                <w:b w:val="0"/>
                <w:color w:val="auto"/>
                <w:sz w:val="24"/>
                <w:szCs w:val="24"/>
              </w:rPr>
              <w:t>14</w:t>
            </w:r>
          </w:p>
        </w:tc>
        <w:tc>
          <w:tcPr>
            <w:tcW w:w="1562" w:type="dxa"/>
            <w:shd w:val="clear" w:color="auto" w:fill="auto"/>
            <w:noWrap/>
            <w:hideMark/>
          </w:tcPr>
          <w:p w:rsidR="009673C9" w:rsidRPr="00447FA1" w:rsidRDefault="009673C9" w:rsidP="008777BD">
            <w:pPr>
              <w:jc w:val="right"/>
              <w:cnfStyle w:val="0000001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0</w:t>
            </w:r>
          </w:p>
        </w:tc>
        <w:tc>
          <w:tcPr>
            <w:tcW w:w="1768" w:type="dxa"/>
            <w:shd w:val="clear" w:color="auto" w:fill="auto"/>
            <w:noWrap/>
            <w:hideMark/>
          </w:tcPr>
          <w:p w:rsidR="009673C9" w:rsidRPr="00447FA1" w:rsidRDefault="009673C9" w:rsidP="008777BD">
            <w:pPr>
              <w:jc w:val="right"/>
              <w:cnfStyle w:val="0000001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 xml:space="preserve">39.900.000 </w:t>
            </w:r>
          </w:p>
        </w:tc>
        <w:tc>
          <w:tcPr>
            <w:tcW w:w="1701" w:type="dxa"/>
            <w:shd w:val="clear" w:color="auto" w:fill="auto"/>
            <w:noWrap/>
            <w:hideMark/>
          </w:tcPr>
          <w:p w:rsidR="009673C9" w:rsidRPr="00447FA1" w:rsidRDefault="009673C9" w:rsidP="008777BD">
            <w:pPr>
              <w:jc w:val="right"/>
              <w:cnfStyle w:val="0000001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 xml:space="preserve">39.900.000 </w:t>
            </w:r>
          </w:p>
        </w:tc>
        <w:tc>
          <w:tcPr>
            <w:tcW w:w="1701" w:type="dxa"/>
            <w:shd w:val="clear" w:color="auto" w:fill="auto"/>
            <w:noWrap/>
            <w:vAlign w:val="center"/>
            <w:hideMark/>
          </w:tcPr>
          <w:p w:rsidR="009673C9" w:rsidRPr="00447FA1" w:rsidRDefault="009673C9" w:rsidP="00E05F0F">
            <w:pPr>
              <w:jc w:val="right"/>
              <w:cnfStyle w:val="0000001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 xml:space="preserve">78.815.000 </w:t>
            </w:r>
          </w:p>
        </w:tc>
      </w:tr>
      <w:tr w:rsidR="009673C9" w:rsidRPr="00447FA1" w:rsidTr="00E05F0F">
        <w:trPr>
          <w:trHeight w:val="216"/>
        </w:trPr>
        <w:tc>
          <w:tcPr>
            <w:cnfStyle w:val="001000000000"/>
            <w:tcW w:w="990" w:type="dxa"/>
            <w:tcBorders>
              <w:bottom w:val="single" w:sz="4" w:space="0" w:color="auto"/>
            </w:tcBorders>
            <w:shd w:val="clear" w:color="auto" w:fill="auto"/>
            <w:noWrap/>
            <w:hideMark/>
          </w:tcPr>
          <w:p w:rsidR="009673C9" w:rsidRPr="00447FA1" w:rsidRDefault="009673C9" w:rsidP="008777BD">
            <w:pPr>
              <w:jc w:val="center"/>
              <w:rPr>
                <w:rFonts w:ascii="Times New Roman" w:eastAsia="Times New Roman" w:hAnsi="Times New Roman" w:cs="Times New Roman"/>
                <w:b w:val="0"/>
                <w:color w:val="auto"/>
                <w:sz w:val="24"/>
                <w:szCs w:val="24"/>
              </w:rPr>
            </w:pPr>
            <w:r w:rsidRPr="00447FA1">
              <w:rPr>
                <w:rFonts w:ascii="Times New Roman" w:eastAsia="Times New Roman" w:hAnsi="Times New Roman" w:cs="Times New Roman"/>
                <w:b w:val="0"/>
                <w:color w:val="auto"/>
                <w:sz w:val="24"/>
                <w:szCs w:val="24"/>
              </w:rPr>
              <w:t>15</w:t>
            </w:r>
          </w:p>
        </w:tc>
        <w:tc>
          <w:tcPr>
            <w:tcW w:w="1562" w:type="dxa"/>
            <w:tcBorders>
              <w:bottom w:val="single" w:sz="4" w:space="0" w:color="auto"/>
            </w:tcBorders>
            <w:shd w:val="clear" w:color="auto" w:fill="auto"/>
            <w:noWrap/>
            <w:hideMark/>
          </w:tcPr>
          <w:p w:rsidR="009673C9" w:rsidRPr="00447FA1" w:rsidRDefault="009673C9" w:rsidP="008777BD">
            <w:pPr>
              <w:jc w:val="right"/>
              <w:cnfStyle w:val="0000000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0</w:t>
            </w:r>
          </w:p>
        </w:tc>
        <w:tc>
          <w:tcPr>
            <w:tcW w:w="1768" w:type="dxa"/>
            <w:tcBorders>
              <w:bottom w:val="single" w:sz="4" w:space="0" w:color="auto"/>
            </w:tcBorders>
            <w:shd w:val="clear" w:color="auto" w:fill="auto"/>
            <w:noWrap/>
            <w:hideMark/>
          </w:tcPr>
          <w:p w:rsidR="009673C9" w:rsidRPr="00447FA1" w:rsidRDefault="009673C9" w:rsidP="008777BD">
            <w:pPr>
              <w:jc w:val="right"/>
              <w:cnfStyle w:val="0000000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 xml:space="preserve">40.350.000 </w:t>
            </w:r>
          </w:p>
        </w:tc>
        <w:tc>
          <w:tcPr>
            <w:tcW w:w="1701" w:type="dxa"/>
            <w:tcBorders>
              <w:bottom w:val="single" w:sz="4" w:space="0" w:color="auto"/>
            </w:tcBorders>
            <w:shd w:val="clear" w:color="auto" w:fill="auto"/>
            <w:noWrap/>
            <w:hideMark/>
          </w:tcPr>
          <w:p w:rsidR="009673C9" w:rsidRPr="00447FA1" w:rsidRDefault="009673C9" w:rsidP="008777BD">
            <w:pPr>
              <w:jc w:val="right"/>
              <w:cnfStyle w:val="0000000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 xml:space="preserve">40.350.000 </w:t>
            </w:r>
          </w:p>
        </w:tc>
        <w:tc>
          <w:tcPr>
            <w:tcW w:w="1701" w:type="dxa"/>
            <w:tcBorders>
              <w:bottom w:val="single" w:sz="4" w:space="0" w:color="auto"/>
            </w:tcBorders>
            <w:shd w:val="clear" w:color="auto" w:fill="auto"/>
            <w:noWrap/>
            <w:vAlign w:val="center"/>
            <w:hideMark/>
          </w:tcPr>
          <w:p w:rsidR="009673C9" w:rsidRPr="00447FA1" w:rsidRDefault="009673C9" w:rsidP="00E05F0F">
            <w:pPr>
              <w:jc w:val="right"/>
              <w:cnfStyle w:val="000000000000"/>
              <w:rPr>
                <w:rFonts w:ascii="Times New Roman" w:eastAsia="Times New Roman" w:hAnsi="Times New Roman" w:cs="Times New Roman"/>
                <w:color w:val="auto"/>
                <w:sz w:val="24"/>
                <w:szCs w:val="24"/>
              </w:rPr>
            </w:pPr>
            <w:r w:rsidRPr="00447FA1">
              <w:rPr>
                <w:rFonts w:ascii="Times New Roman" w:eastAsia="Times New Roman" w:hAnsi="Times New Roman" w:cs="Times New Roman"/>
                <w:color w:val="auto"/>
                <w:sz w:val="24"/>
                <w:szCs w:val="24"/>
              </w:rPr>
              <w:t xml:space="preserve">     79.099.000 </w:t>
            </w:r>
          </w:p>
        </w:tc>
      </w:tr>
      <w:tr w:rsidR="009673C9" w:rsidRPr="00447FA1" w:rsidTr="00E05F0F">
        <w:trPr>
          <w:cnfStyle w:val="000000100000"/>
          <w:trHeight w:val="238"/>
        </w:trPr>
        <w:tc>
          <w:tcPr>
            <w:cnfStyle w:val="001000000000"/>
            <w:tcW w:w="990" w:type="dxa"/>
            <w:tcBorders>
              <w:top w:val="single" w:sz="4" w:space="0" w:color="auto"/>
            </w:tcBorders>
            <w:shd w:val="clear" w:color="auto" w:fill="auto"/>
            <w:noWrap/>
            <w:hideMark/>
          </w:tcPr>
          <w:p w:rsidR="009673C9" w:rsidRPr="00447FA1" w:rsidRDefault="009673C9" w:rsidP="008777BD">
            <w:pPr>
              <w:jc w:val="center"/>
              <w:rPr>
                <w:rFonts w:ascii="Times New Roman" w:eastAsia="Times New Roman" w:hAnsi="Times New Roman" w:cs="Times New Roman"/>
                <w:bCs w:val="0"/>
                <w:color w:val="auto"/>
                <w:sz w:val="24"/>
                <w:szCs w:val="24"/>
              </w:rPr>
            </w:pPr>
            <w:r w:rsidRPr="00447FA1">
              <w:rPr>
                <w:rFonts w:ascii="Times New Roman" w:eastAsia="Times New Roman" w:hAnsi="Times New Roman" w:cs="Times New Roman"/>
                <w:bCs w:val="0"/>
                <w:color w:val="auto"/>
                <w:sz w:val="24"/>
                <w:szCs w:val="24"/>
              </w:rPr>
              <w:t>Jumlah</w:t>
            </w:r>
          </w:p>
        </w:tc>
        <w:tc>
          <w:tcPr>
            <w:tcW w:w="1562" w:type="dxa"/>
            <w:tcBorders>
              <w:top w:val="single" w:sz="4" w:space="0" w:color="auto"/>
            </w:tcBorders>
            <w:shd w:val="clear" w:color="auto" w:fill="auto"/>
            <w:noWrap/>
            <w:hideMark/>
          </w:tcPr>
          <w:p w:rsidR="009673C9" w:rsidRPr="00447FA1" w:rsidRDefault="009673C9" w:rsidP="008777BD">
            <w:pPr>
              <w:jc w:val="right"/>
              <w:cnfStyle w:val="000000100000"/>
              <w:rPr>
                <w:rFonts w:ascii="Times New Roman" w:eastAsia="Times New Roman" w:hAnsi="Times New Roman" w:cs="Times New Roman"/>
                <w:b/>
                <w:color w:val="auto"/>
                <w:sz w:val="24"/>
                <w:szCs w:val="24"/>
              </w:rPr>
            </w:pPr>
            <w:r w:rsidRPr="00447FA1">
              <w:rPr>
                <w:rFonts w:ascii="Times New Roman" w:eastAsia="Times New Roman" w:hAnsi="Times New Roman" w:cs="Times New Roman"/>
                <w:b/>
                <w:color w:val="auto"/>
                <w:sz w:val="24"/>
                <w:szCs w:val="24"/>
              </w:rPr>
              <w:t>591.478.227</w:t>
            </w:r>
          </w:p>
        </w:tc>
        <w:tc>
          <w:tcPr>
            <w:tcW w:w="1768" w:type="dxa"/>
            <w:tcBorders>
              <w:top w:val="single" w:sz="4" w:space="0" w:color="auto"/>
            </w:tcBorders>
            <w:shd w:val="clear" w:color="auto" w:fill="auto"/>
            <w:noWrap/>
            <w:hideMark/>
          </w:tcPr>
          <w:p w:rsidR="009673C9" w:rsidRPr="00447FA1" w:rsidRDefault="009673C9" w:rsidP="003741E6">
            <w:pPr>
              <w:jc w:val="right"/>
              <w:cnfStyle w:val="000000100000"/>
              <w:rPr>
                <w:rFonts w:ascii="Times New Roman" w:eastAsia="Times New Roman" w:hAnsi="Times New Roman" w:cs="Times New Roman"/>
                <w:b/>
                <w:color w:val="auto"/>
                <w:sz w:val="24"/>
                <w:szCs w:val="24"/>
              </w:rPr>
            </w:pPr>
            <w:r w:rsidRPr="00447FA1">
              <w:rPr>
                <w:rFonts w:ascii="Times New Roman" w:eastAsia="Times New Roman" w:hAnsi="Times New Roman" w:cs="Times New Roman"/>
                <w:b/>
                <w:color w:val="auto"/>
                <w:sz w:val="24"/>
                <w:szCs w:val="24"/>
              </w:rPr>
              <w:t xml:space="preserve">521.319.000 </w:t>
            </w:r>
          </w:p>
        </w:tc>
        <w:tc>
          <w:tcPr>
            <w:tcW w:w="1701" w:type="dxa"/>
            <w:tcBorders>
              <w:top w:val="single" w:sz="4" w:space="0" w:color="auto"/>
            </w:tcBorders>
            <w:shd w:val="clear" w:color="auto" w:fill="auto"/>
            <w:noWrap/>
            <w:hideMark/>
          </w:tcPr>
          <w:p w:rsidR="009673C9" w:rsidRPr="00447FA1" w:rsidRDefault="009673C9" w:rsidP="008777BD">
            <w:pPr>
              <w:jc w:val="right"/>
              <w:cnfStyle w:val="000000100000"/>
              <w:rPr>
                <w:rFonts w:ascii="Times New Roman" w:eastAsia="Times New Roman" w:hAnsi="Times New Roman" w:cs="Times New Roman"/>
                <w:b/>
                <w:color w:val="auto"/>
                <w:sz w:val="24"/>
                <w:szCs w:val="24"/>
              </w:rPr>
            </w:pPr>
            <w:r w:rsidRPr="00447FA1">
              <w:rPr>
                <w:rFonts w:ascii="Times New Roman" w:eastAsia="Times New Roman" w:hAnsi="Times New Roman" w:cs="Times New Roman"/>
                <w:b/>
                <w:color w:val="auto"/>
                <w:sz w:val="24"/>
                <w:szCs w:val="24"/>
              </w:rPr>
              <w:t>1.112.797.227</w:t>
            </w:r>
          </w:p>
        </w:tc>
        <w:tc>
          <w:tcPr>
            <w:tcW w:w="1701" w:type="dxa"/>
            <w:tcBorders>
              <w:top w:val="single" w:sz="4" w:space="0" w:color="auto"/>
            </w:tcBorders>
            <w:shd w:val="clear" w:color="auto" w:fill="auto"/>
            <w:noWrap/>
            <w:vAlign w:val="center"/>
            <w:hideMark/>
          </w:tcPr>
          <w:p w:rsidR="009673C9" w:rsidRPr="00447FA1" w:rsidRDefault="009673C9" w:rsidP="00E05F0F">
            <w:pPr>
              <w:jc w:val="right"/>
              <w:cnfStyle w:val="000000100000"/>
              <w:rPr>
                <w:rFonts w:ascii="Times New Roman" w:eastAsia="Times New Roman" w:hAnsi="Times New Roman" w:cs="Times New Roman"/>
                <w:b/>
                <w:color w:val="auto"/>
                <w:sz w:val="24"/>
                <w:szCs w:val="24"/>
              </w:rPr>
            </w:pPr>
            <w:r w:rsidRPr="00447FA1">
              <w:rPr>
                <w:rFonts w:ascii="Times New Roman" w:eastAsia="Times New Roman" w:hAnsi="Times New Roman" w:cs="Times New Roman"/>
                <w:b/>
                <w:color w:val="auto"/>
                <w:sz w:val="24"/>
                <w:szCs w:val="24"/>
              </w:rPr>
              <w:t>1.025.162.655</w:t>
            </w:r>
          </w:p>
        </w:tc>
      </w:tr>
    </w:tbl>
    <w:p w:rsidR="00470DFC" w:rsidRDefault="00470DFC" w:rsidP="00345FDC">
      <w:pPr>
        <w:tabs>
          <w:tab w:val="left" w:pos="567"/>
        </w:tabs>
        <w:spacing w:after="0" w:line="480" w:lineRule="auto"/>
        <w:jc w:val="both"/>
        <w:rPr>
          <w:rFonts w:ascii="Times New Roman" w:hAnsi="Times New Roman" w:cs="Times New Roman"/>
          <w:b/>
          <w:sz w:val="24"/>
          <w:szCs w:val="24"/>
        </w:rPr>
      </w:pPr>
    </w:p>
    <w:p w:rsidR="00F76CF0" w:rsidRPr="0008358A" w:rsidRDefault="00F76CF0" w:rsidP="00345FDC">
      <w:pPr>
        <w:tabs>
          <w:tab w:val="left" w:pos="567"/>
        </w:tabs>
        <w:spacing w:after="0" w:line="480" w:lineRule="auto"/>
        <w:jc w:val="both"/>
        <w:rPr>
          <w:rFonts w:ascii="Times New Roman" w:hAnsi="Times New Roman" w:cs="Times New Roman"/>
          <w:b/>
          <w:sz w:val="24"/>
          <w:szCs w:val="24"/>
        </w:rPr>
      </w:pPr>
    </w:p>
    <w:p w:rsidR="002C37D5" w:rsidRPr="0008358A" w:rsidRDefault="004E1899" w:rsidP="00C76E02">
      <w:pPr>
        <w:pStyle w:val="ListParagraph"/>
        <w:numPr>
          <w:ilvl w:val="1"/>
          <w:numId w:val="27"/>
        </w:numPr>
        <w:tabs>
          <w:tab w:val="left" w:pos="567"/>
        </w:tabs>
        <w:spacing w:after="0" w:line="480" w:lineRule="auto"/>
        <w:jc w:val="both"/>
        <w:rPr>
          <w:rFonts w:ascii="Times New Roman" w:hAnsi="Times New Roman" w:cs="Times New Roman"/>
          <w:b/>
          <w:sz w:val="24"/>
          <w:szCs w:val="24"/>
        </w:rPr>
      </w:pPr>
      <w:r w:rsidRPr="0008358A">
        <w:rPr>
          <w:rFonts w:ascii="Times New Roman" w:hAnsi="Times New Roman" w:cs="Times New Roman"/>
          <w:b/>
          <w:sz w:val="24"/>
          <w:szCs w:val="24"/>
        </w:rPr>
        <w:lastRenderedPageBreak/>
        <w:t>Analisis</w:t>
      </w:r>
      <w:r w:rsidR="00DD2A42" w:rsidRPr="0008358A">
        <w:rPr>
          <w:rFonts w:ascii="Times New Roman" w:hAnsi="Times New Roman" w:cs="Times New Roman"/>
          <w:b/>
          <w:sz w:val="24"/>
          <w:szCs w:val="24"/>
        </w:rPr>
        <w:t xml:space="preserve"> </w:t>
      </w:r>
      <w:r w:rsidR="00CB0851" w:rsidRPr="0008358A">
        <w:rPr>
          <w:rFonts w:ascii="Times New Roman" w:hAnsi="Times New Roman" w:cs="Times New Roman"/>
          <w:b/>
          <w:sz w:val="24"/>
          <w:szCs w:val="24"/>
        </w:rPr>
        <w:t xml:space="preserve">Studi </w:t>
      </w:r>
      <w:r w:rsidR="00F3746C" w:rsidRPr="0008358A">
        <w:rPr>
          <w:rFonts w:ascii="Times New Roman" w:hAnsi="Times New Roman" w:cs="Times New Roman"/>
          <w:b/>
          <w:sz w:val="24"/>
          <w:szCs w:val="24"/>
        </w:rPr>
        <w:t>Kelayakan Ekonomi</w:t>
      </w:r>
      <w:r w:rsidR="000E2453" w:rsidRPr="0008358A">
        <w:rPr>
          <w:rFonts w:ascii="Times New Roman" w:hAnsi="Times New Roman" w:cs="Times New Roman"/>
          <w:b/>
          <w:sz w:val="24"/>
          <w:szCs w:val="24"/>
        </w:rPr>
        <w:t xml:space="preserve"> PLTMH Teres Genit</w:t>
      </w:r>
    </w:p>
    <w:p w:rsidR="00C97E9C" w:rsidRPr="0008358A" w:rsidRDefault="00C97E9C" w:rsidP="00C97E9C">
      <w:pPr>
        <w:autoSpaceDE w:val="0"/>
        <w:autoSpaceDN w:val="0"/>
        <w:adjustRightInd w:val="0"/>
        <w:spacing w:after="0" w:line="480" w:lineRule="auto"/>
        <w:ind w:firstLine="720"/>
        <w:jc w:val="both"/>
        <w:rPr>
          <w:rFonts w:ascii="Times New Roman" w:hAnsi="Times New Roman" w:cs="Times New Roman"/>
          <w:sz w:val="24"/>
          <w:szCs w:val="24"/>
        </w:rPr>
      </w:pPr>
      <w:r w:rsidRPr="0008358A">
        <w:rPr>
          <w:rFonts w:ascii="Times New Roman" w:hAnsi="Times New Roman" w:cs="Times New Roman"/>
          <w:sz w:val="24"/>
          <w:szCs w:val="24"/>
        </w:rPr>
        <w:t xml:space="preserve">PLTMH Teres Genit, </w:t>
      </w:r>
      <w:proofErr w:type="gramStart"/>
      <w:r w:rsidRPr="0008358A">
        <w:rPr>
          <w:rFonts w:ascii="Times New Roman" w:hAnsi="Times New Roman" w:cs="Times New Roman"/>
          <w:sz w:val="24"/>
          <w:szCs w:val="24"/>
        </w:rPr>
        <w:t>dana</w:t>
      </w:r>
      <w:proofErr w:type="gramEnd"/>
      <w:r w:rsidRPr="0008358A">
        <w:rPr>
          <w:rFonts w:ascii="Times New Roman" w:hAnsi="Times New Roman" w:cs="Times New Roman"/>
          <w:sz w:val="24"/>
          <w:szCs w:val="24"/>
        </w:rPr>
        <w:t xml:space="preserve"> yang digunakan dalam membangun PLTMH berasal dari dana hibah Provinsi Nusa Tenggara Barat sebesar Rp </w:t>
      </w:r>
      <w:r w:rsidR="006E7BC4">
        <w:rPr>
          <w:rFonts w:ascii="Times New Roman" w:eastAsia="Times New Roman" w:hAnsi="Times New Roman" w:cs="Times New Roman"/>
          <w:sz w:val="24"/>
          <w:szCs w:val="24"/>
        </w:rPr>
        <w:t>591,478,</w:t>
      </w:r>
      <w:r w:rsidR="00A9522B" w:rsidRPr="00A9522B">
        <w:rPr>
          <w:rFonts w:ascii="Times New Roman" w:eastAsia="Times New Roman" w:hAnsi="Times New Roman" w:cs="Times New Roman"/>
          <w:sz w:val="24"/>
          <w:szCs w:val="24"/>
        </w:rPr>
        <w:t>227</w:t>
      </w:r>
      <w:r w:rsidRPr="0008358A">
        <w:rPr>
          <w:rFonts w:ascii="Times New Roman" w:hAnsi="Times New Roman" w:cs="Times New Roman"/>
          <w:sz w:val="24"/>
          <w:szCs w:val="24"/>
        </w:rPr>
        <w:t xml:space="preserve">. Masyarakat tidak perlu mengembalikan </w:t>
      </w:r>
      <w:proofErr w:type="gramStart"/>
      <w:r w:rsidRPr="0008358A">
        <w:rPr>
          <w:rFonts w:ascii="Times New Roman" w:hAnsi="Times New Roman" w:cs="Times New Roman"/>
          <w:sz w:val="24"/>
          <w:szCs w:val="24"/>
        </w:rPr>
        <w:t>dana</w:t>
      </w:r>
      <w:proofErr w:type="gramEnd"/>
      <w:r w:rsidRPr="0008358A">
        <w:rPr>
          <w:rFonts w:ascii="Times New Roman" w:hAnsi="Times New Roman" w:cs="Times New Roman"/>
          <w:sz w:val="24"/>
          <w:szCs w:val="24"/>
        </w:rPr>
        <w:t xml:space="preserve"> tersebut. Tidak semua daerah yang berpotensi dalam mengembangkan PLTMH mendapat bantuan </w:t>
      </w:r>
      <w:proofErr w:type="gramStart"/>
      <w:r w:rsidRPr="0008358A">
        <w:rPr>
          <w:rFonts w:ascii="Times New Roman" w:hAnsi="Times New Roman" w:cs="Times New Roman"/>
          <w:sz w:val="24"/>
          <w:szCs w:val="24"/>
        </w:rPr>
        <w:t>dana</w:t>
      </w:r>
      <w:proofErr w:type="gramEnd"/>
      <w:r w:rsidRPr="0008358A">
        <w:rPr>
          <w:rFonts w:ascii="Times New Roman" w:hAnsi="Times New Roman" w:cs="Times New Roman"/>
          <w:sz w:val="24"/>
          <w:szCs w:val="24"/>
        </w:rPr>
        <w:t xml:space="preserve"> dari pemerintah. Oleh karena itu, pembiayaan berasal dari modal sendiri ataupun berupa pinjaman dan </w:t>
      </w:r>
      <w:proofErr w:type="gramStart"/>
      <w:r w:rsidRPr="0008358A">
        <w:rPr>
          <w:rFonts w:ascii="Times New Roman" w:hAnsi="Times New Roman" w:cs="Times New Roman"/>
          <w:sz w:val="24"/>
          <w:szCs w:val="24"/>
        </w:rPr>
        <w:t>akan</w:t>
      </w:r>
      <w:proofErr w:type="gramEnd"/>
      <w:r w:rsidRPr="0008358A">
        <w:rPr>
          <w:rFonts w:ascii="Times New Roman" w:hAnsi="Times New Roman" w:cs="Times New Roman"/>
          <w:sz w:val="24"/>
          <w:szCs w:val="24"/>
        </w:rPr>
        <w:t xml:space="preserve"> termasuk dalam komponen biaya. </w:t>
      </w:r>
      <w:proofErr w:type="gramStart"/>
      <w:r w:rsidRPr="0008358A">
        <w:rPr>
          <w:rFonts w:ascii="Times New Roman" w:hAnsi="Times New Roman" w:cs="Times New Roman"/>
          <w:sz w:val="24"/>
          <w:szCs w:val="24"/>
        </w:rPr>
        <w:t xml:space="preserve">Biaya keseluruhan yang dikeluarkan oleh PLTMH Teres Genit hanya berupa biaya operasional dan pemeliharaan PLTMH sebesar Rp </w:t>
      </w:r>
      <w:r w:rsidR="00A9522B" w:rsidRPr="00A9522B">
        <w:rPr>
          <w:rFonts w:ascii="Times New Roman" w:eastAsia="Times New Roman" w:hAnsi="Times New Roman" w:cs="Times New Roman"/>
          <w:sz w:val="24"/>
          <w:szCs w:val="24"/>
        </w:rPr>
        <w:t>521</w:t>
      </w:r>
      <w:r w:rsidR="006E7BC4">
        <w:rPr>
          <w:rFonts w:ascii="Times New Roman" w:eastAsia="Times New Roman" w:hAnsi="Times New Roman" w:cs="Times New Roman"/>
          <w:sz w:val="24"/>
          <w:szCs w:val="24"/>
        </w:rPr>
        <w:t>,319,</w:t>
      </w:r>
      <w:r w:rsidR="00A9522B" w:rsidRPr="00A9522B">
        <w:rPr>
          <w:rFonts w:ascii="Times New Roman" w:eastAsia="Times New Roman" w:hAnsi="Times New Roman" w:cs="Times New Roman"/>
          <w:sz w:val="24"/>
          <w:szCs w:val="24"/>
        </w:rPr>
        <w:t>000</w:t>
      </w:r>
      <w:r w:rsidRPr="0008358A">
        <w:rPr>
          <w:rFonts w:ascii="Times New Roman" w:eastAsia="Times New Roman" w:hAnsi="Times New Roman" w:cs="Times New Roman"/>
          <w:bCs/>
          <w:sz w:val="24"/>
          <w:szCs w:val="24"/>
        </w:rPr>
        <w:t>.</w:t>
      </w:r>
      <w:proofErr w:type="gramEnd"/>
      <w:r w:rsidRPr="0008358A">
        <w:rPr>
          <w:rFonts w:ascii="Times New Roman" w:hAnsi="Times New Roman" w:cs="Times New Roman"/>
          <w:sz w:val="24"/>
          <w:szCs w:val="24"/>
        </w:rPr>
        <w:t xml:space="preserve"> </w:t>
      </w:r>
      <w:proofErr w:type="gramStart"/>
      <w:r w:rsidRPr="0008358A">
        <w:rPr>
          <w:rFonts w:ascii="Times New Roman" w:hAnsi="Times New Roman" w:cs="Times New Roman"/>
          <w:sz w:val="24"/>
          <w:szCs w:val="24"/>
        </w:rPr>
        <w:t xml:space="preserve">Penerimaan yang diperoleh selama beroperasi PLTMH Teres Genit sebesar Rp </w:t>
      </w:r>
      <w:r w:rsidRPr="0008358A">
        <w:rPr>
          <w:rFonts w:ascii="Times New Roman" w:eastAsia="Times New Roman" w:hAnsi="Times New Roman" w:cs="Times New Roman"/>
          <w:bCs/>
          <w:sz w:val="24"/>
          <w:szCs w:val="24"/>
        </w:rPr>
        <w:t>1,025,162,655</w:t>
      </w:r>
      <w:r w:rsidRPr="0008358A">
        <w:rPr>
          <w:rFonts w:ascii="Times New Roman" w:hAnsi="Times New Roman" w:cs="Times New Roman"/>
          <w:sz w:val="24"/>
          <w:szCs w:val="24"/>
        </w:rPr>
        <w:t>.</w:t>
      </w:r>
      <w:proofErr w:type="gramEnd"/>
      <w:r w:rsidRPr="0008358A">
        <w:rPr>
          <w:rFonts w:ascii="Times New Roman" w:hAnsi="Times New Roman" w:cs="Times New Roman"/>
          <w:sz w:val="24"/>
          <w:szCs w:val="24"/>
        </w:rPr>
        <w:t xml:space="preserve"> </w:t>
      </w:r>
    </w:p>
    <w:p w:rsidR="00300ABF" w:rsidRPr="0008358A" w:rsidRDefault="00387DA4" w:rsidP="006F447A">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08358A">
        <w:rPr>
          <w:rFonts w:ascii="Times New Roman" w:hAnsi="Times New Roman" w:cs="Times New Roman"/>
          <w:sz w:val="24"/>
          <w:szCs w:val="24"/>
        </w:rPr>
        <w:t>Analisis kelayakan proyek PLTMH bertujuan untuk menentukan apakah suatu proyek PLTMH layak dikembangkan atau tidak.</w:t>
      </w:r>
      <w:proofErr w:type="gramEnd"/>
      <w:r w:rsidRPr="0008358A">
        <w:rPr>
          <w:rFonts w:ascii="Times New Roman" w:hAnsi="Times New Roman" w:cs="Times New Roman"/>
          <w:sz w:val="24"/>
          <w:szCs w:val="24"/>
        </w:rPr>
        <w:t xml:space="preserve"> </w:t>
      </w:r>
      <w:proofErr w:type="gramStart"/>
      <w:r w:rsidRPr="0008358A">
        <w:rPr>
          <w:rFonts w:ascii="Times New Roman" w:hAnsi="Times New Roman" w:cs="Times New Roman"/>
          <w:sz w:val="24"/>
          <w:szCs w:val="24"/>
        </w:rPr>
        <w:t>Oleh karena itu hasil analisis ini adalah salah satu dasar pemgambilan keputusan dalam menjalankan atau memilih usaha/proyek.</w:t>
      </w:r>
      <w:proofErr w:type="gramEnd"/>
      <w:r w:rsidRPr="0008358A">
        <w:rPr>
          <w:rFonts w:ascii="Times New Roman" w:hAnsi="Times New Roman" w:cs="Times New Roman"/>
          <w:sz w:val="24"/>
          <w:szCs w:val="24"/>
        </w:rPr>
        <w:t xml:space="preserve"> </w:t>
      </w:r>
      <w:proofErr w:type="gramStart"/>
      <w:r w:rsidRPr="0008358A">
        <w:rPr>
          <w:rFonts w:ascii="Times New Roman" w:hAnsi="Times New Roman" w:cs="Times New Roman"/>
          <w:sz w:val="24"/>
          <w:szCs w:val="24"/>
        </w:rPr>
        <w:t xml:space="preserve">Dalam penelitian ini </w:t>
      </w:r>
      <w:r w:rsidR="00300ABF" w:rsidRPr="0008358A">
        <w:rPr>
          <w:rFonts w:ascii="Times New Roman" w:hAnsi="Times New Roman" w:cs="Times New Roman"/>
          <w:sz w:val="24"/>
          <w:szCs w:val="24"/>
        </w:rPr>
        <w:t xml:space="preserve">analisis kelayakan investasi yang digunakan adalah NPV, IRR dan </w:t>
      </w:r>
      <w:r w:rsidR="00E368AA">
        <w:rPr>
          <w:rFonts w:ascii="Times New Roman" w:hAnsi="Times New Roman" w:cs="Times New Roman"/>
          <w:sz w:val="24"/>
          <w:szCs w:val="24"/>
        </w:rPr>
        <w:t>BCR</w:t>
      </w:r>
      <w:r w:rsidR="00300ABF" w:rsidRPr="0008358A">
        <w:rPr>
          <w:rFonts w:ascii="Times New Roman" w:hAnsi="Times New Roman" w:cs="Times New Roman"/>
          <w:sz w:val="24"/>
          <w:szCs w:val="24"/>
        </w:rPr>
        <w:t xml:space="preserve"> (lampiran 1).</w:t>
      </w:r>
      <w:proofErr w:type="gramEnd"/>
      <w:r w:rsidR="00300ABF" w:rsidRPr="0008358A">
        <w:rPr>
          <w:rFonts w:ascii="Times New Roman" w:hAnsi="Times New Roman" w:cs="Times New Roman"/>
          <w:sz w:val="24"/>
          <w:szCs w:val="24"/>
        </w:rPr>
        <w:t xml:space="preserve"> </w:t>
      </w:r>
      <w:proofErr w:type="gramStart"/>
      <w:r w:rsidR="00300ABF" w:rsidRPr="0008358A">
        <w:rPr>
          <w:rFonts w:ascii="Times New Roman" w:hAnsi="Times New Roman" w:cs="Times New Roman"/>
          <w:sz w:val="24"/>
          <w:szCs w:val="24"/>
        </w:rPr>
        <w:t>Untuk lebih jelasnya, hasil kriteria kelayakan ekonomi terse</w:t>
      </w:r>
      <w:r w:rsidR="002E517D">
        <w:rPr>
          <w:rFonts w:ascii="Times New Roman" w:hAnsi="Times New Roman" w:cs="Times New Roman"/>
          <w:sz w:val="24"/>
          <w:szCs w:val="24"/>
        </w:rPr>
        <w:t>but dapat dilihat pada tabel 4.6</w:t>
      </w:r>
      <w:r w:rsidR="00300ABF" w:rsidRPr="0008358A">
        <w:rPr>
          <w:rFonts w:ascii="Times New Roman" w:hAnsi="Times New Roman" w:cs="Times New Roman"/>
          <w:sz w:val="24"/>
          <w:szCs w:val="24"/>
        </w:rPr>
        <w:t xml:space="preserve"> berikut.</w:t>
      </w:r>
      <w:proofErr w:type="gramEnd"/>
    </w:p>
    <w:p w:rsidR="003E762E" w:rsidRPr="0008358A" w:rsidRDefault="00345FDC" w:rsidP="003E762E">
      <w:pPr>
        <w:autoSpaceDE w:val="0"/>
        <w:autoSpaceDN w:val="0"/>
        <w:adjustRightInd w:val="0"/>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Tabel 4.6</w:t>
      </w:r>
      <w:r w:rsidR="003E762E" w:rsidRPr="0008358A">
        <w:rPr>
          <w:rFonts w:ascii="Times New Roman" w:hAnsi="Times New Roman" w:cs="Times New Roman"/>
          <w:sz w:val="24"/>
          <w:szCs w:val="24"/>
        </w:rPr>
        <w:t xml:space="preserve"> </w:t>
      </w:r>
      <w:r w:rsidR="00423738" w:rsidRPr="0008358A">
        <w:rPr>
          <w:rFonts w:ascii="Times New Roman" w:hAnsi="Times New Roman" w:cs="Times New Roman"/>
          <w:sz w:val="24"/>
          <w:szCs w:val="24"/>
        </w:rPr>
        <w:tab/>
      </w:r>
      <w:r w:rsidR="003E762E" w:rsidRPr="0008358A">
        <w:rPr>
          <w:rFonts w:ascii="Times New Roman" w:hAnsi="Times New Roman" w:cs="Times New Roman"/>
          <w:sz w:val="24"/>
          <w:szCs w:val="24"/>
        </w:rPr>
        <w:t xml:space="preserve">Hasil Analisi Kelayakan PLTMH Teres Genit, Desa Bayan </w:t>
      </w:r>
      <w:proofErr w:type="gramStart"/>
      <w:r w:rsidR="003E762E" w:rsidRPr="0008358A">
        <w:rPr>
          <w:rFonts w:ascii="Times New Roman" w:hAnsi="Times New Roman" w:cs="Times New Roman"/>
          <w:sz w:val="24"/>
          <w:szCs w:val="24"/>
        </w:rPr>
        <w:t>Kabupeten  Lombok</w:t>
      </w:r>
      <w:proofErr w:type="gramEnd"/>
      <w:r w:rsidR="003E762E" w:rsidRPr="0008358A">
        <w:rPr>
          <w:rFonts w:ascii="Times New Roman" w:hAnsi="Times New Roman" w:cs="Times New Roman"/>
          <w:sz w:val="24"/>
          <w:szCs w:val="24"/>
        </w:rPr>
        <w:t xml:space="preserve"> Utara 2015.</w:t>
      </w:r>
    </w:p>
    <w:tbl>
      <w:tblPr>
        <w:tblStyle w:val="LightShading2"/>
        <w:tblW w:w="7938" w:type="dxa"/>
        <w:tblInd w:w="108" w:type="dxa"/>
        <w:tblLook w:val="04A0"/>
      </w:tblPr>
      <w:tblGrid>
        <w:gridCol w:w="2106"/>
        <w:gridCol w:w="2147"/>
        <w:gridCol w:w="1843"/>
        <w:gridCol w:w="1842"/>
      </w:tblGrid>
      <w:tr w:rsidR="00300ABF" w:rsidRPr="0008358A" w:rsidTr="00F12211">
        <w:trPr>
          <w:cnfStyle w:val="100000000000"/>
        </w:trPr>
        <w:tc>
          <w:tcPr>
            <w:cnfStyle w:val="001000000000"/>
            <w:tcW w:w="2106" w:type="dxa"/>
            <w:shd w:val="clear" w:color="auto" w:fill="F2F2F2" w:themeFill="background1" w:themeFillShade="F2"/>
          </w:tcPr>
          <w:p w:rsidR="00300ABF" w:rsidRPr="0008358A" w:rsidRDefault="00300ABF" w:rsidP="00F12211">
            <w:pPr>
              <w:autoSpaceDE w:val="0"/>
              <w:autoSpaceDN w:val="0"/>
              <w:adjustRightInd w:val="0"/>
              <w:jc w:val="center"/>
              <w:rPr>
                <w:rFonts w:ascii="Times New Roman" w:eastAsia="Times New Roman" w:hAnsi="Times New Roman" w:cs="Times New Roman"/>
                <w:bCs w:val="0"/>
                <w:color w:val="auto"/>
                <w:sz w:val="24"/>
                <w:szCs w:val="24"/>
              </w:rPr>
            </w:pPr>
            <w:r w:rsidRPr="0008358A">
              <w:rPr>
                <w:rFonts w:ascii="Times New Roman" w:eastAsia="Times New Roman" w:hAnsi="Times New Roman" w:cs="Times New Roman"/>
                <w:color w:val="auto"/>
                <w:sz w:val="24"/>
                <w:szCs w:val="24"/>
              </w:rPr>
              <w:t>Uraian</w:t>
            </w:r>
          </w:p>
        </w:tc>
        <w:tc>
          <w:tcPr>
            <w:tcW w:w="2147" w:type="dxa"/>
            <w:shd w:val="clear" w:color="auto" w:fill="F2F2F2" w:themeFill="background1" w:themeFillShade="F2"/>
          </w:tcPr>
          <w:p w:rsidR="00300ABF" w:rsidRPr="0008358A" w:rsidRDefault="00300ABF" w:rsidP="00F12211">
            <w:pPr>
              <w:autoSpaceDE w:val="0"/>
              <w:autoSpaceDN w:val="0"/>
              <w:adjustRightInd w:val="0"/>
              <w:jc w:val="center"/>
              <w:cnfStyle w:val="100000000000"/>
              <w:rPr>
                <w:rFonts w:ascii="Times New Roman" w:eastAsia="Times New Roman" w:hAnsi="Times New Roman" w:cs="Times New Roman"/>
                <w:color w:val="auto"/>
                <w:sz w:val="24"/>
                <w:szCs w:val="24"/>
              </w:rPr>
            </w:pPr>
            <w:r w:rsidRPr="0008358A">
              <w:rPr>
                <w:rFonts w:ascii="Times New Roman" w:eastAsia="Times New Roman" w:hAnsi="Times New Roman" w:cs="Times New Roman"/>
                <w:color w:val="auto"/>
                <w:sz w:val="24"/>
                <w:szCs w:val="24"/>
              </w:rPr>
              <w:t>Nilai</w:t>
            </w:r>
          </w:p>
        </w:tc>
        <w:tc>
          <w:tcPr>
            <w:tcW w:w="1843" w:type="dxa"/>
            <w:shd w:val="clear" w:color="auto" w:fill="F2F2F2" w:themeFill="background1" w:themeFillShade="F2"/>
          </w:tcPr>
          <w:p w:rsidR="00300ABF" w:rsidRPr="0008358A" w:rsidRDefault="00300ABF" w:rsidP="00F12211">
            <w:pPr>
              <w:autoSpaceDE w:val="0"/>
              <w:autoSpaceDN w:val="0"/>
              <w:adjustRightInd w:val="0"/>
              <w:jc w:val="center"/>
              <w:cnfStyle w:val="100000000000"/>
              <w:rPr>
                <w:rFonts w:ascii="Times New Roman" w:eastAsia="Times New Roman" w:hAnsi="Times New Roman" w:cs="Times New Roman"/>
                <w:bCs w:val="0"/>
                <w:color w:val="auto"/>
                <w:sz w:val="24"/>
                <w:szCs w:val="24"/>
              </w:rPr>
            </w:pPr>
            <w:r w:rsidRPr="0008358A">
              <w:rPr>
                <w:rFonts w:ascii="Times New Roman" w:eastAsia="Times New Roman" w:hAnsi="Times New Roman" w:cs="Times New Roman"/>
                <w:bCs w:val="0"/>
                <w:color w:val="auto"/>
                <w:sz w:val="24"/>
                <w:szCs w:val="24"/>
              </w:rPr>
              <w:t>Kriteria</w:t>
            </w:r>
          </w:p>
        </w:tc>
        <w:tc>
          <w:tcPr>
            <w:tcW w:w="1842" w:type="dxa"/>
            <w:shd w:val="clear" w:color="auto" w:fill="F2F2F2" w:themeFill="background1" w:themeFillShade="F2"/>
          </w:tcPr>
          <w:p w:rsidR="00300ABF" w:rsidRPr="0008358A" w:rsidRDefault="00300ABF" w:rsidP="00F12211">
            <w:pPr>
              <w:autoSpaceDE w:val="0"/>
              <w:autoSpaceDN w:val="0"/>
              <w:adjustRightInd w:val="0"/>
              <w:jc w:val="center"/>
              <w:cnfStyle w:val="100000000000"/>
              <w:rPr>
                <w:rFonts w:ascii="Times New Roman" w:eastAsia="Times New Roman" w:hAnsi="Times New Roman" w:cs="Times New Roman"/>
                <w:bCs w:val="0"/>
                <w:color w:val="auto"/>
                <w:sz w:val="24"/>
                <w:szCs w:val="24"/>
              </w:rPr>
            </w:pPr>
            <w:r w:rsidRPr="0008358A">
              <w:rPr>
                <w:rFonts w:ascii="Times New Roman" w:eastAsia="Times New Roman" w:hAnsi="Times New Roman" w:cs="Times New Roman"/>
                <w:bCs w:val="0"/>
                <w:color w:val="auto"/>
                <w:sz w:val="24"/>
                <w:szCs w:val="24"/>
              </w:rPr>
              <w:t>Keterangan</w:t>
            </w:r>
          </w:p>
        </w:tc>
      </w:tr>
      <w:tr w:rsidR="00300ABF" w:rsidRPr="0008358A" w:rsidTr="00F12211">
        <w:trPr>
          <w:cnfStyle w:val="000000100000"/>
        </w:trPr>
        <w:tc>
          <w:tcPr>
            <w:cnfStyle w:val="001000000000"/>
            <w:tcW w:w="2106" w:type="dxa"/>
            <w:shd w:val="clear" w:color="auto" w:fill="auto"/>
          </w:tcPr>
          <w:p w:rsidR="00300ABF" w:rsidRPr="0008358A" w:rsidRDefault="00F76CF0" w:rsidP="002F6A3A">
            <w:pPr>
              <w:autoSpaceDE w:val="0"/>
              <w:autoSpaceDN w:val="0"/>
              <w:adjustRightInd w:val="0"/>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color w:val="auto"/>
                <w:sz w:val="24"/>
                <w:szCs w:val="24"/>
              </w:rPr>
              <w:t>BCR</w:t>
            </w:r>
            <w:r w:rsidR="002F6A3A" w:rsidRPr="0008358A">
              <w:rPr>
                <w:rFonts w:ascii="Times New Roman" w:eastAsia="Times New Roman" w:hAnsi="Times New Roman" w:cs="Times New Roman"/>
                <w:b w:val="0"/>
                <w:color w:val="auto"/>
                <w:sz w:val="24"/>
                <w:szCs w:val="24"/>
              </w:rPr>
              <w:t xml:space="preserve"> </w:t>
            </w:r>
          </w:p>
        </w:tc>
        <w:tc>
          <w:tcPr>
            <w:tcW w:w="2147" w:type="dxa"/>
            <w:shd w:val="clear" w:color="auto" w:fill="auto"/>
          </w:tcPr>
          <w:p w:rsidR="00300ABF" w:rsidRPr="0008358A" w:rsidRDefault="002F6A3A" w:rsidP="002F6A3A">
            <w:pPr>
              <w:jc w:val="center"/>
              <w:cnfStyle w:val="000000100000"/>
              <w:rPr>
                <w:rFonts w:ascii="Times New Roman" w:hAnsi="Times New Roman" w:cs="Times New Roman"/>
                <w:bCs/>
                <w:color w:val="auto"/>
                <w:sz w:val="24"/>
                <w:szCs w:val="24"/>
              </w:rPr>
            </w:pPr>
            <w:r w:rsidRPr="0008358A">
              <w:rPr>
                <w:rFonts w:ascii="Times New Roman" w:hAnsi="Times New Roman" w:cs="Times New Roman"/>
                <w:bCs/>
                <w:color w:val="auto"/>
                <w:sz w:val="24"/>
                <w:szCs w:val="24"/>
              </w:rPr>
              <w:t>0,64</w:t>
            </w:r>
          </w:p>
        </w:tc>
        <w:tc>
          <w:tcPr>
            <w:tcW w:w="1843" w:type="dxa"/>
            <w:shd w:val="clear" w:color="auto" w:fill="auto"/>
          </w:tcPr>
          <w:p w:rsidR="00300ABF" w:rsidRPr="0008358A" w:rsidRDefault="00AD2808" w:rsidP="00F12211">
            <w:pPr>
              <w:autoSpaceDE w:val="0"/>
              <w:autoSpaceDN w:val="0"/>
              <w:adjustRightInd w:val="0"/>
              <w:jc w:val="center"/>
              <w:cnfStyle w:val="000000100000"/>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&lt;</w:t>
            </w:r>
            <w:r w:rsidR="00300ABF" w:rsidRPr="0008358A">
              <w:rPr>
                <w:rFonts w:ascii="Times New Roman" w:eastAsia="Times New Roman" w:hAnsi="Times New Roman" w:cs="Times New Roman"/>
                <w:bCs/>
                <w:color w:val="auto"/>
                <w:sz w:val="24"/>
                <w:szCs w:val="24"/>
              </w:rPr>
              <w:t xml:space="preserve"> </w:t>
            </w:r>
            <w:r w:rsidR="002F6A3A" w:rsidRPr="0008358A">
              <w:rPr>
                <w:rFonts w:ascii="Times New Roman" w:eastAsia="Times New Roman" w:hAnsi="Times New Roman" w:cs="Times New Roman"/>
                <w:bCs/>
                <w:color w:val="auto"/>
                <w:sz w:val="24"/>
                <w:szCs w:val="24"/>
              </w:rPr>
              <w:t>1</w:t>
            </w:r>
          </w:p>
        </w:tc>
        <w:tc>
          <w:tcPr>
            <w:tcW w:w="1842" w:type="dxa"/>
            <w:shd w:val="clear" w:color="auto" w:fill="auto"/>
          </w:tcPr>
          <w:p w:rsidR="00300ABF" w:rsidRPr="0008358A" w:rsidRDefault="00300ABF" w:rsidP="00F12211">
            <w:pPr>
              <w:autoSpaceDE w:val="0"/>
              <w:autoSpaceDN w:val="0"/>
              <w:adjustRightInd w:val="0"/>
              <w:jc w:val="center"/>
              <w:cnfStyle w:val="000000100000"/>
              <w:rPr>
                <w:rFonts w:ascii="Times New Roman" w:eastAsia="Times New Roman" w:hAnsi="Times New Roman" w:cs="Times New Roman"/>
                <w:bCs/>
                <w:color w:val="auto"/>
                <w:sz w:val="24"/>
                <w:szCs w:val="24"/>
              </w:rPr>
            </w:pPr>
            <w:r w:rsidRPr="0008358A">
              <w:rPr>
                <w:rFonts w:ascii="Times New Roman" w:eastAsia="Times New Roman" w:hAnsi="Times New Roman" w:cs="Times New Roman"/>
                <w:bCs/>
                <w:color w:val="auto"/>
                <w:sz w:val="24"/>
                <w:szCs w:val="24"/>
              </w:rPr>
              <w:t>Tidak Layak</w:t>
            </w:r>
          </w:p>
        </w:tc>
      </w:tr>
      <w:tr w:rsidR="00300ABF" w:rsidRPr="0008358A" w:rsidTr="00F12211">
        <w:tc>
          <w:tcPr>
            <w:cnfStyle w:val="001000000000"/>
            <w:tcW w:w="2106" w:type="dxa"/>
            <w:shd w:val="clear" w:color="auto" w:fill="auto"/>
          </w:tcPr>
          <w:p w:rsidR="00300ABF" w:rsidRPr="0008358A" w:rsidRDefault="00300ABF" w:rsidP="00F12211">
            <w:pPr>
              <w:autoSpaceDE w:val="0"/>
              <w:autoSpaceDN w:val="0"/>
              <w:adjustRightInd w:val="0"/>
              <w:jc w:val="both"/>
              <w:rPr>
                <w:rFonts w:ascii="Times New Roman" w:eastAsia="Times New Roman" w:hAnsi="Times New Roman" w:cs="Times New Roman"/>
                <w:b w:val="0"/>
                <w:bCs w:val="0"/>
                <w:color w:val="auto"/>
                <w:sz w:val="24"/>
                <w:szCs w:val="24"/>
              </w:rPr>
            </w:pPr>
            <w:r w:rsidRPr="0008358A">
              <w:rPr>
                <w:rFonts w:ascii="Times New Roman" w:eastAsia="Times New Roman" w:hAnsi="Times New Roman" w:cs="Times New Roman"/>
                <w:b w:val="0"/>
                <w:color w:val="auto"/>
                <w:sz w:val="24"/>
                <w:szCs w:val="24"/>
              </w:rPr>
              <w:t>IRR (%)</w:t>
            </w:r>
          </w:p>
        </w:tc>
        <w:tc>
          <w:tcPr>
            <w:tcW w:w="2147" w:type="dxa"/>
            <w:shd w:val="clear" w:color="auto" w:fill="auto"/>
          </w:tcPr>
          <w:p w:rsidR="00300ABF" w:rsidRPr="0008358A" w:rsidRDefault="00300ABF" w:rsidP="00F12211">
            <w:pPr>
              <w:autoSpaceDE w:val="0"/>
              <w:autoSpaceDN w:val="0"/>
              <w:adjustRightInd w:val="0"/>
              <w:jc w:val="center"/>
              <w:cnfStyle w:val="000000000000"/>
              <w:rPr>
                <w:rFonts w:ascii="Times New Roman" w:eastAsia="Times New Roman" w:hAnsi="Times New Roman" w:cs="Times New Roman"/>
                <w:bCs/>
                <w:color w:val="auto"/>
                <w:sz w:val="24"/>
                <w:szCs w:val="24"/>
              </w:rPr>
            </w:pPr>
            <w:r w:rsidRPr="0008358A">
              <w:rPr>
                <w:rFonts w:ascii="Times New Roman" w:eastAsia="Times New Roman" w:hAnsi="Times New Roman" w:cs="Times New Roman"/>
                <w:bCs/>
                <w:color w:val="auto"/>
                <w:sz w:val="24"/>
                <w:szCs w:val="24"/>
              </w:rPr>
              <w:t>0</w:t>
            </w:r>
          </w:p>
        </w:tc>
        <w:tc>
          <w:tcPr>
            <w:tcW w:w="1843" w:type="dxa"/>
            <w:shd w:val="clear" w:color="auto" w:fill="auto"/>
          </w:tcPr>
          <w:p w:rsidR="00300ABF" w:rsidRPr="0008358A" w:rsidRDefault="00AD2808" w:rsidP="00F12211">
            <w:pPr>
              <w:autoSpaceDE w:val="0"/>
              <w:autoSpaceDN w:val="0"/>
              <w:adjustRightInd w:val="0"/>
              <w:jc w:val="center"/>
              <w:cnfStyle w:val="000000000000"/>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 xml:space="preserve">  &lt; </w:t>
            </w:r>
            <w:r w:rsidR="00300ABF" w:rsidRPr="0008358A">
              <w:rPr>
                <w:rFonts w:ascii="Times New Roman" w:eastAsia="Times New Roman" w:hAnsi="Times New Roman" w:cs="Times New Roman"/>
                <w:bCs/>
                <w:color w:val="auto"/>
                <w:sz w:val="24"/>
                <w:szCs w:val="24"/>
              </w:rPr>
              <w:t>7,5</w:t>
            </w:r>
          </w:p>
        </w:tc>
        <w:tc>
          <w:tcPr>
            <w:tcW w:w="1842" w:type="dxa"/>
            <w:shd w:val="clear" w:color="auto" w:fill="auto"/>
          </w:tcPr>
          <w:p w:rsidR="00300ABF" w:rsidRPr="0008358A" w:rsidRDefault="00300ABF" w:rsidP="00F12211">
            <w:pPr>
              <w:autoSpaceDE w:val="0"/>
              <w:autoSpaceDN w:val="0"/>
              <w:adjustRightInd w:val="0"/>
              <w:jc w:val="center"/>
              <w:cnfStyle w:val="000000000000"/>
              <w:rPr>
                <w:rFonts w:ascii="Times New Roman" w:eastAsia="Times New Roman" w:hAnsi="Times New Roman" w:cs="Times New Roman"/>
                <w:bCs/>
                <w:color w:val="auto"/>
                <w:sz w:val="24"/>
                <w:szCs w:val="24"/>
              </w:rPr>
            </w:pPr>
            <w:r w:rsidRPr="0008358A">
              <w:rPr>
                <w:rFonts w:ascii="Times New Roman" w:eastAsia="Times New Roman" w:hAnsi="Times New Roman" w:cs="Times New Roman"/>
                <w:bCs/>
                <w:color w:val="auto"/>
                <w:sz w:val="24"/>
                <w:szCs w:val="24"/>
              </w:rPr>
              <w:t>Tidak Layak</w:t>
            </w:r>
          </w:p>
        </w:tc>
      </w:tr>
      <w:tr w:rsidR="00300ABF" w:rsidRPr="0008358A" w:rsidTr="00F12211">
        <w:trPr>
          <w:cnfStyle w:val="000000100000"/>
        </w:trPr>
        <w:tc>
          <w:tcPr>
            <w:cnfStyle w:val="001000000000"/>
            <w:tcW w:w="2106" w:type="dxa"/>
            <w:shd w:val="clear" w:color="auto" w:fill="auto"/>
          </w:tcPr>
          <w:p w:rsidR="00300ABF" w:rsidRPr="0008358A" w:rsidRDefault="002F6A3A" w:rsidP="00F12211">
            <w:pPr>
              <w:autoSpaceDE w:val="0"/>
              <w:autoSpaceDN w:val="0"/>
              <w:adjustRightInd w:val="0"/>
              <w:jc w:val="both"/>
              <w:rPr>
                <w:rFonts w:ascii="Times New Roman" w:eastAsia="Times New Roman" w:hAnsi="Times New Roman" w:cs="Times New Roman"/>
                <w:b w:val="0"/>
                <w:bCs w:val="0"/>
                <w:color w:val="auto"/>
                <w:sz w:val="24"/>
                <w:szCs w:val="24"/>
              </w:rPr>
            </w:pPr>
            <w:r w:rsidRPr="0008358A">
              <w:rPr>
                <w:rFonts w:ascii="Times New Roman" w:eastAsia="Times New Roman" w:hAnsi="Times New Roman" w:cs="Times New Roman"/>
                <w:b w:val="0"/>
                <w:color w:val="auto"/>
                <w:sz w:val="24"/>
                <w:szCs w:val="24"/>
              </w:rPr>
              <w:t>NPV (Rp)</w:t>
            </w:r>
          </w:p>
        </w:tc>
        <w:tc>
          <w:tcPr>
            <w:tcW w:w="2147" w:type="dxa"/>
            <w:shd w:val="clear" w:color="auto" w:fill="auto"/>
          </w:tcPr>
          <w:p w:rsidR="00300ABF" w:rsidRPr="0008358A" w:rsidRDefault="002F6A3A" w:rsidP="00F12211">
            <w:pPr>
              <w:jc w:val="center"/>
              <w:cnfStyle w:val="000000100000"/>
              <w:rPr>
                <w:rFonts w:ascii="Times New Roman" w:eastAsia="Times New Roman" w:hAnsi="Times New Roman" w:cs="Times New Roman"/>
                <w:bCs/>
                <w:color w:val="auto"/>
                <w:sz w:val="24"/>
                <w:szCs w:val="24"/>
              </w:rPr>
            </w:pPr>
            <w:r w:rsidRPr="0008358A">
              <w:rPr>
                <w:rFonts w:ascii="Times New Roman" w:hAnsi="Times New Roman" w:cs="Times New Roman"/>
                <w:bCs/>
                <w:color w:val="auto"/>
                <w:sz w:val="24"/>
                <w:szCs w:val="24"/>
              </w:rPr>
              <w:t>-318,366,193</w:t>
            </w:r>
          </w:p>
        </w:tc>
        <w:tc>
          <w:tcPr>
            <w:tcW w:w="1843" w:type="dxa"/>
            <w:shd w:val="clear" w:color="auto" w:fill="auto"/>
          </w:tcPr>
          <w:p w:rsidR="00300ABF" w:rsidRPr="0008358A" w:rsidRDefault="00AD2808" w:rsidP="00F12211">
            <w:pPr>
              <w:autoSpaceDE w:val="0"/>
              <w:autoSpaceDN w:val="0"/>
              <w:adjustRightInd w:val="0"/>
              <w:jc w:val="center"/>
              <w:cnfStyle w:val="000000100000"/>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&lt;</w:t>
            </w:r>
            <w:r w:rsidR="00300ABF" w:rsidRPr="0008358A">
              <w:rPr>
                <w:rFonts w:ascii="Times New Roman" w:eastAsia="Times New Roman" w:hAnsi="Times New Roman" w:cs="Times New Roman"/>
                <w:bCs/>
                <w:color w:val="auto"/>
                <w:sz w:val="24"/>
                <w:szCs w:val="24"/>
              </w:rPr>
              <w:t xml:space="preserve"> </w:t>
            </w:r>
            <w:r w:rsidR="002F6A3A" w:rsidRPr="0008358A">
              <w:rPr>
                <w:rFonts w:ascii="Times New Roman" w:eastAsia="Times New Roman" w:hAnsi="Times New Roman" w:cs="Times New Roman"/>
                <w:bCs/>
                <w:color w:val="auto"/>
                <w:sz w:val="24"/>
                <w:szCs w:val="24"/>
              </w:rPr>
              <w:t>0</w:t>
            </w:r>
          </w:p>
        </w:tc>
        <w:tc>
          <w:tcPr>
            <w:tcW w:w="1842" w:type="dxa"/>
            <w:shd w:val="clear" w:color="auto" w:fill="auto"/>
          </w:tcPr>
          <w:p w:rsidR="00300ABF" w:rsidRPr="0008358A" w:rsidRDefault="00300ABF" w:rsidP="00F12211">
            <w:pPr>
              <w:autoSpaceDE w:val="0"/>
              <w:autoSpaceDN w:val="0"/>
              <w:adjustRightInd w:val="0"/>
              <w:jc w:val="center"/>
              <w:cnfStyle w:val="000000100000"/>
              <w:rPr>
                <w:rFonts w:ascii="Times New Roman" w:eastAsia="Times New Roman" w:hAnsi="Times New Roman" w:cs="Times New Roman"/>
                <w:bCs/>
                <w:color w:val="auto"/>
                <w:sz w:val="24"/>
                <w:szCs w:val="24"/>
              </w:rPr>
            </w:pPr>
            <w:r w:rsidRPr="0008358A">
              <w:rPr>
                <w:rFonts w:ascii="Times New Roman" w:eastAsia="Times New Roman" w:hAnsi="Times New Roman" w:cs="Times New Roman"/>
                <w:bCs/>
                <w:color w:val="auto"/>
                <w:sz w:val="24"/>
                <w:szCs w:val="24"/>
              </w:rPr>
              <w:t>Tidak Layak</w:t>
            </w:r>
          </w:p>
        </w:tc>
      </w:tr>
    </w:tbl>
    <w:p w:rsidR="003E762E" w:rsidRPr="0008358A" w:rsidRDefault="006A5DD4" w:rsidP="006A5DD4">
      <w:pPr>
        <w:autoSpaceDE w:val="0"/>
        <w:autoSpaceDN w:val="0"/>
        <w:adjustRightInd w:val="0"/>
        <w:spacing w:after="0" w:line="480" w:lineRule="auto"/>
        <w:jc w:val="both"/>
        <w:rPr>
          <w:rFonts w:ascii="Times New Roman" w:hAnsi="Times New Roman" w:cs="Times New Roman"/>
          <w:sz w:val="24"/>
          <w:szCs w:val="24"/>
        </w:rPr>
      </w:pPr>
      <w:r w:rsidRPr="0008358A">
        <w:rPr>
          <w:rFonts w:ascii="Times New Roman" w:hAnsi="Times New Roman" w:cs="Times New Roman"/>
          <w:sz w:val="24"/>
          <w:szCs w:val="24"/>
        </w:rPr>
        <w:t xml:space="preserve">Sumber: Data Primer Diolah, (2016) </w:t>
      </w:r>
    </w:p>
    <w:p w:rsidR="006A5DD4" w:rsidRPr="0008358A" w:rsidRDefault="006A5DD4" w:rsidP="006A5DD4">
      <w:pPr>
        <w:autoSpaceDE w:val="0"/>
        <w:autoSpaceDN w:val="0"/>
        <w:adjustRightInd w:val="0"/>
        <w:spacing w:after="0" w:line="480" w:lineRule="auto"/>
        <w:jc w:val="both"/>
        <w:rPr>
          <w:rFonts w:ascii="Times New Roman" w:hAnsi="Times New Roman" w:cs="Times New Roman"/>
          <w:sz w:val="24"/>
          <w:szCs w:val="24"/>
        </w:rPr>
      </w:pPr>
      <w:r w:rsidRPr="0008358A">
        <w:rPr>
          <w:rFonts w:ascii="Times New Roman" w:hAnsi="Times New Roman" w:cs="Times New Roman"/>
          <w:sz w:val="24"/>
          <w:szCs w:val="24"/>
        </w:rPr>
        <w:tab/>
        <w:t xml:space="preserve">Uraian tentang kriteria diatas merupakan analisis kelayakan PLTMH selama </w:t>
      </w:r>
      <w:proofErr w:type="gramStart"/>
      <w:r w:rsidRPr="0008358A">
        <w:rPr>
          <w:rFonts w:ascii="Times New Roman" w:hAnsi="Times New Roman" w:cs="Times New Roman"/>
          <w:sz w:val="24"/>
          <w:szCs w:val="24"/>
        </w:rPr>
        <w:t>lima</w:t>
      </w:r>
      <w:proofErr w:type="gramEnd"/>
      <w:r w:rsidRPr="0008358A">
        <w:rPr>
          <w:rFonts w:ascii="Times New Roman" w:hAnsi="Times New Roman" w:cs="Times New Roman"/>
          <w:sz w:val="24"/>
          <w:szCs w:val="24"/>
        </w:rPr>
        <w:t xml:space="preserve"> belas tahun berdasarkan ketahanan atau umur ekonomis alat atau mesin PLTMH. Nilai hasil perhitungan dan makna dari nilai masing-masing kriteria tersebut dapat dijelaskan sebagai </w:t>
      </w:r>
      <w:proofErr w:type="gramStart"/>
      <w:r w:rsidRPr="0008358A">
        <w:rPr>
          <w:rFonts w:ascii="Times New Roman" w:hAnsi="Times New Roman" w:cs="Times New Roman"/>
          <w:sz w:val="24"/>
          <w:szCs w:val="24"/>
        </w:rPr>
        <w:t>berikut :</w:t>
      </w:r>
      <w:proofErr w:type="gramEnd"/>
    </w:p>
    <w:p w:rsidR="00E368AA" w:rsidRPr="0008358A" w:rsidRDefault="00E368AA" w:rsidP="00E368AA">
      <w:pPr>
        <w:pStyle w:val="ListParagraph"/>
        <w:numPr>
          <w:ilvl w:val="0"/>
          <w:numId w:val="40"/>
        </w:numPr>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Benefit </w:t>
      </w:r>
      <w:r w:rsidRPr="0008358A">
        <w:rPr>
          <w:rFonts w:ascii="Times New Roman" w:hAnsi="Times New Roman" w:cs="Times New Roman"/>
          <w:b/>
          <w:sz w:val="24"/>
          <w:szCs w:val="24"/>
        </w:rPr>
        <w:t>C</w:t>
      </w:r>
      <w:r>
        <w:rPr>
          <w:rFonts w:ascii="Times New Roman" w:hAnsi="Times New Roman" w:cs="Times New Roman"/>
          <w:b/>
          <w:sz w:val="24"/>
          <w:szCs w:val="24"/>
        </w:rPr>
        <w:t>ost</w:t>
      </w:r>
      <w:r w:rsidRPr="0008358A">
        <w:rPr>
          <w:rFonts w:ascii="Times New Roman" w:hAnsi="Times New Roman" w:cs="Times New Roman"/>
          <w:b/>
          <w:sz w:val="24"/>
          <w:szCs w:val="24"/>
        </w:rPr>
        <w:t xml:space="preserve"> Ratio</w:t>
      </w:r>
      <w:r>
        <w:rPr>
          <w:rFonts w:ascii="Times New Roman" w:hAnsi="Times New Roman" w:cs="Times New Roman"/>
          <w:b/>
          <w:sz w:val="24"/>
          <w:szCs w:val="24"/>
        </w:rPr>
        <w:t xml:space="preserve"> (BCR)</w:t>
      </w:r>
    </w:p>
    <w:p w:rsidR="00E368AA" w:rsidRDefault="00E368AA" w:rsidP="00E368AA">
      <w:pPr>
        <w:autoSpaceDE w:val="0"/>
        <w:autoSpaceDN w:val="0"/>
        <w:adjustRightInd w:val="0"/>
        <w:spacing w:after="0" w:line="480" w:lineRule="auto"/>
        <w:ind w:firstLine="720"/>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Benefit Cost </w:t>
      </w:r>
      <w:r w:rsidRPr="0008358A">
        <w:rPr>
          <w:rFonts w:ascii="Times New Roman" w:hAnsi="Times New Roman" w:cs="Times New Roman"/>
          <w:sz w:val="24"/>
          <w:szCs w:val="24"/>
        </w:rPr>
        <w:t>Ratio diartikan sebagai perbandingan antara nilai sekarang pendapat bersih bersih yang bernilai positif dan nilai sekarang pendapatan bersih yang bernilai negatif. Perhitungan ini menunjukan tingkat efisiensi penggunaan modal investasi untuk proyek PLTMH Teres genit ini lebih besar</w:t>
      </w:r>
      <w:r>
        <w:rPr>
          <w:rFonts w:ascii="Times New Roman" w:hAnsi="Times New Roman" w:cs="Times New Roman"/>
          <w:sz w:val="24"/>
          <w:szCs w:val="24"/>
        </w:rPr>
        <w:t xml:space="preserve">, sehingga diperoleh nilai Benefit </w:t>
      </w:r>
      <w:r w:rsidRPr="0008358A">
        <w:rPr>
          <w:rFonts w:ascii="Times New Roman" w:hAnsi="Times New Roman" w:cs="Times New Roman"/>
          <w:sz w:val="24"/>
          <w:szCs w:val="24"/>
        </w:rPr>
        <w:t>C</w:t>
      </w:r>
      <w:r>
        <w:rPr>
          <w:rFonts w:ascii="Times New Roman" w:hAnsi="Times New Roman" w:cs="Times New Roman"/>
          <w:sz w:val="24"/>
          <w:szCs w:val="24"/>
        </w:rPr>
        <w:t>ost</w:t>
      </w:r>
      <w:r w:rsidRPr="0008358A">
        <w:rPr>
          <w:rFonts w:ascii="Times New Roman" w:hAnsi="Times New Roman" w:cs="Times New Roman"/>
          <w:sz w:val="24"/>
          <w:szCs w:val="24"/>
        </w:rPr>
        <w:t xml:space="preserve"> Ratio sebesar 0</w:t>
      </w:r>
      <w:proofErr w:type="gramStart"/>
      <w:r w:rsidRPr="0008358A">
        <w:rPr>
          <w:rFonts w:ascii="Times New Roman" w:hAnsi="Times New Roman" w:cs="Times New Roman"/>
          <w:sz w:val="24"/>
          <w:szCs w:val="24"/>
        </w:rPr>
        <w:t>,64</w:t>
      </w:r>
      <w:proofErr w:type="gramEnd"/>
      <w:r w:rsidRPr="0008358A">
        <w:rPr>
          <w:rFonts w:ascii="Times New Roman" w:hAnsi="Times New Roman" w:cs="Times New Roman"/>
          <w:sz w:val="24"/>
          <w:szCs w:val="24"/>
        </w:rPr>
        <w:t xml:space="preserve">. </w:t>
      </w:r>
      <w:proofErr w:type="gramStart"/>
      <w:r w:rsidRPr="0008358A">
        <w:rPr>
          <w:rFonts w:ascii="Times New Roman" w:eastAsia="Times New Roman" w:hAnsi="Times New Roman" w:cs="Times New Roman"/>
          <w:bCs/>
          <w:sz w:val="24"/>
          <w:szCs w:val="24"/>
        </w:rPr>
        <w:t>Nilai ini berarti proyek PLTMH yang dilaksanakan menurut nilai sekarang adalah tidak layak untuk dikembangkan atau dilakukan rekayasa pendahuluan untuk mendapatkan kelayakan yang sesuai kriteria kelayakan.</w:t>
      </w:r>
      <w:proofErr w:type="gramEnd"/>
    </w:p>
    <w:p w:rsidR="00E368AA" w:rsidRDefault="00E368AA" w:rsidP="00E368AA">
      <w:pPr>
        <w:autoSpaceDE w:val="0"/>
        <w:autoSpaceDN w:val="0"/>
        <w:adjustRightInd w:val="0"/>
        <w:spacing w:after="0" w:line="240" w:lineRule="auto"/>
        <w:ind w:firstLine="720"/>
        <w:jc w:val="both"/>
        <w:rPr>
          <w:rFonts w:ascii="Times New Roman" w:eastAsia="Times New Roman" w:hAnsi="Times New Roman" w:cs="Times New Roman"/>
          <w:bCs/>
          <w:sz w:val="24"/>
          <w:szCs w:val="24"/>
        </w:rPr>
      </w:pPr>
    </w:p>
    <w:p w:rsidR="006A5DD4" w:rsidRPr="0008358A" w:rsidRDefault="00E378E4" w:rsidP="00E378E4">
      <w:pPr>
        <w:pStyle w:val="ListParagraph"/>
        <w:numPr>
          <w:ilvl w:val="0"/>
          <w:numId w:val="40"/>
        </w:numPr>
        <w:autoSpaceDE w:val="0"/>
        <w:autoSpaceDN w:val="0"/>
        <w:adjustRightInd w:val="0"/>
        <w:spacing w:after="0" w:line="480" w:lineRule="auto"/>
        <w:ind w:left="360"/>
        <w:jc w:val="both"/>
        <w:rPr>
          <w:rFonts w:ascii="Times New Roman" w:hAnsi="Times New Roman" w:cs="Times New Roman"/>
          <w:b/>
          <w:sz w:val="24"/>
          <w:szCs w:val="24"/>
        </w:rPr>
      </w:pPr>
      <w:r w:rsidRPr="0008358A">
        <w:rPr>
          <w:rFonts w:ascii="Times New Roman" w:hAnsi="Times New Roman" w:cs="Times New Roman"/>
          <w:b/>
          <w:sz w:val="24"/>
          <w:szCs w:val="24"/>
        </w:rPr>
        <w:t>Net Present Value (NPV)</w:t>
      </w:r>
    </w:p>
    <w:p w:rsidR="00E368AA" w:rsidRPr="0027414A" w:rsidRDefault="00593237" w:rsidP="0027414A">
      <w:pPr>
        <w:autoSpaceDE w:val="0"/>
        <w:autoSpaceDN w:val="0"/>
        <w:adjustRightInd w:val="0"/>
        <w:spacing w:after="0" w:line="480" w:lineRule="auto"/>
        <w:ind w:firstLine="720"/>
        <w:jc w:val="both"/>
        <w:rPr>
          <w:rFonts w:ascii="Times New Roman" w:eastAsia="Times New Roman" w:hAnsi="Times New Roman" w:cs="Times New Roman"/>
          <w:bCs/>
          <w:sz w:val="24"/>
          <w:szCs w:val="24"/>
        </w:rPr>
      </w:pPr>
      <w:r w:rsidRPr="0008358A">
        <w:rPr>
          <w:rFonts w:ascii="Times New Roman" w:hAnsi="Times New Roman" w:cs="Times New Roman"/>
          <w:sz w:val="24"/>
          <w:szCs w:val="24"/>
        </w:rPr>
        <w:t xml:space="preserve">Net present value (NPV) diidentifikasikan sebagai nilai sekarang dari pendapatan bersih yang diperoleh pada masa yang </w:t>
      </w:r>
      <w:proofErr w:type="gramStart"/>
      <w:r w:rsidRPr="0008358A">
        <w:rPr>
          <w:rFonts w:ascii="Times New Roman" w:hAnsi="Times New Roman" w:cs="Times New Roman"/>
          <w:sz w:val="24"/>
          <w:szCs w:val="24"/>
        </w:rPr>
        <w:t>akan</w:t>
      </w:r>
      <w:proofErr w:type="gramEnd"/>
      <w:r w:rsidRPr="0008358A">
        <w:rPr>
          <w:rFonts w:ascii="Times New Roman" w:hAnsi="Times New Roman" w:cs="Times New Roman"/>
          <w:sz w:val="24"/>
          <w:szCs w:val="24"/>
        </w:rPr>
        <w:t xml:space="preserve"> dating jika uang tersebut dinilai sekarang. Dari hasil perhitungan dengan tingkat suku bunga yang berlaku 7,5% diperoleh nilai NPV-nya adalah bernilai negatif sebesar Rp </w:t>
      </w:r>
      <w:r w:rsidR="00997149">
        <w:rPr>
          <w:rFonts w:ascii="Times New Roman" w:hAnsi="Times New Roman" w:cs="Times New Roman"/>
          <w:bCs/>
          <w:sz w:val="24"/>
          <w:szCs w:val="24"/>
        </w:rPr>
        <w:t>318,366,205</w:t>
      </w:r>
      <w:r w:rsidRPr="0008358A">
        <w:rPr>
          <w:rFonts w:ascii="Times New Roman" w:hAnsi="Times New Roman" w:cs="Times New Roman"/>
          <w:bCs/>
          <w:sz w:val="24"/>
          <w:szCs w:val="24"/>
        </w:rPr>
        <w:t xml:space="preserve">, </w:t>
      </w:r>
      <w:r w:rsidR="00F12211" w:rsidRPr="0008358A">
        <w:rPr>
          <w:rFonts w:ascii="Times New Roman" w:eastAsia="Times New Roman" w:hAnsi="Times New Roman" w:cs="Times New Roman"/>
          <w:bCs/>
          <w:sz w:val="24"/>
          <w:szCs w:val="24"/>
        </w:rPr>
        <w:t>nilai ini berarti proyek PLTMH yang dilakukan menurut nilai sekarang adalah tidak layak untuk dilaksanakan karena tidak menguntungkan secara ekonomi</w:t>
      </w:r>
      <w:r w:rsidR="00FE34E4">
        <w:rPr>
          <w:rFonts w:ascii="Times New Roman" w:eastAsia="Times New Roman" w:hAnsi="Times New Roman" w:cs="Times New Roman"/>
          <w:bCs/>
          <w:sz w:val="24"/>
          <w:szCs w:val="24"/>
        </w:rPr>
        <w:t xml:space="preserve"> </w:t>
      </w:r>
      <w:r w:rsidR="00F12211" w:rsidRPr="0008358A">
        <w:rPr>
          <w:rFonts w:ascii="Times New Roman" w:eastAsia="Times New Roman" w:hAnsi="Times New Roman" w:cs="Times New Roman"/>
          <w:bCs/>
          <w:sz w:val="24"/>
          <w:szCs w:val="24"/>
        </w:rPr>
        <w:t>selama umur ekonomis proyek PLTMH lima belas tahun</w:t>
      </w:r>
      <w:r w:rsidR="006132E6" w:rsidRPr="0008358A">
        <w:rPr>
          <w:rFonts w:ascii="Times New Roman" w:eastAsia="Times New Roman" w:hAnsi="Times New Roman" w:cs="Times New Roman"/>
          <w:bCs/>
          <w:sz w:val="24"/>
          <w:szCs w:val="24"/>
        </w:rPr>
        <w:t>.</w:t>
      </w:r>
    </w:p>
    <w:p w:rsidR="00E368AA" w:rsidRPr="0008358A" w:rsidRDefault="00E368AA" w:rsidP="0027414A">
      <w:pPr>
        <w:autoSpaceDE w:val="0"/>
        <w:autoSpaceDN w:val="0"/>
        <w:adjustRightInd w:val="0"/>
        <w:spacing w:after="0" w:line="240" w:lineRule="auto"/>
        <w:ind w:firstLine="720"/>
        <w:jc w:val="both"/>
        <w:rPr>
          <w:rFonts w:ascii="Times New Roman" w:eastAsia="Times New Roman" w:hAnsi="Times New Roman" w:cs="Times New Roman"/>
          <w:bCs/>
          <w:sz w:val="24"/>
          <w:szCs w:val="24"/>
        </w:rPr>
      </w:pPr>
    </w:p>
    <w:p w:rsidR="00E378E4" w:rsidRPr="0008358A" w:rsidRDefault="00E378E4" w:rsidP="00E378E4">
      <w:pPr>
        <w:pStyle w:val="ListParagraph"/>
        <w:numPr>
          <w:ilvl w:val="0"/>
          <w:numId w:val="40"/>
        </w:numPr>
        <w:autoSpaceDE w:val="0"/>
        <w:autoSpaceDN w:val="0"/>
        <w:adjustRightInd w:val="0"/>
        <w:spacing w:after="0" w:line="480" w:lineRule="auto"/>
        <w:ind w:left="360"/>
        <w:jc w:val="both"/>
        <w:rPr>
          <w:rFonts w:ascii="Times New Roman" w:hAnsi="Times New Roman" w:cs="Times New Roman"/>
          <w:b/>
          <w:sz w:val="24"/>
          <w:szCs w:val="24"/>
        </w:rPr>
      </w:pPr>
      <w:r w:rsidRPr="0008358A">
        <w:rPr>
          <w:rFonts w:ascii="Times New Roman" w:hAnsi="Times New Roman" w:cs="Times New Roman"/>
          <w:b/>
          <w:sz w:val="24"/>
          <w:szCs w:val="24"/>
        </w:rPr>
        <w:t>Internal Rate of Return (IRR)</w:t>
      </w:r>
    </w:p>
    <w:p w:rsidR="006132E6" w:rsidRPr="0008358A" w:rsidRDefault="006132E6" w:rsidP="00E368AA">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08358A">
        <w:rPr>
          <w:rFonts w:ascii="Times New Roman" w:hAnsi="Times New Roman" w:cs="Times New Roman"/>
          <w:sz w:val="24"/>
          <w:szCs w:val="24"/>
        </w:rPr>
        <w:t>Kriteria internal rate of return diartikan sebagai tingkat suku bunga internal menunjukan besarnya kemampuan proyek untuk menghasilkan laba.</w:t>
      </w:r>
      <w:proofErr w:type="gramEnd"/>
      <w:r w:rsidRPr="0008358A">
        <w:rPr>
          <w:rFonts w:ascii="Times New Roman" w:hAnsi="Times New Roman" w:cs="Times New Roman"/>
          <w:sz w:val="24"/>
          <w:szCs w:val="24"/>
        </w:rPr>
        <w:t xml:space="preserve"> Dasar nilai IRR adalah sama dengan besarnya tingkat suku bunga yang menyebabkan nilai NPV sama dengan nol, suatu proyek dikatakan layak jika nilai IRR-nya lebih besar dari tingkat suku bunga yang berlaku sekarang. </w:t>
      </w:r>
      <w:proofErr w:type="gramStart"/>
      <w:r w:rsidRPr="0008358A">
        <w:rPr>
          <w:rFonts w:ascii="Times New Roman" w:hAnsi="Times New Roman" w:cs="Times New Roman"/>
          <w:sz w:val="24"/>
          <w:szCs w:val="24"/>
        </w:rPr>
        <w:t xml:space="preserve">Artinya </w:t>
      </w:r>
      <w:r w:rsidRPr="0008358A">
        <w:rPr>
          <w:rFonts w:ascii="Times New Roman" w:hAnsi="Times New Roman" w:cs="Times New Roman"/>
          <w:sz w:val="24"/>
          <w:szCs w:val="24"/>
        </w:rPr>
        <w:lastRenderedPageBreak/>
        <w:t>bahwa suatu proyek yang lebih besar tingkat suku bunga bank yang berlaku sekarang tapi lebih kecil dari nilai IRR.</w:t>
      </w:r>
      <w:proofErr w:type="gramEnd"/>
      <w:r w:rsidRPr="0008358A">
        <w:rPr>
          <w:rFonts w:ascii="Times New Roman" w:hAnsi="Times New Roman" w:cs="Times New Roman"/>
          <w:sz w:val="24"/>
          <w:szCs w:val="24"/>
        </w:rPr>
        <w:t xml:space="preserve"> Dikatakan demikian</w:t>
      </w:r>
      <w:r w:rsidR="00500568" w:rsidRPr="0008358A">
        <w:rPr>
          <w:rFonts w:ascii="Times New Roman" w:hAnsi="Times New Roman" w:cs="Times New Roman"/>
          <w:sz w:val="24"/>
          <w:szCs w:val="24"/>
        </w:rPr>
        <w:t>, karena jika nilai IRR-nya sama dengan nol, NPV sama dengan nol artinya besarnya penerimaan yang diperoleh dari pengelolaan PLTMH tersebut adalah sama dengan biaya yang dikorbankan atau keuntungan sama dengan nol. Jika keuntungan sama dengan nol artinya membuang waktu dan tenaga secara percuma.</w:t>
      </w:r>
    </w:p>
    <w:p w:rsidR="00B5294A" w:rsidRDefault="00B5294A" w:rsidP="00E368AA">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08358A">
        <w:rPr>
          <w:rFonts w:ascii="Times New Roman" w:hAnsi="Times New Roman" w:cs="Times New Roman"/>
          <w:sz w:val="24"/>
          <w:szCs w:val="24"/>
        </w:rPr>
        <w:t>Hasil perhitungan menunjukan nilai IRR PLTMH Teres Genit adalah sebesar 0%.</w:t>
      </w:r>
      <w:proofErr w:type="gramEnd"/>
      <w:r w:rsidRPr="0008358A">
        <w:rPr>
          <w:rFonts w:ascii="Times New Roman" w:hAnsi="Times New Roman" w:cs="Times New Roman"/>
          <w:sz w:val="24"/>
          <w:szCs w:val="24"/>
        </w:rPr>
        <w:t xml:space="preserve"> </w:t>
      </w:r>
      <w:proofErr w:type="gramStart"/>
      <w:r w:rsidRPr="0008358A">
        <w:rPr>
          <w:rFonts w:ascii="Times New Roman" w:hAnsi="Times New Roman" w:cs="Times New Roman"/>
          <w:sz w:val="24"/>
          <w:szCs w:val="24"/>
        </w:rPr>
        <w:t>Dengan melihat besarnya nilai IRR tersebut dimana nilainya lebih kecil dari tingkat suku bunga yang berlaku</w:t>
      </w:r>
      <w:r w:rsidR="00520A56" w:rsidRPr="0008358A">
        <w:rPr>
          <w:rFonts w:ascii="Times New Roman" w:hAnsi="Times New Roman" w:cs="Times New Roman"/>
          <w:sz w:val="24"/>
          <w:szCs w:val="24"/>
        </w:rPr>
        <w:t>, berarti kemampuan proyek PLTMH ini menghasilkan rugi sangat tinggi.</w:t>
      </w:r>
      <w:proofErr w:type="gramEnd"/>
      <w:r w:rsidR="00520A56" w:rsidRPr="0008358A">
        <w:rPr>
          <w:rFonts w:ascii="Times New Roman" w:hAnsi="Times New Roman" w:cs="Times New Roman"/>
          <w:sz w:val="24"/>
          <w:szCs w:val="24"/>
        </w:rPr>
        <w:t xml:space="preserve"> </w:t>
      </w:r>
      <w:proofErr w:type="gramStart"/>
      <w:r w:rsidR="00520A56" w:rsidRPr="0008358A">
        <w:rPr>
          <w:rFonts w:ascii="Times New Roman" w:hAnsi="Times New Roman" w:cs="Times New Roman"/>
          <w:sz w:val="24"/>
          <w:szCs w:val="24"/>
        </w:rPr>
        <w:t>Dengan demikian proyek PLTMH Teres Genit tidak layak dikembangkan.</w:t>
      </w:r>
      <w:proofErr w:type="gramEnd"/>
    </w:p>
    <w:p w:rsidR="00FF2D6A" w:rsidRDefault="006F447A" w:rsidP="00E368AA">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08358A">
        <w:rPr>
          <w:rFonts w:ascii="Times New Roman" w:hAnsi="Times New Roman" w:cs="Times New Roman"/>
          <w:sz w:val="24"/>
          <w:szCs w:val="24"/>
        </w:rPr>
        <w:t>Berdasarkan perhitungan nilai NPV</w:t>
      </w:r>
      <w:r w:rsidR="00A35AA5" w:rsidRPr="0008358A">
        <w:rPr>
          <w:rFonts w:ascii="Times New Roman" w:hAnsi="Times New Roman" w:cs="Times New Roman"/>
          <w:sz w:val="24"/>
          <w:szCs w:val="24"/>
        </w:rPr>
        <w:t>, IRR</w:t>
      </w:r>
      <w:r w:rsidRPr="0008358A">
        <w:rPr>
          <w:rFonts w:ascii="Times New Roman" w:hAnsi="Times New Roman" w:cs="Times New Roman"/>
          <w:sz w:val="24"/>
          <w:szCs w:val="24"/>
        </w:rPr>
        <w:t xml:space="preserve"> dan BCR </w:t>
      </w:r>
      <w:r w:rsidR="00950E32" w:rsidRPr="0008358A">
        <w:rPr>
          <w:rFonts w:ascii="Times New Roman" w:hAnsi="Times New Roman" w:cs="Times New Roman"/>
          <w:sz w:val="24"/>
          <w:szCs w:val="24"/>
        </w:rPr>
        <w:t>menunjukkan bahwa proyek PLTMH tidak menguntungkan karena nilai investasi yang besar, seme</w:t>
      </w:r>
      <w:r w:rsidR="00E368AA">
        <w:rPr>
          <w:rFonts w:ascii="Times New Roman" w:hAnsi="Times New Roman" w:cs="Times New Roman"/>
          <w:sz w:val="24"/>
          <w:szCs w:val="24"/>
        </w:rPr>
        <w:t>ntara penerimaan relatif kecil.</w:t>
      </w:r>
      <w:proofErr w:type="gramEnd"/>
      <w:r w:rsidR="00E368AA">
        <w:rPr>
          <w:rFonts w:ascii="Times New Roman" w:hAnsi="Times New Roman" w:cs="Times New Roman"/>
          <w:sz w:val="24"/>
          <w:szCs w:val="24"/>
        </w:rPr>
        <w:t xml:space="preserve"> </w:t>
      </w:r>
      <w:proofErr w:type="gramStart"/>
      <w:r w:rsidR="00950E32" w:rsidRPr="0008358A">
        <w:rPr>
          <w:rFonts w:ascii="Times New Roman" w:hAnsi="Times New Roman" w:cs="Times New Roman"/>
          <w:sz w:val="24"/>
          <w:szCs w:val="24"/>
        </w:rPr>
        <w:t>Agar proyek PLTMH ini dapat menguntungkan secara ekonomi, maka perlu adanya upaya dalam meningkatkan penerimaan.</w:t>
      </w:r>
      <w:proofErr w:type="gramEnd"/>
      <w:r w:rsidR="00950E32" w:rsidRPr="0008358A">
        <w:rPr>
          <w:rFonts w:ascii="Times New Roman" w:hAnsi="Times New Roman" w:cs="Times New Roman"/>
          <w:sz w:val="24"/>
          <w:szCs w:val="24"/>
        </w:rPr>
        <w:t xml:space="preserve"> </w:t>
      </w:r>
      <w:proofErr w:type="gramStart"/>
      <w:r w:rsidR="00950E32" w:rsidRPr="0008358A">
        <w:rPr>
          <w:rFonts w:ascii="Times New Roman" w:hAnsi="Times New Roman" w:cs="Times New Roman"/>
          <w:sz w:val="24"/>
          <w:szCs w:val="24"/>
        </w:rPr>
        <w:t>Upaya ini dapat dilakukan dengan memanfaatkan listrik PLTMH yang belum terpakai.</w:t>
      </w:r>
      <w:proofErr w:type="gramEnd"/>
      <w:r w:rsidR="00950E32" w:rsidRPr="0008358A">
        <w:rPr>
          <w:rFonts w:ascii="Times New Roman" w:hAnsi="Times New Roman" w:cs="Times New Roman"/>
          <w:sz w:val="24"/>
          <w:szCs w:val="24"/>
        </w:rPr>
        <w:t xml:space="preserve"> </w:t>
      </w:r>
      <w:proofErr w:type="gramStart"/>
      <w:r w:rsidR="00950E32" w:rsidRPr="0008358A">
        <w:rPr>
          <w:rFonts w:ascii="Times New Roman" w:hAnsi="Times New Roman" w:cs="Times New Roman"/>
          <w:sz w:val="24"/>
          <w:szCs w:val="24"/>
        </w:rPr>
        <w:t>Salah satunya dengan membuat usaha penggilingan kopi.</w:t>
      </w:r>
      <w:proofErr w:type="gramEnd"/>
      <w:r w:rsidR="00950E32" w:rsidRPr="0008358A">
        <w:rPr>
          <w:rFonts w:ascii="Times New Roman" w:hAnsi="Times New Roman" w:cs="Times New Roman"/>
          <w:sz w:val="24"/>
          <w:szCs w:val="24"/>
        </w:rPr>
        <w:t xml:space="preserve"> Usaha penggilingan kopi ini memanfaatkan aliran listrik dari PLTMH yang </w:t>
      </w:r>
      <w:proofErr w:type="gramStart"/>
      <w:r w:rsidR="00950E32" w:rsidRPr="0008358A">
        <w:rPr>
          <w:rFonts w:ascii="Times New Roman" w:hAnsi="Times New Roman" w:cs="Times New Roman"/>
          <w:sz w:val="24"/>
          <w:szCs w:val="24"/>
        </w:rPr>
        <w:t>akan</w:t>
      </w:r>
      <w:proofErr w:type="gramEnd"/>
      <w:r w:rsidR="00950E32" w:rsidRPr="0008358A">
        <w:rPr>
          <w:rFonts w:ascii="Times New Roman" w:hAnsi="Times New Roman" w:cs="Times New Roman"/>
          <w:sz w:val="24"/>
          <w:szCs w:val="24"/>
        </w:rPr>
        <w:t xml:space="preserve"> menjadi penerimaan bagi PLTMH. Selain itu, penambahan penerimaan juga dapat dilakukan dengan </w:t>
      </w:r>
      <w:proofErr w:type="gramStart"/>
      <w:r w:rsidR="00950E32" w:rsidRPr="0008358A">
        <w:rPr>
          <w:rFonts w:ascii="Times New Roman" w:hAnsi="Times New Roman" w:cs="Times New Roman"/>
          <w:sz w:val="24"/>
          <w:szCs w:val="24"/>
        </w:rPr>
        <w:t>cara</w:t>
      </w:r>
      <w:proofErr w:type="gramEnd"/>
      <w:r w:rsidR="00950E32" w:rsidRPr="0008358A">
        <w:rPr>
          <w:rFonts w:ascii="Times New Roman" w:hAnsi="Times New Roman" w:cs="Times New Roman"/>
          <w:sz w:val="24"/>
          <w:szCs w:val="24"/>
        </w:rPr>
        <w:t xml:space="preserve"> menambah konsumen listrik yang berasal dari masyarakat yang belum mendapat aliran listrik dari PLN.</w:t>
      </w:r>
    </w:p>
    <w:p w:rsidR="0060604F" w:rsidRDefault="0060604F" w:rsidP="00E368AA">
      <w:pPr>
        <w:autoSpaceDE w:val="0"/>
        <w:autoSpaceDN w:val="0"/>
        <w:adjustRightInd w:val="0"/>
        <w:spacing w:after="0" w:line="480" w:lineRule="auto"/>
        <w:ind w:firstLine="720"/>
        <w:jc w:val="both"/>
        <w:rPr>
          <w:rFonts w:ascii="Times New Roman" w:hAnsi="Times New Roman" w:cs="Times New Roman"/>
          <w:sz w:val="24"/>
          <w:szCs w:val="24"/>
        </w:rPr>
      </w:pPr>
    </w:p>
    <w:p w:rsidR="00596DE6" w:rsidRDefault="00596DE6" w:rsidP="00E368AA">
      <w:pPr>
        <w:tabs>
          <w:tab w:val="left" w:pos="6195"/>
        </w:tabs>
        <w:autoSpaceDE w:val="0"/>
        <w:autoSpaceDN w:val="0"/>
        <w:adjustRightInd w:val="0"/>
        <w:spacing w:after="0" w:line="480" w:lineRule="auto"/>
        <w:ind w:firstLine="720"/>
        <w:jc w:val="both"/>
        <w:rPr>
          <w:rFonts w:ascii="Times New Roman" w:hAnsi="Times New Roman" w:cs="Times New Roman"/>
          <w:sz w:val="24"/>
          <w:szCs w:val="24"/>
        </w:rPr>
      </w:pPr>
    </w:p>
    <w:p w:rsidR="00E368AA" w:rsidRDefault="00E368AA" w:rsidP="00E368AA">
      <w:pPr>
        <w:tabs>
          <w:tab w:val="left" w:pos="6195"/>
        </w:tab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p>
    <w:p w:rsidR="006D487F" w:rsidRPr="0008358A" w:rsidRDefault="00E813A8" w:rsidP="00A53AAA">
      <w:pPr>
        <w:pStyle w:val="ListParagraph"/>
        <w:numPr>
          <w:ilvl w:val="1"/>
          <w:numId w:val="27"/>
        </w:numPr>
        <w:spacing w:after="0" w:line="480" w:lineRule="auto"/>
        <w:contextualSpacing w:val="0"/>
        <w:jc w:val="both"/>
        <w:rPr>
          <w:rFonts w:ascii="Times New Roman" w:hAnsi="Times New Roman" w:cs="Times New Roman"/>
          <w:b/>
          <w:sz w:val="24"/>
          <w:szCs w:val="24"/>
        </w:rPr>
      </w:pPr>
      <w:r w:rsidRPr="0008358A">
        <w:rPr>
          <w:rFonts w:ascii="Times New Roman" w:hAnsi="Times New Roman" w:cs="Times New Roman"/>
          <w:b/>
          <w:sz w:val="24"/>
          <w:szCs w:val="24"/>
        </w:rPr>
        <w:lastRenderedPageBreak/>
        <w:t xml:space="preserve">Faktor Pendukung dan Penghambat Operasional PLTMH </w:t>
      </w:r>
      <w:r w:rsidR="00401167" w:rsidRPr="0008358A">
        <w:rPr>
          <w:rFonts w:ascii="Times New Roman" w:hAnsi="Times New Roman" w:cs="Times New Roman"/>
          <w:b/>
          <w:sz w:val="24"/>
          <w:szCs w:val="24"/>
        </w:rPr>
        <w:t>Teres Genit</w:t>
      </w:r>
    </w:p>
    <w:p w:rsidR="00E813A8" w:rsidRPr="0008358A" w:rsidRDefault="00E813A8" w:rsidP="00A53AAA">
      <w:pPr>
        <w:pStyle w:val="ListParagraph"/>
        <w:numPr>
          <w:ilvl w:val="2"/>
          <w:numId w:val="27"/>
        </w:numPr>
        <w:spacing w:after="0" w:line="480" w:lineRule="auto"/>
        <w:contextualSpacing w:val="0"/>
        <w:jc w:val="both"/>
        <w:rPr>
          <w:rFonts w:ascii="Times New Roman" w:hAnsi="Times New Roman" w:cs="Times New Roman"/>
          <w:b/>
          <w:sz w:val="24"/>
          <w:szCs w:val="24"/>
        </w:rPr>
      </w:pPr>
      <w:r w:rsidRPr="0008358A">
        <w:rPr>
          <w:rFonts w:ascii="Times New Roman" w:hAnsi="Times New Roman" w:cs="Times New Roman"/>
          <w:b/>
          <w:sz w:val="24"/>
          <w:szCs w:val="24"/>
        </w:rPr>
        <w:t>Fak</w:t>
      </w:r>
      <w:r w:rsidR="00401167" w:rsidRPr="0008358A">
        <w:rPr>
          <w:rFonts w:ascii="Times New Roman" w:hAnsi="Times New Roman" w:cs="Times New Roman"/>
          <w:b/>
          <w:sz w:val="24"/>
          <w:szCs w:val="24"/>
        </w:rPr>
        <w:t xml:space="preserve">tor Pendukung </w:t>
      </w:r>
    </w:p>
    <w:p w:rsidR="00201D76" w:rsidRPr="00AC7E0C" w:rsidRDefault="00BD7DE2" w:rsidP="00AC7E0C">
      <w:pPr>
        <w:pStyle w:val="ListParagraph"/>
        <w:spacing w:after="0" w:line="480" w:lineRule="auto"/>
        <w:ind w:left="0" w:firstLine="720"/>
        <w:contextualSpacing w:val="0"/>
        <w:jc w:val="both"/>
        <w:rPr>
          <w:rFonts w:ascii="Times New Roman" w:hAnsi="Times New Roman" w:cs="Times New Roman"/>
          <w:sz w:val="24"/>
          <w:szCs w:val="24"/>
        </w:rPr>
      </w:pPr>
      <w:r w:rsidRPr="0008358A">
        <w:rPr>
          <w:rFonts w:ascii="Times New Roman" w:hAnsi="Times New Roman" w:cs="Times New Roman"/>
          <w:sz w:val="24"/>
          <w:szCs w:val="24"/>
        </w:rPr>
        <w:t>Dari</w:t>
      </w:r>
      <w:r w:rsidR="00E813A8" w:rsidRPr="0008358A">
        <w:rPr>
          <w:rFonts w:ascii="Times New Roman" w:hAnsi="Times New Roman" w:cs="Times New Roman"/>
          <w:sz w:val="24"/>
          <w:szCs w:val="24"/>
        </w:rPr>
        <w:t xml:space="preserve"> hasil </w:t>
      </w:r>
      <w:r w:rsidR="00401167" w:rsidRPr="0008358A">
        <w:rPr>
          <w:rFonts w:ascii="Times New Roman" w:hAnsi="Times New Roman" w:cs="Times New Roman"/>
          <w:sz w:val="24"/>
          <w:szCs w:val="24"/>
        </w:rPr>
        <w:t>penelitian yang dilakukan, d</w:t>
      </w:r>
      <w:r w:rsidR="00115D65">
        <w:rPr>
          <w:rFonts w:ascii="Times New Roman" w:hAnsi="Times New Roman" w:cs="Times New Roman"/>
          <w:sz w:val="24"/>
          <w:szCs w:val="24"/>
        </w:rPr>
        <w:t>iperoleh informasi bahwa dari 35</w:t>
      </w:r>
      <w:r w:rsidR="002A32D1">
        <w:rPr>
          <w:rFonts w:ascii="Times New Roman" w:hAnsi="Times New Roman" w:cs="Times New Roman"/>
          <w:sz w:val="24"/>
          <w:szCs w:val="24"/>
        </w:rPr>
        <w:t xml:space="preserve"> </w:t>
      </w:r>
      <w:r w:rsidR="00E813A8" w:rsidRPr="0008358A">
        <w:rPr>
          <w:rFonts w:ascii="Times New Roman" w:hAnsi="Times New Roman" w:cs="Times New Roman"/>
          <w:sz w:val="24"/>
          <w:szCs w:val="24"/>
        </w:rPr>
        <w:t>responden</w:t>
      </w:r>
      <w:r w:rsidR="00401167" w:rsidRPr="0008358A">
        <w:rPr>
          <w:rFonts w:ascii="Times New Roman" w:hAnsi="Times New Roman" w:cs="Times New Roman"/>
          <w:sz w:val="24"/>
          <w:szCs w:val="24"/>
        </w:rPr>
        <w:t xml:space="preserve"> dalam penelitian ini secara umum menyebutkan faktor</w:t>
      </w:r>
      <w:r w:rsidR="00DF7EDC" w:rsidRPr="0008358A">
        <w:rPr>
          <w:rFonts w:ascii="Times New Roman" w:hAnsi="Times New Roman" w:cs="Times New Roman"/>
          <w:sz w:val="24"/>
          <w:szCs w:val="24"/>
        </w:rPr>
        <w:t xml:space="preserve"> </w:t>
      </w:r>
      <w:r w:rsidR="00401167" w:rsidRPr="0008358A">
        <w:rPr>
          <w:rFonts w:ascii="Times New Roman" w:hAnsi="Times New Roman" w:cs="Times New Roman"/>
          <w:sz w:val="24"/>
          <w:szCs w:val="24"/>
        </w:rPr>
        <w:t>yang m</w:t>
      </w:r>
      <w:r w:rsidR="00E813A8" w:rsidRPr="0008358A">
        <w:rPr>
          <w:rFonts w:ascii="Times New Roman" w:hAnsi="Times New Roman" w:cs="Times New Roman"/>
          <w:sz w:val="24"/>
          <w:szCs w:val="24"/>
        </w:rPr>
        <w:t>endukun</w:t>
      </w:r>
      <w:r w:rsidR="00CC195E" w:rsidRPr="0008358A">
        <w:rPr>
          <w:rFonts w:ascii="Times New Roman" w:hAnsi="Times New Roman" w:cs="Times New Roman"/>
          <w:sz w:val="24"/>
          <w:szCs w:val="24"/>
        </w:rPr>
        <w:t xml:space="preserve">g operasional PLTMH Teres Genit </w:t>
      </w:r>
      <w:r w:rsidR="00401167" w:rsidRPr="0008358A">
        <w:rPr>
          <w:rFonts w:ascii="Times New Roman" w:hAnsi="Times New Roman" w:cs="Times New Roman"/>
          <w:sz w:val="24"/>
          <w:szCs w:val="24"/>
        </w:rPr>
        <w:t xml:space="preserve">antara </w:t>
      </w:r>
      <w:proofErr w:type="gramStart"/>
      <w:r w:rsidR="00401167" w:rsidRPr="0008358A">
        <w:rPr>
          <w:rFonts w:ascii="Times New Roman" w:hAnsi="Times New Roman" w:cs="Times New Roman"/>
          <w:sz w:val="24"/>
          <w:szCs w:val="24"/>
        </w:rPr>
        <w:t>lain</w:t>
      </w:r>
      <w:r w:rsidR="00CC195E" w:rsidRPr="0008358A">
        <w:rPr>
          <w:rFonts w:ascii="Times New Roman" w:hAnsi="Times New Roman" w:cs="Times New Roman"/>
          <w:sz w:val="24"/>
          <w:szCs w:val="24"/>
        </w:rPr>
        <w:t xml:space="preserve"> :</w:t>
      </w:r>
      <w:proofErr w:type="gramEnd"/>
    </w:p>
    <w:tbl>
      <w:tblPr>
        <w:tblStyle w:val="LightShading"/>
        <w:tblW w:w="8406" w:type="dxa"/>
        <w:tblInd w:w="108" w:type="dxa"/>
        <w:tblLayout w:type="fixed"/>
        <w:tblLook w:val="04A0"/>
      </w:tblPr>
      <w:tblGrid>
        <w:gridCol w:w="1836"/>
        <w:gridCol w:w="5130"/>
        <w:gridCol w:w="1440"/>
      </w:tblGrid>
      <w:tr w:rsidR="008777BD" w:rsidRPr="005147A5" w:rsidTr="00B41A12">
        <w:trPr>
          <w:cnfStyle w:val="100000000000"/>
        </w:trPr>
        <w:tc>
          <w:tcPr>
            <w:cnfStyle w:val="001000000000"/>
            <w:tcW w:w="1836" w:type="dxa"/>
            <w:shd w:val="clear" w:color="auto" w:fill="F2F2F2" w:themeFill="background1" w:themeFillShade="F2"/>
            <w:vAlign w:val="center"/>
          </w:tcPr>
          <w:p w:rsidR="008777BD" w:rsidRPr="005147A5" w:rsidRDefault="008777BD" w:rsidP="005147A5">
            <w:pPr>
              <w:jc w:val="center"/>
              <w:rPr>
                <w:rFonts w:ascii="Times New Roman" w:hAnsi="Times New Roman" w:cs="Times New Roman"/>
                <w:sz w:val="24"/>
                <w:szCs w:val="24"/>
              </w:rPr>
            </w:pPr>
            <w:r w:rsidRPr="005147A5">
              <w:rPr>
                <w:rFonts w:ascii="Times New Roman" w:hAnsi="Times New Roman" w:cs="Times New Roman"/>
                <w:sz w:val="24"/>
                <w:szCs w:val="24"/>
              </w:rPr>
              <w:t>Aspek</w:t>
            </w:r>
          </w:p>
        </w:tc>
        <w:tc>
          <w:tcPr>
            <w:tcW w:w="5130" w:type="dxa"/>
            <w:shd w:val="clear" w:color="auto" w:fill="F2F2F2" w:themeFill="background1" w:themeFillShade="F2"/>
            <w:vAlign w:val="center"/>
          </w:tcPr>
          <w:p w:rsidR="008777BD" w:rsidRPr="005147A5" w:rsidRDefault="008777BD" w:rsidP="005147A5">
            <w:pPr>
              <w:jc w:val="center"/>
              <w:cnfStyle w:val="100000000000"/>
              <w:rPr>
                <w:rFonts w:ascii="Times New Roman" w:hAnsi="Times New Roman" w:cs="Times New Roman"/>
                <w:sz w:val="24"/>
                <w:szCs w:val="24"/>
              </w:rPr>
            </w:pPr>
            <w:r w:rsidRPr="005147A5">
              <w:rPr>
                <w:rFonts w:ascii="Times New Roman" w:hAnsi="Times New Roman" w:cs="Times New Roman"/>
                <w:sz w:val="24"/>
                <w:szCs w:val="24"/>
              </w:rPr>
              <w:t>Deskripsi Faktor Pendukung</w:t>
            </w:r>
          </w:p>
        </w:tc>
        <w:tc>
          <w:tcPr>
            <w:tcW w:w="1440" w:type="dxa"/>
            <w:shd w:val="clear" w:color="auto" w:fill="F2F2F2" w:themeFill="background1" w:themeFillShade="F2"/>
            <w:vAlign w:val="center"/>
          </w:tcPr>
          <w:p w:rsidR="008777BD" w:rsidRPr="005147A5" w:rsidRDefault="008777BD" w:rsidP="005147A5">
            <w:pPr>
              <w:jc w:val="center"/>
              <w:cnfStyle w:val="100000000000"/>
              <w:rPr>
                <w:rFonts w:ascii="Times New Roman" w:hAnsi="Times New Roman" w:cs="Times New Roman"/>
                <w:sz w:val="24"/>
                <w:szCs w:val="24"/>
              </w:rPr>
            </w:pPr>
            <w:r w:rsidRPr="005147A5">
              <w:rPr>
                <w:rFonts w:ascii="Times New Roman" w:hAnsi="Times New Roman" w:cs="Times New Roman"/>
                <w:sz w:val="24"/>
                <w:szCs w:val="24"/>
              </w:rPr>
              <w:t>J</w:t>
            </w:r>
            <w:r w:rsidR="002B3A02" w:rsidRPr="005147A5">
              <w:rPr>
                <w:rFonts w:ascii="Times New Roman" w:hAnsi="Times New Roman" w:cs="Times New Roman"/>
                <w:sz w:val="24"/>
                <w:szCs w:val="24"/>
              </w:rPr>
              <w:t>u</w:t>
            </w:r>
            <w:r w:rsidRPr="005147A5">
              <w:rPr>
                <w:rFonts w:ascii="Times New Roman" w:hAnsi="Times New Roman" w:cs="Times New Roman"/>
                <w:sz w:val="24"/>
                <w:szCs w:val="24"/>
              </w:rPr>
              <w:t>ml</w:t>
            </w:r>
            <w:r w:rsidR="002B3A02" w:rsidRPr="005147A5">
              <w:rPr>
                <w:rFonts w:ascii="Times New Roman" w:hAnsi="Times New Roman" w:cs="Times New Roman"/>
                <w:sz w:val="24"/>
                <w:szCs w:val="24"/>
              </w:rPr>
              <w:t>a</w:t>
            </w:r>
            <w:r w:rsidRPr="005147A5">
              <w:rPr>
                <w:rFonts w:ascii="Times New Roman" w:hAnsi="Times New Roman" w:cs="Times New Roman"/>
                <w:sz w:val="24"/>
                <w:szCs w:val="24"/>
              </w:rPr>
              <w:t>h Responden</w:t>
            </w:r>
          </w:p>
        </w:tc>
      </w:tr>
      <w:tr w:rsidR="008777BD" w:rsidRPr="005147A5" w:rsidTr="00B41A12">
        <w:trPr>
          <w:cnfStyle w:val="000000100000"/>
        </w:trPr>
        <w:tc>
          <w:tcPr>
            <w:cnfStyle w:val="001000000000"/>
            <w:tcW w:w="1836" w:type="dxa"/>
            <w:shd w:val="clear" w:color="auto" w:fill="auto"/>
          </w:tcPr>
          <w:p w:rsidR="008777BD" w:rsidRPr="005147A5" w:rsidRDefault="008777BD" w:rsidP="002B3A02">
            <w:pPr>
              <w:pStyle w:val="ListParagraph"/>
              <w:numPr>
                <w:ilvl w:val="0"/>
                <w:numId w:val="42"/>
              </w:numPr>
              <w:spacing w:line="360" w:lineRule="auto"/>
              <w:ind w:left="180" w:hanging="270"/>
              <w:rPr>
                <w:rFonts w:ascii="Times New Roman" w:hAnsi="Times New Roman" w:cs="Times New Roman"/>
                <w:b w:val="0"/>
                <w:sz w:val="24"/>
                <w:szCs w:val="24"/>
              </w:rPr>
            </w:pPr>
            <w:r w:rsidRPr="005147A5">
              <w:rPr>
                <w:rFonts w:ascii="Times New Roman" w:hAnsi="Times New Roman" w:cs="Times New Roman"/>
                <w:b w:val="0"/>
                <w:sz w:val="24"/>
                <w:szCs w:val="24"/>
              </w:rPr>
              <w:t>Debit Air</w:t>
            </w:r>
          </w:p>
        </w:tc>
        <w:tc>
          <w:tcPr>
            <w:tcW w:w="5130" w:type="dxa"/>
            <w:shd w:val="clear" w:color="auto" w:fill="auto"/>
          </w:tcPr>
          <w:p w:rsidR="00B10751" w:rsidRPr="005147A5" w:rsidRDefault="00CA4BAA" w:rsidP="00E368AA">
            <w:pPr>
              <w:autoSpaceDE w:val="0"/>
              <w:autoSpaceDN w:val="0"/>
              <w:adjustRightInd w:val="0"/>
              <w:spacing w:line="360" w:lineRule="auto"/>
              <w:jc w:val="both"/>
              <w:cnfStyle w:val="000000100000"/>
              <w:rPr>
                <w:rFonts w:ascii="Times New Roman" w:hAnsi="Times New Roman" w:cs="Times New Roman"/>
                <w:color w:val="000000"/>
                <w:sz w:val="24"/>
                <w:szCs w:val="24"/>
              </w:rPr>
            </w:pPr>
            <w:r w:rsidRPr="005147A5">
              <w:rPr>
                <w:rFonts w:ascii="Times New Roman" w:hAnsi="Times New Roman" w:cs="Times New Roman"/>
                <w:color w:val="000000"/>
                <w:sz w:val="24"/>
                <w:szCs w:val="24"/>
              </w:rPr>
              <w:t xml:space="preserve">PLTMH </w:t>
            </w:r>
            <w:r w:rsidR="00AE4ABD" w:rsidRPr="005147A5">
              <w:rPr>
                <w:rFonts w:ascii="Times New Roman" w:hAnsi="Times New Roman" w:cs="Times New Roman"/>
                <w:color w:val="000000"/>
                <w:sz w:val="24"/>
                <w:szCs w:val="24"/>
              </w:rPr>
              <w:t>Teres Genit</w:t>
            </w:r>
            <w:r w:rsidRPr="005147A5">
              <w:rPr>
                <w:rFonts w:ascii="Times New Roman" w:hAnsi="Times New Roman" w:cs="Times New Roman"/>
                <w:color w:val="000000"/>
                <w:sz w:val="24"/>
                <w:szCs w:val="24"/>
              </w:rPr>
              <w:t xml:space="preserve"> ini memanfaatkan debit air </w:t>
            </w:r>
            <w:r w:rsidR="00AE4ABD" w:rsidRPr="005147A5">
              <w:rPr>
                <w:rFonts w:ascii="Times New Roman" w:hAnsi="Times New Roman" w:cs="Times New Roman"/>
                <w:color w:val="000000"/>
                <w:sz w:val="24"/>
                <w:szCs w:val="24"/>
              </w:rPr>
              <w:t>Lokok Emuk</w:t>
            </w:r>
            <w:r w:rsidRPr="005147A5">
              <w:rPr>
                <w:rFonts w:ascii="Times New Roman" w:hAnsi="Times New Roman" w:cs="Times New Roman"/>
                <w:color w:val="000000"/>
                <w:sz w:val="24"/>
                <w:szCs w:val="24"/>
              </w:rPr>
              <w:t xml:space="preserve"> yang besaran </w:t>
            </w:r>
            <w:r w:rsidR="00F22D07" w:rsidRPr="005147A5">
              <w:rPr>
                <w:rFonts w:ascii="Times New Roman" w:hAnsi="Times New Roman" w:cs="Times New Roman"/>
                <w:color w:val="000000"/>
                <w:sz w:val="24"/>
                <w:szCs w:val="24"/>
              </w:rPr>
              <w:t>debitnya mencapai 200 liter</w:t>
            </w:r>
            <w:r w:rsidR="00B10751" w:rsidRPr="005147A5">
              <w:rPr>
                <w:rFonts w:ascii="Times New Roman" w:hAnsi="Times New Roman" w:cs="Times New Roman"/>
                <w:color w:val="000000"/>
                <w:sz w:val="24"/>
                <w:szCs w:val="24"/>
              </w:rPr>
              <w:t>/</w:t>
            </w:r>
            <w:r w:rsidRPr="005147A5">
              <w:rPr>
                <w:rFonts w:ascii="Times New Roman" w:hAnsi="Times New Roman" w:cs="Times New Roman"/>
                <w:color w:val="000000"/>
                <w:sz w:val="24"/>
                <w:szCs w:val="24"/>
              </w:rPr>
              <w:t xml:space="preserve">detik. Pada saat musim kemarau, debit air akan turun di kisaran </w:t>
            </w:r>
            <w:r w:rsidR="00F22D07" w:rsidRPr="005147A5">
              <w:rPr>
                <w:rFonts w:ascii="Times New Roman" w:hAnsi="Times New Roman" w:cs="Times New Roman"/>
                <w:color w:val="000000"/>
                <w:sz w:val="24"/>
                <w:szCs w:val="24"/>
              </w:rPr>
              <w:t>150 liter/perdetik</w:t>
            </w:r>
            <w:r w:rsidR="00457405" w:rsidRPr="005147A5">
              <w:rPr>
                <w:rFonts w:ascii="Times New Roman" w:hAnsi="Times New Roman" w:cs="Times New Roman"/>
                <w:color w:val="000000"/>
                <w:sz w:val="24"/>
                <w:szCs w:val="24"/>
              </w:rPr>
              <w:t>.</w:t>
            </w:r>
            <w:r w:rsidR="00101367" w:rsidRPr="005147A5">
              <w:rPr>
                <w:rFonts w:ascii="Times New Roman" w:hAnsi="Times New Roman" w:cs="Times New Roman"/>
                <w:color w:val="000000"/>
                <w:sz w:val="24"/>
                <w:szCs w:val="24"/>
              </w:rPr>
              <w:t xml:space="preserve"> </w:t>
            </w:r>
            <w:r w:rsidR="00B10751" w:rsidRPr="005147A5">
              <w:rPr>
                <w:rFonts w:ascii="Times New Roman" w:hAnsi="Times New Roman" w:cs="Times New Roman"/>
                <w:sz w:val="24"/>
                <w:szCs w:val="24"/>
              </w:rPr>
              <w:t xml:space="preserve">Karakteristik turbin </w:t>
            </w:r>
            <w:r w:rsidR="00B10751" w:rsidRPr="005147A5">
              <w:rPr>
                <w:rFonts w:ascii="Times New Roman" w:hAnsi="Times New Roman" w:cs="Times New Roman"/>
                <w:i/>
                <w:sz w:val="24"/>
                <w:szCs w:val="24"/>
              </w:rPr>
              <w:t xml:space="preserve">cross flow </w:t>
            </w:r>
            <w:r w:rsidR="00B10751" w:rsidRPr="005147A5">
              <w:rPr>
                <w:rFonts w:ascii="Times New Roman" w:hAnsi="Times New Roman" w:cs="Times New Roman"/>
                <w:sz w:val="24"/>
                <w:szCs w:val="24"/>
              </w:rPr>
              <w:t xml:space="preserve">PLTMH Teres Genit termasuk sensitif terhadap perubahan debit air. Toleransi perubahan debit air yang diijinkan adalah 30%, sehingga PLTMH Teres Genit direncanakan masih dapat beroperasi pada debit minimal 80 liter/detik </w:t>
            </w:r>
            <w:r w:rsidR="00B10751" w:rsidRPr="005147A5">
              <w:rPr>
                <w:rFonts w:ascii="Times New Roman" w:eastAsia="Times New Roman" w:hAnsi="Times New Roman" w:cs="Times New Roman"/>
                <w:sz w:val="24"/>
                <w:szCs w:val="24"/>
              </w:rPr>
              <w:t>dengan tinggi terjun sebesar 24 meter.</w:t>
            </w:r>
          </w:p>
        </w:tc>
        <w:tc>
          <w:tcPr>
            <w:tcW w:w="1440" w:type="dxa"/>
            <w:shd w:val="clear" w:color="auto" w:fill="auto"/>
            <w:vAlign w:val="center"/>
          </w:tcPr>
          <w:p w:rsidR="008777BD" w:rsidRPr="005147A5" w:rsidRDefault="00B05557" w:rsidP="005147A5">
            <w:pPr>
              <w:spacing w:line="360" w:lineRule="auto"/>
              <w:jc w:val="center"/>
              <w:cnfStyle w:val="000000100000"/>
              <w:rPr>
                <w:rFonts w:ascii="Times New Roman" w:hAnsi="Times New Roman" w:cs="Times New Roman"/>
                <w:sz w:val="24"/>
                <w:szCs w:val="24"/>
              </w:rPr>
            </w:pPr>
            <w:r w:rsidRPr="005147A5">
              <w:rPr>
                <w:rFonts w:ascii="Times New Roman" w:hAnsi="Times New Roman" w:cs="Times New Roman"/>
                <w:sz w:val="24"/>
                <w:szCs w:val="24"/>
              </w:rPr>
              <w:t>6</w:t>
            </w:r>
          </w:p>
        </w:tc>
      </w:tr>
      <w:tr w:rsidR="008777BD" w:rsidRPr="005147A5" w:rsidTr="00B41A12">
        <w:tc>
          <w:tcPr>
            <w:cnfStyle w:val="001000000000"/>
            <w:tcW w:w="1836" w:type="dxa"/>
            <w:shd w:val="clear" w:color="auto" w:fill="auto"/>
          </w:tcPr>
          <w:p w:rsidR="008777BD" w:rsidRPr="005147A5" w:rsidRDefault="008777BD" w:rsidP="002B3A02">
            <w:pPr>
              <w:pStyle w:val="ListParagraph"/>
              <w:numPr>
                <w:ilvl w:val="0"/>
                <w:numId w:val="42"/>
              </w:numPr>
              <w:spacing w:line="360" w:lineRule="auto"/>
              <w:ind w:left="180" w:hanging="270"/>
              <w:rPr>
                <w:rFonts w:ascii="Times New Roman" w:hAnsi="Times New Roman" w:cs="Times New Roman"/>
                <w:b w:val="0"/>
                <w:sz w:val="24"/>
                <w:szCs w:val="24"/>
              </w:rPr>
            </w:pPr>
            <w:r w:rsidRPr="005147A5">
              <w:rPr>
                <w:rFonts w:ascii="Times New Roman" w:hAnsi="Times New Roman" w:cs="Times New Roman"/>
                <w:b w:val="0"/>
                <w:sz w:val="24"/>
                <w:szCs w:val="24"/>
              </w:rPr>
              <w:t>Kelembagaan</w:t>
            </w:r>
          </w:p>
        </w:tc>
        <w:tc>
          <w:tcPr>
            <w:tcW w:w="5130" w:type="dxa"/>
            <w:shd w:val="clear" w:color="auto" w:fill="auto"/>
          </w:tcPr>
          <w:p w:rsidR="001C0554" w:rsidRPr="00220123" w:rsidRDefault="001176E5" w:rsidP="00867D53">
            <w:pPr>
              <w:autoSpaceDE w:val="0"/>
              <w:autoSpaceDN w:val="0"/>
              <w:adjustRightInd w:val="0"/>
              <w:spacing w:line="360" w:lineRule="auto"/>
              <w:jc w:val="both"/>
              <w:cnfStyle w:val="000000000000"/>
              <w:rPr>
                <w:rFonts w:ascii="Times New Roman" w:hAnsi="Times New Roman" w:cs="Times New Roman"/>
                <w:color w:val="000000"/>
                <w:sz w:val="24"/>
                <w:szCs w:val="24"/>
              </w:rPr>
            </w:pPr>
            <w:r w:rsidRPr="00220123">
              <w:rPr>
                <w:rFonts w:ascii="Times New Roman" w:hAnsi="Times New Roman" w:cs="Times New Roman"/>
                <w:color w:val="000000"/>
                <w:sz w:val="24"/>
                <w:szCs w:val="24"/>
              </w:rPr>
              <w:t xml:space="preserve">Kelembagaan pada PLTMH </w:t>
            </w:r>
            <w:r w:rsidR="00931852" w:rsidRPr="00220123">
              <w:rPr>
                <w:rFonts w:ascii="Times New Roman" w:hAnsi="Times New Roman" w:cs="Times New Roman"/>
                <w:color w:val="000000"/>
                <w:sz w:val="24"/>
                <w:szCs w:val="24"/>
              </w:rPr>
              <w:t xml:space="preserve">Teres Genit </w:t>
            </w:r>
            <w:r w:rsidRPr="00220123">
              <w:rPr>
                <w:rFonts w:ascii="Times New Roman" w:hAnsi="Times New Roman" w:cs="Times New Roman"/>
                <w:color w:val="000000"/>
                <w:sz w:val="24"/>
                <w:szCs w:val="24"/>
              </w:rPr>
              <w:t>sudah ada sejak tahun 2008 setelah PLTMH Teres Genit berjalan</w:t>
            </w:r>
            <w:r w:rsidR="00931852" w:rsidRPr="00220123">
              <w:rPr>
                <w:rFonts w:ascii="Times New Roman" w:hAnsi="Times New Roman" w:cs="Times New Roman"/>
                <w:color w:val="000000"/>
                <w:sz w:val="24"/>
                <w:szCs w:val="24"/>
              </w:rPr>
              <w:t xml:space="preserve">. Kelembagaan tersebut bertujuan untuk mensukseskan penyerenggaraan pengelolaan PLTMH dalam rangka meningkatakan kesejahteraan masyarakat </w:t>
            </w:r>
            <w:r w:rsidR="00220123" w:rsidRPr="00220123">
              <w:rPr>
                <w:rFonts w:ascii="Times New Roman" w:hAnsi="Times New Roman" w:cs="Times New Roman"/>
                <w:bCs/>
                <w:color w:val="000000"/>
                <w:sz w:val="24"/>
                <w:szCs w:val="24"/>
              </w:rPr>
              <w:t>melalui pemanfaatan energi listrik PLTMH</w:t>
            </w:r>
            <w:r w:rsidR="00220123">
              <w:rPr>
                <w:rFonts w:ascii="Times New Roman" w:hAnsi="Times New Roman" w:cs="Times New Roman"/>
                <w:color w:val="000000"/>
                <w:sz w:val="24"/>
                <w:szCs w:val="24"/>
              </w:rPr>
              <w:t xml:space="preserve"> </w:t>
            </w:r>
            <w:r w:rsidR="00931852" w:rsidRPr="00220123">
              <w:rPr>
                <w:rFonts w:ascii="Times New Roman" w:hAnsi="Times New Roman" w:cs="Times New Roman"/>
                <w:color w:val="000000"/>
                <w:sz w:val="24"/>
                <w:szCs w:val="24"/>
              </w:rPr>
              <w:t>dan membangun masyarakat terhadap masalah lingkungan</w:t>
            </w:r>
            <w:r w:rsidR="00931852" w:rsidRPr="005147A5">
              <w:rPr>
                <w:rFonts w:ascii="Times New Roman" w:hAnsi="Times New Roman" w:cs="Times New Roman"/>
                <w:color w:val="000000"/>
                <w:sz w:val="24"/>
                <w:szCs w:val="24"/>
              </w:rPr>
              <w:t xml:space="preserve">. </w:t>
            </w:r>
            <w:r w:rsidR="001F1775" w:rsidRPr="005147A5">
              <w:rPr>
                <w:rFonts w:ascii="Times New Roman" w:hAnsi="Times New Roman" w:cs="Times New Roman"/>
                <w:color w:val="000000"/>
                <w:sz w:val="24"/>
                <w:szCs w:val="24"/>
              </w:rPr>
              <w:t>Kelembagaan PLTMH Teres Genit memiliki ketua dan perangkat lainnya yang memiliki tugas masing-masing.</w:t>
            </w:r>
            <w:r w:rsidR="001F1775" w:rsidRPr="005147A5">
              <w:rPr>
                <w:rFonts w:ascii="Times New Roman" w:hAnsi="Times New Roman" w:cs="Times New Roman"/>
                <w:sz w:val="24"/>
                <w:szCs w:val="24"/>
              </w:rPr>
              <w:t xml:space="preserve"> </w:t>
            </w:r>
            <w:r w:rsidR="00FF0B6B" w:rsidRPr="005147A5">
              <w:rPr>
                <w:rFonts w:ascii="Times New Roman" w:hAnsi="Times New Roman" w:cs="Times New Roman"/>
                <w:color w:val="000000"/>
                <w:sz w:val="24"/>
                <w:szCs w:val="24"/>
              </w:rPr>
              <w:t>Lembaga pengelolaan PLTMH Teres Genit dibentuk dan dikelola oleh masyarakat desa secara mandiri.</w:t>
            </w:r>
            <w:r w:rsidR="001C0554" w:rsidRPr="005147A5">
              <w:rPr>
                <w:rFonts w:ascii="Times New Roman" w:hAnsi="Times New Roman" w:cs="Times New Roman"/>
                <w:color w:val="000000"/>
                <w:sz w:val="24"/>
                <w:szCs w:val="24"/>
              </w:rPr>
              <w:t xml:space="preserve"> </w:t>
            </w:r>
          </w:p>
        </w:tc>
        <w:tc>
          <w:tcPr>
            <w:tcW w:w="1440" w:type="dxa"/>
            <w:shd w:val="clear" w:color="auto" w:fill="auto"/>
            <w:vAlign w:val="center"/>
          </w:tcPr>
          <w:p w:rsidR="008777BD" w:rsidRPr="005147A5" w:rsidRDefault="007C0CB2" w:rsidP="005147A5">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35</w:t>
            </w:r>
          </w:p>
        </w:tc>
      </w:tr>
      <w:tr w:rsidR="008777BD" w:rsidRPr="005147A5" w:rsidTr="00B41A12">
        <w:trPr>
          <w:cnfStyle w:val="000000100000"/>
        </w:trPr>
        <w:tc>
          <w:tcPr>
            <w:cnfStyle w:val="001000000000"/>
            <w:tcW w:w="1836" w:type="dxa"/>
            <w:shd w:val="clear" w:color="auto" w:fill="auto"/>
          </w:tcPr>
          <w:p w:rsidR="008777BD" w:rsidRPr="005147A5" w:rsidRDefault="008777BD" w:rsidP="002B3A02">
            <w:pPr>
              <w:pStyle w:val="ListParagraph"/>
              <w:numPr>
                <w:ilvl w:val="0"/>
                <w:numId w:val="42"/>
              </w:numPr>
              <w:spacing w:line="360" w:lineRule="auto"/>
              <w:ind w:left="180" w:hanging="270"/>
              <w:rPr>
                <w:rFonts w:ascii="Times New Roman" w:hAnsi="Times New Roman" w:cs="Times New Roman"/>
                <w:b w:val="0"/>
                <w:sz w:val="24"/>
                <w:szCs w:val="24"/>
              </w:rPr>
            </w:pPr>
            <w:r w:rsidRPr="005147A5">
              <w:rPr>
                <w:rFonts w:ascii="Times New Roman" w:hAnsi="Times New Roman" w:cs="Times New Roman"/>
                <w:b w:val="0"/>
                <w:sz w:val="24"/>
                <w:szCs w:val="24"/>
              </w:rPr>
              <w:lastRenderedPageBreak/>
              <w:t>Tarif</w:t>
            </w:r>
          </w:p>
        </w:tc>
        <w:tc>
          <w:tcPr>
            <w:tcW w:w="5130" w:type="dxa"/>
            <w:shd w:val="clear" w:color="auto" w:fill="auto"/>
          </w:tcPr>
          <w:p w:rsidR="00B41A12" w:rsidRPr="00B41A12" w:rsidRDefault="004B4DC9" w:rsidP="001F0129">
            <w:pPr>
              <w:autoSpaceDE w:val="0"/>
              <w:autoSpaceDN w:val="0"/>
              <w:adjustRightInd w:val="0"/>
              <w:spacing w:line="360" w:lineRule="auto"/>
              <w:jc w:val="both"/>
              <w:cnfStyle w:val="000000100000"/>
              <w:rPr>
                <w:rFonts w:ascii="Times New Roman" w:hAnsi="Times New Roman" w:cs="Times New Roman"/>
                <w:color w:val="000000"/>
                <w:sz w:val="24"/>
                <w:szCs w:val="24"/>
              </w:rPr>
            </w:pPr>
            <w:r>
              <w:rPr>
                <w:rFonts w:ascii="Times New Roman" w:hAnsi="Times New Roman" w:cs="Times New Roman"/>
                <w:color w:val="000000"/>
                <w:sz w:val="24"/>
                <w:szCs w:val="24"/>
              </w:rPr>
              <w:t xml:space="preserve">Tarif listrik dari PLTMH lebih murah </w:t>
            </w:r>
            <w:r w:rsidR="00EC37D5">
              <w:rPr>
                <w:rFonts w:ascii="Times New Roman" w:hAnsi="Times New Roman" w:cs="Times New Roman"/>
                <w:color w:val="000000"/>
                <w:sz w:val="24"/>
                <w:szCs w:val="24"/>
              </w:rPr>
              <w:t>di</w:t>
            </w:r>
            <w:r>
              <w:rPr>
                <w:rFonts w:ascii="Times New Roman" w:hAnsi="Times New Roman" w:cs="Times New Roman"/>
                <w:color w:val="000000"/>
                <w:sz w:val="24"/>
                <w:szCs w:val="24"/>
              </w:rPr>
              <w:t xml:space="preserve">banding </w:t>
            </w:r>
            <w:r w:rsidR="009470E5">
              <w:rPr>
                <w:rFonts w:ascii="Times New Roman" w:hAnsi="Times New Roman" w:cs="Times New Roman"/>
                <w:color w:val="000000"/>
                <w:sz w:val="24"/>
                <w:szCs w:val="24"/>
              </w:rPr>
              <w:t>tarif</w:t>
            </w:r>
            <w:r>
              <w:rPr>
                <w:rFonts w:ascii="Times New Roman" w:hAnsi="Times New Roman" w:cs="Times New Roman"/>
                <w:color w:val="000000"/>
                <w:sz w:val="24"/>
                <w:szCs w:val="24"/>
              </w:rPr>
              <w:t xml:space="preserve"> PLN. Tarif listrik per KWh dari PLTMH, sebesar Rp 604/KWh baik pemasangan KWh meter 450 VA </w:t>
            </w:r>
            <w:r w:rsidR="009470E5">
              <w:rPr>
                <w:rFonts w:ascii="Times New Roman" w:hAnsi="Times New Roman" w:cs="Times New Roman"/>
                <w:color w:val="000000"/>
                <w:sz w:val="24"/>
                <w:szCs w:val="24"/>
              </w:rPr>
              <w:t>maupun pemasangan KWh meter 900 VA. Sedangkan</w:t>
            </w:r>
            <w:r w:rsidR="00AD30A0">
              <w:rPr>
                <w:rFonts w:ascii="Times New Roman" w:hAnsi="Times New Roman" w:cs="Times New Roman"/>
                <w:color w:val="000000"/>
                <w:sz w:val="24"/>
                <w:szCs w:val="24"/>
              </w:rPr>
              <w:t xml:space="preserve"> tarif PLN rata-rata sebesar Rp 729 per KWh.</w:t>
            </w:r>
            <w:r w:rsidR="009470E5">
              <w:rPr>
                <w:rFonts w:ascii="Times New Roman" w:hAnsi="Times New Roman" w:cs="Times New Roman"/>
                <w:color w:val="000000"/>
                <w:sz w:val="24"/>
                <w:szCs w:val="24"/>
              </w:rPr>
              <w:t xml:space="preserve"> </w:t>
            </w:r>
            <w:r w:rsidR="00AD30A0">
              <w:rPr>
                <w:rFonts w:ascii="Times New Roman" w:hAnsi="Times New Roman" w:cs="Times New Roman"/>
                <w:color w:val="000000"/>
                <w:sz w:val="24"/>
                <w:szCs w:val="24"/>
              </w:rPr>
              <w:t>B</w:t>
            </w:r>
            <w:r>
              <w:rPr>
                <w:rFonts w:ascii="Times New Roman" w:hAnsi="Times New Roman" w:cs="Times New Roman"/>
                <w:color w:val="000000"/>
                <w:sz w:val="24"/>
                <w:szCs w:val="24"/>
              </w:rPr>
              <w:t>iaya beban</w:t>
            </w:r>
            <w:r w:rsidR="009470E5">
              <w:rPr>
                <w:rFonts w:ascii="Times New Roman" w:hAnsi="Times New Roman" w:cs="Times New Roman"/>
                <w:color w:val="000000"/>
                <w:sz w:val="24"/>
                <w:szCs w:val="24"/>
              </w:rPr>
              <w:t xml:space="preserve"> KWh meter 450 VA</w:t>
            </w:r>
            <w:r>
              <w:rPr>
                <w:rFonts w:ascii="Times New Roman" w:hAnsi="Times New Roman" w:cs="Times New Roman"/>
                <w:color w:val="000000"/>
                <w:sz w:val="24"/>
                <w:szCs w:val="24"/>
              </w:rPr>
              <w:t xml:space="preserve"> sebesar Rp 13.500</w:t>
            </w:r>
            <w:r w:rsidR="009470E5">
              <w:rPr>
                <w:rFonts w:ascii="Times New Roman" w:hAnsi="Times New Roman" w:cs="Times New Roman"/>
                <w:color w:val="000000"/>
                <w:sz w:val="24"/>
                <w:szCs w:val="24"/>
              </w:rPr>
              <w:t xml:space="preserve"> dan biaya beban KWh meter 900 VA sebesar Rp 27.000. Namun h</w:t>
            </w:r>
            <w:r w:rsidR="002F2498" w:rsidRPr="005147A5">
              <w:rPr>
                <w:rFonts w:ascii="Times New Roman" w:hAnsi="Times New Roman" w:cs="Times New Roman"/>
                <w:color w:val="000000"/>
                <w:sz w:val="24"/>
                <w:szCs w:val="24"/>
              </w:rPr>
              <w:t>arga</w:t>
            </w:r>
            <w:r w:rsidR="009470E5">
              <w:rPr>
                <w:rFonts w:ascii="Times New Roman" w:hAnsi="Times New Roman" w:cs="Times New Roman"/>
                <w:color w:val="000000"/>
                <w:sz w:val="24"/>
                <w:szCs w:val="24"/>
              </w:rPr>
              <w:t xml:space="preserve"> listrik</w:t>
            </w:r>
            <w:r w:rsidR="002F2498" w:rsidRPr="005147A5">
              <w:rPr>
                <w:rFonts w:ascii="Times New Roman" w:hAnsi="Times New Roman" w:cs="Times New Roman"/>
                <w:color w:val="000000"/>
                <w:sz w:val="24"/>
                <w:szCs w:val="24"/>
              </w:rPr>
              <w:t xml:space="preserve"> ditentukan oleh masyarakat</w:t>
            </w:r>
            <w:r w:rsidR="00E34734" w:rsidRPr="005147A5">
              <w:rPr>
                <w:rFonts w:ascii="Times New Roman" w:hAnsi="Times New Roman" w:cs="Times New Roman"/>
                <w:color w:val="000000"/>
                <w:sz w:val="24"/>
                <w:szCs w:val="24"/>
              </w:rPr>
              <w:t xml:space="preserve"> </w:t>
            </w:r>
            <w:r w:rsidR="002F2498" w:rsidRPr="005147A5">
              <w:rPr>
                <w:rFonts w:ascii="Times New Roman" w:hAnsi="Times New Roman" w:cs="Times New Roman"/>
                <w:color w:val="000000"/>
                <w:sz w:val="24"/>
                <w:szCs w:val="24"/>
              </w:rPr>
              <w:t>pengguna listrik dengan</w:t>
            </w:r>
            <w:r w:rsidR="00E34734" w:rsidRPr="005147A5">
              <w:rPr>
                <w:rFonts w:ascii="Times New Roman" w:hAnsi="Times New Roman" w:cs="Times New Roman"/>
                <w:color w:val="000000"/>
                <w:sz w:val="24"/>
                <w:szCs w:val="24"/>
              </w:rPr>
              <w:t xml:space="preserve"> </w:t>
            </w:r>
            <w:r w:rsidR="002F2498" w:rsidRPr="005147A5">
              <w:rPr>
                <w:rFonts w:ascii="Times New Roman" w:hAnsi="Times New Roman" w:cs="Times New Roman"/>
                <w:color w:val="000000"/>
                <w:sz w:val="24"/>
                <w:szCs w:val="24"/>
              </w:rPr>
              <w:t>mempertimbangkan biaya operasi</w:t>
            </w:r>
            <w:r w:rsidR="00E34734" w:rsidRPr="005147A5">
              <w:rPr>
                <w:rFonts w:ascii="Times New Roman" w:hAnsi="Times New Roman" w:cs="Times New Roman"/>
                <w:color w:val="000000"/>
                <w:sz w:val="24"/>
                <w:szCs w:val="24"/>
              </w:rPr>
              <w:t xml:space="preserve"> </w:t>
            </w:r>
            <w:r w:rsidR="002F2498" w:rsidRPr="005147A5">
              <w:rPr>
                <w:rFonts w:ascii="Times New Roman" w:hAnsi="Times New Roman" w:cs="Times New Roman"/>
                <w:color w:val="000000"/>
                <w:sz w:val="24"/>
                <w:szCs w:val="24"/>
              </w:rPr>
              <w:t>PLTMH</w:t>
            </w:r>
            <w:r w:rsidR="009470E5">
              <w:rPr>
                <w:rFonts w:ascii="Times New Roman" w:hAnsi="Times New Roman" w:cs="Times New Roman"/>
                <w:color w:val="000000"/>
                <w:sz w:val="24"/>
                <w:szCs w:val="24"/>
              </w:rPr>
              <w:t>.</w:t>
            </w:r>
          </w:p>
        </w:tc>
        <w:tc>
          <w:tcPr>
            <w:tcW w:w="1440" w:type="dxa"/>
            <w:shd w:val="clear" w:color="auto" w:fill="auto"/>
            <w:vAlign w:val="center"/>
          </w:tcPr>
          <w:p w:rsidR="008777BD" w:rsidRDefault="007C0CB2" w:rsidP="005147A5">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27</w:t>
            </w:r>
          </w:p>
          <w:p w:rsidR="00B41A12" w:rsidRDefault="00B41A12" w:rsidP="005147A5">
            <w:pPr>
              <w:spacing w:line="360" w:lineRule="auto"/>
              <w:jc w:val="center"/>
              <w:cnfStyle w:val="000000100000"/>
              <w:rPr>
                <w:rFonts w:ascii="Times New Roman" w:hAnsi="Times New Roman" w:cs="Times New Roman"/>
                <w:sz w:val="24"/>
                <w:szCs w:val="24"/>
              </w:rPr>
            </w:pPr>
          </w:p>
          <w:p w:rsidR="00B41A12" w:rsidRPr="00B41A12" w:rsidRDefault="00B41A12" w:rsidP="00B41A12">
            <w:pPr>
              <w:cnfStyle w:val="000000100000"/>
              <w:rPr>
                <w:rFonts w:ascii="Times New Roman" w:hAnsi="Times New Roman" w:cs="Times New Roman"/>
                <w:sz w:val="24"/>
                <w:szCs w:val="24"/>
              </w:rPr>
            </w:pPr>
          </w:p>
          <w:p w:rsidR="00B41A12" w:rsidRPr="00B41A12" w:rsidRDefault="00B41A12" w:rsidP="00B41A12">
            <w:pPr>
              <w:cnfStyle w:val="000000100000"/>
              <w:rPr>
                <w:rFonts w:ascii="Times New Roman" w:hAnsi="Times New Roman" w:cs="Times New Roman"/>
                <w:sz w:val="24"/>
                <w:szCs w:val="24"/>
              </w:rPr>
            </w:pPr>
          </w:p>
          <w:p w:rsidR="00B41A12" w:rsidRDefault="00B41A12" w:rsidP="00B41A12">
            <w:pPr>
              <w:cnfStyle w:val="000000100000"/>
              <w:rPr>
                <w:rFonts w:ascii="Times New Roman" w:hAnsi="Times New Roman" w:cs="Times New Roman"/>
                <w:sz w:val="24"/>
                <w:szCs w:val="24"/>
              </w:rPr>
            </w:pPr>
          </w:p>
          <w:p w:rsidR="00B41A12" w:rsidRPr="00B41A12" w:rsidRDefault="00B41A12" w:rsidP="00B41A12">
            <w:pPr>
              <w:cnfStyle w:val="000000100000"/>
              <w:rPr>
                <w:rFonts w:ascii="Times New Roman" w:hAnsi="Times New Roman" w:cs="Times New Roman"/>
                <w:sz w:val="24"/>
                <w:szCs w:val="24"/>
              </w:rPr>
            </w:pPr>
          </w:p>
          <w:p w:rsidR="00B41A12" w:rsidRPr="00B41A12" w:rsidRDefault="00B41A12" w:rsidP="00B41A12">
            <w:pPr>
              <w:cnfStyle w:val="000000100000"/>
              <w:rPr>
                <w:rFonts w:ascii="Times New Roman" w:hAnsi="Times New Roman" w:cs="Times New Roman"/>
                <w:sz w:val="24"/>
                <w:szCs w:val="24"/>
              </w:rPr>
            </w:pPr>
          </w:p>
          <w:p w:rsidR="00B41A12" w:rsidRPr="00B41A12" w:rsidRDefault="00B41A12" w:rsidP="00B41A12">
            <w:pPr>
              <w:cnfStyle w:val="000000100000"/>
              <w:rPr>
                <w:rFonts w:ascii="Times New Roman" w:hAnsi="Times New Roman" w:cs="Times New Roman"/>
                <w:sz w:val="24"/>
                <w:szCs w:val="24"/>
              </w:rPr>
            </w:pPr>
          </w:p>
          <w:p w:rsidR="00B41A12" w:rsidRPr="00B41A12" w:rsidRDefault="00B41A12" w:rsidP="00B41A12">
            <w:pPr>
              <w:cnfStyle w:val="000000100000"/>
              <w:rPr>
                <w:rFonts w:ascii="Times New Roman" w:hAnsi="Times New Roman" w:cs="Times New Roman"/>
                <w:sz w:val="24"/>
                <w:szCs w:val="24"/>
              </w:rPr>
            </w:pPr>
          </w:p>
          <w:p w:rsidR="00B41A12" w:rsidRDefault="00B41A12" w:rsidP="00B41A12">
            <w:pPr>
              <w:cnfStyle w:val="000000100000"/>
              <w:rPr>
                <w:rFonts w:ascii="Times New Roman" w:hAnsi="Times New Roman" w:cs="Times New Roman"/>
                <w:sz w:val="24"/>
                <w:szCs w:val="24"/>
              </w:rPr>
            </w:pPr>
          </w:p>
          <w:p w:rsidR="00B41A12" w:rsidRPr="00B41A12" w:rsidRDefault="00B41A12" w:rsidP="00B41A12">
            <w:pPr>
              <w:cnfStyle w:val="000000100000"/>
              <w:rPr>
                <w:rFonts w:ascii="Times New Roman" w:hAnsi="Times New Roman" w:cs="Times New Roman"/>
                <w:sz w:val="24"/>
                <w:szCs w:val="24"/>
              </w:rPr>
            </w:pPr>
          </w:p>
          <w:p w:rsidR="00B41A12" w:rsidRDefault="00B41A12" w:rsidP="00B41A12">
            <w:pPr>
              <w:cnfStyle w:val="000000100000"/>
              <w:rPr>
                <w:rFonts w:ascii="Times New Roman" w:hAnsi="Times New Roman" w:cs="Times New Roman"/>
                <w:sz w:val="24"/>
                <w:szCs w:val="24"/>
              </w:rPr>
            </w:pPr>
          </w:p>
          <w:p w:rsidR="00B41A12" w:rsidRDefault="00B41A12" w:rsidP="00B41A12">
            <w:pPr>
              <w:cnfStyle w:val="000000100000"/>
              <w:rPr>
                <w:rFonts w:ascii="Times New Roman" w:hAnsi="Times New Roman" w:cs="Times New Roman"/>
                <w:sz w:val="24"/>
                <w:szCs w:val="24"/>
              </w:rPr>
            </w:pPr>
          </w:p>
          <w:p w:rsidR="00B41A12" w:rsidRDefault="00B41A12" w:rsidP="00B41A12">
            <w:pPr>
              <w:cnfStyle w:val="000000100000"/>
              <w:rPr>
                <w:rFonts w:ascii="Times New Roman" w:hAnsi="Times New Roman" w:cs="Times New Roman"/>
                <w:sz w:val="24"/>
                <w:szCs w:val="24"/>
              </w:rPr>
            </w:pPr>
          </w:p>
          <w:p w:rsidR="00B41A12" w:rsidRPr="00B41A12" w:rsidRDefault="00B41A12" w:rsidP="00B41A12">
            <w:pPr>
              <w:cnfStyle w:val="000000100000"/>
              <w:rPr>
                <w:rFonts w:ascii="Times New Roman" w:hAnsi="Times New Roman" w:cs="Times New Roman"/>
                <w:sz w:val="24"/>
                <w:szCs w:val="24"/>
              </w:rPr>
            </w:pPr>
          </w:p>
        </w:tc>
      </w:tr>
      <w:tr w:rsidR="008777BD" w:rsidRPr="005147A5" w:rsidTr="00B41A12">
        <w:tc>
          <w:tcPr>
            <w:cnfStyle w:val="001000000000"/>
            <w:tcW w:w="1836" w:type="dxa"/>
            <w:shd w:val="clear" w:color="auto" w:fill="auto"/>
          </w:tcPr>
          <w:p w:rsidR="008777BD" w:rsidRPr="005147A5" w:rsidRDefault="008777BD" w:rsidP="002B3A02">
            <w:pPr>
              <w:pStyle w:val="ListParagraph"/>
              <w:numPr>
                <w:ilvl w:val="0"/>
                <w:numId w:val="42"/>
              </w:numPr>
              <w:spacing w:line="360" w:lineRule="auto"/>
              <w:ind w:left="180" w:hanging="270"/>
              <w:rPr>
                <w:rFonts w:ascii="Times New Roman" w:hAnsi="Times New Roman" w:cs="Times New Roman"/>
                <w:b w:val="0"/>
                <w:sz w:val="24"/>
                <w:szCs w:val="24"/>
              </w:rPr>
            </w:pPr>
            <w:r w:rsidRPr="005147A5">
              <w:rPr>
                <w:rFonts w:ascii="Times New Roman" w:hAnsi="Times New Roman" w:cs="Times New Roman"/>
                <w:b w:val="0"/>
                <w:sz w:val="24"/>
                <w:szCs w:val="24"/>
              </w:rPr>
              <w:t>Daya Listrik</w:t>
            </w:r>
          </w:p>
        </w:tc>
        <w:tc>
          <w:tcPr>
            <w:tcW w:w="5130" w:type="dxa"/>
            <w:shd w:val="clear" w:color="auto" w:fill="auto"/>
          </w:tcPr>
          <w:p w:rsidR="009F3409" w:rsidRPr="005147A5" w:rsidRDefault="00BD3886" w:rsidP="007C0CB2">
            <w:pPr>
              <w:autoSpaceDE w:val="0"/>
              <w:autoSpaceDN w:val="0"/>
              <w:adjustRightInd w:val="0"/>
              <w:spacing w:line="360" w:lineRule="auto"/>
              <w:jc w:val="both"/>
              <w:cnfStyle w:val="000000000000"/>
              <w:rPr>
                <w:rFonts w:ascii="Times New Roman" w:hAnsi="Times New Roman" w:cs="Times New Roman"/>
                <w:sz w:val="24"/>
                <w:szCs w:val="24"/>
              </w:rPr>
            </w:pPr>
            <w:r>
              <w:rPr>
                <w:rFonts w:ascii="Times New Roman" w:hAnsi="Times New Roman" w:cs="Times New Roman"/>
                <w:color w:val="000000"/>
                <w:sz w:val="24"/>
                <w:szCs w:val="24"/>
              </w:rPr>
              <w:t>Daya listrik yang ad</w:t>
            </w:r>
            <w:r w:rsidR="00950B70">
              <w:rPr>
                <w:rFonts w:ascii="Times New Roman" w:hAnsi="Times New Roman" w:cs="Times New Roman"/>
                <w:color w:val="000000"/>
                <w:sz w:val="24"/>
                <w:szCs w:val="24"/>
              </w:rPr>
              <w:t xml:space="preserve">a telah didistribusikan pada 500 KK atau </w:t>
            </w:r>
            <w:r>
              <w:rPr>
                <w:rFonts w:ascii="Times New Roman" w:hAnsi="Times New Roman" w:cs="Times New Roman"/>
                <w:color w:val="000000"/>
                <w:sz w:val="24"/>
                <w:szCs w:val="24"/>
              </w:rPr>
              <w:t xml:space="preserve">rumah warga yang terletak di </w:t>
            </w:r>
            <w:r w:rsidR="00950B70">
              <w:rPr>
                <w:rFonts w:ascii="Times New Roman" w:hAnsi="Times New Roman" w:cs="Times New Roman"/>
                <w:color w:val="000000"/>
                <w:sz w:val="24"/>
                <w:szCs w:val="24"/>
              </w:rPr>
              <w:t>Dusun Teres Genit Desa Bayan</w:t>
            </w:r>
            <w:r>
              <w:rPr>
                <w:rFonts w:ascii="Times New Roman" w:hAnsi="Times New Roman" w:cs="Times New Roman"/>
                <w:color w:val="000000"/>
                <w:sz w:val="24"/>
                <w:szCs w:val="24"/>
              </w:rPr>
              <w:t xml:space="preserve">. Masing-masing rumah diberikan pembatas daya atau </w:t>
            </w:r>
            <w:r>
              <w:rPr>
                <w:rFonts w:ascii="Times New Roman" w:hAnsi="Times New Roman" w:cs="Times New Roman"/>
                <w:i/>
                <w:iCs/>
                <w:color w:val="000000"/>
                <w:sz w:val="24"/>
                <w:szCs w:val="24"/>
              </w:rPr>
              <w:t>Miniatur Circuit</w:t>
            </w:r>
            <w:r w:rsidR="00950B70">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Board </w:t>
            </w:r>
            <w:r>
              <w:rPr>
                <w:rFonts w:ascii="Times New Roman" w:hAnsi="Times New Roman" w:cs="Times New Roman"/>
                <w:color w:val="000000"/>
                <w:sz w:val="24"/>
                <w:szCs w:val="24"/>
              </w:rPr>
              <w:t>(MCB) dengan kapasitas 450 VA dan 900 VA.</w:t>
            </w:r>
            <w:r w:rsidR="009C718E">
              <w:rPr>
                <w:rFonts w:ascii="Times New Roman" w:hAnsi="Times New Roman" w:cs="Times New Roman"/>
                <w:color w:val="000000"/>
                <w:sz w:val="24"/>
                <w:szCs w:val="24"/>
              </w:rPr>
              <w:t xml:space="preserve"> Penggunaan listrik dari PLTMH oleh masyarakat di Dusun Teres Genit, Dasan Tutul, Bual, Nangka Rempek dan Torean Daya umu</w:t>
            </w:r>
            <w:r w:rsidR="00AF067B">
              <w:rPr>
                <w:rFonts w:ascii="Times New Roman" w:hAnsi="Times New Roman" w:cs="Times New Roman"/>
                <w:color w:val="000000"/>
                <w:sz w:val="24"/>
                <w:szCs w:val="24"/>
              </w:rPr>
              <w:t>mnya hanya untuk penerangan, televisi, maupun usaha produktif. S</w:t>
            </w:r>
            <w:r w:rsidR="009C718E">
              <w:rPr>
                <w:rFonts w:ascii="Times New Roman" w:hAnsi="Times New Roman" w:cs="Times New Roman"/>
                <w:color w:val="000000"/>
                <w:sz w:val="24"/>
                <w:szCs w:val="24"/>
              </w:rPr>
              <w:t>ementara pada siang hari sebagian besar masyarakat bekerja.</w:t>
            </w:r>
          </w:p>
        </w:tc>
        <w:tc>
          <w:tcPr>
            <w:tcW w:w="1440" w:type="dxa"/>
            <w:shd w:val="clear" w:color="auto" w:fill="auto"/>
            <w:vAlign w:val="center"/>
          </w:tcPr>
          <w:p w:rsidR="008777BD" w:rsidRPr="005147A5" w:rsidRDefault="007C0CB2" w:rsidP="007C0CB2">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35</w:t>
            </w:r>
          </w:p>
        </w:tc>
      </w:tr>
    </w:tbl>
    <w:p w:rsidR="007C0CB2" w:rsidRDefault="007C0CB2" w:rsidP="00B41A12">
      <w:pPr>
        <w:pStyle w:val="ListParagraph"/>
        <w:spacing w:after="0" w:line="240" w:lineRule="auto"/>
        <w:contextualSpacing w:val="0"/>
        <w:rPr>
          <w:rFonts w:ascii="Times New Roman" w:hAnsi="Times New Roman" w:cs="Times New Roman"/>
          <w:b/>
          <w:sz w:val="24"/>
          <w:szCs w:val="24"/>
        </w:rPr>
      </w:pPr>
    </w:p>
    <w:p w:rsidR="00E368AA" w:rsidRDefault="00E368AA" w:rsidP="00B41A12">
      <w:pPr>
        <w:pStyle w:val="ListParagraph"/>
        <w:spacing w:after="0" w:line="240" w:lineRule="auto"/>
        <w:contextualSpacing w:val="0"/>
        <w:rPr>
          <w:rFonts w:ascii="Times New Roman" w:hAnsi="Times New Roman" w:cs="Times New Roman"/>
          <w:b/>
          <w:sz w:val="24"/>
          <w:szCs w:val="24"/>
        </w:rPr>
      </w:pPr>
    </w:p>
    <w:p w:rsidR="00E368AA" w:rsidRDefault="00E368AA" w:rsidP="0087522B">
      <w:pPr>
        <w:spacing w:after="0" w:line="240" w:lineRule="auto"/>
        <w:rPr>
          <w:rFonts w:ascii="Times New Roman" w:hAnsi="Times New Roman" w:cs="Times New Roman"/>
          <w:b/>
          <w:sz w:val="24"/>
          <w:szCs w:val="24"/>
        </w:rPr>
      </w:pPr>
    </w:p>
    <w:p w:rsidR="0087522B" w:rsidRDefault="0087522B" w:rsidP="0087522B">
      <w:pPr>
        <w:spacing w:after="0" w:line="240" w:lineRule="auto"/>
        <w:rPr>
          <w:rFonts w:ascii="Times New Roman" w:hAnsi="Times New Roman" w:cs="Times New Roman"/>
          <w:b/>
          <w:sz w:val="24"/>
          <w:szCs w:val="24"/>
        </w:rPr>
      </w:pPr>
    </w:p>
    <w:p w:rsidR="0087522B" w:rsidRDefault="0087522B" w:rsidP="0087522B">
      <w:pPr>
        <w:spacing w:after="0" w:line="240" w:lineRule="auto"/>
        <w:rPr>
          <w:rFonts w:ascii="Times New Roman" w:hAnsi="Times New Roman" w:cs="Times New Roman"/>
          <w:b/>
          <w:sz w:val="24"/>
          <w:szCs w:val="24"/>
        </w:rPr>
      </w:pPr>
    </w:p>
    <w:p w:rsidR="0087522B" w:rsidRDefault="0087522B" w:rsidP="0087522B">
      <w:pPr>
        <w:spacing w:after="0" w:line="240" w:lineRule="auto"/>
        <w:rPr>
          <w:rFonts w:ascii="Times New Roman" w:hAnsi="Times New Roman" w:cs="Times New Roman"/>
          <w:b/>
          <w:sz w:val="24"/>
          <w:szCs w:val="24"/>
        </w:rPr>
      </w:pPr>
    </w:p>
    <w:p w:rsidR="0087522B" w:rsidRDefault="0087522B" w:rsidP="0087522B">
      <w:pPr>
        <w:spacing w:after="0" w:line="240" w:lineRule="auto"/>
        <w:rPr>
          <w:rFonts w:ascii="Times New Roman" w:hAnsi="Times New Roman" w:cs="Times New Roman"/>
          <w:b/>
          <w:sz w:val="24"/>
          <w:szCs w:val="24"/>
        </w:rPr>
      </w:pPr>
    </w:p>
    <w:p w:rsidR="0087522B" w:rsidRDefault="0087522B" w:rsidP="0087522B">
      <w:pPr>
        <w:spacing w:after="0" w:line="240" w:lineRule="auto"/>
        <w:rPr>
          <w:rFonts w:ascii="Times New Roman" w:hAnsi="Times New Roman" w:cs="Times New Roman"/>
          <w:b/>
          <w:sz w:val="24"/>
          <w:szCs w:val="24"/>
        </w:rPr>
      </w:pPr>
    </w:p>
    <w:p w:rsidR="0087522B" w:rsidRDefault="0087522B" w:rsidP="0087522B">
      <w:pPr>
        <w:spacing w:after="0" w:line="240" w:lineRule="auto"/>
        <w:rPr>
          <w:rFonts w:ascii="Times New Roman" w:hAnsi="Times New Roman" w:cs="Times New Roman"/>
          <w:b/>
          <w:sz w:val="24"/>
          <w:szCs w:val="24"/>
        </w:rPr>
      </w:pPr>
    </w:p>
    <w:p w:rsidR="0087522B" w:rsidRDefault="0087522B" w:rsidP="0087522B">
      <w:pPr>
        <w:spacing w:after="0" w:line="240" w:lineRule="auto"/>
        <w:rPr>
          <w:rFonts w:ascii="Times New Roman" w:hAnsi="Times New Roman" w:cs="Times New Roman"/>
          <w:b/>
          <w:sz w:val="24"/>
          <w:szCs w:val="24"/>
        </w:rPr>
      </w:pPr>
    </w:p>
    <w:p w:rsidR="0087522B" w:rsidRDefault="0087522B" w:rsidP="0087522B">
      <w:pPr>
        <w:spacing w:after="0" w:line="240" w:lineRule="auto"/>
        <w:rPr>
          <w:rFonts w:ascii="Times New Roman" w:hAnsi="Times New Roman" w:cs="Times New Roman"/>
          <w:b/>
          <w:sz w:val="24"/>
          <w:szCs w:val="24"/>
        </w:rPr>
      </w:pPr>
    </w:p>
    <w:p w:rsidR="0087522B" w:rsidRDefault="0087522B" w:rsidP="0087522B">
      <w:pPr>
        <w:spacing w:after="0" w:line="240" w:lineRule="auto"/>
        <w:rPr>
          <w:rFonts w:ascii="Times New Roman" w:hAnsi="Times New Roman" w:cs="Times New Roman"/>
          <w:b/>
          <w:sz w:val="24"/>
          <w:szCs w:val="24"/>
        </w:rPr>
      </w:pPr>
    </w:p>
    <w:p w:rsidR="0087522B" w:rsidRDefault="0087522B" w:rsidP="0087522B">
      <w:pPr>
        <w:spacing w:after="0" w:line="240" w:lineRule="auto"/>
        <w:rPr>
          <w:rFonts w:ascii="Times New Roman" w:hAnsi="Times New Roman" w:cs="Times New Roman"/>
          <w:b/>
          <w:sz w:val="24"/>
          <w:szCs w:val="24"/>
        </w:rPr>
      </w:pPr>
    </w:p>
    <w:p w:rsidR="0087522B" w:rsidRDefault="0087522B" w:rsidP="0087522B">
      <w:pPr>
        <w:spacing w:after="0" w:line="240" w:lineRule="auto"/>
        <w:rPr>
          <w:rFonts w:ascii="Times New Roman" w:hAnsi="Times New Roman" w:cs="Times New Roman"/>
          <w:b/>
          <w:sz w:val="24"/>
          <w:szCs w:val="24"/>
        </w:rPr>
      </w:pPr>
    </w:p>
    <w:p w:rsidR="0087522B" w:rsidRPr="0087522B" w:rsidRDefault="0087522B" w:rsidP="0087522B">
      <w:pPr>
        <w:spacing w:after="0" w:line="240" w:lineRule="auto"/>
        <w:rPr>
          <w:rFonts w:ascii="Times New Roman" w:hAnsi="Times New Roman" w:cs="Times New Roman"/>
          <w:b/>
          <w:sz w:val="24"/>
          <w:szCs w:val="24"/>
        </w:rPr>
      </w:pPr>
    </w:p>
    <w:p w:rsidR="00704180" w:rsidRPr="000133A4" w:rsidRDefault="00E813A8" w:rsidP="00A53AAA">
      <w:pPr>
        <w:pStyle w:val="ListParagraph"/>
        <w:numPr>
          <w:ilvl w:val="2"/>
          <w:numId w:val="27"/>
        </w:numPr>
        <w:spacing w:after="0" w:line="480" w:lineRule="auto"/>
        <w:contextualSpacing w:val="0"/>
        <w:rPr>
          <w:rFonts w:ascii="Times New Roman" w:hAnsi="Times New Roman" w:cs="Times New Roman"/>
          <w:b/>
          <w:sz w:val="24"/>
          <w:szCs w:val="24"/>
        </w:rPr>
      </w:pPr>
      <w:r w:rsidRPr="000133A4">
        <w:rPr>
          <w:rFonts w:ascii="Times New Roman" w:hAnsi="Times New Roman" w:cs="Times New Roman"/>
          <w:b/>
          <w:sz w:val="24"/>
          <w:szCs w:val="24"/>
        </w:rPr>
        <w:lastRenderedPageBreak/>
        <w:t xml:space="preserve">Faktor Penghambat </w:t>
      </w:r>
    </w:p>
    <w:p w:rsidR="00DF7EDC" w:rsidRDefault="00DF7EDC" w:rsidP="00DF7EDC">
      <w:pPr>
        <w:spacing w:after="0" w:line="480" w:lineRule="auto"/>
        <w:ind w:firstLine="720"/>
        <w:jc w:val="both"/>
        <w:rPr>
          <w:rFonts w:ascii="Times New Roman" w:hAnsi="Times New Roman" w:cs="Times New Roman"/>
          <w:sz w:val="24"/>
          <w:szCs w:val="24"/>
        </w:rPr>
      </w:pPr>
      <w:r w:rsidRPr="00DF7EDC">
        <w:rPr>
          <w:rFonts w:ascii="Times New Roman" w:hAnsi="Times New Roman" w:cs="Times New Roman"/>
          <w:sz w:val="24"/>
          <w:szCs w:val="24"/>
        </w:rPr>
        <w:t>Dari hasil penelitian yang dilakukan, d</w:t>
      </w:r>
      <w:r w:rsidR="00AC7E0C">
        <w:rPr>
          <w:rFonts w:ascii="Times New Roman" w:hAnsi="Times New Roman" w:cs="Times New Roman"/>
          <w:sz w:val="24"/>
          <w:szCs w:val="24"/>
        </w:rPr>
        <w:t>iperoleh informasi bahwa dari 35</w:t>
      </w:r>
      <w:r w:rsidRPr="00DF7EDC">
        <w:rPr>
          <w:rFonts w:ascii="Times New Roman" w:hAnsi="Times New Roman" w:cs="Times New Roman"/>
          <w:sz w:val="24"/>
          <w:szCs w:val="24"/>
        </w:rPr>
        <w:t xml:space="preserve"> responden dalam penelitian ini secara umum m</w:t>
      </w:r>
      <w:r w:rsidR="002F788E">
        <w:rPr>
          <w:rFonts w:ascii="Times New Roman" w:hAnsi="Times New Roman" w:cs="Times New Roman"/>
          <w:sz w:val="24"/>
          <w:szCs w:val="24"/>
        </w:rPr>
        <w:t>enyebutkan faktor yang menghambat</w:t>
      </w:r>
      <w:r w:rsidRPr="00DF7EDC">
        <w:rPr>
          <w:rFonts w:ascii="Times New Roman" w:hAnsi="Times New Roman" w:cs="Times New Roman"/>
          <w:sz w:val="24"/>
          <w:szCs w:val="24"/>
        </w:rPr>
        <w:t xml:space="preserve"> operasional PLTMH Teres Genit antara </w:t>
      </w:r>
      <w:proofErr w:type="gramStart"/>
      <w:r w:rsidRPr="00DF7EDC">
        <w:rPr>
          <w:rFonts w:ascii="Times New Roman" w:hAnsi="Times New Roman" w:cs="Times New Roman"/>
          <w:sz w:val="24"/>
          <w:szCs w:val="24"/>
        </w:rPr>
        <w:t>lain :</w:t>
      </w:r>
      <w:proofErr w:type="gramEnd"/>
    </w:p>
    <w:tbl>
      <w:tblPr>
        <w:tblStyle w:val="LightShading"/>
        <w:tblW w:w="8280" w:type="dxa"/>
        <w:tblInd w:w="108" w:type="dxa"/>
        <w:tblLayout w:type="fixed"/>
        <w:tblLook w:val="04A0"/>
      </w:tblPr>
      <w:tblGrid>
        <w:gridCol w:w="1710"/>
        <w:gridCol w:w="5130"/>
        <w:gridCol w:w="1440"/>
      </w:tblGrid>
      <w:tr w:rsidR="009F0530" w:rsidRPr="00AC7E0C" w:rsidTr="00B74801">
        <w:trPr>
          <w:cnfStyle w:val="100000000000"/>
        </w:trPr>
        <w:tc>
          <w:tcPr>
            <w:cnfStyle w:val="001000000000"/>
            <w:tcW w:w="1710" w:type="dxa"/>
            <w:shd w:val="clear" w:color="auto" w:fill="F2F2F2" w:themeFill="background1" w:themeFillShade="F2"/>
            <w:vAlign w:val="center"/>
          </w:tcPr>
          <w:p w:rsidR="009F0530" w:rsidRPr="00AC7E0C" w:rsidRDefault="009F0530" w:rsidP="00AC7E0C">
            <w:pPr>
              <w:jc w:val="center"/>
              <w:rPr>
                <w:rFonts w:ascii="Times New Roman" w:hAnsi="Times New Roman" w:cs="Times New Roman"/>
                <w:sz w:val="24"/>
                <w:szCs w:val="24"/>
              </w:rPr>
            </w:pPr>
            <w:r w:rsidRPr="00AC7E0C">
              <w:rPr>
                <w:rFonts w:ascii="Times New Roman" w:hAnsi="Times New Roman" w:cs="Times New Roman"/>
                <w:sz w:val="24"/>
                <w:szCs w:val="24"/>
              </w:rPr>
              <w:t>Aspek</w:t>
            </w:r>
          </w:p>
        </w:tc>
        <w:tc>
          <w:tcPr>
            <w:tcW w:w="5130" w:type="dxa"/>
            <w:shd w:val="clear" w:color="auto" w:fill="F2F2F2" w:themeFill="background1" w:themeFillShade="F2"/>
            <w:vAlign w:val="center"/>
          </w:tcPr>
          <w:p w:rsidR="009F0530" w:rsidRPr="00AC7E0C" w:rsidRDefault="009F0530" w:rsidP="00AC7E0C">
            <w:pPr>
              <w:jc w:val="center"/>
              <w:cnfStyle w:val="100000000000"/>
              <w:rPr>
                <w:rFonts w:ascii="Times New Roman" w:hAnsi="Times New Roman" w:cs="Times New Roman"/>
                <w:sz w:val="24"/>
                <w:szCs w:val="24"/>
              </w:rPr>
            </w:pPr>
            <w:r w:rsidRPr="00AC7E0C">
              <w:rPr>
                <w:rFonts w:ascii="Times New Roman" w:hAnsi="Times New Roman" w:cs="Times New Roman"/>
                <w:sz w:val="24"/>
                <w:szCs w:val="24"/>
              </w:rPr>
              <w:t>Deskripsi Faktor Pen</w:t>
            </w:r>
            <w:r w:rsidR="006008FB">
              <w:rPr>
                <w:rFonts w:ascii="Times New Roman" w:hAnsi="Times New Roman" w:cs="Times New Roman"/>
                <w:sz w:val="24"/>
                <w:szCs w:val="24"/>
              </w:rPr>
              <w:t>hambat</w:t>
            </w:r>
          </w:p>
        </w:tc>
        <w:tc>
          <w:tcPr>
            <w:tcW w:w="1440" w:type="dxa"/>
            <w:shd w:val="clear" w:color="auto" w:fill="F2F2F2" w:themeFill="background1" w:themeFillShade="F2"/>
          </w:tcPr>
          <w:p w:rsidR="009F0530" w:rsidRPr="00AC7E0C" w:rsidRDefault="009F0530" w:rsidP="00AC7E0C">
            <w:pPr>
              <w:jc w:val="center"/>
              <w:cnfStyle w:val="100000000000"/>
              <w:rPr>
                <w:rFonts w:ascii="Times New Roman" w:hAnsi="Times New Roman" w:cs="Times New Roman"/>
                <w:sz w:val="24"/>
                <w:szCs w:val="24"/>
              </w:rPr>
            </w:pPr>
            <w:r w:rsidRPr="00AC7E0C">
              <w:rPr>
                <w:rFonts w:ascii="Times New Roman" w:hAnsi="Times New Roman" w:cs="Times New Roman"/>
                <w:sz w:val="24"/>
                <w:szCs w:val="24"/>
              </w:rPr>
              <w:t>Jumlah Responden</w:t>
            </w:r>
          </w:p>
        </w:tc>
      </w:tr>
      <w:tr w:rsidR="009F0530" w:rsidRPr="00AC7E0C" w:rsidTr="00B74801">
        <w:trPr>
          <w:cnfStyle w:val="000000100000"/>
        </w:trPr>
        <w:tc>
          <w:tcPr>
            <w:cnfStyle w:val="001000000000"/>
            <w:tcW w:w="1710" w:type="dxa"/>
            <w:shd w:val="clear" w:color="auto" w:fill="auto"/>
          </w:tcPr>
          <w:p w:rsidR="009F0530" w:rsidRPr="00AC7E0C" w:rsidRDefault="009F0530" w:rsidP="00260164">
            <w:pPr>
              <w:pStyle w:val="ListParagraph"/>
              <w:numPr>
                <w:ilvl w:val="0"/>
                <w:numId w:val="42"/>
              </w:numPr>
              <w:spacing w:line="360" w:lineRule="auto"/>
              <w:ind w:left="180" w:hanging="270"/>
              <w:rPr>
                <w:rFonts w:ascii="Times New Roman" w:hAnsi="Times New Roman" w:cs="Times New Roman"/>
                <w:b w:val="0"/>
                <w:sz w:val="24"/>
                <w:szCs w:val="24"/>
              </w:rPr>
            </w:pPr>
            <w:r w:rsidRPr="00AC7E0C">
              <w:rPr>
                <w:rFonts w:ascii="Times New Roman" w:hAnsi="Times New Roman" w:cs="Times New Roman"/>
                <w:b w:val="0"/>
                <w:sz w:val="24"/>
                <w:szCs w:val="24"/>
              </w:rPr>
              <w:t>Bencana alam</w:t>
            </w:r>
          </w:p>
        </w:tc>
        <w:tc>
          <w:tcPr>
            <w:tcW w:w="5130" w:type="dxa"/>
            <w:shd w:val="clear" w:color="auto" w:fill="auto"/>
          </w:tcPr>
          <w:p w:rsidR="009F0530" w:rsidRPr="00AC7E0C" w:rsidRDefault="00662AAB" w:rsidP="009F0530">
            <w:pPr>
              <w:spacing w:line="360" w:lineRule="auto"/>
              <w:jc w:val="both"/>
              <w:cnfStyle w:val="000000100000"/>
              <w:rPr>
                <w:rFonts w:ascii="Times New Roman" w:hAnsi="Times New Roman" w:cs="Times New Roman"/>
                <w:color w:val="auto"/>
                <w:sz w:val="24"/>
                <w:szCs w:val="24"/>
              </w:rPr>
            </w:pPr>
            <w:r w:rsidRPr="00AC7E0C">
              <w:rPr>
                <w:rFonts w:ascii="Times New Roman" w:hAnsi="Times New Roman" w:cs="Times New Roman"/>
                <w:sz w:val="24"/>
                <w:szCs w:val="24"/>
              </w:rPr>
              <w:t>Bencana alam</w:t>
            </w:r>
            <w:r>
              <w:rPr>
                <w:rFonts w:ascii="Times New Roman" w:hAnsi="Times New Roman" w:cs="Times New Roman"/>
                <w:sz w:val="24"/>
                <w:szCs w:val="24"/>
              </w:rPr>
              <w:t xml:space="preserve"> </w:t>
            </w:r>
            <w:r w:rsidR="009F0530" w:rsidRPr="00AC7E0C">
              <w:rPr>
                <w:rFonts w:ascii="Times New Roman" w:hAnsi="Times New Roman" w:cs="Times New Roman"/>
                <w:sz w:val="24"/>
                <w:szCs w:val="24"/>
              </w:rPr>
              <w:t>menyebabkan erosi pada saluran sehingga air tidak mengalir ke rumah pembangkit</w:t>
            </w:r>
            <w:r w:rsidR="00260164">
              <w:rPr>
                <w:rFonts w:ascii="Times New Roman" w:hAnsi="Times New Roman" w:cs="Times New Roman"/>
                <w:sz w:val="24"/>
                <w:szCs w:val="24"/>
              </w:rPr>
              <w:t>.</w:t>
            </w:r>
          </w:p>
        </w:tc>
        <w:tc>
          <w:tcPr>
            <w:tcW w:w="1440" w:type="dxa"/>
            <w:shd w:val="clear" w:color="auto" w:fill="auto"/>
            <w:vAlign w:val="center"/>
          </w:tcPr>
          <w:p w:rsidR="009F0530" w:rsidRPr="00AC7E0C" w:rsidRDefault="009F0530" w:rsidP="005762AA">
            <w:pPr>
              <w:spacing w:line="360" w:lineRule="auto"/>
              <w:jc w:val="center"/>
              <w:cnfStyle w:val="000000100000"/>
              <w:rPr>
                <w:rFonts w:ascii="Times New Roman" w:hAnsi="Times New Roman" w:cs="Times New Roman"/>
                <w:sz w:val="24"/>
                <w:szCs w:val="24"/>
              </w:rPr>
            </w:pPr>
            <w:r w:rsidRPr="00AC7E0C">
              <w:rPr>
                <w:rFonts w:ascii="Times New Roman" w:hAnsi="Times New Roman" w:cs="Times New Roman"/>
                <w:sz w:val="24"/>
                <w:szCs w:val="24"/>
              </w:rPr>
              <w:t>6</w:t>
            </w:r>
          </w:p>
        </w:tc>
      </w:tr>
      <w:tr w:rsidR="009F0530" w:rsidRPr="00AC7E0C" w:rsidTr="00B74801">
        <w:tc>
          <w:tcPr>
            <w:cnfStyle w:val="001000000000"/>
            <w:tcW w:w="1710" w:type="dxa"/>
            <w:shd w:val="clear" w:color="auto" w:fill="auto"/>
          </w:tcPr>
          <w:p w:rsidR="009F0530" w:rsidRPr="00AC7E0C" w:rsidRDefault="009F0530" w:rsidP="00260164">
            <w:pPr>
              <w:pStyle w:val="ListParagraph"/>
              <w:numPr>
                <w:ilvl w:val="0"/>
                <w:numId w:val="42"/>
              </w:numPr>
              <w:spacing w:line="360" w:lineRule="auto"/>
              <w:ind w:left="180" w:hanging="270"/>
              <w:rPr>
                <w:rFonts w:ascii="Times New Roman" w:hAnsi="Times New Roman" w:cs="Times New Roman"/>
                <w:b w:val="0"/>
                <w:sz w:val="24"/>
                <w:szCs w:val="24"/>
              </w:rPr>
            </w:pPr>
            <w:r w:rsidRPr="00AC7E0C">
              <w:rPr>
                <w:rFonts w:ascii="Times New Roman" w:hAnsi="Times New Roman" w:cs="Times New Roman"/>
                <w:b w:val="0"/>
                <w:sz w:val="24"/>
                <w:szCs w:val="24"/>
              </w:rPr>
              <w:t>Angin</w:t>
            </w:r>
          </w:p>
        </w:tc>
        <w:tc>
          <w:tcPr>
            <w:tcW w:w="5130" w:type="dxa"/>
            <w:shd w:val="clear" w:color="auto" w:fill="auto"/>
          </w:tcPr>
          <w:p w:rsidR="009F0530" w:rsidRPr="00AC7E0C" w:rsidRDefault="009F0530" w:rsidP="009F0530">
            <w:pPr>
              <w:spacing w:line="360" w:lineRule="auto"/>
              <w:jc w:val="both"/>
              <w:cnfStyle w:val="000000000000"/>
              <w:rPr>
                <w:rFonts w:ascii="Times New Roman" w:hAnsi="Times New Roman" w:cs="Times New Roman"/>
                <w:color w:val="auto"/>
                <w:sz w:val="24"/>
                <w:szCs w:val="24"/>
              </w:rPr>
            </w:pPr>
            <w:r w:rsidRPr="00AC7E0C">
              <w:rPr>
                <w:rFonts w:ascii="Times New Roman" w:hAnsi="Times New Roman" w:cs="Times New Roman"/>
                <w:sz w:val="24"/>
                <w:szCs w:val="24"/>
              </w:rPr>
              <w:t>Angin menyebabkan pohon tumbang sehingga mengakibatkan konsleting jaringan listrik dan bisa menyebabkan kerusakan peralatan atau mesin PLTMH</w:t>
            </w:r>
            <w:r w:rsidR="00260164">
              <w:rPr>
                <w:rFonts w:ascii="Times New Roman" w:hAnsi="Times New Roman" w:cs="Times New Roman"/>
                <w:sz w:val="24"/>
                <w:szCs w:val="24"/>
              </w:rPr>
              <w:t>.</w:t>
            </w:r>
          </w:p>
        </w:tc>
        <w:tc>
          <w:tcPr>
            <w:tcW w:w="1440" w:type="dxa"/>
            <w:shd w:val="clear" w:color="auto" w:fill="auto"/>
            <w:vAlign w:val="center"/>
          </w:tcPr>
          <w:p w:rsidR="009F0530" w:rsidRPr="00AC7E0C" w:rsidRDefault="00AC231D" w:rsidP="005762AA">
            <w:pPr>
              <w:spacing w:line="360" w:lineRule="auto"/>
              <w:jc w:val="center"/>
              <w:cnfStyle w:val="000000000000"/>
              <w:rPr>
                <w:rFonts w:ascii="Times New Roman" w:hAnsi="Times New Roman" w:cs="Times New Roman"/>
                <w:sz w:val="24"/>
                <w:szCs w:val="24"/>
              </w:rPr>
            </w:pPr>
            <w:r w:rsidRPr="00AC7E0C">
              <w:rPr>
                <w:rFonts w:ascii="Times New Roman" w:hAnsi="Times New Roman" w:cs="Times New Roman"/>
                <w:sz w:val="24"/>
                <w:szCs w:val="24"/>
              </w:rPr>
              <w:t>35</w:t>
            </w:r>
          </w:p>
        </w:tc>
      </w:tr>
      <w:tr w:rsidR="009F0530" w:rsidRPr="00AC7E0C" w:rsidTr="00B74801">
        <w:trPr>
          <w:cnfStyle w:val="000000100000"/>
        </w:trPr>
        <w:tc>
          <w:tcPr>
            <w:cnfStyle w:val="001000000000"/>
            <w:tcW w:w="1710" w:type="dxa"/>
            <w:shd w:val="clear" w:color="auto" w:fill="auto"/>
          </w:tcPr>
          <w:p w:rsidR="009F0530" w:rsidRPr="00AC7E0C" w:rsidRDefault="009F0530" w:rsidP="00260164">
            <w:pPr>
              <w:pStyle w:val="ListParagraph"/>
              <w:numPr>
                <w:ilvl w:val="0"/>
                <w:numId w:val="42"/>
              </w:numPr>
              <w:spacing w:line="360" w:lineRule="auto"/>
              <w:ind w:left="180" w:hanging="270"/>
              <w:rPr>
                <w:rFonts w:ascii="Times New Roman" w:hAnsi="Times New Roman" w:cs="Times New Roman"/>
                <w:b w:val="0"/>
                <w:sz w:val="24"/>
                <w:szCs w:val="24"/>
              </w:rPr>
            </w:pPr>
            <w:r w:rsidRPr="00AC7E0C">
              <w:rPr>
                <w:rFonts w:ascii="Times New Roman" w:hAnsi="Times New Roman" w:cs="Times New Roman"/>
                <w:b w:val="0"/>
                <w:sz w:val="24"/>
                <w:szCs w:val="24"/>
              </w:rPr>
              <w:t>Banjir</w:t>
            </w:r>
          </w:p>
        </w:tc>
        <w:tc>
          <w:tcPr>
            <w:tcW w:w="5130" w:type="dxa"/>
            <w:shd w:val="clear" w:color="auto" w:fill="auto"/>
          </w:tcPr>
          <w:p w:rsidR="009F0530" w:rsidRPr="00AC7E0C" w:rsidRDefault="009F0530" w:rsidP="009F0530">
            <w:pPr>
              <w:spacing w:line="360" w:lineRule="auto"/>
              <w:jc w:val="both"/>
              <w:cnfStyle w:val="000000100000"/>
              <w:rPr>
                <w:rFonts w:ascii="Times New Roman" w:hAnsi="Times New Roman" w:cs="Times New Roman"/>
                <w:sz w:val="24"/>
                <w:szCs w:val="24"/>
              </w:rPr>
            </w:pPr>
            <w:r w:rsidRPr="00AC7E0C">
              <w:rPr>
                <w:rFonts w:ascii="Times New Roman" w:hAnsi="Times New Roman" w:cs="Times New Roman"/>
                <w:sz w:val="24"/>
                <w:szCs w:val="24"/>
              </w:rPr>
              <w:t>Banjir menimbulkan banyak pasir yang terkumpul di bak pengendap.</w:t>
            </w:r>
          </w:p>
        </w:tc>
        <w:tc>
          <w:tcPr>
            <w:tcW w:w="1440" w:type="dxa"/>
            <w:shd w:val="clear" w:color="auto" w:fill="auto"/>
            <w:vAlign w:val="center"/>
          </w:tcPr>
          <w:p w:rsidR="009F0530" w:rsidRPr="00AC7E0C" w:rsidRDefault="00AC231D" w:rsidP="005762AA">
            <w:pPr>
              <w:spacing w:line="360" w:lineRule="auto"/>
              <w:jc w:val="center"/>
              <w:cnfStyle w:val="000000100000"/>
              <w:rPr>
                <w:rFonts w:ascii="Times New Roman" w:hAnsi="Times New Roman" w:cs="Times New Roman"/>
                <w:sz w:val="24"/>
                <w:szCs w:val="24"/>
              </w:rPr>
            </w:pPr>
            <w:r w:rsidRPr="00AC7E0C">
              <w:rPr>
                <w:rFonts w:ascii="Times New Roman" w:hAnsi="Times New Roman" w:cs="Times New Roman"/>
                <w:sz w:val="24"/>
                <w:szCs w:val="24"/>
              </w:rPr>
              <w:t>35</w:t>
            </w:r>
          </w:p>
        </w:tc>
      </w:tr>
      <w:tr w:rsidR="00AC7E0C" w:rsidRPr="00AC7E0C" w:rsidTr="00B74801">
        <w:tc>
          <w:tcPr>
            <w:cnfStyle w:val="001000000000"/>
            <w:tcW w:w="1710" w:type="dxa"/>
            <w:shd w:val="clear" w:color="auto" w:fill="auto"/>
          </w:tcPr>
          <w:p w:rsidR="009F0530" w:rsidRPr="00AC7E0C" w:rsidRDefault="009F0530" w:rsidP="00260164">
            <w:pPr>
              <w:pStyle w:val="ListParagraph"/>
              <w:numPr>
                <w:ilvl w:val="0"/>
                <w:numId w:val="42"/>
              </w:numPr>
              <w:spacing w:line="360" w:lineRule="auto"/>
              <w:ind w:left="180" w:hanging="270"/>
              <w:rPr>
                <w:rFonts w:ascii="Times New Roman" w:hAnsi="Times New Roman" w:cs="Times New Roman"/>
                <w:b w:val="0"/>
                <w:sz w:val="24"/>
                <w:szCs w:val="24"/>
              </w:rPr>
            </w:pPr>
            <w:r w:rsidRPr="00AC7E0C">
              <w:rPr>
                <w:rFonts w:ascii="Times New Roman" w:hAnsi="Times New Roman" w:cs="Times New Roman"/>
                <w:b w:val="0"/>
                <w:sz w:val="24"/>
                <w:szCs w:val="24"/>
              </w:rPr>
              <w:t>Keadaan darurat</w:t>
            </w:r>
          </w:p>
        </w:tc>
        <w:tc>
          <w:tcPr>
            <w:tcW w:w="5130" w:type="dxa"/>
            <w:shd w:val="clear" w:color="auto" w:fill="auto"/>
          </w:tcPr>
          <w:p w:rsidR="009F0530" w:rsidRPr="00AC7E0C" w:rsidRDefault="009F0530" w:rsidP="009F0530">
            <w:pPr>
              <w:spacing w:line="360" w:lineRule="auto"/>
              <w:jc w:val="both"/>
              <w:cnfStyle w:val="000000000000"/>
              <w:rPr>
                <w:rFonts w:ascii="Times New Roman" w:hAnsi="Times New Roman" w:cs="Times New Roman"/>
                <w:sz w:val="24"/>
                <w:szCs w:val="24"/>
              </w:rPr>
            </w:pPr>
            <w:r w:rsidRPr="00AC7E0C">
              <w:rPr>
                <w:rFonts w:ascii="Times New Roman" w:hAnsi="Times New Roman" w:cs="Times New Roman"/>
                <w:sz w:val="24"/>
                <w:szCs w:val="24"/>
              </w:rPr>
              <w:t>Keadaan darurat, dimana terjadi sesuatu yang diluar kuasa pengelola untuk menangani, sehingga menyebabkan PLTMH tidak beroperasi. Keadaan darurat yang dimaksud adalah disebabkan oleh gempa bumi, longsor, dan banjir atau faktor alam.</w:t>
            </w:r>
          </w:p>
        </w:tc>
        <w:tc>
          <w:tcPr>
            <w:tcW w:w="1440" w:type="dxa"/>
            <w:shd w:val="clear" w:color="auto" w:fill="auto"/>
            <w:vAlign w:val="center"/>
          </w:tcPr>
          <w:p w:rsidR="009F0530" w:rsidRPr="00AC7E0C" w:rsidRDefault="009F0530" w:rsidP="005762AA">
            <w:pPr>
              <w:spacing w:line="360" w:lineRule="auto"/>
              <w:jc w:val="center"/>
              <w:cnfStyle w:val="000000000000"/>
              <w:rPr>
                <w:rFonts w:ascii="Times New Roman" w:hAnsi="Times New Roman" w:cs="Times New Roman"/>
                <w:sz w:val="24"/>
                <w:szCs w:val="24"/>
              </w:rPr>
            </w:pPr>
            <w:r w:rsidRPr="00AC7E0C">
              <w:rPr>
                <w:rFonts w:ascii="Times New Roman" w:hAnsi="Times New Roman" w:cs="Times New Roman"/>
                <w:sz w:val="24"/>
                <w:szCs w:val="24"/>
              </w:rPr>
              <w:t>6</w:t>
            </w:r>
          </w:p>
        </w:tc>
      </w:tr>
    </w:tbl>
    <w:p w:rsidR="00B06713" w:rsidRDefault="00B06713">
      <w:pPr>
        <w:rPr>
          <w:rFonts w:ascii="Times New Roman" w:hAnsi="Times New Roman" w:cs="Times New Roman"/>
          <w:b/>
          <w:sz w:val="24"/>
          <w:szCs w:val="24"/>
        </w:rPr>
      </w:pPr>
      <w:r>
        <w:rPr>
          <w:rFonts w:ascii="Times New Roman" w:hAnsi="Times New Roman" w:cs="Times New Roman"/>
          <w:b/>
          <w:sz w:val="24"/>
          <w:szCs w:val="24"/>
        </w:rPr>
        <w:br w:type="page"/>
      </w:r>
    </w:p>
    <w:p w:rsidR="000E7D71" w:rsidRPr="00DF717D" w:rsidRDefault="006D487F" w:rsidP="001A3789">
      <w:pPr>
        <w:spacing w:after="0" w:line="480" w:lineRule="auto"/>
        <w:jc w:val="center"/>
        <w:rPr>
          <w:rFonts w:ascii="Times New Roman" w:hAnsi="Times New Roman" w:cs="Times New Roman"/>
          <w:b/>
          <w:sz w:val="24"/>
          <w:szCs w:val="24"/>
        </w:rPr>
      </w:pPr>
      <w:r w:rsidRPr="00DF717D">
        <w:rPr>
          <w:rFonts w:ascii="Times New Roman" w:hAnsi="Times New Roman" w:cs="Times New Roman"/>
          <w:b/>
          <w:sz w:val="24"/>
          <w:szCs w:val="24"/>
        </w:rPr>
        <w:lastRenderedPageBreak/>
        <w:t>BAB V</w:t>
      </w:r>
    </w:p>
    <w:p w:rsidR="006D487F" w:rsidRPr="00DF717D" w:rsidRDefault="006D487F" w:rsidP="00D845AE">
      <w:pPr>
        <w:spacing w:after="0" w:line="360" w:lineRule="auto"/>
        <w:jc w:val="center"/>
        <w:rPr>
          <w:rFonts w:ascii="Times New Roman" w:hAnsi="Times New Roman" w:cs="Times New Roman"/>
          <w:b/>
          <w:sz w:val="24"/>
          <w:szCs w:val="24"/>
        </w:rPr>
      </w:pPr>
      <w:r w:rsidRPr="00DF717D">
        <w:rPr>
          <w:rFonts w:ascii="Times New Roman" w:hAnsi="Times New Roman" w:cs="Times New Roman"/>
          <w:b/>
          <w:sz w:val="24"/>
          <w:szCs w:val="24"/>
        </w:rPr>
        <w:t>PENEUTUP</w:t>
      </w:r>
    </w:p>
    <w:p w:rsidR="00983D2A" w:rsidRDefault="00983D2A" w:rsidP="00B74801">
      <w:pPr>
        <w:autoSpaceDE w:val="0"/>
        <w:autoSpaceDN w:val="0"/>
        <w:adjustRightInd w:val="0"/>
        <w:spacing w:after="0" w:line="240" w:lineRule="auto"/>
        <w:rPr>
          <w:rFonts w:ascii="Garamond" w:hAnsi="Garamond" w:cs="Garamond"/>
          <w:sz w:val="20"/>
          <w:szCs w:val="20"/>
        </w:rPr>
      </w:pPr>
    </w:p>
    <w:p w:rsidR="00D845AE" w:rsidRPr="00DF717D" w:rsidRDefault="00D845AE" w:rsidP="00F919EE">
      <w:pPr>
        <w:autoSpaceDE w:val="0"/>
        <w:autoSpaceDN w:val="0"/>
        <w:adjustRightInd w:val="0"/>
        <w:spacing w:after="0" w:line="360" w:lineRule="auto"/>
        <w:rPr>
          <w:rFonts w:ascii="Garamond" w:hAnsi="Garamond" w:cs="Garamond"/>
          <w:sz w:val="20"/>
          <w:szCs w:val="20"/>
        </w:rPr>
      </w:pPr>
    </w:p>
    <w:p w:rsidR="00504CF5" w:rsidRPr="00DF717D" w:rsidRDefault="00504CF5" w:rsidP="00B43E0A">
      <w:pPr>
        <w:pStyle w:val="ListParagraph"/>
        <w:numPr>
          <w:ilvl w:val="1"/>
          <w:numId w:val="49"/>
        </w:numPr>
        <w:spacing w:after="0" w:line="480" w:lineRule="auto"/>
        <w:ind w:left="360"/>
        <w:jc w:val="both"/>
        <w:rPr>
          <w:rFonts w:ascii="Times New Roman" w:hAnsi="Times New Roman" w:cs="Times New Roman"/>
          <w:b/>
          <w:sz w:val="24"/>
          <w:szCs w:val="24"/>
        </w:rPr>
      </w:pPr>
      <w:r w:rsidRPr="00DF717D">
        <w:rPr>
          <w:rFonts w:ascii="Times New Roman" w:hAnsi="Times New Roman" w:cs="Times New Roman"/>
          <w:b/>
          <w:sz w:val="24"/>
          <w:szCs w:val="24"/>
        </w:rPr>
        <w:t xml:space="preserve"> </w:t>
      </w:r>
      <w:r w:rsidR="001A3789" w:rsidRPr="00DF717D">
        <w:rPr>
          <w:rFonts w:ascii="Times New Roman" w:hAnsi="Times New Roman" w:cs="Times New Roman"/>
          <w:b/>
          <w:sz w:val="24"/>
          <w:szCs w:val="24"/>
        </w:rPr>
        <w:t>Kesimpulan</w:t>
      </w:r>
      <w:r w:rsidR="00FB463E" w:rsidRPr="00DF717D">
        <w:rPr>
          <w:rFonts w:ascii="Times New Roman" w:hAnsi="Times New Roman" w:cs="Times New Roman"/>
          <w:b/>
          <w:sz w:val="24"/>
          <w:szCs w:val="24"/>
        </w:rPr>
        <w:t xml:space="preserve"> </w:t>
      </w:r>
    </w:p>
    <w:p w:rsidR="00FB463E" w:rsidRPr="00DF717D" w:rsidRDefault="00FB463E" w:rsidP="00FB463E">
      <w:pPr>
        <w:spacing w:after="0" w:line="480" w:lineRule="auto"/>
        <w:ind w:firstLine="720"/>
        <w:jc w:val="both"/>
        <w:rPr>
          <w:rFonts w:ascii="Times New Roman" w:hAnsi="Times New Roman" w:cs="Times New Roman"/>
          <w:sz w:val="24"/>
          <w:szCs w:val="24"/>
        </w:rPr>
      </w:pPr>
      <w:r w:rsidRPr="00DF717D">
        <w:rPr>
          <w:rFonts w:ascii="Times New Roman" w:hAnsi="Times New Roman" w:cs="Times New Roman"/>
          <w:sz w:val="24"/>
          <w:szCs w:val="24"/>
        </w:rPr>
        <w:t>Beberapa hal yan</w:t>
      </w:r>
      <w:r w:rsidR="003A6247">
        <w:rPr>
          <w:rFonts w:ascii="Times New Roman" w:hAnsi="Times New Roman" w:cs="Times New Roman"/>
          <w:sz w:val="24"/>
          <w:szCs w:val="24"/>
        </w:rPr>
        <w:t>g bisa disimpulkan dari hasil</w:t>
      </w:r>
      <w:r w:rsidRPr="00DF717D">
        <w:rPr>
          <w:rFonts w:ascii="Times New Roman" w:hAnsi="Times New Roman" w:cs="Times New Roman"/>
          <w:sz w:val="24"/>
          <w:szCs w:val="24"/>
        </w:rPr>
        <w:t xml:space="preserve"> peneitian ini adalah sebagai </w:t>
      </w:r>
      <w:proofErr w:type="gramStart"/>
      <w:r w:rsidRPr="00DF717D">
        <w:rPr>
          <w:rFonts w:ascii="Times New Roman" w:hAnsi="Times New Roman" w:cs="Times New Roman"/>
          <w:sz w:val="24"/>
          <w:szCs w:val="24"/>
        </w:rPr>
        <w:t>berikut :</w:t>
      </w:r>
      <w:proofErr w:type="gramEnd"/>
    </w:p>
    <w:p w:rsidR="00D845AE" w:rsidRPr="0079031E" w:rsidRDefault="003A6247" w:rsidP="00D845AE">
      <w:pPr>
        <w:pStyle w:val="ListParagraph"/>
        <w:numPr>
          <w:ilvl w:val="0"/>
          <w:numId w:val="31"/>
        </w:numPr>
        <w:autoSpaceDE w:val="0"/>
        <w:autoSpaceDN w:val="0"/>
        <w:adjustRightInd w:val="0"/>
        <w:spacing w:after="0" w:line="480" w:lineRule="auto"/>
        <w:ind w:left="360"/>
        <w:jc w:val="both"/>
        <w:rPr>
          <w:rFonts w:ascii="Times New Roman" w:hAnsi="Times New Roman" w:cs="Times New Roman"/>
          <w:sz w:val="24"/>
          <w:szCs w:val="24"/>
        </w:rPr>
      </w:pPr>
      <w:r w:rsidRPr="0079031E">
        <w:rPr>
          <w:rFonts w:ascii="Times New Roman" w:hAnsi="Times New Roman" w:cs="Times New Roman"/>
          <w:sz w:val="24"/>
          <w:szCs w:val="24"/>
        </w:rPr>
        <w:t xml:space="preserve">Berdasarkan hasil analisis kelayakan ekonomi maka proyek PLTMH Teres Genit di Desa Bayan, Kecamatan Bayan, Kabupaten Lombok Utara tidak layak untuk dikembangkan.  </w:t>
      </w:r>
      <w:r w:rsidR="00855F8E" w:rsidRPr="0079031E">
        <w:rPr>
          <w:rFonts w:ascii="Times New Roman" w:hAnsi="Times New Roman" w:cs="Times New Roman"/>
          <w:sz w:val="24"/>
          <w:szCs w:val="24"/>
        </w:rPr>
        <w:t xml:space="preserve">Kelayakan </w:t>
      </w:r>
      <w:r w:rsidRPr="0079031E">
        <w:rPr>
          <w:rFonts w:ascii="Times New Roman" w:hAnsi="Times New Roman" w:cs="Times New Roman"/>
          <w:sz w:val="24"/>
          <w:szCs w:val="24"/>
        </w:rPr>
        <w:t>tersebut diindikasikan</w:t>
      </w:r>
      <w:r w:rsidR="00855F8E" w:rsidRPr="0079031E">
        <w:rPr>
          <w:rFonts w:ascii="Times New Roman" w:hAnsi="Times New Roman" w:cs="Times New Roman"/>
          <w:sz w:val="24"/>
          <w:szCs w:val="24"/>
        </w:rPr>
        <w:t xml:space="preserve"> dari </w:t>
      </w:r>
      <w:r w:rsidRPr="0079031E">
        <w:rPr>
          <w:rFonts w:ascii="Times New Roman" w:hAnsi="Times New Roman" w:cs="Times New Roman"/>
          <w:sz w:val="24"/>
          <w:szCs w:val="24"/>
        </w:rPr>
        <w:t>tiga</w:t>
      </w:r>
      <w:r w:rsidR="00855F8E" w:rsidRPr="0079031E">
        <w:rPr>
          <w:rFonts w:ascii="Times New Roman" w:hAnsi="Times New Roman" w:cs="Times New Roman"/>
          <w:sz w:val="24"/>
          <w:szCs w:val="24"/>
        </w:rPr>
        <w:t xml:space="preserve"> </w:t>
      </w:r>
      <w:r w:rsidRPr="0079031E">
        <w:rPr>
          <w:rFonts w:ascii="Times New Roman" w:hAnsi="Times New Roman" w:cs="Times New Roman"/>
          <w:sz w:val="24"/>
          <w:szCs w:val="24"/>
        </w:rPr>
        <w:t>k</w:t>
      </w:r>
      <w:r w:rsidR="00D845AE" w:rsidRPr="0079031E">
        <w:rPr>
          <w:rFonts w:ascii="Times New Roman" w:hAnsi="Times New Roman" w:cs="Times New Roman"/>
          <w:sz w:val="24"/>
          <w:szCs w:val="24"/>
        </w:rPr>
        <w:t xml:space="preserve">riteria, </w:t>
      </w:r>
      <w:r w:rsidR="00D845AE" w:rsidRPr="0079031E">
        <w:rPr>
          <w:rFonts w:ascii="Times New Roman" w:hAnsi="Times New Roman" w:cs="Times New Roman"/>
          <w:color w:val="000000"/>
          <w:sz w:val="24"/>
          <w:szCs w:val="24"/>
        </w:rPr>
        <w:t>yaitu NPV</w:t>
      </w:r>
      <w:r w:rsidRPr="0079031E">
        <w:rPr>
          <w:rFonts w:ascii="Times New Roman" w:hAnsi="Times New Roman" w:cs="Times New Roman"/>
          <w:color w:val="000000"/>
          <w:sz w:val="24"/>
          <w:szCs w:val="24"/>
        </w:rPr>
        <w:t xml:space="preserve"> untuk analisis selama li</w:t>
      </w:r>
      <w:r w:rsidR="009B2345">
        <w:rPr>
          <w:rFonts w:ascii="Times New Roman" w:hAnsi="Times New Roman" w:cs="Times New Roman"/>
          <w:color w:val="000000"/>
          <w:sz w:val="24"/>
          <w:szCs w:val="24"/>
        </w:rPr>
        <w:t xml:space="preserve">ma belas tahun didasarkan </w:t>
      </w:r>
      <w:r w:rsidR="00E97BBC" w:rsidRPr="0079031E">
        <w:rPr>
          <w:rFonts w:ascii="Times New Roman" w:hAnsi="Times New Roman" w:cs="Times New Roman"/>
          <w:color w:val="000000"/>
          <w:sz w:val="24"/>
          <w:szCs w:val="24"/>
        </w:rPr>
        <w:t xml:space="preserve">umur ekonomis alat atau mesin PLTMH adalah bernilai negatif (lebih kecil dari nol) yakni sebesar </w:t>
      </w:r>
      <w:r w:rsidR="00E97BBC" w:rsidRPr="0079031E">
        <w:rPr>
          <w:rFonts w:ascii="Times New Roman" w:eastAsia="Times New Roman" w:hAnsi="Times New Roman" w:cs="Times New Roman"/>
          <w:bCs/>
          <w:sz w:val="24"/>
          <w:szCs w:val="24"/>
        </w:rPr>
        <w:t xml:space="preserve">Rp </w:t>
      </w:r>
      <w:r w:rsidR="009B2345">
        <w:rPr>
          <w:rFonts w:ascii="Times New Roman" w:eastAsia="Times New Roman" w:hAnsi="Times New Roman" w:cs="Times New Roman"/>
          <w:bCs/>
          <w:sz w:val="24"/>
          <w:szCs w:val="24"/>
        </w:rPr>
        <w:t>318,366,205</w:t>
      </w:r>
      <w:r w:rsidR="00E97BBC" w:rsidRPr="0079031E">
        <w:rPr>
          <w:rFonts w:ascii="Times New Roman" w:hAnsi="Times New Roman" w:cs="Times New Roman"/>
          <w:color w:val="000000"/>
          <w:sz w:val="24"/>
          <w:szCs w:val="24"/>
        </w:rPr>
        <w:t xml:space="preserve">, </w:t>
      </w:r>
      <w:r w:rsidR="00DD3A0D">
        <w:rPr>
          <w:rFonts w:ascii="Times New Roman" w:hAnsi="Times New Roman" w:cs="Times New Roman"/>
          <w:iCs/>
          <w:color w:val="000000"/>
          <w:sz w:val="24"/>
          <w:szCs w:val="24"/>
        </w:rPr>
        <w:t>Benefit Cost</w:t>
      </w:r>
      <w:r w:rsidR="00E97BBC" w:rsidRPr="0079031E">
        <w:rPr>
          <w:rFonts w:ascii="Times New Roman" w:hAnsi="Times New Roman" w:cs="Times New Roman"/>
          <w:color w:val="000000"/>
          <w:sz w:val="24"/>
          <w:szCs w:val="24"/>
        </w:rPr>
        <w:t xml:space="preserve"> Ratio sebesar 0,64 (lebi</w:t>
      </w:r>
      <w:r w:rsidR="00DD3A0D">
        <w:rPr>
          <w:rFonts w:ascii="Times New Roman" w:hAnsi="Times New Roman" w:cs="Times New Roman"/>
          <w:color w:val="000000"/>
          <w:sz w:val="24"/>
          <w:szCs w:val="24"/>
        </w:rPr>
        <w:t xml:space="preserve">h kecil dari 1) dan Internal Rate </w:t>
      </w:r>
      <w:r w:rsidR="00E97BBC" w:rsidRPr="0079031E">
        <w:rPr>
          <w:rFonts w:ascii="Times New Roman" w:hAnsi="Times New Roman" w:cs="Times New Roman"/>
          <w:color w:val="000000"/>
          <w:sz w:val="24"/>
          <w:szCs w:val="24"/>
        </w:rPr>
        <w:t>Return</w:t>
      </w:r>
      <w:r w:rsidR="00DD3A0D">
        <w:rPr>
          <w:rFonts w:ascii="Times New Roman" w:hAnsi="Times New Roman" w:cs="Times New Roman"/>
          <w:color w:val="000000"/>
          <w:sz w:val="24"/>
          <w:szCs w:val="24"/>
        </w:rPr>
        <w:t xml:space="preserve"> </w:t>
      </w:r>
      <w:r w:rsidR="00E97BBC" w:rsidRPr="0079031E">
        <w:rPr>
          <w:rFonts w:ascii="Times New Roman" w:hAnsi="Times New Roman" w:cs="Times New Roman"/>
          <w:color w:val="000000"/>
          <w:sz w:val="24"/>
          <w:szCs w:val="24"/>
        </w:rPr>
        <w:t>adalah sebesar 0% (lebih kecil dari tingkat suku bunga bank yang berlaku adalah 7,5%)</w:t>
      </w:r>
      <w:r w:rsidR="00D845AE" w:rsidRPr="0079031E">
        <w:rPr>
          <w:rFonts w:ascii="Times New Roman" w:hAnsi="Times New Roman" w:cs="Times New Roman"/>
          <w:sz w:val="24"/>
          <w:szCs w:val="24"/>
        </w:rPr>
        <w:t xml:space="preserve">. </w:t>
      </w:r>
    </w:p>
    <w:p w:rsidR="006164F6" w:rsidRDefault="006164F6" w:rsidP="001A3789">
      <w:pPr>
        <w:pStyle w:val="ListParagraph"/>
        <w:numPr>
          <w:ilvl w:val="0"/>
          <w:numId w:val="31"/>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Faktor pendukung dan penghambat operasional PLTMH Teres Genit.</w:t>
      </w:r>
    </w:p>
    <w:p w:rsidR="00470296" w:rsidRDefault="006164F6" w:rsidP="00875B6D">
      <w:pPr>
        <w:autoSpaceDE w:val="0"/>
        <w:autoSpaceDN w:val="0"/>
        <w:adjustRightInd w:val="0"/>
        <w:spacing w:after="0" w:line="480" w:lineRule="auto"/>
        <w:ind w:left="360" w:firstLine="720"/>
        <w:jc w:val="both"/>
        <w:rPr>
          <w:rFonts w:ascii="Times New Roman" w:hAnsi="Times New Roman" w:cs="Times New Roman"/>
          <w:sz w:val="24"/>
          <w:szCs w:val="24"/>
        </w:rPr>
      </w:pPr>
      <w:proofErr w:type="gramStart"/>
      <w:r w:rsidRPr="00654E3C">
        <w:rPr>
          <w:rFonts w:ascii="Times New Roman" w:hAnsi="Times New Roman" w:cs="Times New Roman"/>
          <w:sz w:val="24"/>
          <w:szCs w:val="24"/>
        </w:rPr>
        <w:t>Faktor pendukung oper</w:t>
      </w:r>
      <w:r w:rsidR="00E90BFA">
        <w:rPr>
          <w:rFonts w:ascii="Times New Roman" w:hAnsi="Times New Roman" w:cs="Times New Roman"/>
          <w:sz w:val="24"/>
          <w:szCs w:val="24"/>
        </w:rPr>
        <w:t>asiona</w:t>
      </w:r>
      <w:r w:rsidR="00B87708">
        <w:rPr>
          <w:rFonts w:ascii="Times New Roman" w:hAnsi="Times New Roman" w:cs="Times New Roman"/>
          <w:sz w:val="24"/>
          <w:szCs w:val="24"/>
        </w:rPr>
        <w:t>l PLTMH Teres Genit, yaitu</w:t>
      </w:r>
      <w:r w:rsidRPr="00654E3C">
        <w:rPr>
          <w:rFonts w:ascii="Times New Roman" w:hAnsi="Times New Roman" w:cs="Times New Roman"/>
          <w:sz w:val="24"/>
          <w:szCs w:val="24"/>
        </w:rPr>
        <w:t xml:space="preserve"> kesediaan debit air, </w:t>
      </w:r>
      <w:r w:rsidR="00E06A4B">
        <w:rPr>
          <w:rFonts w:ascii="Times New Roman" w:hAnsi="Times New Roman" w:cs="Times New Roman"/>
          <w:sz w:val="24"/>
          <w:szCs w:val="24"/>
        </w:rPr>
        <w:t>kelembagaan PLTMH</w:t>
      </w:r>
      <w:r w:rsidR="00616D67">
        <w:rPr>
          <w:rFonts w:ascii="Times New Roman" w:hAnsi="Times New Roman" w:cs="Times New Roman"/>
          <w:sz w:val="24"/>
          <w:szCs w:val="24"/>
        </w:rPr>
        <w:t>, iyuran listrik dari PLTMH lebih murah dan daya listrik</w:t>
      </w:r>
      <w:r w:rsidRPr="00654E3C">
        <w:rPr>
          <w:rFonts w:ascii="Times New Roman" w:hAnsi="Times New Roman" w:cs="Times New Roman"/>
          <w:sz w:val="24"/>
          <w:szCs w:val="24"/>
        </w:rPr>
        <w:t>.</w:t>
      </w:r>
      <w:proofErr w:type="gramEnd"/>
      <w:r w:rsidRPr="00654E3C">
        <w:rPr>
          <w:rFonts w:ascii="Times New Roman" w:hAnsi="Times New Roman" w:cs="Times New Roman"/>
          <w:sz w:val="24"/>
          <w:szCs w:val="24"/>
        </w:rPr>
        <w:t xml:space="preserve"> </w:t>
      </w:r>
      <w:proofErr w:type="gramStart"/>
      <w:r w:rsidR="00AC1D7B" w:rsidRPr="00654E3C">
        <w:rPr>
          <w:rFonts w:ascii="Times New Roman" w:hAnsi="Times New Roman" w:cs="Times New Roman"/>
          <w:sz w:val="24"/>
          <w:szCs w:val="24"/>
        </w:rPr>
        <w:t>Masyarakat telah mendapat manfaat dari adanya listrik dari PLTMH.</w:t>
      </w:r>
      <w:proofErr w:type="gramEnd"/>
      <w:r w:rsidR="00AC1D7B" w:rsidRPr="00654E3C">
        <w:rPr>
          <w:rFonts w:ascii="Times New Roman" w:hAnsi="Times New Roman" w:cs="Times New Roman"/>
          <w:sz w:val="24"/>
          <w:szCs w:val="24"/>
        </w:rPr>
        <w:t xml:space="preserve"> </w:t>
      </w:r>
      <w:proofErr w:type="gramStart"/>
      <w:r w:rsidR="00AC1D7B" w:rsidRPr="00654E3C">
        <w:rPr>
          <w:rFonts w:ascii="Times New Roman" w:hAnsi="Times New Roman" w:cs="Times New Roman"/>
          <w:sz w:val="24"/>
          <w:szCs w:val="24"/>
        </w:rPr>
        <w:t>Persepsi masyarakat Desa Bayan terhadap adanya pembangunan PLTMH Teres Genit secara keseluruhan dinilai baik.</w:t>
      </w:r>
      <w:proofErr w:type="gramEnd"/>
      <w:r w:rsidR="00AC1D7B" w:rsidRPr="00654E3C">
        <w:rPr>
          <w:rFonts w:ascii="Times New Roman" w:hAnsi="Times New Roman" w:cs="Times New Roman"/>
          <w:sz w:val="24"/>
          <w:szCs w:val="24"/>
        </w:rPr>
        <w:t xml:space="preserve"> </w:t>
      </w:r>
      <w:r w:rsidR="00875B6D">
        <w:rPr>
          <w:rFonts w:ascii="Times New Roman" w:hAnsi="Times New Roman" w:cs="Times New Roman"/>
          <w:sz w:val="24"/>
          <w:szCs w:val="24"/>
        </w:rPr>
        <w:t>Sedangkan f</w:t>
      </w:r>
      <w:r w:rsidR="00654E3C" w:rsidRPr="00877B86">
        <w:rPr>
          <w:rFonts w:ascii="Times New Roman" w:hAnsi="Times New Roman" w:cs="Times New Roman"/>
          <w:sz w:val="24"/>
          <w:szCs w:val="24"/>
        </w:rPr>
        <w:t>aktor penghambat ope</w:t>
      </w:r>
      <w:r w:rsidR="00E90BFA">
        <w:rPr>
          <w:rFonts w:ascii="Times New Roman" w:hAnsi="Times New Roman" w:cs="Times New Roman"/>
          <w:sz w:val="24"/>
          <w:szCs w:val="24"/>
        </w:rPr>
        <w:t>rasional PLTMH Teres Genit adalah</w:t>
      </w:r>
      <w:r w:rsidR="00654E3C" w:rsidRPr="00877B86">
        <w:rPr>
          <w:rFonts w:ascii="Times New Roman" w:hAnsi="Times New Roman" w:cs="Times New Roman"/>
          <w:sz w:val="24"/>
          <w:szCs w:val="24"/>
        </w:rPr>
        <w:t xml:space="preserve"> </w:t>
      </w:r>
      <w:r w:rsidR="00654E3C" w:rsidRPr="00877B86">
        <w:rPr>
          <w:rFonts w:ascii="Times New Roman" w:hAnsi="Times New Roman" w:cs="Times New Roman"/>
          <w:color w:val="000000"/>
          <w:sz w:val="24"/>
          <w:szCs w:val="24"/>
        </w:rPr>
        <w:t xml:space="preserve">Pembangkit Listrik Tenaga Mikrohidro bisa mati atau tidak menghasilkan listrik bukan karena semata-mata kesalahan manusia atau pengurus melainkan kadang-kadang </w:t>
      </w:r>
      <w:r w:rsidR="00470296" w:rsidRPr="00877B86">
        <w:rPr>
          <w:rFonts w:ascii="Times New Roman" w:hAnsi="Times New Roman" w:cs="Times New Roman"/>
          <w:color w:val="000000"/>
          <w:sz w:val="24"/>
          <w:szCs w:val="24"/>
        </w:rPr>
        <w:t xml:space="preserve">disebabkan </w:t>
      </w:r>
      <w:r w:rsidR="00654E3C" w:rsidRPr="00877B86">
        <w:rPr>
          <w:rFonts w:ascii="Times New Roman" w:hAnsi="Times New Roman" w:cs="Times New Roman"/>
          <w:color w:val="000000"/>
          <w:sz w:val="24"/>
          <w:szCs w:val="24"/>
        </w:rPr>
        <w:t>faktor alam</w:t>
      </w:r>
      <w:r w:rsidR="00470296" w:rsidRPr="00877B86">
        <w:rPr>
          <w:rFonts w:ascii="Times New Roman" w:hAnsi="Times New Roman" w:cs="Times New Roman"/>
          <w:color w:val="000000"/>
          <w:sz w:val="24"/>
          <w:szCs w:val="24"/>
        </w:rPr>
        <w:t xml:space="preserve">, antara </w:t>
      </w:r>
      <w:proofErr w:type="gramStart"/>
      <w:r w:rsidR="00470296" w:rsidRPr="00877B86">
        <w:rPr>
          <w:rFonts w:ascii="Times New Roman" w:hAnsi="Times New Roman" w:cs="Times New Roman"/>
          <w:color w:val="000000"/>
          <w:sz w:val="24"/>
          <w:szCs w:val="24"/>
        </w:rPr>
        <w:t>lain :</w:t>
      </w:r>
      <w:proofErr w:type="gramEnd"/>
      <w:r w:rsidR="00470296" w:rsidRPr="00877B86">
        <w:rPr>
          <w:rFonts w:ascii="Times New Roman" w:hAnsi="Times New Roman" w:cs="Times New Roman"/>
          <w:color w:val="000000"/>
          <w:sz w:val="24"/>
          <w:szCs w:val="24"/>
        </w:rPr>
        <w:t xml:space="preserve"> </w:t>
      </w:r>
      <w:r w:rsidR="006B21CC">
        <w:rPr>
          <w:rFonts w:ascii="Times New Roman" w:hAnsi="Times New Roman" w:cs="Times New Roman"/>
          <w:sz w:val="24"/>
          <w:szCs w:val="24"/>
        </w:rPr>
        <w:t>gempa bumi, longsor</w:t>
      </w:r>
      <w:r w:rsidR="00470296" w:rsidRPr="00877B86">
        <w:rPr>
          <w:rFonts w:ascii="Times New Roman" w:hAnsi="Times New Roman" w:cs="Times New Roman"/>
          <w:sz w:val="24"/>
          <w:szCs w:val="24"/>
        </w:rPr>
        <w:t xml:space="preserve"> dan angin.</w:t>
      </w:r>
    </w:p>
    <w:p w:rsidR="006B21CC" w:rsidRPr="00877B86" w:rsidRDefault="006B21CC" w:rsidP="00875B6D">
      <w:pPr>
        <w:autoSpaceDE w:val="0"/>
        <w:autoSpaceDN w:val="0"/>
        <w:adjustRightInd w:val="0"/>
        <w:spacing w:after="0" w:line="480" w:lineRule="auto"/>
        <w:ind w:left="360" w:firstLine="720"/>
        <w:jc w:val="both"/>
        <w:rPr>
          <w:rFonts w:ascii="Times New Roman" w:hAnsi="Times New Roman" w:cs="Times New Roman"/>
          <w:sz w:val="24"/>
          <w:szCs w:val="24"/>
        </w:rPr>
      </w:pPr>
    </w:p>
    <w:p w:rsidR="001A3789" w:rsidRPr="00DF717D" w:rsidRDefault="00504CF5" w:rsidP="00B43E0A">
      <w:pPr>
        <w:pStyle w:val="ListParagraph"/>
        <w:numPr>
          <w:ilvl w:val="1"/>
          <w:numId w:val="49"/>
        </w:numPr>
        <w:spacing w:after="0" w:line="480" w:lineRule="auto"/>
        <w:ind w:left="360"/>
        <w:jc w:val="both"/>
        <w:rPr>
          <w:rFonts w:ascii="Times New Roman" w:hAnsi="Times New Roman" w:cs="Times New Roman"/>
          <w:b/>
          <w:sz w:val="24"/>
          <w:szCs w:val="24"/>
        </w:rPr>
      </w:pPr>
      <w:r w:rsidRPr="00DF717D">
        <w:rPr>
          <w:rFonts w:ascii="Times New Roman" w:hAnsi="Times New Roman" w:cs="Times New Roman"/>
          <w:b/>
          <w:sz w:val="24"/>
          <w:szCs w:val="24"/>
        </w:rPr>
        <w:lastRenderedPageBreak/>
        <w:t xml:space="preserve"> </w:t>
      </w:r>
      <w:r w:rsidR="001A3789" w:rsidRPr="00DF717D">
        <w:rPr>
          <w:rFonts w:ascii="Times New Roman" w:hAnsi="Times New Roman" w:cs="Times New Roman"/>
          <w:b/>
          <w:sz w:val="24"/>
          <w:szCs w:val="24"/>
        </w:rPr>
        <w:t>Saran</w:t>
      </w:r>
    </w:p>
    <w:p w:rsidR="00983D2A" w:rsidRPr="00FA5EAA" w:rsidRDefault="0009062A" w:rsidP="006619C5">
      <w:pPr>
        <w:autoSpaceDE w:val="0"/>
        <w:autoSpaceDN w:val="0"/>
        <w:adjustRightInd w:val="0"/>
        <w:spacing w:after="0" w:line="480" w:lineRule="auto"/>
        <w:ind w:firstLine="720"/>
        <w:jc w:val="both"/>
        <w:rPr>
          <w:rFonts w:ascii="Times New Roman" w:hAnsi="Times New Roman" w:cs="Times New Roman"/>
          <w:sz w:val="24"/>
          <w:szCs w:val="24"/>
        </w:rPr>
      </w:pPr>
      <w:r w:rsidRPr="00DF717D">
        <w:rPr>
          <w:rFonts w:ascii="Times New Roman" w:hAnsi="Times New Roman" w:cs="Times New Roman"/>
          <w:sz w:val="24"/>
          <w:szCs w:val="24"/>
        </w:rPr>
        <w:t xml:space="preserve">Berdasarkan </w:t>
      </w:r>
      <w:r w:rsidRPr="00FA5EAA">
        <w:rPr>
          <w:rFonts w:ascii="Times New Roman" w:hAnsi="Times New Roman" w:cs="Times New Roman"/>
          <w:sz w:val="24"/>
          <w:szCs w:val="24"/>
        </w:rPr>
        <w:t>hasil dan pembahasan serta</w:t>
      </w:r>
      <w:r w:rsidR="003560B6" w:rsidRPr="00FA5EAA">
        <w:rPr>
          <w:rFonts w:ascii="Times New Roman" w:hAnsi="Times New Roman" w:cs="Times New Roman"/>
          <w:sz w:val="24"/>
          <w:szCs w:val="24"/>
        </w:rPr>
        <w:t xml:space="preserve"> kesimpulan dari penelitiaan,</w:t>
      </w:r>
      <w:r w:rsidRPr="00FA5EAA">
        <w:rPr>
          <w:rFonts w:ascii="Times New Roman" w:hAnsi="Times New Roman" w:cs="Times New Roman"/>
          <w:sz w:val="24"/>
          <w:szCs w:val="24"/>
        </w:rPr>
        <w:t xml:space="preserve"> berikut ini beberapa saran yang bisa </w:t>
      </w:r>
      <w:proofErr w:type="gramStart"/>
      <w:r w:rsidRPr="00FA5EAA">
        <w:rPr>
          <w:rFonts w:ascii="Times New Roman" w:hAnsi="Times New Roman" w:cs="Times New Roman"/>
          <w:sz w:val="24"/>
          <w:szCs w:val="24"/>
        </w:rPr>
        <w:t>direkomendasikan</w:t>
      </w:r>
      <w:r w:rsidR="00983D2A" w:rsidRPr="00FA5EAA">
        <w:rPr>
          <w:rFonts w:ascii="Times New Roman" w:hAnsi="Times New Roman" w:cs="Times New Roman"/>
          <w:sz w:val="24"/>
          <w:szCs w:val="24"/>
        </w:rPr>
        <w:t xml:space="preserve"> :</w:t>
      </w:r>
      <w:proofErr w:type="gramEnd"/>
    </w:p>
    <w:p w:rsidR="005764D3" w:rsidRDefault="005764D3" w:rsidP="005764D3">
      <w:pPr>
        <w:pStyle w:val="ListParagraph"/>
        <w:numPr>
          <w:ilvl w:val="0"/>
          <w:numId w:val="29"/>
        </w:numPr>
        <w:tabs>
          <w:tab w:val="left" w:pos="0"/>
        </w:tabs>
        <w:autoSpaceDE w:val="0"/>
        <w:autoSpaceDN w:val="0"/>
        <w:adjustRightInd w:val="0"/>
        <w:spacing w:after="0" w:line="480" w:lineRule="auto"/>
        <w:ind w:left="360"/>
        <w:jc w:val="both"/>
        <w:rPr>
          <w:rFonts w:ascii="Times New Roman" w:hAnsi="Times New Roman" w:cs="Times New Roman"/>
          <w:sz w:val="24"/>
          <w:szCs w:val="24"/>
        </w:rPr>
      </w:pPr>
      <w:r w:rsidRPr="00FA5EAA">
        <w:rPr>
          <w:rFonts w:ascii="Times New Roman" w:hAnsi="Times New Roman" w:cs="Times New Roman"/>
          <w:sz w:val="24"/>
          <w:szCs w:val="24"/>
        </w:rPr>
        <w:t xml:space="preserve">Diharapkan masyarakat lebih peduli kepada lingkungan terutama memelihara hutan, sehingga daerah tangkapan hujan dan sumber-sumber air </w:t>
      </w:r>
      <w:proofErr w:type="gramStart"/>
      <w:r w:rsidRPr="00FA5EAA">
        <w:rPr>
          <w:rFonts w:ascii="Times New Roman" w:hAnsi="Times New Roman" w:cs="Times New Roman"/>
          <w:sz w:val="24"/>
          <w:szCs w:val="24"/>
        </w:rPr>
        <w:t>akan</w:t>
      </w:r>
      <w:proofErr w:type="gramEnd"/>
      <w:r w:rsidRPr="00FA5EAA">
        <w:rPr>
          <w:rFonts w:ascii="Times New Roman" w:hAnsi="Times New Roman" w:cs="Times New Roman"/>
          <w:sz w:val="24"/>
          <w:szCs w:val="24"/>
        </w:rPr>
        <w:t xml:space="preserve"> terjaga dan hutan mempunyai fungsi sangat penting sebagai penyangga sumber air. Jika hutan tidak konsekuen dijaga, ini </w:t>
      </w:r>
      <w:proofErr w:type="gramStart"/>
      <w:r w:rsidRPr="00FA5EAA">
        <w:rPr>
          <w:rFonts w:ascii="Times New Roman" w:hAnsi="Times New Roman" w:cs="Times New Roman"/>
          <w:sz w:val="24"/>
          <w:szCs w:val="24"/>
        </w:rPr>
        <w:t>akan</w:t>
      </w:r>
      <w:proofErr w:type="gramEnd"/>
      <w:r w:rsidRPr="00FA5EAA">
        <w:rPr>
          <w:rFonts w:ascii="Times New Roman" w:hAnsi="Times New Roman" w:cs="Times New Roman"/>
          <w:sz w:val="24"/>
          <w:szCs w:val="24"/>
        </w:rPr>
        <w:t xml:space="preserve"> menjadi masalah besar dikemudian hari dan pasokan air untuk PLTMH pasti semakin berkurang.</w:t>
      </w:r>
    </w:p>
    <w:p w:rsidR="00D87385" w:rsidRPr="00983D2A" w:rsidRDefault="00D87385" w:rsidP="00D87385">
      <w:pPr>
        <w:pStyle w:val="ListParagraph"/>
        <w:numPr>
          <w:ilvl w:val="0"/>
          <w:numId w:val="29"/>
        </w:numPr>
        <w:autoSpaceDE w:val="0"/>
        <w:autoSpaceDN w:val="0"/>
        <w:adjustRightInd w:val="0"/>
        <w:spacing w:after="0" w:line="480" w:lineRule="auto"/>
        <w:ind w:left="360"/>
        <w:jc w:val="both"/>
        <w:rPr>
          <w:rFonts w:ascii="Times New Roman" w:hAnsi="Times New Roman" w:cs="Times New Roman"/>
          <w:color w:val="221F1F"/>
          <w:sz w:val="24"/>
          <w:szCs w:val="24"/>
        </w:rPr>
      </w:pPr>
      <w:r w:rsidRPr="00983D2A">
        <w:rPr>
          <w:rFonts w:ascii="Times New Roman" w:hAnsi="Times New Roman" w:cs="Times New Roman"/>
          <w:color w:val="000000"/>
          <w:sz w:val="24"/>
          <w:szCs w:val="24"/>
        </w:rPr>
        <w:t>Modal investasi yang sangat tinggi pada Proyek PLT</w:t>
      </w:r>
      <w:r>
        <w:rPr>
          <w:rFonts w:ascii="Times New Roman" w:hAnsi="Times New Roman" w:cs="Times New Roman"/>
          <w:color w:val="000000"/>
          <w:sz w:val="24"/>
          <w:szCs w:val="24"/>
        </w:rPr>
        <w:t>MH</w:t>
      </w:r>
      <w:r w:rsidRPr="00983D2A">
        <w:rPr>
          <w:rFonts w:ascii="Times New Roman" w:hAnsi="Times New Roman" w:cs="Times New Roman"/>
          <w:color w:val="000000"/>
          <w:sz w:val="24"/>
          <w:szCs w:val="24"/>
        </w:rPr>
        <w:t xml:space="preserve"> sehingga keberadaan </w:t>
      </w:r>
      <w:r>
        <w:rPr>
          <w:rFonts w:ascii="Times New Roman" w:hAnsi="Times New Roman" w:cs="Times New Roman"/>
          <w:color w:val="000000"/>
          <w:sz w:val="24"/>
          <w:szCs w:val="24"/>
        </w:rPr>
        <w:t xml:space="preserve">PLTMH </w:t>
      </w:r>
      <w:proofErr w:type="gramStart"/>
      <w:r>
        <w:rPr>
          <w:rFonts w:ascii="Times New Roman" w:hAnsi="Times New Roman" w:cs="Times New Roman"/>
          <w:color w:val="000000"/>
          <w:sz w:val="24"/>
          <w:szCs w:val="24"/>
        </w:rPr>
        <w:t>Teres</w:t>
      </w:r>
      <w:r w:rsidRPr="00983D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Genit</w:t>
      </w:r>
      <w:proofErr w:type="gramEnd"/>
      <w:r>
        <w:rPr>
          <w:rFonts w:ascii="Times New Roman" w:hAnsi="Times New Roman" w:cs="Times New Roman"/>
          <w:color w:val="000000"/>
          <w:sz w:val="24"/>
          <w:szCs w:val="24"/>
        </w:rPr>
        <w:t xml:space="preserve"> </w:t>
      </w:r>
      <w:r w:rsidRPr="00983D2A">
        <w:rPr>
          <w:rFonts w:ascii="Times New Roman" w:hAnsi="Times New Roman" w:cs="Times New Roman"/>
          <w:color w:val="000000"/>
          <w:sz w:val="24"/>
          <w:szCs w:val="24"/>
        </w:rPr>
        <w:t>ha</w:t>
      </w:r>
      <w:r>
        <w:rPr>
          <w:rFonts w:ascii="Times New Roman" w:hAnsi="Times New Roman" w:cs="Times New Roman"/>
          <w:color w:val="000000"/>
          <w:sz w:val="24"/>
          <w:szCs w:val="24"/>
        </w:rPr>
        <w:t>rus  mendapatkan dukungan  dari</w:t>
      </w:r>
      <w:r w:rsidRPr="00983D2A">
        <w:rPr>
          <w:rFonts w:ascii="Times New Roman" w:hAnsi="Times New Roman" w:cs="Times New Roman"/>
          <w:color w:val="000000"/>
          <w:sz w:val="24"/>
          <w:szCs w:val="24"/>
        </w:rPr>
        <w:t xml:space="preserve"> perbankan daerah terutama perbankan nasional.</w:t>
      </w:r>
    </w:p>
    <w:p w:rsidR="00983D2A" w:rsidRPr="00FA5EAA" w:rsidRDefault="00983D2A" w:rsidP="00A53AAA">
      <w:pPr>
        <w:pStyle w:val="ListParagraph"/>
        <w:numPr>
          <w:ilvl w:val="0"/>
          <w:numId w:val="29"/>
        </w:numPr>
        <w:autoSpaceDE w:val="0"/>
        <w:autoSpaceDN w:val="0"/>
        <w:adjustRightInd w:val="0"/>
        <w:spacing w:after="0" w:line="480" w:lineRule="auto"/>
        <w:ind w:left="360"/>
        <w:jc w:val="both"/>
        <w:rPr>
          <w:rFonts w:ascii="Times New Roman" w:hAnsi="Times New Roman" w:cs="Times New Roman"/>
          <w:sz w:val="24"/>
          <w:szCs w:val="24"/>
        </w:rPr>
      </w:pPr>
      <w:r w:rsidRPr="00FA5EAA">
        <w:rPr>
          <w:rFonts w:ascii="Times New Roman" w:hAnsi="Times New Roman" w:cs="Times New Roman"/>
          <w:sz w:val="24"/>
          <w:szCs w:val="24"/>
        </w:rPr>
        <w:t xml:space="preserve">Perlu adanya pengawasan dan pendampingan dari Unit Pelaksana Teknis Dinas Energi dan Sumberdaya Mineral </w:t>
      </w:r>
      <w:r w:rsidR="00331370" w:rsidRPr="00FA5EAA">
        <w:rPr>
          <w:rFonts w:ascii="Times New Roman" w:hAnsi="Times New Roman" w:cs="Times New Roman"/>
          <w:sz w:val="24"/>
          <w:szCs w:val="24"/>
        </w:rPr>
        <w:t>baik provinsi maupun pemerintah kabupaten</w:t>
      </w:r>
      <w:r w:rsidRPr="00FA5EAA">
        <w:rPr>
          <w:rFonts w:ascii="Times New Roman" w:hAnsi="Times New Roman" w:cs="Times New Roman"/>
          <w:sz w:val="24"/>
          <w:szCs w:val="24"/>
        </w:rPr>
        <w:t xml:space="preserve"> agar PLTMH dapat berkelanjutan.</w:t>
      </w:r>
    </w:p>
    <w:p w:rsidR="00085F05" w:rsidRPr="00DF717D" w:rsidRDefault="00D845AE" w:rsidP="00085F0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br w:type="page"/>
      </w:r>
      <w:r w:rsidR="00085F05" w:rsidRPr="00DF717D">
        <w:rPr>
          <w:rFonts w:ascii="Times New Roman" w:hAnsi="Times New Roman" w:cs="Times New Roman"/>
          <w:b/>
          <w:sz w:val="24"/>
          <w:szCs w:val="24"/>
        </w:rPr>
        <w:lastRenderedPageBreak/>
        <w:t>DAFTAR PUSTAKA</w:t>
      </w:r>
    </w:p>
    <w:p w:rsidR="00085F05" w:rsidRPr="00DF717D" w:rsidRDefault="00085F05" w:rsidP="0015708B">
      <w:pPr>
        <w:tabs>
          <w:tab w:val="left" w:pos="5312"/>
        </w:tabs>
        <w:spacing w:after="0" w:line="360" w:lineRule="auto"/>
        <w:rPr>
          <w:rFonts w:ascii="Times New Roman" w:hAnsi="Times New Roman" w:cs="Times New Roman"/>
          <w:b/>
          <w:sz w:val="24"/>
          <w:szCs w:val="24"/>
        </w:rPr>
      </w:pPr>
      <w:r>
        <w:rPr>
          <w:rFonts w:ascii="Times New Roman" w:hAnsi="Times New Roman" w:cs="Times New Roman"/>
          <w:b/>
          <w:sz w:val="24"/>
          <w:szCs w:val="24"/>
        </w:rPr>
        <w:tab/>
      </w:r>
    </w:p>
    <w:p w:rsidR="00085F05" w:rsidRPr="00420F83" w:rsidRDefault="00085F05" w:rsidP="0015708B">
      <w:pPr>
        <w:spacing w:after="0" w:line="240" w:lineRule="auto"/>
        <w:jc w:val="center"/>
        <w:rPr>
          <w:rFonts w:ascii="Times New Roman" w:hAnsi="Times New Roman" w:cs="Times New Roman"/>
          <w:sz w:val="24"/>
          <w:szCs w:val="24"/>
        </w:rPr>
      </w:pPr>
    </w:p>
    <w:p w:rsidR="00085F05" w:rsidRPr="00420F83" w:rsidRDefault="00085F05" w:rsidP="00B678B3">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sidRPr="00420F83">
        <w:rPr>
          <w:rFonts w:ascii="Times New Roman" w:hAnsi="Times New Roman" w:cs="Times New Roman"/>
          <w:sz w:val="24"/>
          <w:szCs w:val="24"/>
        </w:rPr>
        <w:t>Al-Kindi, Hablinur.</w:t>
      </w:r>
      <w:proofErr w:type="gramEnd"/>
      <w:r w:rsidRPr="00420F83">
        <w:rPr>
          <w:rFonts w:ascii="Times New Roman" w:hAnsi="Times New Roman" w:cs="Times New Roman"/>
          <w:sz w:val="24"/>
          <w:szCs w:val="24"/>
        </w:rPr>
        <w:t xml:space="preserve"> 2011. Analisis Tekno Ekonomi Mikrohidro Untuk Desa Mandiri Energi Di Kampung Lebakcipung, Hegarmanah, Cibeber, dan Lebak Provinsi Banten. </w:t>
      </w:r>
      <w:proofErr w:type="gramStart"/>
      <w:r w:rsidRPr="00420F83">
        <w:rPr>
          <w:rFonts w:ascii="Times New Roman" w:hAnsi="Times New Roman" w:cs="Times New Roman"/>
          <w:sz w:val="24"/>
          <w:szCs w:val="24"/>
        </w:rPr>
        <w:t>[Skripsi].</w:t>
      </w:r>
      <w:proofErr w:type="gramEnd"/>
      <w:r w:rsidRPr="00420F83">
        <w:rPr>
          <w:rFonts w:ascii="Times New Roman" w:hAnsi="Times New Roman" w:cs="Times New Roman"/>
          <w:sz w:val="24"/>
          <w:szCs w:val="24"/>
        </w:rPr>
        <w:t xml:space="preserve"> Fakultas Teknologi Pertanian. </w:t>
      </w:r>
      <w:proofErr w:type="gramStart"/>
      <w:r w:rsidRPr="00420F83">
        <w:rPr>
          <w:rFonts w:ascii="Times New Roman" w:hAnsi="Times New Roman" w:cs="Times New Roman"/>
          <w:sz w:val="24"/>
          <w:szCs w:val="24"/>
        </w:rPr>
        <w:t>Institut Pertanian Bogor.</w:t>
      </w:r>
      <w:proofErr w:type="gramEnd"/>
      <w:r w:rsidRPr="00420F83">
        <w:rPr>
          <w:rFonts w:ascii="Times New Roman" w:hAnsi="Times New Roman" w:cs="Times New Roman"/>
          <w:sz w:val="24"/>
          <w:szCs w:val="24"/>
        </w:rPr>
        <w:t xml:space="preserve"> Bogor.</w:t>
      </w:r>
    </w:p>
    <w:p w:rsidR="00085F05" w:rsidRPr="00420F83" w:rsidRDefault="00085F05" w:rsidP="00B678B3">
      <w:pPr>
        <w:spacing w:after="0" w:line="240" w:lineRule="auto"/>
        <w:jc w:val="both"/>
        <w:rPr>
          <w:rFonts w:ascii="Times New Roman" w:eastAsia="Times New Roman" w:hAnsi="Times New Roman" w:cs="Times New Roman"/>
          <w:sz w:val="24"/>
          <w:szCs w:val="24"/>
        </w:rPr>
      </w:pPr>
    </w:p>
    <w:p w:rsidR="00085F05" w:rsidRDefault="00085F05" w:rsidP="00B678B3">
      <w:pPr>
        <w:autoSpaceDE w:val="0"/>
        <w:autoSpaceDN w:val="0"/>
        <w:adjustRightInd w:val="0"/>
        <w:spacing w:after="0" w:line="240" w:lineRule="auto"/>
        <w:ind w:left="578" w:hanging="578"/>
        <w:jc w:val="both"/>
        <w:rPr>
          <w:rFonts w:ascii="Times New Roman" w:hAnsi="Times New Roman" w:cs="Times New Roman"/>
          <w:sz w:val="24"/>
          <w:szCs w:val="24"/>
        </w:rPr>
      </w:pPr>
      <w:proofErr w:type="gramStart"/>
      <w:r w:rsidRPr="00420F83">
        <w:rPr>
          <w:rFonts w:ascii="Times New Roman" w:hAnsi="Times New Roman" w:cs="Times New Roman"/>
          <w:sz w:val="24"/>
          <w:szCs w:val="24"/>
        </w:rPr>
        <w:t>Anonim.</w:t>
      </w:r>
      <w:proofErr w:type="gramEnd"/>
      <w:r w:rsidRPr="00420F83">
        <w:rPr>
          <w:rFonts w:ascii="Times New Roman" w:hAnsi="Times New Roman" w:cs="Times New Roman"/>
          <w:sz w:val="24"/>
          <w:szCs w:val="24"/>
        </w:rPr>
        <w:t xml:space="preserve"> 2008. </w:t>
      </w:r>
      <w:r w:rsidRPr="00420F83">
        <w:rPr>
          <w:rFonts w:ascii="Times New Roman" w:hAnsi="Times New Roman" w:cs="Times New Roman"/>
          <w:i/>
          <w:sz w:val="24"/>
          <w:szCs w:val="24"/>
        </w:rPr>
        <w:t>Manual Pembangunan Pembangkit Listrik Tenaga Mikrohidro</w:t>
      </w:r>
      <w:r w:rsidRPr="00420F83">
        <w:rPr>
          <w:rFonts w:ascii="Times New Roman" w:hAnsi="Times New Roman" w:cs="Times New Roman"/>
          <w:sz w:val="24"/>
          <w:szCs w:val="24"/>
        </w:rPr>
        <w:t xml:space="preserve">. </w:t>
      </w:r>
      <w:proofErr w:type="gramStart"/>
      <w:r w:rsidRPr="00420F83">
        <w:rPr>
          <w:rFonts w:ascii="Times New Roman" w:hAnsi="Times New Roman" w:cs="Times New Roman"/>
          <w:sz w:val="24"/>
          <w:szCs w:val="24"/>
        </w:rPr>
        <w:t>IBEKA-JICA.</w:t>
      </w:r>
      <w:proofErr w:type="gramEnd"/>
      <w:r w:rsidRPr="00420F83">
        <w:rPr>
          <w:rFonts w:ascii="Times New Roman" w:hAnsi="Times New Roman" w:cs="Times New Roman"/>
          <w:sz w:val="24"/>
          <w:szCs w:val="24"/>
        </w:rPr>
        <w:t xml:space="preserve"> Jakarta.</w:t>
      </w:r>
    </w:p>
    <w:p w:rsidR="002448A9" w:rsidRDefault="002448A9" w:rsidP="00B678B3">
      <w:pPr>
        <w:autoSpaceDE w:val="0"/>
        <w:autoSpaceDN w:val="0"/>
        <w:adjustRightInd w:val="0"/>
        <w:spacing w:after="0" w:line="240" w:lineRule="auto"/>
        <w:ind w:left="578" w:hanging="578"/>
        <w:jc w:val="both"/>
        <w:rPr>
          <w:rFonts w:ascii="Times New Roman" w:hAnsi="Times New Roman" w:cs="Times New Roman"/>
          <w:sz w:val="24"/>
          <w:szCs w:val="24"/>
        </w:rPr>
      </w:pPr>
    </w:p>
    <w:p w:rsidR="002448A9" w:rsidRPr="00574305" w:rsidRDefault="002448A9" w:rsidP="002448A9">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sidRPr="00574305">
        <w:rPr>
          <w:rFonts w:ascii="Times New Roman" w:hAnsi="Times New Roman" w:cs="Times New Roman"/>
          <w:sz w:val="24"/>
          <w:szCs w:val="24"/>
        </w:rPr>
        <w:t>Anonim.</w:t>
      </w:r>
      <w:proofErr w:type="gramEnd"/>
      <w:r w:rsidRPr="00574305">
        <w:rPr>
          <w:rFonts w:ascii="Times New Roman" w:hAnsi="Times New Roman" w:cs="Times New Roman"/>
          <w:sz w:val="24"/>
          <w:szCs w:val="24"/>
        </w:rPr>
        <w:t xml:space="preserve"> 2010. Laporan Tahunan Bidang Energi. </w:t>
      </w:r>
      <w:proofErr w:type="gramStart"/>
      <w:r w:rsidRPr="00574305">
        <w:rPr>
          <w:rFonts w:ascii="Times New Roman" w:hAnsi="Times New Roman" w:cs="Times New Roman"/>
          <w:sz w:val="24"/>
          <w:szCs w:val="24"/>
        </w:rPr>
        <w:t>Mataram, Dinas Pertambangan dan Energi Provinsi Nusa Tenggara Barat.</w:t>
      </w:r>
      <w:proofErr w:type="gramEnd"/>
    </w:p>
    <w:p w:rsidR="00085F05" w:rsidRPr="00420F83" w:rsidRDefault="00085F05" w:rsidP="00B678B3">
      <w:pPr>
        <w:autoSpaceDE w:val="0"/>
        <w:autoSpaceDN w:val="0"/>
        <w:adjustRightInd w:val="0"/>
        <w:spacing w:after="0" w:line="240" w:lineRule="auto"/>
        <w:ind w:left="578" w:hanging="578"/>
        <w:jc w:val="both"/>
        <w:rPr>
          <w:rFonts w:ascii="Times New Roman" w:hAnsi="Times New Roman" w:cs="Times New Roman"/>
          <w:sz w:val="24"/>
          <w:szCs w:val="24"/>
        </w:rPr>
      </w:pPr>
    </w:p>
    <w:p w:rsidR="00085F05" w:rsidRPr="00420F83" w:rsidRDefault="00085F05" w:rsidP="00B678B3">
      <w:pPr>
        <w:autoSpaceDE w:val="0"/>
        <w:autoSpaceDN w:val="0"/>
        <w:adjustRightInd w:val="0"/>
        <w:spacing w:after="0" w:line="240" w:lineRule="auto"/>
        <w:ind w:left="720" w:hanging="720"/>
        <w:jc w:val="both"/>
        <w:rPr>
          <w:rFonts w:ascii="Times New Roman" w:hAnsi="Times New Roman" w:cs="Times New Roman"/>
          <w:sz w:val="24"/>
          <w:szCs w:val="24"/>
        </w:rPr>
      </w:pPr>
      <w:r w:rsidRPr="00420F83">
        <w:rPr>
          <w:rFonts w:ascii="Times New Roman" w:hAnsi="Times New Roman" w:cs="Times New Roman"/>
          <w:sz w:val="24"/>
          <w:szCs w:val="24"/>
        </w:rPr>
        <w:t xml:space="preserve">Guntoro H. 2008. </w:t>
      </w:r>
      <w:proofErr w:type="gramStart"/>
      <w:r w:rsidRPr="00420F83">
        <w:rPr>
          <w:rFonts w:ascii="Times New Roman" w:hAnsi="Times New Roman" w:cs="Times New Roman"/>
          <w:sz w:val="24"/>
          <w:szCs w:val="24"/>
        </w:rPr>
        <w:t xml:space="preserve">Panduan Pembangunan </w:t>
      </w:r>
      <w:r w:rsidRPr="002448A9">
        <w:rPr>
          <w:rFonts w:ascii="Times New Roman" w:hAnsi="Times New Roman" w:cs="Times New Roman"/>
          <w:sz w:val="24"/>
          <w:szCs w:val="24"/>
        </w:rPr>
        <w:t>Pembangkit listrik Mikro Hidro.</w:t>
      </w:r>
      <w:proofErr w:type="gramEnd"/>
      <w:r w:rsidRPr="002448A9">
        <w:rPr>
          <w:rFonts w:ascii="Times New Roman" w:hAnsi="Times New Roman" w:cs="Times New Roman"/>
          <w:sz w:val="24"/>
          <w:szCs w:val="24"/>
        </w:rPr>
        <w:t xml:space="preserve"> </w:t>
      </w:r>
      <w:proofErr w:type="gramStart"/>
      <w:r w:rsidRPr="002448A9">
        <w:rPr>
          <w:rFonts w:ascii="Times New Roman" w:hAnsi="Times New Roman" w:cs="Times New Roman"/>
          <w:sz w:val="24"/>
          <w:szCs w:val="24"/>
        </w:rPr>
        <w:t xml:space="preserve">2008. </w:t>
      </w:r>
      <w:hyperlink r:id="rId16" w:history="1">
        <w:r w:rsidRPr="002448A9">
          <w:rPr>
            <w:rStyle w:val="Hyperlink"/>
            <w:rFonts w:ascii="Times New Roman" w:hAnsi="Times New Roman" w:cs="Times New Roman"/>
            <w:i/>
            <w:color w:val="auto"/>
            <w:sz w:val="24"/>
            <w:szCs w:val="24"/>
            <w:u w:val="none"/>
          </w:rPr>
          <w:t>http://dunia-listrik.blogspot.com/2008/09/panduan-pembangunan</w:t>
        </w:r>
      </w:hyperlink>
      <w:r w:rsidRPr="002448A9">
        <w:rPr>
          <w:rFonts w:ascii="Times New Roman" w:hAnsi="Times New Roman" w:cs="Times New Roman"/>
          <w:sz w:val="24"/>
          <w:szCs w:val="24"/>
        </w:rPr>
        <w:t xml:space="preserve"> </w:t>
      </w:r>
      <w:r w:rsidRPr="002448A9">
        <w:rPr>
          <w:rFonts w:ascii="Times New Roman" w:hAnsi="Times New Roman" w:cs="Times New Roman"/>
          <w:i/>
          <w:sz w:val="24"/>
          <w:szCs w:val="24"/>
        </w:rPr>
        <w:t>pembangkit listrik.html</w:t>
      </w:r>
      <w:r w:rsidRPr="002448A9">
        <w:rPr>
          <w:rFonts w:ascii="Times New Roman" w:hAnsi="Times New Roman" w:cs="Times New Roman"/>
          <w:sz w:val="24"/>
          <w:szCs w:val="24"/>
        </w:rPr>
        <w:t>.</w:t>
      </w:r>
      <w:proofErr w:type="gramEnd"/>
      <w:r w:rsidRPr="002448A9">
        <w:rPr>
          <w:rFonts w:ascii="Times New Roman" w:hAnsi="Times New Roman" w:cs="Times New Roman"/>
          <w:sz w:val="24"/>
          <w:szCs w:val="24"/>
        </w:rPr>
        <w:t xml:space="preserve"> </w:t>
      </w:r>
      <w:proofErr w:type="gramStart"/>
      <w:r w:rsidRPr="002448A9">
        <w:rPr>
          <w:rFonts w:ascii="Times New Roman" w:hAnsi="Times New Roman" w:cs="Times New Roman"/>
          <w:sz w:val="24"/>
          <w:szCs w:val="24"/>
        </w:rPr>
        <w:t>diakses</w:t>
      </w:r>
      <w:proofErr w:type="gramEnd"/>
      <w:r w:rsidRPr="002448A9">
        <w:rPr>
          <w:rFonts w:ascii="Times New Roman" w:hAnsi="Times New Roman" w:cs="Times New Roman"/>
          <w:sz w:val="24"/>
          <w:szCs w:val="24"/>
        </w:rPr>
        <w:t xml:space="preserve"> pada tanggal 28</w:t>
      </w:r>
      <w:r w:rsidRPr="00420F83">
        <w:rPr>
          <w:rFonts w:ascii="Times New Roman" w:hAnsi="Times New Roman" w:cs="Times New Roman"/>
          <w:sz w:val="24"/>
          <w:szCs w:val="24"/>
        </w:rPr>
        <w:t xml:space="preserve"> Maret 2011.</w:t>
      </w:r>
    </w:p>
    <w:p w:rsidR="00085F05" w:rsidRPr="00420F83" w:rsidRDefault="00085F05" w:rsidP="00B678B3">
      <w:pPr>
        <w:autoSpaceDE w:val="0"/>
        <w:autoSpaceDN w:val="0"/>
        <w:adjustRightInd w:val="0"/>
        <w:spacing w:after="0" w:line="240" w:lineRule="auto"/>
        <w:ind w:left="720" w:hanging="720"/>
        <w:jc w:val="both"/>
        <w:rPr>
          <w:rFonts w:ascii="Times New Roman" w:hAnsi="Times New Roman" w:cs="Times New Roman"/>
          <w:sz w:val="24"/>
          <w:szCs w:val="24"/>
        </w:rPr>
      </w:pPr>
    </w:p>
    <w:p w:rsidR="00085F05" w:rsidRPr="00420F83" w:rsidRDefault="00085F05" w:rsidP="00B678B3">
      <w:pPr>
        <w:autoSpaceDE w:val="0"/>
        <w:autoSpaceDN w:val="0"/>
        <w:adjustRightInd w:val="0"/>
        <w:spacing w:after="0" w:line="240" w:lineRule="auto"/>
        <w:jc w:val="both"/>
        <w:rPr>
          <w:rFonts w:ascii="Times New Roman" w:hAnsi="Times New Roman" w:cs="Times New Roman"/>
          <w:sz w:val="24"/>
          <w:szCs w:val="24"/>
        </w:rPr>
      </w:pPr>
      <w:r w:rsidRPr="00420F83">
        <w:rPr>
          <w:rFonts w:ascii="Times New Roman" w:hAnsi="Times New Roman" w:cs="Times New Roman"/>
          <w:color w:val="000000"/>
          <w:sz w:val="24"/>
          <w:szCs w:val="24"/>
        </w:rPr>
        <w:t xml:space="preserve">Gittinger, J Price. </w:t>
      </w:r>
      <w:proofErr w:type="gramStart"/>
      <w:r w:rsidRPr="00420F83">
        <w:rPr>
          <w:rFonts w:ascii="Times New Roman" w:hAnsi="Times New Roman" w:cs="Times New Roman"/>
          <w:color w:val="000000"/>
          <w:sz w:val="24"/>
          <w:szCs w:val="24"/>
        </w:rPr>
        <w:t>1986. Analisa Ekonomi Proyek-Proyek Pertanian.</w:t>
      </w:r>
      <w:proofErr w:type="gramEnd"/>
      <w:r w:rsidRPr="00420F83">
        <w:rPr>
          <w:rFonts w:ascii="Times New Roman" w:hAnsi="Times New Roman" w:cs="Times New Roman"/>
          <w:color w:val="000000"/>
          <w:sz w:val="24"/>
          <w:szCs w:val="24"/>
        </w:rPr>
        <w:t xml:space="preserve"> Edisi Kedua. </w:t>
      </w:r>
    </w:p>
    <w:p w:rsidR="00085F05" w:rsidRPr="00420F83" w:rsidRDefault="00085F05" w:rsidP="00B678B3">
      <w:pPr>
        <w:autoSpaceDE w:val="0"/>
        <w:autoSpaceDN w:val="0"/>
        <w:adjustRightInd w:val="0"/>
        <w:spacing w:after="0" w:line="240" w:lineRule="auto"/>
        <w:ind w:left="1440" w:hanging="720"/>
        <w:jc w:val="both"/>
        <w:rPr>
          <w:rFonts w:ascii="Times New Roman" w:hAnsi="Times New Roman" w:cs="Times New Roman"/>
          <w:color w:val="000000"/>
          <w:sz w:val="24"/>
          <w:szCs w:val="24"/>
        </w:rPr>
      </w:pPr>
      <w:proofErr w:type="gramStart"/>
      <w:r w:rsidRPr="00420F83">
        <w:rPr>
          <w:rFonts w:ascii="Times New Roman" w:hAnsi="Times New Roman" w:cs="Times New Roman"/>
          <w:color w:val="000000"/>
          <w:sz w:val="24"/>
          <w:szCs w:val="24"/>
        </w:rPr>
        <w:t>UI-Press.</w:t>
      </w:r>
      <w:proofErr w:type="gramEnd"/>
      <w:r w:rsidRPr="00420F83">
        <w:rPr>
          <w:rFonts w:ascii="Times New Roman" w:hAnsi="Times New Roman" w:cs="Times New Roman"/>
          <w:color w:val="000000"/>
          <w:sz w:val="24"/>
          <w:szCs w:val="24"/>
        </w:rPr>
        <w:t xml:space="preserve"> Jakarta.</w:t>
      </w:r>
    </w:p>
    <w:p w:rsidR="00085F05" w:rsidRPr="00420F83" w:rsidRDefault="00085F05" w:rsidP="00B678B3">
      <w:pPr>
        <w:autoSpaceDE w:val="0"/>
        <w:autoSpaceDN w:val="0"/>
        <w:adjustRightInd w:val="0"/>
        <w:spacing w:after="0" w:line="240" w:lineRule="auto"/>
        <w:ind w:left="720" w:hanging="720"/>
        <w:jc w:val="both"/>
        <w:rPr>
          <w:rFonts w:ascii="Times New Roman" w:hAnsi="Times New Roman" w:cs="Times New Roman"/>
          <w:sz w:val="24"/>
          <w:szCs w:val="24"/>
        </w:rPr>
      </w:pPr>
    </w:p>
    <w:p w:rsidR="00085F05" w:rsidRPr="00420F83" w:rsidRDefault="00085F05" w:rsidP="00B678B3">
      <w:pPr>
        <w:autoSpaceDE w:val="0"/>
        <w:autoSpaceDN w:val="0"/>
        <w:adjustRightInd w:val="0"/>
        <w:spacing w:after="0" w:line="240" w:lineRule="auto"/>
        <w:ind w:left="720" w:hanging="720"/>
        <w:jc w:val="both"/>
        <w:rPr>
          <w:rFonts w:ascii="Times New Roman" w:hAnsi="Times New Roman" w:cs="Times New Roman"/>
          <w:sz w:val="24"/>
          <w:szCs w:val="24"/>
        </w:rPr>
      </w:pPr>
      <w:r w:rsidRPr="00420F83">
        <w:rPr>
          <w:rFonts w:ascii="Times New Roman" w:hAnsi="Times New Roman" w:cs="Times New Roman"/>
          <w:sz w:val="24"/>
          <w:szCs w:val="24"/>
        </w:rPr>
        <w:t xml:space="preserve">Habibah, Heni. </w:t>
      </w:r>
      <w:proofErr w:type="gramStart"/>
      <w:r w:rsidRPr="00420F83">
        <w:rPr>
          <w:rFonts w:ascii="Times New Roman" w:hAnsi="Times New Roman" w:cs="Times New Roman"/>
          <w:sz w:val="24"/>
          <w:szCs w:val="24"/>
        </w:rPr>
        <w:t>2012. Dampak Ekonomi dan Lingkungan Pembangkit Listrik Tenaga Mikrohidro Lebakpicung Desa Hegarmanah Provinsi Banten.</w:t>
      </w:r>
      <w:proofErr w:type="gramEnd"/>
      <w:r w:rsidRPr="00420F83">
        <w:rPr>
          <w:rFonts w:ascii="Times New Roman" w:hAnsi="Times New Roman" w:cs="Times New Roman"/>
          <w:sz w:val="24"/>
          <w:szCs w:val="24"/>
        </w:rPr>
        <w:t xml:space="preserve"> </w:t>
      </w:r>
      <w:proofErr w:type="gramStart"/>
      <w:r w:rsidRPr="00420F83">
        <w:rPr>
          <w:rFonts w:ascii="Times New Roman" w:hAnsi="Times New Roman" w:cs="Times New Roman"/>
          <w:sz w:val="24"/>
          <w:szCs w:val="24"/>
        </w:rPr>
        <w:t>[Skripsi].</w:t>
      </w:r>
      <w:proofErr w:type="gramEnd"/>
      <w:r w:rsidRPr="00420F83">
        <w:rPr>
          <w:rFonts w:ascii="Times New Roman" w:hAnsi="Times New Roman" w:cs="Times New Roman"/>
          <w:sz w:val="24"/>
          <w:szCs w:val="24"/>
        </w:rPr>
        <w:t xml:space="preserve"> </w:t>
      </w:r>
      <w:proofErr w:type="gramStart"/>
      <w:r w:rsidRPr="00420F83">
        <w:rPr>
          <w:rFonts w:ascii="Times New Roman" w:hAnsi="Times New Roman" w:cs="Times New Roman"/>
          <w:sz w:val="24"/>
          <w:szCs w:val="24"/>
        </w:rPr>
        <w:t>Fakultas Ekonomi dan Manajemen.</w:t>
      </w:r>
      <w:proofErr w:type="gramEnd"/>
      <w:r w:rsidRPr="00420F83">
        <w:rPr>
          <w:rFonts w:ascii="Times New Roman" w:hAnsi="Times New Roman" w:cs="Times New Roman"/>
          <w:sz w:val="24"/>
          <w:szCs w:val="24"/>
        </w:rPr>
        <w:t xml:space="preserve"> </w:t>
      </w:r>
      <w:proofErr w:type="gramStart"/>
      <w:r w:rsidRPr="00420F83">
        <w:rPr>
          <w:rFonts w:ascii="Times New Roman" w:hAnsi="Times New Roman" w:cs="Times New Roman"/>
          <w:sz w:val="24"/>
          <w:szCs w:val="24"/>
        </w:rPr>
        <w:t>Institut Pertanian Bogor.</w:t>
      </w:r>
      <w:proofErr w:type="gramEnd"/>
      <w:r w:rsidRPr="00420F83">
        <w:rPr>
          <w:rFonts w:ascii="Times New Roman" w:hAnsi="Times New Roman" w:cs="Times New Roman"/>
          <w:sz w:val="24"/>
          <w:szCs w:val="24"/>
        </w:rPr>
        <w:t xml:space="preserve"> Bogor.</w:t>
      </w:r>
    </w:p>
    <w:p w:rsidR="00085F05" w:rsidRPr="00420F83" w:rsidRDefault="00085F05" w:rsidP="00B678B3">
      <w:pPr>
        <w:autoSpaceDE w:val="0"/>
        <w:autoSpaceDN w:val="0"/>
        <w:adjustRightInd w:val="0"/>
        <w:spacing w:after="0" w:line="240" w:lineRule="auto"/>
        <w:ind w:left="720" w:hanging="720"/>
        <w:jc w:val="both"/>
        <w:rPr>
          <w:rFonts w:ascii="Times New Roman" w:hAnsi="Times New Roman" w:cs="Times New Roman"/>
          <w:sz w:val="24"/>
          <w:szCs w:val="24"/>
        </w:rPr>
      </w:pPr>
    </w:p>
    <w:p w:rsidR="00085F05" w:rsidRDefault="00085F05" w:rsidP="00B678B3">
      <w:pPr>
        <w:spacing w:after="0" w:line="240" w:lineRule="auto"/>
        <w:ind w:left="720" w:hanging="720"/>
        <w:jc w:val="both"/>
        <w:rPr>
          <w:rFonts w:ascii="Times New Roman" w:hAnsi="Times New Roman" w:cs="Times New Roman"/>
          <w:sz w:val="24"/>
          <w:szCs w:val="24"/>
        </w:rPr>
      </w:pPr>
      <w:r w:rsidRPr="00420F83">
        <w:rPr>
          <w:rFonts w:ascii="Times New Roman" w:hAnsi="Times New Roman" w:cs="Times New Roman"/>
          <w:sz w:val="24"/>
          <w:szCs w:val="24"/>
        </w:rPr>
        <w:t xml:space="preserve">Hadinugroho, H.Y.S, 2009. </w:t>
      </w:r>
      <w:proofErr w:type="gramStart"/>
      <w:r w:rsidRPr="00420F83">
        <w:rPr>
          <w:rFonts w:ascii="Times New Roman" w:hAnsi="Times New Roman" w:cs="Times New Roman"/>
          <w:sz w:val="24"/>
          <w:szCs w:val="24"/>
        </w:rPr>
        <w:t>Membangun Desa Mandiri Energi dengan Hasil Air dari Hutan.</w:t>
      </w:r>
      <w:proofErr w:type="gramEnd"/>
      <w:r w:rsidRPr="00420F83">
        <w:rPr>
          <w:rFonts w:ascii="Times New Roman" w:hAnsi="Times New Roman" w:cs="Times New Roman"/>
          <w:sz w:val="24"/>
          <w:szCs w:val="24"/>
        </w:rPr>
        <w:t xml:space="preserve"> </w:t>
      </w:r>
      <w:proofErr w:type="gramStart"/>
      <w:r w:rsidRPr="00420F83">
        <w:rPr>
          <w:rFonts w:ascii="Times New Roman" w:hAnsi="Times New Roman" w:cs="Times New Roman"/>
          <w:sz w:val="24"/>
          <w:szCs w:val="24"/>
        </w:rPr>
        <w:t>Booklet.</w:t>
      </w:r>
      <w:proofErr w:type="gramEnd"/>
      <w:r w:rsidRPr="00420F83">
        <w:rPr>
          <w:rFonts w:ascii="Times New Roman" w:hAnsi="Times New Roman" w:cs="Times New Roman"/>
          <w:sz w:val="24"/>
          <w:szCs w:val="24"/>
        </w:rPr>
        <w:t xml:space="preserve"> </w:t>
      </w:r>
      <w:proofErr w:type="gramStart"/>
      <w:r w:rsidRPr="00420F83">
        <w:rPr>
          <w:rFonts w:ascii="Times New Roman" w:hAnsi="Times New Roman" w:cs="Times New Roman"/>
          <w:sz w:val="24"/>
          <w:szCs w:val="24"/>
        </w:rPr>
        <w:t>Balai Penelitian Kehutanan Makassar.</w:t>
      </w:r>
      <w:proofErr w:type="gramEnd"/>
      <w:r w:rsidRPr="00420F83">
        <w:rPr>
          <w:rFonts w:ascii="Times New Roman" w:hAnsi="Times New Roman" w:cs="Times New Roman"/>
          <w:sz w:val="24"/>
          <w:szCs w:val="24"/>
        </w:rPr>
        <w:t xml:space="preserve"> </w:t>
      </w:r>
    </w:p>
    <w:p w:rsidR="00085F05" w:rsidRPr="00420F83" w:rsidRDefault="00085F05" w:rsidP="00B678B3">
      <w:pPr>
        <w:spacing w:after="0" w:line="240" w:lineRule="auto"/>
        <w:ind w:left="720" w:hanging="720"/>
        <w:jc w:val="both"/>
        <w:rPr>
          <w:rFonts w:ascii="Times New Roman" w:hAnsi="Times New Roman" w:cs="Times New Roman"/>
          <w:sz w:val="24"/>
          <w:szCs w:val="24"/>
        </w:rPr>
      </w:pPr>
    </w:p>
    <w:p w:rsidR="00085F05" w:rsidRPr="00420F83" w:rsidRDefault="00085F05" w:rsidP="00B678B3">
      <w:pPr>
        <w:autoSpaceDE w:val="0"/>
        <w:autoSpaceDN w:val="0"/>
        <w:adjustRightInd w:val="0"/>
        <w:spacing w:after="0" w:line="240" w:lineRule="auto"/>
        <w:jc w:val="both"/>
        <w:rPr>
          <w:rFonts w:ascii="Times New Roman" w:hAnsi="Times New Roman" w:cs="Times New Roman"/>
          <w:sz w:val="24"/>
          <w:szCs w:val="24"/>
        </w:rPr>
      </w:pPr>
      <w:r w:rsidRPr="00420F83">
        <w:rPr>
          <w:rFonts w:ascii="Times New Roman" w:hAnsi="Times New Roman" w:cs="Times New Roman"/>
          <w:sz w:val="24"/>
          <w:szCs w:val="24"/>
        </w:rPr>
        <w:t xml:space="preserve">Ibrahim, Y. 2004. Studi Kelayakan Bisnis. </w:t>
      </w:r>
      <w:proofErr w:type="gramStart"/>
      <w:r w:rsidRPr="00420F83">
        <w:rPr>
          <w:rFonts w:ascii="Times New Roman" w:hAnsi="Times New Roman" w:cs="Times New Roman"/>
          <w:sz w:val="24"/>
          <w:szCs w:val="24"/>
        </w:rPr>
        <w:t>PT Asdi Mahasatya.</w:t>
      </w:r>
      <w:proofErr w:type="gramEnd"/>
      <w:r w:rsidRPr="00420F83">
        <w:rPr>
          <w:rFonts w:ascii="Times New Roman" w:hAnsi="Times New Roman" w:cs="Times New Roman"/>
          <w:sz w:val="24"/>
          <w:szCs w:val="24"/>
        </w:rPr>
        <w:t xml:space="preserve"> Jakarta</w:t>
      </w:r>
    </w:p>
    <w:p w:rsidR="00085F05" w:rsidRPr="00420F83" w:rsidRDefault="00085F05" w:rsidP="00B678B3">
      <w:pPr>
        <w:autoSpaceDE w:val="0"/>
        <w:autoSpaceDN w:val="0"/>
        <w:adjustRightInd w:val="0"/>
        <w:spacing w:after="0" w:line="240" w:lineRule="auto"/>
        <w:jc w:val="both"/>
        <w:rPr>
          <w:rFonts w:ascii="Times New Roman" w:hAnsi="Times New Roman" w:cs="Times New Roman"/>
          <w:sz w:val="24"/>
          <w:szCs w:val="24"/>
        </w:rPr>
      </w:pPr>
    </w:p>
    <w:p w:rsidR="00085F05" w:rsidRPr="00420F83" w:rsidRDefault="00085F05" w:rsidP="00B678B3">
      <w:pPr>
        <w:autoSpaceDE w:val="0"/>
        <w:autoSpaceDN w:val="0"/>
        <w:adjustRightInd w:val="0"/>
        <w:spacing w:after="0" w:line="240" w:lineRule="auto"/>
        <w:ind w:left="720" w:hanging="720"/>
        <w:jc w:val="both"/>
        <w:rPr>
          <w:rFonts w:ascii="Times New Roman" w:hAnsi="Times New Roman" w:cs="Times New Roman"/>
          <w:color w:val="000000"/>
          <w:sz w:val="24"/>
          <w:szCs w:val="24"/>
        </w:rPr>
      </w:pPr>
      <w:proofErr w:type="gramStart"/>
      <w:r w:rsidRPr="00420F83">
        <w:rPr>
          <w:rFonts w:ascii="Times New Roman" w:hAnsi="Times New Roman" w:cs="Times New Roman"/>
          <w:color w:val="000000"/>
          <w:sz w:val="24"/>
          <w:szCs w:val="24"/>
        </w:rPr>
        <w:t>Kadariah.</w:t>
      </w:r>
      <w:proofErr w:type="gramEnd"/>
      <w:r w:rsidRPr="00420F83">
        <w:rPr>
          <w:rFonts w:ascii="Times New Roman" w:hAnsi="Times New Roman" w:cs="Times New Roman"/>
          <w:color w:val="000000"/>
          <w:sz w:val="24"/>
          <w:szCs w:val="24"/>
        </w:rPr>
        <w:t xml:space="preserve"> 2001. Evaluasi Proyek Analisis Ekonomi. </w:t>
      </w:r>
      <w:proofErr w:type="gramStart"/>
      <w:r w:rsidRPr="00420F83">
        <w:rPr>
          <w:rFonts w:ascii="Times New Roman" w:hAnsi="Times New Roman" w:cs="Times New Roman"/>
          <w:color w:val="000000"/>
          <w:sz w:val="24"/>
          <w:szCs w:val="24"/>
        </w:rPr>
        <w:t>Fakultas Ekonomi Universitas Indonesia.</w:t>
      </w:r>
      <w:proofErr w:type="gramEnd"/>
      <w:r w:rsidRPr="00420F83">
        <w:rPr>
          <w:rFonts w:ascii="Times New Roman" w:hAnsi="Times New Roman" w:cs="Times New Roman"/>
          <w:color w:val="000000"/>
          <w:sz w:val="24"/>
          <w:szCs w:val="24"/>
        </w:rPr>
        <w:t xml:space="preserve"> Jakarta</w:t>
      </w:r>
    </w:p>
    <w:p w:rsidR="00085F05" w:rsidRPr="00420F83" w:rsidRDefault="00085F05" w:rsidP="00B678B3">
      <w:pPr>
        <w:autoSpaceDE w:val="0"/>
        <w:autoSpaceDN w:val="0"/>
        <w:adjustRightInd w:val="0"/>
        <w:spacing w:after="0" w:line="240" w:lineRule="auto"/>
        <w:ind w:left="720" w:hanging="720"/>
        <w:jc w:val="both"/>
        <w:rPr>
          <w:rFonts w:ascii="Times New Roman" w:hAnsi="Times New Roman" w:cs="Times New Roman"/>
          <w:bCs/>
          <w:sz w:val="24"/>
          <w:szCs w:val="24"/>
        </w:rPr>
      </w:pPr>
    </w:p>
    <w:p w:rsidR="00085F05" w:rsidRPr="00420F83" w:rsidRDefault="00085F05" w:rsidP="00B678B3">
      <w:pPr>
        <w:autoSpaceDE w:val="0"/>
        <w:autoSpaceDN w:val="0"/>
        <w:adjustRightInd w:val="0"/>
        <w:spacing w:after="0" w:line="240" w:lineRule="auto"/>
        <w:jc w:val="both"/>
        <w:rPr>
          <w:rFonts w:ascii="Times New Roman" w:hAnsi="Times New Roman" w:cs="Times New Roman"/>
          <w:sz w:val="24"/>
          <w:szCs w:val="24"/>
        </w:rPr>
      </w:pPr>
      <w:r w:rsidRPr="00420F83">
        <w:rPr>
          <w:rFonts w:ascii="Times New Roman" w:hAnsi="Times New Roman" w:cs="Times New Roman"/>
          <w:sz w:val="24"/>
          <w:szCs w:val="24"/>
        </w:rPr>
        <w:t xml:space="preserve">Kadir, Abdul. 2001. Energi Sumber Daya, Inovasi, Tenaga Listrik dan Potensi </w:t>
      </w:r>
    </w:p>
    <w:p w:rsidR="00085F05" w:rsidRPr="00420F83" w:rsidRDefault="00085F05" w:rsidP="00B678B3">
      <w:pPr>
        <w:pStyle w:val="ListParagraph"/>
        <w:autoSpaceDE w:val="0"/>
        <w:autoSpaceDN w:val="0"/>
        <w:adjustRightInd w:val="0"/>
        <w:spacing w:after="0" w:line="240" w:lineRule="auto"/>
        <w:jc w:val="both"/>
        <w:rPr>
          <w:rFonts w:ascii="Times New Roman" w:hAnsi="Times New Roman" w:cs="Times New Roman"/>
          <w:sz w:val="24"/>
          <w:szCs w:val="24"/>
        </w:rPr>
      </w:pPr>
      <w:r w:rsidRPr="00420F83">
        <w:rPr>
          <w:rFonts w:ascii="Times New Roman" w:hAnsi="Times New Roman" w:cs="Times New Roman"/>
          <w:sz w:val="24"/>
          <w:szCs w:val="24"/>
        </w:rPr>
        <w:t xml:space="preserve">Ekonomi Edisi Kedua. </w:t>
      </w:r>
      <w:proofErr w:type="gramStart"/>
      <w:r w:rsidRPr="00420F83">
        <w:rPr>
          <w:rFonts w:ascii="Times New Roman" w:hAnsi="Times New Roman" w:cs="Times New Roman"/>
          <w:sz w:val="24"/>
          <w:szCs w:val="24"/>
        </w:rPr>
        <w:t>Universitas Indonesia.</w:t>
      </w:r>
      <w:proofErr w:type="gramEnd"/>
      <w:r w:rsidRPr="00420F83">
        <w:rPr>
          <w:rFonts w:ascii="Times New Roman" w:hAnsi="Times New Roman" w:cs="Times New Roman"/>
          <w:sz w:val="24"/>
          <w:szCs w:val="24"/>
        </w:rPr>
        <w:t xml:space="preserve"> Jakarta.</w:t>
      </w:r>
    </w:p>
    <w:p w:rsidR="00085F05" w:rsidRPr="00420F83" w:rsidRDefault="00085F05" w:rsidP="00B678B3">
      <w:pPr>
        <w:autoSpaceDE w:val="0"/>
        <w:autoSpaceDN w:val="0"/>
        <w:adjustRightInd w:val="0"/>
        <w:spacing w:after="0" w:line="240" w:lineRule="auto"/>
        <w:jc w:val="both"/>
        <w:rPr>
          <w:rFonts w:ascii="Times New Roman" w:hAnsi="Times New Roman" w:cs="Times New Roman"/>
          <w:sz w:val="24"/>
          <w:szCs w:val="24"/>
        </w:rPr>
      </w:pPr>
    </w:p>
    <w:p w:rsidR="00085F05" w:rsidRPr="00420F83" w:rsidRDefault="00085F05" w:rsidP="00B678B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20F83">
        <w:rPr>
          <w:rFonts w:ascii="Times New Roman" w:hAnsi="Times New Roman" w:cs="Times New Roman"/>
          <w:color w:val="000000"/>
          <w:sz w:val="24"/>
          <w:szCs w:val="24"/>
        </w:rPr>
        <w:t>Kementerian Energi dan Sumber Daya Mineral.</w:t>
      </w:r>
      <w:proofErr w:type="gramEnd"/>
      <w:r w:rsidRPr="00420F83">
        <w:rPr>
          <w:rFonts w:ascii="Times New Roman" w:hAnsi="Times New Roman" w:cs="Times New Roman"/>
          <w:color w:val="000000"/>
          <w:sz w:val="24"/>
          <w:szCs w:val="24"/>
        </w:rPr>
        <w:t xml:space="preserve"> 2009. Pedoman Studi Kelayakan</w:t>
      </w:r>
    </w:p>
    <w:p w:rsidR="00085F05" w:rsidRPr="00420F83" w:rsidRDefault="00085F05" w:rsidP="00B678B3">
      <w:pPr>
        <w:spacing w:after="0" w:line="240" w:lineRule="auto"/>
        <w:ind w:left="1440" w:hanging="720"/>
        <w:jc w:val="both"/>
        <w:rPr>
          <w:rFonts w:ascii="Times New Roman" w:hAnsi="Times New Roman" w:cs="Times New Roman"/>
          <w:sz w:val="24"/>
          <w:szCs w:val="24"/>
        </w:rPr>
      </w:pPr>
      <w:proofErr w:type="gramStart"/>
      <w:r w:rsidRPr="00420F83">
        <w:rPr>
          <w:rFonts w:ascii="Times New Roman" w:hAnsi="Times New Roman" w:cs="Times New Roman"/>
          <w:color w:val="000000"/>
          <w:sz w:val="24"/>
          <w:szCs w:val="24"/>
        </w:rPr>
        <w:t>Hidrologi.</w:t>
      </w:r>
      <w:proofErr w:type="gramEnd"/>
      <w:r w:rsidRPr="00420F83">
        <w:rPr>
          <w:rFonts w:ascii="Times New Roman" w:hAnsi="Times New Roman" w:cs="Times New Roman"/>
          <w:color w:val="000000"/>
          <w:sz w:val="24"/>
          <w:szCs w:val="24"/>
        </w:rPr>
        <w:t xml:space="preserve"> Jakarta (ID). Kementerian ESDM. Jakarta.</w:t>
      </w:r>
    </w:p>
    <w:p w:rsidR="00085F05" w:rsidRPr="00420F83" w:rsidRDefault="00085F05" w:rsidP="00B678B3">
      <w:pPr>
        <w:autoSpaceDE w:val="0"/>
        <w:autoSpaceDN w:val="0"/>
        <w:adjustRightInd w:val="0"/>
        <w:spacing w:after="0" w:line="240" w:lineRule="auto"/>
        <w:jc w:val="both"/>
        <w:rPr>
          <w:rFonts w:ascii="Times New Roman" w:hAnsi="Times New Roman" w:cs="Times New Roman"/>
          <w:bCs/>
          <w:sz w:val="24"/>
          <w:szCs w:val="24"/>
        </w:rPr>
      </w:pPr>
    </w:p>
    <w:p w:rsidR="00085F05" w:rsidRPr="00420F83" w:rsidRDefault="00085F05" w:rsidP="00B678B3">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420F83">
        <w:rPr>
          <w:rFonts w:ascii="Times New Roman" w:hAnsi="Times New Roman" w:cs="Times New Roman"/>
          <w:color w:val="000000"/>
          <w:sz w:val="24"/>
          <w:szCs w:val="24"/>
        </w:rPr>
        <w:t xml:space="preserve">Nasendi BD. 1993. </w:t>
      </w:r>
      <w:proofErr w:type="gramStart"/>
      <w:r w:rsidRPr="00420F83">
        <w:rPr>
          <w:rFonts w:ascii="Times New Roman" w:hAnsi="Times New Roman" w:cs="Times New Roman"/>
          <w:color w:val="000000"/>
          <w:sz w:val="24"/>
          <w:szCs w:val="24"/>
        </w:rPr>
        <w:t>Penilaian Manfaat Sosial-Ekonomi.</w:t>
      </w:r>
      <w:proofErr w:type="gramEnd"/>
      <w:r w:rsidRPr="00420F83">
        <w:rPr>
          <w:rFonts w:ascii="Times New Roman" w:hAnsi="Times New Roman" w:cs="Times New Roman"/>
          <w:color w:val="000000"/>
          <w:sz w:val="24"/>
          <w:szCs w:val="24"/>
        </w:rPr>
        <w:t xml:space="preserve"> Dalam Evaluasi Proyek.</w:t>
      </w:r>
      <w:r w:rsidRPr="00420F83">
        <w:rPr>
          <w:rFonts w:ascii="Times New Roman" w:hAnsi="Times New Roman" w:cs="Times New Roman"/>
          <w:sz w:val="24"/>
          <w:szCs w:val="24"/>
        </w:rPr>
        <w:t xml:space="preserve"> </w:t>
      </w:r>
      <w:proofErr w:type="gramStart"/>
      <w:r w:rsidRPr="00420F83">
        <w:rPr>
          <w:rFonts w:ascii="Times New Roman" w:hAnsi="Times New Roman" w:cs="Times New Roman"/>
          <w:color w:val="000000"/>
          <w:sz w:val="24"/>
          <w:szCs w:val="24"/>
        </w:rPr>
        <w:t>Bogor :</w:t>
      </w:r>
      <w:proofErr w:type="gramEnd"/>
      <w:r w:rsidRPr="00420F83">
        <w:rPr>
          <w:rFonts w:ascii="Times New Roman" w:hAnsi="Times New Roman" w:cs="Times New Roman"/>
          <w:color w:val="000000"/>
          <w:sz w:val="24"/>
          <w:szCs w:val="24"/>
        </w:rPr>
        <w:t xml:space="preserve"> IPB. </w:t>
      </w:r>
      <w:proofErr w:type="gramStart"/>
      <w:r w:rsidRPr="00420F83">
        <w:rPr>
          <w:rFonts w:ascii="Times New Roman" w:hAnsi="Times New Roman" w:cs="Times New Roman"/>
          <w:color w:val="000000"/>
          <w:sz w:val="24"/>
          <w:szCs w:val="24"/>
        </w:rPr>
        <w:t>23 Halaman.</w:t>
      </w:r>
      <w:proofErr w:type="gramEnd"/>
    </w:p>
    <w:p w:rsidR="00085F05" w:rsidRPr="00420F83" w:rsidRDefault="00085F05" w:rsidP="00B678B3">
      <w:pPr>
        <w:autoSpaceDE w:val="0"/>
        <w:autoSpaceDN w:val="0"/>
        <w:adjustRightInd w:val="0"/>
        <w:spacing w:after="0" w:line="240" w:lineRule="auto"/>
        <w:ind w:left="720" w:hanging="720"/>
        <w:jc w:val="both"/>
        <w:rPr>
          <w:rFonts w:ascii="Times New Roman" w:hAnsi="Times New Roman" w:cs="Times New Roman"/>
          <w:color w:val="000000"/>
          <w:sz w:val="24"/>
          <w:szCs w:val="24"/>
        </w:rPr>
      </w:pPr>
    </w:p>
    <w:p w:rsidR="00085F05" w:rsidRPr="00420F83" w:rsidRDefault="00085F05" w:rsidP="00B678B3">
      <w:pPr>
        <w:spacing w:after="0" w:line="240" w:lineRule="auto"/>
        <w:ind w:left="720" w:hanging="720"/>
        <w:jc w:val="both"/>
        <w:rPr>
          <w:rFonts w:ascii="Times New Roman" w:hAnsi="Times New Roman" w:cs="Times New Roman"/>
          <w:sz w:val="24"/>
          <w:szCs w:val="24"/>
        </w:rPr>
      </w:pPr>
      <w:proofErr w:type="gramStart"/>
      <w:r w:rsidRPr="00420F83">
        <w:rPr>
          <w:rStyle w:val="Emphasis"/>
          <w:rFonts w:ascii="Times New Roman" w:hAnsi="Times New Roman" w:cs="Times New Roman"/>
          <w:i w:val="0"/>
          <w:sz w:val="24"/>
          <w:szCs w:val="24"/>
        </w:rPr>
        <w:t>Nazir</w:t>
      </w:r>
      <w:r w:rsidRPr="00420F83">
        <w:rPr>
          <w:rStyle w:val="st"/>
          <w:rFonts w:ascii="Times New Roman" w:hAnsi="Times New Roman" w:cs="Times New Roman"/>
          <w:i/>
          <w:sz w:val="24"/>
          <w:szCs w:val="24"/>
        </w:rPr>
        <w:t>.</w:t>
      </w:r>
      <w:proofErr w:type="gramEnd"/>
      <w:r w:rsidRPr="00420F83">
        <w:rPr>
          <w:rStyle w:val="st"/>
          <w:rFonts w:ascii="Times New Roman" w:hAnsi="Times New Roman" w:cs="Times New Roman"/>
          <w:i/>
          <w:sz w:val="24"/>
          <w:szCs w:val="24"/>
        </w:rPr>
        <w:t xml:space="preserve"> </w:t>
      </w:r>
      <w:r w:rsidRPr="00420F83">
        <w:rPr>
          <w:rStyle w:val="Emphasis"/>
          <w:rFonts w:ascii="Times New Roman" w:hAnsi="Times New Roman" w:cs="Times New Roman"/>
          <w:i w:val="0"/>
          <w:sz w:val="24"/>
          <w:szCs w:val="24"/>
        </w:rPr>
        <w:t>2003</w:t>
      </w:r>
      <w:r w:rsidRPr="00420F83">
        <w:rPr>
          <w:rStyle w:val="st"/>
          <w:rFonts w:ascii="Times New Roman" w:hAnsi="Times New Roman" w:cs="Times New Roman"/>
          <w:i/>
          <w:sz w:val="24"/>
          <w:szCs w:val="24"/>
        </w:rPr>
        <w:t>.</w:t>
      </w:r>
      <w:r w:rsidRPr="00420F83">
        <w:rPr>
          <w:rStyle w:val="st"/>
          <w:rFonts w:ascii="Times New Roman" w:hAnsi="Times New Roman" w:cs="Times New Roman"/>
          <w:sz w:val="24"/>
          <w:szCs w:val="24"/>
        </w:rPr>
        <w:t xml:space="preserve"> </w:t>
      </w:r>
      <w:r w:rsidRPr="00420F83">
        <w:rPr>
          <w:rStyle w:val="st"/>
          <w:rFonts w:ascii="Times New Roman" w:hAnsi="Times New Roman" w:cs="Times New Roman"/>
          <w:i/>
          <w:sz w:val="24"/>
          <w:szCs w:val="24"/>
        </w:rPr>
        <w:t>Metode Penelitian</w:t>
      </w:r>
      <w:r w:rsidRPr="00420F83">
        <w:rPr>
          <w:rStyle w:val="st"/>
          <w:rFonts w:ascii="Times New Roman" w:hAnsi="Times New Roman" w:cs="Times New Roman"/>
          <w:sz w:val="24"/>
          <w:szCs w:val="24"/>
        </w:rPr>
        <w:t>. Jakarta: Ghalia Indonesia.</w:t>
      </w:r>
    </w:p>
    <w:p w:rsidR="00085F05" w:rsidRPr="00420F83" w:rsidRDefault="00085F05" w:rsidP="00B678B3">
      <w:pPr>
        <w:autoSpaceDE w:val="0"/>
        <w:autoSpaceDN w:val="0"/>
        <w:adjustRightInd w:val="0"/>
        <w:spacing w:after="0" w:line="240" w:lineRule="auto"/>
        <w:ind w:left="720" w:hanging="720"/>
        <w:jc w:val="both"/>
        <w:rPr>
          <w:rFonts w:ascii="Times New Roman" w:hAnsi="Times New Roman" w:cs="Times New Roman"/>
          <w:sz w:val="24"/>
          <w:szCs w:val="24"/>
        </w:rPr>
      </w:pPr>
    </w:p>
    <w:p w:rsidR="00085F05" w:rsidRDefault="00715BCD" w:rsidP="00B678B3">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Putro, H.R</w:t>
      </w:r>
      <w:r w:rsidR="00085F05" w:rsidRPr="00420F83">
        <w:rPr>
          <w:rFonts w:ascii="Times New Roman" w:hAnsi="Times New Roman" w:cs="Times New Roman"/>
          <w:sz w:val="24"/>
          <w:szCs w:val="24"/>
        </w:rPr>
        <w:t xml:space="preserve">. 2003. </w:t>
      </w:r>
      <w:proofErr w:type="gramStart"/>
      <w:r w:rsidR="00085F05" w:rsidRPr="00420F83">
        <w:rPr>
          <w:rFonts w:ascii="Times New Roman" w:hAnsi="Times New Roman" w:cs="Times New Roman"/>
          <w:sz w:val="24"/>
          <w:szCs w:val="24"/>
        </w:rPr>
        <w:t>Sistem Insentif Rehabilitasi Lahan dalam Rangka Pengelolaan Daerah Aliran Sungai.</w:t>
      </w:r>
      <w:proofErr w:type="gramEnd"/>
      <w:r w:rsidR="00085F05" w:rsidRPr="00420F83">
        <w:rPr>
          <w:rFonts w:ascii="Times New Roman" w:hAnsi="Times New Roman" w:cs="Times New Roman"/>
          <w:sz w:val="24"/>
          <w:szCs w:val="24"/>
        </w:rPr>
        <w:t xml:space="preserve"> Fakultas Kehutanan IPB. Bogor.</w:t>
      </w:r>
    </w:p>
    <w:p w:rsidR="00085F05" w:rsidRPr="00420F83" w:rsidRDefault="00085F05" w:rsidP="00B678B3">
      <w:pPr>
        <w:autoSpaceDE w:val="0"/>
        <w:autoSpaceDN w:val="0"/>
        <w:adjustRightInd w:val="0"/>
        <w:spacing w:after="0" w:line="240" w:lineRule="auto"/>
        <w:ind w:left="720" w:hanging="720"/>
        <w:jc w:val="both"/>
        <w:rPr>
          <w:rFonts w:ascii="Times New Roman" w:hAnsi="Times New Roman" w:cs="Times New Roman"/>
          <w:sz w:val="24"/>
          <w:szCs w:val="24"/>
        </w:rPr>
      </w:pPr>
      <w:r w:rsidRPr="00420F83">
        <w:rPr>
          <w:rFonts w:ascii="Times New Roman" w:hAnsi="Times New Roman" w:cs="Times New Roman"/>
          <w:sz w:val="24"/>
          <w:szCs w:val="24"/>
        </w:rPr>
        <w:lastRenderedPageBreak/>
        <w:t xml:space="preserve">Rangkuti F. 2012. </w:t>
      </w:r>
      <w:proofErr w:type="gramStart"/>
      <w:r w:rsidRPr="00420F83">
        <w:rPr>
          <w:rFonts w:ascii="Times New Roman" w:hAnsi="Times New Roman" w:cs="Times New Roman"/>
          <w:sz w:val="24"/>
          <w:szCs w:val="24"/>
        </w:rPr>
        <w:t>Studi Kelayakan Bisnis dan Investasi.</w:t>
      </w:r>
      <w:proofErr w:type="gramEnd"/>
      <w:r w:rsidRPr="00420F83">
        <w:rPr>
          <w:rFonts w:ascii="Times New Roman" w:hAnsi="Times New Roman" w:cs="Times New Roman"/>
          <w:sz w:val="24"/>
          <w:szCs w:val="24"/>
        </w:rPr>
        <w:t xml:space="preserve"> Jakarta (ID): PT. Gramedia Pustaka.</w:t>
      </w:r>
    </w:p>
    <w:p w:rsidR="00085F05" w:rsidRPr="00420F83" w:rsidRDefault="00085F05" w:rsidP="00B678B3">
      <w:pPr>
        <w:autoSpaceDE w:val="0"/>
        <w:autoSpaceDN w:val="0"/>
        <w:adjustRightInd w:val="0"/>
        <w:spacing w:after="0" w:line="240" w:lineRule="auto"/>
        <w:ind w:left="720" w:hanging="720"/>
        <w:jc w:val="both"/>
        <w:rPr>
          <w:rFonts w:ascii="Times New Roman" w:hAnsi="Times New Roman" w:cs="Times New Roman"/>
          <w:sz w:val="24"/>
          <w:szCs w:val="24"/>
        </w:rPr>
      </w:pPr>
      <w:r w:rsidRPr="00420F83">
        <w:rPr>
          <w:rFonts w:ascii="Times New Roman" w:hAnsi="Times New Roman" w:cs="Times New Roman"/>
          <w:sz w:val="24"/>
          <w:szCs w:val="24"/>
        </w:rPr>
        <w:t xml:space="preserve">Riadi Antasa. 20014, Analisis Perbandingan Tingkat Keberlanjutan Pembangkit Listrik Tenaga Mikrohidro (PLTMH) pada masyarakat sekitar hutan  (Studi Kasus di PLTMH Cisalimar, Desa Cipeteuy, Kabupaten Sukabumi dan PLTMH Ciesek, Desa Megemandung, Kabupaten Bogor). </w:t>
      </w:r>
      <w:proofErr w:type="gramStart"/>
      <w:r w:rsidRPr="00420F83">
        <w:rPr>
          <w:rFonts w:ascii="Times New Roman" w:hAnsi="Times New Roman" w:cs="Times New Roman"/>
          <w:sz w:val="24"/>
          <w:szCs w:val="24"/>
        </w:rPr>
        <w:t>[Skripsi].</w:t>
      </w:r>
      <w:proofErr w:type="gramEnd"/>
      <w:r w:rsidRPr="00420F83">
        <w:rPr>
          <w:rFonts w:ascii="Times New Roman" w:hAnsi="Times New Roman" w:cs="Times New Roman"/>
          <w:sz w:val="24"/>
          <w:szCs w:val="24"/>
        </w:rPr>
        <w:t xml:space="preserve"> Fakultas Kehutanan. </w:t>
      </w:r>
      <w:proofErr w:type="gramStart"/>
      <w:r w:rsidRPr="00420F83">
        <w:rPr>
          <w:rFonts w:ascii="Times New Roman" w:hAnsi="Times New Roman" w:cs="Times New Roman"/>
          <w:sz w:val="24"/>
          <w:szCs w:val="24"/>
        </w:rPr>
        <w:t>Institut Pertanian Bogor.</w:t>
      </w:r>
      <w:proofErr w:type="gramEnd"/>
      <w:r w:rsidRPr="00420F83">
        <w:rPr>
          <w:rFonts w:ascii="Times New Roman" w:hAnsi="Times New Roman" w:cs="Times New Roman"/>
          <w:sz w:val="24"/>
          <w:szCs w:val="24"/>
        </w:rPr>
        <w:t xml:space="preserve"> Bogor.</w:t>
      </w:r>
    </w:p>
    <w:p w:rsidR="00085F05" w:rsidRPr="00420F83" w:rsidRDefault="00085F05" w:rsidP="00B678B3">
      <w:pPr>
        <w:autoSpaceDE w:val="0"/>
        <w:autoSpaceDN w:val="0"/>
        <w:adjustRightInd w:val="0"/>
        <w:spacing w:after="0" w:line="240" w:lineRule="auto"/>
        <w:ind w:left="720" w:hanging="720"/>
        <w:jc w:val="both"/>
        <w:rPr>
          <w:rFonts w:ascii="Times New Roman" w:hAnsi="Times New Roman" w:cs="Times New Roman"/>
          <w:sz w:val="24"/>
          <w:szCs w:val="24"/>
        </w:rPr>
      </w:pPr>
    </w:p>
    <w:p w:rsidR="00085F05" w:rsidRDefault="00085F05" w:rsidP="00B678B3">
      <w:pPr>
        <w:spacing w:after="0" w:line="240" w:lineRule="auto"/>
        <w:ind w:left="720" w:hanging="720"/>
        <w:jc w:val="both"/>
        <w:rPr>
          <w:rFonts w:ascii="Times New Roman" w:eastAsia="Times New Roman" w:hAnsi="Times New Roman" w:cs="Times New Roman"/>
          <w:sz w:val="24"/>
          <w:szCs w:val="24"/>
        </w:rPr>
      </w:pPr>
      <w:r w:rsidRPr="00420F83">
        <w:rPr>
          <w:rFonts w:ascii="Times New Roman" w:eastAsia="Times New Roman" w:hAnsi="Times New Roman" w:cs="Times New Roman"/>
          <w:sz w:val="24"/>
          <w:szCs w:val="24"/>
        </w:rPr>
        <w:t xml:space="preserve">Robbin, S.P. 2009. </w:t>
      </w:r>
      <w:r w:rsidRPr="00420F83">
        <w:rPr>
          <w:rFonts w:ascii="Times New Roman" w:eastAsia="Times New Roman" w:hAnsi="Times New Roman" w:cs="Times New Roman"/>
          <w:i/>
          <w:sz w:val="24"/>
          <w:szCs w:val="24"/>
        </w:rPr>
        <w:t>Perilaku Manajemen</w:t>
      </w:r>
      <w:r w:rsidRPr="00420F83">
        <w:rPr>
          <w:rFonts w:ascii="Times New Roman" w:eastAsia="Times New Roman" w:hAnsi="Times New Roman" w:cs="Times New Roman"/>
          <w:sz w:val="24"/>
          <w:szCs w:val="24"/>
        </w:rPr>
        <w:t>, Terjemahan PT. Gramedia Pustaka Utama.</w:t>
      </w:r>
    </w:p>
    <w:p w:rsidR="00085F05" w:rsidRPr="00420F83" w:rsidRDefault="00085F05" w:rsidP="00B678B3">
      <w:pPr>
        <w:spacing w:after="0" w:line="240" w:lineRule="auto"/>
        <w:ind w:left="720" w:hanging="720"/>
        <w:jc w:val="both"/>
        <w:rPr>
          <w:rFonts w:ascii="Times New Roman" w:eastAsia="Times New Roman" w:hAnsi="Times New Roman" w:cs="Times New Roman"/>
          <w:sz w:val="24"/>
          <w:szCs w:val="24"/>
        </w:rPr>
      </w:pPr>
    </w:p>
    <w:p w:rsidR="00085F05" w:rsidRPr="00420F83" w:rsidRDefault="00085F05" w:rsidP="00B678B3">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420F83">
        <w:rPr>
          <w:rFonts w:ascii="Times New Roman" w:hAnsi="Times New Roman" w:cs="Times New Roman"/>
          <w:color w:val="000000"/>
          <w:sz w:val="24"/>
          <w:szCs w:val="24"/>
        </w:rPr>
        <w:t xml:space="preserve">Salim, N.2009. </w:t>
      </w:r>
      <w:proofErr w:type="gramStart"/>
      <w:r w:rsidRPr="00420F83">
        <w:rPr>
          <w:rFonts w:ascii="Times New Roman" w:hAnsi="Times New Roman" w:cs="Times New Roman"/>
          <w:iCs/>
          <w:color w:val="000000"/>
          <w:sz w:val="24"/>
          <w:szCs w:val="24"/>
        </w:rPr>
        <w:t>Kebijakan Insesntif untuk mendorong Pemanfaatan Energi Alternatif</w:t>
      </w:r>
      <w:r w:rsidRPr="00420F83">
        <w:rPr>
          <w:rFonts w:ascii="Times New Roman" w:hAnsi="Times New Roman" w:cs="Times New Roman"/>
          <w:i/>
          <w:iCs/>
          <w:color w:val="000000"/>
          <w:sz w:val="24"/>
          <w:szCs w:val="24"/>
        </w:rPr>
        <w:t>.</w:t>
      </w:r>
      <w:proofErr w:type="gramEnd"/>
      <w:r w:rsidRPr="00420F83">
        <w:rPr>
          <w:rFonts w:ascii="Times New Roman" w:hAnsi="Times New Roman" w:cs="Times New Roman"/>
          <w:i/>
          <w:iCs/>
          <w:color w:val="000000"/>
          <w:sz w:val="24"/>
          <w:szCs w:val="24"/>
        </w:rPr>
        <w:t xml:space="preserve"> </w:t>
      </w:r>
      <w:proofErr w:type="gramStart"/>
      <w:r w:rsidRPr="00420F83">
        <w:rPr>
          <w:rFonts w:ascii="Times New Roman" w:hAnsi="Times New Roman" w:cs="Times New Roman"/>
          <w:color w:val="000000"/>
          <w:sz w:val="24"/>
          <w:szCs w:val="24"/>
        </w:rPr>
        <w:t>Di dalam</w:t>
      </w:r>
      <w:r w:rsidRPr="00420F83">
        <w:rPr>
          <w:rFonts w:ascii="Times New Roman" w:hAnsi="Times New Roman" w:cs="Times New Roman"/>
          <w:sz w:val="24"/>
          <w:szCs w:val="24"/>
        </w:rPr>
        <w:t xml:space="preserve"> </w:t>
      </w:r>
      <w:r w:rsidRPr="00420F83">
        <w:rPr>
          <w:rFonts w:ascii="Times New Roman" w:hAnsi="Times New Roman" w:cs="Times New Roman"/>
          <w:i/>
          <w:color w:val="000000"/>
          <w:sz w:val="24"/>
          <w:szCs w:val="24"/>
        </w:rPr>
        <w:t>http://www.pelangi.or.id/news.php?hid=54</w:t>
      </w:r>
      <w:r w:rsidRPr="00420F83">
        <w:rPr>
          <w:rFonts w:ascii="Times New Roman" w:hAnsi="Times New Roman" w:cs="Times New Roman"/>
          <w:color w:val="000000"/>
          <w:sz w:val="24"/>
          <w:szCs w:val="24"/>
        </w:rPr>
        <w:t>.</w:t>
      </w:r>
      <w:proofErr w:type="gramEnd"/>
      <w:r w:rsidRPr="00420F83">
        <w:rPr>
          <w:rFonts w:ascii="Times New Roman" w:hAnsi="Times New Roman" w:cs="Times New Roman"/>
          <w:color w:val="000000"/>
          <w:sz w:val="24"/>
          <w:szCs w:val="24"/>
        </w:rPr>
        <w:t xml:space="preserve"> </w:t>
      </w:r>
      <w:proofErr w:type="gramStart"/>
      <w:r w:rsidRPr="00420F83">
        <w:rPr>
          <w:rFonts w:ascii="Times New Roman" w:hAnsi="Times New Roman" w:cs="Times New Roman"/>
          <w:color w:val="000000"/>
          <w:sz w:val="24"/>
          <w:szCs w:val="24"/>
        </w:rPr>
        <w:t>Diakses 17 februari 2011.</w:t>
      </w:r>
      <w:proofErr w:type="gramEnd"/>
    </w:p>
    <w:p w:rsidR="00085F05" w:rsidRPr="00420F83" w:rsidRDefault="00085F05" w:rsidP="00B678B3">
      <w:pPr>
        <w:autoSpaceDE w:val="0"/>
        <w:autoSpaceDN w:val="0"/>
        <w:adjustRightInd w:val="0"/>
        <w:spacing w:after="0" w:line="240" w:lineRule="auto"/>
        <w:jc w:val="both"/>
        <w:rPr>
          <w:rFonts w:ascii="Times New Roman" w:hAnsi="Times New Roman" w:cs="Times New Roman"/>
          <w:sz w:val="24"/>
          <w:szCs w:val="24"/>
        </w:rPr>
      </w:pPr>
    </w:p>
    <w:p w:rsidR="00085F05" w:rsidRPr="00420F83" w:rsidRDefault="00085F05" w:rsidP="00B678B3">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sidRPr="00420F83">
        <w:rPr>
          <w:rFonts w:ascii="Times New Roman" w:hAnsi="Times New Roman" w:cs="Times New Roman"/>
          <w:sz w:val="24"/>
          <w:szCs w:val="24"/>
        </w:rPr>
        <w:t>Soetarno.</w:t>
      </w:r>
      <w:proofErr w:type="gramEnd"/>
      <w:r w:rsidRPr="00420F83">
        <w:rPr>
          <w:rFonts w:ascii="Times New Roman" w:hAnsi="Times New Roman" w:cs="Times New Roman"/>
          <w:sz w:val="24"/>
          <w:szCs w:val="24"/>
        </w:rPr>
        <w:t xml:space="preserve"> </w:t>
      </w:r>
      <w:proofErr w:type="gramStart"/>
      <w:r w:rsidRPr="00420F83">
        <w:rPr>
          <w:rFonts w:ascii="Times New Roman" w:hAnsi="Times New Roman" w:cs="Times New Roman"/>
          <w:sz w:val="24"/>
          <w:szCs w:val="24"/>
        </w:rPr>
        <w:t>2006. Sistem Listrik Mikrohidro unuk melesatarikan Desa.</w:t>
      </w:r>
      <w:proofErr w:type="gramEnd"/>
      <w:r w:rsidRPr="00420F83">
        <w:rPr>
          <w:rFonts w:ascii="Times New Roman" w:hAnsi="Times New Roman" w:cs="Times New Roman"/>
          <w:sz w:val="24"/>
          <w:szCs w:val="24"/>
        </w:rPr>
        <w:t xml:space="preserve"> Universitas Gadjah Mada. </w:t>
      </w:r>
      <w:proofErr w:type="gramStart"/>
      <w:r w:rsidRPr="00420F83">
        <w:rPr>
          <w:rFonts w:ascii="Times New Roman" w:hAnsi="Times New Roman" w:cs="Times New Roman"/>
          <w:sz w:val="24"/>
          <w:szCs w:val="24"/>
        </w:rPr>
        <w:t>Yogyakarta.</w:t>
      </w:r>
      <w:proofErr w:type="gramEnd"/>
    </w:p>
    <w:p w:rsidR="00085F05" w:rsidRPr="00420F83" w:rsidRDefault="00085F05" w:rsidP="00B678B3">
      <w:pPr>
        <w:pStyle w:val="ListParagraph"/>
        <w:autoSpaceDE w:val="0"/>
        <w:autoSpaceDN w:val="0"/>
        <w:adjustRightInd w:val="0"/>
        <w:spacing w:after="0" w:line="240" w:lineRule="auto"/>
        <w:jc w:val="both"/>
        <w:rPr>
          <w:rFonts w:ascii="Times New Roman" w:hAnsi="Times New Roman" w:cs="Times New Roman"/>
          <w:sz w:val="24"/>
          <w:szCs w:val="24"/>
        </w:rPr>
      </w:pPr>
    </w:p>
    <w:p w:rsidR="00085F05" w:rsidRPr="00420F83" w:rsidRDefault="00085F05" w:rsidP="00B678B3">
      <w:pPr>
        <w:autoSpaceDE w:val="0"/>
        <w:autoSpaceDN w:val="0"/>
        <w:adjustRightInd w:val="0"/>
        <w:spacing w:after="0" w:line="240" w:lineRule="auto"/>
        <w:jc w:val="both"/>
        <w:rPr>
          <w:rFonts w:ascii="Times New Roman" w:hAnsi="Times New Roman" w:cs="Times New Roman"/>
          <w:sz w:val="24"/>
          <w:szCs w:val="24"/>
        </w:rPr>
      </w:pPr>
      <w:r w:rsidRPr="00420F83">
        <w:rPr>
          <w:rFonts w:ascii="Times New Roman" w:hAnsi="Times New Roman" w:cs="Times New Roman"/>
          <w:sz w:val="24"/>
          <w:szCs w:val="24"/>
        </w:rPr>
        <w:t xml:space="preserve">Sugeng KS. 2009. Pembangkit Listrik Tenaga Air di Indonesia.Jakarta (ID): PLN </w:t>
      </w:r>
    </w:p>
    <w:p w:rsidR="00085F05" w:rsidRDefault="00085F05" w:rsidP="00B678B3">
      <w:pPr>
        <w:autoSpaceDE w:val="0"/>
        <w:autoSpaceDN w:val="0"/>
        <w:adjustRightInd w:val="0"/>
        <w:spacing w:after="0" w:line="240" w:lineRule="auto"/>
        <w:ind w:left="7920" w:hanging="7211"/>
        <w:jc w:val="both"/>
        <w:rPr>
          <w:rFonts w:ascii="Times New Roman" w:hAnsi="Times New Roman" w:cs="Times New Roman"/>
          <w:sz w:val="24"/>
          <w:szCs w:val="24"/>
        </w:rPr>
      </w:pPr>
      <w:proofErr w:type="gramStart"/>
      <w:r w:rsidRPr="00420F83">
        <w:rPr>
          <w:rFonts w:ascii="Times New Roman" w:hAnsi="Times New Roman" w:cs="Times New Roman"/>
          <w:sz w:val="24"/>
          <w:szCs w:val="24"/>
        </w:rPr>
        <w:t>Press.</w:t>
      </w:r>
      <w:proofErr w:type="gramEnd"/>
    </w:p>
    <w:p w:rsidR="00085F05" w:rsidRPr="00420F83" w:rsidRDefault="00085F05" w:rsidP="00B678B3">
      <w:pPr>
        <w:autoSpaceDE w:val="0"/>
        <w:autoSpaceDN w:val="0"/>
        <w:adjustRightInd w:val="0"/>
        <w:spacing w:after="0" w:line="240" w:lineRule="auto"/>
        <w:ind w:left="7921" w:hanging="7212"/>
        <w:jc w:val="both"/>
        <w:rPr>
          <w:rFonts w:ascii="Times New Roman" w:hAnsi="Times New Roman" w:cs="Times New Roman"/>
          <w:sz w:val="24"/>
          <w:szCs w:val="24"/>
        </w:rPr>
      </w:pPr>
    </w:p>
    <w:p w:rsidR="00085F05" w:rsidRDefault="00085F05" w:rsidP="00B678B3">
      <w:pPr>
        <w:spacing w:after="0" w:line="240" w:lineRule="auto"/>
        <w:ind w:left="720" w:hanging="720"/>
        <w:jc w:val="both"/>
        <w:rPr>
          <w:rStyle w:val="st"/>
          <w:rFonts w:ascii="Times New Roman" w:hAnsi="Times New Roman" w:cs="Times New Roman"/>
          <w:sz w:val="24"/>
          <w:szCs w:val="24"/>
        </w:rPr>
      </w:pPr>
      <w:r w:rsidRPr="00420F83">
        <w:rPr>
          <w:rFonts w:ascii="Times New Roman" w:eastAsia="Times New Roman" w:hAnsi="Times New Roman" w:cs="Times New Roman"/>
          <w:sz w:val="24"/>
          <w:szCs w:val="24"/>
        </w:rPr>
        <w:t xml:space="preserve">Suharsimi, Arikunto, 1993. </w:t>
      </w:r>
      <w:r w:rsidRPr="00420F83">
        <w:rPr>
          <w:rStyle w:val="st"/>
          <w:rFonts w:ascii="Times New Roman" w:hAnsi="Times New Roman" w:cs="Times New Roman"/>
          <w:sz w:val="24"/>
          <w:szCs w:val="24"/>
        </w:rPr>
        <w:t xml:space="preserve">Manajemen Penelitian. Jakarta: Rineka Cipta, </w:t>
      </w:r>
      <w:r w:rsidRPr="00420F83">
        <w:rPr>
          <w:rStyle w:val="Emphasis"/>
          <w:rFonts w:ascii="Times New Roman" w:hAnsi="Times New Roman" w:cs="Times New Roman"/>
          <w:sz w:val="24"/>
          <w:szCs w:val="24"/>
        </w:rPr>
        <w:t>1993</w:t>
      </w:r>
      <w:r w:rsidRPr="00420F83">
        <w:rPr>
          <w:rStyle w:val="st"/>
          <w:rFonts w:ascii="Times New Roman" w:hAnsi="Times New Roman" w:cs="Times New Roman"/>
          <w:sz w:val="24"/>
          <w:szCs w:val="24"/>
        </w:rPr>
        <w:t>.</w:t>
      </w:r>
    </w:p>
    <w:p w:rsidR="00085F05" w:rsidRPr="00420F83" w:rsidRDefault="00085F05" w:rsidP="00B678B3">
      <w:pPr>
        <w:spacing w:after="0" w:line="240" w:lineRule="auto"/>
        <w:ind w:left="720" w:hanging="720"/>
        <w:jc w:val="both"/>
        <w:rPr>
          <w:rFonts w:ascii="Times New Roman" w:eastAsia="Times New Roman" w:hAnsi="Times New Roman" w:cs="Times New Roman"/>
          <w:sz w:val="24"/>
          <w:szCs w:val="24"/>
        </w:rPr>
      </w:pPr>
    </w:p>
    <w:p w:rsidR="00085F05" w:rsidRPr="00420F83" w:rsidRDefault="00085F05" w:rsidP="00B678B3">
      <w:pPr>
        <w:spacing w:after="0" w:line="240" w:lineRule="auto"/>
        <w:ind w:left="720" w:hanging="720"/>
        <w:jc w:val="both"/>
        <w:rPr>
          <w:rStyle w:val="st"/>
          <w:rFonts w:ascii="Times New Roman" w:hAnsi="Times New Roman" w:cs="Times New Roman"/>
          <w:sz w:val="24"/>
          <w:szCs w:val="24"/>
        </w:rPr>
      </w:pPr>
      <w:r w:rsidRPr="00420F83">
        <w:rPr>
          <w:rFonts w:ascii="Times New Roman" w:eastAsia="Times New Roman" w:hAnsi="Times New Roman" w:cs="Times New Roman"/>
          <w:sz w:val="24"/>
          <w:szCs w:val="24"/>
          <w:lang w:eastAsia="id-ID"/>
        </w:rPr>
        <w:t xml:space="preserve">Surakhmad, Winarno, 1985. </w:t>
      </w:r>
      <w:r w:rsidRPr="00420F83">
        <w:rPr>
          <w:rStyle w:val="st"/>
          <w:rFonts w:ascii="Times New Roman" w:hAnsi="Times New Roman" w:cs="Times New Roman"/>
          <w:i/>
          <w:sz w:val="24"/>
          <w:szCs w:val="24"/>
        </w:rPr>
        <w:t>Pengantar Penelitian Ilmiah dan Dasar</w:t>
      </w:r>
      <w:r w:rsidRPr="00420F83">
        <w:rPr>
          <w:rStyle w:val="st"/>
          <w:rFonts w:ascii="Times New Roman" w:hAnsi="Times New Roman" w:cs="Times New Roman"/>
          <w:sz w:val="24"/>
          <w:szCs w:val="24"/>
        </w:rPr>
        <w:t xml:space="preserve">. </w:t>
      </w:r>
      <w:proofErr w:type="gramStart"/>
      <w:r w:rsidRPr="00420F83">
        <w:rPr>
          <w:rStyle w:val="st"/>
          <w:rFonts w:ascii="Times New Roman" w:hAnsi="Times New Roman" w:cs="Times New Roman"/>
          <w:i/>
          <w:sz w:val="24"/>
          <w:szCs w:val="24"/>
        </w:rPr>
        <w:t>Metode dan Teknik,</w:t>
      </w:r>
      <w:r w:rsidRPr="00420F83">
        <w:rPr>
          <w:rStyle w:val="st"/>
          <w:rFonts w:ascii="Times New Roman" w:hAnsi="Times New Roman" w:cs="Times New Roman"/>
          <w:sz w:val="24"/>
          <w:szCs w:val="24"/>
        </w:rPr>
        <w:t xml:space="preserve"> Tansito, Bandung.</w:t>
      </w:r>
      <w:proofErr w:type="gramEnd"/>
    </w:p>
    <w:p w:rsidR="00085F05" w:rsidRPr="00420F83" w:rsidRDefault="00085F05" w:rsidP="00B678B3">
      <w:pPr>
        <w:spacing w:after="0" w:line="240" w:lineRule="auto"/>
        <w:ind w:left="720" w:hanging="720"/>
        <w:jc w:val="both"/>
        <w:rPr>
          <w:rStyle w:val="st"/>
          <w:rFonts w:ascii="Times New Roman" w:hAnsi="Times New Roman" w:cs="Times New Roman"/>
          <w:sz w:val="24"/>
          <w:szCs w:val="24"/>
        </w:rPr>
      </w:pPr>
    </w:p>
    <w:p w:rsidR="00085F05" w:rsidRDefault="00085F05" w:rsidP="00B678B3">
      <w:pPr>
        <w:autoSpaceDE w:val="0"/>
        <w:autoSpaceDN w:val="0"/>
        <w:adjustRightInd w:val="0"/>
        <w:spacing w:after="0" w:line="240" w:lineRule="auto"/>
        <w:ind w:left="720" w:hanging="720"/>
        <w:jc w:val="both"/>
        <w:rPr>
          <w:rFonts w:ascii="Times New Roman" w:hAnsi="Times New Roman" w:cs="Times New Roman"/>
          <w:sz w:val="24"/>
          <w:szCs w:val="24"/>
        </w:rPr>
      </w:pPr>
      <w:r w:rsidRPr="00420F83">
        <w:rPr>
          <w:rFonts w:ascii="Times New Roman" w:hAnsi="Times New Roman" w:cs="Times New Roman"/>
          <w:color w:val="000000"/>
          <w:sz w:val="24"/>
          <w:szCs w:val="24"/>
        </w:rPr>
        <w:t xml:space="preserve">Umar, H. 2003. </w:t>
      </w:r>
      <w:proofErr w:type="gramStart"/>
      <w:r w:rsidRPr="00420F83">
        <w:rPr>
          <w:rFonts w:ascii="Times New Roman" w:hAnsi="Times New Roman" w:cs="Times New Roman"/>
          <w:color w:val="000000"/>
          <w:sz w:val="24"/>
          <w:szCs w:val="24"/>
        </w:rPr>
        <w:t>Metode Penelitian untuk Skripsi dan Tesis Bisnis.</w:t>
      </w:r>
      <w:proofErr w:type="gramEnd"/>
      <w:r w:rsidRPr="00420F83">
        <w:rPr>
          <w:rFonts w:ascii="Times New Roman" w:hAnsi="Times New Roman" w:cs="Times New Roman"/>
          <w:color w:val="000000"/>
          <w:sz w:val="24"/>
          <w:szCs w:val="24"/>
        </w:rPr>
        <w:t xml:space="preserve"> </w:t>
      </w:r>
      <w:proofErr w:type="gramStart"/>
      <w:r w:rsidRPr="00420F83">
        <w:rPr>
          <w:rFonts w:ascii="Times New Roman" w:hAnsi="Times New Roman" w:cs="Times New Roman"/>
          <w:color w:val="000000"/>
          <w:sz w:val="24"/>
          <w:szCs w:val="24"/>
        </w:rPr>
        <w:t>PT. Raja Grafindo Persada.</w:t>
      </w:r>
      <w:proofErr w:type="gramEnd"/>
      <w:r w:rsidRPr="00420F83">
        <w:rPr>
          <w:rFonts w:ascii="Times New Roman" w:hAnsi="Times New Roman" w:cs="Times New Roman"/>
          <w:sz w:val="24"/>
          <w:szCs w:val="24"/>
        </w:rPr>
        <w:t xml:space="preserve"> </w:t>
      </w:r>
      <w:r w:rsidRPr="00420F83">
        <w:rPr>
          <w:rFonts w:ascii="Times New Roman" w:hAnsi="Times New Roman" w:cs="Times New Roman"/>
          <w:color w:val="000000"/>
          <w:sz w:val="24"/>
          <w:szCs w:val="24"/>
        </w:rPr>
        <w:t>Jakarta.</w:t>
      </w:r>
    </w:p>
    <w:p w:rsidR="00085F05" w:rsidRPr="00DF717D" w:rsidRDefault="00085F05" w:rsidP="00B678B3">
      <w:pPr>
        <w:autoSpaceDE w:val="0"/>
        <w:autoSpaceDN w:val="0"/>
        <w:adjustRightInd w:val="0"/>
        <w:spacing w:after="0" w:line="240" w:lineRule="auto"/>
        <w:ind w:left="720" w:hanging="720"/>
        <w:jc w:val="both"/>
        <w:rPr>
          <w:rFonts w:ascii="Times New Roman" w:hAnsi="Times New Roman" w:cs="Times New Roman"/>
          <w:sz w:val="24"/>
          <w:szCs w:val="24"/>
        </w:rPr>
      </w:pPr>
    </w:p>
    <w:p w:rsidR="00085F05" w:rsidRPr="00DF717D" w:rsidRDefault="00085F05" w:rsidP="00085F05">
      <w:pPr>
        <w:spacing w:after="0" w:line="240" w:lineRule="auto"/>
        <w:ind w:left="720" w:hanging="720"/>
        <w:jc w:val="both"/>
        <w:rPr>
          <w:rFonts w:ascii="Times New Roman" w:eastAsia="Times New Roman" w:hAnsi="Times New Roman" w:cs="Times New Roman"/>
          <w:sz w:val="24"/>
          <w:szCs w:val="24"/>
        </w:rPr>
      </w:pPr>
      <w:r w:rsidRPr="00DF717D">
        <w:rPr>
          <w:rFonts w:ascii="Times New Roman" w:eastAsia="Times New Roman" w:hAnsi="Times New Roman" w:cs="Times New Roman"/>
          <w:b/>
          <w:sz w:val="24"/>
          <w:szCs w:val="24"/>
          <w:u w:val="single"/>
        </w:rPr>
        <w:t>Referensi Lapangan</w:t>
      </w:r>
      <w:r w:rsidRPr="00DF717D">
        <w:rPr>
          <w:rFonts w:ascii="Times New Roman" w:eastAsia="Times New Roman" w:hAnsi="Times New Roman" w:cs="Times New Roman"/>
          <w:sz w:val="24"/>
          <w:szCs w:val="24"/>
        </w:rPr>
        <w:t>:</w:t>
      </w:r>
    </w:p>
    <w:p w:rsidR="00F45B19" w:rsidRPr="00F45B19" w:rsidRDefault="00F45B19" w:rsidP="00085F05">
      <w:pPr>
        <w:pStyle w:val="ListParagraph"/>
        <w:numPr>
          <w:ilvl w:val="0"/>
          <w:numId w:val="10"/>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Dinas Pertambangan dan Energi Provinsi NTB, 2007</w:t>
      </w:r>
    </w:p>
    <w:p w:rsidR="00085F05" w:rsidRPr="00DF717D" w:rsidRDefault="00085F05" w:rsidP="00085F05">
      <w:pPr>
        <w:pStyle w:val="ListParagraph"/>
        <w:numPr>
          <w:ilvl w:val="0"/>
          <w:numId w:val="10"/>
        </w:numPr>
        <w:spacing w:after="0" w:line="240" w:lineRule="auto"/>
        <w:ind w:left="360"/>
        <w:jc w:val="both"/>
        <w:rPr>
          <w:rFonts w:ascii="Times New Roman" w:hAnsi="Times New Roman" w:cs="Times New Roman"/>
          <w:sz w:val="24"/>
          <w:szCs w:val="24"/>
        </w:rPr>
      </w:pPr>
      <w:r w:rsidRPr="00DF717D">
        <w:rPr>
          <w:rFonts w:ascii="Times New Roman" w:eastAsia="Times New Roman" w:hAnsi="Times New Roman" w:cs="Times New Roman"/>
          <w:sz w:val="24"/>
          <w:szCs w:val="24"/>
        </w:rPr>
        <w:t>Data Dinas Pekerjan Umum BISDA (Balai Informasi Sumber Daya Air)</w:t>
      </w:r>
    </w:p>
    <w:p w:rsidR="00085F05" w:rsidRPr="00DF717D" w:rsidRDefault="00085F05" w:rsidP="00085F05">
      <w:pPr>
        <w:pStyle w:val="ListParagraph"/>
        <w:numPr>
          <w:ilvl w:val="0"/>
          <w:numId w:val="10"/>
        </w:numPr>
        <w:spacing w:after="0" w:line="240" w:lineRule="auto"/>
        <w:ind w:left="360"/>
        <w:jc w:val="both"/>
        <w:rPr>
          <w:rFonts w:ascii="Times New Roman" w:eastAsia="Times New Roman" w:hAnsi="Times New Roman" w:cs="Times New Roman"/>
          <w:sz w:val="24"/>
          <w:szCs w:val="24"/>
        </w:rPr>
      </w:pPr>
      <w:r w:rsidRPr="00DF717D">
        <w:rPr>
          <w:rFonts w:ascii="Times New Roman" w:eastAsia="Times New Roman" w:hAnsi="Times New Roman" w:cs="Times New Roman"/>
          <w:sz w:val="24"/>
          <w:szCs w:val="24"/>
        </w:rPr>
        <w:t>Profil Desa Bayan</w:t>
      </w:r>
      <w:r>
        <w:rPr>
          <w:rFonts w:ascii="Times New Roman" w:eastAsia="Times New Roman" w:hAnsi="Times New Roman" w:cs="Times New Roman"/>
          <w:sz w:val="24"/>
          <w:szCs w:val="24"/>
        </w:rPr>
        <w:t>,</w:t>
      </w:r>
      <w:r w:rsidRPr="00DF717D">
        <w:rPr>
          <w:rFonts w:ascii="Times New Roman" w:eastAsia="Times New Roman" w:hAnsi="Times New Roman" w:cs="Times New Roman"/>
          <w:sz w:val="24"/>
          <w:szCs w:val="24"/>
        </w:rPr>
        <w:t xml:space="preserve"> </w:t>
      </w:r>
      <w:r w:rsidRPr="00DF717D">
        <w:rPr>
          <w:rFonts w:ascii="Times New Roman" w:hAnsi="Times New Roman" w:cs="Times New Roman"/>
          <w:sz w:val="24"/>
          <w:szCs w:val="24"/>
        </w:rPr>
        <w:t>K</w:t>
      </w:r>
      <w:r>
        <w:rPr>
          <w:rFonts w:ascii="Times New Roman" w:hAnsi="Times New Roman" w:cs="Times New Roman"/>
          <w:sz w:val="24"/>
          <w:szCs w:val="24"/>
        </w:rPr>
        <w:t xml:space="preserve">abupaten </w:t>
      </w:r>
      <w:r w:rsidRPr="00DF717D">
        <w:rPr>
          <w:rFonts w:ascii="Times New Roman" w:hAnsi="Times New Roman" w:cs="Times New Roman"/>
          <w:sz w:val="24"/>
          <w:szCs w:val="24"/>
        </w:rPr>
        <w:t>L</w:t>
      </w:r>
      <w:r>
        <w:rPr>
          <w:rFonts w:ascii="Times New Roman" w:hAnsi="Times New Roman" w:cs="Times New Roman"/>
          <w:sz w:val="24"/>
          <w:szCs w:val="24"/>
        </w:rPr>
        <w:t xml:space="preserve">ombok </w:t>
      </w:r>
      <w:r w:rsidRPr="00DF717D">
        <w:rPr>
          <w:rFonts w:ascii="Times New Roman" w:hAnsi="Times New Roman" w:cs="Times New Roman"/>
          <w:sz w:val="24"/>
          <w:szCs w:val="24"/>
        </w:rPr>
        <w:t>U</w:t>
      </w:r>
      <w:r>
        <w:rPr>
          <w:rFonts w:ascii="Times New Roman" w:hAnsi="Times New Roman" w:cs="Times New Roman"/>
          <w:sz w:val="24"/>
          <w:szCs w:val="24"/>
        </w:rPr>
        <w:t>tara</w:t>
      </w:r>
      <w:r w:rsidRPr="00DF717D">
        <w:rPr>
          <w:rFonts w:ascii="Times New Roman" w:hAnsi="Times New Roman" w:cs="Times New Roman"/>
          <w:sz w:val="24"/>
          <w:szCs w:val="24"/>
        </w:rPr>
        <w:t xml:space="preserve"> </w:t>
      </w:r>
      <w:proofErr w:type="gramStart"/>
      <w:r w:rsidRPr="00DF717D">
        <w:rPr>
          <w:rFonts w:ascii="Times New Roman" w:eastAsia="Times New Roman" w:hAnsi="Times New Roman" w:cs="Times New Roman"/>
          <w:sz w:val="24"/>
          <w:szCs w:val="24"/>
        </w:rPr>
        <w:t>Tahun  2010</w:t>
      </w:r>
      <w:proofErr w:type="gramEnd"/>
      <w:r w:rsidRPr="00DF717D">
        <w:rPr>
          <w:rFonts w:ascii="Times New Roman" w:eastAsia="Times New Roman" w:hAnsi="Times New Roman" w:cs="Times New Roman"/>
          <w:sz w:val="24"/>
          <w:szCs w:val="24"/>
        </w:rPr>
        <w:t>.</w:t>
      </w:r>
    </w:p>
    <w:p w:rsidR="00085F05" w:rsidRPr="00B67D31" w:rsidRDefault="00E66ACB" w:rsidP="00085F05">
      <w:pPr>
        <w:pStyle w:val="ListParagraph"/>
        <w:numPr>
          <w:ilvl w:val="0"/>
          <w:numId w:val="10"/>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Profil </w:t>
      </w:r>
      <w:r w:rsidR="00085F05" w:rsidRPr="00DF717D">
        <w:rPr>
          <w:rFonts w:ascii="Times New Roman" w:hAnsi="Times New Roman" w:cs="Times New Roman"/>
          <w:sz w:val="24"/>
          <w:szCs w:val="24"/>
        </w:rPr>
        <w:t>PLTMH Teres Genit</w:t>
      </w:r>
      <w:r w:rsidR="00085F05">
        <w:rPr>
          <w:rFonts w:ascii="Times New Roman" w:hAnsi="Times New Roman" w:cs="Times New Roman"/>
          <w:sz w:val="24"/>
          <w:szCs w:val="24"/>
        </w:rPr>
        <w:t>,</w:t>
      </w:r>
      <w:r w:rsidR="00085F05" w:rsidRPr="00DF717D">
        <w:rPr>
          <w:rFonts w:ascii="Times New Roman" w:hAnsi="Times New Roman" w:cs="Times New Roman"/>
          <w:sz w:val="24"/>
          <w:szCs w:val="24"/>
        </w:rPr>
        <w:t xml:space="preserve"> Desa Bayan</w:t>
      </w:r>
      <w:r w:rsidR="00085F05">
        <w:rPr>
          <w:rFonts w:ascii="Times New Roman" w:hAnsi="Times New Roman" w:cs="Times New Roman"/>
          <w:sz w:val="24"/>
          <w:szCs w:val="24"/>
        </w:rPr>
        <w:t>,</w:t>
      </w:r>
      <w:r w:rsidR="00085F05" w:rsidRPr="00DF717D">
        <w:rPr>
          <w:rFonts w:ascii="Times New Roman" w:hAnsi="Times New Roman" w:cs="Times New Roman"/>
          <w:sz w:val="24"/>
          <w:szCs w:val="24"/>
        </w:rPr>
        <w:t xml:space="preserve"> K</w:t>
      </w:r>
      <w:r w:rsidR="00085F05">
        <w:rPr>
          <w:rFonts w:ascii="Times New Roman" w:hAnsi="Times New Roman" w:cs="Times New Roman"/>
          <w:sz w:val="24"/>
          <w:szCs w:val="24"/>
        </w:rPr>
        <w:t xml:space="preserve">abupaten </w:t>
      </w:r>
      <w:r w:rsidR="00085F05" w:rsidRPr="00DF717D">
        <w:rPr>
          <w:rFonts w:ascii="Times New Roman" w:hAnsi="Times New Roman" w:cs="Times New Roman"/>
          <w:sz w:val="24"/>
          <w:szCs w:val="24"/>
        </w:rPr>
        <w:t>L</w:t>
      </w:r>
      <w:r w:rsidR="00085F05">
        <w:rPr>
          <w:rFonts w:ascii="Times New Roman" w:hAnsi="Times New Roman" w:cs="Times New Roman"/>
          <w:sz w:val="24"/>
          <w:szCs w:val="24"/>
        </w:rPr>
        <w:t xml:space="preserve">ombok </w:t>
      </w:r>
      <w:r w:rsidR="00085F05" w:rsidRPr="00DF717D">
        <w:rPr>
          <w:rFonts w:ascii="Times New Roman" w:hAnsi="Times New Roman" w:cs="Times New Roman"/>
          <w:sz w:val="24"/>
          <w:szCs w:val="24"/>
        </w:rPr>
        <w:t>U</w:t>
      </w:r>
      <w:r w:rsidR="00085F05">
        <w:rPr>
          <w:rFonts w:ascii="Times New Roman" w:hAnsi="Times New Roman" w:cs="Times New Roman"/>
          <w:sz w:val="24"/>
          <w:szCs w:val="24"/>
        </w:rPr>
        <w:t>tara</w:t>
      </w:r>
      <w:r w:rsidR="00F45B19">
        <w:rPr>
          <w:rFonts w:ascii="Times New Roman" w:hAnsi="Times New Roman" w:cs="Times New Roman"/>
          <w:sz w:val="24"/>
          <w:szCs w:val="24"/>
        </w:rPr>
        <w:t>,</w:t>
      </w:r>
      <w:r>
        <w:rPr>
          <w:rFonts w:ascii="Times New Roman" w:hAnsi="Times New Roman" w:cs="Times New Roman"/>
          <w:sz w:val="24"/>
          <w:szCs w:val="24"/>
        </w:rPr>
        <w:t xml:space="preserve"> 2015</w:t>
      </w:r>
      <w:r w:rsidR="00F45B19">
        <w:rPr>
          <w:rFonts w:ascii="Times New Roman" w:hAnsi="Times New Roman" w:cs="Times New Roman"/>
          <w:sz w:val="24"/>
          <w:szCs w:val="24"/>
        </w:rPr>
        <w:t>.</w:t>
      </w:r>
    </w:p>
    <w:p w:rsidR="00C2190A" w:rsidRPr="00DF717D" w:rsidRDefault="00C2190A" w:rsidP="00085F05">
      <w:pPr>
        <w:jc w:val="center"/>
        <w:rPr>
          <w:rFonts w:ascii="Times New Roman" w:hAnsi="Times New Roman" w:cs="Times New Roman"/>
          <w:b/>
          <w:sz w:val="24"/>
          <w:szCs w:val="24"/>
        </w:rPr>
      </w:pPr>
    </w:p>
    <w:p w:rsidR="00C2190A" w:rsidRPr="00DF717D" w:rsidRDefault="00C2190A" w:rsidP="00C2190A">
      <w:pPr>
        <w:rPr>
          <w:rFonts w:ascii="Times New Roman" w:hAnsi="Times New Roman" w:cs="Times New Roman"/>
          <w:b/>
          <w:sz w:val="24"/>
          <w:szCs w:val="24"/>
        </w:rPr>
      </w:pPr>
    </w:p>
    <w:p w:rsidR="00C2190A" w:rsidRPr="00DF717D" w:rsidRDefault="00C2190A" w:rsidP="00C2190A">
      <w:pPr>
        <w:rPr>
          <w:rFonts w:ascii="Times New Roman" w:hAnsi="Times New Roman" w:cs="Times New Roman"/>
          <w:b/>
          <w:sz w:val="24"/>
          <w:szCs w:val="24"/>
        </w:rPr>
      </w:pPr>
    </w:p>
    <w:p w:rsidR="00C2190A" w:rsidRPr="00DF717D" w:rsidRDefault="00C2190A" w:rsidP="00C2190A">
      <w:pPr>
        <w:rPr>
          <w:rFonts w:ascii="Times New Roman" w:hAnsi="Times New Roman" w:cs="Times New Roman"/>
          <w:b/>
          <w:sz w:val="24"/>
          <w:szCs w:val="24"/>
        </w:rPr>
      </w:pPr>
    </w:p>
    <w:p w:rsidR="00C2190A" w:rsidRPr="00DF717D" w:rsidRDefault="00C2190A" w:rsidP="00C2190A">
      <w:pPr>
        <w:rPr>
          <w:rFonts w:ascii="Times New Roman" w:hAnsi="Times New Roman" w:cs="Times New Roman"/>
          <w:b/>
          <w:sz w:val="24"/>
          <w:szCs w:val="24"/>
        </w:rPr>
      </w:pPr>
    </w:p>
    <w:p w:rsidR="00C2190A" w:rsidRPr="00DF717D" w:rsidRDefault="00C2190A" w:rsidP="00C2190A">
      <w:pPr>
        <w:rPr>
          <w:rFonts w:ascii="Times New Roman" w:hAnsi="Times New Roman" w:cs="Times New Roman"/>
          <w:b/>
          <w:sz w:val="24"/>
          <w:szCs w:val="24"/>
        </w:rPr>
      </w:pPr>
    </w:p>
    <w:p w:rsidR="0084552B" w:rsidRPr="00DF717D" w:rsidRDefault="0084552B" w:rsidP="00E6554D">
      <w:pPr>
        <w:autoSpaceDE w:val="0"/>
        <w:autoSpaceDN w:val="0"/>
        <w:adjustRightInd w:val="0"/>
        <w:spacing w:after="0" w:line="480" w:lineRule="auto"/>
        <w:rPr>
          <w:rFonts w:ascii="Times New Roman" w:hAnsi="Times New Roman" w:cs="Times New Roman"/>
          <w:b/>
          <w:sz w:val="48"/>
          <w:szCs w:val="24"/>
        </w:rPr>
      </w:pPr>
    </w:p>
    <w:sectPr w:rsidR="0084552B" w:rsidRPr="00DF717D" w:rsidSect="0063351D">
      <w:headerReference w:type="default" r:id="rId17"/>
      <w:footerReference w:type="default" r:id="rId18"/>
      <w:pgSz w:w="11907" w:h="16840" w:code="9"/>
      <w:pgMar w:top="1701" w:right="1701" w:bottom="1701" w:left="2268" w:header="992"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E0A" w:rsidRDefault="00B43E0A" w:rsidP="00035EC5">
      <w:pPr>
        <w:spacing w:after="0" w:line="240" w:lineRule="auto"/>
      </w:pPr>
      <w:r>
        <w:separator/>
      </w:r>
    </w:p>
  </w:endnote>
  <w:endnote w:type="continuationSeparator" w:id="1">
    <w:p w:rsidR="00B43E0A" w:rsidRDefault="00B43E0A" w:rsidP="00035E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E0A" w:rsidRDefault="00B43E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E0A" w:rsidRDefault="00B43E0A" w:rsidP="00035EC5">
      <w:pPr>
        <w:spacing w:after="0" w:line="240" w:lineRule="auto"/>
      </w:pPr>
      <w:r>
        <w:separator/>
      </w:r>
    </w:p>
  </w:footnote>
  <w:footnote w:type="continuationSeparator" w:id="1">
    <w:p w:rsidR="00B43E0A" w:rsidRDefault="00B43E0A" w:rsidP="00035E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E0A" w:rsidRDefault="00F06C12" w:rsidP="00B34626">
    <w:pPr>
      <w:pStyle w:val="Header"/>
      <w:framePr w:wrap="around" w:vAnchor="text" w:hAnchor="margin" w:xAlign="right" w:y="1"/>
      <w:rPr>
        <w:rStyle w:val="PageNumber"/>
      </w:rPr>
    </w:pPr>
    <w:r>
      <w:rPr>
        <w:rStyle w:val="PageNumber"/>
      </w:rPr>
      <w:fldChar w:fldCharType="begin"/>
    </w:r>
    <w:r w:rsidR="00B43E0A">
      <w:rPr>
        <w:rStyle w:val="PageNumber"/>
      </w:rPr>
      <w:instrText xml:space="preserve">PAGE  </w:instrText>
    </w:r>
    <w:r>
      <w:rPr>
        <w:rStyle w:val="PageNumber"/>
      </w:rPr>
      <w:fldChar w:fldCharType="end"/>
    </w:r>
  </w:p>
  <w:p w:rsidR="00B43E0A" w:rsidRDefault="00B43E0A" w:rsidP="00035EC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E0A" w:rsidRPr="00045B85" w:rsidRDefault="00F06C12" w:rsidP="00B34626">
    <w:pPr>
      <w:pStyle w:val="Header"/>
      <w:framePr w:wrap="around" w:vAnchor="text" w:hAnchor="margin" w:xAlign="right" w:y="1"/>
      <w:rPr>
        <w:rStyle w:val="PageNumber"/>
        <w:rFonts w:ascii="Times New Roman" w:hAnsi="Times New Roman" w:cs="Times New Roman"/>
        <w:sz w:val="24"/>
        <w:szCs w:val="24"/>
      </w:rPr>
    </w:pPr>
    <w:r w:rsidRPr="00045B85">
      <w:rPr>
        <w:rStyle w:val="PageNumber"/>
        <w:rFonts w:ascii="Times New Roman" w:hAnsi="Times New Roman" w:cs="Times New Roman"/>
        <w:sz w:val="24"/>
        <w:szCs w:val="24"/>
      </w:rPr>
      <w:fldChar w:fldCharType="begin"/>
    </w:r>
    <w:r w:rsidR="00B43E0A" w:rsidRPr="00045B85">
      <w:rPr>
        <w:rStyle w:val="PageNumber"/>
        <w:rFonts w:ascii="Times New Roman" w:hAnsi="Times New Roman" w:cs="Times New Roman"/>
        <w:sz w:val="24"/>
        <w:szCs w:val="24"/>
      </w:rPr>
      <w:instrText xml:space="preserve">PAGE  </w:instrText>
    </w:r>
    <w:r w:rsidRPr="00045B85">
      <w:rPr>
        <w:rStyle w:val="PageNumber"/>
        <w:rFonts w:ascii="Times New Roman" w:hAnsi="Times New Roman" w:cs="Times New Roman"/>
        <w:sz w:val="24"/>
        <w:szCs w:val="24"/>
      </w:rPr>
      <w:fldChar w:fldCharType="separate"/>
    </w:r>
    <w:r w:rsidR="00980436">
      <w:rPr>
        <w:rStyle w:val="PageNumber"/>
        <w:rFonts w:ascii="Times New Roman" w:hAnsi="Times New Roman" w:cs="Times New Roman"/>
        <w:noProof/>
        <w:sz w:val="24"/>
        <w:szCs w:val="24"/>
      </w:rPr>
      <w:t>xii</w:t>
    </w:r>
    <w:r w:rsidRPr="00045B85">
      <w:rPr>
        <w:rStyle w:val="PageNumber"/>
        <w:rFonts w:ascii="Times New Roman" w:hAnsi="Times New Roman" w:cs="Times New Roman"/>
        <w:sz w:val="24"/>
        <w:szCs w:val="24"/>
      </w:rPr>
      <w:fldChar w:fldCharType="end"/>
    </w:r>
  </w:p>
  <w:p w:rsidR="00B43E0A" w:rsidRDefault="00B43E0A" w:rsidP="00035EC5">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236752"/>
      <w:docPartObj>
        <w:docPartGallery w:val="Page Numbers (Top of Page)"/>
        <w:docPartUnique/>
      </w:docPartObj>
    </w:sdtPr>
    <w:sdtContent>
      <w:p w:rsidR="00B43E0A" w:rsidRPr="00982DBE" w:rsidRDefault="00F06C12" w:rsidP="00F41D6B">
        <w:pPr>
          <w:pStyle w:val="Header"/>
          <w:jc w:val="right"/>
          <w:rPr>
            <w:rFonts w:ascii="Times New Roman" w:hAnsi="Times New Roman" w:cs="Times New Roman"/>
            <w:sz w:val="24"/>
            <w:szCs w:val="24"/>
          </w:rPr>
        </w:pPr>
        <w:r w:rsidRPr="00982DBE">
          <w:rPr>
            <w:rFonts w:ascii="Times New Roman" w:hAnsi="Times New Roman" w:cs="Times New Roman"/>
            <w:sz w:val="24"/>
            <w:szCs w:val="24"/>
          </w:rPr>
          <w:fldChar w:fldCharType="begin"/>
        </w:r>
        <w:r w:rsidR="00B43E0A" w:rsidRPr="00982DBE">
          <w:rPr>
            <w:rFonts w:ascii="Times New Roman" w:hAnsi="Times New Roman" w:cs="Times New Roman"/>
            <w:sz w:val="24"/>
            <w:szCs w:val="24"/>
          </w:rPr>
          <w:instrText xml:space="preserve"> PAGE   \* MERGEFORMAT </w:instrText>
        </w:r>
        <w:r w:rsidRPr="00982DBE">
          <w:rPr>
            <w:rFonts w:ascii="Times New Roman" w:hAnsi="Times New Roman" w:cs="Times New Roman"/>
            <w:sz w:val="24"/>
            <w:szCs w:val="24"/>
          </w:rPr>
          <w:fldChar w:fldCharType="separate"/>
        </w:r>
        <w:r w:rsidR="00B95A5F">
          <w:rPr>
            <w:rFonts w:ascii="Times New Roman" w:hAnsi="Times New Roman" w:cs="Times New Roman"/>
            <w:noProof/>
            <w:sz w:val="24"/>
            <w:szCs w:val="24"/>
          </w:rPr>
          <w:t>28</w:t>
        </w:r>
        <w:r w:rsidRPr="00982DBE">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53A2"/>
    <w:multiLevelType w:val="hybridMultilevel"/>
    <w:tmpl w:val="8988B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13FDB"/>
    <w:multiLevelType w:val="hybridMultilevel"/>
    <w:tmpl w:val="D45EA974"/>
    <w:lvl w:ilvl="0" w:tplc="F52C4228">
      <w:start w:val="3"/>
      <w:numFmt w:val="bullet"/>
      <w:lvlText w:val="-"/>
      <w:lvlJc w:val="left"/>
      <w:pPr>
        <w:ind w:left="720" w:hanging="360"/>
      </w:pPr>
      <w:rPr>
        <w:rFonts w:ascii="Times New Roman" w:eastAsia="Times New Roman" w:hAnsi="Times New Roman" w:cs="Times New Roman" w:hint="default"/>
        <w:color w:val="231F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62A30"/>
    <w:multiLevelType w:val="hybridMultilevel"/>
    <w:tmpl w:val="76504FBC"/>
    <w:lvl w:ilvl="0" w:tplc="F52C4228">
      <w:start w:val="3"/>
      <w:numFmt w:val="bullet"/>
      <w:lvlText w:val="-"/>
      <w:lvlJc w:val="left"/>
      <w:pPr>
        <w:ind w:left="720" w:hanging="360"/>
      </w:pPr>
      <w:rPr>
        <w:rFonts w:ascii="Times New Roman" w:eastAsia="Times New Roman" w:hAnsi="Times New Roman" w:cs="Times New Roman" w:hint="default"/>
        <w:color w:val="231F2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A3D6938"/>
    <w:multiLevelType w:val="hybridMultilevel"/>
    <w:tmpl w:val="98C655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C5F94"/>
    <w:multiLevelType w:val="multilevel"/>
    <w:tmpl w:val="BC64D35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0D2615F2"/>
    <w:multiLevelType w:val="hybridMultilevel"/>
    <w:tmpl w:val="8E4216E4"/>
    <w:lvl w:ilvl="0" w:tplc="8708C9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77458C"/>
    <w:multiLevelType w:val="hybridMultilevel"/>
    <w:tmpl w:val="220EE4E8"/>
    <w:lvl w:ilvl="0" w:tplc="4730636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FC3694"/>
    <w:multiLevelType w:val="multilevel"/>
    <w:tmpl w:val="F93293D2"/>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CE00D0"/>
    <w:multiLevelType w:val="hybridMultilevel"/>
    <w:tmpl w:val="B66E43D0"/>
    <w:lvl w:ilvl="0" w:tplc="F52C4228">
      <w:start w:val="3"/>
      <w:numFmt w:val="bullet"/>
      <w:lvlText w:val="-"/>
      <w:lvlJc w:val="left"/>
      <w:pPr>
        <w:ind w:left="720" w:hanging="360"/>
      </w:pPr>
      <w:rPr>
        <w:rFonts w:ascii="Times New Roman" w:eastAsia="Times New Roman" w:hAnsi="Times New Roman" w:cs="Times New Roman" w:hint="default"/>
        <w:color w:val="231F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FA39AD"/>
    <w:multiLevelType w:val="hybridMultilevel"/>
    <w:tmpl w:val="AE56B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DB6781"/>
    <w:multiLevelType w:val="hybridMultilevel"/>
    <w:tmpl w:val="0CE61E20"/>
    <w:lvl w:ilvl="0" w:tplc="0409000F">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42E521F"/>
    <w:multiLevelType w:val="hybridMultilevel"/>
    <w:tmpl w:val="FEF6E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463C3B"/>
    <w:multiLevelType w:val="hybridMultilevel"/>
    <w:tmpl w:val="85C2D180"/>
    <w:lvl w:ilvl="0" w:tplc="12AA54BE">
      <w:start w:val="1"/>
      <w:numFmt w:val="decimal"/>
      <w:lvlText w:val="%1."/>
      <w:lvlJc w:val="left"/>
      <w:pPr>
        <w:ind w:left="1440" w:hanging="360"/>
      </w:pPr>
      <w:rPr>
        <w:rFonts w:hint="default"/>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6CA060B"/>
    <w:multiLevelType w:val="hybridMultilevel"/>
    <w:tmpl w:val="F0E888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786404"/>
    <w:multiLevelType w:val="multilevel"/>
    <w:tmpl w:val="774632F4"/>
    <w:lvl w:ilvl="0">
      <w:start w:val="4"/>
      <w:numFmt w:val="decimal"/>
      <w:lvlText w:val="%1"/>
      <w:lvlJc w:val="left"/>
      <w:pPr>
        <w:ind w:left="660" w:hanging="660"/>
      </w:pPr>
      <w:rPr>
        <w:rFonts w:hint="default"/>
      </w:rPr>
    </w:lvl>
    <w:lvl w:ilvl="1">
      <w:start w:val="4"/>
      <w:numFmt w:val="decimal"/>
      <w:lvlText w:val="%1.%2"/>
      <w:lvlJc w:val="left"/>
      <w:pPr>
        <w:ind w:left="1247" w:hanging="660"/>
      </w:pPr>
      <w:rPr>
        <w:rFonts w:hint="default"/>
      </w:rPr>
    </w:lvl>
    <w:lvl w:ilvl="2">
      <w:start w:val="1"/>
      <w:numFmt w:val="decimal"/>
      <w:lvlText w:val="%1.%2.%3"/>
      <w:lvlJc w:val="left"/>
      <w:pPr>
        <w:ind w:left="1894" w:hanging="720"/>
      </w:pPr>
      <w:rPr>
        <w:rFonts w:hint="default"/>
      </w:rPr>
    </w:lvl>
    <w:lvl w:ilvl="3">
      <w:start w:val="2"/>
      <w:numFmt w:val="decimal"/>
      <w:lvlText w:val="%1.%2.%3.%4"/>
      <w:lvlJc w:val="left"/>
      <w:pPr>
        <w:ind w:left="2481" w:hanging="72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015" w:hanging="1080"/>
      </w:pPr>
      <w:rPr>
        <w:rFonts w:hint="default"/>
      </w:rPr>
    </w:lvl>
    <w:lvl w:ilvl="6">
      <w:start w:val="1"/>
      <w:numFmt w:val="decimal"/>
      <w:lvlText w:val="%1.%2.%3.%4.%5.%6.%7"/>
      <w:lvlJc w:val="left"/>
      <w:pPr>
        <w:ind w:left="4962" w:hanging="1440"/>
      </w:pPr>
      <w:rPr>
        <w:rFonts w:hint="default"/>
      </w:rPr>
    </w:lvl>
    <w:lvl w:ilvl="7">
      <w:start w:val="1"/>
      <w:numFmt w:val="decimal"/>
      <w:lvlText w:val="%1.%2.%3.%4.%5.%6.%7.%8"/>
      <w:lvlJc w:val="left"/>
      <w:pPr>
        <w:ind w:left="5549" w:hanging="1440"/>
      </w:pPr>
      <w:rPr>
        <w:rFonts w:hint="default"/>
      </w:rPr>
    </w:lvl>
    <w:lvl w:ilvl="8">
      <w:start w:val="1"/>
      <w:numFmt w:val="decimal"/>
      <w:lvlText w:val="%1.%2.%3.%4.%5.%6.%7.%8.%9"/>
      <w:lvlJc w:val="left"/>
      <w:pPr>
        <w:ind w:left="6496" w:hanging="1800"/>
      </w:pPr>
      <w:rPr>
        <w:rFonts w:hint="default"/>
      </w:rPr>
    </w:lvl>
  </w:abstractNum>
  <w:abstractNum w:abstractNumId="15">
    <w:nsid w:val="1B5F460A"/>
    <w:multiLevelType w:val="hybridMultilevel"/>
    <w:tmpl w:val="3D5086AA"/>
    <w:lvl w:ilvl="0" w:tplc="4D08AE92">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6">
    <w:nsid w:val="1EAD7F23"/>
    <w:multiLevelType w:val="hybridMultilevel"/>
    <w:tmpl w:val="77903252"/>
    <w:lvl w:ilvl="0" w:tplc="26784C3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F65911"/>
    <w:multiLevelType w:val="multilevel"/>
    <w:tmpl w:val="2EEEC346"/>
    <w:lvl w:ilvl="0">
      <w:start w:val="1"/>
      <w:numFmt w:val="decimal"/>
      <w:lvlText w:val="%1"/>
      <w:lvlJc w:val="left"/>
      <w:pPr>
        <w:ind w:left="360" w:hanging="360"/>
      </w:pPr>
      <w:rPr>
        <w:rFonts w:eastAsia="Times New Roman" w:hint="default"/>
        <w:b/>
        <w:color w:val="333333"/>
      </w:rPr>
    </w:lvl>
    <w:lvl w:ilvl="1">
      <w:start w:val="1"/>
      <w:numFmt w:val="decimal"/>
      <w:lvlText w:val="%1.%2"/>
      <w:lvlJc w:val="left"/>
      <w:pPr>
        <w:ind w:left="720" w:hanging="360"/>
      </w:pPr>
      <w:rPr>
        <w:rFonts w:eastAsia="Times New Roman" w:hint="default"/>
        <w:b/>
        <w:color w:val="333333"/>
      </w:rPr>
    </w:lvl>
    <w:lvl w:ilvl="2">
      <w:start w:val="1"/>
      <w:numFmt w:val="decimal"/>
      <w:lvlText w:val="%1.%2.%3"/>
      <w:lvlJc w:val="left"/>
      <w:pPr>
        <w:ind w:left="1440" w:hanging="720"/>
      </w:pPr>
      <w:rPr>
        <w:rFonts w:eastAsia="Times New Roman" w:hint="default"/>
        <w:b/>
        <w:color w:val="333333"/>
      </w:rPr>
    </w:lvl>
    <w:lvl w:ilvl="3">
      <w:start w:val="1"/>
      <w:numFmt w:val="decimal"/>
      <w:lvlText w:val="%1.%2.%3.%4"/>
      <w:lvlJc w:val="left"/>
      <w:pPr>
        <w:ind w:left="1800" w:hanging="720"/>
      </w:pPr>
      <w:rPr>
        <w:rFonts w:eastAsia="Times New Roman" w:hint="default"/>
        <w:b/>
        <w:color w:val="333333"/>
      </w:rPr>
    </w:lvl>
    <w:lvl w:ilvl="4">
      <w:start w:val="1"/>
      <w:numFmt w:val="decimal"/>
      <w:lvlText w:val="%1.%2.%3.%4.%5"/>
      <w:lvlJc w:val="left"/>
      <w:pPr>
        <w:ind w:left="2520" w:hanging="1080"/>
      </w:pPr>
      <w:rPr>
        <w:rFonts w:eastAsia="Times New Roman" w:hint="default"/>
        <w:b/>
        <w:color w:val="333333"/>
      </w:rPr>
    </w:lvl>
    <w:lvl w:ilvl="5">
      <w:start w:val="1"/>
      <w:numFmt w:val="decimal"/>
      <w:lvlText w:val="%1.%2.%3.%4.%5.%6"/>
      <w:lvlJc w:val="left"/>
      <w:pPr>
        <w:ind w:left="2880" w:hanging="1080"/>
      </w:pPr>
      <w:rPr>
        <w:rFonts w:eastAsia="Times New Roman" w:hint="default"/>
        <w:b/>
        <w:color w:val="333333"/>
      </w:rPr>
    </w:lvl>
    <w:lvl w:ilvl="6">
      <w:start w:val="1"/>
      <w:numFmt w:val="decimal"/>
      <w:lvlText w:val="%1.%2.%3.%4.%5.%6.%7"/>
      <w:lvlJc w:val="left"/>
      <w:pPr>
        <w:ind w:left="3600" w:hanging="1440"/>
      </w:pPr>
      <w:rPr>
        <w:rFonts w:eastAsia="Times New Roman" w:hint="default"/>
        <w:b/>
        <w:color w:val="333333"/>
      </w:rPr>
    </w:lvl>
    <w:lvl w:ilvl="7">
      <w:start w:val="1"/>
      <w:numFmt w:val="decimal"/>
      <w:lvlText w:val="%1.%2.%3.%4.%5.%6.%7.%8"/>
      <w:lvlJc w:val="left"/>
      <w:pPr>
        <w:ind w:left="3960" w:hanging="1440"/>
      </w:pPr>
      <w:rPr>
        <w:rFonts w:eastAsia="Times New Roman" w:hint="default"/>
        <w:b/>
        <w:color w:val="333333"/>
      </w:rPr>
    </w:lvl>
    <w:lvl w:ilvl="8">
      <w:start w:val="1"/>
      <w:numFmt w:val="decimal"/>
      <w:lvlText w:val="%1.%2.%3.%4.%5.%6.%7.%8.%9"/>
      <w:lvlJc w:val="left"/>
      <w:pPr>
        <w:ind w:left="4680" w:hanging="1800"/>
      </w:pPr>
      <w:rPr>
        <w:rFonts w:eastAsia="Times New Roman" w:hint="default"/>
        <w:b/>
        <w:color w:val="333333"/>
      </w:rPr>
    </w:lvl>
  </w:abstractNum>
  <w:abstractNum w:abstractNumId="18">
    <w:nsid w:val="2BA0528D"/>
    <w:multiLevelType w:val="multilevel"/>
    <w:tmpl w:val="80780B1C"/>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CA56274"/>
    <w:multiLevelType w:val="multilevel"/>
    <w:tmpl w:val="57468AAC"/>
    <w:lvl w:ilvl="0">
      <w:start w:val="1"/>
      <w:numFmt w:val="decimal"/>
      <w:lvlText w:val="%1."/>
      <w:lvlJc w:val="left"/>
      <w:pPr>
        <w:ind w:left="720" w:hanging="360"/>
      </w:pPr>
      <w:rPr>
        <w:rFonts w:hint="default"/>
      </w:rPr>
    </w:lvl>
    <w:lvl w:ilvl="1">
      <w:start w:val="3"/>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E7F7276"/>
    <w:multiLevelType w:val="hybridMultilevel"/>
    <w:tmpl w:val="0D920258"/>
    <w:lvl w:ilvl="0" w:tplc="04090011">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0F90628"/>
    <w:multiLevelType w:val="hybridMultilevel"/>
    <w:tmpl w:val="44642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3A039B"/>
    <w:multiLevelType w:val="hybridMultilevel"/>
    <w:tmpl w:val="5518EC14"/>
    <w:lvl w:ilvl="0" w:tplc="4048658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5200D5"/>
    <w:multiLevelType w:val="hybridMultilevel"/>
    <w:tmpl w:val="8C4E18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AA1761"/>
    <w:multiLevelType w:val="hybridMultilevel"/>
    <w:tmpl w:val="879A8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623688"/>
    <w:multiLevelType w:val="hybridMultilevel"/>
    <w:tmpl w:val="BB8EC23A"/>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396120A"/>
    <w:multiLevelType w:val="multilevel"/>
    <w:tmpl w:val="8BA6F89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6FA1A11"/>
    <w:multiLevelType w:val="hybridMultilevel"/>
    <w:tmpl w:val="96888430"/>
    <w:lvl w:ilvl="0" w:tplc="A766A554">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B8B5160"/>
    <w:multiLevelType w:val="multilevel"/>
    <w:tmpl w:val="4364BD2A"/>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nsid w:val="4CFE7776"/>
    <w:multiLevelType w:val="hybridMultilevel"/>
    <w:tmpl w:val="94783CF4"/>
    <w:lvl w:ilvl="0" w:tplc="4D08AE92">
      <w:start w:val="1"/>
      <w:numFmt w:val="bullet"/>
      <w:lvlText w:val=""/>
      <w:lvlJc w:val="left"/>
      <w:pPr>
        <w:ind w:left="576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660658"/>
    <w:multiLevelType w:val="hybridMultilevel"/>
    <w:tmpl w:val="CA944E92"/>
    <w:lvl w:ilvl="0" w:tplc="AECA1E6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E80D48"/>
    <w:multiLevelType w:val="hybridMultilevel"/>
    <w:tmpl w:val="6F6E62B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E9C78E3"/>
    <w:multiLevelType w:val="hybridMultilevel"/>
    <w:tmpl w:val="15EC8504"/>
    <w:lvl w:ilvl="0" w:tplc="A5820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4E4694D"/>
    <w:multiLevelType w:val="multilevel"/>
    <w:tmpl w:val="57468AAC"/>
    <w:lvl w:ilvl="0">
      <w:start w:val="1"/>
      <w:numFmt w:val="decimal"/>
      <w:lvlText w:val="%1."/>
      <w:lvlJc w:val="left"/>
      <w:pPr>
        <w:ind w:left="720" w:hanging="360"/>
      </w:pPr>
      <w:rPr>
        <w:rFonts w:hint="default"/>
      </w:rPr>
    </w:lvl>
    <w:lvl w:ilvl="1">
      <w:start w:val="3"/>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90B4EEB"/>
    <w:multiLevelType w:val="multilevel"/>
    <w:tmpl w:val="EB2A7004"/>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9932F30"/>
    <w:multiLevelType w:val="hybridMultilevel"/>
    <w:tmpl w:val="081C9A6A"/>
    <w:lvl w:ilvl="0" w:tplc="0409000B">
      <w:start w:val="1"/>
      <w:numFmt w:val="bullet"/>
      <w:lvlText w:val=""/>
      <w:lvlJc w:val="left"/>
      <w:pPr>
        <w:ind w:left="856" w:hanging="360"/>
      </w:pPr>
      <w:rPr>
        <w:rFonts w:ascii="Wingdings" w:hAnsi="Wingdings"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36">
    <w:nsid w:val="5F946C90"/>
    <w:multiLevelType w:val="hybridMultilevel"/>
    <w:tmpl w:val="4BE059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2C0815"/>
    <w:multiLevelType w:val="multilevel"/>
    <w:tmpl w:val="74EAC76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nsid w:val="675747F8"/>
    <w:multiLevelType w:val="multilevel"/>
    <w:tmpl w:val="75F4B03E"/>
    <w:lvl w:ilvl="0">
      <w:start w:val="4"/>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67EF0935"/>
    <w:multiLevelType w:val="multilevel"/>
    <w:tmpl w:val="EFDA3E6C"/>
    <w:lvl w:ilvl="0">
      <w:start w:val="2"/>
      <w:numFmt w:val="decimal"/>
      <w:lvlText w:val="%1"/>
      <w:lvlJc w:val="left"/>
      <w:pPr>
        <w:ind w:left="480" w:hanging="480"/>
      </w:pPr>
      <w:rPr>
        <w:rFonts w:hint="default"/>
      </w:rPr>
    </w:lvl>
    <w:lvl w:ilvl="1">
      <w:start w:val="1"/>
      <w:numFmt w:val="decimal"/>
      <w:lvlText w:val="%1.%2"/>
      <w:lvlJc w:val="left"/>
      <w:pPr>
        <w:ind w:left="1015" w:hanging="480"/>
      </w:pPr>
      <w:rPr>
        <w:rFonts w:hint="default"/>
      </w:rPr>
    </w:lvl>
    <w:lvl w:ilvl="2">
      <w:start w:val="2"/>
      <w:numFmt w:val="decimal"/>
      <w:lvlText w:val="%1.%2.%3"/>
      <w:lvlJc w:val="left"/>
      <w:pPr>
        <w:ind w:left="1790" w:hanging="720"/>
      </w:pPr>
      <w:rPr>
        <w:rFonts w:hint="default"/>
      </w:rPr>
    </w:lvl>
    <w:lvl w:ilvl="3">
      <w:start w:val="1"/>
      <w:numFmt w:val="decimal"/>
      <w:lvlText w:val="%1.%2.%3.%4"/>
      <w:lvlJc w:val="left"/>
      <w:pPr>
        <w:ind w:left="2325" w:hanging="72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3755" w:hanging="108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185" w:hanging="1440"/>
      </w:pPr>
      <w:rPr>
        <w:rFonts w:hint="default"/>
      </w:rPr>
    </w:lvl>
    <w:lvl w:ilvl="8">
      <w:start w:val="1"/>
      <w:numFmt w:val="decimal"/>
      <w:lvlText w:val="%1.%2.%3.%4.%5.%6.%7.%8.%9"/>
      <w:lvlJc w:val="left"/>
      <w:pPr>
        <w:ind w:left="6080" w:hanging="1800"/>
      </w:pPr>
      <w:rPr>
        <w:rFonts w:hint="default"/>
      </w:rPr>
    </w:lvl>
  </w:abstractNum>
  <w:abstractNum w:abstractNumId="40">
    <w:nsid w:val="6B0F7B26"/>
    <w:multiLevelType w:val="hybridMultilevel"/>
    <w:tmpl w:val="90A476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D7D31A1"/>
    <w:multiLevelType w:val="hybridMultilevel"/>
    <w:tmpl w:val="7080546C"/>
    <w:lvl w:ilvl="0" w:tplc="4D08AE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2E43EC"/>
    <w:multiLevelType w:val="hybridMultilevel"/>
    <w:tmpl w:val="F01290E2"/>
    <w:lvl w:ilvl="0" w:tplc="4D08AE92">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3">
    <w:nsid w:val="76D75E81"/>
    <w:multiLevelType w:val="hybridMultilevel"/>
    <w:tmpl w:val="73005F6C"/>
    <w:lvl w:ilvl="0" w:tplc="6A14D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73753A4"/>
    <w:multiLevelType w:val="hybridMultilevel"/>
    <w:tmpl w:val="2B82A5C4"/>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A0D1D78"/>
    <w:multiLevelType w:val="multilevel"/>
    <w:tmpl w:val="B11AD2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CC44FE1"/>
    <w:multiLevelType w:val="multilevel"/>
    <w:tmpl w:val="212E550E"/>
    <w:lvl w:ilvl="0">
      <w:start w:val="1"/>
      <w:numFmt w:val="decimal"/>
      <w:lvlText w:val="%1."/>
      <w:lvlJc w:val="left"/>
      <w:pPr>
        <w:ind w:left="720" w:hanging="360"/>
      </w:pPr>
      <w:rPr>
        <w:rFonts w:hint="default"/>
        <w:b/>
      </w:rPr>
    </w:lvl>
    <w:lvl w:ilvl="1">
      <w:start w:val="2"/>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EF12592"/>
    <w:multiLevelType w:val="hybridMultilevel"/>
    <w:tmpl w:val="10E09F68"/>
    <w:lvl w:ilvl="0" w:tplc="4D08AE92">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45"/>
  </w:num>
  <w:num w:numId="2">
    <w:abstractNumId w:val="33"/>
  </w:num>
  <w:num w:numId="3">
    <w:abstractNumId w:val="17"/>
  </w:num>
  <w:num w:numId="4">
    <w:abstractNumId w:val="19"/>
  </w:num>
  <w:num w:numId="5">
    <w:abstractNumId w:val="34"/>
  </w:num>
  <w:num w:numId="6">
    <w:abstractNumId w:val="21"/>
  </w:num>
  <w:num w:numId="7">
    <w:abstractNumId w:val="7"/>
  </w:num>
  <w:num w:numId="8">
    <w:abstractNumId w:val="44"/>
  </w:num>
  <w:num w:numId="9">
    <w:abstractNumId w:val="46"/>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5"/>
  </w:num>
  <w:num w:numId="13">
    <w:abstractNumId w:val="9"/>
  </w:num>
  <w:num w:numId="14">
    <w:abstractNumId w:val="6"/>
  </w:num>
  <w:num w:numId="15">
    <w:abstractNumId w:val="10"/>
  </w:num>
  <w:num w:numId="16">
    <w:abstractNumId w:val="40"/>
  </w:num>
  <w:num w:numId="17">
    <w:abstractNumId w:val="25"/>
  </w:num>
  <w:num w:numId="18">
    <w:abstractNumId w:val="20"/>
  </w:num>
  <w:num w:numId="19">
    <w:abstractNumId w:val="36"/>
  </w:num>
  <w:num w:numId="20">
    <w:abstractNumId w:val="43"/>
  </w:num>
  <w:num w:numId="21">
    <w:abstractNumId w:val="16"/>
  </w:num>
  <w:num w:numId="22">
    <w:abstractNumId w:val="37"/>
  </w:num>
  <w:num w:numId="23">
    <w:abstractNumId w:val="39"/>
  </w:num>
  <w:num w:numId="24">
    <w:abstractNumId w:val="28"/>
  </w:num>
  <w:num w:numId="25">
    <w:abstractNumId w:val="27"/>
  </w:num>
  <w:num w:numId="26">
    <w:abstractNumId w:val="8"/>
  </w:num>
  <w:num w:numId="27">
    <w:abstractNumId w:val="18"/>
  </w:num>
  <w:num w:numId="28">
    <w:abstractNumId w:val="24"/>
  </w:num>
  <w:num w:numId="29">
    <w:abstractNumId w:val="0"/>
  </w:num>
  <w:num w:numId="30">
    <w:abstractNumId w:val="31"/>
  </w:num>
  <w:num w:numId="31">
    <w:abstractNumId w:val="12"/>
  </w:num>
  <w:num w:numId="32">
    <w:abstractNumId w:val="32"/>
  </w:num>
  <w:num w:numId="33">
    <w:abstractNumId w:val="23"/>
  </w:num>
  <w:num w:numId="34">
    <w:abstractNumId w:val="3"/>
  </w:num>
  <w:num w:numId="35">
    <w:abstractNumId w:val="4"/>
  </w:num>
  <w:num w:numId="36">
    <w:abstractNumId w:val="30"/>
  </w:num>
  <w:num w:numId="37">
    <w:abstractNumId w:val="14"/>
  </w:num>
  <w:num w:numId="38">
    <w:abstractNumId w:val="35"/>
  </w:num>
  <w:num w:numId="39">
    <w:abstractNumId w:val="13"/>
  </w:num>
  <w:num w:numId="40">
    <w:abstractNumId w:val="11"/>
  </w:num>
  <w:num w:numId="41">
    <w:abstractNumId w:val="2"/>
  </w:num>
  <w:num w:numId="42">
    <w:abstractNumId w:val="1"/>
  </w:num>
  <w:num w:numId="43">
    <w:abstractNumId w:val="38"/>
  </w:num>
  <w:num w:numId="44">
    <w:abstractNumId w:val="29"/>
  </w:num>
  <w:num w:numId="45">
    <w:abstractNumId w:val="42"/>
  </w:num>
  <w:num w:numId="46">
    <w:abstractNumId w:val="15"/>
  </w:num>
  <w:num w:numId="47">
    <w:abstractNumId w:val="47"/>
  </w:num>
  <w:num w:numId="48">
    <w:abstractNumId w:val="41"/>
  </w:num>
  <w:num w:numId="49">
    <w:abstractNumId w:val="2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characterSpacingControl w:val="doNotCompress"/>
  <w:hdrShapeDefaults>
    <o:shapedefaults v:ext="edit" spidmax="167937">
      <o:colormenu v:ext="edit" shadowcolor="none [1612]"/>
    </o:shapedefaults>
  </w:hdrShapeDefaults>
  <w:footnotePr>
    <w:footnote w:id="0"/>
    <w:footnote w:id="1"/>
  </w:footnotePr>
  <w:endnotePr>
    <w:endnote w:id="0"/>
    <w:endnote w:id="1"/>
  </w:endnotePr>
  <w:compat/>
  <w:rsids>
    <w:rsidRoot w:val="001C504E"/>
    <w:rsid w:val="000014D1"/>
    <w:rsid w:val="00002ED7"/>
    <w:rsid w:val="00003375"/>
    <w:rsid w:val="00003F86"/>
    <w:rsid w:val="000046CF"/>
    <w:rsid w:val="0000493C"/>
    <w:rsid w:val="00004A41"/>
    <w:rsid w:val="000052FB"/>
    <w:rsid w:val="0000536D"/>
    <w:rsid w:val="00005A22"/>
    <w:rsid w:val="000068B7"/>
    <w:rsid w:val="000108C1"/>
    <w:rsid w:val="00010DBD"/>
    <w:rsid w:val="0001227A"/>
    <w:rsid w:val="000126F4"/>
    <w:rsid w:val="0001333E"/>
    <w:rsid w:val="000133A4"/>
    <w:rsid w:val="00013B93"/>
    <w:rsid w:val="00015170"/>
    <w:rsid w:val="0001669A"/>
    <w:rsid w:val="000170BA"/>
    <w:rsid w:val="00020C08"/>
    <w:rsid w:val="00022756"/>
    <w:rsid w:val="0002291D"/>
    <w:rsid w:val="00022FF7"/>
    <w:rsid w:val="000236CA"/>
    <w:rsid w:val="000237CE"/>
    <w:rsid w:val="0002579A"/>
    <w:rsid w:val="00026BD9"/>
    <w:rsid w:val="0003002F"/>
    <w:rsid w:val="00030082"/>
    <w:rsid w:val="0003020A"/>
    <w:rsid w:val="00030D6A"/>
    <w:rsid w:val="00032B82"/>
    <w:rsid w:val="00033CD2"/>
    <w:rsid w:val="00034286"/>
    <w:rsid w:val="00035BF6"/>
    <w:rsid w:val="00035EC5"/>
    <w:rsid w:val="00035ED7"/>
    <w:rsid w:val="00037401"/>
    <w:rsid w:val="00037E66"/>
    <w:rsid w:val="00037F77"/>
    <w:rsid w:val="000404B6"/>
    <w:rsid w:val="00040F55"/>
    <w:rsid w:val="00041613"/>
    <w:rsid w:val="00041A2A"/>
    <w:rsid w:val="00041BB5"/>
    <w:rsid w:val="00042FD2"/>
    <w:rsid w:val="00044298"/>
    <w:rsid w:val="00044E66"/>
    <w:rsid w:val="00045A62"/>
    <w:rsid w:val="00045B85"/>
    <w:rsid w:val="00045D9A"/>
    <w:rsid w:val="0004700E"/>
    <w:rsid w:val="000476D3"/>
    <w:rsid w:val="00051065"/>
    <w:rsid w:val="0005178E"/>
    <w:rsid w:val="000546E2"/>
    <w:rsid w:val="00055330"/>
    <w:rsid w:val="00056B5A"/>
    <w:rsid w:val="00057670"/>
    <w:rsid w:val="000578E1"/>
    <w:rsid w:val="00061036"/>
    <w:rsid w:val="00064477"/>
    <w:rsid w:val="0006547F"/>
    <w:rsid w:val="0006561D"/>
    <w:rsid w:val="00065DD3"/>
    <w:rsid w:val="00066068"/>
    <w:rsid w:val="00066325"/>
    <w:rsid w:val="0006670A"/>
    <w:rsid w:val="000678CD"/>
    <w:rsid w:val="00070032"/>
    <w:rsid w:val="00070141"/>
    <w:rsid w:val="00070625"/>
    <w:rsid w:val="0007122F"/>
    <w:rsid w:val="00071FA8"/>
    <w:rsid w:val="00074964"/>
    <w:rsid w:val="00075C80"/>
    <w:rsid w:val="000778F9"/>
    <w:rsid w:val="00081F9B"/>
    <w:rsid w:val="00082117"/>
    <w:rsid w:val="000829CE"/>
    <w:rsid w:val="00082B1C"/>
    <w:rsid w:val="00082C36"/>
    <w:rsid w:val="000832D3"/>
    <w:rsid w:val="0008358A"/>
    <w:rsid w:val="000847FC"/>
    <w:rsid w:val="00085F05"/>
    <w:rsid w:val="00086189"/>
    <w:rsid w:val="00086B50"/>
    <w:rsid w:val="0008724E"/>
    <w:rsid w:val="00087793"/>
    <w:rsid w:val="000877DE"/>
    <w:rsid w:val="00090261"/>
    <w:rsid w:val="0009062A"/>
    <w:rsid w:val="0009280A"/>
    <w:rsid w:val="0009596A"/>
    <w:rsid w:val="00096CBF"/>
    <w:rsid w:val="0009778F"/>
    <w:rsid w:val="000979C7"/>
    <w:rsid w:val="00097DDF"/>
    <w:rsid w:val="000A0128"/>
    <w:rsid w:val="000A10AE"/>
    <w:rsid w:val="000A2552"/>
    <w:rsid w:val="000A2D62"/>
    <w:rsid w:val="000A4748"/>
    <w:rsid w:val="000A718D"/>
    <w:rsid w:val="000A7EF1"/>
    <w:rsid w:val="000B0A1B"/>
    <w:rsid w:val="000B26CA"/>
    <w:rsid w:val="000B38E5"/>
    <w:rsid w:val="000B3999"/>
    <w:rsid w:val="000B52D5"/>
    <w:rsid w:val="000B5598"/>
    <w:rsid w:val="000B6CF9"/>
    <w:rsid w:val="000B6FCC"/>
    <w:rsid w:val="000B7012"/>
    <w:rsid w:val="000C0006"/>
    <w:rsid w:val="000C07D4"/>
    <w:rsid w:val="000C1ED8"/>
    <w:rsid w:val="000C2D6E"/>
    <w:rsid w:val="000C33C3"/>
    <w:rsid w:val="000C5FC3"/>
    <w:rsid w:val="000C611E"/>
    <w:rsid w:val="000C7005"/>
    <w:rsid w:val="000C7B3A"/>
    <w:rsid w:val="000C7F01"/>
    <w:rsid w:val="000D07F8"/>
    <w:rsid w:val="000D18EE"/>
    <w:rsid w:val="000D302F"/>
    <w:rsid w:val="000D326D"/>
    <w:rsid w:val="000D38C2"/>
    <w:rsid w:val="000D590F"/>
    <w:rsid w:val="000D7918"/>
    <w:rsid w:val="000E066D"/>
    <w:rsid w:val="000E0E8C"/>
    <w:rsid w:val="000E128D"/>
    <w:rsid w:val="000E2453"/>
    <w:rsid w:val="000E35BD"/>
    <w:rsid w:val="000E53D1"/>
    <w:rsid w:val="000E54FD"/>
    <w:rsid w:val="000E58E8"/>
    <w:rsid w:val="000E7CAC"/>
    <w:rsid w:val="000E7D1E"/>
    <w:rsid w:val="000E7D3B"/>
    <w:rsid w:val="000E7D71"/>
    <w:rsid w:val="000F0EF8"/>
    <w:rsid w:val="000F16D8"/>
    <w:rsid w:val="000F26E0"/>
    <w:rsid w:val="000F3B1E"/>
    <w:rsid w:val="000F4908"/>
    <w:rsid w:val="000F4998"/>
    <w:rsid w:val="000F59C7"/>
    <w:rsid w:val="000F60CA"/>
    <w:rsid w:val="000F634E"/>
    <w:rsid w:val="000F675B"/>
    <w:rsid w:val="000F6EEE"/>
    <w:rsid w:val="000F7AAC"/>
    <w:rsid w:val="00100AE3"/>
    <w:rsid w:val="00101367"/>
    <w:rsid w:val="001013EF"/>
    <w:rsid w:val="00101970"/>
    <w:rsid w:val="001067C1"/>
    <w:rsid w:val="00107FBE"/>
    <w:rsid w:val="001108E5"/>
    <w:rsid w:val="00110A51"/>
    <w:rsid w:val="00111EE9"/>
    <w:rsid w:val="00112CC6"/>
    <w:rsid w:val="00113132"/>
    <w:rsid w:val="001137A3"/>
    <w:rsid w:val="0011484D"/>
    <w:rsid w:val="001149AE"/>
    <w:rsid w:val="00114C3D"/>
    <w:rsid w:val="00115D65"/>
    <w:rsid w:val="0011643C"/>
    <w:rsid w:val="00116F7B"/>
    <w:rsid w:val="001171B9"/>
    <w:rsid w:val="001176E5"/>
    <w:rsid w:val="001178D9"/>
    <w:rsid w:val="00117DBE"/>
    <w:rsid w:val="00121086"/>
    <w:rsid w:val="0012114E"/>
    <w:rsid w:val="001216B5"/>
    <w:rsid w:val="00121A5F"/>
    <w:rsid w:val="001230E2"/>
    <w:rsid w:val="0012436F"/>
    <w:rsid w:val="00124955"/>
    <w:rsid w:val="001249C8"/>
    <w:rsid w:val="00124F00"/>
    <w:rsid w:val="00124FA3"/>
    <w:rsid w:val="0012537E"/>
    <w:rsid w:val="00125411"/>
    <w:rsid w:val="00127097"/>
    <w:rsid w:val="00127974"/>
    <w:rsid w:val="0013072B"/>
    <w:rsid w:val="00130823"/>
    <w:rsid w:val="00130A10"/>
    <w:rsid w:val="00130E4B"/>
    <w:rsid w:val="001333AC"/>
    <w:rsid w:val="001336A6"/>
    <w:rsid w:val="001357A6"/>
    <w:rsid w:val="00136450"/>
    <w:rsid w:val="001369B7"/>
    <w:rsid w:val="00136E55"/>
    <w:rsid w:val="0014042F"/>
    <w:rsid w:val="00140626"/>
    <w:rsid w:val="00142FFD"/>
    <w:rsid w:val="0014306E"/>
    <w:rsid w:val="00143E78"/>
    <w:rsid w:val="0014404B"/>
    <w:rsid w:val="00144DA8"/>
    <w:rsid w:val="001468E0"/>
    <w:rsid w:val="001472BF"/>
    <w:rsid w:val="00147453"/>
    <w:rsid w:val="001477B6"/>
    <w:rsid w:val="00147A58"/>
    <w:rsid w:val="00147CB0"/>
    <w:rsid w:val="00150036"/>
    <w:rsid w:val="001502F5"/>
    <w:rsid w:val="00152867"/>
    <w:rsid w:val="00154D64"/>
    <w:rsid w:val="0015708B"/>
    <w:rsid w:val="0015776D"/>
    <w:rsid w:val="00161888"/>
    <w:rsid w:val="00162814"/>
    <w:rsid w:val="00162B19"/>
    <w:rsid w:val="00162D0B"/>
    <w:rsid w:val="00163026"/>
    <w:rsid w:val="001633E5"/>
    <w:rsid w:val="0016395F"/>
    <w:rsid w:val="00164462"/>
    <w:rsid w:val="001652AF"/>
    <w:rsid w:val="0016671F"/>
    <w:rsid w:val="001668E5"/>
    <w:rsid w:val="001675E4"/>
    <w:rsid w:val="00170AAE"/>
    <w:rsid w:val="00170EF8"/>
    <w:rsid w:val="00171809"/>
    <w:rsid w:val="00173BD6"/>
    <w:rsid w:val="001749B2"/>
    <w:rsid w:val="00174BD0"/>
    <w:rsid w:val="00177A3F"/>
    <w:rsid w:val="00180957"/>
    <w:rsid w:val="00181A24"/>
    <w:rsid w:val="0018231A"/>
    <w:rsid w:val="00183072"/>
    <w:rsid w:val="0018396A"/>
    <w:rsid w:val="00185825"/>
    <w:rsid w:val="00186112"/>
    <w:rsid w:val="001909EC"/>
    <w:rsid w:val="001922D7"/>
    <w:rsid w:val="00192745"/>
    <w:rsid w:val="00192825"/>
    <w:rsid w:val="00192977"/>
    <w:rsid w:val="00193110"/>
    <w:rsid w:val="00193338"/>
    <w:rsid w:val="00194269"/>
    <w:rsid w:val="00194F76"/>
    <w:rsid w:val="001961C3"/>
    <w:rsid w:val="00196505"/>
    <w:rsid w:val="00197E39"/>
    <w:rsid w:val="00197F64"/>
    <w:rsid w:val="001A2779"/>
    <w:rsid w:val="001A3476"/>
    <w:rsid w:val="001A3789"/>
    <w:rsid w:val="001A3F59"/>
    <w:rsid w:val="001A4E46"/>
    <w:rsid w:val="001A59A7"/>
    <w:rsid w:val="001A5DF0"/>
    <w:rsid w:val="001A5F36"/>
    <w:rsid w:val="001A60BD"/>
    <w:rsid w:val="001A6978"/>
    <w:rsid w:val="001A7CEB"/>
    <w:rsid w:val="001B11FC"/>
    <w:rsid w:val="001B1393"/>
    <w:rsid w:val="001B1CC7"/>
    <w:rsid w:val="001B2FF5"/>
    <w:rsid w:val="001B3CD4"/>
    <w:rsid w:val="001B42EF"/>
    <w:rsid w:val="001B5DEF"/>
    <w:rsid w:val="001B71F6"/>
    <w:rsid w:val="001B7604"/>
    <w:rsid w:val="001C049F"/>
    <w:rsid w:val="001C0554"/>
    <w:rsid w:val="001C1EED"/>
    <w:rsid w:val="001C21AD"/>
    <w:rsid w:val="001C378B"/>
    <w:rsid w:val="001C4BA0"/>
    <w:rsid w:val="001C504E"/>
    <w:rsid w:val="001C6055"/>
    <w:rsid w:val="001C6F8B"/>
    <w:rsid w:val="001C703D"/>
    <w:rsid w:val="001D115C"/>
    <w:rsid w:val="001D25F6"/>
    <w:rsid w:val="001D3DEC"/>
    <w:rsid w:val="001D40BC"/>
    <w:rsid w:val="001D440F"/>
    <w:rsid w:val="001D4525"/>
    <w:rsid w:val="001D4698"/>
    <w:rsid w:val="001D4F9A"/>
    <w:rsid w:val="001D561D"/>
    <w:rsid w:val="001D5EF3"/>
    <w:rsid w:val="001D6F68"/>
    <w:rsid w:val="001D7454"/>
    <w:rsid w:val="001D7EC1"/>
    <w:rsid w:val="001E45F1"/>
    <w:rsid w:val="001E4B49"/>
    <w:rsid w:val="001E54FB"/>
    <w:rsid w:val="001E75E4"/>
    <w:rsid w:val="001E7B61"/>
    <w:rsid w:val="001F0129"/>
    <w:rsid w:val="001F078B"/>
    <w:rsid w:val="001F08E3"/>
    <w:rsid w:val="001F0923"/>
    <w:rsid w:val="001F1038"/>
    <w:rsid w:val="001F1302"/>
    <w:rsid w:val="001F13E8"/>
    <w:rsid w:val="001F1775"/>
    <w:rsid w:val="001F18BB"/>
    <w:rsid w:val="001F1B5F"/>
    <w:rsid w:val="001F34AD"/>
    <w:rsid w:val="001F51E6"/>
    <w:rsid w:val="001F5F44"/>
    <w:rsid w:val="001F618F"/>
    <w:rsid w:val="001F62F7"/>
    <w:rsid w:val="001F6376"/>
    <w:rsid w:val="001F638F"/>
    <w:rsid w:val="001F7B10"/>
    <w:rsid w:val="00200678"/>
    <w:rsid w:val="00201D76"/>
    <w:rsid w:val="00201D9D"/>
    <w:rsid w:val="00202F27"/>
    <w:rsid w:val="00203474"/>
    <w:rsid w:val="002047C7"/>
    <w:rsid w:val="00204E40"/>
    <w:rsid w:val="00205286"/>
    <w:rsid w:val="00205EC1"/>
    <w:rsid w:val="00206988"/>
    <w:rsid w:val="00206BCD"/>
    <w:rsid w:val="002112E3"/>
    <w:rsid w:val="0021152F"/>
    <w:rsid w:val="00211A24"/>
    <w:rsid w:val="00211BC0"/>
    <w:rsid w:val="00211E50"/>
    <w:rsid w:val="00214B99"/>
    <w:rsid w:val="00215604"/>
    <w:rsid w:val="00215B6D"/>
    <w:rsid w:val="00215BCB"/>
    <w:rsid w:val="0021613C"/>
    <w:rsid w:val="00216A00"/>
    <w:rsid w:val="00216C3E"/>
    <w:rsid w:val="00220123"/>
    <w:rsid w:val="00223596"/>
    <w:rsid w:val="00225642"/>
    <w:rsid w:val="002266CC"/>
    <w:rsid w:val="00226C75"/>
    <w:rsid w:val="00227508"/>
    <w:rsid w:val="00231D47"/>
    <w:rsid w:val="00232697"/>
    <w:rsid w:val="002328A4"/>
    <w:rsid w:val="00234191"/>
    <w:rsid w:val="00235457"/>
    <w:rsid w:val="0023736E"/>
    <w:rsid w:val="00237E23"/>
    <w:rsid w:val="00240744"/>
    <w:rsid w:val="0024149E"/>
    <w:rsid w:val="00243236"/>
    <w:rsid w:val="00243A39"/>
    <w:rsid w:val="00243BB5"/>
    <w:rsid w:val="0024429E"/>
    <w:rsid w:val="002448A9"/>
    <w:rsid w:val="002451F7"/>
    <w:rsid w:val="00245F62"/>
    <w:rsid w:val="002469EE"/>
    <w:rsid w:val="002475DA"/>
    <w:rsid w:val="00247FD9"/>
    <w:rsid w:val="0025061D"/>
    <w:rsid w:val="00251B04"/>
    <w:rsid w:val="00251E01"/>
    <w:rsid w:val="0025285F"/>
    <w:rsid w:val="00252AD3"/>
    <w:rsid w:val="00252D09"/>
    <w:rsid w:val="002536FD"/>
    <w:rsid w:val="002566BC"/>
    <w:rsid w:val="00260164"/>
    <w:rsid w:val="002615B1"/>
    <w:rsid w:val="00261CA2"/>
    <w:rsid w:val="00261CCF"/>
    <w:rsid w:val="0026205C"/>
    <w:rsid w:val="002621B7"/>
    <w:rsid w:val="00262EB5"/>
    <w:rsid w:val="00264EF4"/>
    <w:rsid w:val="00265685"/>
    <w:rsid w:val="00266337"/>
    <w:rsid w:val="00271105"/>
    <w:rsid w:val="00271580"/>
    <w:rsid w:val="002720F6"/>
    <w:rsid w:val="002725DA"/>
    <w:rsid w:val="00272B3A"/>
    <w:rsid w:val="00272BEE"/>
    <w:rsid w:val="0027331D"/>
    <w:rsid w:val="0027354D"/>
    <w:rsid w:val="00273A13"/>
    <w:rsid w:val="0027414A"/>
    <w:rsid w:val="00274ACB"/>
    <w:rsid w:val="00276079"/>
    <w:rsid w:val="00276613"/>
    <w:rsid w:val="00276B34"/>
    <w:rsid w:val="002801F1"/>
    <w:rsid w:val="0028076F"/>
    <w:rsid w:val="00280CCA"/>
    <w:rsid w:val="00280F6B"/>
    <w:rsid w:val="0028166D"/>
    <w:rsid w:val="0028267A"/>
    <w:rsid w:val="002840D1"/>
    <w:rsid w:val="00284A41"/>
    <w:rsid w:val="002851A3"/>
    <w:rsid w:val="00287116"/>
    <w:rsid w:val="0029042F"/>
    <w:rsid w:val="00290B89"/>
    <w:rsid w:val="0029198A"/>
    <w:rsid w:val="0029455C"/>
    <w:rsid w:val="002960B2"/>
    <w:rsid w:val="00296239"/>
    <w:rsid w:val="00296407"/>
    <w:rsid w:val="002967A7"/>
    <w:rsid w:val="00297F35"/>
    <w:rsid w:val="002A07FB"/>
    <w:rsid w:val="002A0998"/>
    <w:rsid w:val="002A0FCA"/>
    <w:rsid w:val="002A20AC"/>
    <w:rsid w:val="002A2284"/>
    <w:rsid w:val="002A32D1"/>
    <w:rsid w:val="002A4F43"/>
    <w:rsid w:val="002A4FC3"/>
    <w:rsid w:val="002A54A6"/>
    <w:rsid w:val="002A6922"/>
    <w:rsid w:val="002B1D14"/>
    <w:rsid w:val="002B21A2"/>
    <w:rsid w:val="002B276E"/>
    <w:rsid w:val="002B2BAA"/>
    <w:rsid w:val="002B2FF2"/>
    <w:rsid w:val="002B3170"/>
    <w:rsid w:val="002B3A02"/>
    <w:rsid w:val="002B44A6"/>
    <w:rsid w:val="002B7802"/>
    <w:rsid w:val="002B7A5C"/>
    <w:rsid w:val="002C37D5"/>
    <w:rsid w:val="002C43CA"/>
    <w:rsid w:val="002C568B"/>
    <w:rsid w:val="002C5C4F"/>
    <w:rsid w:val="002C6B70"/>
    <w:rsid w:val="002D02B9"/>
    <w:rsid w:val="002D048D"/>
    <w:rsid w:val="002D06D1"/>
    <w:rsid w:val="002D0935"/>
    <w:rsid w:val="002D11D2"/>
    <w:rsid w:val="002D187C"/>
    <w:rsid w:val="002D2197"/>
    <w:rsid w:val="002D46EC"/>
    <w:rsid w:val="002D4FF9"/>
    <w:rsid w:val="002D5CD3"/>
    <w:rsid w:val="002D6932"/>
    <w:rsid w:val="002D6F0B"/>
    <w:rsid w:val="002D7D8A"/>
    <w:rsid w:val="002E0E68"/>
    <w:rsid w:val="002E0FBB"/>
    <w:rsid w:val="002E10A2"/>
    <w:rsid w:val="002E1D19"/>
    <w:rsid w:val="002E233A"/>
    <w:rsid w:val="002E517D"/>
    <w:rsid w:val="002E5A65"/>
    <w:rsid w:val="002E5F34"/>
    <w:rsid w:val="002E76CB"/>
    <w:rsid w:val="002F068E"/>
    <w:rsid w:val="002F1066"/>
    <w:rsid w:val="002F2498"/>
    <w:rsid w:val="002F2EF7"/>
    <w:rsid w:val="002F60CD"/>
    <w:rsid w:val="002F6A3A"/>
    <w:rsid w:val="002F7783"/>
    <w:rsid w:val="002F788E"/>
    <w:rsid w:val="002F7D2C"/>
    <w:rsid w:val="00300070"/>
    <w:rsid w:val="00300ABF"/>
    <w:rsid w:val="00301C5D"/>
    <w:rsid w:val="0030278C"/>
    <w:rsid w:val="00302C53"/>
    <w:rsid w:val="00303357"/>
    <w:rsid w:val="00305011"/>
    <w:rsid w:val="0030587F"/>
    <w:rsid w:val="00305A3E"/>
    <w:rsid w:val="0030668E"/>
    <w:rsid w:val="00306705"/>
    <w:rsid w:val="0030756F"/>
    <w:rsid w:val="00307B76"/>
    <w:rsid w:val="00310ABA"/>
    <w:rsid w:val="00312EAE"/>
    <w:rsid w:val="00313AEA"/>
    <w:rsid w:val="0031465B"/>
    <w:rsid w:val="003146EA"/>
    <w:rsid w:val="00314F98"/>
    <w:rsid w:val="00315187"/>
    <w:rsid w:val="003157A9"/>
    <w:rsid w:val="00320A08"/>
    <w:rsid w:val="00321042"/>
    <w:rsid w:val="003215AB"/>
    <w:rsid w:val="00321C35"/>
    <w:rsid w:val="00321C3B"/>
    <w:rsid w:val="003240A1"/>
    <w:rsid w:val="00324D89"/>
    <w:rsid w:val="00324DBC"/>
    <w:rsid w:val="00324DE7"/>
    <w:rsid w:val="00325E03"/>
    <w:rsid w:val="00326287"/>
    <w:rsid w:val="00326914"/>
    <w:rsid w:val="00326E40"/>
    <w:rsid w:val="0032717D"/>
    <w:rsid w:val="00330135"/>
    <w:rsid w:val="003303FD"/>
    <w:rsid w:val="00330466"/>
    <w:rsid w:val="00331320"/>
    <w:rsid w:val="00331370"/>
    <w:rsid w:val="00331C03"/>
    <w:rsid w:val="003331CB"/>
    <w:rsid w:val="003336EA"/>
    <w:rsid w:val="00340091"/>
    <w:rsid w:val="003404E9"/>
    <w:rsid w:val="00340907"/>
    <w:rsid w:val="00340A9D"/>
    <w:rsid w:val="0034237D"/>
    <w:rsid w:val="003424B7"/>
    <w:rsid w:val="003433E3"/>
    <w:rsid w:val="003433EC"/>
    <w:rsid w:val="00343608"/>
    <w:rsid w:val="003438FA"/>
    <w:rsid w:val="00344034"/>
    <w:rsid w:val="00344563"/>
    <w:rsid w:val="00344CF7"/>
    <w:rsid w:val="0034513B"/>
    <w:rsid w:val="00345659"/>
    <w:rsid w:val="003457EA"/>
    <w:rsid w:val="00345FDC"/>
    <w:rsid w:val="00346CEC"/>
    <w:rsid w:val="00350EC6"/>
    <w:rsid w:val="0035131B"/>
    <w:rsid w:val="00352F45"/>
    <w:rsid w:val="003532BA"/>
    <w:rsid w:val="003535F9"/>
    <w:rsid w:val="00354774"/>
    <w:rsid w:val="00355426"/>
    <w:rsid w:val="003560B6"/>
    <w:rsid w:val="00356D6B"/>
    <w:rsid w:val="00360ECB"/>
    <w:rsid w:val="003629B2"/>
    <w:rsid w:val="00362F5D"/>
    <w:rsid w:val="00363593"/>
    <w:rsid w:val="00363DDB"/>
    <w:rsid w:val="0036621D"/>
    <w:rsid w:val="00366543"/>
    <w:rsid w:val="00367D0D"/>
    <w:rsid w:val="00370696"/>
    <w:rsid w:val="003717A4"/>
    <w:rsid w:val="00371A8A"/>
    <w:rsid w:val="0037237E"/>
    <w:rsid w:val="00373C06"/>
    <w:rsid w:val="003741E6"/>
    <w:rsid w:val="0037597E"/>
    <w:rsid w:val="003759DA"/>
    <w:rsid w:val="0037618F"/>
    <w:rsid w:val="00376F9F"/>
    <w:rsid w:val="003770E3"/>
    <w:rsid w:val="0037751C"/>
    <w:rsid w:val="00377CFA"/>
    <w:rsid w:val="003800D0"/>
    <w:rsid w:val="00380CC6"/>
    <w:rsid w:val="00381C2A"/>
    <w:rsid w:val="00382195"/>
    <w:rsid w:val="00384CB0"/>
    <w:rsid w:val="00387AC1"/>
    <w:rsid w:val="00387DA4"/>
    <w:rsid w:val="00390137"/>
    <w:rsid w:val="00390389"/>
    <w:rsid w:val="0039123F"/>
    <w:rsid w:val="00395699"/>
    <w:rsid w:val="00396098"/>
    <w:rsid w:val="00396435"/>
    <w:rsid w:val="003971CA"/>
    <w:rsid w:val="00397F0D"/>
    <w:rsid w:val="003A1BBB"/>
    <w:rsid w:val="003A1DC9"/>
    <w:rsid w:val="003A1F9B"/>
    <w:rsid w:val="003A4126"/>
    <w:rsid w:val="003A43C3"/>
    <w:rsid w:val="003A56B9"/>
    <w:rsid w:val="003A6247"/>
    <w:rsid w:val="003A653C"/>
    <w:rsid w:val="003B0AF8"/>
    <w:rsid w:val="003B1E1C"/>
    <w:rsid w:val="003B20D2"/>
    <w:rsid w:val="003B2228"/>
    <w:rsid w:val="003B2EA2"/>
    <w:rsid w:val="003B43C7"/>
    <w:rsid w:val="003B59FE"/>
    <w:rsid w:val="003B5A46"/>
    <w:rsid w:val="003C018B"/>
    <w:rsid w:val="003C210D"/>
    <w:rsid w:val="003C303C"/>
    <w:rsid w:val="003C30E8"/>
    <w:rsid w:val="003C4649"/>
    <w:rsid w:val="003C480A"/>
    <w:rsid w:val="003C6669"/>
    <w:rsid w:val="003C66FC"/>
    <w:rsid w:val="003C6A27"/>
    <w:rsid w:val="003C6C4E"/>
    <w:rsid w:val="003C7091"/>
    <w:rsid w:val="003D26E1"/>
    <w:rsid w:val="003D3D92"/>
    <w:rsid w:val="003D65BD"/>
    <w:rsid w:val="003D6C91"/>
    <w:rsid w:val="003D7CFF"/>
    <w:rsid w:val="003E0010"/>
    <w:rsid w:val="003E0380"/>
    <w:rsid w:val="003E4138"/>
    <w:rsid w:val="003E6FA4"/>
    <w:rsid w:val="003E762E"/>
    <w:rsid w:val="003F1036"/>
    <w:rsid w:val="003F10E6"/>
    <w:rsid w:val="003F1872"/>
    <w:rsid w:val="003F2377"/>
    <w:rsid w:val="003F26E6"/>
    <w:rsid w:val="003F2809"/>
    <w:rsid w:val="003F3C4C"/>
    <w:rsid w:val="003F3DFC"/>
    <w:rsid w:val="003F48DB"/>
    <w:rsid w:val="003F498A"/>
    <w:rsid w:val="003F49D6"/>
    <w:rsid w:val="003F55B8"/>
    <w:rsid w:val="003F594F"/>
    <w:rsid w:val="003F5F74"/>
    <w:rsid w:val="003F62A3"/>
    <w:rsid w:val="003F709A"/>
    <w:rsid w:val="00400C55"/>
    <w:rsid w:val="00401167"/>
    <w:rsid w:val="00401E0E"/>
    <w:rsid w:val="004024EA"/>
    <w:rsid w:val="0040299E"/>
    <w:rsid w:val="00402A6C"/>
    <w:rsid w:val="0040351A"/>
    <w:rsid w:val="004036F7"/>
    <w:rsid w:val="00405BAF"/>
    <w:rsid w:val="00406D2E"/>
    <w:rsid w:val="00406EB2"/>
    <w:rsid w:val="004076F8"/>
    <w:rsid w:val="00407B6C"/>
    <w:rsid w:val="00412905"/>
    <w:rsid w:val="00412BFF"/>
    <w:rsid w:val="00412F39"/>
    <w:rsid w:val="00413270"/>
    <w:rsid w:val="004136B6"/>
    <w:rsid w:val="00414BD7"/>
    <w:rsid w:val="00414D1C"/>
    <w:rsid w:val="00415840"/>
    <w:rsid w:val="00417438"/>
    <w:rsid w:val="00420929"/>
    <w:rsid w:val="00421E7C"/>
    <w:rsid w:val="004232F4"/>
    <w:rsid w:val="00423738"/>
    <w:rsid w:val="00424A11"/>
    <w:rsid w:val="004253A5"/>
    <w:rsid w:val="0042722C"/>
    <w:rsid w:val="00431455"/>
    <w:rsid w:val="004318E6"/>
    <w:rsid w:val="004327C2"/>
    <w:rsid w:val="0043333F"/>
    <w:rsid w:val="00433F26"/>
    <w:rsid w:val="0043405E"/>
    <w:rsid w:val="00434391"/>
    <w:rsid w:val="00434B44"/>
    <w:rsid w:val="00436B5D"/>
    <w:rsid w:val="004378BD"/>
    <w:rsid w:val="0044075F"/>
    <w:rsid w:val="00441391"/>
    <w:rsid w:val="00441526"/>
    <w:rsid w:val="00442D4D"/>
    <w:rsid w:val="00442E67"/>
    <w:rsid w:val="00445818"/>
    <w:rsid w:val="00445D9B"/>
    <w:rsid w:val="0044653A"/>
    <w:rsid w:val="00447FA1"/>
    <w:rsid w:val="004502D5"/>
    <w:rsid w:val="004509B7"/>
    <w:rsid w:val="00450CA0"/>
    <w:rsid w:val="00450E94"/>
    <w:rsid w:val="004548C7"/>
    <w:rsid w:val="004558AA"/>
    <w:rsid w:val="00456A5D"/>
    <w:rsid w:val="00457405"/>
    <w:rsid w:val="00462301"/>
    <w:rsid w:val="00463E4F"/>
    <w:rsid w:val="00465EBB"/>
    <w:rsid w:val="00470296"/>
    <w:rsid w:val="00470DFC"/>
    <w:rsid w:val="00472BAB"/>
    <w:rsid w:val="00472E84"/>
    <w:rsid w:val="0047323B"/>
    <w:rsid w:val="00473644"/>
    <w:rsid w:val="004737D1"/>
    <w:rsid w:val="004740AA"/>
    <w:rsid w:val="004742C3"/>
    <w:rsid w:val="00474E6D"/>
    <w:rsid w:val="004758F2"/>
    <w:rsid w:val="00480B73"/>
    <w:rsid w:val="00480CDD"/>
    <w:rsid w:val="0048122F"/>
    <w:rsid w:val="00481BC8"/>
    <w:rsid w:val="00481E2A"/>
    <w:rsid w:val="004821CF"/>
    <w:rsid w:val="00482A7C"/>
    <w:rsid w:val="00482AC1"/>
    <w:rsid w:val="00483A43"/>
    <w:rsid w:val="00485814"/>
    <w:rsid w:val="00486077"/>
    <w:rsid w:val="004860BC"/>
    <w:rsid w:val="00486769"/>
    <w:rsid w:val="00486AD2"/>
    <w:rsid w:val="004918BF"/>
    <w:rsid w:val="00491A29"/>
    <w:rsid w:val="00491E6E"/>
    <w:rsid w:val="0049239E"/>
    <w:rsid w:val="0049305E"/>
    <w:rsid w:val="004949B7"/>
    <w:rsid w:val="00494B39"/>
    <w:rsid w:val="0049790D"/>
    <w:rsid w:val="004A05B5"/>
    <w:rsid w:val="004A0DFC"/>
    <w:rsid w:val="004A0EC7"/>
    <w:rsid w:val="004A1C9C"/>
    <w:rsid w:val="004A265D"/>
    <w:rsid w:val="004A6B1A"/>
    <w:rsid w:val="004A7FBF"/>
    <w:rsid w:val="004B1752"/>
    <w:rsid w:val="004B1EC2"/>
    <w:rsid w:val="004B39E9"/>
    <w:rsid w:val="004B3E07"/>
    <w:rsid w:val="004B4DC9"/>
    <w:rsid w:val="004C0244"/>
    <w:rsid w:val="004C1D1C"/>
    <w:rsid w:val="004C4FB7"/>
    <w:rsid w:val="004C519C"/>
    <w:rsid w:val="004C52F1"/>
    <w:rsid w:val="004D02CF"/>
    <w:rsid w:val="004D1300"/>
    <w:rsid w:val="004D19CA"/>
    <w:rsid w:val="004D3EE3"/>
    <w:rsid w:val="004D41EC"/>
    <w:rsid w:val="004D56A4"/>
    <w:rsid w:val="004D6703"/>
    <w:rsid w:val="004D72D1"/>
    <w:rsid w:val="004D7801"/>
    <w:rsid w:val="004E0082"/>
    <w:rsid w:val="004E16AC"/>
    <w:rsid w:val="004E1899"/>
    <w:rsid w:val="004E39F4"/>
    <w:rsid w:val="004E3DE3"/>
    <w:rsid w:val="004E56A3"/>
    <w:rsid w:val="004E7C57"/>
    <w:rsid w:val="004F14A1"/>
    <w:rsid w:val="004F20D1"/>
    <w:rsid w:val="004F2500"/>
    <w:rsid w:val="004F33A4"/>
    <w:rsid w:val="004F382A"/>
    <w:rsid w:val="004F3E82"/>
    <w:rsid w:val="004F49D0"/>
    <w:rsid w:val="004F5B08"/>
    <w:rsid w:val="004F6223"/>
    <w:rsid w:val="004F6D7F"/>
    <w:rsid w:val="00500568"/>
    <w:rsid w:val="00501AB0"/>
    <w:rsid w:val="00502F35"/>
    <w:rsid w:val="00504CF5"/>
    <w:rsid w:val="00505596"/>
    <w:rsid w:val="00506124"/>
    <w:rsid w:val="00506136"/>
    <w:rsid w:val="00507EFF"/>
    <w:rsid w:val="00510916"/>
    <w:rsid w:val="005117E2"/>
    <w:rsid w:val="0051190B"/>
    <w:rsid w:val="00513112"/>
    <w:rsid w:val="005139CF"/>
    <w:rsid w:val="0051468D"/>
    <w:rsid w:val="005147A5"/>
    <w:rsid w:val="005161D1"/>
    <w:rsid w:val="005179BA"/>
    <w:rsid w:val="00517CD1"/>
    <w:rsid w:val="0052076A"/>
    <w:rsid w:val="00520A56"/>
    <w:rsid w:val="00520B3A"/>
    <w:rsid w:val="00521A92"/>
    <w:rsid w:val="00522CD4"/>
    <w:rsid w:val="00523790"/>
    <w:rsid w:val="00524140"/>
    <w:rsid w:val="005246AF"/>
    <w:rsid w:val="005260DF"/>
    <w:rsid w:val="00526173"/>
    <w:rsid w:val="0052619D"/>
    <w:rsid w:val="005266C3"/>
    <w:rsid w:val="005279FF"/>
    <w:rsid w:val="00527A5E"/>
    <w:rsid w:val="00527B5B"/>
    <w:rsid w:val="00531328"/>
    <w:rsid w:val="0053169E"/>
    <w:rsid w:val="00532234"/>
    <w:rsid w:val="0053260C"/>
    <w:rsid w:val="00532A0E"/>
    <w:rsid w:val="0053309F"/>
    <w:rsid w:val="00533765"/>
    <w:rsid w:val="00535397"/>
    <w:rsid w:val="005373E3"/>
    <w:rsid w:val="00537EE7"/>
    <w:rsid w:val="005409AB"/>
    <w:rsid w:val="00542B28"/>
    <w:rsid w:val="00543C6D"/>
    <w:rsid w:val="00544D51"/>
    <w:rsid w:val="0054523A"/>
    <w:rsid w:val="00545636"/>
    <w:rsid w:val="00547DFE"/>
    <w:rsid w:val="00552690"/>
    <w:rsid w:val="00552DE7"/>
    <w:rsid w:val="00553472"/>
    <w:rsid w:val="0055359A"/>
    <w:rsid w:val="00555236"/>
    <w:rsid w:val="00555660"/>
    <w:rsid w:val="00561B22"/>
    <w:rsid w:val="00562987"/>
    <w:rsid w:val="0056301D"/>
    <w:rsid w:val="005641F0"/>
    <w:rsid w:val="00564D2F"/>
    <w:rsid w:val="00570E39"/>
    <w:rsid w:val="005710AD"/>
    <w:rsid w:val="00571B84"/>
    <w:rsid w:val="005727A5"/>
    <w:rsid w:val="00572B34"/>
    <w:rsid w:val="00574305"/>
    <w:rsid w:val="0057438A"/>
    <w:rsid w:val="005748E1"/>
    <w:rsid w:val="005758DF"/>
    <w:rsid w:val="00575C98"/>
    <w:rsid w:val="005762AA"/>
    <w:rsid w:val="005764D3"/>
    <w:rsid w:val="00577F93"/>
    <w:rsid w:val="00580200"/>
    <w:rsid w:val="0058070E"/>
    <w:rsid w:val="00580762"/>
    <w:rsid w:val="0058263D"/>
    <w:rsid w:val="00582A28"/>
    <w:rsid w:val="00582F45"/>
    <w:rsid w:val="005838BA"/>
    <w:rsid w:val="00583E4A"/>
    <w:rsid w:val="00583FAB"/>
    <w:rsid w:val="00584C70"/>
    <w:rsid w:val="0058521A"/>
    <w:rsid w:val="00586B65"/>
    <w:rsid w:val="0058795A"/>
    <w:rsid w:val="005905C4"/>
    <w:rsid w:val="00590E79"/>
    <w:rsid w:val="00591479"/>
    <w:rsid w:val="00592095"/>
    <w:rsid w:val="005929BA"/>
    <w:rsid w:val="00593237"/>
    <w:rsid w:val="00593717"/>
    <w:rsid w:val="0059434C"/>
    <w:rsid w:val="00594FEC"/>
    <w:rsid w:val="00596DE6"/>
    <w:rsid w:val="00596F68"/>
    <w:rsid w:val="00597ED9"/>
    <w:rsid w:val="005A1505"/>
    <w:rsid w:val="005A19A5"/>
    <w:rsid w:val="005A1C7F"/>
    <w:rsid w:val="005A21C2"/>
    <w:rsid w:val="005A278B"/>
    <w:rsid w:val="005A36FE"/>
    <w:rsid w:val="005A4F98"/>
    <w:rsid w:val="005A5480"/>
    <w:rsid w:val="005A589F"/>
    <w:rsid w:val="005A6AF1"/>
    <w:rsid w:val="005A7C64"/>
    <w:rsid w:val="005B0B3D"/>
    <w:rsid w:val="005B0FA6"/>
    <w:rsid w:val="005B10C3"/>
    <w:rsid w:val="005B16CD"/>
    <w:rsid w:val="005B1B68"/>
    <w:rsid w:val="005B290C"/>
    <w:rsid w:val="005B329C"/>
    <w:rsid w:val="005B39E0"/>
    <w:rsid w:val="005B47B8"/>
    <w:rsid w:val="005B4AFC"/>
    <w:rsid w:val="005B5932"/>
    <w:rsid w:val="005B674C"/>
    <w:rsid w:val="005C0CC7"/>
    <w:rsid w:val="005C10A6"/>
    <w:rsid w:val="005C15A4"/>
    <w:rsid w:val="005C281E"/>
    <w:rsid w:val="005C4BA3"/>
    <w:rsid w:val="005C5122"/>
    <w:rsid w:val="005D17E9"/>
    <w:rsid w:val="005D35F3"/>
    <w:rsid w:val="005D3705"/>
    <w:rsid w:val="005D389B"/>
    <w:rsid w:val="005D38C4"/>
    <w:rsid w:val="005D423F"/>
    <w:rsid w:val="005D47FE"/>
    <w:rsid w:val="005D5148"/>
    <w:rsid w:val="005D6B56"/>
    <w:rsid w:val="005E024D"/>
    <w:rsid w:val="005E22AA"/>
    <w:rsid w:val="005E4417"/>
    <w:rsid w:val="005E6264"/>
    <w:rsid w:val="005F09D9"/>
    <w:rsid w:val="005F1EF7"/>
    <w:rsid w:val="005F250C"/>
    <w:rsid w:val="005F2A1D"/>
    <w:rsid w:val="005F480A"/>
    <w:rsid w:val="005F7642"/>
    <w:rsid w:val="006006F3"/>
    <w:rsid w:val="006008FB"/>
    <w:rsid w:val="006011BD"/>
    <w:rsid w:val="0060155B"/>
    <w:rsid w:val="00602158"/>
    <w:rsid w:val="006026FB"/>
    <w:rsid w:val="006030E4"/>
    <w:rsid w:val="00603987"/>
    <w:rsid w:val="00603D7D"/>
    <w:rsid w:val="00604F09"/>
    <w:rsid w:val="006056A1"/>
    <w:rsid w:val="00605812"/>
    <w:rsid w:val="0060604F"/>
    <w:rsid w:val="00607799"/>
    <w:rsid w:val="0061082C"/>
    <w:rsid w:val="00610A44"/>
    <w:rsid w:val="00610B54"/>
    <w:rsid w:val="00611784"/>
    <w:rsid w:val="006117A3"/>
    <w:rsid w:val="006127A3"/>
    <w:rsid w:val="006127C3"/>
    <w:rsid w:val="006132E6"/>
    <w:rsid w:val="00613910"/>
    <w:rsid w:val="00614067"/>
    <w:rsid w:val="0061407A"/>
    <w:rsid w:val="006140D3"/>
    <w:rsid w:val="0061486D"/>
    <w:rsid w:val="006164F6"/>
    <w:rsid w:val="006169A2"/>
    <w:rsid w:val="00616D67"/>
    <w:rsid w:val="00617567"/>
    <w:rsid w:val="00620EDE"/>
    <w:rsid w:val="00621758"/>
    <w:rsid w:val="0062268C"/>
    <w:rsid w:val="00622E51"/>
    <w:rsid w:val="00623884"/>
    <w:rsid w:val="00623AEE"/>
    <w:rsid w:val="00624354"/>
    <w:rsid w:val="00624F62"/>
    <w:rsid w:val="00625143"/>
    <w:rsid w:val="006256C3"/>
    <w:rsid w:val="006276CB"/>
    <w:rsid w:val="00627C4F"/>
    <w:rsid w:val="00631869"/>
    <w:rsid w:val="006334A8"/>
    <w:rsid w:val="0063351D"/>
    <w:rsid w:val="0063352A"/>
    <w:rsid w:val="006340E6"/>
    <w:rsid w:val="00635E23"/>
    <w:rsid w:val="00635F1B"/>
    <w:rsid w:val="006404BF"/>
    <w:rsid w:val="00640767"/>
    <w:rsid w:val="00641172"/>
    <w:rsid w:val="00641634"/>
    <w:rsid w:val="006419D0"/>
    <w:rsid w:val="00641EDE"/>
    <w:rsid w:val="00642AD9"/>
    <w:rsid w:val="00642CE3"/>
    <w:rsid w:val="00643B26"/>
    <w:rsid w:val="00643E9F"/>
    <w:rsid w:val="00645AC0"/>
    <w:rsid w:val="0064715B"/>
    <w:rsid w:val="00647904"/>
    <w:rsid w:val="00650977"/>
    <w:rsid w:val="006517C3"/>
    <w:rsid w:val="00653436"/>
    <w:rsid w:val="00654E3C"/>
    <w:rsid w:val="0065514E"/>
    <w:rsid w:val="00655F81"/>
    <w:rsid w:val="006561B0"/>
    <w:rsid w:val="0065676E"/>
    <w:rsid w:val="00656F68"/>
    <w:rsid w:val="00657272"/>
    <w:rsid w:val="006619C5"/>
    <w:rsid w:val="00661D7F"/>
    <w:rsid w:val="00661E17"/>
    <w:rsid w:val="00661F34"/>
    <w:rsid w:val="00662989"/>
    <w:rsid w:val="00662AAB"/>
    <w:rsid w:val="00663256"/>
    <w:rsid w:val="00664270"/>
    <w:rsid w:val="00664718"/>
    <w:rsid w:val="00664B70"/>
    <w:rsid w:val="00665BC9"/>
    <w:rsid w:val="00665D4A"/>
    <w:rsid w:val="00665EE2"/>
    <w:rsid w:val="0067202B"/>
    <w:rsid w:val="006728C5"/>
    <w:rsid w:val="00673910"/>
    <w:rsid w:val="00674680"/>
    <w:rsid w:val="006749CE"/>
    <w:rsid w:val="00674A39"/>
    <w:rsid w:val="006752E3"/>
    <w:rsid w:val="006753B6"/>
    <w:rsid w:val="00675A65"/>
    <w:rsid w:val="00677792"/>
    <w:rsid w:val="00677CA1"/>
    <w:rsid w:val="006806CE"/>
    <w:rsid w:val="00682A46"/>
    <w:rsid w:val="00682B71"/>
    <w:rsid w:val="00682C8D"/>
    <w:rsid w:val="00683370"/>
    <w:rsid w:val="00684ACD"/>
    <w:rsid w:val="006863FF"/>
    <w:rsid w:val="0068725D"/>
    <w:rsid w:val="00687775"/>
    <w:rsid w:val="00690560"/>
    <w:rsid w:val="00690D7C"/>
    <w:rsid w:val="00691CC3"/>
    <w:rsid w:val="00692D17"/>
    <w:rsid w:val="00693283"/>
    <w:rsid w:val="006936D4"/>
    <w:rsid w:val="00694563"/>
    <w:rsid w:val="006966C7"/>
    <w:rsid w:val="006A0669"/>
    <w:rsid w:val="006A15C1"/>
    <w:rsid w:val="006A516E"/>
    <w:rsid w:val="006A5DD4"/>
    <w:rsid w:val="006A617C"/>
    <w:rsid w:val="006A6350"/>
    <w:rsid w:val="006B1196"/>
    <w:rsid w:val="006B158F"/>
    <w:rsid w:val="006B21CC"/>
    <w:rsid w:val="006B24F2"/>
    <w:rsid w:val="006B4334"/>
    <w:rsid w:val="006B493A"/>
    <w:rsid w:val="006B4D7E"/>
    <w:rsid w:val="006B5D31"/>
    <w:rsid w:val="006B5F85"/>
    <w:rsid w:val="006B66B5"/>
    <w:rsid w:val="006C1418"/>
    <w:rsid w:val="006C1F1B"/>
    <w:rsid w:val="006C2057"/>
    <w:rsid w:val="006C25B5"/>
    <w:rsid w:val="006C5618"/>
    <w:rsid w:val="006C59F3"/>
    <w:rsid w:val="006C71C9"/>
    <w:rsid w:val="006C76BE"/>
    <w:rsid w:val="006D1219"/>
    <w:rsid w:val="006D28D6"/>
    <w:rsid w:val="006D487F"/>
    <w:rsid w:val="006D5BFA"/>
    <w:rsid w:val="006D5F7A"/>
    <w:rsid w:val="006D7539"/>
    <w:rsid w:val="006E2734"/>
    <w:rsid w:val="006E27E6"/>
    <w:rsid w:val="006E283F"/>
    <w:rsid w:val="006E6C3A"/>
    <w:rsid w:val="006E6CA4"/>
    <w:rsid w:val="006E706C"/>
    <w:rsid w:val="006E72C6"/>
    <w:rsid w:val="006E7BC4"/>
    <w:rsid w:val="006E7D87"/>
    <w:rsid w:val="006E7F03"/>
    <w:rsid w:val="006F1CF2"/>
    <w:rsid w:val="006F1F96"/>
    <w:rsid w:val="006F2301"/>
    <w:rsid w:val="006F3C16"/>
    <w:rsid w:val="006F447A"/>
    <w:rsid w:val="006F477D"/>
    <w:rsid w:val="0070163D"/>
    <w:rsid w:val="00701D35"/>
    <w:rsid w:val="00704180"/>
    <w:rsid w:val="007066BA"/>
    <w:rsid w:val="00707CC7"/>
    <w:rsid w:val="00711F4B"/>
    <w:rsid w:val="0071322E"/>
    <w:rsid w:val="007135AA"/>
    <w:rsid w:val="007137BA"/>
    <w:rsid w:val="007137FF"/>
    <w:rsid w:val="00714F07"/>
    <w:rsid w:val="0071549C"/>
    <w:rsid w:val="007159DF"/>
    <w:rsid w:val="00715A51"/>
    <w:rsid w:val="00715BCD"/>
    <w:rsid w:val="00715EAD"/>
    <w:rsid w:val="00716193"/>
    <w:rsid w:val="00716E75"/>
    <w:rsid w:val="0071744E"/>
    <w:rsid w:val="00720C8C"/>
    <w:rsid w:val="00722009"/>
    <w:rsid w:val="0072314E"/>
    <w:rsid w:val="00723B43"/>
    <w:rsid w:val="00725706"/>
    <w:rsid w:val="0072685E"/>
    <w:rsid w:val="00726AF0"/>
    <w:rsid w:val="00730E46"/>
    <w:rsid w:val="00734C43"/>
    <w:rsid w:val="00737B59"/>
    <w:rsid w:val="00740589"/>
    <w:rsid w:val="0074197C"/>
    <w:rsid w:val="00742319"/>
    <w:rsid w:val="0074316D"/>
    <w:rsid w:val="007434DC"/>
    <w:rsid w:val="00744761"/>
    <w:rsid w:val="00746E8E"/>
    <w:rsid w:val="0074731F"/>
    <w:rsid w:val="00750B52"/>
    <w:rsid w:val="007513FE"/>
    <w:rsid w:val="00751F5C"/>
    <w:rsid w:val="007526F4"/>
    <w:rsid w:val="007528E2"/>
    <w:rsid w:val="00752DD4"/>
    <w:rsid w:val="00752E1E"/>
    <w:rsid w:val="00753505"/>
    <w:rsid w:val="007535D5"/>
    <w:rsid w:val="00754234"/>
    <w:rsid w:val="007542B5"/>
    <w:rsid w:val="00756ED2"/>
    <w:rsid w:val="007575B1"/>
    <w:rsid w:val="0075782B"/>
    <w:rsid w:val="00757B29"/>
    <w:rsid w:val="00761892"/>
    <w:rsid w:val="00764056"/>
    <w:rsid w:val="0076410A"/>
    <w:rsid w:val="00764AF2"/>
    <w:rsid w:val="00765625"/>
    <w:rsid w:val="007657E2"/>
    <w:rsid w:val="00771106"/>
    <w:rsid w:val="007711AB"/>
    <w:rsid w:val="007713F0"/>
    <w:rsid w:val="007729D6"/>
    <w:rsid w:val="00774B5E"/>
    <w:rsid w:val="00775AA7"/>
    <w:rsid w:val="00775F16"/>
    <w:rsid w:val="00777A75"/>
    <w:rsid w:val="0078109A"/>
    <w:rsid w:val="0078130A"/>
    <w:rsid w:val="0078208A"/>
    <w:rsid w:val="007828F7"/>
    <w:rsid w:val="00783D9F"/>
    <w:rsid w:val="007842B3"/>
    <w:rsid w:val="00784441"/>
    <w:rsid w:val="00784CC9"/>
    <w:rsid w:val="00784E22"/>
    <w:rsid w:val="00787233"/>
    <w:rsid w:val="00787F02"/>
    <w:rsid w:val="0079031E"/>
    <w:rsid w:val="007908F8"/>
    <w:rsid w:val="007914F0"/>
    <w:rsid w:val="00791729"/>
    <w:rsid w:val="00793200"/>
    <w:rsid w:val="00794390"/>
    <w:rsid w:val="007950D5"/>
    <w:rsid w:val="00795215"/>
    <w:rsid w:val="00795280"/>
    <w:rsid w:val="0079602D"/>
    <w:rsid w:val="00797AEB"/>
    <w:rsid w:val="00797ED4"/>
    <w:rsid w:val="007A020B"/>
    <w:rsid w:val="007A2011"/>
    <w:rsid w:val="007A310A"/>
    <w:rsid w:val="007A32A3"/>
    <w:rsid w:val="007A470F"/>
    <w:rsid w:val="007A62B5"/>
    <w:rsid w:val="007B195F"/>
    <w:rsid w:val="007B2742"/>
    <w:rsid w:val="007B30D6"/>
    <w:rsid w:val="007B48BC"/>
    <w:rsid w:val="007B50C1"/>
    <w:rsid w:val="007B59E3"/>
    <w:rsid w:val="007B6B29"/>
    <w:rsid w:val="007C0CB2"/>
    <w:rsid w:val="007C1202"/>
    <w:rsid w:val="007C1F8B"/>
    <w:rsid w:val="007C2086"/>
    <w:rsid w:val="007C281A"/>
    <w:rsid w:val="007C32A3"/>
    <w:rsid w:val="007C453D"/>
    <w:rsid w:val="007C561A"/>
    <w:rsid w:val="007C58BB"/>
    <w:rsid w:val="007C633B"/>
    <w:rsid w:val="007C78FC"/>
    <w:rsid w:val="007C7B98"/>
    <w:rsid w:val="007D027F"/>
    <w:rsid w:val="007D0ABF"/>
    <w:rsid w:val="007D1123"/>
    <w:rsid w:val="007D1401"/>
    <w:rsid w:val="007D1ED9"/>
    <w:rsid w:val="007D3405"/>
    <w:rsid w:val="007D3B27"/>
    <w:rsid w:val="007D3E78"/>
    <w:rsid w:val="007D4130"/>
    <w:rsid w:val="007D4F00"/>
    <w:rsid w:val="007D5660"/>
    <w:rsid w:val="007D5B08"/>
    <w:rsid w:val="007D5E91"/>
    <w:rsid w:val="007D6032"/>
    <w:rsid w:val="007D61C6"/>
    <w:rsid w:val="007D6E85"/>
    <w:rsid w:val="007E1D82"/>
    <w:rsid w:val="007E2FE1"/>
    <w:rsid w:val="007E4175"/>
    <w:rsid w:val="007E5317"/>
    <w:rsid w:val="007E6038"/>
    <w:rsid w:val="007E78BA"/>
    <w:rsid w:val="007F0E70"/>
    <w:rsid w:val="007F14BC"/>
    <w:rsid w:val="007F1920"/>
    <w:rsid w:val="007F1A1B"/>
    <w:rsid w:val="007F1E27"/>
    <w:rsid w:val="007F271A"/>
    <w:rsid w:val="007F27FE"/>
    <w:rsid w:val="007F60F3"/>
    <w:rsid w:val="007F6C9B"/>
    <w:rsid w:val="00800639"/>
    <w:rsid w:val="00800C72"/>
    <w:rsid w:val="00801738"/>
    <w:rsid w:val="00801B54"/>
    <w:rsid w:val="00801E6F"/>
    <w:rsid w:val="008028D4"/>
    <w:rsid w:val="00804921"/>
    <w:rsid w:val="00805DA7"/>
    <w:rsid w:val="00805DF9"/>
    <w:rsid w:val="00805FCB"/>
    <w:rsid w:val="00806F89"/>
    <w:rsid w:val="00810396"/>
    <w:rsid w:val="008105C1"/>
    <w:rsid w:val="00812550"/>
    <w:rsid w:val="008126D1"/>
    <w:rsid w:val="00814592"/>
    <w:rsid w:val="00814B74"/>
    <w:rsid w:val="0081543D"/>
    <w:rsid w:val="00815889"/>
    <w:rsid w:val="00815A8E"/>
    <w:rsid w:val="00821B26"/>
    <w:rsid w:val="008220A2"/>
    <w:rsid w:val="00823DA5"/>
    <w:rsid w:val="0082442B"/>
    <w:rsid w:val="0082458D"/>
    <w:rsid w:val="008249BC"/>
    <w:rsid w:val="00825590"/>
    <w:rsid w:val="00825A68"/>
    <w:rsid w:val="00825D5A"/>
    <w:rsid w:val="008266F7"/>
    <w:rsid w:val="00826901"/>
    <w:rsid w:val="0082707A"/>
    <w:rsid w:val="00827165"/>
    <w:rsid w:val="00827E83"/>
    <w:rsid w:val="00830093"/>
    <w:rsid w:val="00830987"/>
    <w:rsid w:val="00831901"/>
    <w:rsid w:val="00831F2B"/>
    <w:rsid w:val="0083262D"/>
    <w:rsid w:val="00832E25"/>
    <w:rsid w:val="008335B6"/>
    <w:rsid w:val="008338D4"/>
    <w:rsid w:val="00835772"/>
    <w:rsid w:val="00835840"/>
    <w:rsid w:val="00835ABF"/>
    <w:rsid w:val="00836F3D"/>
    <w:rsid w:val="00837E06"/>
    <w:rsid w:val="008402AF"/>
    <w:rsid w:val="008403E0"/>
    <w:rsid w:val="008424E5"/>
    <w:rsid w:val="0084306B"/>
    <w:rsid w:val="00843A07"/>
    <w:rsid w:val="00844467"/>
    <w:rsid w:val="00844877"/>
    <w:rsid w:val="0084552B"/>
    <w:rsid w:val="0084560A"/>
    <w:rsid w:val="00846CD9"/>
    <w:rsid w:val="00846F7C"/>
    <w:rsid w:val="00847540"/>
    <w:rsid w:val="00847F35"/>
    <w:rsid w:val="00850EA9"/>
    <w:rsid w:val="00851AEE"/>
    <w:rsid w:val="00852CE6"/>
    <w:rsid w:val="00852F27"/>
    <w:rsid w:val="00853C08"/>
    <w:rsid w:val="00853FEB"/>
    <w:rsid w:val="00855F8E"/>
    <w:rsid w:val="008567F8"/>
    <w:rsid w:val="008616E0"/>
    <w:rsid w:val="00861AED"/>
    <w:rsid w:val="008622F3"/>
    <w:rsid w:val="00863118"/>
    <w:rsid w:val="0086434A"/>
    <w:rsid w:val="00867D53"/>
    <w:rsid w:val="008700CC"/>
    <w:rsid w:val="00870B83"/>
    <w:rsid w:val="008713AC"/>
    <w:rsid w:val="00872C4E"/>
    <w:rsid w:val="00872E3D"/>
    <w:rsid w:val="00872F25"/>
    <w:rsid w:val="00875040"/>
    <w:rsid w:val="0087522B"/>
    <w:rsid w:val="00875B6D"/>
    <w:rsid w:val="00875E6A"/>
    <w:rsid w:val="00875F84"/>
    <w:rsid w:val="008777BD"/>
    <w:rsid w:val="00877B86"/>
    <w:rsid w:val="00880325"/>
    <w:rsid w:val="00880985"/>
    <w:rsid w:val="00883960"/>
    <w:rsid w:val="008848E7"/>
    <w:rsid w:val="0088588A"/>
    <w:rsid w:val="00885C97"/>
    <w:rsid w:val="008868E1"/>
    <w:rsid w:val="00886FC1"/>
    <w:rsid w:val="00887827"/>
    <w:rsid w:val="00887F53"/>
    <w:rsid w:val="00892A45"/>
    <w:rsid w:val="00895A26"/>
    <w:rsid w:val="00897F4F"/>
    <w:rsid w:val="008A1D9A"/>
    <w:rsid w:val="008A1DB3"/>
    <w:rsid w:val="008A3D61"/>
    <w:rsid w:val="008A412E"/>
    <w:rsid w:val="008A4608"/>
    <w:rsid w:val="008A59CF"/>
    <w:rsid w:val="008A60B6"/>
    <w:rsid w:val="008A6B20"/>
    <w:rsid w:val="008A78EB"/>
    <w:rsid w:val="008B0EAF"/>
    <w:rsid w:val="008B1A66"/>
    <w:rsid w:val="008B1AEE"/>
    <w:rsid w:val="008B27CC"/>
    <w:rsid w:val="008B2F5A"/>
    <w:rsid w:val="008B341C"/>
    <w:rsid w:val="008B3755"/>
    <w:rsid w:val="008B3C94"/>
    <w:rsid w:val="008B3D43"/>
    <w:rsid w:val="008B4809"/>
    <w:rsid w:val="008B4D14"/>
    <w:rsid w:val="008B5F50"/>
    <w:rsid w:val="008C006F"/>
    <w:rsid w:val="008C13D5"/>
    <w:rsid w:val="008C1C38"/>
    <w:rsid w:val="008C2912"/>
    <w:rsid w:val="008C2E78"/>
    <w:rsid w:val="008C4833"/>
    <w:rsid w:val="008C4A1D"/>
    <w:rsid w:val="008C4C4A"/>
    <w:rsid w:val="008C6173"/>
    <w:rsid w:val="008C68BE"/>
    <w:rsid w:val="008C6929"/>
    <w:rsid w:val="008C7CAE"/>
    <w:rsid w:val="008C7D33"/>
    <w:rsid w:val="008D0001"/>
    <w:rsid w:val="008D01AF"/>
    <w:rsid w:val="008D0721"/>
    <w:rsid w:val="008D0DA4"/>
    <w:rsid w:val="008D1473"/>
    <w:rsid w:val="008D2FC4"/>
    <w:rsid w:val="008D31B0"/>
    <w:rsid w:val="008D3EF8"/>
    <w:rsid w:val="008D472F"/>
    <w:rsid w:val="008D4B36"/>
    <w:rsid w:val="008D5F9B"/>
    <w:rsid w:val="008D6B48"/>
    <w:rsid w:val="008D700D"/>
    <w:rsid w:val="008E04EE"/>
    <w:rsid w:val="008E23CF"/>
    <w:rsid w:val="008E37CF"/>
    <w:rsid w:val="008E3AD6"/>
    <w:rsid w:val="008E4626"/>
    <w:rsid w:val="008E4722"/>
    <w:rsid w:val="008E6616"/>
    <w:rsid w:val="008E75E4"/>
    <w:rsid w:val="008F0118"/>
    <w:rsid w:val="008F10C7"/>
    <w:rsid w:val="008F2281"/>
    <w:rsid w:val="008F25D1"/>
    <w:rsid w:val="008F28D1"/>
    <w:rsid w:val="008F3564"/>
    <w:rsid w:val="008F489D"/>
    <w:rsid w:val="008F5753"/>
    <w:rsid w:val="008F6536"/>
    <w:rsid w:val="008F66DA"/>
    <w:rsid w:val="008F6AA7"/>
    <w:rsid w:val="00900091"/>
    <w:rsid w:val="0090012E"/>
    <w:rsid w:val="00901167"/>
    <w:rsid w:val="00905913"/>
    <w:rsid w:val="00905DC9"/>
    <w:rsid w:val="00906390"/>
    <w:rsid w:val="0090643D"/>
    <w:rsid w:val="00906C72"/>
    <w:rsid w:val="0091000A"/>
    <w:rsid w:val="00910DE1"/>
    <w:rsid w:val="00913A0C"/>
    <w:rsid w:val="00914777"/>
    <w:rsid w:val="00914B8C"/>
    <w:rsid w:val="0091637F"/>
    <w:rsid w:val="00916672"/>
    <w:rsid w:val="00917688"/>
    <w:rsid w:val="00917815"/>
    <w:rsid w:val="009201B5"/>
    <w:rsid w:val="009201C0"/>
    <w:rsid w:val="00920684"/>
    <w:rsid w:val="00920787"/>
    <w:rsid w:val="009208B8"/>
    <w:rsid w:val="00921230"/>
    <w:rsid w:val="00921DCC"/>
    <w:rsid w:val="00922722"/>
    <w:rsid w:val="00924547"/>
    <w:rsid w:val="00925CF9"/>
    <w:rsid w:val="00925EA3"/>
    <w:rsid w:val="00926394"/>
    <w:rsid w:val="009302BE"/>
    <w:rsid w:val="00930E06"/>
    <w:rsid w:val="00930F84"/>
    <w:rsid w:val="00931852"/>
    <w:rsid w:val="00931ACA"/>
    <w:rsid w:val="009340F0"/>
    <w:rsid w:val="009350C6"/>
    <w:rsid w:val="00936C5C"/>
    <w:rsid w:val="009374E3"/>
    <w:rsid w:val="00940569"/>
    <w:rsid w:val="0094075C"/>
    <w:rsid w:val="00942598"/>
    <w:rsid w:val="00942628"/>
    <w:rsid w:val="00942853"/>
    <w:rsid w:val="00942A79"/>
    <w:rsid w:val="00943A24"/>
    <w:rsid w:val="00944547"/>
    <w:rsid w:val="00946842"/>
    <w:rsid w:val="00946A64"/>
    <w:rsid w:val="009470E5"/>
    <w:rsid w:val="0094742F"/>
    <w:rsid w:val="00950009"/>
    <w:rsid w:val="00950B70"/>
    <w:rsid w:val="00950E16"/>
    <w:rsid w:val="00950E32"/>
    <w:rsid w:val="00951EAC"/>
    <w:rsid w:val="009525A5"/>
    <w:rsid w:val="00952798"/>
    <w:rsid w:val="00952B1F"/>
    <w:rsid w:val="00952B97"/>
    <w:rsid w:val="00953CCE"/>
    <w:rsid w:val="0095441F"/>
    <w:rsid w:val="009555DD"/>
    <w:rsid w:val="009557F4"/>
    <w:rsid w:val="00955CDC"/>
    <w:rsid w:val="009605E1"/>
    <w:rsid w:val="0096080D"/>
    <w:rsid w:val="0096082A"/>
    <w:rsid w:val="00960831"/>
    <w:rsid w:val="00960D58"/>
    <w:rsid w:val="00961158"/>
    <w:rsid w:val="0096234A"/>
    <w:rsid w:val="0096256C"/>
    <w:rsid w:val="00963C68"/>
    <w:rsid w:val="00963FFE"/>
    <w:rsid w:val="009673C9"/>
    <w:rsid w:val="00967729"/>
    <w:rsid w:val="0097129E"/>
    <w:rsid w:val="009714D2"/>
    <w:rsid w:val="00972A21"/>
    <w:rsid w:val="00973428"/>
    <w:rsid w:val="00973A34"/>
    <w:rsid w:val="00973F82"/>
    <w:rsid w:val="00974350"/>
    <w:rsid w:val="009744E9"/>
    <w:rsid w:val="00974C27"/>
    <w:rsid w:val="00974ED5"/>
    <w:rsid w:val="00975673"/>
    <w:rsid w:val="009773EC"/>
    <w:rsid w:val="0097766E"/>
    <w:rsid w:val="00977AE3"/>
    <w:rsid w:val="00980436"/>
    <w:rsid w:val="00980604"/>
    <w:rsid w:val="00980868"/>
    <w:rsid w:val="009808DC"/>
    <w:rsid w:val="00980C07"/>
    <w:rsid w:val="00981331"/>
    <w:rsid w:val="00981933"/>
    <w:rsid w:val="00981F0B"/>
    <w:rsid w:val="009825C4"/>
    <w:rsid w:val="009829C6"/>
    <w:rsid w:val="00982DBE"/>
    <w:rsid w:val="009833DA"/>
    <w:rsid w:val="00983D2A"/>
    <w:rsid w:val="00983EF8"/>
    <w:rsid w:val="009840FB"/>
    <w:rsid w:val="00984667"/>
    <w:rsid w:val="00984F5D"/>
    <w:rsid w:val="0098500F"/>
    <w:rsid w:val="00987180"/>
    <w:rsid w:val="009876F6"/>
    <w:rsid w:val="00987C37"/>
    <w:rsid w:val="00987D73"/>
    <w:rsid w:val="00991D36"/>
    <w:rsid w:val="00992175"/>
    <w:rsid w:val="00992456"/>
    <w:rsid w:val="009925AF"/>
    <w:rsid w:val="009927AE"/>
    <w:rsid w:val="0099296B"/>
    <w:rsid w:val="00992A27"/>
    <w:rsid w:val="00996E8E"/>
    <w:rsid w:val="00997149"/>
    <w:rsid w:val="00997597"/>
    <w:rsid w:val="00997757"/>
    <w:rsid w:val="009A006A"/>
    <w:rsid w:val="009A1162"/>
    <w:rsid w:val="009A1346"/>
    <w:rsid w:val="009A1B86"/>
    <w:rsid w:val="009A229B"/>
    <w:rsid w:val="009A28F7"/>
    <w:rsid w:val="009A2C9A"/>
    <w:rsid w:val="009A3C83"/>
    <w:rsid w:val="009A3F86"/>
    <w:rsid w:val="009A4E6E"/>
    <w:rsid w:val="009A5FD8"/>
    <w:rsid w:val="009A6360"/>
    <w:rsid w:val="009A6418"/>
    <w:rsid w:val="009A6819"/>
    <w:rsid w:val="009A6DDA"/>
    <w:rsid w:val="009A7611"/>
    <w:rsid w:val="009A7B77"/>
    <w:rsid w:val="009B0D84"/>
    <w:rsid w:val="009B1818"/>
    <w:rsid w:val="009B1933"/>
    <w:rsid w:val="009B2345"/>
    <w:rsid w:val="009B23DC"/>
    <w:rsid w:val="009B276E"/>
    <w:rsid w:val="009B2962"/>
    <w:rsid w:val="009B2D4D"/>
    <w:rsid w:val="009B5474"/>
    <w:rsid w:val="009B777D"/>
    <w:rsid w:val="009C01F7"/>
    <w:rsid w:val="009C1208"/>
    <w:rsid w:val="009C3D1F"/>
    <w:rsid w:val="009C5050"/>
    <w:rsid w:val="009C5B93"/>
    <w:rsid w:val="009C69C2"/>
    <w:rsid w:val="009C6D12"/>
    <w:rsid w:val="009C718E"/>
    <w:rsid w:val="009C741C"/>
    <w:rsid w:val="009C7B61"/>
    <w:rsid w:val="009D279A"/>
    <w:rsid w:val="009D3265"/>
    <w:rsid w:val="009D4301"/>
    <w:rsid w:val="009D470A"/>
    <w:rsid w:val="009D59FC"/>
    <w:rsid w:val="009D64E9"/>
    <w:rsid w:val="009D6EC5"/>
    <w:rsid w:val="009E33B0"/>
    <w:rsid w:val="009E34F5"/>
    <w:rsid w:val="009E39EB"/>
    <w:rsid w:val="009E6D52"/>
    <w:rsid w:val="009E7857"/>
    <w:rsid w:val="009E786E"/>
    <w:rsid w:val="009F0350"/>
    <w:rsid w:val="009F0530"/>
    <w:rsid w:val="009F054A"/>
    <w:rsid w:val="009F07EB"/>
    <w:rsid w:val="009F0B29"/>
    <w:rsid w:val="009F109D"/>
    <w:rsid w:val="009F1873"/>
    <w:rsid w:val="009F3084"/>
    <w:rsid w:val="009F318B"/>
    <w:rsid w:val="009F3409"/>
    <w:rsid w:val="009F35AE"/>
    <w:rsid w:val="009F4528"/>
    <w:rsid w:val="009F51FB"/>
    <w:rsid w:val="009F590E"/>
    <w:rsid w:val="009F5F26"/>
    <w:rsid w:val="009F5F5F"/>
    <w:rsid w:val="009F5FAD"/>
    <w:rsid w:val="009F677D"/>
    <w:rsid w:val="009F69F6"/>
    <w:rsid w:val="009F71EC"/>
    <w:rsid w:val="00A00184"/>
    <w:rsid w:val="00A00FED"/>
    <w:rsid w:val="00A01EE6"/>
    <w:rsid w:val="00A03101"/>
    <w:rsid w:val="00A0349E"/>
    <w:rsid w:val="00A03B79"/>
    <w:rsid w:val="00A03C1B"/>
    <w:rsid w:val="00A045E1"/>
    <w:rsid w:val="00A049F4"/>
    <w:rsid w:val="00A04A5C"/>
    <w:rsid w:val="00A059B5"/>
    <w:rsid w:val="00A10311"/>
    <w:rsid w:val="00A1130E"/>
    <w:rsid w:val="00A12AEB"/>
    <w:rsid w:val="00A1357C"/>
    <w:rsid w:val="00A13A13"/>
    <w:rsid w:val="00A14970"/>
    <w:rsid w:val="00A14B2C"/>
    <w:rsid w:val="00A1579E"/>
    <w:rsid w:val="00A166E5"/>
    <w:rsid w:val="00A169EF"/>
    <w:rsid w:val="00A16E95"/>
    <w:rsid w:val="00A21803"/>
    <w:rsid w:val="00A21952"/>
    <w:rsid w:val="00A2240D"/>
    <w:rsid w:val="00A22B89"/>
    <w:rsid w:val="00A24040"/>
    <w:rsid w:val="00A24DC3"/>
    <w:rsid w:val="00A250E1"/>
    <w:rsid w:val="00A277D1"/>
    <w:rsid w:val="00A30B67"/>
    <w:rsid w:val="00A332CB"/>
    <w:rsid w:val="00A33E2E"/>
    <w:rsid w:val="00A33E44"/>
    <w:rsid w:val="00A347E9"/>
    <w:rsid w:val="00A357B7"/>
    <w:rsid w:val="00A35AA5"/>
    <w:rsid w:val="00A35CEC"/>
    <w:rsid w:val="00A366A4"/>
    <w:rsid w:val="00A403D4"/>
    <w:rsid w:val="00A405E9"/>
    <w:rsid w:val="00A40604"/>
    <w:rsid w:val="00A408F2"/>
    <w:rsid w:val="00A4402E"/>
    <w:rsid w:val="00A447AE"/>
    <w:rsid w:val="00A45244"/>
    <w:rsid w:val="00A47539"/>
    <w:rsid w:val="00A47658"/>
    <w:rsid w:val="00A477B0"/>
    <w:rsid w:val="00A514AC"/>
    <w:rsid w:val="00A5251D"/>
    <w:rsid w:val="00A52C71"/>
    <w:rsid w:val="00A53197"/>
    <w:rsid w:val="00A53AAA"/>
    <w:rsid w:val="00A549B9"/>
    <w:rsid w:val="00A54AF8"/>
    <w:rsid w:val="00A56CAE"/>
    <w:rsid w:val="00A5749D"/>
    <w:rsid w:val="00A57F1D"/>
    <w:rsid w:val="00A61FDF"/>
    <w:rsid w:val="00A62238"/>
    <w:rsid w:val="00A63157"/>
    <w:rsid w:val="00A6385D"/>
    <w:rsid w:val="00A6434F"/>
    <w:rsid w:val="00A6445E"/>
    <w:rsid w:val="00A675A7"/>
    <w:rsid w:val="00A7022B"/>
    <w:rsid w:val="00A70FD5"/>
    <w:rsid w:val="00A7250D"/>
    <w:rsid w:val="00A737F2"/>
    <w:rsid w:val="00A745F0"/>
    <w:rsid w:val="00A74662"/>
    <w:rsid w:val="00A76BF4"/>
    <w:rsid w:val="00A76E53"/>
    <w:rsid w:val="00A803C3"/>
    <w:rsid w:val="00A80F37"/>
    <w:rsid w:val="00A815B6"/>
    <w:rsid w:val="00A82944"/>
    <w:rsid w:val="00A831C3"/>
    <w:rsid w:val="00A83E46"/>
    <w:rsid w:val="00A844B0"/>
    <w:rsid w:val="00A8473D"/>
    <w:rsid w:val="00A84BEE"/>
    <w:rsid w:val="00A85524"/>
    <w:rsid w:val="00A86304"/>
    <w:rsid w:val="00A8714B"/>
    <w:rsid w:val="00A90013"/>
    <w:rsid w:val="00A91105"/>
    <w:rsid w:val="00A913EF"/>
    <w:rsid w:val="00A94C6A"/>
    <w:rsid w:val="00A9522B"/>
    <w:rsid w:val="00A963B8"/>
    <w:rsid w:val="00A96B08"/>
    <w:rsid w:val="00A97C98"/>
    <w:rsid w:val="00A97FB5"/>
    <w:rsid w:val="00AA0372"/>
    <w:rsid w:val="00AA0AC2"/>
    <w:rsid w:val="00AA118A"/>
    <w:rsid w:val="00AA29D0"/>
    <w:rsid w:val="00AA3965"/>
    <w:rsid w:val="00AA7583"/>
    <w:rsid w:val="00AA78CF"/>
    <w:rsid w:val="00AB0F7C"/>
    <w:rsid w:val="00AB155F"/>
    <w:rsid w:val="00AB2D52"/>
    <w:rsid w:val="00AB4740"/>
    <w:rsid w:val="00AB534B"/>
    <w:rsid w:val="00AB53F8"/>
    <w:rsid w:val="00AB5CA8"/>
    <w:rsid w:val="00AC059C"/>
    <w:rsid w:val="00AC1557"/>
    <w:rsid w:val="00AC1695"/>
    <w:rsid w:val="00AC1D7B"/>
    <w:rsid w:val="00AC231D"/>
    <w:rsid w:val="00AC2349"/>
    <w:rsid w:val="00AC31EA"/>
    <w:rsid w:val="00AC33B8"/>
    <w:rsid w:val="00AC351B"/>
    <w:rsid w:val="00AC3DD7"/>
    <w:rsid w:val="00AC3F4F"/>
    <w:rsid w:val="00AC43B5"/>
    <w:rsid w:val="00AC5179"/>
    <w:rsid w:val="00AC5963"/>
    <w:rsid w:val="00AC6B91"/>
    <w:rsid w:val="00AC7E0C"/>
    <w:rsid w:val="00AD01FD"/>
    <w:rsid w:val="00AD1928"/>
    <w:rsid w:val="00AD227A"/>
    <w:rsid w:val="00AD2808"/>
    <w:rsid w:val="00AD2F1C"/>
    <w:rsid w:val="00AD30A0"/>
    <w:rsid w:val="00AD3C0B"/>
    <w:rsid w:val="00AD42F0"/>
    <w:rsid w:val="00AD48B4"/>
    <w:rsid w:val="00AD515D"/>
    <w:rsid w:val="00AD732C"/>
    <w:rsid w:val="00AD7646"/>
    <w:rsid w:val="00AE07CB"/>
    <w:rsid w:val="00AE0899"/>
    <w:rsid w:val="00AE1A1A"/>
    <w:rsid w:val="00AE1F51"/>
    <w:rsid w:val="00AE3CA3"/>
    <w:rsid w:val="00AE45BD"/>
    <w:rsid w:val="00AE4ABD"/>
    <w:rsid w:val="00AE61AB"/>
    <w:rsid w:val="00AE6632"/>
    <w:rsid w:val="00AE6ECE"/>
    <w:rsid w:val="00AE73BF"/>
    <w:rsid w:val="00AE765F"/>
    <w:rsid w:val="00AE7C27"/>
    <w:rsid w:val="00AF067B"/>
    <w:rsid w:val="00AF3F4D"/>
    <w:rsid w:val="00AF4A01"/>
    <w:rsid w:val="00AF51A2"/>
    <w:rsid w:val="00AF52BC"/>
    <w:rsid w:val="00AF565B"/>
    <w:rsid w:val="00AF67D5"/>
    <w:rsid w:val="00AF6DA3"/>
    <w:rsid w:val="00AF710D"/>
    <w:rsid w:val="00B008AD"/>
    <w:rsid w:val="00B013EE"/>
    <w:rsid w:val="00B030D1"/>
    <w:rsid w:val="00B03688"/>
    <w:rsid w:val="00B054BE"/>
    <w:rsid w:val="00B05557"/>
    <w:rsid w:val="00B06713"/>
    <w:rsid w:val="00B0771C"/>
    <w:rsid w:val="00B07C8E"/>
    <w:rsid w:val="00B10751"/>
    <w:rsid w:val="00B10888"/>
    <w:rsid w:val="00B10B4E"/>
    <w:rsid w:val="00B115FB"/>
    <w:rsid w:val="00B11FC8"/>
    <w:rsid w:val="00B13D98"/>
    <w:rsid w:val="00B14E93"/>
    <w:rsid w:val="00B206F9"/>
    <w:rsid w:val="00B20809"/>
    <w:rsid w:val="00B20811"/>
    <w:rsid w:val="00B216FF"/>
    <w:rsid w:val="00B22060"/>
    <w:rsid w:val="00B22114"/>
    <w:rsid w:val="00B225F7"/>
    <w:rsid w:val="00B22EC4"/>
    <w:rsid w:val="00B235B5"/>
    <w:rsid w:val="00B23C29"/>
    <w:rsid w:val="00B2453E"/>
    <w:rsid w:val="00B2586D"/>
    <w:rsid w:val="00B30131"/>
    <w:rsid w:val="00B3091D"/>
    <w:rsid w:val="00B33A1D"/>
    <w:rsid w:val="00B33D67"/>
    <w:rsid w:val="00B33FB0"/>
    <w:rsid w:val="00B341F0"/>
    <w:rsid w:val="00B34626"/>
    <w:rsid w:val="00B363ED"/>
    <w:rsid w:val="00B371F8"/>
    <w:rsid w:val="00B37D77"/>
    <w:rsid w:val="00B4018E"/>
    <w:rsid w:val="00B4023D"/>
    <w:rsid w:val="00B413A5"/>
    <w:rsid w:val="00B416EB"/>
    <w:rsid w:val="00B41A12"/>
    <w:rsid w:val="00B42208"/>
    <w:rsid w:val="00B43E0A"/>
    <w:rsid w:val="00B45E19"/>
    <w:rsid w:val="00B460D2"/>
    <w:rsid w:val="00B50480"/>
    <w:rsid w:val="00B51141"/>
    <w:rsid w:val="00B51492"/>
    <w:rsid w:val="00B520BE"/>
    <w:rsid w:val="00B5291D"/>
    <w:rsid w:val="00B5294A"/>
    <w:rsid w:val="00B5317F"/>
    <w:rsid w:val="00B5403D"/>
    <w:rsid w:val="00B54072"/>
    <w:rsid w:val="00B5437A"/>
    <w:rsid w:val="00B55245"/>
    <w:rsid w:val="00B55C72"/>
    <w:rsid w:val="00B5616D"/>
    <w:rsid w:val="00B56555"/>
    <w:rsid w:val="00B56C9D"/>
    <w:rsid w:val="00B60505"/>
    <w:rsid w:val="00B60876"/>
    <w:rsid w:val="00B619CE"/>
    <w:rsid w:val="00B63175"/>
    <w:rsid w:val="00B6318B"/>
    <w:rsid w:val="00B6444B"/>
    <w:rsid w:val="00B6574C"/>
    <w:rsid w:val="00B67083"/>
    <w:rsid w:val="00B678B3"/>
    <w:rsid w:val="00B7114D"/>
    <w:rsid w:val="00B71A3B"/>
    <w:rsid w:val="00B72AF0"/>
    <w:rsid w:val="00B731EF"/>
    <w:rsid w:val="00B735A9"/>
    <w:rsid w:val="00B74801"/>
    <w:rsid w:val="00B80ACE"/>
    <w:rsid w:val="00B8515B"/>
    <w:rsid w:val="00B85786"/>
    <w:rsid w:val="00B857EF"/>
    <w:rsid w:val="00B867DA"/>
    <w:rsid w:val="00B86933"/>
    <w:rsid w:val="00B87708"/>
    <w:rsid w:val="00B90CF7"/>
    <w:rsid w:val="00B9103A"/>
    <w:rsid w:val="00B9104A"/>
    <w:rsid w:val="00B93318"/>
    <w:rsid w:val="00B934F6"/>
    <w:rsid w:val="00B9374A"/>
    <w:rsid w:val="00B93E02"/>
    <w:rsid w:val="00B942D3"/>
    <w:rsid w:val="00B94847"/>
    <w:rsid w:val="00B95A5F"/>
    <w:rsid w:val="00B965F5"/>
    <w:rsid w:val="00BA35F9"/>
    <w:rsid w:val="00BA496D"/>
    <w:rsid w:val="00BA4CC0"/>
    <w:rsid w:val="00BA5057"/>
    <w:rsid w:val="00BA5682"/>
    <w:rsid w:val="00BA5E28"/>
    <w:rsid w:val="00BA6549"/>
    <w:rsid w:val="00BA69FA"/>
    <w:rsid w:val="00BB0179"/>
    <w:rsid w:val="00BB0522"/>
    <w:rsid w:val="00BB22A3"/>
    <w:rsid w:val="00BB2484"/>
    <w:rsid w:val="00BB30CC"/>
    <w:rsid w:val="00BB47C6"/>
    <w:rsid w:val="00BB5D84"/>
    <w:rsid w:val="00BB7EA2"/>
    <w:rsid w:val="00BC0B4D"/>
    <w:rsid w:val="00BC19D4"/>
    <w:rsid w:val="00BC216D"/>
    <w:rsid w:val="00BC25AA"/>
    <w:rsid w:val="00BC2C7D"/>
    <w:rsid w:val="00BC387F"/>
    <w:rsid w:val="00BC3D64"/>
    <w:rsid w:val="00BC42E8"/>
    <w:rsid w:val="00BC44AE"/>
    <w:rsid w:val="00BC502F"/>
    <w:rsid w:val="00BC79FF"/>
    <w:rsid w:val="00BD0707"/>
    <w:rsid w:val="00BD1F19"/>
    <w:rsid w:val="00BD2137"/>
    <w:rsid w:val="00BD2F30"/>
    <w:rsid w:val="00BD309C"/>
    <w:rsid w:val="00BD3886"/>
    <w:rsid w:val="00BD6C28"/>
    <w:rsid w:val="00BD6D15"/>
    <w:rsid w:val="00BD79C1"/>
    <w:rsid w:val="00BD7A96"/>
    <w:rsid w:val="00BD7DE2"/>
    <w:rsid w:val="00BE19D3"/>
    <w:rsid w:val="00BE2821"/>
    <w:rsid w:val="00BE6484"/>
    <w:rsid w:val="00BE6A4F"/>
    <w:rsid w:val="00BF0846"/>
    <w:rsid w:val="00BF0DE1"/>
    <w:rsid w:val="00BF10D0"/>
    <w:rsid w:val="00BF3EA3"/>
    <w:rsid w:val="00BF3F59"/>
    <w:rsid w:val="00BF412C"/>
    <w:rsid w:val="00BF41FE"/>
    <w:rsid w:val="00BF51E7"/>
    <w:rsid w:val="00BF594B"/>
    <w:rsid w:val="00BF7522"/>
    <w:rsid w:val="00C01049"/>
    <w:rsid w:val="00C026D9"/>
    <w:rsid w:val="00C02721"/>
    <w:rsid w:val="00C03521"/>
    <w:rsid w:val="00C040C4"/>
    <w:rsid w:val="00C0432E"/>
    <w:rsid w:val="00C0466E"/>
    <w:rsid w:val="00C04E4F"/>
    <w:rsid w:val="00C0511F"/>
    <w:rsid w:val="00C05FA2"/>
    <w:rsid w:val="00C063A0"/>
    <w:rsid w:val="00C07344"/>
    <w:rsid w:val="00C10727"/>
    <w:rsid w:val="00C111BF"/>
    <w:rsid w:val="00C11770"/>
    <w:rsid w:val="00C12614"/>
    <w:rsid w:val="00C138CD"/>
    <w:rsid w:val="00C139D1"/>
    <w:rsid w:val="00C13E7F"/>
    <w:rsid w:val="00C154F4"/>
    <w:rsid w:val="00C16981"/>
    <w:rsid w:val="00C16B48"/>
    <w:rsid w:val="00C1713B"/>
    <w:rsid w:val="00C20091"/>
    <w:rsid w:val="00C206DA"/>
    <w:rsid w:val="00C20E38"/>
    <w:rsid w:val="00C2190A"/>
    <w:rsid w:val="00C21EE2"/>
    <w:rsid w:val="00C220AA"/>
    <w:rsid w:val="00C23D3B"/>
    <w:rsid w:val="00C24075"/>
    <w:rsid w:val="00C26723"/>
    <w:rsid w:val="00C272A5"/>
    <w:rsid w:val="00C30AD6"/>
    <w:rsid w:val="00C30F14"/>
    <w:rsid w:val="00C319D5"/>
    <w:rsid w:val="00C31F86"/>
    <w:rsid w:val="00C328C3"/>
    <w:rsid w:val="00C34BBF"/>
    <w:rsid w:val="00C35548"/>
    <w:rsid w:val="00C35919"/>
    <w:rsid w:val="00C378F9"/>
    <w:rsid w:val="00C37CD3"/>
    <w:rsid w:val="00C40182"/>
    <w:rsid w:val="00C40E92"/>
    <w:rsid w:val="00C41970"/>
    <w:rsid w:val="00C423AB"/>
    <w:rsid w:val="00C42457"/>
    <w:rsid w:val="00C427F3"/>
    <w:rsid w:val="00C43792"/>
    <w:rsid w:val="00C4429F"/>
    <w:rsid w:val="00C4476D"/>
    <w:rsid w:val="00C44C7F"/>
    <w:rsid w:val="00C459D3"/>
    <w:rsid w:val="00C468CB"/>
    <w:rsid w:val="00C4764E"/>
    <w:rsid w:val="00C47F26"/>
    <w:rsid w:val="00C50775"/>
    <w:rsid w:val="00C50E73"/>
    <w:rsid w:val="00C53BCA"/>
    <w:rsid w:val="00C55A60"/>
    <w:rsid w:val="00C560FB"/>
    <w:rsid w:val="00C5752C"/>
    <w:rsid w:val="00C57794"/>
    <w:rsid w:val="00C612FC"/>
    <w:rsid w:val="00C62A96"/>
    <w:rsid w:val="00C64187"/>
    <w:rsid w:val="00C6470E"/>
    <w:rsid w:val="00C64A74"/>
    <w:rsid w:val="00C67716"/>
    <w:rsid w:val="00C750A8"/>
    <w:rsid w:val="00C75C6D"/>
    <w:rsid w:val="00C76C1E"/>
    <w:rsid w:val="00C76E02"/>
    <w:rsid w:val="00C77E61"/>
    <w:rsid w:val="00C800B7"/>
    <w:rsid w:val="00C8088A"/>
    <w:rsid w:val="00C80E24"/>
    <w:rsid w:val="00C8112A"/>
    <w:rsid w:val="00C8196A"/>
    <w:rsid w:val="00C81ED9"/>
    <w:rsid w:val="00C82C17"/>
    <w:rsid w:val="00C83715"/>
    <w:rsid w:val="00C83B0E"/>
    <w:rsid w:val="00C852AA"/>
    <w:rsid w:val="00C854F2"/>
    <w:rsid w:val="00C86A8E"/>
    <w:rsid w:val="00C86ADE"/>
    <w:rsid w:val="00C86C0F"/>
    <w:rsid w:val="00C9049D"/>
    <w:rsid w:val="00C90B61"/>
    <w:rsid w:val="00C9131F"/>
    <w:rsid w:val="00C916FE"/>
    <w:rsid w:val="00C927DA"/>
    <w:rsid w:val="00C92924"/>
    <w:rsid w:val="00C93142"/>
    <w:rsid w:val="00C933B6"/>
    <w:rsid w:val="00C93B08"/>
    <w:rsid w:val="00C949D5"/>
    <w:rsid w:val="00C96126"/>
    <w:rsid w:val="00C96341"/>
    <w:rsid w:val="00C96515"/>
    <w:rsid w:val="00C97E9C"/>
    <w:rsid w:val="00CA044C"/>
    <w:rsid w:val="00CA13F5"/>
    <w:rsid w:val="00CA4BAA"/>
    <w:rsid w:val="00CA574F"/>
    <w:rsid w:val="00CA578B"/>
    <w:rsid w:val="00CA5A37"/>
    <w:rsid w:val="00CA63E5"/>
    <w:rsid w:val="00CA6918"/>
    <w:rsid w:val="00CB0851"/>
    <w:rsid w:val="00CB116B"/>
    <w:rsid w:val="00CB1CB1"/>
    <w:rsid w:val="00CB292F"/>
    <w:rsid w:val="00CB4A13"/>
    <w:rsid w:val="00CB4E9C"/>
    <w:rsid w:val="00CB7994"/>
    <w:rsid w:val="00CC1502"/>
    <w:rsid w:val="00CC195E"/>
    <w:rsid w:val="00CC1E50"/>
    <w:rsid w:val="00CC2941"/>
    <w:rsid w:val="00CC3273"/>
    <w:rsid w:val="00CC5410"/>
    <w:rsid w:val="00CC6185"/>
    <w:rsid w:val="00CC7433"/>
    <w:rsid w:val="00CC79B1"/>
    <w:rsid w:val="00CC7AD5"/>
    <w:rsid w:val="00CD03CA"/>
    <w:rsid w:val="00CD1468"/>
    <w:rsid w:val="00CD23C2"/>
    <w:rsid w:val="00CD2419"/>
    <w:rsid w:val="00CD283F"/>
    <w:rsid w:val="00CD2EBA"/>
    <w:rsid w:val="00CD50D3"/>
    <w:rsid w:val="00CD5962"/>
    <w:rsid w:val="00CD5E48"/>
    <w:rsid w:val="00CD67B0"/>
    <w:rsid w:val="00CD77BE"/>
    <w:rsid w:val="00CE0A54"/>
    <w:rsid w:val="00CE103F"/>
    <w:rsid w:val="00CE1BE2"/>
    <w:rsid w:val="00CE2E6F"/>
    <w:rsid w:val="00CE4756"/>
    <w:rsid w:val="00CE4C19"/>
    <w:rsid w:val="00CE52C1"/>
    <w:rsid w:val="00CE5611"/>
    <w:rsid w:val="00CE58FF"/>
    <w:rsid w:val="00CE5F1C"/>
    <w:rsid w:val="00CE6586"/>
    <w:rsid w:val="00CE65D0"/>
    <w:rsid w:val="00CE681C"/>
    <w:rsid w:val="00CE7747"/>
    <w:rsid w:val="00CF0BA7"/>
    <w:rsid w:val="00CF262B"/>
    <w:rsid w:val="00CF2BD1"/>
    <w:rsid w:val="00CF404C"/>
    <w:rsid w:val="00CF6024"/>
    <w:rsid w:val="00CF763E"/>
    <w:rsid w:val="00D017BF"/>
    <w:rsid w:val="00D0231E"/>
    <w:rsid w:val="00D02475"/>
    <w:rsid w:val="00D03261"/>
    <w:rsid w:val="00D033C4"/>
    <w:rsid w:val="00D03CD0"/>
    <w:rsid w:val="00D03D50"/>
    <w:rsid w:val="00D04691"/>
    <w:rsid w:val="00D04B37"/>
    <w:rsid w:val="00D04FA4"/>
    <w:rsid w:val="00D0509F"/>
    <w:rsid w:val="00D0689A"/>
    <w:rsid w:val="00D06D9F"/>
    <w:rsid w:val="00D07F35"/>
    <w:rsid w:val="00D10FD3"/>
    <w:rsid w:val="00D138DF"/>
    <w:rsid w:val="00D13B91"/>
    <w:rsid w:val="00D14454"/>
    <w:rsid w:val="00D15584"/>
    <w:rsid w:val="00D179D8"/>
    <w:rsid w:val="00D179FC"/>
    <w:rsid w:val="00D20724"/>
    <w:rsid w:val="00D208E3"/>
    <w:rsid w:val="00D21D00"/>
    <w:rsid w:val="00D21EB6"/>
    <w:rsid w:val="00D221FB"/>
    <w:rsid w:val="00D2261B"/>
    <w:rsid w:val="00D22F20"/>
    <w:rsid w:val="00D23F8A"/>
    <w:rsid w:val="00D241B0"/>
    <w:rsid w:val="00D246D0"/>
    <w:rsid w:val="00D24C91"/>
    <w:rsid w:val="00D255EC"/>
    <w:rsid w:val="00D26CA8"/>
    <w:rsid w:val="00D27280"/>
    <w:rsid w:val="00D27431"/>
    <w:rsid w:val="00D3062D"/>
    <w:rsid w:val="00D315DB"/>
    <w:rsid w:val="00D32703"/>
    <w:rsid w:val="00D33941"/>
    <w:rsid w:val="00D34153"/>
    <w:rsid w:val="00D34199"/>
    <w:rsid w:val="00D351CB"/>
    <w:rsid w:val="00D354AB"/>
    <w:rsid w:val="00D357B7"/>
    <w:rsid w:val="00D37109"/>
    <w:rsid w:val="00D37A6C"/>
    <w:rsid w:val="00D37BF4"/>
    <w:rsid w:val="00D37FBA"/>
    <w:rsid w:val="00D42F85"/>
    <w:rsid w:val="00D440C0"/>
    <w:rsid w:val="00D44192"/>
    <w:rsid w:val="00D4428E"/>
    <w:rsid w:val="00D449AF"/>
    <w:rsid w:val="00D4675A"/>
    <w:rsid w:val="00D46F7B"/>
    <w:rsid w:val="00D475EC"/>
    <w:rsid w:val="00D47B8B"/>
    <w:rsid w:val="00D51788"/>
    <w:rsid w:val="00D52607"/>
    <w:rsid w:val="00D5398C"/>
    <w:rsid w:val="00D53A73"/>
    <w:rsid w:val="00D5732B"/>
    <w:rsid w:val="00D57639"/>
    <w:rsid w:val="00D60E16"/>
    <w:rsid w:val="00D61A20"/>
    <w:rsid w:val="00D634BF"/>
    <w:rsid w:val="00D64A96"/>
    <w:rsid w:val="00D64AB4"/>
    <w:rsid w:val="00D65771"/>
    <w:rsid w:val="00D66404"/>
    <w:rsid w:val="00D7089B"/>
    <w:rsid w:val="00D71BC7"/>
    <w:rsid w:val="00D730C5"/>
    <w:rsid w:val="00D73ADD"/>
    <w:rsid w:val="00D7515F"/>
    <w:rsid w:val="00D7522D"/>
    <w:rsid w:val="00D75586"/>
    <w:rsid w:val="00D76D1A"/>
    <w:rsid w:val="00D76DAC"/>
    <w:rsid w:val="00D77C78"/>
    <w:rsid w:val="00D81084"/>
    <w:rsid w:val="00D8188D"/>
    <w:rsid w:val="00D82993"/>
    <w:rsid w:val="00D839A2"/>
    <w:rsid w:val="00D83A8B"/>
    <w:rsid w:val="00D84251"/>
    <w:rsid w:val="00D845AE"/>
    <w:rsid w:val="00D84972"/>
    <w:rsid w:val="00D858C7"/>
    <w:rsid w:val="00D869AD"/>
    <w:rsid w:val="00D8733B"/>
    <w:rsid w:val="00D87385"/>
    <w:rsid w:val="00D91010"/>
    <w:rsid w:val="00D928BB"/>
    <w:rsid w:val="00D94461"/>
    <w:rsid w:val="00D94CFD"/>
    <w:rsid w:val="00D96010"/>
    <w:rsid w:val="00D96A6E"/>
    <w:rsid w:val="00D96E67"/>
    <w:rsid w:val="00D97491"/>
    <w:rsid w:val="00D97FC5"/>
    <w:rsid w:val="00DA11D2"/>
    <w:rsid w:val="00DA1466"/>
    <w:rsid w:val="00DA15C3"/>
    <w:rsid w:val="00DA3AC7"/>
    <w:rsid w:val="00DA467D"/>
    <w:rsid w:val="00DA52B6"/>
    <w:rsid w:val="00DA530B"/>
    <w:rsid w:val="00DA647F"/>
    <w:rsid w:val="00DA6F7F"/>
    <w:rsid w:val="00DB044C"/>
    <w:rsid w:val="00DB0F1D"/>
    <w:rsid w:val="00DB1270"/>
    <w:rsid w:val="00DB1EE1"/>
    <w:rsid w:val="00DB29EA"/>
    <w:rsid w:val="00DB2BB4"/>
    <w:rsid w:val="00DB42F2"/>
    <w:rsid w:val="00DB68BB"/>
    <w:rsid w:val="00DB6DBF"/>
    <w:rsid w:val="00DB6E2F"/>
    <w:rsid w:val="00DB709F"/>
    <w:rsid w:val="00DC037E"/>
    <w:rsid w:val="00DC03AD"/>
    <w:rsid w:val="00DC08D3"/>
    <w:rsid w:val="00DC145E"/>
    <w:rsid w:val="00DC348B"/>
    <w:rsid w:val="00DC4A68"/>
    <w:rsid w:val="00DC5FB7"/>
    <w:rsid w:val="00DC6CA2"/>
    <w:rsid w:val="00DD2A42"/>
    <w:rsid w:val="00DD3107"/>
    <w:rsid w:val="00DD3A0D"/>
    <w:rsid w:val="00DD4CF6"/>
    <w:rsid w:val="00DD4D4C"/>
    <w:rsid w:val="00DD4F75"/>
    <w:rsid w:val="00DD574C"/>
    <w:rsid w:val="00DD6152"/>
    <w:rsid w:val="00DD7862"/>
    <w:rsid w:val="00DD7EBE"/>
    <w:rsid w:val="00DE01FF"/>
    <w:rsid w:val="00DE0831"/>
    <w:rsid w:val="00DE16BD"/>
    <w:rsid w:val="00DE27D1"/>
    <w:rsid w:val="00DE4972"/>
    <w:rsid w:val="00DE4E34"/>
    <w:rsid w:val="00DE4F6F"/>
    <w:rsid w:val="00DE6E49"/>
    <w:rsid w:val="00DF32D6"/>
    <w:rsid w:val="00DF3646"/>
    <w:rsid w:val="00DF39CE"/>
    <w:rsid w:val="00DF5CD1"/>
    <w:rsid w:val="00DF64C6"/>
    <w:rsid w:val="00DF6C01"/>
    <w:rsid w:val="00DF717D"/>
    <w:rsid w:val="00DF74DB"/>
    <w:rsid w:val="00DF751F"/>
    <w:rsid w:val="00DF7EDC"/>
    <w:rsid w:val="00E015EF"/>
    <w:rsid w:val="00E02877"/>
    <w:rsid w:val="00E02B4C"/>
    <w:rsid w:val="00E0331A"/>
    <w:rsid w:val="00E054CF"/>
    <w:rsid w:val="00E05D5C"/>
    <w:rsid w:val="00E05F0F"/>
    <w:rsid w:val="00E06A4B"/>
    <w:rsid w:val="00E06A50"/>
    <w:rsid w:val="00E073C1"/>
    <w:rsid w:val="00E11B1A"/>
    <w:rsid w:val="00E11D1E"/>
    <w:rsid w:val="00E11F5F"/>
    <w:rsid w:val="00E128F4"/>
    <w:rsid w:val="00E13BD5"/>
    <w:rsid w:val="00E14EDA"/>
    <w:rsid w:val="00E166E6"/>
    <w:rsid w:val="00E16F73"/>
    <w:rsid w:val="00E1729D"/>
    <w:rsid w:val="00E17598"/>
    <w:rsid w:val="00E17648"/>
    <w:rsid w:val="00E215DD"/>
    <w:rsid w:val="00E22BF6"/>
    <w:rsid w:val="00E23C57"/>
    <w:rsid w:val="00E24283"/>
    <w:rsid w:val="00E24510"/>
    <w:rsid w:val="00E267C1"/>
    <w:rsid w:val="00E26EDF"/>
    <w:rsid w:val="00E27471"/>
    <w:rsid w:val="00E27516"/>
    <w:rsid w:val="00E27903"/>
    <w:rsid w:val="00E30CD9"/>
    <w:rsid w:val="00E3238C"/>
    <w:rsid w:val="00E32DC2"/>
    <w:rsid w:val="00E334EB"/>
    <w:rsid w:val="00E33979"/>
    <w:rsid w:val="00E33C6D"/>
    <w:rsid w:val="00E345FE"/>
    <w:rsid w:val="00E34734"/>
    <w:rsid w:val="00E34E23"/>
    <w:rsid w:val="00E35CB4"/>
    <w:rsid w:val="00E368AA"/>
    <w:rsid w:val="00E37779"/>
    <w:rsid w:val="00E378E4"/>
    <w:rsid w:val="00E42D50"/>
    <w:rsid w:val="00E45454"/>
    <w:rsid w:val="00E47A38"/>
    <w:rsid w:val="00E50C61"/>
    <w:rsid w:val="00E53F1C"/>
    <w:rsid w:val="00E5410D"/>
    <w:rsid w:val="00E557CF"/>
    <w:rsid w:val="00E5648F"/>
    <w:rsid w:val="00E56B3B"/>
    <w:rsid w:val="00E56E39"/>
    <w:rsid w:val="00E57BB7"/>
    <w:rsid w:val="00E57E71"/>
    <w:rsid w:val="00E6040B"/>
    <w:rsid w:val="00E60EA8"/>
    <w:rsid w:val="00E6111E"/>
    <w:rsid w:val="00E61BAA"/>
    <w:rsid w:val="00E62599"/>
    <w:rsid w:val="00E6400E"/>
    <w:rsid w:val="00E645AA"/>
    <w:rsid w:val="00E64AEB"/>
    <w:rsid w:val="00E6554D"/>
    <w:rsid w:val="00E65697"/>
    <w:rsid w:val="00E6618F"/>
    <w:rsid w:val="00E66ACB"/>
    <w:rsid w:val="00E67863"/>
    <w:rsid w:val="00E700B4"/>
    <w:rsid w:val="00E71360"/>
    <w:rsid w:val="00E73E73"/>
    <w:rsid w:val="00E74455"/>
    <w:rsid w:val="00E74C04"/>
    <w:rsid w:val="00E754B8"/>
    <w:rsid w:val="00E75CF3"/>
    <w:rsid w:val="00E76D01"/>
    <w:rsid w:val="00E77F5E"/>
    <w:rsid w:val="00E80F2D"/>
    <w:rsid w:val="00E8124E"/>
    <w:rsid w:val="00E813A8"/>
    <w:rsid w:val="00E81625"/>
    <w:rsid w:val="00E81E46"/>
    <w:rsid w:val="00E82422"/>
    <w:rsid w:val="00E837EC"/>
    <w:rsid w:val="00E83DB8"/>
    <w:rsid w:val="00E8658B"/>
    <w:rsid w:val="00E86EF2"/>
    <w:rsid w:val="00E87B8C"/>
    <w:rsid w:val="00E87F9D"/>
    <w:rsid w:val="00E906C2"/>
    <w:rsid w:val="00E90BFA"/>
    <w:rsid w:val="00E90DF8"/>
    <w:rsid w:val="00E9109A"/>
    <w:rsid w:val="00E9170E"/>
    <w:rsid w:val="00E91DE3"/>
    <w:rsid w:val="00E9346F"/>
    <w:rsid w:val="00E93722"/>
    <w:rsid w:val="00E97BBC"/>
    <w:rsid w:val="00E97D7F"/>
    <w:rsid w:val="00EA000A"/>
    <w:rsid w:val="00EA04E5"/>
    <w:rsid w:val="00EA1C87"/>
    <w:rsid w:val="00EA27F2"/>
    <w:rsid w:val="00EA3343"/>
    <w:rsid w:val="00EA3F66"/>
    <w:rsid w:val="00EA49EE"/>
    <w:rsid w:val="00EA50E7"/>
    <w:rsid w:val="00EA5982"/>
    <w:rsid w:val="00EA6249"/>
    <w:rsid w:val="00EA660E"/>
    <w:rsid w:val="00EA6630"/>
    <w:rsid w:val="00EA6797"/>
    <w:rsid w:val="00EA7DE2"/>
    <w:rsid w:val="00EA7F0F"/>
    <w:rsid w:val="00EB09AF"/>
    <w:rsid w:val="00EB0B47"/>
    <w:rsid w:val="00EB0FFF"/>
    <w:rsid w:val="00EB2123"/>
    <w:rsid w:val="00EB3774"/>
    <w:rsid w:val="00EB3E3A"/>
    <w:rsid w:val="00EB4F3E"/>
    <w:rsid w:val="00EB6840"/>
    <w:rsid w:val="00EB76D9"/>
    <w:rsid w:val="00EC0600"/>
    <w:rsid w:val="00EC0D50"/>
    <w:rsid w:val="00EC107F"/>
    <w:rsid w:val="00EC113A"/>
    <w:rsid w:val="00EC12B5"/>
    <w:rsid w:val="00EC1CEA"/>
    <w:rsid w:val="00EC205E"/>
    <w:rsid w:val="00EC2AB1"/>
    <w:rsid w:val="00EC37D5"/>
    <w:rsid w:val="00EC3DC1"/>
    <w:rsid w:val="00EC4FD8"/>
    <w:rsid w:val="00EC5029"/>
    <w:rsid w:val="00EC6C1E"/>
    <w:rsid w:val="00EC73CD"/>
    <w:rsid w:val="00EC7E07"/>
    <w:rsid w:val="00EC7FC3"/>
    <w:rsid w:val="00ED2060"/>
    <w:rsid w:val="00ED53FD"/>
    <w:rsid w:val="00ED7DB0"/>
    <w:rsid w:val="00EE0384"/>
    <w:rsid w:val="00EE04BD"/>
    <w:rsid w:val="00EE0898"/>
    <w:rsid w:val="00EE0938"/>
    <w:rsid w:val="00EE0F93"/>
    <w:rsid w:val="00EE3426"/>
    <w:rsid w:val="00EE3F53"/>
    <w:rsid w:val="00EE5A34"/>
    <w:rsid w:val="00EE5F43"/>
    <w:rsid w:val="00EE607F"/>
    <w:rsid w:val="00EF007A"/>
    <w:rsid w:val="00EF0AC3"/>
    <w:rsid w:val="00EF1878"/>
    <w:rsid w:val="00EF20BD"/>
    <w:rsid w:val="00EF2EE9"/>
    <w:rsid w:val="00EF43EC"/>
    <w:rsid w:val="00EF5207"/>
    <w:rsid w:val="00EF57EE"/>
    <w:rsid w:val="00F00C1C"/>
    <w:rsid w:val="00F0138F"/>
    <w:rsid w:val="00F01972"/>
    <w:rsid w:val="00F02CAA"/>
    <w:rsid w:val="00F059CC"/>
    <w:rsid w:val="00F06C12"/>
    <w:rsid w:val="00F1074B"/>
    <w:rsid w:val="00F1163E"/>
    <w:rsid w:val="00F116F2"/>
    <w:rsid w:val="00F11B23"/>
    <w:rsid w:val="00F12211"/>
    <w:rsid w:val="00F145B1"/>
    <w:rsid w:val="00F14BD4"/>
    <w:rsid w:val="00F1582F"/>
    <w:rsid w:val="00F174AB"/>
    <w:rsid w:val="00F17B27"/>
    <w:rsid w:val="00F17D28"/>
    <w:rsid w:val="00F22078"/>
    <w:rsid w:val="00F22B33"/>
    <w:rsid w:val="00F22BCF"/>
    <w:rsid w:val="00F22C3E"/>
    <w:rsid w:val="00F22D07"/>
    <w:rsid w:val="00F24A2A"/>
    <w:rsid w:val="00F25492"/>
    <w:rsid w:val="00F27FC1"/>
    <w:rsid w:val="00F3050A"/>
    <w:rsid w:val="00F30D8D"/>
    <w:rsid w:val="00F32342"/>
    <w:rsid w:val="00F32C1D"/>
    <w:rsid w:val="00F33131"/>
    <w:rsid w:val="00F36815"/>
    <w:rsid w:val="00F36DBA"/>
    <w:rsid w:val="00F3746C"/>
    <w:rsid w:val="00F37B68"/>
    <w:rsid w:val="00F37CEB"/>
    <w:rsid w:val="00F41D6B"/>
    <w:rsid w:val="00F4352A"/>
    <w:rsid w:val="00F44C13"/>
    <w:rsid w:val="00F452C3"/>
    <w:rsid w:val="00F45B19"/>
    <w:rsid w:val="00F45EF0"/>
    <w:rsid w:val="00F506A0"/>
    <w:rsid w:val="00F50751"/>
    <w:rsid w:val="00F52C88"/>
    <w:rsid w:val="00F532B2"/>
    <w:rsid w:val="00F53888"/>
    <w:rsid w:val="00F54892"/>
    <w:rsid w:val="00F645CF"/>
    <w:rsid w:val="00F64846"/>
    <w:rsid w:val="00F6649D"/>
    <w:rsid w:val="00F71CA6"/>
    <w:rsid w:val="00F71F57"/>
    <w:rsid w:val="00F7246D"/>
    <w:rsid w:val="00F73AFD"/>
    <w:rsid w:val="00F74360"/>
    <w:rsid w:val="00F7438F"/>
    <w:rsid w:val="00F74599"/>
    <w:rsid w:val="00F765EE"/>
    <w:rsid w:val="00F76B5B"/>
    <w:rsid w:val="00F76B88"/>
    <w:rsid w:val="00F76CF0"/>
    <w:rsid w:val="00F773F4"/>
    <w:rsid w:val="00F77874"/>
    <w:rsid w:val="00F8501E"/>
    <w:rsid w:val="00F85A49"/>
    <w:rsid w:val="00F862D2"/>
    <w:rsid w:val="00F87B1A"/>
    <w:rsid w:val="00F87E56"/>
    <w:rsid w:val="00F9136D"/>
    <w:rsid w:val="00F9198C"/>
    <w:rsid w:val="00F919AF"/>
    <w:rsid w:val="00F919EE"/>
    <w:rsid w:val="00F91DC7"/>
    <w:rsid w:val="00F92297"/>
    <w:rsid w:val="00F9289C"/>
    <w:rsid w:val="00F92964"/>
    <w:rsid w:val="00F9296D"/>
    <w:rsid w:val="00F9329E"/>
    <w:rsid w:val="00F9396B"/>
    <w:rsid w:val="00F93F22"/>
    <w:rsid w:val="00F95251"/>
    <w:rsid w:val="00F95A4C"/>
    <w:rsid w:val="00F9601E"/>
    <w:rsid w:val="00F974BC"/>
    <w:rsid w:val="00F9767B"/>
    <w:rsid w:val="00F97864"/>
    <w:rsid w:val="00FA022A"/>
    <w:rsid w:val="00FA0339"/>
    <w:rsid w:val="00FA0345"/>
    <w:rsid w:val="00FA31BC"/>
    <w:rsid w:val="00FA31F2"/>
    <w:rsid w:val="00FA34DE"/>
    <w:rsid w:val="00FA356B"/>
    <w:rsid w:val="00FA51FD"/>
    <w:rsid w:val="00FA5690"/>
    <w:rsid w:val="00FA5EAA"/>
    <w:rsid w:val="00FA687C"/>
    <w:rsid w:val="00FA6B3F"/>
    <w:rsid w:val="00FA6C8C"/>
    <w:rsid w:val="00FA7E32"/>
    <w:rsid w:val="00FB0165"/>
    <w:rsid w:val="00FB016B"/>
    <w:rsid w:val="00FB09CB"/>
    <w:rsid w:val="00FB0A20"/>
    <w:rsid w:val="00FB1EAC"/>
    <w:rsid w:val="00FB1FD4"/>
    <w:rsid w:val="00FB2A57"/>
    <w:rsid w:val="00FB3821"/>
    <w:rsid w:val="00FB3A45"/>
    <w:rsid w:val="00FB463E"/>
    <w:rsid w:val="00FB65DF"/>
    <w:rsid w:val="00FB7181"/>
    <w:rsid w:val="00FC1F02"/>
    <w:rsid w:val="00FC247C"/>
    <w:rsid w:val="00FC2917"/>
    <w:rsid w:val="00FC2BAF"/>
    <w:rsid w:val="00FC3B92"/>
    <w:rsid w:val="00FC3BE6"/>
    <w:rsid w:val="00FC5181"/>
    <w:rsid w:val="00FC660F"/>
    <w:rsid w:val="00FC66B1"/>
    <w:rsid w:val="00FD00AA"/>
    <w:rsid w:val="00FD1630"/>
    <w:rsid w:val="00FD3DBA"/>
    <w:rsid w:val="00FD4316"/>
    <w:rsid w:val="00FD458C"/>
    <w:rsid w:val="00FD45F9"/>
    <w:rsid w:val="00FD4DAF"/>
    <w:rsid w:val="00FD4E03"/>
    <w:rsid w:val="00FD5401"/>
    <w:rsid w:val="00FD5518"/>
    <w:rsid w:val="00FD5B5D"/>
    <w:rsid w:val="00FD5F5B"/>
    <w:rsid w:val="00FD7EBD"/>
    <w:rsid w:val="00FE21B9"/>
    <w:rsid w:val="00FE34E4"/>
    <w:rsid w:val="00FE35EA"/>
    <w:rsid w:val="00FE3659"/>
    <w:rsid w:val="00FE58D6"/>
    <w:rsid w:val="00FE5C2E"/>
    <w:rsid w:val="00FE68D1"/>
    <w:rsid w:val="00FE70D0"/>
    <w:rsid w:val="00FE745A"/>
    <w:rsid w:val="00FF090F"/>
    <w:rsid w:val="00FF0B6B"/>
    <w:rsid w:val="00FF0CBC"/>
    <w:rsid w:val="00FF111E"/>
    <w:rsid w:val="00FF2D6A"/>
    <w:rsid w:val="00FF4CF6"/>
    <w:rsid w:val="00FF5E8A"/>
    <w:rsid w:val="00FF770E"/>
    <w:rsid w:val="00FF7B5D"/>
    <w:rsid w:val="00FF7D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colormenu v:ext="edit" shadowcolor="none [16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6CA"/>
  </w:style>
  <w:style w:type="paragraph" w:styleId="Heading3">
    <w:name w:val="heading 3"/>
    <w:basedOn w:val="Normal"/>
    <w:next w:val="Normal"/>
    <w:link w:val="Heading3Char"/>
    <w:uiPriority w:val="9"/>
    <w:unhideWhenUsed/>
    <w:qFormat/>
    <w:rsid w:val="00321C3B"/>
    <w:pPr>
      <w:keepNext/>
      <w:keepLines/>
      <w:spacing w:before="200" w:after="0"/>
      <w:outlineLvl w:val="2"/>
    </w:pPr>
    <w:rPr>
      <w:rFonts w:ascii="Cambria" w:eastAsia="Times New Roman" w:hAnsi="Cambria" w:cs="Times New Roman"/>
      <w:b/>
      <w:bCs/>
      <w:color w:val="4F81BD"/>
    </w:rPr>
  </w:style>
  <w:style w:type="paragraph" w:styleId="Heading8">
    <w:name w:val="heading 8"/>
    <w:basedOn w:val="Normal"/>
    <w:next w:val="Normal"/>
    <w:link w:val="Heading8Char"/>
    <w:uiPriority w:val="9"/>
    <w:semiHidden/>
    <w:unhideWhenUsed/>
    <w:qFormat/>
    <w:rsid w:val="009A7B7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04E"/>
    <w:rPr>
      <w:rFonts w:ascii="Tahoma" w:hAnsi="Tahoma" w:cs="Tahoma"/>
      <w:sz w:val="16"/>
      <w:szCs w:val="16"/>
    </w:rPr>
  </w:style>
  <w:style w:type="paragraph" w:styleId="ListParagraph">
    <w:name w:val="List Paragraph"/>
    <w:basedOn w:val="Normal"/>
    <w:uiPriority w:val="34"/>
    <w:qFormat/>
    <w:rsid w:val="00692D17"/>
    <w:pPr>
      <w:ind w:left="720"/>
      <w:contextualSpacing/>
    </w:pPr>
  </w:style>
  <w:style w:type="paragraph" w:styleId="Header">
    <w:name w:val="header"/>
    <w:basedOn w:val="Normal"/>
    <w:link w:val="HeaderChar"/>
    <w:uiPriority w:val="99"/>
    <w:unhideWhenUsed/>
    <w:rsid w:val="00035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EC5"/>
  </w:style>
  <w:style w:type="character" w:styleId="PageNumber">
    <w:name w:val="page number"/>
    <w:basedOn w:val="DefaultParagraphFont"/>
    <w:uiPriority w:val="99"/>
    <w:semiHidden/>
    <w:unhideWhenUsed/>
    <w:rsid w:val="00035EC5"/>
  </w:style>
  <w:style w:type="paragraph" w:styleId="Footer">
    <w:name w:val="footer"/>
    <w:basedOn w:val="Normal"/>
    <w:link w:val="FooterChar"/>
    <w:uiPriority w:val="99"/>
    <w:unhideWhenUsed/>
    <w:rsid w:val="00035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EC5"/>
  </w:style>
  <w:style w:type="table" w:styleId="TableGrid">
    <w:name w:val="Table Grid"/>
    <w:basedOn w:val="TableNormal"/>
    <w:uiPriority w:val="59"/>
    <w:rsid w:val="00A622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1">
    <w:name w:val="Light List1"/>
    <w:basedOn w:val="TableNormal"/>
    <w:uiPriority w:val="61"/>
    <w:rsid w:val="00B363E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194F76"/>
    <w:rPr>
      <w:color w:val="0000FF" w:themeColor="hyperlink"/>
      <w:u w:val="single"/>
    </w:rPr>
  </w:style>
  <w:style w:type="character" w:styleId="PlaceholderText">
    <w:name w:val="Placeholder Text"/>
    <w:basedOn w:val="DefaultParagraphFont"/>
    <w:uiPriority w:val="99"/>
    <w:semiHidden/>
    <w:rsid w:val="00EA7DE2"/>
    <w:rPr>
      <w:color w:val="808080"/>
    </w:rPr>
  </w:style>
  <w:style w:type="character" w:customStyle="1" w:styleId="st">
    <w:name w:val="st"/>
    <w:basedOn w:val="DefaultParagraphFont"/>
    <w:rsid w:val="00AF710D"/>
  </w:style>
  <w:style w:type="character" w:styleId="Emphasis">
    <w:name w:val="Emphasis"/>
    <w:basedOn w:val="DefaultParagraphFont"/>
    <w:uiPriority w:val="20"/>
    <w:qFormat/>
    <w:rsid w:val="00AF710D"/>
    <w:rPr>
      <w:i/>
      <w:iCs/>
    </w:rPr>
  </w:style>
  <w:style w:type="character" w:customStyle="1" w:styleId="Heading3Char">
    <w:name w:val="Heading 3 Char"/>
    <w:basedOn w:val="DefaultParagraphFont"/>
    <w:link w:val="Heading3"/>
    <w:uiPriority w:val="9"/>
    <w:rsid w:val="00321C3B"/>
    <w:rPr>
      <w:rFonts w:ascii="Cambria" w:eastAsia="Times New Roman" w:hAnsi="Cambria" w:cs="Times New Roman"/>
      <w:b/>
      <w:bCs/>
      <w:color w:val="4F81BD"/>
    </w:rPr>
  </w:style>
  <w:style w:type="paragraph" w:styleId="TOC1">
    <w:name w:val="toc 1"/>
    <w:basedOn w:val="Normal"/>
    <w:next w:val="Normal"/>
    <w:autoRedefine/>
    <w:uiPriority w:val="39"/>
    <w:unhideWhenUsed/>
    <w:qFormat/>
    <w:rsid w:val="009840FB"/>
    <w:pPr>
      <w:tabs>
        <w:tab w:val="left" w:pos="0"/>
        <w:tab w:val="right" w:leader="dot" w:pos="7371"/>
        <w:tab w:val="right" w:pos="7938"/>
      </w:tabs>
      <w:spacing w:after="0" w:line="240" w:lineRule="auto"/>
      <w:ind w:left="1134" w:hanging="1134"/>
      <w:jc w:val="both"/>
    </w:pPr>
    <w:rPr>
      <w:rFonts w:ascii="Times New Roman" w:eastAsia="Calibri" w:hAnsi="Times New Roman" w:cs="Times New Roman"/>
      <w:sz w:val="24"/>
      <w:szCs w:val="24"/>
    </w:rPr>
  </w:style>
  <w:style w:type="character" w:customStyle="1" w:styleId="Heading8Char">
    <w:name w:val="Heading 8 Char"/>
    <w:basedOn w:val="DefaultParagraphFont"/>
    <w:link w:val="Heading8"/>
    <w:uiPriority w:val="9"/>
    <w:semiHidden/>
    <w:rsid w:val="009A7B77"/>
    <w:rPr>
      <w:rFonts w:asciiTheme="majorHAnsi" w:eastAsiaTheme="majorEastAsia" w:hAnsiTheme="majorHAnsi" w:cstheme="majorBidi"/>
      <w:color w:val="404040" w:themeColor="text1" w:themeTint="BF"/>
      <w:sz w:val="20"/>
      <w:szCs w:val="20"/>
    </w:rPr>
  </w:style>
  <w:style w:type="table" w:customStyle="1" w:styleId="LightList2">
    <w:name w:val="Light List2"/>
    <w:basedOn w:val="TableNormal"/>
    <w:uiPriority w:val="61"/>
    <w:rsid w:val="0039643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1">
    <w:name w:val="Light Shading1"/>
    <w:basedOn w:val="TableNormal"/>
    <w:uiPriority w:val="60"/>
    <w:rsid w:val="000C2D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F9525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2">
    <w:name w:val="Light Shading2"/>
    <w:basedOn w:val="TableNormal"/>
    <w:uiPriority w:val="60"/>
    <w:rsid w:val="004B175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35477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3">
    <w:name w:val="Light Shading3"/>
    <w:basedOn w:val="TableNormal"/>
    <w:uiPriority w:val="60"/>
    <w:rsid w:val="0035477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uiPriority w:val="60"/>
    <w:rsid w:val="008E23C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AC7E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A85524"/>
    <w:rPr>
      <w:sz w:val="16"/>
      <w:szCs w:val="16"/>
    </w:rPr>
  </w:style>
  <w:style w:type="paragraph" w:styleId="CommentText">
    <w:name w:val="annotation text"/>
    <w:basedOn w:val="Normal"/>
    <w:link w:val="CommentTextChar"/>
    <w:uiPriority w:val="99"/>
    <w:semiHidden/>
    <w:unhideWhenUsed/>
    <w:rsid w:val="00A85524"/>
    <w:pPr>
      <w:spacing w:line="240" w:lineRule="auto"/>
    </w:pPr>
    <w:rPr>
      <w:sz w:val="20"/>
      <w:szCs w:val="20"/>
    </w:rPr>
  </w:style>
  <w:style w:type="character" w:customStyle="1" w:styleId="CommentTextChar">
    <w:name w:val="Comment Text Char"/>
    <w:basedOn w:val="DefaultParagraphFont"/>
    <w:link w:val="CommentText"/>
    <w:uiPriority w:val="99"/>
    <w:semiHidden/>
    <w:rsid w:val="00A85524"/>
    <w:rPr>
      <w:sz w:val="20"/>
      <w:szCs w:val="20"/>
    </w:rPr>
  </w:style>
  <w:style w:type="paragraph" w:styleId="CommentSubject">
    <w:name w:val="annotation subject"/>
    <w:basedOn w:val="CommentText"/>
    <w:next w:val="CommentText"/>
    <w:link w:val="CommentSubjectChar"/>
    <w:uiPriority w:val="99"/>
    <w:semiHidden/>
    <w:unhideWhenUsed/>
    <w:rsid w:val="00A85524"/>
    <w:rPr>
      <w:b/>
      <w:bCs/>
    </w:rPr>
  </w:style>
  <w:style w:type="character" w:customStyle="1" w:styleId="CommentSubjectChar">
    <w:name w:val="Comment Subject Char"/>
    <w:basedOn w:val="CommentTextChar"/>
    <w:link w:val="CommentSubject"/>
    <w:uiPriority w:val="99"/>
    <w:semiHidden/>
    <w:rsid w:val="00A85524"/>
    <w:rPr>
      <w:b/>
      <w:bCs/>
    </w:rPr>
  </w:style>
</w:styles>
</file>

<file path=word/webSettings.xml><?xml version="1.0" encoding="utf-8"?>
<w:webSettings xmlns:r="http://schemas.openxmlformats.org/officeDocument/2006/relationships" xmlns:w="http://schemas.openxmlformats.org/wordprocessingml/2006/main">
  <w:divs>
    <w:div w:id="75446221">
      <w:bodyDiv w:val="1"/>
      <w:marLeft w:val="0"/>
      <w:marRight w:val="0"/>
      <w:marTop w:val="0"/>
      <w:marBottom w:val="0"/>
      <w:divBdr>
        <w:top w:val="none" w:sz="0" w:space="0" w:color="auto"/>
        <w:left w:val="none" w:sz="0" w:space="0" w:color="auto"/>
        <w:bottom w:val="none" w:sz="0" w:space="0" w:color="auto"/>
        <w:right w:val="none" w:sz="0" w:space="0" w:color="auto"/>
      </w:divBdr>
    </w:div>
    <w:div w:id="138112877">
      <w:bodyDiv w:val="1"/>
      <w:marLeft w:val="0"/>
      <w:marRight w:val="0"/>
      <w:marTop w:val="0"/>
      <w:marBottom w:val="0"/>
      <w:divBdr>
        <w:top w:val="none" w:sz="0" w:space="0" w:color="auto"/>
        <w:left w:val="none" w:sz="0" w:space="0" w:color="auto"/>
        <w:bottom w:val="none" w:sz="0" w:space="0" w:color="auto"/>
        <w:right w:val="none" w:sz="0" w:space="0" w:color="auto"/>
      </w:divBdr>
    </w:div>
    <w:div w:id="168104385">
      <w:bodyDiv w:val="1"/>
      <w:marLeft w:val="0"/>
      <w:marRight w:val="0"/>
      <w:marTop w:val="0"/>
      <w:marBottom w:val="0"/>
      <w:divBdr>
        <w:top w:val="none" w:sz="0" w:space="0" w:color="auto"/>
        <w:left w:val="none" w:sz="0" w:space="0" w:color="auto"/>
        <w:bottom w:val="none" w:sz="0" w:space="0" w:color="auto"/>
        <w:right w:val="none" w:sz="0" w:space="0" w:color="auto"/>
      </w:divBdr>
    </w:div>
    <w:div w:id="237718812">
      <w:bodyDiv w:val="1"/>
      <w:marLeft w:val="0"/>
      <w:marRight w:val="0"/>
      <w:marTop w:val="0"/>
      <w:marBottom w:val="0"/>
      <w:divBdr>
        <w:top w:val="none" w:sz="0" w:space="0" w:color="auto"/>
        <w:left w:val="none" w:sz="0" w:space="0" w:color="auto"/>
        <w:bottom w:val="none" w:sz="0" w:space="0" w:color="auto"/>
        <w:right w:val="none" w:sz="0" w:space="0" w:color="auto"/>
      </w:divBdr>
    </w:div>
    <w:div w:id="294871684">
      <w:bodyDiv w:val="1"/>
      <w:marLeft w:val="0"/>
      <w:marRight w:val="0"/>
      <w:marTop w:val="0"/>
      <w:marBottom w:val="0"/>
      <w:divBdr>
        <w:top w:val="none" w:sz="0" w:space="0" w:color="auto"/>
        <w:left w:val="none" w:sz="0" w:space="0" w:color="auto"/>
        <w:bottom w:val="none" w:sz="0" w:space="0" w:color="auto"/>
        <w:right w:val="none" w:sz="0" w:space="0" w:color="auto"/>
      </w:divBdr>
    </w:div>
    <w:div w:id="329259450">
      <w:bodyDiv w:val="1"/>
      <w:marLeft w:val="0"/>
      <w:marRight w:val="0"/>
      <w:marTop w:val="0"/>
      <w:marBottom w:val="0"/>
      <w:divBdr>
        <w:top w:val="none" w:sz="0" w:space="0" w:color="auto"/>
        <w:left w:val="none" w:sz="0" w:space="0" w:color="auto"/>
        <w:bottom w:val="none" w:sz="0" w:space="0" w:color="auto"/>
        <w:right w:val="none" w:sz="0" w:space="0" w:color="auto"/>
      </w:divBdr>
    </w:div>
    <w:div w:id="345327010">
      <w:bodyDiv w:val="1"/>
      <w:marLeft w:val="0"/>
      <w:marRight w:val="0"/>
      <w:marTop w:val="0"/>
      <w:marBottom w:val="0"/>
      <w:divBdr>
        <w:top w:val="none" w:sz="0" w:space="0" w:color="auto"/>
        <w:left w:val="none" w:sz="0" w:space="0" w:color="auto"/>
        <w:bottom w:val="none" w:sz="0" w:space="0" w:color="auto"/>
        <w:right w:val="none" w:sz="0" w:space="0" w:color="auto"/>
      </w:divBdr>
    </w:div>
    <w:div w:id="392630614">
      <w:bodyDiv w:val="1"/>
      <w:marLeft w:val="0"/>
      <w:marRight w:val="0"/>
      <w:marTop w:val="0"/>
      <w:marBottom w:val="0"/>
      <w:divBdr>
        <w:top w:val="none" w:sz="0" w:space="0" w:color="auto"/>
        <w:left w:val="none" w:sz="0" w:space="0" w:color="auto"/>
        <w:bottom w:val="none" w:sz="0" w:space="0" w:color="auto"/>
        <w:right w:val="none" w:sz="0" w:space="0" w:color="auto"/>
      </w:divBdr>
    </w:div>
    <w:div w:id="413283242">
      <w:bodyDiv w:val="1"/>
      <w:marLeft w:val="0"/>
      <w:marRight w:val="0"/>
      <w:marTop w:val="0"/>
      <w:marBottom w:val="0"/>
      <w:divBdr>
        <w:top w:val="none" w:sz="0" w:space="0" w:color="auto"/>
        <w:left w:val="none" w:sz="0" w:space="0" w:color="auto"/>
        <w:bottom w:val="none" w:sz="0" w:space="0" w:color="auto"/>
        <w:right w:val="none" w:sz="0" w:space="0" w:color="auto"/>
      </w:divBdr>
    </w:div>
    <w:div w:id="414789015">
      <w:bodyDiv w:val="1"/>
      <w:marLeft w:val="0"/>
      <w:marRight w:val="0"/>
      <w:marTop w:val="0"/>
      <w:marBottom w:val="0"/>
      <w:divBdr>
        <w:top w:val="none" w:sz="0" w:space="0" w:color="auto"/>
        <w:left w:val="none" w:sz="0" w:space="0" w:color="auto"/>
        <w:bottom w:val="none" w:sz="0" w:space="0" w:color="auto"/>
        <w:right w:val="none" w:sz="0" w:space="0" w:color="auto"/>
      </w:divBdr>
    </w:div>
    <w:div w:id="436407890">
      <w:bodyDiv w:val="1"/>
      <w:marLeft w:val="0"/>
      <w:marRight w:val="0"/>
      <w:marTop w:val="0"/>
      <w:marBottom w:val="0"/>
      <w:divBdr>
        <w:top w:val="none" w:sz="0" w:space="0" w:color="auto"/>
        <w:left w:val="none" w:sz="0" w:space="0" w:color="auto"/>
        <w:bottom w:val="none" w:sz="0" w:space="0" w:color="auto"/>
        <w:right w:val="none" w:sz="0" w:space="0" w:color="auto"/>
      </w:divBdr>
    </w:div>
    <w:div w:id="438645366">
      <w:bodyDiv w:val="1"/>
      <w:marLeft w:val="0"/>
      <w:marRight w:val="0"/>
      <w:marTop w:val="0"/>
      <w:marBottom w:val="0"/>
      <w:divBdr>
        <w:top w:val="none" w:sz="0" w:space="0" w:color="auto"/>
        <w:left w:val="none" w:sz="0" w:space="0" w:color="auto"/>
        <w:bottom w:val="none" w:sz="0" w:space="0" w:color="auto"/>
        <w:right w:val="none" w:sz="0" w:space="0" w:color="auto"/>
      </w:divBdr>
    </w:div>
    <w:div w:id="447433134">
      <w:bodyDiv w:val="1"/>
      <w:marLeft w:val="0"/>
      <w:marRight w:val="0"/>
      <w:marTop w:val="0"/>
      <w:marBottom w:val="0"/>
      <w:divBdr>
        <w:top w:val="none" w:sz="0" w:space="0" w:color="auto"/>
        <w:left w:val="none" w:sz="0" w:space="0" w:color="auto"/>
        <w:bottom w:val="none" w:sz="0" w:space="0" w:color="auto"/>
        <w:right w:val="none" w:sz="0" w:space="0" w:color="auto"/>
      </w:divBdr>
    </w:div>
    <w:div w:id="452868523">
      <w:bodyDiv w:val="1"/>
      <w:marLeft w:val="0"/>
      <w:marRight w:val="0"/>
      <w:marTop w:val="0"/>
      <w:marBottom w:val="0"/>
      <w:divBdr>
        <w:top w:val="none" w:sz="0" w:space="0" w:color="auto"/>
        <w:left w:val="none" w:sz="0" w:space="0" w:color="auto"/>
        <w:bottom w:val="none" w:sz="0" w:space="0" w:color="auto"/>
        <w:right w:val="none" w:sz="0" w:space="0" w:color="auto"/>
      </w:divBdr>
    </w:div>
    <w:div w:id="506285989">
      <w:bodyDiv w:val="1"/>
      <w:marLeft w:val="0"/>
      <w:marRight w:val="0"/>
      <w:marTop w:val="0"/>
      <w:marBottom w:val="0"/>
      <w:divBdr>
        <w:top w:val="none" w:sz="0" w:space="0" w:color="auto"/>
        <w:left w:val="none" w:sz="0" w:space="0" w:color="auto"/>
        <w:bottom w:val="none" w:sz="0" w:space="0" w:color="auto"/>
        <w:right w:val="none" w:sz="0" w:space="0" w:color="auto"/>
      </w:divBdr>
    </w:div>
    <w:div w:id="526799089">
      <w:bodyDiv w:val="1"/>
      <w:marLeft w:val="0"/>
      <w:marRight w:val="0"/>
      <w:marTop w:val="0"/>
      <w:marBottom w:val="0"/>
      <w:divBdr>
        <w:top w:val="none" w:sz="0" w:space="0" w:color="auto"/>
        <w:left w:val="none" w:sz="0" w:space="0" w:color="auto"/>
        <w:bottom w:val="none" w:sz="0" w:space="0" w:color="auto"/>
        <w:right w:val="none" w:sz="0" w:space="0" w:color="auto"/>
      </w:divBdr>
    </w:div>
    <w:div w:id="622924283">
      <w:bodyDiv w:val="1"/>
      <w:marLeft w:val="0"/>
      <w:marRight w:val="0"/>
      <w:marTop w:val="0"/>
      <w:marBottom w:val="0"/>
      <w:divBdr>
        <w:top w:val="none" w:sz="0" w:space="0" w:color="auto"/>
        <w:left w:val="none" w:sz="0" w:space="0" w:color="auto"/>
        <w:bottom w:val="none" w:sz="0" w:space="0" w:color="auto"/>
        <w:right w:val="none" w:sz="0" w:space="0" w:color="auto"/>
      </w:divBdr>
    </w:div>
    <w:div w:id="653724740">
      <w:bodyDiv w:val="1"/>
      <w:marLeft w:val="0"/>
      <w:marRight w:val="0"/>
      <w:marTop w:val="0"/>
      <w:marBottom w:val="0"/>
      <w:divBdr>
        <w:top w:val="none" w:sz="0" w:space="0" w:color="auto"/>
        <w:left w:val="none" w:sz="0" w:space="0" w:color="auto"/>
        <w:bottom w:val="none" w:sz="0" w:space="0" w:color="auto"/>
        <w:right w:val="none" w:sz="0" w:space="0" w:color="auto"/>
      </w:divBdr>
    </w:div>
    <w:div w:id="663827050">
      <w:bodyDiv w:val="1"/>
      <w:marLeft w:val="0"/>
      <w:marRight w:val="0"/>
      <w:marTop w:val="0"/>
      <w:marBottom w:val="0"/>
      <w:divBdr>
        <w:top w:val="none" w:sz="0" w:space="0" w:color="auto"/>
        <w:left w:val="none" w:sz="0" w:space="0" w:color="auto"/>
        <w:bottom w:val="none" w:sz="0" w:space="0" w:color="auto"/>
        <w:right w:val="none" w:sz="0" w:space="0" w:color="auto"/>
      </w:divBdr>
    </w:div>
    <w:div w:id="674068064">
      <w:bodyDiv w:val="1"/>
      <w:marLeft w:val="0"/>
      <w:marRight w:val="0"/>
      <w:marTop w:val="0"/>
      <w:marBottom w:val="0"/>
      <w:divBdr>
        <w:top w:val="none" w:sz="0" w:space="0" w:color="auto"/>
        <w:left w:val="none" w:sz="0" w:space="0" w:color="auto"/>
        <w:bottom w:val="none" w:sz="0" w:space="0" w:color="auto"/>
        <w:right w:val="none" w:sz="0" w:space="0" w:color="auto"/>
      </w:divBdr>
    </w:div>
    <w:div w:id="683282518">
      <w:bodyDiv w:val="1"/>
      <w:marLeft w:val="0"/>
      <w:marRight w:val="0"/>
      <w:marTop w:val="0"/>
      <w:marBottom w:val="0"/>
      <w:divBdr>
        <w:top w:val="none" w:sz="0" w:space="0" w:color="auto"/>
        <w:left w:val="none" w:sz="0" w:space="0" w:color="auto"/>
        <w:bottom w:val="none" w:sz="0" w:space="0" w:color="auto"/>
        <w:right w:val="none" w:sz="0" w:space="0" w:color="auto"/>
      </w:divBdr>
    </w:div>
    <w:div w:id="697854446">
      <w:bodyDiv w:val="1"/>
      <w:marLeft w:val="0"/>
      <w:marRight w:val="0"/>
      <w:marTop w:val="0"/>
      <w:marBottom w:val="0"/>
      <w:divBdr>
        <w:top w:val="none" w:sz="0" w:space="0" w:color="auto"/>
        <w:left w:val="none" w:sz="0" w:space="0" w:color="auto"/>
        <w:bottom w:val="none" w:sz="0" w:space="0" w:color="auto"/>
        <w:right w:val="none" w:sz="0" w:space="0" w:color="auto"/>
      </w:divBdr>
    </w:div>
    <w:div w:id="729229943">
      <w:bodyDiv w:val="1"/>
      <w:marLeft w:val="0"/>
      <w:marRight w:val="0"/>
      <w:marTop w:val="0"/>
      <w:marBottom w:val="0"/>
      <w:divBdr>
        <w:top w:val="none" w:sz="0" w:space="0" w:color="auto"/>
        <w:left w:val="none" w:sz="0" w:space="0" w:color="auto"/>
        <w:bottom w:val="none" w:sz="0" w:space="0" w:color="auto"/>
        <w:right w:val="none" w:sz="0" w:space="0" w:color="auto"/>
      </w:divBdr>
    </w:div>
    <w:div w:id="822086603">
      <w:bodyDiv w:val="1"/>
      <w:marLeft w:val="0"/>
      <w:marRight w:val="0"/>
      <w:marTop w:val="0"/>
      <w:marBottom w:val="0"/>
      <w:divBdr>
        <w:top w:val="none" w:sz="0" w:space="0" w:color="auto"/>
        <w:left w:val="none" w:sz="0" w:space="0" w:color="auto"/>
        <w:bottom w:val="none" w:sz="0" w:space="0" w:color="auto"/>
        <w:right w:val="none" w:sz="0" w:space="0" w:color="auto"/>
      </w:divBdr>
    </w:div>
    <w:div w:id="873538828">
      <w:bodyDiv w:val="1"/>
      <w:marLeft w:val="0"/>
      <w:marRight w:val="0"/>
      <w:marTop w:val="0"/>
      <w:marBottom w:val="0"/>
      <w:divBdr>
        <w:top w:val="none" w:sz="0" w:space="0" w:color="auto"/>
        <w:left w:val="none" w:sz="0" w:space="0" w:color="auto"/>
        <w:bottom w:val="none" w:sz="0" w:space="0" w:color="auto"/>
        <w:right w:val="none" w:sz="0" w:space="0" w:color="auto"/>
      </w:divBdr>
    </w:div>
    <w:div w:id="1012681727">
      <w:bodyDiv w:val="1"/>
      <w:marLeft w:val="0"/>
      <w:marRight w:val="0"/>
      <w:marTop w:val="0"/>
      <w:marBottom w:val="0"/>
      <w:divBdr>
        <w:top w:val="none" w:sz="0" w:space="0" w:color="auto"/>
        <w:left w:val="none" w:sz="0" w:space="0" w:color="auto"/>
        <w:bottom w:val="none" w:sz="0" w:space="0" w:color="auto"/>
        <w:right w:val="none" w:sz="0" w:space="0" w:color="auto"/>
      </w:divBdr>
    </w:div>
    <w:div w:id="1099642782">
      <w:bodyDiv w:val="1"/>
      <w:marLeft w:val="0"/>
      <w:marRight w:val="0"/>
      <w:marTop w:val="0"/>
      <w:marBottom w:val="0"/>
      <w:divBdr>
        <w:top w:val="none" w:sz="0" w:space="0" w:color="auto"/>
        <w:left w:val="none" w:sz="0" w:space="0" w:color="auto"/>
        <w:bottom w:val="none" w:sz="0" w:space="0" w:color="auto"/>
        <w:right w:val="none" w:sz="0" w:space="0" w:color="auto"/>
      </w:divBdr>
    </w:div>
    <w:div w:id="1114710383">
      <w:bodyDiv w:val="1"/>
      <w:marLeft w:val="0"/>
      <w:marRight w:val="0"/>
      <w:marTop w:val="0"/>
      <w:marBottom w:val="0"/>
      <w:divBdr>
        <w:top w:val="none" w:sz="0" w:space="0" w:color="auto"/>
        <w:left w:val="none" w:sz="0" w:space="0" w:color="auto"/>
        <w:bottom w:val="none" w:sz="0" w:space="0" w:color="auto"/>
        <w:right w:val="none" w:sz="0" w:space="0" w:color="auto"/>
      </w:divBdr>
    </w:div>
    <w:div w:id="1137068134">
      <w:bodyDiv w:val="1"/>
      <w:marLeft w:val="0"/>
      <w:marRight w:val="0"/>
      <w:marTop w:val="0"/>
      <w:marBottom w:val="0"/>
      <w:divBdr>
        <w:top w:val="none" w:sz="0" w:space="0" w:color="auto"/>
        <w:left w:val="none" w:sz="0" w:space="0" w:color="auto"/>
        <w:bottom w:val="none" w:sz="0" w:space="0" w:color="auto"/>
        <w:right w:val="none" w:sz="0" w:space="0" w:color="auto"/>
      </w:divBdr>
    </w:div>
    <w:div w:id="1238633239">
      <w:bodyDiv w:val="1"/>
      <w:marLeft w:val="0"/>
      <w:marRight w:val="0"/>
      <w:marTop w:val="0"/>
      <w:marBottom w:val="0"/>
      <w:divBdr>
        <w:top w:val="none" w:sz="0" w:space="0" w:color="auto"/>
        <w:left w:val="none" w:sz="0" w:space="0" w:color="auto"/>
        <w:bottom w:val="none" w:sz="0" w:space="0" w:color="auto"/>
        <w:right w:val="none" w:sz="0" w:space="0" w:color="auto"/>
      </w:divBdr>
    </w:div>
    <w:div w:id="1253465833">
      <w:bodyDiv w:val="1"/>
      <w:marLeft w:val="0"/>
      <w:marRight w:val="0"/>
      <w:marTop w:val="0"/>
      <w:marBottom w:val="0"/>
      <w:divBdr>
        <w:top w:val="none" w:sz="0" w:space="0" w:color="auto"/>
        <w:left w:val="none" w:sz="0" w:space="0" w:color="auto"/>
        <w:bottom w:val="none" w:sz="0" w:space="0" w:color="auto"/>
        <w:right w:val="none" w:sz="0" w:space="0" w:color="auto"/>
      </w:divBdr>
    </w:div>
    <w:div w:id="1271475089">
      <w:bodyDiv w:val="1"/>
      <w:marLeft w:val="0"/>
      <w:marRight w:val="0"/>
      <w:marTop w:val="0"/>
      <w:marBottom w:val="0"/>
      <w:divBdr>
        <w:top w:val="none" w:sz="0" w:space="0" w:color="auto"/>
        <w:left w:val="none" w:sz="0" w:space="0" w:color="auto"/>
        <w:bottom w:val="none" w:sz="0" w:space="0" w:color="auto"/>
        <w:right w:val="none" w:sz="0" w:space="0" w:color="auto"/>
      </w:divBdr>
    </w:div>
    <w:div w:id="1283923569">
      <w:bodyDiv w:val="1"/>
      <w:marLeft w:val="0"/>
      <w:marRight w:val="0"/>
      <w:marTop w:val="0"/>
      <w:marBottom w:val="0"/>
      <w:divBdr>
        <w:top w:val="none" w:sz="0" w:space="0" w:color="auto"/>
        <w:left w:val="none" w:sz="0" w:space="0" w:color="auto"/>
        <w:bottom w:val="none" w:sz="0" w:space="0" w:color="auto"/>
        <w:right w:val="none" w:sz="0" w:space="0" w:color="auto"/>
      </w:divBdr>
      <w:divsChild>
        <w:div w:id="616644992">
          <w:marLeft w:val="274"/>
          <w:marRight w:val="0"/>
          <w:marTop w:val="216"/>
          <w:marBottom w:val="0"/>
          <w:divBdr>
            <w:top w:val="none" w:sz="0" w:space="0" w:color="auto"/>
            <w:left w:val="none" w:sz="0" w:space="0" w:color="auto"/>
            <w:bottom w:val="none" w:sz="0" w:space="0" w:color="auto"/>
            <w:right w:val="none" w:sz="0" w:space="0" w:color="auto"/>
          </w:divBdr>
        </w:div>
        <w:div w:id="1658454345">
          <w:marLeft w:val="274"/>
          <w:marRight w:val="0"/>
          <w:marTop w:val="216"/>
          <w:marBottom w:val="0"/>
          <w:divBdr>
            <w:top w:val="none" w:sz="0" w:space="0" w:color="auto"/>
            <w:left w:val="none" w:sz="0" w:space="0" w:color="auto"/>
            <w:bottom w:val="none" w:sz="0" w:space="0" w:color="auto"/>
            <w:right w:val="none" w:sz="0" w:space="0" w:color="auto"/>
          </w:divBdr>
        </w:div>
      </w:divsChild>
    </w:div>
    <w:div w:id="1373847444">
      <w:bodyDiv w:val="1"/>
      <w:marLeft w:val="0"/>
      <w:marRight w:val="0"/>
      <w:marTop w:val="0"/>
      <w:marBottom w:val="0"/>
      <w:divBdr>
        <w:top w:val="none" w:sz="0" w:space="0" w:color="auto"/>
        <w:left w:val="none" w:sz="0" w:space="0" w:color="auto"/>
        <w:bottom w:val="none" w:sz="0" w:space="0" w:color="auto"/>
        <w:right w:val="none" w:sz="0" w:space="0" w:color="auto"/>
      </w:divBdr>
    </w:div>
    <w:div w:id="1438793347">
      <w:bodyDiv w:val="1"/>
      <w:marLeft w:val="0"/>
      <w:marRight w:val="0"/>
      <w:marTop w:val="0"/>
      <w:marBottom w:val="0"/>
      <w:divBdr>
        <w:top w:val="none" w:sz="0" w:space="0" w:color="auto"/>
        <w:left w:val="none" w:sz="0" w:space="0" w:color="auto"/>
        <w:bottom w:val="none" w:sz="0" w:space="0" w:color="auto"/>
        <w:right w:val="none" w:sz="0" w:space="0" w:color="auto"/>
      </w:divBdr>
      <w:divsChild>
        <w:div w:id="2051220105">
          <w:marLeft w:val="274"/>
          <w:marRight w:val="0"/>
          <w:marTop w:val="216"/>
          <w:marBottom w:val="0"/>
          <w:divBdr>
            <w:top w:val="none" w:sz="0" w:space="0" w:color="auto"/>
            <w:left w:val="none" w:sz="0" w:space="0" w:color="auto"/>
            <w:bottom w:val="none" w:sz="0" w:space="0" w:color="auto"/>
            <w:right w:val="none" w:sz="0" w:space="0" w:color="auto"/>
          </w:divBdr>
        </w:div>
        <w:div w:id="1978147020">
          <w:marLeft w:val="274"/>
          <w:marRight w:val="0"/>
          <w:marTop w:val="216"/>
          <w:marBottom w:val="0"/>
          <w:divBdr>
            <w:top w:val="none" w:sz="0" w:space="0" w:color="auto"/>
            <w:left w:val="none" w:sz="0" w:space="0" w:color="auto"/>
            <w:bottom w:val="none" w:sz="0" w:space="0" w:color="auto"/>
            <w:right w:val="none" w:sz="0" w:space="0" w:color="auto"/>
          </w:divBdr>
        </w:div>
      </w:divsChild>
    </w:div>
    <w:div w:id="1470518563">
      <w:bodyDiv w:val="1"/>
      <w:marLeft w:val="0"/>
      <w:marRight w:val="0"/>
      <w:marTop w:val="0"/>
      <w:marBottom w:val="0"/>
      <w:divBdr>
        <w:top w:val="none" w:sz="0" w:space="0" w:color="auto"/>
        <w:left w:val="none" w:sz="0" w:space="0" w:color="auto"/>
        <w:bottom w:val="none" w:sz="0" w:space="0" w:color="auto"/>
        <w:right w:val="none" w:sz="0" w:space="0" w:color="auto"/>
      </w:divBdr>
    </w:div>
    <w:div w:id="1516185313">
      <w:bodyDiv w:val="1"/>
      <w:marLeft w:val="0"/>
      <w:marRight w:val="0"/>
      <w:marTop w:val="0"/>
      <w:marBottom w:val="0"/>
      <w:divBdr>
        <w:top w:val="none" w:sz="0" w:space="0" w:color="auto"/>
        <w:left w:val="none" w:sz="0" w:space="0" w:color="auto"/>
        <w:bottom w:val="none" w:sz="0" w:space="0" w:color="auto"/>
        <w:right w:val="none" w:sz="0" w:space="0" w:color="auto"/>
      </w:divBdr>
    </w:div>
    <w:div w:id="1547836417">
      <w:bodyDiv w:val="1"/>
      <w:marLeft w:val="0"/>
      <w:marRight w:val="0"/>
      <w:marTop w:val="0"/>
      <w:marBottom w:val="0"/>
      <w:divBdr>
        <w:top w:val="none" w:sz="0" w:space="0" w:color="auto"/>
        <w:left w:val="none" w:sz="0" w:space="0" w:color="auto"/>
        <w:bottom w:val="none" w:sz="0" w:space="0" w:color="auto"/>
        <w:right w:val="none" w:sz="0" w:space="0" w:color="auto"/>
      </w:divBdr>
    </w:div>
    <w:div w:id="1555774897">
      <w:bodyDiv w:val="1"/>
      <w:marLeft w:val="0"/>
      <w:marRight w:val="0"/>
      <w:marTop w:val="0"/>
      <w:marBottom w:val="0"/>
      <w:divBdr>
        <w:top w:val="none" w:sz="0" w:space="0" w:color="auto"/>
        <w:left w:val="none" w:sz="0" w:space="0" w:color="auto"/>
        <w:bottom w:val="none" w:sz="0" w:space="0" w:color="auto"/>
        <w:right w:val="none" w:sz="0" w:space="0" w:color="auto"/>
      </w:divBdr>
    </w:div>
    <w:div w:id="1585339802">
      <w:bodyDiv w:val="1"/>
      <w:marLeft w:val="0"/>
      <w:marRight w:val="0"/>
      <w:marTop w:val="0"/>
      <w:marBottom w:val="0"/>
      <w:divBdr>
        <w:top w:val="none" w:sz="0" w:space="0" w:color="auto"/>
        <w:left w:val="none" w:sz="0" w:space="0" w:color="auto"/>
        <w:bottom w:val="none" w:sz="0" w:space="0" w:color="auto"/>
        <w:right w:val="none" w:sz="0" w:space="0" w:color="auto"/>
      </w:divBdr>
    </w:div>
    <w:div w:id="1664627921">
      <w:bodyDiv w:val="1"/>
      <w:marLeft w:val="0"/>
      <w:marRight w:val="0"/>
      <w:marTop w:val="0"/>
      <w:marBottom w:val="0"/>
      <w:divBdr>
        <w:top w:val="none" w:sz="0" w:space="0" w:color="auto"/>
        <w:left w:val="none" w:sz="0" w:space="0" w:color="auto"/>
        <w:bottom w:val="none" w:sz="0" w:space="0" w:color="auto"/>
        <w:right w:val="none" w:sz="0" w:space="0" w:color="auto"/>
      </w:divBdr>
    </w:div>
    <w:div w:id="1689062854">
      <w:bodyDiv w:val="1"/>
      <w:marLeft w:val="0"/>
      <w:marRight w:val="0"/>
      <w:marTop w:val="0"/>
      <w:marBottom w:val="0"/>
      <w:divBdr>
        <w:top w:val="none" w:sz="0" w:space="0" w:color="auto"/>
        <w:left w:val="none" w:sz="0" w:space="0" w:color="auto"/>
        <w:bottom w:val="none" w:sz="0" w:space="0" w:color="auto"/>
        <w:right w:val="none" w:sz="0" w:space="0" w:color="auto"/>
      </w:divBdr>
    </w:div>
    <w:div w:id="1693411106">
      <w:bodyDiv w:val="1"/>
      <w:marLeft w:val="0"/>
      <w:marRight w:val="0"/>
      <w:marTop w:val="0"/>
      <w:marBottom w:val="0"/>
      <w:divBdr>
        <w:top w:val="none" w:sz="0" w:space="0" w:color="auto"/>
        <w:left w:val="none" w:sz="0" w:space="0" w:color="auto"/>
        <w:bottom w:val="none" w:sz="0" w:space="0" w:color="auto"/>
        <w:right w:val="none" w:sz="0" w:space="0" w:color="auto"/>
      </w:divBdr>
    </w:div>
    <w:div w:id="1771008309">
      <w:bodyDiv w:val="1"/>
      <w:marLeft w:val="0"/>
      <w:marRight w:val="0"/>
      <w:marTop w:val="0"/>
      <w:marBottom w:val="0"/>
      <w:divBdr>
        <w:top w:val="none" w:sz="0" w:space="0" w:color="auto"/>
        <w:left w:val="none" w:sz="0" w:space="0" w:color="auto"/>
        <w:bottom w:val="none" w:sz="0" w:space="0" w:color="auto"/>
        <w:right w:val="none" w:sz="0" w:space="0" w:color="auto"/>
      </w:divBdr>
    </w:div>
    <w:div w:id="1789425120">
      <w:bodyDiv w:val="1"/>
      <w:marLeft w:val="0"/>
      <w:marRight w:val="0"/>
      <w:marTop w:val="0"/>
      <w:marBottom w:val="0"/>
      <w:divBdr>
        <w:top w:val="none" w:sz="0" w:space="0" w:color="auto"/>
        <w:left w:val="none" w:sz="0" w:space="0" w:color="auto"/>
        <w:bottom w:val="none" w:sz="0" w:space="0" w:color="auto"/>
        <w:right w:val="none" w:sz="0" w:space="0" w:color="auto"/>
      </w:divBdr>
    </w:div>
    <w:div w:id="1873808373">
      <w:bodyDiv w:val="1"/>
      <w:marLeft w:val="0"/>
      <w:marRight w:val="0"/>
      <w:marTop w:val="0"/>
      <w:marBottom w:val="0"/>
      <w:divBdr>
        <w:top w:val="none" w:sz="0" w:space="0" w:color="auto"/>
        <w:left w:val="none" w:sz="0" w:space="0" w:color="auto"/>
        <w:bottom w:val="none" w:sz="0" w:space="0" w:color="auto"/>
        <w:right w:val="none" w:sz="0" w:space="0" w:color="auto"/>
      </w:divBdr>
    </w:div>
    <w:div w:id="1935622713">
      <w:bodyDiv w:val="1"/>
      <w:marLeft w:val="0"/>
      <w:marRight w:val="0"/>
      <w:marTop w:val="0"/>
      <w:marBottom w:val="0"/>
      <w:divBdr>
        <w:top w:val="none" w:sz="0" w:space="0" w:color="auto"/>
        <w:left w:val="none" w:sz="0" w:space="0" w:color="auto"/>
        <w:bottom w:val="none" w:sz="0" w:space="0" w:color="auto"/>
        <w:right w:val="none" w:sz="0" w:space="0" w:color="auto"/>
      </w:divBdr>
      <w:divsChild>
        <w:div w:id="619184412">
          <w:marLeft w:val="274"/>
          <w:marRight w:val="0"/>
          <w:marTop w:val="216"/>
          <w:marBottom w:val="0"/>
          <w:divBdr>
            <w:top w:val="none" w:sz="0" w:space="0" w:color="auto"/>
            <w:left w:val="none" w:sz="0" w:space="0" w:color="auto"/>
            <w:bottom w:val="none" w:sz="0" w:space="0" w:color="auto"/>
            <w:right w:val="none" w:sz="0" w:space="0" w:color="auto"/>
          </w:divBdr>
        </w:div>
        <w:div w:id="106510333">
          <w:marLeft w:val="274"/>
          <w:marRight w:val="0"/>
          <w:marTop w:val="216"/>
          <w:marBottom w:val="0"/>
          <w:divBdr>
            <w:top w:val="none" w:sz="0" w:space="0" w:color="auto"/>
            <w:left w:val="none" w:sz="0" w:space="0" w:color="auto"/>
            <w:bottom w:val="none" w:sz="0" w:space="0" w:color="auto"/>
            <w:right w:val="none" w:sz="0" w:space="0" w:color="auto"/>
          </w:divBdr>
        </w:div>
      </w:divsChild>
    </w:div>
    <w:div w:id="1992437862">
      <w:bodyDiv w:val="1"/>
      <w:marLeft w:val="0"/>
      <w:marRight w:val="0"/>
      <w:marTop w:val="0"/>
      <w:marBottom w:val="0"/>
      <w:divBdr>
        <w:top w:val="none" w:sz="0" w:space="0" w:color="auto"/>
        <w:left w:val="none" w:sz="0" w:space="0" w:color="auto"/>
        <w:bottom w:val="none" w:sz="0" w:space="0" w:color="auto"/>
        <w:right w:val="none" w:sz="0" w:space="0" w:color="auto"/>
      </w:divBdr>
    </w:div>
    <w:div w:id="2010057756">
      <w:bodyDiv w:val="1"/>
      <w:marLeft w:val="0"/>
      <w:marRight w:val="0"/>
      <w:marTop w:val="0"/>
      <w:marBottom w:val="0"/>
      <w:divBdr>
        <w:top w:val="none" w:sz="0" w:space="0" w:color="auto"/>
        <w:left w:val="none" w:sz="0" w:space="0" w:color="auto"/>
        <w:bottom w:val="none" w:sz="0" w:space="0" w:color="auto"/>
        <w:right w:val="none" w:sz="0" w:space="0" w:color="auto"/>
      </w:divBdr>
    </w:div>
    <w:div w:id="2048215529">
      <w:bodyDiv w:val="1"/>
      <w:marLeft w:val="0"/>
      <w:marRight w:val="0"/>
      <w:marTop w:val="0"/>
      <w:marBottom w:val="0"/>
      <w:divBdr>
        <w:top w:val="none" w:sz="0" w:space="0" w:color="auto"/>
        <w:left w:val="none" w:sz="0" w:space="0" w:color="auto"/>
        <w:bottom w:val="none" w:sz="0" w:space="0" w:color="auto"/>
        <w:right w:val="none" w:sz="0" w:space="0" w:color="auto"/>
      </w:divBdr>
    </w:div>
    <w:div w:id="2056076650">
      <w:bodyDiv w:val="1"/>
      <w:marLeft w:val="0"/>
      <w:marRight w:val="0"/>
      <w:marTop w:val="0"/>
      <w:marBottom w:val="0"/>
      <w:divBdr>
        <w:top w:val="none" w:sz="0" w:space="0" w:color="auto"/>
        <w:left w:val="none" w:sz="0" w:space="0" w:color="auto"/>
        <w:bottom w:val="none" w:sz="0" w:space="0" w:color="auto"/>
        <w:right w:val="none" w:sz="0" w:space="0" w:color="auto"/>
      </w:divBdr>
    </w:div>
    <w:div w:id="2072843677">
      <w:bodyDiv w:val="1"/>
      <w:marLeft w:val="0"/>
      <w:marRight w:val="0"/>
      <w:marTop w:val="0"/>
      <w:marBottom w:val="0"/>
      <w:divBdr>
        <w:top w:val="none" w:sz="0" w:space="0" w:color="auto"/>
        <w:left w:val="none" w:sz="0" w:space="0" w:color="auto"/>
        <w:bottom w:val="none" w:sz="0" w:space="0" w:color="auto"/>
        <w:right w:val="none" w:sz="0" w:space="0" w:color="auto"/>
      </w:divBdr>
    </w:div>
    <w:div w:id="2090888350">
      <w:bodyDiv w:val="1"/>
      <w:marLeft w:val="0"/>
      <w:marRight w:val="0"/>
      <w:marTop w:val="0"/>
      <w:marBottom w:val="0"/>
      <w:divBdr>
        <w:top w:val="none" w:sz="0" w:space="0" w:color="auto"/>
        <w:left w:val="none" w:sz="0" w:space="0" w:color="auto"/>
        <w:bottom w:val="none" w:sz="0" w:space="0" w:color="auto"/>
        <w:right w:val="none" w:sz="0" w:space="0" w:color="auto"/>
      </w:divBdr>
    </w:div>
    <w:div w:id="2096435812">
      <w:bodyDiv w:val="1"/>
      <w:marLeft w:val="0"/>
      <w:marRight w:val="0"/>
      <w:marTop w:val="0"/>
      <w:marBottom w:val="0"/>
      <w:divBdr>
        <w:top w:val="none" w:sz="0" w:space="0" w:color="auto"/>
        <w:left w:val="none" w:sz="0" w:space="0" w:color="auto"/>
        <w:bottom w:val="none" w:sz="0" w:space="0" w:color="auto"/>
        <w:right w:val="none" w:sz="0" w:space="0" w:color="auto"/>
      </w:divBdr>
    </w:div>
    <w:div w:id="2120685361">
      <w:bodyDiv w:val="1"/>
      <w:marLeft w:val="0"/>
      <w:marRight w:val="0"/>
      <w:marTop w:val="0"/>
      <w:marBottom w:val="0"/>
      <w:divBdr>
        <w:top w:val="none" w:sz="0" w:space="0" w:color="auto"/>
        <w:left w:val="none" w:sz="0" w:space="0" w:color="auto"/>
        <w:bottom w:val="none" w:sz="0" w:space="0" w:color="auto"/>
        <w:right w:val="none" w:sz="0" w:space="0" w:color="auto"/>
      </w:divBdr>
    </w:div>
    <w:div w:id="212187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dunia-listrik.blogspot.com/2008/09/panduan-pembanguna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76894-A7E1-4EA8-A7AC-7050474D1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12751</TotalTime>
  <Pages>60</Pages>
  <Words>11008</Words>
  <Characters>62752</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Ope-03</cp:lastModifiedBy>
  <cp:revision>6849</cp:revision>
  <cp:lastPrinted>2014-06-24T01:31:00Z</cp:lastPrinted>
  <dcterms:created xsi:type="dcterms:W3CDTF">2016-02-19T22:50:00Z</dcterms:created>
  <dcterms:modified xsi:type="dcterms:W3CDTF">2010-03-15T13:01:00Z</dcterms:modified>
</cp:coreProperties>
</file>