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535" w:rsidRPr="00377DDC" w:rsidRDefault="005B4535" w:rsidP="005B4535">
      <w:pPr>
        <w:jc w:val="center"/>
        <w:rPr>
          <w:rFonts w:ascii="Arial" w:hAnsi="Arial" w:cs="Arial"/>
          <w:sz w:val="24"/>
          <w:szCs w:val="24"/>
        </w:rPr>
      </w:pPr>
      <w:r w:rsidRPr="00377DDC">
        <w:rPr>
          <w:rFonts w:ascii="Arial" w:hAnsi="Arial" w:cs="Arial"/>
          <w:b/>
          <w:sz w:val="24"/>
          <w:szCs w:val="24"/>
        </w:rPr>
        <w:t>PERANCANGAN APLIKASI</w:t>
      </w:r>
      <w:r w:rsidRPr="00377DDC">
        <w:rPr>
          <w:rFonts w:ascii="Arial" w:hAnsi="Arial" w:cs="Arial"/>
          <w:b/>
          <w:i/>
          <w:sz w:val="24"/>
          <w:szCs w:val="24"/>
        </w:rPr>
        <w:t xml:space="preserve"> GRAPHICAL USER INTERFACE</w:t>
      </w:r>
      <w:r w:rsidRPr="00377DDC">
        <w:rPr>
          <w:rFonts w:ascii="Arial" w:hAnsi="Arial" w:cs="Arial"/>
          <w:b/>
          <w:sz w:val="24"/>
          <w:szCs w:val="24"/>
        </w:rPr>
        <w:t xml:space="preserve"> (</w:t>
      </w:r>
      <w:r w:rsidRPr="00377DDC">
        <w:rPr>
          <w:rFonts w:ascii="Arial" w:hAnsi="Arial" w:cs="Arial"/>
          <w:b/>
          <w:i/>
          <w:sz w:val="24"/>
          <w:szCs w:val="24"/>
        </w:rPr>
        <w:t xml:space="preserve">GUI) </w:t>
      </w:r>
      <w:r w:rsidRPr="00377DDC">
        <w:rPr>
          <w:rFonts w:ascii="Arial" w:hAnsi="Arial" w:cs="Arial"/>
          <w:b/>
          <w:sz w:val="24"/>
          <w:szCs w:val="24"/>
        </w:rPr>
        <w:t>PENGOLAHAN SINYAL GEOMAGNETIK MENGGUNAKAN METODE DIFERENSIASI</w:t>
      </w:r>
    </w:p>
    <w:p w:rsidR="00F304DB" w:rsidRPr="00377DDC" w:rsidRDefault="005B4535" w:rsidP="00003FFD">
      <w:pPr>
        <w:spacing w:after="0" w:line="240" w:lineRule="auto"/>
        <w:jc w:val="center"/>
        <w:rPr>
          <w:rFonts w:ascii="Arial" w:eastAsia="Times New Roman" w:hAnsi="Arial" w:cs="Arial"/>
          <w:b/>
          <w:i/>
          <w:caps/>
          <w:noProof/>
          <w:sz w:val="20"/>
          <w:szCs w:val="20"/>
          <w:lang w:val="af-ZA"/>
        </w:rPr>
      </w:pPr>
      <w:r w:rsidRPr="00377DDC">
        <w:rPr>
          <w:rFonts w:ascii="Arial" w:eastAsia="Times New Roman" w:hAnsi="Arial" w:cs="Arial"/>
          <w:b/>
          <w:i/>
          <w:caps/>
          <w:noProof/>
          <w:sz w:val="20"/>
          <w:szCs w:val="20"/>
          <w:lang w:val="af-ZA"/>
        </w:rPr>
        <w:t>desaign of</w:t>
      </w:r>
      <w:r w:rsidR="004D6C1B" w:rsidRPr="00377DDC">
        <w:rPr>
          <w:rFonts w:ascii="Arial" w:eastAsia="Times New Roman" w:hAnsi="Arial" w:cs="Arial"/>
          <w:b/>
          <w:i/>
          <w:caps/>
          <w:noProof/>
          <w:sz w:val="20"/>
          <w:szCs w:val="20"/>
          <w:lang w:val="af-ZA"/>
        </w:rPr>
        <w:t xml:space="preserve"> graphical user intraface (gui) applicationsgeomagnetic signal processing with differentiationmethod</w:t>
      </w:r>
    </w:p>
    <w:p w:rsidR="00C26E59" w:rsidRPr="00377DDC" w:rsidRDefault="00C26E59" w:rsidP="00C26E59">
      <w:pPr>
        <w:pStyle w:val="NoSpacing"/>
        <w:jc w:val="center"/>
        <w:rPr>
          <w:rFonts w:ascii="Arial" w:hAnsi="Arial" w:cs="Arial"/>
          <w:noProof/>
          <w:lang w:val="af-ZA"/>
        </w:rPr>
      </w:pPr>
    </w:p>
    <w:p w:rsidR="004D6C1B" w:rsidRPr="00377DDC" w:rsidRDefault="004D6C1B" w:rsidP="004D6C1B">
      <w:pPr>
        <w:spacing w:after="0" w:line="240" w:lineRule="auto"/>
        <w:jc w:val="center"/>
        <w:rPr>
          <w:rFonts w:ascii="Times New Roman" w:hAnsi="Times New Roman"/>
          <w:b/>
        </w:rPr>
      </w:pPr>
      <w:r w:rsidRPr="00377DDC">
        <w:rPr>
          <w:rFonts w:ascii="Times New Roman" w:hAnsi="Times New Roman"/>
          <w:b/>
        </w:rPr>
        <w:t xml:space="preserve">Susilawati Riskia, Bulkis Kanata, </w:t>
      </w:r>
      <w:r w:rsidRPr="00377DDC">
        <w:rPr>
          <w:rFonts w:ascii="Times New Roman" w:eastAsia="MS Mincho" w:hAnsi="Times New Roman"/>
          <w:b/>
          <w:lang w:val="id-ID"/>
        </w:rPr>
        <w:t>Giri W. Wiriasto</w:t>
      </w:r>
    </w:p>
    <w:p w:rsidR="00C26E59" w:rsidRPr="00377DDC" w:rsidRDefault="00C26E59" w:rsidP="00C26E59">
      <w:pPr>
        <w:pBdr>
          <w:bottom w:val="single" w:sz="6" w:space="1" w:color="auto"/>
        </w:pBdr>
        <w:spacing w:after="0" w:line="240" w:lineRule="auto"/>
        <w:jc w:val="center"/>
        <w:rPr>
          <w:rFonts w:ascii="Arial" w:hAnsi="Arial" w:cs="Arial"/>
          <w:noProof/>
          <w:lang w:val="af-ZA"/>
        </w:rPr>
      </w:pPr>
    </w:p>
    <w:p w:rsidR="009F2F15" w:rsidRPr="00377DDC" w:rsidRDefault="009F2F15" w:rsidP="007642C3">
      <w:pPr>
        <w:pStyle w:val="NoSpacing"/>
        <w:jc w:val="center"/>
        <w:rPr>
          <w:rFonts w:ascii="Arial" w:hAnsi="Arial" w:cs="Arial"/>
          <w:b/>
          <w:noProof/>
          <w:sz w:val="20"/>
          <w:szCs w:val="20"/>
          <w:lang w:val="af-ZA"/>
        </w:rPr>
      </w:pPr>
    </w:p>
    <w:p w:rsidR="00C26E59" w:rsidRPr="00377DDC" w:rsidRDefault="0020084E" w:rsidP="007642C3">
      <w:pPr>
        <w:pStyle w:val="NoSpacing"/>
        <w:jc w:val="center"/>
        <w:rPr>
          <w:rFonts w:ascii="Arial" w:hAnsi="Arial" w:cs="Arial"/>
          <w:b/>
          <w:noProof/>
          <w:sz w:val="20"/>
          <w:szCs w:val="20"/>
          <w:lang w:val="af-ZA"/>
        </w:rPr>
      </w:pPr>
      <w:r w:rsidRPr="00377DDC">
        <w:rPr>
          <w:rFonts w:ascii="Arial" w:hAnsi="Arial" w:cs="Arial"/>
          <w:b/>
          <w:noProof/>
          <w:sz w:val="20"/>
          <w:szCs w:val="20"/>
          <w:lang w:val="af-ZA"/>
        </w:rPr>
        <w:t>ABSTRAK</w:t>
      </w:r>
    </w:p>
    <w:p w:rsidR="004D6C1B" w:rsidRPr="00377DDC" w:rsidRDefault="004D6C1B" w:rsidP="004D6C1B">
      <w:pPr>
        <w:spacing w:line="240" w:lineRule="auto"/>
        <w:ind w:firstLine="567"/>
        <w:jc w:val="both"/>
        <w:rPr>
          <w:rFonts w:ascii="Arial" w:hAnsi="Arial" w:cs="Arial"/>
          <w:sz w:val="20"/>
          <w:szCs w:val="20"/>
        </w:rPr>
      </w:pPr>
      <w:r w:rsidRPr="00377DDC">
        <w:rPr>
          <w:rFonts w:ascii="Arial" w:hAnsi="Arial" w:cs="Arial"/>
          <w:sz w:val="20"/>
          <w:szCs w:val="20"/>
        </w:rPr>
        <w:t xml:space="preserve">Proses pengolahan data sinyal geomagnetik yang dilakukan oleh para peneliti dengan menggunakan metode Diferensiasi, masih dilakukan secara manual dan dengan menggunakan beberapa program yang berbeda. Pada penelitian ini dirancang suatu aplikasi </w:t>
      </w:r>
      <w:r w:rsidRPr="00377DDC">
        <w:rPr>
          <w:rFonts w:ascii="Arial" w:hAnsi="Arial" w:cs="Arial"/>
          <w:i/>
          <w:sz w:val="20"/>
          <w:szCs w:val="20"/>
        </w:rPr>
        <w:t xml:space="preserve">graphical user interface </w:t>
      </w:r>
      <w:r w:rsidRPr="00377DDC">
        <w:rPr>
          <w:rFonts w:ascii="Arial" w:hAnsi="Arial" w:cs="Arial"/>
          <w:sz w:val="20"/>
          <w:szCs w:val="20"/>
        </w:rPr>
        <w:t xml:space="preserve">(GUI) pengolahan data sinyal geomagnetik, yang proses pengolahan datanya dilakukan dengan menggunakan satu program saja serta proses perhitungan dilakukan secara otomatis. Data yang diuji cobakan pada program bersumber dari observatorium Kupang (KPG), </w:t>
      </w:r>
      <w:proofErr w:type="gramStart"/>
      <w:r w:rsidRPr="00377DDC">
        <w:rPr>
          <w:rFonts w:ascii="Arial" w:hAnsi="Arial" w:cs="Arial"/>
          <w:sz w:val="20"/>
          <w:szCs w:val="20"/>
        </w:rPr>
        <w:t>Australia(</w:t>
      </w:r>
      <w:proofErr w:type="gramEnd"/>
      <w:r w:rsidRPr="00377DDC">
        <w:rPr>
          <w:rFonts w:ascii="Arial" w:hAnsi="Arial" w:cs="Arial"/>
          <w:sz w:val="20"/>
          <w:szCs w:val="20"/>
        </w:rPr>
        <w:t xml:space="preserve">KDU), dan Guam(GUA) dengan Informasi kejadian gempa yang terjadi di regional pulau Lombok tahun 2013. </w:t>
      </w:r>
      <w:proofErr w:type="gramStart"/>
      <w:r w:rsidRPr="00377DDC">
        <w:rPr>
          <w:rFonts w:ascii="Arial" w:hAnsi="Arial" w:cs="Arial"/>
          <w:sz w:val="20"/>
          <w:szCs w:val="20"/>
        </w:rPr>
        <w:t>Berdasarkan hasil pengolahan data yang dilakukan, selain dapat menampilkan hasil pengolahan data sinyal geomagnetik dengan metode Diferensiasi, program ini juga dapat menampilkan parameter statistik, serta dapat menampilkan anomali sinyal geomagnetik yang dapat membantu para peneliti untuk mendapatkan anomali prekursor gempa bumi.</w:t>
      </w:r>
      <w:proofErr w:type="gramEnd"/>
      <w:r w:rsidRPr="00377DDC">
        <w:rPr>
          <w:rFonts w:ascii="Arial" w:hAnsi="Arial" w:cs="Arial"/>
          <w:sz w:val="20"/>
          <w:szCs w:val="20"/>
        </w:rPr>
        <w:t xml:space="preserve"> Selain itu waktu yang dibutuhkan dalam proses pengolahan data sinyal geomagnetik menjadi jauh lebih cepat. Dari hasil analisa data yang dilakukan didapatkan bahwa jarak prekursor terdekat dari hari terjadinya gempa adalah 2 hari sebelum terjadinya gempa dengan nilai anomali amplitudo  tertingginya 3.218 (nT ternormalisasi) pada KDU-KPG, sedangkan untuk jarak terjauhnya berada pada 42 hari sebelum terjadinya gempa dengan nilai anomali amplitudo tertingginya  4.105 (nT ternormalisasi) pada KDU-KPG. </w:t>
      </w:r>
    </w:p>
    <w:p w:rsidR="00877924" w:rsidRPr="00377DDC" w:rsidRDefault="004D6C1B" w:rsidP="004D6C1B">
      <w:pPr>
        <w:pStyle w:val="ListParagraph"/>
        <w:spacing w:line="360" w:lineRule="auto"/>
        <w:ind w:left="0"/>
        <w:jc w:val="both"/>
        <w:rPr>
          <w:rFonts w:ascii="Arial" w:hAnsi="Arial" w:cs="Arial"/>
          <w:sz w:val="20"/>
          <w:szCs w:val="20"/>
          <w:lang w:val="af-ZA"/>
        </w:rPr>
      </w:pPr>
      <w:r w:rsidRPr="00377DDC">
        <w:rPr>
          <w:rFonts w:ascii="Arial" w:hAnsi="Arial" w:cs="Arial"/>
          <w:sz w:val="20"/>
          <w:szCs w:val="20"/>
        </w:rPr>
        <w:t xml:space="preserve">Kata kunci: </w:t>
      </w:r>
      <w:r w:rsidRPr="00377DDC">
        <w:rPr>
          <w:rFonts w:ascii="Arial" w:hAnsi="Arial" w:cs="Arial"/>
          <w:i/>
          <w:sz w:val="20"/>
          <w:szCs w:val="20"/>
        </w:rPr>
        <w:t>Diferensiasi, graphical user interface (GUI), Lombok, gempa bumi, geomagnetik</w:t>
      </w:r>
    </w:p>
    <w:p w:rsidR="00434B63" w:rsidRPr="00377DDC" w:rsidRDefault="00434B63" w:rsidP="00434B63">
      <w:pPr>
        <w:spacing w:after="0"/>
        <w:jc w:val="center"/>
        <w:rPr>
          <w:rFonts w:ascii="Arial" w:hAnsi="Arial" w:cs="Arial"/>
          <w:b/>
          <w:iCs/>
          <w:noProof/>
          <w:sz w:val="20"/>
          <w:szCs w:val="20"/>
          <w:lang w:val="af-ZA"/>
        </w:rPr>
      </w:pPr>
      <w:r w:rsidRPr="00377DDC">
        <w:rPr>
          <w:rFonts w:ascii="Arial" w:hAnsi="Arial" w:cs="Arial"/>
          <w:b/>
          <w:iCs/>
          <w:noProof/>
          <w:sz w:val="20"/>
          <w:szCs w:val="20"/>
          <w:lang w:val="af-ZA"/>
        </w:rPr>
        <w:t>ABSTRACT</w:t>
      </w:r>
    </w:p>
    <w:p w:rsidR="004D6C1B" w:rsidRPr="00377DDC" w:rsidRDefault="004D6C1B" w:rsidP="004D6C1B">
      <w:pPr>
        <w:spacing w:line="240" w:lineRule="auto"/>
        <w:jc w:val="both"/>
        <w:rPr>
          <w:rFonts w:ascii="Arial" w:hAnsi="Arial" w:cs="Arial"/>
          <w:i/>
          <w:sz w:val="20"/>
          <w:szCs w:val="20"/>
        </w:rPr>
      </w:pPr>
      <w:r w:rsidRPr="00377DDC">
        <w:rPr>
          <w:rFonts w:ascii="Arial" w:hAnsi="Arial" w:cs="Arial"/>
          <w:i/>
          <w:sz w:val="20"/>
          <w:szCs w:val="20"/>
        </w:rPr>
        <w:t xml:space="preserve">Geomagnetic signal data processing carried out by the researchers using the method of differentiation, is still done manually and by using several different programs so there are a lot of difficulty and length of time required in processing peroses data. In this study, an application designed graphical user interface (GUI) geomagnetic signal processing using Differentiation, which processes the data processing done using only one program as well as all the calculations are done automatically. Data were tested on is data geomagnetic program in March to December 2013, which is sourced from the observatory KPG in Kupang, KDU in Australia, and GUA in Guam. Earthquake information that is used is a regional </w:t>
      </w:r>
      <w:proofErr w:type="gramStart"/>
      <w:r w:rsidRPr="00377DDC">
        <w:rPr>
          <w:rFonts w:ascii="Arial" w:hAnsi="Arial" w:cs="Arial"/>
          <w:i/>
          <w:sz w:val="20"/>
          <w:szCs w:val="20"/>
        </w:rPr>
        <w:t>earthquakes</w:t>
      </w:r>
      <w:proofErr w:type="gramEnd"/>
      <w:r w:rsidRPr="00377DDC">
        <w:rPr>
          <w:rFonts w:ascii="Arial" w:hAnsi="Arial" w:cs="Arial"/>
          <w:i/>
          <w:sz w:val="20"/>
          <w:szCs w:val="20"/>
        </w:rPr>
        <w:t xml:space="preserve"> in the island of Lombok in 2013. Based on the results of data processing is carried out, in addition to displaying the data processing geomagnetic signal by using Differentiation, this program can also display statistical parameters, and can display signals geomagnetic anomalies which may help researchers to obtain precursor anomaly earthquake. Besides the time required in data processing geomagnetic signal becomes much faster. From the data analysis conducted found that the distance precursor closest day of the earthquake was 2 days before the earthquake with the anomaly amplitude peak 3218 (nT normalized) in the KDU-KPG, while for the greatest distance that are in the 42 days prior to the earthquake with anomalous values 4,105 high amplitude (normalized nT) at KDU-KPG.</w:t>
      </w:r>
    </w:p>
    <w:p w:rsidR="00877924" w:rsidRPr="00377DDC" w:rsidRDefault="004D6C1B" w:rsidP="004D6C1B">
      <w:pPr>
        <w:spacing w:line="240" w:lineRule="auto"/>
        <w:jc w:val="both"/>
        <w:rPr>
          <w:rFonts w:ascii="Arial" w:hAnsi="Arial" w:cs="Arial"/>
          <w:i/>
          <w:sz w:val="20"/>
          <w:szCs w:val="20"/>
        </w:rPr>
      </w:pPr>
      <w:r w:rsidRPr="00377DDC">
        <w:rPr>
          <w:rFonts w:ascii="Arial" w:hAnsi="Arial" w:cs="Arial"/>
          <w:i/>
          <w:sz w:val="20"/>
          <w:szCs w:val="20"/>
        </w:rPr>
        <w:t>Keywords: Differentiation, graphical user interface (GUI), Lombok, earthquakes, geomagnetic</w:t>
      </w:r>
    </w:p>
    <w:p w:rsidR="00977835" w:rsidRPr="00377DDC" w:rsidRDefault="00197290" w:rsidP="00FF05E3">
      <w:pPr>
        <w:pStyle w:val="Footer"/>
        <w:rPr>
          <w:rFonts w:ascii="Arial" w:hAnsi="Arial" w:cs="Arial"/>
          <w:sz w:val="20"/>
          <w:szCs w:val="20"/>
        </w:rPr>
      </w:pPr>
      <w:r w:rsidRPr="00197290">
        <w:rPr>
          <w:rFonts w:ascii="Arial" w:hAnsi="Arial" w:cs="Arial"/>
          <w:i/>
          <w:iCs/>
          <w:noProof/>
          <w:sz w:val="20"/>
          <w:szCs w:val="20"/>
          <w:lang w:val="en-GB" w:eastAsia="en-GB"/>
        </w:rPr>
        <w:pict>
          <v:shapetype id="_x0000_t32" coordsize="21600,21600" o:spt="32" o:oned="t" path="m,l21600,21600e" filled="f">
            <v:path arrowok="t" fillok="f" o:connecttype="none"/>
            <o:lock v:ext="edit" shapetype="t"/>
          </v:shapetype>
          <v:shape id="AutoShape 2" o:spid="_x0000_s1026" type="#_x0000_t32" style="position:absolute;margin-left:1.25pt;margin-top:2.2pt;width:421.7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"/>
        </w:pict>
      </w:r>
    </w:p>
    <w:p w:rsidR="004D6C1B" w:rsidRPr="00377DDC" w:rsidRDefault="004D6C1B" w:rsidP="004D6C1B">
      <w:pPr>
        <w:spacing w:after="0" w:line="240" w:lineRule="auto"/>
        <w:jc w:val="both"/>
        <w:rPr>
          <w:rFonts w:ascii="Arial" w:hAnsi="Arial" w:cs="Arial"/>
          <w:sz w:val="20"/>
          <w:szCs w:val="20"/>
        </w:rPr>
      </w:pPr>
      <w:r w:rsidRPr="00377DDC">
        <w:rPr>
          <w:rFonts w:ascii="Arial" w:hAnsi="Arial" w:cs="Arial"/>
          <w:sz w:val="20"/>
          <w:szCs w:val="20"/>
        </w:rPr>
        <w:t>Jurusan Teknik Elektro, Fakultas Teknik, Universitas Mataram</w:t>
      </w:r>
    </w:p>
    <w:p w:rsidR="004D6C1B" w:rsidRPr="00377DDC" w:rsidRDefault="004D6C1B" w:rsidP="004D6C1B">
      <w:pPr>
        <w:spacing w:after="0" w:line="240" w:lineRule="auto"/>
        <w:jc w:val="both"/>
        <w:rPr>
          <w:rFonts w:ascii="Arial" w:hAnsi="Arial" w:cs="Arial"/>
          <w:sz w:val="20"/>
          <w:szCs w:val="20"/>
        </w:rPr>
      </w:pPr>
      <w:r w:rsidRPr="00377DDC">
        <w:rPr>
          <w:rFonts w:ascii="Arial" w:hAnsi="Arial" w:cs="Arial"/>
          <w:sz w:val="20"/>
          <w:szCs w:val="20"/>
        </w:rPr>
        <w:t>Jl. Majapahit 62, Mataram 83125, Lombok – Indonesia</w:t>
      </w:r>
    </w:p>
    <w:p w:rsidR="00FF05E3" w:rsidRPr="00377DDC" w:rsidRDefault="00FF05E3" w:rsidP="00FF05E3">
      <w:pPr>
        <w:pStyle w:val="Footer"/>
        <w:spacing w:line="480" w:lineRule="auto"/>
        <w:rPr>
          <w:rFonts w:ascii="Arial" w:hAnsi="Arial" w:cs="Arial"/>
          <w:sz w:val="20"/>
          <w:szCs w:val="20"/>
        </w:rPr>
      </w:pPr>
      <w:r w:rsidRPr="00377DDC">
        <w:rPr>
          <w:rFonts w:ascii="Arial" w:hAnsi="Arial" w:cs="Arial"/>
          <w:sz w:val="20"/>
          <w:szCs w:val="20"/>
        </w:rPr>
        <w:t>E-</w:t>
      </w:r>
      <w:proofErr w:type="gramStart"/>
      <w:r w:rsidRPr="00377DDC">
        <w:rPr>
          <w:rFonts w:ascii="Arial" w:hAnsi="Arial" w:cs="Arial"/>
          <w:sz w:val="20"/>
          <w:szCs w:val="20"/>
        </w:rPr>
        <w:t>mail :</w:t>
      </w:r>
      <w:proofErr w:type="gramEnd"/>
      <w:r w:rsidRPr="00377DDC">
        <w:rPr>
          <w:rFonts w:ascii="Arial" w:hAnsi="Arial" w:cs="Arial"/>
          <w:sz w:val="20"/>
          <w:szCs w:val="20"/>
        </w:rPr>
        <w:t xml:space="preserve"> </w:t>
      </w:r>
      <w:r w:rsidR="004D6C1B" w:rsidRPr="00377DDC">
        <w:rPr>
          <w:rFonts w:ascii="Arial" w:hAnsi="Arial" w:cs="Arial"/>
          <w:sz w:val="20"/>
          <w:szCs w:val="20"/>
        </w:rPr>
        <w:t>sriskia</w:t>
      </w:r>
      <w:r w:rsidRPr="00377DDC">
        <w:rPr>
          <w:rFonts w:ascii="Arial" w:hAnsi="Arial" w:cs="Arial"/>
          <w:sz w:val="20"/>
          <w:szCs w:val="20"/>
        </w:rPr>
        <w:t>@gmail.com</w:t>
      </w:r>
    </w:p>
    <w:p w:rsidR="00FF05E3" w:rsidRPr="00377DDC" w:rsidRDefault="00FF05E3" w:rsidP="00675013">
      <w:pPr>
        <w:jc w:val="both"/>
        <w:rPr>
          <w:rFonts w:ascii="Arial" w:hAnsi="Arial" w:cs="Arial"/>
          <w:b/>
          <w:iCs/>
          <w:noProof/>
          <w:sz w:val="20"/>
          <w:szCs w:val="20"/>
          <w:lang w:val="af-ZA"/>
        </w:rPr>
        <w:sectPr w:rsidR="00FF05E3" w:rsidRPr="00377DDC" w:rsidSect="000610A1">
          <w:footerReference w:type="default" r:id="rId8"/>
          <w:pgSz w:w="11907" w:h="16840" w:code="9"/>
          <w:pgMar w:top="1871" w:right="1418" w:bottom="1418" w:left="1985" w:header="720" w:footer="720" w:gutter="0"/>
          <w:cols w:space="720"/>
          <w:docGrid w:linePitch="360"/>
        </w:sectPr>
      </w:pPr>
    </w:p>
    <w:p w:rsidR="00361A9D" w:rsidRPr="00377DDC" w:rsidRDefault="00474E9C" w:rsidP="00474E9C">
      <w:pPr>
        <w:pStyle w:val="NoSpacing"/>
        <w:numPr>
          <w:ilvl w:val="0"/>
          <w:numId w:val="48"/>
        </w:numPr>
        <w:ind w:left="284" w:hanging="284"/>
        <w:jc w:val="both"/>
        <w:rPr>
          <w:rFonts w:ascii="Arial" w:hAnsi="Arial" w:cs="Arial"/>
          <w:b/>
          <w:noProof/>
          <w:sz w:val="20"/>
          <w:szCs w:val="20"/>
          <w:lang w:val="af-ZA"/>
        </w:rPr>
      </w:pPr>
      <w:r w:rsidRPr="00377DDC">
        <w:rPr>
          <w:rFonts w:ascii="Arial" w:hAnsi="Arial" w:cs="Arial"/>
          <w:b/>
          <w:noProof/>
          <w:sz w:val="20"/>
          <w:szCs w:val="20"/>
          <w:lang w:val="af-ZA"/>
        </w:rPr>
        <w:lastRenderedPageBreak/>
        <w:t xml:space="preserve"> Pendahuluan</w:t>
      </w:r>
    </w:p>
    <w:p w:rsidR="004D6C1B" w:rsidRPr="00377DDC" w:rsidRDefault="004D6C1B" w:rsidP="004D6C1B">
      <w:pPr>
        <w:pStyle w:val="ListParagraph"/>
        <w:spacing w:line="240" w:lineRule="auto"/>
        <w:ind w:left="0" w:firstLine="360"/>
        <w:jc w:val="both"/>
        <w:rPr>
          <w:rFonts w:ascii="Arial" w:hAnsi="Arial" w:cs="Arial"/>
          <w:sz w:val="20"/>
          <w:szCs w:val="20"/>
        </w:rPr>
      </w:pPr>
      <w:proofErr w:type="gramStart"/>
      <w:r w:rsidRPr="00377DDC">
        <w:rPr>
          <w:rFonts w:ascii="Arial" w:hAnsi="Arial" w:cs="Arial"/>
          <w:sz w:val="20"/>
          <w:szCs w:val="20"/>
        </w:rPr>
        <w:t xml:space="preserve">Banyak ahli yang menyatakan bahwa kejadian gempa bumi ditandai dengan munculnya </w:t>
      </w:r>
      <w:r w:rsidRPr="00377DDC">
        <w:rPr>
          <w:rFonts w:ascii="Arial" w:hAnsi="Arial" w:cs="Arial"/>
          <w:i/>
          <w:sz w:val="20"/>
          <w:szCs w:val="20"/>
        </w:rPr>
        <w:t>precursor,</w:t>
      </w:r>
      <w:r w:rsidRPr="00377DDC">
        <w:rPr>
          <w:rFonts w:ascii="Arial" w:hAnsi="Arial" w:cs="Arial"/>
          <w:sz w:val="20"/>
          <w:szCs w:val="20"/>
        </w:rPr>
        <w:t xml:space="preserve"> dan meyakini dapat dilakukan penelitian untuk memprediksi kejadiannya, sehingga dapat mengurangi kerusakan dan kerugian akibat gempa bumi tersebut.</w:t>
      </w:r>
      <w:proofErr w:type="gramEnd"/>
      <w:r w:rsidRPr="00377DDC">
        <w:rPr>
          <w:rFonts w:ascii="Arial" w:hAnsi="Arial" w:cs="Arial"/>
          <w:sz w:val="20"/>
          <w:szCs w:val="20"/>
        </w:rPr>
        <w:t xml:space="preserve"> </w:t>
      </w:r>
    </w:p>
    <w:p w:rsidR="004D6C1B" w:rsidRPr="00377DDC" w:rsidRDefault="004D6C1B" w:rsidP="004D6C1B">
      <w:pPr>
        <w:pStyle w:val="ListParagraph"/>
        <w:spacing w:line="240" w:lineRule="auto"/>
        <w:ind w:left="0" w:firstLine="360"/>
        <w:jc w:val="both"/>
        <w:rPr>
          <w:rFonts w:ascii="Arial" w:hAnsi="Arial" w:cs="Arial"/>
          <w:sz w:val="20"/>
          <w:szCs w:val="20"/>
        </w:rPr>
      </w:pPr>
      <w:r w:rsidRPr="00377DDC">
        <w:rPr>
          <w:rFonts w:ascii="Arial" w:hAnsi="Arial" w:cs="Arial"/>
          <w:sz w:val="20"/>
          <w:szCs w:val="20"/>
        </w:rPr>
        <w:t xml:space="preserve">Banyak para peneliti yang telah melakukan pengolahn data sinyal geomagnetik untuk mendapatkan anomali variasi medan geomagnetik yang berhubungan dengan kejadian gempa bumi dengan bebagai metode, salah satu metode yang banyak digunakan oleh para peneliti tersebut adalah metode Diferensiasi, seperti yang dilakukan oleh Sari, dkk (2015). </w:t>
      </w:r>
    </w:p>
    <w:p w:rsidR="004D6C1B" w:rsidRPr="00377DDC" w:rsidRDefault="004D6C1B" w:rsidP="004D6C1B">
      <w:pPr>
        <w:pStyle w:val="ListParagraph"/>
        <w:spacing w:line="240" w:lineRule="auto"/>
        <w:ind w:left="0" w:firstLine="360"/>
        <w:jc w:val="both"/>
        <w:rPr>
          <w:rFonts w:ascii="Arial" w:hAnsi="Arial" w:cs="Arial"/>
          <w:sz w:val="20"/>
          <w:szCs w:val="20"/>
        </w:rPr>
      </w:pPr>
      <w:r w:rsidRPr="00377DDC">
        <w:rPr>
          <w:rFonts w:ascii="Arial" w:hAnsi="Arial" w:cs="Arial"/>
          <w:sz w:val="20"/>
          <w:szCs w:val="20"/>
        </w:rPr>
        <w:t xml:space="preserve">Pada proses pengolahan data yang di lakukan oleh Sari, dkk (2015) didapatkan kesulitan dalam proses pengolahan data dengan metode tersebut karena proses pengolahan data masih dilakukan secara manual dan dengan menggunakan beberapa program yang berbeda, sehingga proses pengolahan data yang di lakukan membutuhkan waktu yang cukup lama dan melelahkan dan hal ini juga yang di alami oleh para peneliti yang melakukan proses pengolahan data dengan metode tersebut. </w:t>
      </w:r>
    </w:p>
    <w:p w:rsidR="004D6C1B" w:rsidRPr="00377DDC" w:rsidRDefault="004D6C1B" w:rsidP="00F82462">
      <w:pPr>
        <w:pStyle w:val="ListParagraph"/>
        <w:spacing w:line="240" w:lineRule="auto"/>
        <w:ind w:left="0" w:firstLine="360"/>
        <w:jc w:val="both"/>
        <w:rPr>
          <w:rStyle w:val="HeaderChar"/>
          <w:rFonts w:ascii="Arial" w:hAnsi="Arial" w:cs="Arial"/>
          <w:sz w:val="20"/>
          <w:szCs w:val="20"/>
        </w:rPr>
      </w:pPr>
      <w:r w:rsidRPr="00377DDC">
        <w:rPr>
          <w:rFonts w:ascii="Arial" w:hAnsi="Arial" w:cs="Arial"/>
          <w:sz w:val="20"/>
          <w:szCs w:val="20"/>
        </w:rPr>
        <w:t>Sehingga pada tugas akhir ini penulis merancang suatu aplikasi GUI (</w:t>
      </w:r>
      <w:r w:rsidRPr="00377DDC">
        <w:rPr>
          <w:rFonts w:ascii="Arial" w:hAnsi="Arial" w:cs="Arial"/>
          <w:i/>
          <w:sz w:val="20"/>
          <w:szCs w:val="20"/>
        </w:rPr>
        <w:t>Graphical User Interface</w:t>
      </w:r>
      <w:r w:rsidRPr="00377DDC">
        <w:rPr>
          <w:rFonts w:ascii="Arial" w:hAnsi="Arial" w:cs="Arial"/>
          <w:sz w:val="20"/>
          <w:szCs w:val="20"/>
        </w:rPr>
        <w:t>) pengolahan data sinyal geomagnetik dengan menggunakan metode Diferensiasi yang proses pengolahan datanya dilakukan secara otomatis didalam program GUI tersebut, serta aplikasi GUI yang dirancang ini dapat menampilkan data hasil pengolahan sinyal geomagnetic tersebut sehingga nantinya di harapkan hasil pengolahan data tersebut dapat dilihat pada suatu program interface yang telah tersusun dengan rapi, selain itu proses pengolahan datanya hanya dilakukan didalam program matlab saja, sehingga hal ini dapat lebih memudahkan para peneliti dalam proses pengolahan datanya dan waktu yang dibutuhkan dalam proses pengolahan datanya tidak terlalu lama</w:t>
      </w:r>
      <w:r w:rsidRPr="00377DDC">
        <w:rPr>
          <w:rStyle w:val="HeaderChar"/>
          <w:rFonts w:ascii="Arial" w:hAnsi="Arial" w:cs="Arial"/>
          <w:sz w:val="20"/>
          <w:szCs w:val="20"/>
        </w:rPr>
        <w:t>.</w:t>
      </w:r>
    </w:p>
    <w:p w:rsidR="004D6C1B" w:rsidRPr="00377DDC" w:rsidRDefault="004D6C1B" w:rsidP="004D6C1B">
      <w:pPr>
        <w:pStyle w:val="ListParagraph"/>
        <w:spacing w:line="240" w:lineRule="auto"/>
        <w:ind w:left="0" w:firstLine="360"/>
        <w:jc w:val="both"/>
        <w:rPr>
          <w:rFonts w:ascii="Arial" w:hAnsi="Arial" w:cs="Arial"/>
          <w:sz w:val="20"/>
          <w:szCs w:val="20"/>
        </w:rPr>
      </w:pPr>
      <w:r w:rsidRPr="00377DDC">
        <w:rPr>
          <w:rFonts w:ascii="Arial" w:hAnsi="Arial" w:cs="Arial"/>
          <w:sz w:val="20"/>
          <w:szCs w:val="20"/>
        </w:rPr>
        <w:t>Penelitian ini menggunakan software Matlab dalam pengolahan datanya serta data geomagnetik yang digunakan bersumber dari Stasiun Kupang milik LAPAN (Lembaga Penerbangan dan Antariksa Nasional) dan observatorium yang telah terintegrasi dalam jaringan INTERMAGNET (Kakadu di Australia dan GUA di Guam).</w:t>
      </w:r>
    </w:p>
    <w:p w:rsidR="00546B6C" w:rsidRPr="00377DDC" w:rsidRDefault="00546B6C" w:rsidP="004D6C1B">
      <w:pPr>
        <w:pStyle w:val="ListParagraph"/>
        <w:spacing w:line="240" w:lineRule="auto"/>
        <w:ind w:left="0" w:firstLine="360"/>
        <w:jc w:val="both"/>
        <w:rPr>
          <w:rFonts w:ascii="Arial" w:hAnsi="Arial" w:cs="Arial"/>
          <w:sz w:val="20"/>
          <w:szCs w:val="20"/>
        </w:rPr>
      </w:pPr>
    </w:p>
    <w:p w:rsidR="004D3707" w:rsidRPr="00377DDC" w:rsidRDefault="00474E9C" w:rsidP="00474E9C">
      <w:pPr>
        <w:pStyle w:val="ListParagraph"/>
        <w:numPr>
          <w:ilvl w:val="0"/>
          <w:numId w:val="48"/>
        </w:numPr>
        <w:spacing w:line="240" w:lineRule="auto"/>
        <w:ind w:left="426" w:hanging="426"/>
        <w:jc w:val="both"/>
        <w:rPr>
          <w:rFonts w:ascii="Arial" w:hAnsi="Arial" w:cs="Arial"/>
          <w:b/>
          <w:sz w:val="20"/>
          <w:szCs w:val="20"/>
        </w:rPr>
      </w:pPr>
      <w:r w:rsidRPr="00377DDC">
        <w:rPr>
          <w:rFonts w:ascii="Arial" w:hAnsi="Arial" w:cs="Arial"/>
          <w:b/>
          <w:sz w:val="20"/>
          <w:szCs w:val="20"/>
        </w:rPr>
        <w:t>Pengambilan Data</w:t>
      </w:r>
    </w:p>
    <w:p w:rsidR="004D6C1B" w:rsidRPr="00377DDC" w:rsidRDefault="004D6C1B" w:rsidP="00546B6C">
      <w:pPr>
        <w:spacing w:line="240" w:lineRule="auto"/>
        <w:ind w:firstLine="426"/>
        <w:jc w:val="both"/>
        <w:rPr>
          <w:rFonts w:ascii="Arial" w:hAnsi="Arial" w:cs="Arial"/>
          <w:b/>
          <w:sz w:val="20"/>
          <w:szCs w:val="20"/>
        </w:rPr>
      </w:pPr>
      <w:r w:rsidRPr="00377DDC">
        <w:rPr>
          <w:rFonts w:ascii="Arial" w:hAnsi="Arial" w:cs="Arial"/>
          <w:sz w:val="20"/>
          <w:szCs w:val="20"/>
        </w:rPr>
        <w:t>Pada penelitian ini data yang digunakan merupakan data gempa pada tahun 2013</w:t>
      </w:r>
      <w:r w:rsidR="004D3707" w:rsidRPr="00377DDC">
        <w:rPr>
          <w:rFonts w:ascii="Arial" w:hAnsi="Arial" w:cs="Arial"/>
          <w:sz w:val="20"/>
          <w:szCs w:val="20"/>
        </w:rPr>
        <w:t xml:space="preserve"> </w:t>
      </w:r>
      <w:r w:rsidRPr="00377DDC">
        <w:rPr>
          <w:rFonts w:ascii="Arial" w:hAnsi="Arial" w:cs="Arial"/>
          <w:sz w:val="20"/>
          <w:szCs w:val="20"/>
        </w:rPr>
        <w:t xml:space="preserve"> </w:t>
      </w:r>
      <w:r w:rsidRPr="00377DDC">
        <w:rPr>
          <w:rFonts w:ascii="Arial" w:hAnsi="Arial" w:cs="Arial"/>
          <w:sz w:val="20"/>
          <w:szCs w:val="20"/>
        </w:rPr>
        <w:lastRenderedPageBreak/>
        <w:t>(Maret-Desember), Informasi kejadian gempa yang akan diteliti adalah gempa yang terjadi di regional Lombok yang dibatasi oleh 8</w:t>
      </w:r>
      <w:r w:rsidRPr="00377DDC">
        <w:rPr>
          <w:rFonts w:ascii="Arial" w:hAnsi="Arial" w:cs="Arial"/>
          <w:sz w:val="20"/>
          <w:szCs w:val="20"/>
          <w:vertAlign w:val="superscript"/>
        </w:rPr>
        <w:t>o</w:t>
      </w:r>
      <w:r w:rsidRPr="00377DDC">
        <w:rPr>
          <w:rFonts w:ascii="Arial" w:hAnsi="Arial" w:cs="Arial"/>
          <w:sz w:val="20"/>
          <w:szCs w:val="20"/>
        </w:rPr>
        <w:t xml:space="preserve"> s/d 12</w:t>
      </w:r>
      <w:r w:rsidRPr="00377DDC">
        <w:rPr>
          <w:rFonts w:ascii="Arial" w:hAnsi="Arial" w:cs="Arial"/>
          <w:sz w:val="20"/>
          <w:szCs w:val="20"/>
          <w:vertAlign w:val="superscript"/>
        </w:rPr>
        <w:t>o</w:t>
      </w:r>
      <w:r w:rsidRPr="00377DDC">
        <w:rPr>
          <w:rFonts w:ascii="Arial" w:hAnsi="Arial" w:cs="Arial"/>
          <w:sz w:val="20"/>
          <w:szCs w:val="20"/>
        </w:rPr>
        <w:t xml:space="preserve"> LS dan 116</w:t>
      </w:r>
      <w:r w:rsidRPr="00377DDC">
        <w:rPr>
          <w:rFonts w:ascii="Arial" w:hAnsi="Arial" w:cs="Arial"/>
          <w:sz w:val="20"/>
          <w:szCs w:val="20"/>
          <w:vertAlign w:val="superscript"/>
        </w:rPr>
        <w:t>o</w:t>
      </w:r>
      <w:r w:rsidRPr="00377DDC">
        <w:rPr>
          <w:rFonts w:ascii="Arial" w:hAnsi="Arial" w:cs="Arial"/>
          <w:sz w:val="20"/>
          <w:szCs w:val="20"/>
        </w:rPr>
        <w:t xml:space="preserve"> s/d 121</w:t>
      </w:r>
      <w:r w:rsidRPr="00377DDC">
        <w:rPr>
          <w:rFonts w:ascii="Arial" w:hAnsi="Arial" w:cs="Arial"/>
          <w:sz w:val="20"/>
          <w:szCs w:val="20"/>
          <w:vertAlign w:val="superscript"/>
        </w:rPr>
        <w:t>o</w:t>
      </w:r>
      <w:r w:rsidRPr="00377DDC">
        <w:rPr>
          <w:rFonts w:ascii="Arial" w:hAnsi="Arial" w:cs="Arial"/>
          <w:sz w:val="20"/>
          <w:szCs w:val="20"/>
        </w:rPr>
        <w:t xml:space="preserve"> dengan magnitud 0-9SR dengan  kedalaman maksimal gempa yang akan dianalisa adalah 40 km, data yang di oleh merupakan data dalam menit. Untuk memperoleh data yang berkualitas, hanya data pada waktu malam hari (00:00 – 06:00 pada waktu lokal) yang </w:t>
      </w:r>
      <w:proofErr w:type="gramStart"/>
      <w:r w:rsidRPr="00377DDC">
        <w:rPr>
          <w:rFonts w:ascii="Arial" w:hAnsi="Arial" w:cs="Arial"/>
          <w:sz w:val="20"/>
          <w:szCs w:val="20"/>
        </w:rPr>
        <w:t>akan</w:t>
      </w:r>
      <w:proofErr w:type="gramEnd"/>
      <w:r w:rsidRPr="00377DDC">
        <w:rPr>
          <w:rFonts w:ascii="Arial" w:hAnsi="Arial" w:cs="Arial"/>
          <w:sz w:val="20"/>
          <w:szCs w:val="20"/>
        </w:rPr>
        <w:t xml:space="preserve"> digunakan dalam pengolahan data dan analisa. Data didapatka dari 3 observatorium yang berbeda yakni:</w:t>
      </w:r>
    </w:p>
    <w:p w:rsidR="004D6C1B" w:rsidRPr="00377DDC" w:rsidRDefault="000F087B" w:rsidP="004D6C1B">
      <w:pPr>
        <w:autoSpaceDE w:val="0"/>
        <w:spacing w:after="0" w:line="240" w:lineRule="auto"/>
        <w:rPr>
          <w:rFonts w:ascii="Arial" w:hAnsi="Arial" w:cs="Arial"/>
          <w:sz w:val="20"/>
          <w:szCs w:val="20"/>
        </w:rPr>
      </w:pPr>
      <w:proofErr w:type="gramStart"/>
      <w:r w:rsidRPr="00377DDC">
        <w:rPr>
          <w:rFonts w:ascii="Arial" w:hAnsi="Arial" w:cs="Arial"/>
          <w:b/>
          <w:sz w:val="20"/>
          <w:szCs w:val="20"/>
        </w:rPr>
        <w:t xml:space="preserve">Tabel </w:t>
      </w:r>
      <w:r w:rsidR="004D6C1B" w:rsidRPr="00377DDC">
        <w:rPr>
          <w:rFonts w:ascii="Arial" w:hAnsi="Arial" w:cs="Arial"/>
          <w:b/>
          <w:sz w:val="20"/>
          <w:szCs w:val="20"/>
        </w:rPr>
        <w:t>1</w:t>
      </w:r>
      <w:r w:rsidR="008851C2" w:rsidRPr="00377DDC">
        <w:rPr>
          <w:rFonts w:ascii="Arial" w:hAnsi="Arial" w:cs="Arial"/>
          <w:sz w:val="20"/>
          <w:szCs w:val="20"/>
        </w:rPr>
        <w:t>.</w:t>
      </w:r>
      <w:proofErr w:type="gramEnd"/>
      <w:r w:rsidR="008851C2" w:rsidRPr="00377DDC">
        <w:rPr>
          <w:rFonts w:ascii="Arial" w:hAnsi="Arial" w:cs="Arial"/>
          <w:sz w:val="20"/>
          <w:szCs w:val="20"/>
        </w:rPr>
        <w:t xml:space="preserve"> </w:t>
      </w:r>
      <w:r w:rsidR="004D6C1B" w:rsidRPr="00377DDC">
        <w:rPr>
          <w:rFonts w:ascii="Arial" w:hAnsi="Arial" w:cs="Arial"/>
          <w:sz w:val="20"/>
          <w:szCs w:val="20"/>
        </w:rPr>
        <w:t>Letak Geografis Observatorium</w:t>
      </w:r>
    </w:p>
    <w:p w:rsidR="006D3813" w:rsidRPr="00377DDC" w:rsidRDefault="004D3707" w:rsidP="004D6C1B">
      <w:pPr>
        <w:autoSpaceDE w:val="0"/>
        <w:spacing w:after="0" w:line="240" w:lineRule="auto"/>
        <w:rPr>
          <w:rFonts w:ascii="Arial" w:hAnsi="Arial" w:cs="Arial"/>
          <w:sz w:val="20"/>
          <w:szCs w:val="20"/>
        </w:rPr>
      </w:pPr>
      <w:r w:rsidRPr="00377DDC">
        <w:rPr>
          <w:rFonts w:ascii="Arial" w:hAnsi="Arial" w:cs="Arial"/>
          <w:noProof/>
          <w:sz w:val="20"/>
          <w:szCs w:val="20"/>
        </w:rPr>
        <w:drawing>
          <wp:anchor distT="0" distB="0" distL="114300" distR="114300" simplePos="0" relativeHeight="251664384" behindDoc="1" locked="0" layoutInCell="1" allowOverlap="1">
            <wp:simplePos x="0" y="0"/>
            <wp:positionH relativeFrom="column">
              <wp:posOffset>14088</wp:posOffset>
            </wp:positionH>
            <wp:positionV relativeFrom="paragraph">
              <wp:posOffset>31234</wp:posOffset>
            </wp:positionV>
            <wp:extent cx="2787945" cy="1212111"/>
            <wp:effectExtent l="1905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787945" cy="1212111"/>
                    </a:xfrm>
                    <a:prstGeom prst="rect">
                      <a:avLst/>
                    </a:prstGeom>
                    <a:noFill/>
                    <a:ln w="9525">
                      <a:noFill/>
                      <a:miter lim="800000"/>
                      <a:headEnd/>
                      <a:tailEnd/>
                    </a:ln>
                  </pic:spPr>
                </pic:pic>
              </a:graphicData>
            </a:graphic>
          </wp:anchor>
        </w:drawing>
      </w:r>
    </w:p>
    <w:p w:rsidR="004D3707" w:rsidRPr="00377DDC" w:rsidRDefault="004D3707" w:rsidP="004D6C1B">
      <w:pPr>
        <w:autoSpaceDE w:val="0"/>
        <w:spacing w:after="0" w:line="240" w:lineRule="auto"/>
        <w:rPr>
          <w:rFonts w:ascii="Arial" w:hAnsi="Arial" w:cs="Arial"/>
          <w:sz w:val="20"/>
          <w:szCs w:val="20"/>
        </w:rPr>
      </w:pPr>
    </w:p>
    <w:p w:rsidR="004D3707" w:rsidRPr="00377DDC" w:rsidRDefault="004D3707" w:rsidP="004D6C1B">
      <w:pPr>
        <w:autoSpaceDE w:val="0"/>
        <w:spacing w:after="0" w:line="240" w:lineRule="auto"/>
        <w:rPr>
          <w:rFonts w:ascii="Arial" w:hAnsi="Arial" w:cs="Arial"/>
          <w:sz w:val="20"/>
          <w:szCs w:val="20"/>
        </w:rPr>
      </w:pPr>
    </w:p>
    <w:p w:rsidR="004D3707" w:rsidRPr="00377DDC" w:rsidRDefault="004D3707" w:rsidP="004D6C1B">
      <w:pPr>
        <w:autoSpaceDE w:val="0"/>
        <w:spacing w:after="0" w:line="240" w:lineRule="auto"/>
        <w:rPr>
          <w:rFonts w:ascii="Arial" w:hAnsi="Arial" w:cs="Arial"/>
          <w:sz w:val="20"/>
          <w:szCs w:val="20"/>
        </w:rPr>
      </w:pPr>
    </w:p>
    <w:p w:rsidR="004D3707" w:rsidRPr="00377DDC" w:rsidRDefault="004D3707" w:rsidP="004D6C1B">
      <w:pPr>
        <w:autoSpaceDE w:val="0"/>
        <w:spacing w:after="0" w:line="240" w:lineRule="auto"/>
        <w:rPr>
          <w:rFonts w:ascii="Arial" w:hAnsi="Arial" w:cs="Arial"/>
          <w:sz w:val="20"/>
          <w:szCs w:val="20"/>
        </w:rPr>
      </w:pPr>
    </w:p>
    <w:p w:rsidR="004D3707" w:rsidRPr="00377DDC" w:rsidRDefault="004D3707" w:rsidP="004D6C1B">
      <w:pPr>
        <w:autoSpaceDE w:val="0"/>
        <w:spacing w:after="0" w:line="240" w:lineRule="auto"/>
        <w:rPr>
          <w:rFonts w:ascii="Arial" w:hAnsi="Arial" w:cs="Arial"/>
          <w:sz w:val="20"/>
          <w:szCs w:val="20"/>
        </w:rPr>
      </w:pPr>
    </w:p>
    <w:p w:rsidR="004D3707" w:rsidRPr="00377DDC" w:rsidRDefault="004D3707" w:rsidP="004D6C1B">
      <w:pPr>
        <w:autoSpaceDE w:val="0"/>
        <w:spacing w:after="0" w:line="240" w:lineRule="auto"/>
        <w:rPr>
          <w:rFonts w:ascii="Arial" w:hAnsi="Arial" w:cs="Arial"/>
          <w:sz w:val="20"/>
          <w:szCs w:val="20"/>
        </w:rPr>
      </w:pPr>
    </w:p>
    <w:p w:rsidR="004D3707" w:rsidRPr="00377DDC" w:rsidRDefault="004D3707" w:rsidP="004D6C1B">
      <w:pPr>
        <w:autoSpaceDE w:val="0"/>
        <w:spacing w:after="0" w:line="240" w:lineRule="auto"/>
        <w:rPr>
          <w:rFonts w:ascii="Arial" w:hAnsi="Arial" w:cs="Arial"/>
          <w:sz w:val="20"/>
          <w:szCs w:val="20"/>
        </w:rPr>
      </w:pPr>
    </w:p>
    <w:p w:rsidR="004D3707" w:rsidRPr="00377DDC" w:rsidRDefault="004D3707" w:rsidP="004D6C1B">
      <w:pPr>
        <w:autoSpaceDE w:val="0"/>
        <w:spacing w:after="0" w:line="240" w:lineRule="auto"/>
        <w:rPr>
          <w:rFonts w:ascii="Arial" w:hAnsi="Arial" w:cs="Arial"/>
          <w:sz w:val="20"/>
          <w:szCs w:val="20"/>
        </w:rPr>
      </w:pPr>
    </w:p>
    <w:p w:rsidR="004D3707" w:rsidRPr="00377DDC" w:rsidRDefault="008851C2" w:rsidP="004D6C1B">
      <w:pPr>
        <w:autoSpaceDE w:val="0"/>
        <w:spacing w:after="0" w:line="240" w:lineRule="auto"/>
        <w:rPr>
          <w:rFonts w:ascii="Arial" w:hAnsi="Arial" w:cs="Arial"/>
          <w:sz w:val="20"/>
          <w:szCs w:val="20"/>
        </w:rPr>
      </w:pPr>
      <w:r w:rsidRPr="00377DDC">
        <w:rPr>
          <w:rFonts w:ascii="Arial" w:hAnsi="Arial" w:cs="Arial"/>
          <w:noProof/>
          <w:sz w:val="20"/>
          <w:szCs w:val="20"/>
        </w:rPr>
        <w:drawing>
          <wp:anchor distT="0" distB="0" distL="114300" distR="114300" simplePos="0" relativeHeight="251661312" behindDoc="1" locked="0" layoutInCell="1" allowOverlap="1">
            <wp:simplePos x="0" y="0"/>
            <wp:positionH relativeFrom="column">
              <wp:posOffset>87630</wp:posOffset>
            </wp:positionH>
            <wp:positionV relativeFrom="paragraph">
              <wp:posOffset>47625</wp:posOffset>
            </wp:positionV>
            <wp:extent cx="2647950" cy="138112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9573" r="16534"/>
                    <a:stretch>
                      <a:fillRect/>
                    </a:stretch>
                  </pic:blipFill>
                  <pic:spPr bwMode="auto">
                    <a:xfrm>
                      <a:off x="0" y="0"/>
                      <a:ext cx="2647950" cy="1381125"/>
                    </a:xfrm>
                    <a:prstGeom prst="rect">
                      <a:avLst/>
                    </a:prstGeom>
                    <a:noFill/>
                    <a:ln w="9525">
                      <a:noFill/>
                      <a:miter lim="800000"/>
                      <a:headEnd/>
                      <a:tailEnd/>
                    </a:ln>
                  </pic:spPr>
                </pic:pic>
              </a:graphicData>
            </a:graphic>
          </wp:anchor>
        </w:drawing>
      </w:r>
    </w:p>
    <w:p w:rsidR="006D3813" w:rsidRPr="00377DDC" w:rsidRDefault="006D3813" w:rsidP="004D6C1B">
      <w:pPr>
        <w:autoSpaceDE w:val="0"/>
        <w:spacing w:after="0" w:line="240" w:lineRule="auto"/>
        <w:rPr>
          <w:rFonts w:ascii="Arial" w:hAnsi="Arial" w:cs="Arial"/>
          <w:sz w:val="20"/>
          <w:szCs w:val="20"/>
        </w:rPr>
      </w:pPr>
    </w:p>
    <w:p w:rsidR="004D6C1B" w:rsidRPr="00377DDC" w:rsidRDefault="004D6C1B" w:rsidP="004D6C1B">
      <w:pPr>
        <w:autoSpaceDE w:val="0"/>
        <w:spacing w:after="0" w:line="240" w:lineRule="auto"/>
        <w:rPr>
          <w:rFonts w:ascii="Times New Roman" w:hAnsi="Times New Roman"/>
        </w:rPr>
      </w:pPr>
    </w:p>
    <w:p w:rsidR="004D6C1B" w:rsidRPr="00377DDC" w:rsidRDefault="004D6C1B" w:rsidP="004D6C1B">
      <w:pPr>
        <w:autoSpaceDE w:val="0"/>
        <w:spacing w:after="0" w:line="240" w:lineRule="auto"/>
        <w:rPr>
          <w:rFonts w:ascii="Arial" w:hAnsi="Arial" w:cs="Arial"/>
          <w:bCs/>
        </w:rPr>
      </w:pPr>
    </w:p>
    <w:p w:rsidR="004D6C1B" w:rsidRPr="00377DDC" w:rsidRDefault="004D6C1B" w:rsidP="004D6C1B">
      <w:pPr>
        <w:pStyle w:val="ListParagraph"/>
        <w:autoSpaceDE w:val="0"/>
        <w:spacing w:after="0" w:line="240" w:lineRule="auto"/>
        <w:ind w:left="0"/>
        <w:rPr>
          <w:rFonts w:ascii="Arial" w:hAnsi="Arial" w:cs="Arial"/>
          <w:b/>
          <w:bCs/>
        </w:rPr>
      </w:pPr>
    </w:p>
    <w:p w:rsidR="004D6C1B" w:rsidRPr="00377DDC" w:rsidRDefault="004D6C1B" w:rsidP="004D6C1B">
      <w:pPr>
        <w:autoSpaceDE w:val="0"/>
        <w:spacing w:after="0" w:line="240" w:lineRule="auto"/>
        <w:jc w:val="both"/>
        <w:rPr>
          <w:rFonts w:ascii="Arial" w:hAnsi="Arial" w:cs="Arial"/>
        </w:rPr>
      </w:pPr>
    </w:p>
    <w:p w:rsidR="004D6C1B" w:rsidRPr="00377DDC" w:rsidRDefault="004D6C1B" w:rsidP="004D6C1B">
      <w:pPr>
        <w:autoSpaceDE w:val="0"/>
        <w:spacing w:after="0" w:line="240" w:lineRule="auto"/>
        <w:jc w:val="both"/>
        <w:rPr>
          <w:rFonts w:ascii="Arial" w:hAnsi="Arial" w:cs="Arial"/>
        </w:rPr>
      </w:pPr>
    </w:p>
    <w:p w:rsidR="004D6C1B" w:rsidRPr="00377DDC" w:rsidRDefault="004D6C1B" w:rsidP="004D6C1B">
      <w:pPr>
        <w:autoSpaceDE w:val="0"/>
        <w:spacing w:after="0" w:line="240" w:lineRule="auto"/>
        <w:jc w:val="both"/>
        <w:rPr>
          <w:rFonts w:ascii="Arial" w:hAnsi="Arial" w:cs="Arial"/>
        </w:rPr>
      </w:pPr>
    </w:p>
    <w:p w:rsidR="004D6C1B" w:rsidRPr="00377DDC" w:rsidRDefault="004D6C1B" w:rsidP="004D6C1B">
      <w:pPr>
        <w:autoSpaceDE w:val="0"/>
        <w:spacing w:after="0" w:line="240" w:lineRule="auto"/>
        <w:jc w:val="both"/>
        <w:rPr>
          <w:rFonts w:ascii="Arial" w:hAnsi="Arial" w:cs="Arial"/>
        </w:rPr>
      </w:pPr>
    </w:p>
    <w:p w:rsidR="006D3813" w:rsidRPr="00377DDC" w:rsidRDefault="006D3813" w:rsidP="004D6C1B">
      <w:pPr>
        <w:autoSpaceDE w:val="0"/>
        <w:spacing w:after="0" w:line="240" w:lineRule="auto"/>
        <w:jc w:val="both"/>
        <w:rPr>
          <w:rFonts w:ascii="Arial" w:hAnsi="Arial" w:cs="Arial"/>
        </w:rPr>
      </w:pPr>
    </w:p>
    <w:p w:rsidR="004D6C1B" w:rsidRPr="00377DDC" w:rsidRDefault="006D3813" w:rsidP="004D6C1B">
      <w:pPr>
        <w:spacing w:line="240" w:lineRule="auto"/>
        <w:jc w:val="center"/>
        <w:rPr>
          <w:rFonts w:ascii="Arial" w:hAnsi="Arial" w:cs="Arial"/>
          <w:sz w:val="18"/>
          <w:szCs w:val="18"/>
        </w:rPr>
      </w:pPr>
      <w:r w:rsidRPr="00377DDC">
        <w:rPr>
          <w:rFonts w:ascii="Arial" w:hAnsi="Arial" w:cs="Arial"/>
          <w:b/>
          <w:sz w:val="20"/>
          <w:szCs w:val="20"/>
        </w:rPr>
        <w:t xml:space="preserve"> </w:t>
      </w:r>
      <w:r w:rsidR="004D6C1B" w:rsidRPr="00377DDC">
        <w:rPr>
          <w:rFonts w:ascii="Arial" w:hAnsi="Arial" w:cs="Arial"/>
          <w:b/>
          <w:sz w:val="18"/>
          <w:szCs w:val="18"/>
        </w:rPr>
        <w:t>Gambar 2.1</w:t>
      </w:r>
      <w:r w:rsidR="004D6C1B" w:rsidRPr="00377DDC">
        <w:rPr>
          <w:rFonts w:ascii="Arial" w:hAnsi="Arial" w:cs="Arial"/>
          <w:sz w:val="18"/>
          <w:szCs w:val="18"/>
        </w:rPr>
        <w:t xml:space="preserve"> Lokasi Observatorium-observatorium</w:t>
      </w:r>
    </w:p>
    <w:p w:rsidR="004D6C1B" w:rsidRPr="00377DDC" w:rsidRDefault="004D3707" w:rsidP="006D3813">
      <w:pPr>
        <w:spacing w:line="240" w:lineRule="auto"/>
        <w:jc w:val="both"/>
        <w:rPr>
          <w:rStyle w:val="st"/>
          <w:rFonts w:ascii="Arial" w:hAnsi="Arial" w:cs="Arial"/>
          <w:sz w:val="20"/>
          <w:szCs w:val="20"/>
        </w:rPr>
      </w:pPr>
      <w:r w:rsidRPr="00377DDC">
        <w:rPr>
          <w:rFonts w:ascii="Arial" w:hAnsi="Arial" w:cs="Arial"/>
          <w:noProof/>
          <w:sz w:val="20"/>
          <w:szCs w:val="20"/>
        </w:rPr>
        <w:drawing>
          <wp:anchor distT="0" distB="0" distL="114300" distR="114300" simplePos="0" relativeHeight="251665408" behindDoc="1" locked="0" layoutInCell="1" allowOverlap="1">
            <wp:simplePos x="0" y="0"/>
            <wp:positionH relativeFrom="column">
              <wp:posOffset>182880</wp:posOffset>
            </wp:positionH>
            <wp:positionV relativeFrom="paragraph">
              <wp:posOffset>917574</wp:posOffset>
            </wp:positionV>
            <wp:extent cx="2720120" cy="2314575"/>
            <wp:effectExtent l="19050" t="0" r="403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720120" cy="2314575"/>
                    </a:xfrm>
                    <a:prstGeom prst="rect">
                      <a:avLst/>
                    </a:prstGeom>
                    <a:noFill/>
                    <a:ln w="9525">
                      <a:noFill/>
                      <a:miter lim="800000"/>
                      <a:headEnd/>
                      <a:tailEnd/>
                    </a:ln>
                  </pic:spPr>
                </pic:pic>
              </a:graphicData>
            </a:graphic>
          </wp:anchor>
        </w:drawing>
      </w:r>
      <w:r w:rsidR="004D6C1B" w:rsidRPr="00377DDC">
        <w:rPr>
          <w:rFonts w:ascii="Arial" w:hAnsi="Arial" w:cs="Arial"/>
          <w:sz w:val="20"/>
          <w:szCs w:val="20"/>
        </w:rPr>
        <w:t xml:space="preserve">Data kejadian gempa dapat di </w:t>
      </w:r>
      <w:r w:rsidR="004D6C1B" w:rsidRPr="00377DDC">
        <w:rPr>
          <w:rFonts w:ascii="Arial" w:hAnsi="Arial" w:cs="Arial"/>
          <w:i/>
          <w:sz w:val="20"/>
          <w:szCs w:val="20"/>
        </w:rPr>
        <w:t xml:space="preserve">download </w:t>
      </w:r>
      <w:r w:rsidR="004D6C1B" w:rsidRPr="00377DDC">
        <w:rPr>
          <w:rFonts w:ascii="Arial" w:hAnsi="Arial" w:cs="Arial"/>
          <w:sz w:val="20"/>
          <w:szCs w:val="20"/>
        </w:rPr>
        <w:t xml:space="preserve">pada website </w:t>
      </w:r>
      <w:r w:rsidR="004D6C1B" w:rsidRPr="00377DDC">
        <w:rPr>
          <w:rFonts w:ascii="Arial" w:hAnsi="Arial" w:cs="Arial"/>
          <w:sz w:val="20"/>
          <w:szCs w:val="20"/>
          <w:shd w:val="clear" w:color="auto" w:fill="FFFFFF"/>
        </w:rPr>
        <w:t>United States Geological Survey (USGS).</w:t>
      </w:r>
      <w:r w:rsidR="004D6C1B" w:rsidRPr="00377DDC">
        <w:rPr>
          <w:rFonts w:ascii="Arial" w:hAnsi="Arial" w:cs="Arial"/>
          <w:sz w:val="20"/>
          <w:szCs w:val="20"/>
        </w:rPr>
        <w:t xml:space="preserve"> </w:t>
      </w:r>
      <w:proofErr w:type="gramStart"/>
      <w:r w:rsidR="004D6C1B" w:rsidRPr="00377DDC">
        <w:rPr>
          <w:rFonts w:ascii="Arial" w:hAnsi="Arial" w:cs="Arial"/>
          <w:sz w:val="20"/>
          <w:szCs w:val="20"/>
        </w:rPr>
        <w:t>Data gempa selengkapnya, sebagaimana terdapat dalam Tabel 2.2</w:t>
      </w:r>
      <w:r w:rsidR="006D3813" w:rsidRPr="00377DDC">
        <w:rPr>
          <w:rFonts w:ascii="Arial" w:hAnsi="Arial" w:cs="Arial"/>
          <w:sz w:val="20"/>
          <w:szCs w:val="20"/>
        </w:rPr>
        <w:t>.</w:t>
      </w:r>
      <w:proofErr w:type="gramEnd"/>
      <w:r w:rsidR="006D3813" w:rsidRPr="00377DDC">
        <w:rPr>
          <w:rFonts w:ascii="Arial" w:hAnsi="Arial" w:cs="Arial"/>
          <w:sz w:val="20"/>
          <w:szCs w:val="20"/>
        </w:rPr>
        <w:t xml:space="preserve">         </w:t>
      </w:r>
      <w:proofErr w:type="gramStart"/>
      <w:r w:rsidR="004D6C1B" w:rsidRPr="00377DDC">
        <w:rPr>
          <w:rStyle w:val="st"/>
          <w:rFonts w:ascii="Arial" w:hAnsi="Arial" w:cs="Arial"/>
          <w:b/>
          <w:sz w:val="20"/>
          <w:szCs w:val="20"/>
        </w:rPr>
        <w:t>Tabel 2</w:t>
      </w:r>
      <w:r w:rsidR="008851C2" w:rsidRPr="00377DDC">
        <w:rPr>
          <w:rStyle w:val="st"/>
          <w:rFonts w:ascii="Arial" w:hAnsi="Arial" w:cs="Arial"/>
          <w:sz w:val="20"/>
          <w:szCs w:val="20"/>
        </w:rPr>
        <w:t>.</w:t>
      </w:r>
      <w:proofErr w:type="gramEnd"/>
      <w:r w:rsidR="008851C2" w:rsidRPr="00377DDC">
        <w:rPr>
          <w:rStyle w:val="st"/>
          <w:rFonts w:ascii="Arial" w:hAnsi="Arial" w:cs="Arial"/>
          <w:sz w:val="20"/>
          <w:szCs w:val="20"/>
        </w:rPr>
        <w:t xml:space="preserve"> </w:t>
      </w:r>
      <w:proofErr w:type="gramStart"/>
      <w:r w:rsidR="004D6C1B" w:rsidRPr="00377DDC">
        <w:rPr>
          <w:rStyle w:val="st"/>
          <w:rFonts w:ascii="Arial" w:hAnsi="Arial" w:cs="Arial"/>
          <w:sz w:val="20"/>
          <w:szCs w:val="20"/>
        </w:rPr>
        <w:t>data</w:t>
      </w:r>
      <w:proofErr w:type="gramEnd"/>
      <w:r w:rsidR="004D6C1B" w:rsidRPr="00377DDC">
        <w:rPr>
          <w:rStyle w:val="st"/>
          <w:rFonts w:ascii="Arial" w:hAnsi="Arial" w:cs="Arial"/>
          <w:sz w:val="20"/>
          <w:szCs w:val="20"/>
        </w:rPr>
        <w:t xml:space="preserve"> kejadian gempa di regional Lombok</w:t>
      </w:r>
    </w:p>
    <w:p w:rsidR="000F1EB0" w:rsidRPr="00377DDC" w:rsidRDefault="000F1EB0" w:rsidP="000F1EB0">
      <w:pPr>
        <w:pStyle w:val="NoSpacing"/>
        <w:rPr>
          <w:rFonts w:ascii="Arial" w:hAnsi="Arial" w:cs="Arial"/>
          <w:noProof/>
          <w:sz w:val="20"/>
          <w:szCs w:val="20"/>
          <w:lang w:val="af-ZA"/>
        </w:rPr>
      </w:pPr>
    </w:p>
    <w:p w:rsidR="00F82462" w:rsidRPr="00377DDC" w:rsidRDefault="00F82462"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4D3707" w:rsidRPr="00377DDC" w:rsidRDefault="004D3707" w:rsidP="000F1EB0">
      <w:pPr>
        <w:pStyle w:val="NoSpacing"/>
        <w:rPr>
          <w:rFonts w:ascii="Arial" w:hAnsi="Arial" w:cs="Arial"/>
          <w:noProof/>
          <w:sz w:val="20"/>
          <w:szCs w:val="20"/>
          <w:lang w:val="af-ZA"/>
        </w:rPr>
      </w:pPr>
    </w:p>
    <w:p w:rsidR="008851C2" w:rsidRPr="00377DDC" w:rsidRDefault="008851C2" w:rsidP="00F82462">
      <w:pPr>
        <w:pStyle w:val="NoSpacing"/>
        <w:jc w:val="both"/>
        <w:rPr>
          <w:rFonts w:ascii="Arial" w:hAnsi="Arial" w:cs="Arial"/>
          <w:b/>
          <w:noProof/>
          <w:sz w:val="20"/>
          <w:szCs w:val="20"/>
          <w:lang w:val="af-ZA"/>
        </w:rPr>
      </w:pPr>
    </w:p>
    <w:p w:rsidR="00474E9C" w:rsidRPr="00377DDC" w:rsidRDefault="00474E9C" w:rsidP="00F82462">
      <w:pPr>
        <w:pStyle w:val="NoSpacing"/>
        <w:jc w:val="both"/>
        <w:rPr>
          <w:rFonts w:ascii="Arial" w:hAnsi="Arial" w:cs="Arial"/>
          <w:b/>
          <w:noProof/>
          <w:sz w:val="20"/>
          <w:szCs w:val="20"/>
          <w:lang w:val="af-ZA"/>
        </w:rPr>
      </w:pPr>
    </w:p>
    <w:p w:rsidR="00F82462" w:rsidRPr="00377DDC" w:rsidRDefault="00F82462" w:rsidP="00474E9C">
      <w:pPr>
        <w:pStyle w:val="NoSpacing"/>
        <w:numPr>
          <w:ilvl w:val="0"/>
          <w:numId w:val="48"/>
        </w:numPr>
        <w:ind w:left="426" w:hanging="426"/>
        <w:jc w:val="both"/>
        <w:rPr>
          <w:rFonts w:ascii="Arial" w:hAnsi="Arial" w:cs="Arial"/>
          <w:b/>
          <w:noProof/>
          <w:sz w:val="20"/>
          <w:szCs w:val="20"/>
          <w:lang w:val="af-ZA"/>
        </w:rPr>
      </w:pPr>
      <w:r w:rsidRPr="00377DDC">
        <w:rPr>
          <w:rFonts w:ascii="Arial" w:hAnsi="Arial" w:cs="Arial"/>
          <w:b/>
          <w:noProof/>
          <w:sz w:val="20"/>
          <w:szCs w:val="20"/>
          <w:lang w:val="af-ZA"/>
        </w:rPr>
        <w:t>M</w:t>
      </w:r>
      <w:r w:rsidR="00474E9C" w:rsidRPr="00377DDC">
        <w:rPr>
          <w:rFonts w:ascii="Arial" w:hAnsi="Arial" w:cs="Arial"/>
          <w:b/>
          <w:noProof/>
          <w:sz w:val="20"/>
          <w:szCs w:val="20"/>
          <w:lang w:val="af-ZA"/>
        </w:rPr>
        <w:t>etode Perancangan</w:t>
      </w:r>
    </w:p>
    <w:p w:rsidR="00F82462" w:rsidRPr="00377DDC" w:rsidRDefault="00F82462" w:rsidP="006D3813">
      <w:pPr>
        <w:spacing w:line="240" w:lineRule="auto"/>
        <w:ind w:firstLine="426"/>
        <w:jc w:val="both"/>
        <w:rPr>
          <w:rStyle w:val="st"/>
          <w:rFonts w:ascii="Arial" w:hAnsi="Arial" w:cs="Arial"/>
          <w:sz w:val="20"/>
          <w:szCs w:val="20"/>
        </w:rPr>
      </w:pPr>
      <w:r w:rsidRPr="00377DDC">
        <w:rPr>
          <w:rStyle w:val="st"/>
          <w:rFonts w:ascii="Arial" w:hAnsi="Arial" w:cs="Arial"/>
          <w:sz w:val="20"/>
          <w:szCs w:val="20"/>
        </w:rPr>
        <w:t xml:space="preserve">Agar penelitian ini dapat dilakukan dengan baik dan terstruktur maka di buat diagram alir penelitian yang akan menjelaskan langkah – </w:t>
      </w:r>
      <w:proofErr w:type="gramStart"/>
      <w:r w:rsidRPr="00377DDC">
        <w:rPr>
          <w:rStyle w:val="st"/>
          <w:rFonts w:ascii="Arial" w:hAnsi="Arial" w:cs="Arial"/>
          <w:sz w:val="20"/>
          <w:szCs w:val="20"/>
        </w:rPr>
        <w:t>angkah  penelitian</w:t>
      </w:r>
      <w:proofErr w:type="gramEnd"/>
      <w:r w:rsidRPr="00377DDC">
        <w:rPr>
          <w:rStyle w:val="st"/>
          <w:rFonts w:ascii="Arial" w:hAnsi="Arial" w:cs="Arial"/>
          <w:sz w:val="20"/>
          <w:szCs w:val="20"/>
        </w:rPr>
        <w:t xml:space="preserve"> yang akan dilaksanakan selama proses penelitian berlangsung hingga didapatkan hasil yang sesuai dengan tujuan penelitian ini.  Adapun diagram alir penelitian ini dapat dilihat pada diagram alir di bawah ini </w:t>
      </w:r>
    </w:p>
    <w:p w:rsidR="00F82462" w:rsidRPr="00377DDC" w:rsidRDefault="000F087B" w:rsidP="000F087B">
      <w:pPr>
        <w:pStyle w:val="ListParagraph"/>
        <w:spacing w:line="240" w:lineRule="auto"/>
        <w:ind w:left="426" w:firstLine="294"/>
        <w:jc w:val="center"/>
        <w:rPr>
          <w:rStyle w:val="st"/>
          <w:rFonts w:ascii="Times New Roman" w:hAnsi="Times New Roman" w:cs="Times New Roman"/>
          <w:b/>
        </w:rPr>
      </w:pPr>
      <w:r w:rsidRPr="00377DDC">
        <w:object w:dxaOrig="2755" w:dyaOrig="8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251.5pt" o:ole="">
            <v:imagedata r:id="rId12" o:title=""/>
          </v:shape>
          <o:OLEObject Type="Embed" ProgID="Visio.Drawing.11" ShapeID="_x0000_i1025" DrawAspect="Content" ObjectID="_1535950735" r:id="rId13"/>
        </w:object>
      </w:r>
    </w:p>
    <w:p w:rsidR="000F087B" w:rsidRPr="00377DDC" w:rsidRDefault="000F087B" w:rsidP="000F087B">
      <w:pPr>
        <w:tabs>
          <w:tab w:val="left" w:pos="1418"/>
        </w:tabs>
        <w:spacing w:after="0" w:line="240" w:lineRule="auto"/>
        <w:ind w:firstLine="360"/>
        <w:jc w:val="both"/>
        <w:rPr>
          <w:rFonts w:ascii="Arial" w:hAnsi="Arial" w:cs="Arial"/>
          <w:sz w:val="20"/>
          <w:szCs w:val="20"/>
        </w:rPr>
      </w:pPr>
      <w:r w:rsidRPr="00377DDC">
        <w:rPr>
          <w:rFonts w:ascii="Arial" w:hAnsi="Arial" w:cs="Arial"/>
          <w:sz w:val="20"/>
          <w:szCs w:val="20"/>
        </w:rPr>
        <w:t xml:space="preserve">Ada tiga tahapan yang dilakukan dalam perancangan sistem pada penelitian ini </w:t>
      </w:r>
      <w:proofErr w:type="gramStart"/>
      <w:r w:rsidRPr="00377DDC">
        <w:rPr>
          <w:rFonts w:ascii="Arial" w:hAnsi="Arial" w:cs="Arial"/>
          <w:sz w:val="20"/>
          <w:szCs w:val="20"/>
        </w:rPr>
        <w:t>yaitu :</w:t>
      </w:r>
      <w:proofErr w:type="gramEnd"/>
    </w:p>
    <w:p w:rsidR="000F087B" w:rsidRPr="00377DDC" w:rsidRDefault="000F087B" w:rsidP="00546B6C">
      <w:pPr>
        <w:pStyle w:val="NoSpacing"/>
        <w:numPr>
          <w:ilvl w:val="0"/>
          <w:numId w:val="49"/>
        </w:numPr>
        <w:ind w:left="567"/>
        <w:jc w:val="both"/>
        <w:rPr>
          <w:rStyle w:val="st"/>
          <w:rFonts w:ascii="Arial" w:hAnsi="Arial" w:cs="Arial"/>
          <w:b/>
          <w:sz w:val="20"/>
          <w:szCs w:val="20"/>
        </w:rPr>
      </w:pPr>
      <w:r w:rsidRPr="00377DDC">
        <w:rPr>
          <w:rStyle w:val="st"/>
          <w:rFonts w:ascii="Arial" w:hAnsi="Arial" w:cs="Arial"/>
          <w:b/>
          <w:sz w:val="20"/>
          <w:szCs w:val="20"/>
        </w:rPr>
        <w:t xml:space="preserve">Input data </w:t>
      </w:r>
    </w:p>
    <w:p w:rsidR="000F087B" w:rsidRPr="00377DDC" w:rsidRDefault="000F087B" w:rsidP="000F087B">
      <w:pPr>
        <w:pStyle w:val="NoSpacing"/>
        <w:ind w:left="540"/>
        <w:jc w:val="both"/>
        <w:rPr>
          <w:rFonts w:ascii="Arial" w:hAnsi="Arial" w:cs="Arial"/>
          <w:sz w:val="20"/>
          <w:szCs w:val="20"/>
        </w:rPr>
      </w:pPr>
      <w:r w:rsidRPr="00377DDC">
        <w:rPr>
          <w:rStyle w:val="st"/>
          <w:rFonts w:ascii="Arial" w:hAnsi="Arial" w:cs="Arial"/>
          <w:sz w:val="20"/>
          <w:szCs w:val="20"/>
        </w:rPr>
        <w:t xml:space="preserve">Data </w:t>
      </w:r>
      <w:proofErr w:type="gramStart"/>
      <w:r w:rsidRPr="00377DDC">
        <w:rPr>
          <w:rStyle w:val="st"/>
          <w:rFonts w:ascii="Arial" w:hAnsi="Arial" w:cs="Arial"/>
          <w:sz w:val="20"/>
          <w:szCs w:val="20"/>
        </w:rPr>
        <w:t>medan</w:t>
      </w:r>
      <w:proofErr w:type="gramEnd"/>
      <w:r w:rsidRPr="00377DDC">
        <w:rPr>
          <w:rStyle w:val="st"/>
          <w:rFonts w:ascii="Arial" w:hAnsi="Arial" w:cs="Arial"/>
          <w:sz w:val="20"/>
          <w:szCs w:val="20"/>
        </w:rPr>
        <w:t xml:space="preserve"> magnet yang sudah didapatkan </w:t>
      </w:r>
      <w:r w:rsidRPr="00377DDC">
        <w:rPr>
          <w:rFonts w:ascii="Arial" w:hAnsi="Arial" w:cs="Arial"/>
          <w:sz w:val="20"/>
          <w:szCs w:val="20"/>
        </w:rPr>
        <w:t xml:space="preserve">akan di panggil dalam matlab. Data yang telah dipanggil selanjutnya akan dieliminasi untuk menghilangkan nilai 9999.9 jika pada data terdapat nilai tersebut, eliminasi nilai di lakukan karna nilai ini merupakan nilai yang salah, atau nilai yang didapatkan karna terjadinya kesalahan pada saat pengukuran sinyal geomagnetik. Selanjutnya data yang sudah dipanggil kemudian </w:t>
      </w:r>
      <w:proofErr w:type="gramStart"/>
      <w:r w:rsidRPr="00377DDC">
        <w:rPr>
          <w:rFonts w:ascii="Arial" w:hAnsi="Arial" w:cs="Arial"/>
          <w:sz w:val="20"/>
          <w:szCs w:val="20"/>
        </w:rPr>
        <w:t>akan</w:t>
      </w:r>
      <w:proofErr w:type="gramEnd"/>
      <w:r w:rsidRPr="00377DDC">
        <w:rPr>
          <w:rFonts w:ascii="Arial" w:hAnsi="Arial" w:cs="Arial"/>
          <w:sz w:val="20"/>
          <w:szCs w:val="20"/>
        </w:rPr>
        <w:t xml:space="preserve"> disimpan dengan format yang ada pada matlab yakni “.mat”. </w:t>
      </w:r>
      <w:proofErr w:type="gramStart"/>
      <w:r w:rsidRPr="00377DDC">
        <w:rPr>
          <w:rFonts w:ascii="Arial" w:hAnsi="Arial" w:cs="Arial"/>
          <w:sz w:val="20"/>
          <w:szCs w:val="20"/>
        </w:rPr>
        <w:t>pada</w:t>
      </w:r>
      <w:proofErr w:type="gramEnd"/>
      <w:r w:rsidRPr="00377DDC">
        <w:rPr>
          <w:rFonts w:ascii="Arial" w:hAnsi="Arial" w:cs="Arial"/>
          <w:sz w:val="20"/>
          <w:szCs w:val="20"/>
        </w:rPr>
        <w:t xml:space="preserve"> penyimpanannya data, data yang disimpan hanya data komponen XYZ serta nilai F (Medan magnet total). Namun untuk data dari LAPAN yakni observatorium Kupang (KPG) sebelum data disimpan data yang berupa data detik </w:t>
      </w:r>
      <w:proofErr w:type="gramStart"/>
      <w:r w:rsidRPr="00377DDC">
        <w:rPr>
          <w:rFonts w:ascii="Arial" w:hAnsi="Arial" w:cs="Arial"/>
          <w:sz w:val="20"/>
          <w:szCs w:val="20"/>
        </w:rPr>
        <w:t>akan</w:t>
      </w:r>
      <w:proofErr w:type="gramEnd"/>
      <w:r w:rsidRPr="00377DDC">
        <w:rPr>
          <w:rFonts w:ascii="Arial" w:hAnsi="Arial" w:cs="Arial"/>
          <w:sz w:val="20"/>
          <w:szCs w:val="20"/>
        </w:rPr>
        <w:t xml:space="preserve"> diubah menjadi menit terlebih dahulu. </w:t>
      </w:r>
      <w:proofErr w:type="gramStart"/>
      <w:r w:rsidRPr="00377DDC">
        <w:rPr>
          <w:rFonts w:ascii="Arial" w:hAnsi="Arial" w:cs="Arial"/>
          <w:sz w:val="20"/>
          <w:szCs w:val="20"/>
        </w:rPr>
        <w:t>Hal tersebut dilakukan karna pada pengolahnnya, data yang diolah merupakn data menit.</w:t>
      </w:r>
      <w:proofErr w:type="gramEnd"/>
      <w:r w:rsidRPr="00377DDC">
        <w:rPr>
          <w:rFonts w:ascii="Arial" w:hAnsi="Arial" w:cs="Arial"/>
          <w:sz w:val="20"/>
          <w:szCs w:val="20"/>
        </w:rPr>
        <w:t xml:space="preserve"> </w:t>
      </w:r>
    </w:p>
    <w:p w:rsidR="000F087B" w:rsidRPr="00377DDC" w:rsidRDefault="000F087B" w:rsidP="000F087B">
      <w:pPr>
        <w:pStyle w:val="NoSpacing"/>
        <w:ind w:left="540"/>
        <w:jc w:val="both"/>
        <w:rPr>
          <w:rStyle w:val="st"/>
          <w:rFonts w:ascii="Arial" w:hAnsi="Arial" w:cs="Arial"/>
          <w:sz w:val="20"/>
          <w:szCs w:val="20"/>
        </w:rPr>
      </w:pPr>
    </w:p>
    <w:p w:rsidR="000F087B" w:rsidRPr="00377DDC" w:rsidRDefault="000F087B" w:rsidP="00546B6C">
      <w:pPr>
        <w:pStyle w:val="NoSpacing"/>
        <w:numPr>
          <w:ilvl w:val="0"/>
          <w:numId w:val="49"/>
        </w:numPr>
        <w:ind w:left="567" w:hanging="425"/>
        <w:jc w:val="both"/>
        <w:rPr>
          <w:rStyle w:val="st"/>
          <w:rFonts w:ascii="Arial" w:hAnsi="Arial" w:cs="Arial"/>
          <w:b/>
          <w:sz w:val="20"/>
          <w:szCs w:val="20"/>
        </w:rPr>
      </w:pPr>
      <w:r w:rsidRPr="00377DDC">
        <w:rPr>
          <w:rStyle w:val="st"/>
          <w:rFonts w:ascii="Arial" w:hAnsi="Arial" w:cs="Arial"/>
          <w:b/>
          <w:sz w:val="20"/>
          <w:szCs w:val="20"/>
        </w:rPr>
        <w:t>Data Inputan GUI</w:t>
      </w:r>
    </w:p>
    <w:p w:rsidR="000F087B" w:rsidRPr="00377DDC" w:rsidRDefault="000F087B" w:rsidP="00546B6C">
      <w:pPr>
        <w:pStyle w:val="NoSpacing"/>
        <w:ind w:left="540"/>
        <w:jc w:val="both"/>
        <w:rPr>
          <w:rStyle w:val="st"/>
          <w:rFonts w:ascii="Arial" w:hAnsi="Arial" w:cs="Arial"/>
          <w:sz w:val="20"/>
          <w:szCs w:val="20"/>
        </w:rPr>
      </w:pPr>
      <w:r w:rsidRPr="00377DDC">
        <w:rPr>
          <w:rStyle w:val="st"/>
          <w:rFonts w:ascii="Arial" w:hAnsi="Arial" w:cs="Arial"/>
          <w:sz w:val="20"/>
          <w:szCs w:val="20"/>
        </w:rPr>
        <w:t>Data geomagnetik yang telah disimpan dalam format x</w:t>
      </w:r>
      <w:proofErr w:type="gramStart"/>
      <w:r w:rsidRPr="00377DDC">
        <w:rPr>
          <w:rStyle w:val="st"/>
          <w:rFonts w:ascii="Arial" w:hAnsi="Arial" w:cs="Arial"/>
          <w:sz w:val="20"/>
          <w:szCs w:val="20"/>
        </w:rPr>
        <w:t>,y,z</w:t>
      </w:r>
      <w:proofErr w:type="gramEnd"/>
      <w:r w:rsidRPr="00377DDC">
        <w:rPr>
          <w:rStyle w:val="st"/>
          <w:rFonts w:ascii="Arial" w:hAnsi="Arial" w:cs="Arial"/>
          <w:sz w:val="20"/>
          <w:szCs w:val="20"/>
        </w:rPr>
        <w:t xml:space="preserve"> dan F selanjutnya hanya akan di ambil nilai F saja karena</w:t>
      </w:r>
      <w:r w:rsidRPr="00377DDC">
        <w:rPr>
          <w:rFonts w:ascii="Arial" w:hAnsi="Arial" w:cs="Arial"/>
          <w:sz w:val="20"/>
          <w:szCs w:val="20"/>
        </w:rPr>
        <w:t xml:space="preserve"> pada pengolahan data dengan metode </w:t>
      </w:r>
      <w:r w:rsidR="008851C2" w:rsidRPr="00377DDC">
        <w:rPr>
          <w:rFonts w:ascii="Arial" w:hAnsi="Arial" w:cs="Arial"/>
          <w:sz w:val="20"/>
          <w:szCs w:val="20"/>
        </w:rPr>
        <w:t>diferensiasi</w:t>
      </w:r>
      <w:r w:rsidRPr="00377DDC">
        <w:rPr>
          <w:rFonts w:ascii="Arial" w:hAnsi="Arial" w:cs="Arial"/>
          <w:sz w:val="20"/>
          <w:szCs w:val="20"/>
        </w:rPr>
        <w:t xml:space="preserve"> hanya digunakan data medan magnet total (F) dalam pengolahannya. Sehingga pada pengerjaannya nilai medan magnet total (F) pada masing-masing</w:t>
      </w:r>
      <w:r w:rsidR="00546B6C" w:rsidRPr="00377DDC">
        <w:rPr>
          <w:rFonts w:ascii="Arial" w:hAnsi="Arial" w:cs="Arial"/>
          <w:sz w:val="20"/>
          <w:szCs w:val="20"/>
        </w:rPr>
        <w:t xml:space="preserve"> </w:t>
      </w:r>
      <w:r w:rsidRPr="00377DDC">
        <w:rPr>
          <w:rFonts w:ascii="Arial" w:hAnsi="Arial" w:cs="Arial"/>
          <w:sz w:val="20"/>
          <w:szCs w:val="20"/>
        </w:rPr>
        <w:t xml:space="preserve">observatorium yang telah didapatkan akan   diambil data 6 jam </w:t>
      </w:r>
      <w:proofErr w:type="gramStart"/>
      <w:r w:rsidRPr="00377DDC">
        <w:rPr>
          <w:rFonts w:ascii="Arial" w:hAnsi="Arial" w:cs="Arial"/>
          <w:sz w:val="20"/>
          <w:szCs w:val="20"/>
        </w:rPr>
        <w:t>( yakni</w:t>
      </w:r>
      <w:proofErr w:type="gramEnd"/>
      <w:r w:rsidRPr="00377DDC">
        <w:rPr>
          <w:rFonts w:ascii="Arial" w:hAnsi="Arial" w:cs="Arial"/>
          <w:sz w:val="20"/>
          <w:szCs w:val="20"/>
        </w:rPr>
        <w:t xml:space="preserve"> data pada waktu malam 00:00-06:00 LT) yang akan di simpan dalam satu table data yang selanjutnya akan di jadikan data inputan untuk proses </w:t>
      </w:r>
      <w:r w:rsidRPr="00377DDC">
        <w:rPr>
          <w:rFonts w:ascii="Arial" w:hAnsi="Arial" w:cs="Arial"/>
          <w:i/>
          <w:sz w:val="20"/>
          <w:szCs w:val="20"/>
        </w:rPr>
        <w:t>GUI.</w:t>
      </w:r>
      <w:r w:rsidRPr="00377DDC">
        <w:rPr>
          <w:rFonts w:ascii="Arial" w:hAnsi="Arial" w:cs="Arial"/>
          <w:b/>
          <w:sz w:val="20"/>
          <w:szCs w:val="20"/>
        </w:rPr>
        <w:t xml:space="preserve"> </w:t>
      </w:r>
    </w:p>
    <w:p w:rsidR="000F087B" w:rsidRPr="00377DDC" w:rsidRDefault="000F087B" w:rsidP="00546B6C">
      <w:pPr>
        <w:pStyle w:val="NoSpacing"/>
        <w:numPr>
          <w:ilvl w:val="0"/>
          <w:numId w:val="50"/>
        </w:numPr>
        <w:tabs>
          <w:tab w:val="left" w:pos="540"/>
        </w:tabs>
        <w:ind w:left="567" w:hanging="425"/>
        <w:jc w:val="both"/>
        <w:rPr>
          <w:rStyle w:val="st"/>
          <w:rFonts w:ascii="Arial" w:hAnsi="Arial" w:cs="Arial"/>
          <w:i/>
          <w:sz w:val="20"/>
          <w:szCs w:val="20"/>
        </w:rPr>
      </w:pPr>
      <w:r w:rsidRPr="00377DDC">
        <w:rPr>
          <w:rStyle w:val="st"/>
          <w:rFonts w:ascii="Arial" w:hAnsi="Arial" w:cs="Arial"/>
          <w:b/>
          <w:sz w:val="20"/>
          <w:szCs w:val="20"/>
        </w:rPr>
        <w:t xml:space="preserve">Proses Pengolahan data dalam GUI </w:t>
      </w:r>
      <w:r w:rsidRPr="00377DDC">
        <w:rPr>
          <w:rFonts w:ascii="Arial" w:hAnsi="Arial" w:cs="Arial"/>
          <w:b/>
          <w:i/>
          <w:sz w:val="20"/>
          <w:szCs w:val="20"/>
        </w:rPr>
        <w:t>(Graphical User Interface</w:t>
      </w:r>
      <w:r w:rsidRPr="00377DDC">
        <w:rPr>
          <w:rFonts w:ascii="Arial" w:hAnsi="Arial" w:cs="Arial"/>
          <w:i/>
          <w:sz w:val="20"/>
          <w:szCs w:val="20"/>
        </w:rPr>
        <w:t xml:space="preserve">)  </w:t>
      </w:r>
    </w:p>
    <w:p w:rsidR="000F087B" w:rsidRPr="00377DDC" w:rsidRDefault="000F087B" w:rsidP="000F087B">
      <w:pPr>
        <w:spacing w:line="240" w:lineRule="auto"/>
        <w:ind w:left="630"/>
        <w:jc w:val="both"/>
        <w:rPr>
          <w:rStyle w:val="st"/>
          <w:rFonts w:ascii="Arial" w:hAnsi="Arial" w:cs="Arial"/>
          <w:sz w:val="20"/>
          <w:szCs w:val="20"/>
        </w:rPr>
      </w:pPr>
      <w:r w:rsidRPr="00377DDC">
        <w:rPr>
          <w:rStyle w:val="st"/>
          <w:rFonts w:ascii="Arial" w:hAnsi="Arial" w:cs="Arial"/>
          <w:sz w:val="20"/>
          <w:szCs w:val="20"/>
        </w:rPr>
        <w:t xml:space="preserve">Nilai Medan Magnet Total (F) yang telah didapatkan selanjutnya </w:t>
      </w:r>
      <w:proofErr w:type="gramStart"/>
      <w:r w:rsidRPr="00377DDC">
        <w:rPr>
          <w:rStyle w:val="st"/>
          <w:rFonts w:ascii="Arial" w:hAnsi="Arial" w:cs="Arial"/>
          <w:sz w:val="20"/>
          <w:szCs w:val="20"/>
        </w:rPr>
        <w:t>akan  di</w:t>
      </w:r>
      <w:proofErr w:type="gramEnd"/>
      <w:r w:rsidRPr="00377DDC">
        <w:rPr>
          <w:rStyle w:val="st"/>
          <w:rFonts w:ascii="Arial" w:hAnsi="Arial" w:cs="Arial"/>
          <w:sz w:val="20"/>
          <w:szCs w:val="20"/>
        </w:rPr>
        <w:t xml:space="preserve"> panggil dalam GUI </w:t>
      </w:r>
      <w:r w:rsidRPr="00377DDC">
        <w:rPr>
          <w:rFonts w:ascii="Arial" w:hAnsi="Arial" w:cs="Arial"/>
          <w:i/>
          <w:sz w:val="20"/>
          <w:szCs w:val="20"/>
        </w:rPr>
        <w:t xml:space="preserve">(Graphical User Interface), </w:t>
      </w:r>
      <w:r w:rsidRPr="00377DDC">
        <w:rPr>
          <w:rFonts w:ascii="Arial" w:hAnsi="Arial" w:cs="Arial"/>
          <w:sz w:val="20"/>
          <w:szCs w:val="20"/>
        </w:rPr>
        <w:t xml:space="preserve">dan untuk proses pengolahan datanya (proses </w:t>
      </w:r>
      <w:r w:rsidR="008851C2" w:rsidRPr="00377DDC">
        <w:rPr>
          <w:rFonts w:ascii="Arial" w:hAnsi="Arial" w:cs="Arial"/>
          <w:sz w:val="20"/>
          <w:szCs w:val="20"/>
        </w:rPr>
        <w:t>diferensiasi</w:t>
      </w:r>
      <w:r w:rsidRPr="00377DDC">
        <w:rPr>
          <w:rFonts w:ascii="Arial" w:hAnsi="Arial" w:cs="Arial"/>
          <w:sz w:val="20"/>
          <w:szCs w:val="20"/>
        </w:rPr>
        <w:t xml:space="preserve"> dan normalisasi) akan di selesaikan dalam </w:t>
      </w:r>
      <w:r w:rsidRPr="00377DDC">
        <w:rPr>
          <w:rStyle w:val="st"/>
          <w:rFonts w:ascii="Arial" w:hAnsi="Arial" w:cs="Arial"/>
          <w:sz w:val="20"/>
          <w:szCs w:val="20"/>
        </w:rPr>
        <w:t xml:space="preserve">GUI </w:t>
      </w:r>
      <w:r w:rsidRPr="00377DDC">
        <w:rPr>
          <w:rFonts w:ascii="Arial" w:hAnsi="Arial" w:cs="Arial"/>
          <w:i/>
          <w:sz w:val="20"/>
          <w:szCs w:val="20"/>
        </w:rPr>
        <w:t xml:space="preserve">(Graphical User Interface) </w:t>
      </w:r>
      <w:r w:rsidRPr="00377DDC">
        <w:rPr>
          <w:rFonts w:ascii="Arial" w:hAnsi="Arial" w:cs="Arial"/>
          <w:sz w:val="20"/>
          <w:szCs w:val="20"/>
        </w:rPr>
        <w:t xml:space="preserve">yang telah dibuat programnya. </w:t>
      </w:r>
    </w:p>
    <w:p w:rsidR="00F82462" w:rsidRPr="00377DDC" w:rsidRDefault="00F82462" w:rsidP="008851C2">
      <w:pPr>
        <w:pStyle w:val="ListParagraph"/>
        <w:spacing w:line="240" w:lineRule="auto"/>
        <w:ind w:left="0" w:firstLine="294"/>
        <w:jc w:val="both"/>
        <w:rPr>
          <w:rStyle w:val="st"/>
          <w:rFonts w:ascii="Arial" w:hAnsi="Arial" w:cs="Arial"/>
          <w:sz w:val="20"/>
          <w:szCs w:val="20"/>
        </w:rPr>
      </w:pPr>
      <w:r w:rsidRPr="00377DDC">
        <w:rPr>
          <w:rStyle w:val="st"/>
          <w:rFonts w:ascii="Arial" w:hAnsi="Arial" w:cs="Arial"/>
          <w:sz w:val="20"/>
          <w:szCs w:val="20"/>
        </w:rPr>
        <w:t xml:space="preserve">Dengan rancangan GUI yang akan di buat dalam penelitian ini </w:t>
      </w:r>
      <w:proofErr w:type="gramStart"/>
      <w:r w:rsidRPr="00377DDC">
        <w:rPr>
          <w:rStyle w:val="st"/>
          <w:rFonts w:ascii="Arial" w:hAnsi="Arial" w:cs="Arial"/>
          <w:sz w:val="20"/>
          <w:szCs w:val="20"/>
        </w:rPr>
        <w:t xml:space="preserve">seperti </w:t>
      </w:r>
      <w:r w:rsidR="000F087B" w:rsidRPr="00377DDC">
        <w:rPr>
          <w:rStyle w:val="st"/>
          <w:rFonts w:ascii="Arial" w:hAnsi="Arial" w:cs="Arial"/>
          <w:sz w:val="20"/>
          <w:szCs w:val="20"/>
        </w:rPr>
        <w:t xml:space="preserve"> pada</w:t>
      </w:r>
      <w:proofErr w:type="gramEnd"/>
      <w:r w:rsidR="000F087B" w:rsidRPr="00377DDC">
        <w:rPr>
          <w:rStyle w:val="st"/>
          <w:rFonts w:ascii="Arial" w:hAnsi="Arial" w:cs="Arial"/>
          <w:sz w:val="20"/>
          <w:szCs w:val="20"/>
        </w:rPr>
        <w:t xml:space="preserve"> Gambar </w:t>
      </w:r>
      <w:r w:rsidRPr="00377DDC">
        <w:rPr>
          <w:rStyle w:val="st"/>
          <w:rFonts w:ascii="Arial" w:hAnsi="Arial" w:cs="Arial"/>
          <w:sz w:val="20"/>
          <w:szCs w:val="20"/>
        </w:rPr>
        <w:t xml:space="preserve">1 </w:t>
      </w:r>
    </w:p>
    <w:p w:rsidR="00F82462" w:rsidRPr="00377DDC" w:rsidRDefault="00F82462" w:rsidP="00F82462">
      <w:pPr>
        <w:pStyle w:val="ListParagraph"/>
        <w:spacing w:line="240" w:lineRule="auto"/>
        <w:ind w:left="426"/>
        <w:jc w:val="both"/>
        <w:rPr>
          <w:rStyle w:val="st"/>
          <w:rFonts w:ascii="Times New Roman" w:hAnsi="Times New Roman"/>
        </w:rPr>
      </w:pPr>
      <w:r w:rsidRPr="00377DDC">
        <w:rPr>
          <w:noProof/>
        </w:rPr>
        <w:drawing>
          <wp:anchor distT="0" distB="0" distL="114300" distR="114300" simplePos="0" relativeHeight="251663360" behindDoc="1" locked="0" layoutInCell="1" allowOverlap="1">
            <wp:simplePos x="0" y="0"/>
            <wp:positionH relativeFrom="column">
              <wp:posOffset>201930</wp:posOffset>
            </wp:positionH>
            <wp:positionV relativeFrom="paragraph">
              <wp:posOffset>35560</wp:posOffset>
            </wp:positionV>
            <wp:extent cx="2533650" cy="143827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533650" cy="1438275"/>
                    </a:xfrm>
                    <a:prstGeom prst="rect">
                      <a:avLst/>
                    </a:prstGeom>
                    <a:noFill/>
                    <a:ln w="9525">
                      <a:noFill/>
                      <a:miter lim="800000"/>
                      <a:headEnd/>
                      <a:tailEnd/>
                    </a:ln>
                  </pic:spPr>
                </pic:pic>
              </a:graphicData>
            </a:graphic>
          </wp:anchor>
        </w:drawing>
      </w:r>
    </w:p>
    <w:p w:rsidR="00F82462" w:rsidRPr="00377DDC" w:rsidRDefault="00F82462" w:rsidP="00F82462">
      <w:pPr>
        <w:pStyle w:val="ListParagraph"/>
        <w:spacing w:line="240" w:lineRule="auto"/>
        <w:ind w:left="426"/>
        <w:jc w:val="both"/>
        <w:rPr>
          <w:rStyle w:val="st"/>
          <w:rFonts w:ascii="Times New Roman" w:hAnsi="Times New Roman"/>
        </w:rPr>
      </w:pPr>
    </w:p>
    <w:p w:rsidR="00F82462" w:rsidRPr="00377DDC" w:rsidRDefault="00F82462" w:rsidP="00F82462">
      <w:pPr>
        <w:pStyle w:val="ListParagraph"/>
        <w:spacing w:line="240" w:lineRule="auto"/>
        <w:ind w:left="426"/>
        <w:jc w:val="both"/>
        <w:rPr>
          <w:rStyle w:val="st"/>
          <w:rFonts w:ascii="Times New Roman" w:hAnsi="Times New Roman"/>
        </w:rPr>
      </w:pPr>
    </w:p>
    <w:p w:rsidR="00F82462" w:rsidRPr="00377DDC" w:rsidRDefault="00F82462" w:rsidP="00F82462">
      <w:pPr>
        <w:pStyle w:val="ListParagraph"/>
        <w:spacing w:line="240" w:lineRule="auto"/>
        <w:ind w:left="426"/>
        <w:jc w:val="both"/>
        <w:rPr>
          <w:rStyle w:val="st"/>
          <w:rFonts w:ascii="Times New Roman" w:hAnsi="Times New Roman"/>
        </w:rPr>
      </w:pPr>
    </w:p>
    <w:p w:rsidR="00F82462" w:rsidRPr="00377DDC" w:rsidRDefault="00F82462" w:rsidP="00F82462">
      <w:pPr>
        <w:pStyle w:val="ListParagraph"/>
        <w:spacing w:line="240" w:lineRule="auto"/>
        <w:ind w:left="426"/>
        <w:jc w:val="both"/>
        <w:rPr>
          <w:rStyle w:val="st"/>
          <w:rFonts w:ascii="Times New Roman" w:hAnsi="Times New Roman"/>
        </w:rPr>
      </w:pPr>
    </w:p>
    <w:p w:rsidR="00F82462" w:rsidRPr="00377DDC" w:rsidRDefault="00F82462" w:rsidP="00F82462">
      <w:pPr>
        <w:pStyle w:val="ListParagraph"/>
        <w:spacing w:line="240" w:lineRule="auto"/>
        <w:ind w:left="426"/>
        <w:jc w:val="both"/>
        <w:rPr>
          <w:rStyle w:val="st"/>
          <w:rFonts w:ascii="Times New Roman" w:hAnsi="Times New Roman"/>
        </w:rPr>
      </w:pPr>
    </w:p>
    <w:p w:rsidR="00F82462" w:rsidRPr="00377DDC" w:rsidRDefault="00F82462" w:rsidP="00F82462">
      <w:pPr>
        <w:pStyle w:val="ListParagraph"/>
        <w:spacing w:line="240" w:lineRule="auto"/>
        <w:ind w:left="426"/>
        <w:jc w:val="both"/>
        <w:rPr>
          <w:rStyle w:val="st"/>
          <w:rFonts w:ascii="Times New Roman" w:hAnsi="Times New Roman"/>
        </w:rPr>
      </w:pPr>
    </w:p>
    <w:p w:rsidR="00F82462" w:rsidRPr="00377DDC" w:rsidRDefault="00F82462" w:rsidP="00F82462">
      <w:pPr>
        <w:autoSpaceDE w:val="0"/>
        <w:autoSpaceDN w:val="0"/>
        <w:adjustRightInd w:val="0"/>
        <w:spacing w:after="0" w:line="240" w:lineRule="auto"/>
        <w:jc w:val="center"/>
        <w:rPr>
          <w:rFonts w:ascii="Times New Roman" w:hAnsi="Times New Roman"/>
          <w:b/>
        </w:rPr>
      </w:pPr>
    </w:p>
    <w:p w:rsidR="00F82462" w:rsidRPr="00377DDC" w:rsidRDefault="00F82462" w:rsidP="00F82462">
      <w:pPr>
        <w:autoSpaceDE w:val="0"/>
        <w:autoSpaceDN w:val="0"/>
        <w:adjustRightInd w:val="0"/>
        <w:spacing w:after="0" w:line="240" w:lineRule="auto"/>
        <w:rPr>
          <w:rFonts w:ascii="Times New Roman" w:hAnsi="Times New Roman"/>
          <w:b/>
        </w:rPr>
      </w:pPr>
    </w:p>
    <w:p w:rsidR="006D3813" w:rsidRPr="00377DDC" w:rsidRDefault="00F82462" w:rsidP="008851C2">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000F087B" w:rsidRPr="00377DDC">
        <w:rPr>
          <w:rFonts w:ascii="Arial" w:hAnsi="Arial" w:cs="Arial"/>
          <w:sz w:val="20"/>
          <w:szCs w:val="20"/>
        </w:rPr>
        <w:t xml:space="preserve"> </w:t>
      </w:r>
      <w:r w:rsidR="00546B6C" w:rsidRPr="00377DDC">
        <w:rPr>
          <w:rFonts w:ascii="Arial" w:hAnsi="Arial" w:cs="Arial"/>
          <w:sz w:val="20"/>
          <w:szCs w:val="20"/>
        </w:rPr>
        <w:t>3.</w:t>
      </w:r>
      <w:r w:rsidR="000F087B" w:rsidRPr="00377DDC">
        <w:rPr>
          <w:rFonts w:ascii="Arial" w:hAnsi="Arial" w:cs="Arial"/>
          <w:sz w:val="20"/>
          <w:szCs w:val="20"/>
        </w:rPr>
        <w:t>1</w:t>
      </w:r>
      <w:proofErr w:type="gramEnd"/>
      <w:r w:rsidR="000F087B" w:rsidRPr="00377DDC">
        <w:rPr>
          <w:rFonts w:ascii="Arial" w:hAnsi="Arial" w:cs="Arial"/>
          <w:sz w:val="20"/>
          <w:szCs w:val="20"/>
        </w:rPr>
        <w:t xml:space="preserve">. </w:t>
      </w:r>
      <w:r w:rsidRPr="00377DDC">
        <w:rPr>
          <w:rFonts w:ascii="Arial" w:hAnsi="Arial" w:cs="Arial"/>
          <w:sz w:val="20"/>
          <w:szCs w:val="20"/>
        </w:rPr>
        <w:t>Rancangan GUI</w:t>
      </w:r>
    </w:p>
    <w:p w:rsidR="008851C2" w:rsidRPr="00377DDC" w:rsidRDefault="008851C2" w:rsidP="008851C2">
      <w:pPr>
        <w:autoSpaceDE w:val="0"/>
        <w:autoSpaceDN w:val="0"/>
        <w:adjustRightInd w:val="0"/>
        <w:spacing w:after="0" w:line="240" w:lineRule="auto"/>
        <w:jc w:val="center"/>
        <w:rPr>
          <w:rFonts w:ascii="Arial" w:hAnsi="Arial" w:cs="Arial"/>
          <w:sz w:val="18"/>
          <w:szCs w:val="18"/>
        </w:rPr>
      </w:pPr>
    </w:p>
    <w:p w:rsidR="00F82462" w:rsidRPr="00377DDC" w:rsidRDefault="00F82462" w:rsidP="006D3813">
      <w:pPr>
        <w:pStyle w:val="NoSpacing"/>
        <w:ind w:firstLine="720"/>
        <w:jc w:val="both"/>
        <w:rPr>
          <w:rFonts w:ascii="Arial" w:hAnsi="Arial" w:cs="Arial"/>
          <w:noProof/>
          <w:sz w:val="20"/>
          <w:szCs w:val="20"/>
          <w:lang w:val="af-ZA"/>
        </w:rPr>
      </w:pPr>
      <w:r w:rsidRPr="00377DDC">
        <w:rPr>
          <w:rFonts w:ascii="Times New Roman" w:hAnsi="Times New Roman"/>
        </w:rPr>
        <w:t>Pada gambar diatas di tampilkan keterang nomer setiap button yang digunakan dalam rancang GUI, pada Table 3.1</w:t>
      </w:r>
      <w:r w:rsidR="006D3813" w:rsidRPr="00377DDC">
        <w:rPr>
          <w:rFonts w:ascii="Times New Roman" w:hAnsi="Times New Roman"/>
        </w:rPr>
        <w:t xml:space="preserve"> </w:t>
      </w:r>
      <w:r w:rsidR="006D3813" w:rsidRPr="00377DDC">
        <w:rPr>
          <w:rFonts w:ascii="Arial" w:hAnsi="Arial" w:cs="Arial"/>
          <w:sz w:val="20"/>
          <w:szCs w:val="20"/>
        </w:rPr>
        <w:t>ditampilkan hubungan setiap button dengan keterangan nomor tersebut</w:t>
      </w:r>
    </w:p>
    <w:p w:rsidR="00C61205" w:rsidRPr="00377DDC" w:rsidRDefault="000F087B" w:rsidP="00FF05E3">
      <w:pPr>
        <w:pStyle w:val="NoSpacing"/>
        <w:jc w:val="both"/>
        <w:rPr>
          <w:rFonts w:ascii="Arial" w:hAnsi="Arial" w:cs="Arial"/>
          <w:b/>
          <w:noProof/>
          <w:sz w:val="20"/>
          <w:szCs w:val="20"/>
          <w:lang w:val="af-ZA"/>
        </w:rPr>
      </w:pPr>
      <w:r w:rsidRPr="00377DDC">
        <w:rPr>
          <w:rFonts w:ascii="Arial" w:hAnsi="Arial" w:cs="Arial"/>
          <w:b/>
          <w:noProof/>
          <w:sz w:val="20"/>
          <w:szCs w:val="20"/>
        </w:rPr>
        <w:drawing>
          <wp:anchor distT="0" distB="0" distL="114300" distR="114300" simplePos="0" relativeHeight="251666432" behindDoc="1" locked="0" layoutInCell="1" allowOverlap="1">
            <wp:simplePos x="0" y="0"/>
            <wp:positionH relativeFrom="column">
              <wp:posOffset>267969</wp:posOffset>
            </wp:positionH>
            <wp:positionV relativeFrom="paragraph">
              <wp:posOffset>24765</wp:posOffset>
            </wp:positionV>
            <wp:extent cx="2466975" cy="1752600"/>
            <wp:effectExtent l="19050" t="0" r="9525"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467706" cy="1753119"/>
                    </a:xfrm>
                    <a:prstGeom prst="rect">
                      <a:avLst/>
                    </a:prstGeom>
                    <a:noFill/>
                    <a:ln w="9525">
                      <a:noFill/>
                      <a:miter lim="800000"/>
                      <a:headEnd/>
                      <a:tailEnd/>
                    </a:ln>
                  </pic:spPr>
                </pic:pic>
              </a:graphicData>
            </a:graphic>
          </wp:anchor>
        </w:drawing>
      </w:r>
    </w:p>
    <w:p w:rsidR="00C61205" w:rsidRPr="00377DDC" w:rsidRDefault="00C61205"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4D6C1B" w:rsidRPr="00377DDC" w:rsidRDefault="004D6C1B" w:rsidP="00FF05E3">
      <w:pPr>
        <w:pStyle w:val="NoSpacing"/>
        <w:jc w:val="both"/>
        <w:rPr>
          <w:rFonts w:ascii="Arial" w:hAnsi="Arial" w:cs="Arial"/>
          <w:b/>
          <w:noProof/>
          <w:sz w:val="20"/>
          <w:szCs w:val="20"/>
          <w:lang w:val="af-ZA"/>
        </w:rPr>
      </w:pPr>
    </w:p>
    <w:p w:rsidR="00546B6C" w:rsidRPr="00377DDC" w:rsidRDefault="00546B6C" w:rsidP="00FF05E3">
      <w:pPr>
        <w:pStyle w:val="NoSpacing"/>
        <w:jc w:val="both"/>
        <w:rPr>
          <w:rFonts w:ascii="Arial" w:hAnsi="Arial" w:cs="Arial"/>
          <w:b/>
          <w:noProof/>
          <w:sz w:val="20"/>
          <w:szCs w:val="20"/>
          <w:lang w:val="af-ZA"/>
        </w:rPr>
      </w:pPr>
    </w:p>
    <w:p w:rsidR="003176EE" w:rsidRPr="00377DDC" w:rsidRDefault="003176EE" w:rsidP="00FF05E3">
      <w:pPr>
        <w:pStyle w:val="NoSpacing"/>
        <w:jc w:val="both"/>
        <w:rPr>
          <w:rFonts w:ascii="Arial" w:hAnsi="Arial" w:cs="Arial"/>
          <w:b/>
          <w:noProof/>
          <w:sz w:val="20"/>
          <w:szCs w:val="20"/>
          <w:lang w:val="af-ZA"/>
        </w:rPr>
      </w:pPr>
    </w:p>
    <w:p w:rsidR="008E10F8" w:rsidRPr="00377DDC" w:rsidRDefault="008E10F8" w:rsidP="00546B6C">
      <w:pPr>
        <w:pStyle w:val="ListParagraph"/>
        <w:numPr>
          <w:ilvl w:val="0"/>
          <w:numId w:val="48"/>
        </w:numPr>
        <w:autoSpaceDE w:val="0"/>
        <w:autoSpaceDN w:val="0"/>
        <w:adjustRightInd w:val="0"/>
        <w:spacing w:after="0" w:line="240" w:lineRule="auto"/>
        <w:ind w:left="284" w:hanging="284"/>
        <w:rPr>
          <w:rFonts w:ascii="Arial" w:hAnsi="Arial" w:cs="Arial"/>
          <w:b/>
          <w:sz w:val="20"/>
          <w:szCs w:val="20"/>
        </w:rPr>
      </w:pPr>
      <w:r w:rsidRPr="00377DDC">
        <w:rPr>
          <w:rFonts w:ascii="Arial" w:hAnsi="Arial" w:cs="Arial"/>
          <w:b/>
          <w:sz w:val="20"/>
          <w:szCs w:val="20"/>
        </w:rPr>
        <w:t>Hasil Perancangan Sistem dan Analisa Hasil Penelitian</w:t>
      </w:r>
    </w:p>
    <w:p w:rsidR="008E10F8" w:rsidRPr="00377DDC" w:rsidRDefault="008E10F8" w:rsidP="008E10F8">
      <w:pPr>
        <w:spacing w:after="0" w:line="240" w:lineRule="auto"/>
        <w:ind w:firstLine="360"/>
        <w:jc w:val="both"/>
        <w:rPr>
          <w:rFonts w:ascii="Arial" w:eastAsia="Times New Roman" w:hAnsi="Arial" w:cs="Arial"/>
          <w:b/>
          <w:sz w:val="20"/>
          <w:szCs w:val="20"/>
        </w:rPr>
      </w:pPr>
      <w:r w:rsidRPr="00377DDC">
        <w:rPr>
          <w:rFonts w:ascii="Arial" w:hAnsi="Arial" w:cs="Arial"/>
          <w:sz w:val="20"/>
          <w:szCs w:val="20"/>
        </w:rPr>
        <w:t xml:space="preserve">Aplikasi GUI yang dirancang dibuat dari program Matlab. Matlab sendiri </w:t>
      </w:r>
      <w:proofErr w:type="gramStart"/>
      <w:r w:rsidRPr="00377DDC">
        <w:rPr>
          <w:rFonts w:ascii="Arial" w:hAnsi="Arial" w:cs="Arial"/>
          <w:sz w:val="20"/>
          <w:szCs w:val="20"/>
        </w:rPr>
        <w:t>merupakan  sebuah</w:t>
      </w:r>
      <w:proofErr w:type="gramEnd"/>
      <w:r w:rsidRPr="00377DDC">
        <w:rPr>
          <w:rFonts w:ascii="Arial" w:hAnsi="Arial" w:cs="Arial"/>
          <w:sz w:val="20"/>
          <w:szCs w:val="20"/>
        </w:rPr>
        <w:t xml:space="preserve"> bahasa dengan (high-performance) kinerja tinggi untuk komputasi masalah teknik. </w:t>
      </w:r>
      <w:proofErr w:type="gramStart"/>
      <w:r w:rsidRPr="00377DDC">
        <w:rPr>
          <w:rFonts w:ascii="Arial" w:hAnsi="Arial" w:cs="Arial"/>
          <w:sz w:val="20"/>
          <w:szCs w:val="20"/>
        </w:rPr>
        <w:t>Matlab mengintegrasikan komputasi, visualisasi, dan pemrograman dalam suatu model.</w:t>
      </w:r>
      <w:proofErr w:type="gramEnd"/>
      <w:r w:rsidRPr="00377DDC">
        <w:rPr>
          <w:rFonts w:ascii="Arial" w:hAnsi="Arial" w:cs="Arial"/>
          <w:sz w:val="20"/>
          <w:szCs w:val="20"/>
        </w:rPr>
        <w:t xml:space="preserve"> </w:t>
      </w:r>
    </w:p>
    <w:p w:rsidR="008E10F8" w:rsidRPr="00377DDC" w:rsidRDefault="008E10F8" w:rsidP="008E10F8">
      <w:pPr>
        <w:pStyle w:val="ListParagraph"/>
        <w:autoSpaceDE w:val="0"/>
        <w:autoSpaceDN w:val="0"/>
        <w:adjustRightInd w:val="0"/>
        <w:spacing w:after="0" w:line="240" w:lineRule="auto"/>
        <w:ind w:left="0" w:firstLine="426"/>
        <w:jc w:val="both"/>
        <w:rPr>
          <w:rFonts w:ascii="Arial" w:hAnsi="Arial" w:cs="Arial"/>
          <w:sz w:val="20"/>
          <w:szCs w:val="20"/>
        </w:rPr>
      </w:pPr>
      <w:r w:rsidRPr="00377DDC">
        <w:rPr>
          <w:rFonts w:ascii="Arial" w:hAnsi="Arial" w:cs="Arial"/>
          <w:sz w:val="20"/>
          <w:szCs w:val="20"/>
        </w:rPr>
        <w:t xml:space="preserve">GUIDE atau GUI builder merupakan sebuah </w:t>
      </w:r>
      <w:r w:rsidRPr="00377DDC">
        <w:rPr>
          <w:rFonts w:ascii="Arial" w:hAnsi="Arial" w:cs="Arial"/>
          <w:i/>
          <w:iCs/>
          <w:sz w:val="20"/>
          <w:szCs w:val="20"/>
        </w:rPr>
        <w:t xml:space="preserve">graphical user interface </w:t>
      </w:r>
      <w:r w:rsidRPr="00377DDC">
        <w:rPr>
          <w:rFonts w:ascii="Arial" w:hAnsi="Arial" w:cs="Arial"/>
          <w:sz w:val="20"/>
          <w:szCs w:val="20"/>
        </w:rPr>
        <w:t>(GUI) yang dibangun dengan obyek grafik seperti tombol (</w:t>
      </w:r>
      <w:r w:rsidRPr="00377DDC">
        <w:rPr>
          <w:rFonts w:ascii="Arial" w:hAnsi="Arial" w:cs="Arial"/>
          <w:i/>
          <w:iCs/>
          <w:sz w:val="20"/>
          <w:szCs w:val="20"/>
        </w:rPr>
        <w:t>button</w:t>
      </w:r>
      <w:r w:rsidRPr="00377DDC">
        <w:rPr>
          <w:rFonts w:ascii="Arial" w:hAnsi="Arial" w:cs="Arial"/>
          <w:sz w:val="20"/>
          <w:szCs w:val="20"/>
        </w:rPr>
        <w:t xml:space="preserve">), kotak teks, slider, menu dan lain-lain. </w:t>
      </w:r>
      <w:proofErr w:type="gramStart"/>
      <w:r w:rsidRPr="00377DDC">
        <w:rPr>
          <w:rFonts w:ascii="Arial" w:hAnsi="Arial" w:cs="Arial"/>
          <w:sz w:val="20"/>
          <w:szCs w:val="20"/>
        </w:rPr>
        <w:t>Aplikasi yang menggunakan GUI umumnya lebih mudah dipelajari dan digunakan karena orang yang menjalankannya tidak perlu mengetahui perintah yang ada dan bagaimana kerjanya.</w:t>
      </w:r>
      <w:proofErr w:type="gramEnd"/>
    </w:p>
    <w:p w:rsidR="008E10F8" w:rsidRPr="00377DDC" w:rsidRDefault="008E10F8" w:rsidP="008E10F8">
      <w:pPr>
        <w:pStyle w:val="ListParagraph"/>
        <w:autoSpaceDE w:val="0"/>
        <w:autoSpaceDN w:val="0"/>
        <w:adjustRightInd w:val="0"/>
        <w:spacing w:after="0" w:line="240" w:lineRule="auto"/>
        <w:ind w:left="0" w:firstLine="426"/>
        <w:jc w:val="both"/>
        <w:rPr>
          <w:rFonts w:ascii="Arial" w:hAnsi="Arial" w:cs="Arial"/>
          <w:sz w:val="20"/>
          <w:szCs w:val="20"/>
        </w:rPr>
      </w:pPr>
      <w:r w:rsidRPr="00377DDC">
        <w:rPr>
          <w:rFonts w:ascii="Arial" w:hAnsi="Arial" w:cs="Arial"/>
          <w:sz w:val="20"/>
          <w:szCs w:val="20"/>
        </w:rPr>
        <w:t>Pada rancangan GUI yang telah di rancang program dapat melakukan proses perhitungan sinyal geomagnetic serta dapat menampilkan nilai hasil perhitungan pada tabel dan dapat pula menampilkan grafik data hasil perhitungan tersebut. Adapun proses-proses</w:t>
      </w:r>
      <w:r w:rsidR="00DD2E43" w:rsidRPr="00377DDC">
        <w:rPr>
          <w:rFonts w:ascii="Arial" w:hAnsi="Arial" w:cs="Arial"/>
          <w:sz w:val="20"/>
          <w:szCs w:val="20"/>
        </w:rPr>
        <w:t xml:space="preserve"> </w:t>
      </w:r>
      <w:r w:rsidRPr="00377DDC">
        <w:rPr>
          <w:rFonts w:ascii="Arial" w:hAnsi="Arial" w:cs="Arial"/>
          <w:sz w:val="20"/>
          <w:szCs w:val="20"/>
        </w:rPr>
        <w:t xml:space="preserve">yang dapat di tampilkan tanatara </w:t>
      </w:r>
      <w:proofErr w:type="gramStart"/>
      <w:r w:rsidRPr="00377DDC">
        <w:rPr>
          <w:rFonts w:ascii="Arial" w:hAnsi="Arial" w:cs="Arial"/>
          <w:sz w:val="20"/>
          <w:szCs w:val="20"/>
        </w:rPr>
        <w:t>lain :</w:t>
      </w:r>
      <w:proofErr w:type="gramEnd"/>
    </w:p>
    <w:p w:rsidR="008E10F8" w:rsidRPr="00377DDC" w:rsidRDefault="008E10F8" w:rsidP="008E10F8">
      <w:pPr>
        <w:autoSpaceDE w:val="0"/>
        <w:autoSpaceDN w:val="0"/>
        <w:adjustRightInd w:val="0"/>
        <w:spacing w:after="0" w:line="240" w:lineRule="auto"/>
        <w:jc w:val="both"/>
        <w:rPr>
          <w:rFonts w:ascii="Arial" w:hAnsi="Arial" w:cs="Arial"/>
          <w:sz w:val="20"/>
          <w:szCs w:val="20"/>
        </w:rPr>
      </w:pPr>
    </w:p>
    <w:p w:rsidR="008E10F8" w:rsidRPr="00377DDC" w:rsidRDefault="008E10F8" w:rsidP="008E10F8">
      <w:pPr>
        <w:numPr>
          <w:ilvl w:val="0"/>
          <w:numId w:val="40"/>
        </w:numPr>
        <w:autoSpaceDE w:val="0"/>
        <w:autoSpaceDN w:val="0"/>
        <w:adjustRightInd w:val="0"/>
        <w:spacing w:after="0" w:line="240" w:lineRule="auto"/>
        <w:ind w:left="450" w:hanging="270"/>
        <w:jc w:val="both"/>
        <w:rPr>
          <w:rFonts w:ascii="Arial" w:hAnsi="Arial" w:cs="Arial"/>
          <w:b/>
          <w:sz w:val="20"/>
          <w:szCs w:val="20"/>
        </w:rPr>
      </w:pPr>
      <w:r w:rsidRPr="00377DDC">
        <w:rPr>
          <w:rFonts w:ascii="Arial" w:hAnsi="Arial" w:cs="Arial"/>
          <w:b/>
          <w:sz w:val="20"/>
          <w:szCs w:val="20"/>
        </w:rPr>
        <w:t xml:space="preserve"> Nilai Medan Magnet Total (F)</w:t>
      </w:r>
    </w:p>
    <w:p w:rsidR="008E10F8" w:rsidRPr="00377DDC" w:rsidRDefault="00DD2E43" w:rsidP="008E10F8">
      <w:pPr>
        <w:autoSpaceDE w:val="0"/>
        <w:autoSpaceDN w:val="0"/>
        <w:adjustRightInd w:val="0"/>
        <w:spacing w:after="0" w:line="240" w:lineRule="auto"/>
        <w:ind w:left="450"/>
        <w:jc w:val="both"/>
        <w:rPr>
          <w:rFonts w:ascii="Arial" w:hAnsi="Arial" w:cs="Arial"/>
          <w:sz w:val="20"/>
          <w:szCs w:val="20"/>
        </w:rPr>
      </w:pPr>
      <w:r w:rsidRPr="00377DDC">
        <w:rPr>
          <w:rFonts w:ascii="Arial" w:hAnsi="Arial" w:cs="Arial"/>
          <w:sz w:val="20"/>
          <w:szCs w:val="20"/>
        </w:rPr>
        <w:t>Program GUI yang dirancang dapat memiliki inputan n</w:t>
      </w:r>
      <w:r w:rsidR="008E10F8" w:rsidRPr="00377DDC">
        <w:rPr>
          <w:rFonts w:ascii="Arial" w:hAnsi="Arial" w:cs="Arial"/>
          <w:sz w:val="20"/>
          <w:szCs w:val="20"/>
        </w:rPr>
        <w:t>ilai Medan magnet total (F)</w:t>
      </w:r>
      <w:r w:rsidRPr="00377DDC">
        <w:rPr>
          <w:rFonts w:ascii="Arial" w:hAnsi="Arial" w:cs="Arial"/>
          <w:sz w:val="20"/>
          <w:szCs w:val="20"/>
        </w:rPr>
        <w:t xml:space="preserve">, nilai ini telah disimpan diluar program seblumnya, dan ketika kita ingin melakukan proses perhitungan dengan program ini kita akan memanggil nilai F sebelumnya. Nilai F </w:t>
      </w:r>
      <w:r w:rsidR="008E10F8" w:rsidRPr="00377DDC">
        <w:rPr>
          <w:rFonts w:ascii="Arial" w:hAnsi="Arial" w:cs="Arial"/>
          <w:sz w:val="20"/>
          <w:szCs w:val="20"/>
        </w:rPr>
        <w:t xml:space="preserve">yang di panggil merupakan nilai F selama rentang waktu 6 jam (00:06LT) yang merupakan data menit, nilai ini </w:t>
      </w:r>
      <w:proofErr w:type="gramStart"/>
      <w:r w:rsidR="008E10F8" w:rsidRPr="00377DDC">
        <w:rPr>
          <w:rFonts w:ascii="Arial" w:hAnsi="Arial" w:cs="Arial"/>
          <w:sz w:val="20"/>
          <w:szCs w:val="20"/>
        </w:rPr>
        <w:t>akan</w:t>
      </w:r>
      <w:proofErr w:type="gramEnd"/>
      <w:r w:rsidR="008E10F8" w:rsidRPr="00377DDC">
        <w:rPr>
          <w:rFonts w:ascii="Arial" w:hAnsi="Arial" w:cs="Arial"/>
          <w:sz w:val="20"/>
          <w:szCs w:val="20"/>
        </w:rPr>
        <w:t xml:space="preserve"> di jadikan nilai inputan pengolahan data dalam GUI dan akan di tampilkan pada tabel yang telah di siapkan. Nilai ini sebelumnya telah disimpan dalam sebuah file matlab.</w:t>
      </w:r>
    </w:p>
    <w:p w:rsidR="008E10F8" w:rsidRPr="00377DDC" w:rsidRDefault="008E10F8" w:rsidP="008E10F8">
      <w:pPr>
        <w:numPr>
          <w:ilvl w:val="0"/>
          <w:numId w:val="40"/>
        </w:numPr>
        <w:autoSpaceDE w:val="0"/>
        <w:autoSpaceDN w:val="0"/>
        <w:adjustRightInd w:val="0"/>
        <w:spacing w:after="0" w:line="240" w:lineRule="auto"/>
        <w:ind w:left="450" w:hanging="270"/>
        <w:jc w:val="both"/>
        <w:rPr>
          <w:rFonts w:ascii="Arial" w:hAnsi="Arial" w:cs="Arial"/>
          <w:b/>
          <w:sz w:val="20"/>
          <w:szCs w:val="20"/>
        </w:rPr>
      </w:pPr>
      <w:r w:rsidRPr="00377DDC">
        <w:rPr>
          <w:rFonts w:ascii="Arial" w:hAnsi="Arial" w:cs="Arial"/>
          <w:b/>
          <w:sz w:val="20"/>
          <w:szCs w:val="20"/>
        </w:rPr>
        <w:t xml:space="preserve">Nilai hasil perhitungan Rerata Differensiasi </w:t>
      </w:r>
    </w:p>
    <w:p w:rsidR="008E10F8" w:rsidRPr="00377DDC" w:rsidRDefault="00DD2E43" w:rsidP="008E10F8">
      <w:pPr>
        <w:autoSpaceDE w:val="0"/>
        <w:autoSpaceDN w:val="0"/>
        <w:adjustRightInd w:val="0"/>
        <w:spacing w:after="0" w:line="240" w:lineRule="auto"/>
        <w:ind w:left="450"/>
        <w:jc w:val="both"/>
        <w:rPr>
          <w:rFonts w:ascii="Arial" w:hAnsi="Arial" w:cs="Arial"/>
          <w:sz w:val="20"/>
          <w:szCs w:val="20"/>
        </w:rPr>
      </w:pPr>
      <w:r w:rsidRPr="00377DDC">
        <w:rPr>
          <w:rFonts w:ascii="Arial" w:hAnsi="Arial" w:cs="Arial"/>
          <w:sz w:val="20"/>
          <w:szCs w:val="20"/>
        </w:rPr>
        <w:t xml:space="preserve">Setelah didapat </w:t>
      </w:r>
      <w:proofErr w:type="gramStart"/>
      <w:r w:rsidRPr="00377DDC">
        <w:rPr>
          <w:rFonts w:ascii="Arial" w:hAnsi="Arial" w:cs="Arial"/>
          <w:sz w:val="20"/>
          <w:szCs w:val="20"/>
        </w:rPr>
        <w:t>kan</w:t>
      </w:r>
      <w:proofErr w:type="gramEnd"/>
      <w:r w:rsidRPr="00377DDC">
        <w:rPr>
          <w:rFonts w:ascii="Arial" w:hAnsi="Arial" w:cs="Arial"/>
          <w:sz w:val="20"/>
          <w:szCs w:val="20"/>
        </w:rPr>
        <w:t xml:space="preserve"> nilai inputan GUI yang merupakan nilai F, selanjutnya n</w:t>
      </w:r>
      <w:r w:rsidR="008E10F8" w:rsidRPr="00377DDC">
        <w:rPr>
          <w:rFonts w:ascii="Arial" w:hAnsi="Arial" w:cs="Arial"/>
          <w:sz w:val="20"/>
          <w:szCs w:val="20"/>
        </w:rPr>
        <w:t xml:space="preserve">ilai F pada masing-masing observatorium yang telah di panggil sebelumnya selanjutnya akan dikurangkan antara satu dengan yang lainnya yang selanjutnya hasil pengurangan dari perhitungan tersebut akan di rata-rata kan perharinya menjadi satu data. Hasil dari perhitungan ini akan di tampilkan dalam </w:t>
      </w:r>
      <w:proofErr w:type="gramStart"/>
      <w:r w:rsidR="008E10F8" w:rsidRPr="00377DDC">
        <w:rPr>
          <w:rFonts w:ascii="Arial" w:hAnsi="Arial" w:cs="Arial"/>
          <w:sz w:val="20"/>
          <w:szCs w:val="20"/>
        </w:rPr>
        <w:t>tabel  yang</w:t>
      </w:r>
      <w:proofErr w:type="gramEnd"/>
      <w:r w:rsidR="008E10F8" w:rsidRPr="00377DDC">
        <w:rPr>
          <w:rFonts w:ascii="Arial" w:hAnsi="Arial" w:cs="Arial"/>
          <w:sz w:val="20"/>
          <w:szCs w:val="20"/>
        </w:rPr>
        <w:t xml:space="preserve"> telah di siapkan dalam gui dan di tampilkan pula grafik dari nilai tersebut.</w:t>
      </w:r>
    </w:p>
    <w:p w:rsidR="008E10F8" w:rsidRPr="00377DDC" w:rsidRDefault="008E10F8" w:rsidP="008E10F8">
      <w:pPr>
        <w:numPr>
          <w:ilvl w:val="0"/>
          <w:numId w:val="40"/>
        </w:numPr>
        <w:autoSpaceDE w:val="0"/>
        <w:autoSpaceDN w:val="0"/>
        <w:adjustRightInd w:val="0"/>
        <w:spacing w:after="0" w:line="240" w:lineRule="auto"/>
        <w:ind w:left="450" w:hanging="270"/>
        <w:jc w:val="both"/>
        <w:rPr>
          <w:rFonts w:ascii="Arial" w:hAnsi="Arial" w:cs="Arial"/>
          <w:b/>
          <w:sz w:val="20"/>
          <w:szCs w:val="20"/>
        </w:rPr>
      </w:pPr>
      <w:r w:rsidRPr="00377DDC">
        <w:rPr>
          <w:rFonts w:ascii="Arial" w:hAnsi="Arial" w:cs="Arial"/>
          <w:b/>
          <w:sz w:val="20"/>
          <w:szCs w:val="20"/>
        </w:rPr>
        <w:t>Rerata Differensiasi</w:t>
      </w:r>
      <w:r w:rsidR="00A25823" w:rsidRPr="00377DDC">
        <w:rPr>
          <w:rFonts w:ascii="Arial" w:hAnsi="Arial" w:cs="Arial"/>
          <w:b/>
          <w:sz w:val="20"/>
          <w:szCs w:val="20"/>
        </w:rPr>
        <w:t xml:space="preserve"> </w:t>
      </w:r>
      <w:r w:rsidRPr="00377DDC">
        <w:rPr>
          <w:rFonts w:ascii="Arial" w:hAnsi="Arial" w:cs="Arial"/>
          <w:b/>
          <w:sz w:val="20"/>
          <w:szCs w:val="20"/>
        </w:rPr>
        <w:t>(ternotmalisasi)</w:t>
      </w:r>
    </w:p>
    <w:p w:rsidR="008E10F8" w:rsidRPr="00377DDC" w:rsidRDefault="008E10F8" w:rsidP="008E10F8">
      <w:pPr>
        <w:autoSpaceDE w:val="0"/>
        <w:autoSpaceDN w:val="0"/>
        <w:adjustRightInd w:val="0"/>
        <w:spacing w:after="0" w:line="240" w:lineRule="auto"/>
        <w:ind w:left="450"/>
        <w:jc w:val="both"/>
        <w:rPr>
          <w:rFonts w:ascii="Arial" w:hAnsi="Arial" w:cs="Arial"/>
          <w:sz w:val="20"/>
          <w:szCs w:val="20"/>
        </w:rPr>
      </w:pPr>
      <w:r w:rsidRPr="00377DDC">
        <w:rPr>
          <w:rFonts w:ascii="Arial" w:hAnsi="Arial" w:cs="Arial"/>
          <w:sz w:val="20"/>
          <w:szCs w:val="20"/>
        </w:rPr>
        <w:t xml:space="preserve">Nilai </w:t>
      </w:r>
      <w:r w:rsidR="00DD2E43" w:rsidRPr="00377DDC">
        <w:rPr>
          <w:rFonts w:ascii="Arial" w:hAnsi="Arial" w:cs="Arial"/>
          <w:sz w:val="20"/>
          <w:szCs w:val="20"/>
        </w:rPr>
        <w:t>rata-rata</w:t>
      </w:r>
      <w:r w:rsidRPr="00377DDC">
        <w:rPr>
          <w:rFonts w:ascii="Arial" w:hAnsi="Arial" w:cs="Arial"/>
          <w:sz w:val="20"/>
          <w:szCs w:val="20"/>
        </w:rPr>
        <w:t xml:space="preserve"> differensiasi yang telah didapatkan pada pengolahan data sebelumnya selanjutnya, nilai tersebut </w:t>
      </w:r>
      <w:proofErr w:type="gramStart"/>
      <w:r w:rsidRPr="00377DDC">
        <w:rPr>
          <w:rFonts w:ascii="Arial" w:hAnsi="Arial" w:cs="Arial"/>
          <w:sz w:val="20"/>
          <w:szCs w:val="20"/>
        </w:rPr>
        <w:t>akan</w:t>
      </w:r>
      <w:proofErr w:type="gramEnd"/>
      <w:r w:rsidRPr="00377DDC">
        <w:rPr>
          <w:rFonts w:ascii="Arial" w:hAnsi="Arial" w:cs="Arial"/>
          <w:sz w:val="20"/>
          <w:szCs w:val="20"/>
        </w:rPr>
        <w:t xml:space="preserve"> di normalisasi dengan persamaan M</w:t>
      </w:r>
      <w:r w:rsidR="00DD2E43" w:rsidRPr="00377DDC">
        <w:rPr>
          <w:rFonts w:ascii="Arial" w:hAnsi="Arial" w:cs="Arial"/>
          <w:sz w:val="20"/>
          <w:szCs w:val="20"/>
        </w:rPr>
        <w:t xml:space="preserve">aschi, dan hasil normalisasi ini dapat dilihat </w:t>
      </w:r>
      <w:r w:rsidR="00DD2E43" w:rsidRPr="00377DDC">
        <w:rPr>
          <w:rFonts w:ascii="Arial" w:hAnsi="Arial" w:cs="Arial"/>
          <w:sz w:val="20"/>
          <w:szCs w:val="20"/>
        </w:rPr>
        <w:lastRenderedPageBreak/>
        <w:t xml:space="preserve">nilainya pada tabel dan grafik yang telah tersedian dalam rancangan GUI yang dirancang. </w:t>
      </w:r>
    </w:p>
    <w:p w:rsidR="008E10F8" w:rsidRPr="00377DDC" w:rsidRDefault="00DD2E43" w:rsidP="008E10F8">
      <w:pPr>
        <w:numPr>
          <w:ilvl w:val="0"/>
          <w:numId w:val="40"/>
        </w:numPr>
        <w:autoSpaceDE w:val="0"/>
        <w:autoSpaceDN w:val="0"/>
        <w:adjustRightInd w:val="0"/>
        <w:spacing w:after="0" w:line="240" w:lineRule="auto"/>
        <w:ind w:left="450" w:hanging="270"/>
        <w:jc w:val="both"/>
        <w:rPr>
          <w:rFonts w:ascii="Arial" w:hAnsi="Arial" w:cs="Arial"/>
          <w:b/>
          <w:sz w:val="20"/>
          <w:szCs w:val="20"/>
        </w:rPr>
      </w:pPr>
      <w:r w:rsidRPr="00377DDC">
        <w:rPr>
          <w:rFonts w:ascii="Arial" w:hAnsi="Arial" w:cs="Arial"/>
          <w:b/>
          <w:sz w:val="20"/>
          <w:szCs w:val="20"/>
        </w:rPr>
        <w:t>Menampi</w:t>
      </w:r>
      <w:r w:rsidR="008E10F8" w:rsidRPr="00377DDC">
        <w:rPr>
          <w:rFonts w:ascii="Arial" w:hAnsi="Arial" w:cs="Arial"/>
          <w:b/>
          <w:sz w:val="20"/>
          <w:szCs w:val="20"/>
        </w:rPr>
        <w:t xml:space="preserve">lkan Anomali-anomali sinyal </w:t>
      </w:r>
      <w:r w:rsidRPr="00377DDC">
        <w:rPr>
          <w:rFonts w:ascii="Arial" w:hAnsi="Arial" w:cs="Arial"/>
          <w:b/>
          <w:sz w:val="20"/>
          <w:szCs w:val="20"/>
        </w:rPr>
        <w:t>geomagnetik</w:t>
      </w:r>
    </w:p>
    <w:p w:rsidR="008E10F8" w:rsidRPr="00377DDC" w:rsidRDefault="00E03DEF" w:rsidP="008E10F8">
      <w:pPr>
        <w:autoSpaceDE w:val="0"/>
        <w:autoSpaceDN w:val="0"/>
        <w:adjustRightInd w:val="0"/>
        <w:spacing w:after="0" w:line="240" w:lineRule="auto"/>
        <w:ind w:left="450"/>
        <w:jc w:val="both"/>
        <w:rPr>
          <w:rFonts w:ascii="Arial" w:hAnsi="Arial" w:cs="Arial"/>
          <w:sz w:val="20"/>
          <w:szCs w:val="20"/>
        </w:rPr>
      </w:pPr>
      <w:r w:rsidRPr="00377DDC">
        <w:rPr>
          <w:rFonts w:ascii="Arial" w:hAnsi="Arial" w:cs="Arial"/>
          <w:sz w:val="20"/>
          <w:szCs w:val="20"/>
        </w:rPr>
        <w:t xml:space="preserve">Nilai normalisasi data yang telah didapatkan selanjutnya </w:t>
      </w:r>
      <w:proofErr w:type="gramStart"/>
      <w:r w:rsidRPr="00377DDC">
        <w:rPr>
          <w:rFonts w:ascii="Arial" w:hAnsi="Arial" w:cs="Arial"/>
          <w:sz w:val="20"/>
          <w:szCs w:val="20"/>
        </w:rPr>
        <w:t>akan</w:t>
      </w:r>
      <w:proofErr w:type="gramEnd"/>
      <w:r w:rsidRPr="00377DDC">
        <w:rPr>
          <w:rFonts w:ascii="Arial" w:hAnsi="Arial" w:cs="Arial"/>
          <w:sz w:val="20"/>
          <w:szCs w:val="20"/>
        </w:rPr>
        <w:t xml:space="preserve"> dieliminasi oleh program GUI, yang mana hanya akan ditampilkan pada program nilai yang di anggap sebagai anomali sinyal geomagnetic yang berasal dari nilai F yang ternormalisasi. Pada program ini nilai f ternormalisasi yang di anggap sebagai anomali prekursor</w:t>
      </w:r>
      <w:r w:rsidR="00DD2E43" w:rsidRPr="00377DDC">
        <w:rPr>
          <w:rFonts w:ascii="Arial" w:hAnsi="Arial" w:cs="Arial"/>
          <w:sz w:val="20"/>
          <w:szCs w:val="20"/>
        </w:rPr>
        <w:t xml:space="preserve"> </w:t>
      </w:r>
      <w:r w:rsidRPr="00377DDC">
        <w:rPr>
          <w:rFonts w:ascii="Arial" w:hAnsi="Arial" w:cs="Arial"/>
          <w:sz w:val="20"/>
          <w:szCs w:val="20"/>
        </w:rPr>
        <w:t xml:space="preserve">adalah nilai-nilai sinyal geomagnetik yang lebih tinggi dari 0.99 dan memiliki indeks </w:t>
      </w:r>
      <w:proofErr w:type="gramStart"/>
      <w:r w:rsidRPr="00377DDC">
        <w:rPr>
          <w:rFonts w:ascii="Arial" w:hAnsi="Arial" w:cs="Arial"/>
          <w:sz w:val="20"/>
          <w:szCs w:val="20"/>
        </w:rPr>
        <w:t>Kp</w:t>
      </w:r>
      <w:proofErr w:type="gramEnd"/>
      <w:r w:rsidRPr="00377DDC">
        <w:rPr>
          <w:rFonts w:ascii="Arial" w:hAnsi="Arial" w:cs="Arial"/>
          <w:sz w:val="20"/>
          <w:szCs w:val="20"/>
        </w:rPr>
        <w:t xml:space="preserve"> di bawah 20</w:t>
      </w:r>
    </w:p>
    <w:p w:rsidR="008E10F8" w:rsidRPr="00377DDC" w:rsidRDefault="008E10F8" w:rsidP="008E10F8">
      <w:pPr>
        <w:numPr>
          <w:ilvl w:val="0"/>
          <w:numId w:val="40"/>
        </w:numPr>
        <w:autoSpaceDE w:val="0"/>
        <w:autoSpaceDN w:val="0"/>
        <w:adjustRightInd w:val="0"/>
        <w:spacing w:after="0" w:line="240" w:lineRule="auto"/>
        <w:ind w:left="450" w:hanging="270"/>
        <w:jc w:val="both"/>
        <w:rPr>
          <w:rFonts w:ascii="Arial" w:hAnsi="Arial" w:cs="Arial"/>
          <w:b/>
          <w:sz w:val="20"/>
          <w:szCs w:val="20"/>
        </w:rPr>
      </w:pPr>
      <w:r w:rsidRPr="00377DDC">
        <w:rPr>
          <w:rFonts w:ascii="Arial" w:hAnsi="Arial" w:cs="Arial"/>
          <w:b/>
          <w:sz w:val="20"/>
          <w:szCs w:val="20"/>
        </w:rPr>
        <w:t>Menampilkan nilai statistic dari masing-masing perhitungan</w:t>
      </w:r>
    </w:p>
    <w:p w:rsidR="008E10F8" w:rsidRPr="00377DDC" w:rsidRDefault="008E10F8" w:rsidP="008E10F8">
      <w:pPr>
        <w:autoSpaceDE w:val="0"/>
        <w:autoSpaceDN w:val="0"/>
        <w:adjustRightInd w:val="0"/>
        <w:spacing w:after="0" w:line="240" w:lineRule="auto"/>
        <w:ind w:left="450"/>
        <w:jc w:val="both"/>
        <w:rPr>
          <w:rFonts w:ascii="Arial" w:hAnsi="Arial" w:cs="Arial"/>
          <w:sz w:val="20"/>
          <w:szCs w:val="20"/>
        </w:rPr>
      </w:pPr>
      <w:r w:rsidRPr="00377DDC">
        <w:rPr>
          <w:rFonts w:ascii="Arial" w:hAnsi="Arial" w:cs="Arial"/>
          <w:sz w:val="20"/>
          <w:szCs w:val="20"/>
        </w:rPr>
        <w:t xml:space="preserve">Setiap kali program </w:t>
      </w:r>
      <w:r w:rsidR="00365367" w:rsidRPr="00377DDC">
        <w:rPr>
          <w:rFonts w:ascii="Arial" w:hAnsi="Arial" w:cs="Arial"/>
          <w:sz w:val="20"/>
          <w:szCs w:val="20"/>
        </w:rPr>
        <w:t>me</w:t>
      </w:r>
      <w:r w:rsidRPr="00377DDC">
        <w:rPr>
          <w:rFonts w:ascii="Arial" w:hAnsi="Arial" w:cs="Arial"/>
          <w:sz w:val="20"/>
          <w:szCs w:val="20"/>
        </w:rPr>
        <w:t>lakukan proses perhitungan pada tiap pushbuttonnya maka secara otomatis program j</w:t>
      </w:r>
      <w:r w:rsidR="00365367" w:rsidRPr="00377DDC">
        <w:rPr>
          <w:rFonts w:ascii="Arial" w:hAnsi="Arial" w:cs="Arial"/>
          <w:sz w:val="20"/>
          <w:szCs w:val="20"/>
        </w:rPr>
        <w:t xml:space="preserve">uga </w:t>
      </w:r>
      <w:proofErr w:type="gramStart"/>
      <w:r w:rsidR="00365367" w:rsidRPr="00377DDC">
        <w:rPr>
          <w:rFonts w:ascii="Arial" w:hAnsi="Arial" w:cs="Arial"/>
          <w:sz w:val="20"/>
          <w:szCs w:val="20"/>
        </w:rPr>
        <w:t>akan</w:t>
      </w:r>
      <w:proofErr w:type="gramEnd"/>
      <w:r w:rsidR="00365367" w:rsidRPr="00377DDC">
        <w:rPr>
          <w:rFonts w:ascii="Arial" w:hAnsi="Arial" w:cs="Arial"/>
          <w:sz w:val="20"/>
          <w:szCs w:val="20"/>
        </w:rPr>
        <w:t xml:space="preserve"> mencari nilai statistik</w:t>
      </w:r>
      <w:r w:rsidRPr="00377DDC">
        <w:rPr>
          <w:rFonts w:ascii="Arial" w:hAnsi="Arial" w:cs="Arial"/>
          <w:sz w:val="20"/>
          <w:szCs w:val="20"/>
        </w:rPr>
        <w:t xml:space="preserve"> dari hasil perhitungan yang dilakukannya dan data tersebut akan di tampilkan pada tabel 2a pada program interface matlab.</w:t>
      </w:r>
    </w:p>
    <w:p w:rsidR="00365367" w:rsidRPr="00377DDC" w:rsidRDefault="00365367" w:rsidP="008E10F8">
      <w:pPr>
        <w:numPr>
          <w:ilvl w:val="0"/>
          <w:numId w:val="40"/>
        </w:numPr>
        <w:autoSpaceDE w:val="0"/>
        <w:autoSpaceDN w:val="0"/>
        <w:adjustRightInd w:val="0"/>
        <w:spacing w:after="0" w:line="240" w:lineRule="auto"/>
        <w:ind w:left="450" w:hanging="270"/>
        <w:jc w:val="both"/>
        <w:rPr>
          <w:rFonts w:ascii="Arial" w:hAnsi="Arial" w:cs="Arial"/>
          <w:b/>
          <w:sz w:val="20"/>
          <w:szCs w:val="20"/>
        </w:rPr>
      </w:pPr>
      <w:r w:rsidRPr="00377DDC">
        <w:rPr>
          <w:rFonts w:ascii="Arial" w:hAnsi="Arial" w:cs="Arial"/>
          <w:b/>
          <w:sz w:val="20"/>
          <w:szCs w:val="20"/>
        </w:rPr>
        <w:t>Menampilkan Waktu pengolahan sinyal geomagnetic</w:t>
      </w:r>
    </w:p>
    <w:p w:rsidR="00365367" w:rsidRPr="00377DDC" w:rsidRDefault="00365367" w:rsidP="00365367">
      <w:pPr>
        <w:autoSpaceDE w:val="0"/>
        <w:autoSpaceDN w:val="0"/>
        <w:adjustRightInd w:val="0"/>
        <w:spacing w:after="0" w:line="240" w:lineRule="auto"/>
        <w:ind w:left="450"/>
        <w:jc w:val="both"/>
        <w:rPr>
          <w:rFonts w:ascii="Arial" w:hAnsi="Arial" w:cs="Arial"/>
          <w:sz w:val="20"/>
          <w:szCs w:val="20"/>
        </w:rPr>
      </w:pPr>
      <w:r w:rsidRPr="00377DDC">
        <w:rPr>
          <w:rFonts w:ascii="Arial" w:hAnsi="Arial" w:cs="Arial"/>
          <w:sz w:val="20"/>
          <w:szCs w:val="20"/>
        </w:rPr>
        <w:t>Pada rancangan program GUI yang dirancang ditampilkan waktu yang dibutuhkan oleh program untuk melakukan proses perhitungan data, dari proses pemanggilan data hingga proses normalisisasi selesai, hal ini dilakukan untuk melihat seberapa cepat kinerja program bekerja.</w:t>
      </w:r>
    </w:p>
    <w:p w:rsidR="008E10F8" w:rsidRPr="00377DDC" w:rsidRDefault="008E10F8" w:rsidP="008E10F8">
      <w:pPr>
        <w:numPr>
          <w:ilvl w:val="0"/>
          <w:numId w:val="40"/>
        </w:numPr>
        <w:autoSpaceDE w:val="0"/>
        <w:autoSpaceDN w:val="0"/>
        <w:adjustRightInd w:val="0"/>
        <w:spacing w:after="0" w:line="240" w:lineRule="auto"/>
        <w:ind w:left="450" w:hanging="270"/>
        <w:jc w:val="both"/>
        <w:rPr>
          <w:rFonts w:ascii="Arial" w:hAnsi="Arial" w:cs="Arial"/>
          <w:b/>
          <w:sz w:val="20"/>
          <w:szCs w:val="20"/>
        </w:rPr>
      </w:pPr>
      <w:r w:rsidRPr="00377DDC">
        <w:rPr>
          <w:rFonts w:ascii="Arial" w:hAnsi="Arial" w:cs="Arial"/>
          <w:b/>
          <w:sz w:val="20"/>
          <w:szCs w:val="20"/>
        </w:rPr>
        <w:t xml:space="preserve">Menampilkan Grafik sinyal yang diduga sebagai precursor gempa bumi  </w:t>
      </w:r>
    </w:p>
    <w:p w:rsidR="008E10F8" w:rsidRPr="00377DDC" w:rsidRDefault="008E10F8" w:rsidP="008E10F8">
      <w:pPr>
        <w:autoSpaceDE w:val="0"/>
        <w:autoSpaceDN w:val="0"/>
        <w:adjustRightInd w:val="0"/>
        <w:spacing w:after="0" w:line="240" w:lineRule="auto"/>
        <w:ind w:left="450"/>
        <w:jc w:val="both"/>
        <w:rPr>
          <w:rFonts w:ascii="Arial" w:hAnsi="Arial" w:cs="Arial"/>
          <w:sz w:val="20"/>
          <w:szCs w:val="20"/>
        </w:rPr>
      </w:pPr>
      <w:r w:rsidRPr="00377DDC">
        <w:rPr>
          <w:rFonts w:ascii="Arial" w:hAnsi="Arial" w:cs="Arial"/>
          <w:sz w:val="20"/>
          <w:szCs w:val="20"/>
        </w:rPr>
        <w:t>Pada data regional Lombok tercatat terjadi 5 kali gempa bumi dengan kedalam &lt;40km, pada program interface akan di tampilkan pilihan waktu terjadinya gempa pada regional Pulau Lombok, dan setiap kali pengguna program memilih satu tanggal maka akan di tampilkan data hasil perhitungan differensiasi pengolahan sinyal geomagnetik yang di duga sebagai precursor gempa dari kejadian gempa pada tanggal yang dipilih oleh pengguna.</w:t>
      </w:r>
    </w:p>
    <w:p w:rsidR="00345081" w:rsidRPr="00377DDC" w:rsidRDefault="00345081" w:rsidP="00345081">
      <w:pPr>
        <w:pStyle w:val="ListParagraph"/>
        <w:numPr>
          <w:ilvl w:val="0"/>
          <w:numId w:val="40"/>
        </w:numPr>
        <w:autoSpaceDE w:val="0"/>
        <w:autoSpaceDN w:val="0"/>
        <w:adjustRightInd w:val="0"/>
        <w:spacing w:after="0" w:line="240" w:lineRule="auto"/>
        <w:ind w:left="426" w:hanging="284"/>
        <w:jc w:val="both"/>
        <w:rPr>
          <w:rFonts w:ascii="Arial" w:hAnsi="Arial" w:cs="Arial"/>
          <w:b/>
          <w:sz w:val="20"/>
          <w:szCs w:val="20"/>
        </w:rPr>
      </w:pPr>
      <w:r w:rsidRPr="00377DDC">
        <w:rPr>
          <w:rFonts w:ascii="Arial" w:hAnsi="Arial" w:cs="Arial"/>
          <w:b/>
          <w:sz w:val="20"/>
          <w:szCs w:val="20"/>
        </w:rPr>
        <w:t>Reset</w:t>
      </w:r>
    </w:p>
    <w:p w:rsidR="00345081" w:rsidRPr="00377DDC" w:rsidRDefault="00345081" w:rsidP="00345081">
      <w:pPr>
        <w:pStyle w:val="ListParagraph"/>
        <w:autoSpaceDE w:val="0"/>
        <w:autoSpaceDN w:val="0"/>
        <w:adjustRightInd w:val="0"/>
        <w:spacing w:after="0" w:line="240" w:lineRule="auto"/>
        <w:ind w:left="426"/>
        <w:jc w:val="both"/>
        <w:rPr>
          <w:rFonts w:ascii="Arial" w:hAnsi="Arial" w:cs="Arial"/>
          <w:sz w:val="20"/>
          <w:szCs w:val="20"/>
        </w:rPr>
      </w:pPr>
      <w:r w:rsidRPr="00377DDC">
        <w:rPr>
          <w:rFonts w:ascii="Arial" w:hAnsi="Arial" w:cs="Arial"/>
          <w:sz w:val="20"/>
          <w:szCs w:val="20"/>
        </w:rPr>
        <w:t>Pada program GUI yang dirancang terdapat tombol reset yang berfungsi untuk mengest ulang program seperti kondisi semula.</w:t>
      </w:r>
    </w:p>
    <w:p w:rsidR="00365367" w:rsidRPr="00377DDC" w:rsidRDefault="00365367" w:rsidP="00345081">
      <w:pPr>
        <w:pStyle w:val="ListParagraph"/>
        <w:autoSpaceDE w:val="0"/>
        <w:autoSpaceDN w:val="0"/>
        <w:adjustRightInd w:val="0"/>
        <w:spacing w:after="0" w:line="240" w:lineRule="auto"/>
        <w:ind w:left="426"/>
        <w:jc w:val="both"/>
        <w:rPr>
          <w:rFonts w:ascii="Arial" w:hAnsi="Arial" w:cs="Arial"/>
          <w:sz w:val="20"/>
          <w:szCs w:val="20"/>
        </w:rPr>
      </w:pPr>
    </w:p>
    <w:p w:rsidR="00365367" w:rsidRPr="00377DDC" w:rsidRDefault="00365367" w:rsidP="00365367">
      <w:pPr>
        <w:autoSpaceDE w:val="0"/>
        <w:autoSpaceDN w:val="0"/>
        <w:adjustRightInd w:val="0"/>
        <w:spacing w:after="0" w:line="240" w:lineRule="auto"/>
        <w:jc w:val="both"/>
        <w:rPr>
          <w:rFonts w:ascii="Arial" w:hAnsi="Arial" w:cs="Arial"/>
          <w:sz w:val="20"/>
          <w:szCs w:val="20"/>
        </w:rPr>
      </w:pPr>
      <w:r w:rsidRPr="00377DDC">
        <w:rPr>
          <w:rFonts w:ascii="Arial" w:hAnsi="Arial" w:cs="Arial"/>
          <w:sz w:val="20"/>
          <w:szCs w:val="20"/>
        </w:rPr>
        <w:t xml:space="preserve">Untuk lebih jelasnya hasil running program untuk semua </w:t>
      </w:r>
      <w:r w:rsidRPr="00377DDC">
        <w:rPr>
          <w:rFonts w:ascii="Arial" w:hAnsi="Arial" w:cs="Arial"/>
          <w:i/>
          <w:sz w:val="20"/>
          <w:szCs w:val="20"/>
        </w:rPr>
        <w:t xml:space="preserve">pushbuttonnya </w:t>
      </w:r>
      <w:r w:rsidRPr="00377DDC">
        <w:rPr>
          <w:rFonts w:ascii="Arial" w:hAnsi="Arial" w:cs="Arial"/>
          <w:sz w:val="20"/>
          <w:szCs w:val="20"/>
        </w:rPr>
        <w:t>dapat dilihat pada gambar-gambar di bawah ini:</w:t>
      </w:r>
    </w:p>
    <w:p w:rsidR="008E10F8" w:rsidRPr="00377DDC" w:rsidRDefault="008E10F8" w:rsidP="008E10F8">
      <w:pPr>
        <w:pStyle w:val="ListParagraph"/>
        <w:autoSpaceDE w:val="0"/>
        <w:autoSpaceDN w:val="0"/>
        <w:adjustRightInd w:val="0"/>
        <w:spacing w:after="0" w:line="240" w:lineRule="auto"/>
        <w:ind w:left="0" w:firstLine="426"/>
        <w:jc w:val="both"/>
        <w:rPr>
          <w:rFonts w:ascii="Arial" w:hAnsi="Arial" w:cs="Arial"/>
          <w:sz w:val="20"/>
          <w:szCs w:val="20"/>
        </w:rPr>
      </w:pPr>
    </w:p>
    <w:p w:rsidR="008E10F8" w:rsidRPr="00377DDC" w:rsidRDefault="008E10F8" w:rsidP="00365367">
      <w:pPr>
        <w:autoSpaceDE w:val="0"/>
        <w:autoSpaceDN w:val="0"/>
        <w:adjustRightInd w:val="0"/>
        <w:spacing w:after="0" w:line="240" w:lineRule="auto"/>
        <w:rPr>
          <w:rFonts w:ascii="Arial" w:hAnsi="Arial" w:cs="Arial"/>
          <w:sz w:val="20"/>
          <w:szCs w:val="20"/>
        </w:rPr>
      </w:pPr>
    </w:p>
    <w:p w:rsidR="00365367" w:rsidRPr="00377DDC" w:rsidRDefault="00365367" w:rsidP="00365367">
      <w:pPr>
        <w:autoSpaceDE w:val="0"/>
        <w:autoSpaceDN w:val="0"/>
        <w:adjustRightInd w:val="0"/>
        <w:spacing w:after="0" w:line="240" w:lineRule="auto"/>
        <w:rPr>
          <w:rFonts w:ascii="Times New Roman" w:hAnsi="Times New Roman" w:cs="Times New Roman"/>
          <w:sz w:val="20"/>
          <w:szCs w:val="20"/>
        </w:rPr>
        <w:sectPr w:rsidR="00365367" w:rsidRPr="00377DDC" w:rsidSect="00510312">
          <w:type w:val="continuous"/>
          <w:pgSz w:w="11907" w:h="16840" w:code="9"/>
          <w:pgMar w:top="1985" w:right="1275" w:bottom="1418" w:left="1560" w:header="720" w:footer="720" w:gutter="0"/>
          <w:cols w:num="2" w:space="284"/>
          <w:docGrid w:linePitch="360"/>
        </w:sectPr>
      </w:pPr>
    </w:p>
    <w:p w:rsidR="008851C2" w:rsidRPr="00377DDC" w:rsidRDefault="003C680E" w:rsidP="00365367">
      <w:pPr>
        <w:autoSpaceDE w:val="0"/>
        <w:autoSpaceDN w:val="0"/>
        <w:adjustRightInd w:val="0"/>
        <w:spacing w:after="0" w:line="240" w:lineRule="auto"/>
        <w:rPr>
          <w:rFonts w:ascii="Arial" w:hAnsi="Arial" w:cs="Arial"/>
          <w:b/>
          <w:sz w:val="20"/>
          <w:szCs w:val="20"/>
        </w:rPr>
      </w:pPr>
      <w:r w:rsidRPr="00377DDC">
        <w:rPr>
          <w:rFonts w:ascii="Arial" w:hAnsi="Arial" w:cs="Arial"/>
          <w:b/>
          <w:sz w:val="20"/>
          <w:szCs w:val="20"/>
        </w:rPr>
        <w:lastRenderedPageBreak/>
        <w:t xml:space="preserve">Hasil </w:t>
      </w:r>
      <w:r w:rsidR="00365367" w:rsidRPr="00377DDC">
        <w:rPr>
          <w:rFonts w:ascii="Arial" w:hAnsi="Arial" w:cs="Arial"/>
          <w:b/>
          <w:i/>
          <w:sz w:val="20"/>
          <w:szCs w:val="20"/>
        </w:rPr>
        <w:t xml:space="preserve">Running </w:t>
      </w:r>
      <w:r w:rsidR="00365367" w:rsidRPr="00377DDC">
        <w:rPr>
          <w:rFonts w:ascii="Arial" w:hAnsi="Arial" w:cs="Arial"/>
          <w:b/>
          <w:sz w:val="20"/>
          <w:szCs w:val="20"/>
        </w:rPr>
        <w:t>Aplikasi</w:t>
      </w:r>
      <w:r w:rsidRPr="00377DDC">
        <w:rPr>
          <w:rFonts w:ascii="Arial" w:hAnsi="Arial" w:cs="Arial"/>
          <w:b/>
          <w:sz w:val="20"/>
          <w:szCs w:val="20"/>
        </w:rPr>
        <w:t xml:space="preserve"> GUI</w:t>
      </w:r>
    </w:p>
    <w:p w:rsidR="008851C2" w:rsidRPr="00377DDC" w:rsidRDefault="00365367" w:rsidP="00365367">
      <w:pPr>
        <w:pStyle w:val="ListParagraph"/>
        <w:numPr>
          <w:ilvl w:val="0"/>
          <w:numId w:val="41"/>
        </w:numPr>
        <w:autoSpaceDE w:val="0"/>
        <w:autoSpaceDN w:val="0"/>
        <w:adjustRightInd w:val="0"/>
        <w:spacing w:after="0" w:line="240" w:lineRule="auto"/>
        <w:rPr>
          <w:rFonts w:ascii="Arial" w:hAnsi="Arial" w:cs="Arial"/>
          <w:b/>
          <w:sz w:val="20"/>
          <w:szCs w:val="20"/>
        </w:rPr>
      </w:pPr>
      <w:r w:rsidRPr="00377DDC">
        <w:rPr>
          <w:rFonts w:ascii="Arial" w:hAnsi="Arial" w:cs="Arial"/>
          <w:b/>
          <w:sz w:val="20"/>
          <w:szCs w:val="20"/>
        </w:rPr>
        <w:t>Memanggil Data Medan Magnet Total (F)</w:t>
      </w:r>
    </w:p>
    <w:p w:rsidR="008851C2" w:rsidRPr="00377DDC" w:rsidRDefault="00C569D1" w:rsidP="000F087B">
      <w:pPr>
        <w:autoSpaceDE w:val="0"/>
        <w:autoSpaceDN w:val="0"/>
        <w:adjustRightInd w:val="0"/>
        <w:spacing w:after="0" w:line="240" w:lineRule="auto"/>
        <w:rPr>
          <w:rFonts w:ascii="Arial" w:hAnsi="Arial" w:cs="Arial"/>
          <w:b/>
          <w:sz w:val="20"/>
          <w:szCs w:val="20"/>
        </w:rPr>
      </w:pPr>
      <w:r w:rsidRPr="00377DDC">
        <w:rPr>
          <w:rFonts w:ascii="Arial" w:hAnsi="Arial" w:cs="Arial"/>
          <w:b/>
          <w:noProof/>
          <w:sz w:val="20"/>
          <w:szCs w:val="20"/>
        </w:rPr>
        <w:drawing>
          <wp:anchor distT="0" distB="0" distL="114300" distR="114300" simplePos="0" relativeHeight="251668480" behindDoc="1" locked="0" layoutInCell="1" allowOverlap="1">
            <wp:simplePos x="0" y="0"/>
            <wp:positionH relativeFrom="column">
              <wp:posOffset>564642</wp:posOffset>
            </wp:positionH>
            <wp:positionV relativeFrom="paragraph">
              <wp:posOffset>97282</wp:posOffset>
            </wp:positionV>
            <wp:extent cx="4528566" cy="2307415"/>
            <wp:effectExtent l="19050" t="0" r="5334" b="0"/>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l="2376" t="3288" r="1851" b="10445"/>
                    <a:stretch>
                      <a:fillRect/>
                    </a:stretch>
                  </pic:blipFill>
                  <pic:spPr bwMode="auto">
                    <a:xfrm>
                      <a:off x="0" y="0"/>
                      <a:ext cx="4523978" cy="2305077"/>
                    </a:xfrm>
                    <a:prstGeom prst="rect">
                      <a:avLst/>
                    </a:prstGeom>
                    <a:noFill/>
                    <a:ln w="9525">
                      <a:noFill/>
                      <a:miter lim="800000"/>
                      <a:headEnd/>
                      <a:tailEnd/>
                    </a:ln>
                  </pic:spPr>
                </pic:pic>
              </a:graphicData>
            </a:graphic>
          </wp:anchor>
        </w:drawing>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197290" w:rsidP="000F087B">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pict>
          <v:rect id="_x0000_s1031" style="position:absolute;margin-left:71.45pt;margin-top:1.15pt;width:27.55pt;height:8.45pt;z-index:251683840" filled="f" strokecolor="#c00000"/>
        </w:pict>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197290" w:rsidP="000F087B">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pict>
          <v:rect id="_x0000_s1032" style="position:absolute;margin-left:294.35pt;margin-top:8.7pt;width:27.55pt;height:8.45pt;z-index:251684864" filled="f" strokecolor="#c00000"/>
        </w:pict>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546B6C" w:rsidRPr="00377DDC" w:rsidRDefault="00546B6C" w:rsidP="00546B6C">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4.1</w:t>
      </w:r>
      <w:proofErr w:type="gramEnd"/>
      <w:r w:rsidRPr="00377DDC">
        <w:rPr>
          <w:rFonts w:ascii="Arial" w:hAnsi="Arial" w:cs="Arial"/>
          <w:sz w:val="20"/>
          <w:szCs w:val="20"/>
        </w:rPr>
        <w:t>. Memanggil data F</w:t>
      </w:r>
    </w:p>
    <w:p w:rsidR="00546B6C" w:rsidRPr="00377DDC" w:rsidRDefault="00546B6C" w:rsidP="00546B6C">
      <w:pPr>
        <w:autoSpaceDE w:val="0"/>
        <w:autoSpaceDN w:val="0"/>
        <w:adjustRightInd w:val="0"/>
        <w:spacing w:after="0" w:line="240" w:lineRule="auto"/>
        <w:jc w:val="center"/>
        <w:rPr>
          <w:rFonts w:ascii="Arial" w:hAnsi="Arial" w:cs="Arial"/>
          <w:sz w:val="18"/>
          <w:szCs w:val="18"/>
        </w:rPr>
      </w:pPr>
    </w:p>
    <w:p w:rsidR="00546B6C" w:rsidRPr="00377DDC" w:rsidRDefault="00546B6C" w:rsidP="00546B6C">
      <w:pPr>
        <w:pStyle w:val="ListParagraph"/>
        <w:numPr>
          <w:ilvl w:val="0"/>
          <w:numId w:val="41"/>
        </w:numPr>
        <w:autoSpaceDE w:val="0"/>
        <w:autoSpaceDN w:val="0"/>
        <w:adjustRightInd w:val="0"/>
        <w:spacing w:after="0" w:line="240" w:lineRule="auto"/>
        <w:rPr>
          <w:rFonts w:ascii="Arial" w:hAnsi="Arial" w:cs="Arial"/>
          <w:b/>
          <w:sz w:val="20"/>
          <w:szCs w:val="20"/>
        </w:rPr>
      </w:pPr>
      <w:r w:rsidRPr="00377DDC">
        <w:rPr>
          <w:rFonts w:ascii="Arial" w:hAnsi="Arial" w:cs="Arial"/>
          <w:b/>
          <w:sz w:val="20"/>
          <w:szCs w:val="20"/>
        </w:rPr>
        <w:t>Rata-rata Diferensiasi</w:t>
      </w:r>
    </w:p>
    <w:p w:rsidR="008851C2" w:rsidRPr="00377DDC" w:rsidRDefault="00546B6C" w:rsidP="00510312">
      <w:pPr>
        <w:autoSpaceDE w:val="0"/>
        <w:autoSpaceDN w:val="0"/>
        <w:adjustRightInd w:val="0"/>
        <w:spacing w:after="0" w:line="240" w:lineRule="auto"/>
        <w:jc w:val="center"/>
        <w:rPr>
          <w:rFonts w:ascii="Arial" w:hAnsi="Arial" w:cs="Arial"/>
          <w:b/>
          <w:sz w:val="20"/>
          <w:szCs w:val="20"/>
        </w:rPr>
      </w:pPr>
      <w:r w:rsidRPr="00377DDC">
        <w:rPr>
          <w:rFonts w:ascii="Arial" w:hAnsi="Arial" w:cs="Arial"/>
          <w:b/>
          <w:noProof/>
          <w:sz w:val="20"/>
          <w:szCs w:val="20"/>
        </w:rPr>
        <w:drawing>
          <wp:anchor distT="0" distB="0" distL="114300" distR="114300" simplePos="0" relativeHeight="251672576" behindDoc="0" locked="0" layoutInCell="1" allowOverlap="1">
            <wp:simplePos x="0" y="0"/>
            <wp:positionH relativeFrom="column">
              <wp:posOffset>528066</wp:posOffset>
            </wp:positionH>
            <wp:positionV relativeFrom="paragraph">
              <wp:posOffset>71501</wp:posOffset>
            </wp:positionV>
            <wp:extent cx="4567116" cy="2157984"/>
            <wp:effectExtent l="19050" t="0" r="4884" b="0"/>
            <wp:wrapNone/>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567116" cy="2157984"/>
                    </a:xfrm>
                    <a:prstGeom prst="rect">
                      <a:avLst/>
                    </a:prstGeom>
                    <a:noFill/>
                    <a:ln w="9525">
                      <a:noFill/>
                      <a:miter lim="800000"/>
                      <a:headEnd/>
                      <a:tailEnd/>
                    </a:ln>
                  </pic:spPr>
                </pic:pic>
              </a:graphicData>
            </a:graphic>
          </wp:anchor>
        </w:drawing>
      </w:r>
    </w:p>
    <w:p w:rsidR="00546B6C" w:rsidRPr="00377DDC" w:rsidRDefault="00546B6C" w:rsidP="00510312">
      <w:pPr>
        <w:autoSpaceDE w:val="0"/>
        <w:autoSpaceDN w:val="0"/>
        <w:adjustRightInd w:val="0"/>
        <w:spacing w:after="0" w:line="240" w:lineRule="auto"/>
        <w:jc w:val="center"/>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197290" w:rsidP="000F087B">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pict>
          <v:rect id="_x0000_s1035" style="position:absolute;margin-left:156pt;margin-top:6.6pt;width:34.5pt;height:9.75pt;z-index:251692032" filled="f" strokecolor="#c00000"/>
        </w:pict>
      </w: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365367" w:rsidP="00546B6C">
      <w:pPr>
        <w:autoSpaceDE w:val="0"/>
        <w:autoSpaceDN w:val="0"/>
        <w:adjustRightInd w:val="0"/>
        <w:spacing w:after="0" w:line="240" w:lineRule="auto"/>
        <w:jc w:val="center"/>
        <w:rPr>
          <w:rFonts w:ascii="Arial" w:hAnsi="Arial" w:cs="Arial"/>
          <w:b/>
          <w:sz w:val="20"/>
          <w:szCs w:val="20"/>
        </w:rPr>
      </w:pPr>
    </w:p>
    <w:p w:rsidR="00546B6C" w:rsidRPr="00377DDC" w:rsidRDefault="00546B6C" w:rsidP="00546B6C">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4.2.Rata</w:t>
      </w:r>
      <w:proofErr w:type="gramEnd"/>
      <w:r w:rsidRPr="00377DDC">
        <w:rPr>
          <w:rFonts w:ascii="Arial" w:hAnsi="Arial" w:cs="Arial"/>
          <w:sz w:val="20"/>
          <w:szCs w:val="20"/>
        </w:rPr>
        <w:t>-rata Diferensiasi</w:t>
      </w:r>
    </w:p>
    <w:p w:rsidR="00546B6C" w:rsidRPr="00377DDC" w:rsidRDefault="00546B6C" w:rsidP="00546B6C">
      <w:pPr>
        <w:autoSpaceDE w:val="0"/>
        <w:autoSpaceDN w:val="0"/>
        <w:adjustRightInd w:val="0"/>
        <w:spacing w:after="0" w:line="240" w:lineRule="auto"/>
        <w:jc w:val="center"/>
        <w:rPr>
          <w:rFonts w:ascii="Arial" w:hAnsi="Arial" w:cs="Arial"/>
          <w:sz w:val="20"/>
          <w:szCs w:val="20"/>
        </w:rPr>
      </w:pPr>
    </w:p>
    <w:p w:rsidR="00546B6C" w:rsidRPr="00377DDC" w:rsidRDefault="00546B6C" w:rsidP="00546B6C">
      <w:pPr>
        <w:pStyle w:val="ListParagraph"/>
        <w:numPr>
          <w:ilvl w:val="0"/>
          <w:numId w:val="41"/>
        </w:numPr>
        <w:autoSpaceDE w:val="0"/>
        <w:autoSpaceDN w:val="0"/>
        <w:adjustRightInd w:val="0"/>
        <w:spacing w:after="0" w:line="240" w:lineRule="auto"/>
        <w:rPr>
          <w:rFonts w:ascii="Arial" w:hAnsi="Arial" w:cs="Arial"/>
          <w:b/>
          <w:sz w:val="20"/>
          <w:szCs w:val="20"/>
        </w:rPr>
      </w:pPr>
      <w:r w:rsidRPr="00377DDC">
        <w:rPr>
          <w:rFonts w:ascii="Arial" w:hAnsi="Arial" w:cs="Arial"/>
          <w:b/>
          <w:sz w:val="20"/>
          <w:szCs w:val="20"/>
        </w:rPr>
        <w:t>Rata-rata Diferensiasi Ternormalisasi</w:t>
      </w:r>
    </w:p>
    <w:p w:rsidR="00365367" w:rsidRPr="00377DDC" w:rsidRDefault="00546B6C" w:rsidP="000F087B">
      <w:pPr>
        <w:autoSpaceDE w:val="0"/>
        <w:autoSpaceDN w:val="0"/>
        <w:adjustRightInd w:val="0"/>
        <w:spacing w:after="0" w:line="240" w:lineRule="auto"/>
        <w:rPr>
          <w:rFonts w:ascii="Arial" w:hAnsi="Arial" w:cs="Arial"/>
          <w:b/>
          <w:sz w:val="20"/>
          <w:szCs w:val="20"/>
        </w:rPr>
      </w:pPr>
      <w:r w:rsidRPr="00377DDC">
        <w:rPr>
          <w:rFonts w:ascii="Arial" w:hAnsi="Arial" w:cs="Arial"/>
          <w:b/>
          <w:noProof/>
          <w:sz w:val="20"/>
          <w:szCs w:val="20"/>
        </w:rPr>
        <w:drawing>
          <wp:anchor distT="0" distB="0" distL="114300" distR="114300" simplePos="0" relativeHeight="251680768" behindDoc="1" locked="0" layoutInCell="1" allowOverlap="1">
            <wp:simplePos x="0" y="0"/>
            <wp:positionH relativeFrom="column">
              <wp:posOffset>528066</wp:posOffset>
            </wp:positionH>
            <wp:positionV relativeFrom="paragraph">
              <wp:posOffset>43688</wp:posOffset>
            </wp:positionV>
            <wp:extent cx="4568209" cy="2194560"/>
            <wp:effectExtent l="19050" t="0" r="3791" b="0"/>
            <wp:wrapNone/>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4572889" cy="2196808"/>
                    </a:xfrm>
                    <a:prstGeom prst="rect">
                      <a:avLst/>
                    </a:prstGeom>
                    <a:noFill/>
                    <a:ln w="9525">
                      <a:noFill/>
                      <a:miter lim="800000"/>
                      <a:headEnd/>
                      <a:tailEnd/>
                    </a:ln>
                  </pic:spPr>
                </pic:pic>
              </a:graphicData>
            </a:graphic>
          </wp:anchor>
        </w:drawing>
      </w:r>
    </w:p>
    <w:p w:rsidR="00365367" w:rsidRPr="00377DDC" w:rsidRDefault="00365367" w:rsidP="000F087B">
      <w:pPr>
        <w:autoSpaceDE w:val="0"/>
        <w:autoSpaceDN w:val="0"/>
        <w:adjustRightInd w:val="0"/>
        <w:spacing w:after="0" w:line="240" w:lineRule="auto"/>
        <w:rPr>
          <w:rFonts w:ascii="Arial" w:hAnsi="Arial" w:cs="Arial"/>
          <w:b/>
          <w:sz w:val="20"/>
          <w:szCs w:val="20"/>
        </w:rPr>
      </w:pPr>
    </w:p>
    <w:p w:rsidR="00365367" w:rsidRPr="00377DDC" w:rsidRDefault="00197290" w:rsidP="000F087B">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pict>
          <v:rect id="_x0000_s1036" style="position:absolute;margin-left:190.5pt;margin-top:7.3pt;width:25.25pt;height:7.15pt;z-index:251693056" filled="f" strokecolor="#c00000"/>
        </w:pict>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546B6C" w:rsidRPr="00377DDC" w:rsidRDefault="00546B6C" w:rsidP="000F087B">
      <w:pPr>
        <w:autoSpaceDE w:val="0"/>
        <w:autoSpaceDN w:val="0"/>
        <w:adjustRightInd w:val="0"/>
        <w:spacing w:after="0" w:line="240" w:lineRule="auto"/>
        <w:rPr>
          <w:rFonts w:ascii="Arial" w:hAnsi="Arial" w:cs="Arial"/>
          <w:b/>
          <w:sz w:val="20"/>
          <w:szCs w:val="20"/>
        </w:rPr>
      </w:pPr>
    </w:p>
    <w:p w:rsidR="00546B6C" w:rsidRPr="00377DDC" w:rsidRDefault="00546B6C" w:rsidP="00546B6C">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w:t>
      </w:r>
      <w:r w:rsidR="00E65BCE" w:rsidRPr="00377DDC">
        <w:rPr>
          <w:rFonts w:ascii="Arial" w:hAnsi="Arial" w:cs="Arial"/>
          <w:sz w:val="20"/>
          <w:szCs w:val="20"/>
        </w:rPr>
        <w:t>3</w:t>
      </w:r>
      <w:r w:rsidRPr="00377DDC">
        <w:rPr>
          <w:rFonts w:ascii="Arial" w:hAnsi="Arial" w:cs="Arial"/>
          <w:sz w:val="20"/>
          <w:szCs w:val="20"/>
        </w:rPr>
        <w:t>.Rata</w:t>
      </w:r>
      <w:proofErr w:type="gramEnd"/>
      <w:r w:rsidRPr="00377DDC">
        <w:rPr>
          <w:rFonts w:ascii="Arial" w:hAnsi="Arial" w:cs="Arial"/>
          <w:sz w:val="20"/>
          <w:szCs w:val="20"/>
        </w:rPr>
        <w:t>-rata Diferensiasi</w:t>
      </w:r>
      <w:r w:rsidR="00E65BCE" w:rsidRPr="00377DDC">
        <w:rPr>
          <w:rFonts w:ascii="Arial" w:hAnsi="Arial" w:cs="Arial"/>
          <w:sz w:val="20"/>
          <w:szCs w:val="20"/>
        </w:rPr>
        <w:t xml:space="preserve"> ternormalisasi</w:t>
      </w:r>
    </w:p>
    <w:p w:rsidR="00546B6C" w:rsidRPr="00377DDC" w:rsidRDefault="00E65BCE" w:rsidP="000F087B">
      <w:pPr>
        <w:pStyle w:val="ListParagraph"/>
        <w:numPr>
          <w:ilvl w:val="0"/>
          <w:numId w:val="41"/>
        </w:numPr>
        <w:autoSpaceDE w:val="0"/>
        <w:autoSpaceDN w:val="0"/>
        <w:adjustRightInd w:val="0"/>
        <w:spacing w:after="0" w:line="240" w:lineRule="auto"/>
        <w:rPr>
          <w:rFonts w:ascii="Arial" w:hAnsi="Arial" w:cs="Arial"/>
          <w:b/>
          <w:sz w:val="20"/>
          <w:szCs w:val="20"/>
        </w:rPr>
      </w:pPr>
      <w:r w:rsidRPr="00377DDC">
        <w:rPr>
          <w:rFonts w:ascii="Arial" w:hAnsi="Arial" w:cs="Arial"/>
          <w:b/>
          <w:sz w:val="20"/>
          <w:szCs w:val="20"/>
        </w:rPr>
        <w:lastRenderedPageBreak/>
        <w:t>Anomali Sinyal Geomagnetik</w:t>
      </w:r>
    </w:p>
    <w:p w:rsidR="008851C2" w:rsidRPr="00377DDC" w:rsidRDefault="00510312" w:rsidP="000F087B">
      <w:pPr>
        <w:autoSpaceDE w:val="0"/>
        <w:autoSpaceDN w:val="0"/>
        <w:adjustRightInd w:val="0"/>
        <w:spacing w:after="0" w:line="240" w:lineRule="auto"/>
        <w:rPr>
          <w:rFonts w:ascii="Arial" w:hAnsi="Arial" w:cs="Arial"/>
          <w:b/>
          <w:sz w:val="20"/>
          <w:szCs w:val="20"/>
        </w:rPr>
      </w:pPr>
      <w:r w:rsidRPr="00377DDC">
        <w:rPr>
          <w:rFonts w:ascii="Arial" w:hAnsi="Arial" w:cs="Arial"/>
          <w:b/>
          <w:noProof/>
          <w:sz w:val="20"/>
          <w:szCs w:val="20"/>
        </w:rPr>
        <w:drawing>
          <wp:anchor distT="0" distB="0" distL="114300" distR="114300" simplePos="0" relativeHeight="251676672" behindDoc="1" locked="0" layoutInCell="1" allowOverlap="1">
            <wp:simplePos x="0" y="0"/>
            <wp:positionH relativeFrom="column">
              <wp:posOffset>515874</wp:posOffset>
            </wp:positionH>
            <wp:positionV relativeFrom="paragraph">
              <wp:posOffset>112765</wp:posOffset>
            </wp:positionV>
            <wp:extent cx="4572254" cy="2325254"/>
            <wp:effectExtent l="19050" t="0" r="0" b="0"/>
            <wp:wrapNone/>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4572254" cy="2325254"/>
                    </a:xfrm>
                    <a:prstGeom prst="rect">
                      <a:avLst/>
                    </a:prstGeom>
                    <a:noFill/>
                    <a:ln w="9525">
                      <a:noFill/>
                      <a:miter lim="800000"/>
                      <a:headEnd/>
                      <a:tailEnd/>
                    </a:ln>
                  </pic:spPr>
                </pic:pic>
              </a:graphicData>
            </a:graphic>
          </wp:anchor>
        </w:drawing>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197290" w:rsidP="000F087B">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pict>
          <v:rect id="_x0000_s1037" style="position:absolute;margin-left:219.6pt;margin-top:1pt;width:43.2pt;height:9.6pt;z-index:251694080" filled="f" strokecolor="#c00000"/>
        </w:pict>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E65BCE" w:rsidRPr="00377DDC" w:rsidRDefault="00E65BCE" w:rsidP="00E65BCE">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4.4</w:t>
      </w:r>
      <w:proofErr w:type="gramEnd"/>
      <w:r w:rsidRPr="00377DDC">
        <w:rPr>
          <w:rFonts w:ascii="Arial" w:hAnsi="Arial" w:cs="Arial"/>
          <w:sz w:val="20"/>
          <w:szCs w:val="20"/>
        </w:rPr>
        <w:t xml:space="preserve"> Anomali Sinyal Geomagnetik</w:t>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E65BCE" w:rsidRPr="00377DDC" w:rsidRDefault="00E65BCE" w:rsidP="00E65BCE">
      <w:pPr>
        <w:pStyle w:val="ListParagraph"/>
        <w:numPr>
          <w:ilvl w:val="0"/>
          <w:numId w:val="41"/>
        </w:numPr>
        <w:autoSpaceDE w:val="0"/>
        <w:autoSpaceDN w:val="0"/>
        <w:adjustRightInd w:val="0"/>
        <w:spacing w:after="0" w:line="240" w:lineRule="auto"/>
        <w:rPr>
          <w:rFonts w:ascii="Arial" w:hAnsi="Arial" w:cs="Arial"/>
          <w:b/>
          <w:sz w:val="20"/>
          <w:szCs w:val="20"/>
        </w:rPr>
      </w:pPr>
      <w:r w:rsidRPr="00377DDC">
        <w:rPr>
          <w:rFonts w:ascii="Arial" w:hAnsi="Arial" w:cs="Arial"/>
          <w:b/>
          <w:sz w:val="20"/>
          <w:szCs w:val="20"/>
        </w:rPr>
        <w:t>Anomali Data kejadian Gempa</w:t>
      </w:r>
    </w:p>
    <w:p w:rsidR="008851C2" w:rsidRPr="00377DDC" w:rsidRDefault="00E65BCE" w:rsidP="000F087B">
      <w:pPr>
        <w:autoSpaceDE w:val="0"/>
        <w:autoSpaceDN w:val="0"/>
        <w:adjustRightInd w:val="0"/>
        <w:spacing w:after="0" w:line="240" w:lineRule="auto"/>
        <w:rPr>
          <w:rFonts w:ascii="Arial" w:hAnsi="Arial" w:cs="Arial"/>
          <w:b/>
          <w:sz w:val="20"/>
          <w:szCs w:val="20"/>
        </w:rPr>
      </w:pPr>
      <w:r w:rsidRPr="00377DDC">
        <w:rPr>
          <w:rFonts w:ascii="Arial" w:hAnsi="Arial" w:cs="Arial"/>
          <w:b/>
          <w:noProof/>
          <w:sz w:val="20"/>
          <w:szCs w:val="20"/>
        </w:rPr>
        <w:drawing>
          <wp:anchor distT="0" distB="0" distL="114300" distR="114300" simplePos="0" relativeHeight="251678720" behindDoc="1" locked="0" layoutInCell="1" allowOverlap="1">
            <wp:simplePos x="0" y="0"/>
            <wp:positionH relativeFrom="column">
              <wp:posOffset>515874</wp:posOffset>
            </wp:positionH>
            <wp:positionV relativeFrom="paragraph">
              <wp:posOffset>56642</wp:posOffset>
            </wp:positionV>
            <wp:extent cx="4577334" cy="2401824"/>
            <wp:effectExtent l="19050" t="0" r="0" b="0"/>
            <wp:wrapNone/>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4577334" cy="2401824"/>
                    </a:xfrm>
                    <a:prstGeom prst="rect">
                      <a:avLst/>
                    </a:prstGeom>
                    <a:noFill/>
                    <a:ln w="9525">
                      <a:noFill/>
                      <a:miter lim="800000"/>
                      <a:headEnd/>
                      <a:tailEnd/>
                    </a:ln>
                  </pic:spPr>
                </pic:pic>
              </a:graphicData>
            </a:graphic>
          </wp:anchor>
        </w:drawing>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197290" w:rsidP="000F087B">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pict>
          <v:rect id="_x0000_s1038" style="position:absolute;margin-left:267.6pt;margin-top:6.4pt;width:1in;height:18.25pt;z-index:251695104" filled="f" strokecolor="#c00000"/>
        </w:pict>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E65BCE" w:rsidRPr="00377DDC" w:rsidRDefault="00E65BCE" w:rsidP="00E65BCE">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4.4</w:t>
      </w:r>
      <w:proofErr w:type="gramEnd"/>
      <w:r w:rsidRPr="00377DDC">
        <w:rPr>
          <w:rFonts w:ascii="Arial" w:hAnsi="Arial" w:cs="Arial"/>
          <w:sz w:val="20"/>
          <w:szCs w:val="20"/>
        </w:rPr>
        <w:t xml:space="preserve"> Data Kejadian Gempa</w:t>
      </w:r>
    </w:p>
    <w:p w:rsidR="00E65BCE" w:rsidRPr="00377DDC" w:rsidRDefault="00E65BCE" w:rsidP="00E65BCE">
      <w:pPr>
        <w:autoSpaceDE w:val="0"/>
        <w:autoSpaceDN w:val="0"/>
        <w:adjustRightInd w:val="0"/>
        <w:spacing w:after="0" w:line="240" w:lineRule="auto"/>
        <w:rPr>
          <w:rFonts w:ascii="Arial" w:hAnsi="Arial" w:cs="Arial"/>
          <w:b/>
          <w:sz w:val="20"/>
          <w:szCs w:val="20"/>
        </w:rPr>
      </w:pPr>
    </w:p>
    <w:p w:rsidR="00E65BCE" w:rsidRPr="00377DDC" w:rsidRDefault="00E65BCE" w:rsidP="00E65BCE">
      <w:pPr>
        <w:pStyle w:val="ListParagraph"/>
        <w:numPr>
          <w:ilvl w:val="0"/>
          <w:numId w:val="41"/>
        </w:numPr>
        <w:autoSpaceDE w:val="0"/>
        <w:autoSpaceDN w:val="0"/>
        <w:adjustRightInd w:val="0"/>
        <w:spacing w:after="0" w:line="240" w:lineRule="auto"/>
        <w:rPr>
          <w:rFonts w:ascii="Arial" w:hAnsi="Arial" w:cs="Arial"/>
          <w:b/>
          <w:i/>
          <w:sz w:val="20"/>
          <w:szCs w:val="20"/>
        </w:rPr>
      </w:pPr>
      <w:r w:rsidRPr="00377DDC">
        <w:rPr>
          <w:rFonts w:ascii="Arial" w:hAnsi="Arial" w:cs="Arial"/>
          <w:b/>
          <w:i/>
          <w:sz w:val="20"/>
          <w:szCs w:val="20"/>
        </w:rPr>
        <w:t>Reset</w:t>
      </w:r>
    </w:p>
    <w:p w:rsidR="008851C2" w:rsidRPr="00377DDC" w:rsidRDefault="00E65BCE" w:rsidP="000F087B">
      <w:pPr>
        <w:autoSpaceDE w:val="0"/>
        <w:autoSpaceDN w:val="0"/>
        <w:adjustRightInd w:val="0"/>
        <w:spacing w:after="0" w:line="240" w:lineRule="auto"/>
        <w:rPr>
          <w:rFonts w:ascii="Arial" w:hAnsi="Arial" w:cs="Arial"/>
          <w:b/>
          <w:sz w:val="20"/>
          <w:szCs w:val="20"/>
        </w:rPr>
      </w:pPr>
      <w:r w:rsidRPr="00377DDC">
        <w:rPr>
          <w:rFonts w:ascii="Arial" w:hAnsi="Arial" w:cs="Arial"/>
          <w:b/>
          <w:noProof/>
          <w:sz w:val="20"/>
          <w:szCs w:val="20"/>
        </w:rPr>
        <w:drawing>
          <wp:anchor distT="0" distB="0" distL="114300" distR="114300" simplePos="0" relativeHeight="251682816" behindDoc="1" locked="0" layoutInCell="1" allowOverlap="1">
            <wp:simplePos x="0" y="0"/>
            <wp:positionH relativeFrom="column">
              <wp:posOffset>503682</wp:posOffset>
            </wp:positionH>
            <wp:positionV relativeFrom="paragraph">
              <wp:posOffset>53467</wp:posOffset>
            </wp:positionV>
            <wp:extent cx="4613910" cy="2243328"/>
            <wp:effectExtent l="19050" t="0" r="0" b="0"/>
            <wp:wrapNone/>
            <wp:docPr id="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srcRect/>
                    <a:stretch>
                      <a:fillRect/>
                    </a:stretch>
                  </pic:blipFill>
                  <pic:spPr bwMode="auto">
                    <a:xfrm>
                      <a:off x="0" y="0"/>
                      <a:ext cx="4613910" cy="2243328"/>
                    </a:xfrm>
                    <a:prstGeom prst="rect">
                      <a:avLst/>
                    </a:prstGeom>
                    <a:noFill/>
                    <a:ln w="9525">
                      <a:noFill/>
                      <a:miter lim="800000"/>
                      <a:headEnd/>
                      <a:tailEnd/>
                    </a:ln>
                  </pic:spPr>
                </pic:pic>
              </a:graphicData>
            </a:graphic>
          </wp:anchor>
        </w:drawing>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197290" w:rsidP="000F087B">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pict>
          <v:rect id="_x0000_s1039" style="position:absolute;margin-left:100.55pt;margin-top:7.15pt;width:29.75pt;height:11.5pt;z-index:251696128" filled="f" strokecolor="#c00000"/>
        </w:pict>
      </w: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8851C2" w:rsidRPr="00377DDC" w:rsidRDefault="008851C2" w:rsidP="000F087B">
      <w:pPr>
        <w:autoSpaceDE w:val="0"/>
        <w:autoSpaceDN w:val="0"/>
        <w:adjustRightInd w:val="0"/>
        <w:spacing w:after="0" w:line="240" w:lineRule="auto"/>
        <w:rPr>
          <w:rFonts w:ascii="Arial" w:hAnsi="Arial" w:cs="Arial"/>
          <w:b/>
          <w:sz w:val="20"/>
          <w:szCs w:val="20"/>
        </w:rPr>
      </w:pPr>
    </w:p>
    <w:p w:rsidR="00E65BCE" w:rsidRPr="00377DDC" w:rsidRDefault="00E65BCE" w:rsidP="00E65BCE">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4.4</w:t>
      </w:r>
      <w:proofErr w:type="gramEnd"/>
      <w:r w:rsidRPr="00377DDC">
        <w:rPr>
          <w:rFonts w:ascii="Arial" w:hAnsi="Arial" w:cs="Arial"/>
          <w:sz w:val="20"/>
          <w:szCs w:val="20"/>
        </w:rPr>
        <w:t xml:space="preserve"> </w:t>
      </w:r>
      <w:r w:rsidRPr="00377DDC">
        <w:rPr>
          <w:rFonts w:ascii="Arial" w:hAnsi="Arial" w:cs="Arial"/>
          <w:i/>
          <w:sz w:val="20"/>
          <w:szCs w:val="20"/>
        </w:rPr>
        <w:t>Reset</w:t>
      </w:r>
    </w:p>
    <w:p w:rsidR="00C569D1" w:rsidRPr="00377DDC" w:rsidRDefault="00C569D1" w:rsidP="00FF05E3">
      <w:pPr>
        <w:pStyle w:val="NoSpacing"/>
        <w:jc w:val="both"/>
        <w:rPr>
          <w:rFonts w:ascii="Arial" w:hAnsi="Arial" w:cs="Arial"/>
          <w:b/>
          <w:noProof/>
          <w:sz w:val="20"/>
          <w:szCs w:val="20"/>
          <w:lang w:val="af-ZA"/>
        </w:rPr>
        <w:sectPr w:rsidR="00C569D1" w:rsidRPr="00377DDC" w:rsidSect="008851C2">
          <w:type w:val="continuous"/>
          <w:pgSz w:w="11907" w:h="16840" w:code="9"/>
          <w:pgMar w:top="1985" w:right="1275" w:bottom="1418" w:left="1560" w:header="720" w:footer="720" w:gutter="0"/>
          <w:cols w:space="282"/>
          <w:docGrid w:linePitch="360"/>
        </w:sectPr>
      </w:pPr>
    </w:p>
    <w:p w:rsidR="00C569D1" w:rsidRPr="00377DDC" w:rsidRDefault="00C569D1" w:rsidP="00C569D1">
      <w:pPr>
        <w:autoSpaceDE w:val="0"/>
        <w:autoSpaceDN w:val="0"/>
        <w:adjustRightInd w:val="0"/>
        <w:spacing w:after="0" w:line="240" w:lineRule="auto"/>
        <w:rPr>
          <w:rFonts w:ascii="Arial" w:hAnsi="Arial" w:cs="Arial"/>
          <w:b/>
          <w:sz w:val="20"/>
          <w:szCs w:val="20"/>
        </w:rPr>
      </w:pPr>
      <w:r w:rsidRPr="00377DDC">
        <w:rPr>
          <w:rFonts w:ascii="Arial" w:hAnsi="Arial" w:cs="Arial"/>
          <w:b/>
          <w:sz w:val="20"/>
          <w:szCs w:val="20"/>
        </w:rPr>
        <w:lastRenderedPageBreak/>
        <w:t>Analisa Differensiasi</w:t>
      </w:r>
    </w:p>
    <w:p w:rsidR="00C569D1" w:rsidRPr="00377DDC" w:rsidRDefault="00C569D1" w:rsidP="00E65BCE">
      <w:pPr>
        <w:spacing w:after="0" w:line="240" w:lineRule="auto"/>
        <w:ind w:firstLine="284"/>
        <w:jc w:val="both"/>
        <w:rPr>
          <w:rFonts w:ascii="Arial" w:hAnsi="Arial" w:cs="Arial"/>
          <w:sz w:val="20"/>
          <w:szCs w:val="20"/>
        </w:rPr>
      </w:pPr>
      <w:r w:rsidRPr="00377DDC">
        <w:rPr>
          <w:rFonts w:ascii="Arial" w:hAnsi="Arial" w:cs="Arial"/>
          <w:sz w:val="20"/>
          <w:szCs w:val="20"/>
        </w:rPr>
        <w:t xml:space="preserve">Proses pengolahan data menggunakan prosedur differensiasi, dengan tiga observatorium yang berdekatan dengan pusat gempa. Proses differensiasi dilakukan dengan mengurangkan nilai </w:t>
      </w:r>
      <w:proofErr w:type="gramStart"/>
      <w:r w:rsidRPr="00377DDC">
        <w:rPr>
          <w:rFonts w:ascii="Arial" w:hAnsi="Arial" w:cs="Arial"/>
          <w:sz w:val="20"/>
          <w:szCs w:val="20"/>
        </w:rPr>
        <w:t>medan</w:t>
      </w:r>
      <w:proofErr w:type="gramEnd"/>
      <w:r w:rsidRPr="00377DDC">
        <w:rPr>
          <w:rFonts w:ascii="Arial" w:hAnsi="Arial" w:cs="Arial"/>
          <w:sz w:val="20"/>
          <w:szCs w:val="20"/>
        </w:rPr>
        <w:t xml:space="preserve"> magnet total (F) dari satu observatorium dengan observatorium yang lain dari masing-masing observatorium (</w:t>
      </w:r>
      <w:r w:rsidRPr="00377DDC">
        <w:rPr>
          <w:rStyle w:val="st"/>
          <w:rFonts w:ascii="Arial" w:hAnsi="Arial" w:cs="Arial"/>
          <w:sz w:val="20"/>
          <w:szCs w:val="20"/>
        </w:rPr>
        <w:t xml:space="preserve">Obs1-Obs2), (Obs1-Obs2), dan (Obs2-Obs3). </w:t>
      </w:r>
      <w:r w:rsidRPr="00377DDC">
        <w:rPr>
          <w:rFonts w:ascii="Arial" w:hAnsi="Arial" w:cs="Arial"/>
          <w:sz w:val="20"/>
          <w:szCs w:val="20"/>
        </w:rPr>
        <w:t xml:space="preserve">Sehingga diperoleh perbedaan nilai </w:t>
      </w:r>
      <w:proofErr w:type="gramStart"/>
      <w:r w:rsidRPr="00377DDC">
        <w:rPr>
          <w:rFonts w:ascii="Arial" w:hAnsi="Arial" w:cs="Arial"/>
          <w:sz w:val="20"/>
          <w:szCs w:val="20"/>
        </w:rPr>
        <w:t>medan</w:t>
      </w:r>
      <w:proofErr w:type="gramEnd"/>
      <w:r w:rsidRPr="00377DDC">
        <w:rPr>
          <w:rFonts w:ascii="Arial" w:hAnsi="Arial" w:cs="Arial"/>
          <w:sz w:val="20"/>
          <w:szCs w:val="20"/>
        </w:rPr>
        <w:t xml:space="preserve"> magnet total dari hasil pengurangan nilai tersebut. </w:t>
      </w:r>
    </w:p>
    <w:p w:rsidR="00C569D1" w:rsidRPr="00377DDC" w:rsidRDefault="00C569D1" w:rsidP="00C569D1">
      <w:pPr>
        <w:spacing w:after="0" w:line="240" w:lineRule="auto"/>
        <w:ind w:firstLine="360"/>
        <w:jc w:val="both"/>
        <w:rPr>
          <w:rStyle w:val="st"/>
          <w:rFonts w:ascii="Arial" w:hAnsi="Arial" w:cs="Arial"/>
          <w:sz w:val="20"/>
          <w:szCs w:val="20"/>
        </w:rPr>
      </w:pPr>
      <w:proofErr w:type="gramStart"/>
      <w:r w:rsidRPr="00377DDC">
        <w:rPr>
          <w:rStyle w:val="st"/>
          <w:rFonts w:ascii="Arial" w:hAnsi="Arial" w:cs="Arial"/>
          <w:sz w:val="20"/>
          <w:szCs w:val="20"/>
        </w:rPr>
        <w:t>Pada pengolahan data ini, data yang digunakan berasal dari observatorium Kakadu (KDU), Kupang (KPG), dan GUA.</w:t>
      </w:r>
      <w:proofErr w:type="gramEnd"/>
      <w:r w:rsidRPr="00377DDC">
        <w:rPr>
          <w:rStyle w:val="st"/>
          <w:rFonts w:ascii="Arial" w:hAnsi="Arial" w:cs="Arial"/>
          <w:sz w:val="20"/>
          <w:szCs w:val="20"/>
        </w:rPr>
        <w:t xml:space="preserve"> Nilai medan magnet total ( F ) yang digunakan pada proses pengolahan data pada penelitian ini merupakan nilai medan magnet total ( F ) selama rentang waktu 6 jam (merupakan nilai menit) yakni dari pukul 00:00-06:00 </w:t>
      </w:r>
      <w:r w:rsidRPr="00377DDC">
        <w:rPr>
          <w:rStyle w:val="st"/>
          <w:rFonts w:ascii="Arial" w:hAnsi="Arial" w:cs="Arial"/>
          <w:i/>
          <w:sz w:val="20"/>
          <w:szCs w:val="20"/>
        </w:rPr>
        <w:t>(night time).</w:t>
      </w:r>
      <w:r w:rsidRPr="00377DDC">
        <w:rPr>
          <w:rStyle w:val="st"/>
          <w:rFonts w:ascii="Arial" w:hAnsi="Arial" w:cs="Arial"/>
          <w:sz w:val="20"/>
          <w:szCs w:val="20"/>
        </w:rPr>
        <w:t xml:space="preserve"> Proses differensiasi dilakukan dengan mengurangkan masing-masing nilai F pada observatorium satu dengan observatorium lainnya. </w:t>
      </w:r>
      <w:proofErr w:type="gramStart"/>
      <w:r w:rsidRPr="00377DDC">
        <w:rPr>
          <w:rStyle w:val="st"/>
          <w:rFonts w:ascii="Arial" w:hAnsi="Arial" w:cs="Arial"/>
          <w:sz w:val="20"/>
          <w:szCs w:val="20"/>
        </w:rPr>
        <w:t>Sehingga diasumsikan Kakadu (KDU) sebagai Obs1, Kupang (KPG) sebagai Obs2, dan GUA sebagai Obs3.</w:t>
      </w:r>
      <w:proofErr w:type="gramEnd"/>
      <w:r w:rsidRPr="00377DDC">
        <w:rPr>
          <w:rStyle w:val="st"/>
          <w:rFonts w:ascii="Arial" w:hAnsi="Arial" w:cs="Arial"/>
          <w:sz w:val="20"/>
          <w:szCs w:val="20"/>
        </w:rPr>
        <w:t xml:space="preserve"> Sehingga proses differensiasinya adalah (KDU-KPG), (KDU-GUA), (KPG-GUA). </w:t>
      </w:r>
    </w:p>
    <w:p w:rsidR="00F914D9" w:rsidRPr="00377DDC" w:rsidRDefault="00C569D1" w:rsidP="00C569D1">
      <w:pPr>
        <w:pStyle w:val="NoSpacing"/>
        <w:ind w:firstLine="360"/>
        <w:jc w:val="both"/>
        <w:rPr>
          <w:rStyle w:val="st"/>
          <w:rFonts w:ascii="Arial" w:hAnsi="Arial" w:cs="Arial"/>
          <w:sz w:val="20"/>
          <w:szCs w:val="20"/>
        </w:rPr>
      </w:pPr>
      <w:r w:rsidRPr="00377DDC">
        <w:rPr>
          <w:rStyle w:val="st"/>
          <w:rFonts w:ascii="Arial" w:hAnsi="Arial" w:cs="Arial"/>
          <w:sz w:val="20"/>
          <w:szCs w:val="20"/>
        </w:rPr>
        <w:t xml:space="preserve">Setelah dilakukan proses differensiasi selanjutnya data hasil dari proses differensiasi tersebut </w:t>
      </w:r>
      <w:proofErr w:type="gramStart"/>
      <w:r w:rsidRPr="00377DDC">
        <w:rPr>
          <w:rStyle w:val="st"/>
          <w:rFonts w:ascii="Arial" w:hAnsi="Arial" w:cs="Arial"/>
          <w:sz w:val="20"/>
          <w:szCs w:val="20"/>
        </w:rPr>
        <w:t>akan</w:t>
      </w:r>
      <w:proofErr w:type="gramEnd"/>
      <w:r w:rsidRPr="00377DDC">
        <w:rPr>
          <w:rStyle w:val="st"/>
          <w:rFonts w:ascii="Arial" w:hAnsi="Arial" w:cs="Arial"/>
          <w:sz w:val="20"/>
          <w:szCs w:val="20"/>
        </w:rPr>
        <w:t xml:space="preserve"> direrata menjadi satu data perharinya </w:t>
      </w:r>
      <w:r w:rsidRPr="00377DDC">
        <w:rPr>
          <w:rStyle w:val="st"/>
          <w:rFonts w:ascii="Arial" w:hAnsi="Arial" w:cs="Arial"/>
          <w:i/>
          <w:sz w:val="20"/>
          <w:szCs w:val="20"/>
        </w:rPr>
        <w:t xml:space="preserve">(daily averge), </w:t>
      </w:r>
      <w:r w:rsidRPr="00377DDC">
        <w:rPr>
          <w:rStyle w:val="st"/>
          <w:rFonts w:ascii="Arial" w:hAnsi="Arial" w:cs="Arial"/>
          <w:sz w:val="20"/>
          <w:szCs w:val="20"/>
        </w:rPr>
        <w:t>selanjutnya data hasil rerata dari differensiasi tersebut akan di normalisasi Masci dengan persamaan:</w:t>
      </w:r>
    </w:p>
    <w:p w:rsidR="00C569D1" w:rsidRPr="00377DDC" w:rsidRDefault="00C569D1" w:rsidP="00C569D1">
      <w:pPr>
        <w:pStyle w:val="NoSpacing"/>
        <w:ind w:firstLine="360"/>
        <w:jc w:val="both"/>
        <w:rPr>
          <w:rFonts w:ascii="Arial" w:hAnsi="Arial" w:cs="Arial"/>
          <w:sz w:val="20"/>
          <w:szCs w:val="20"/>
        </w:rPr>
      </w:pPr>
      <w:r w:rsidRPr="00377DDC">
        <w:rPr>
          <w:rStyle w:val="st"/>
          <w:rFonts w:ascii="Arial" w:hAnsi="Arial" w:cs="Arial"/>
          <w:sz w:val="20"/>
          <w:szCs w:val="20"/>
        </w:rPr>
        <w:t xml:space="preserve"> </w:t>
      </w:r>
      <m:oMath>
        <m:sSub>
          <m:sSubPr>
            <m:ctrlPr>
              <w:rPr>
                <w:rFonts w:ascii="Cambria Math" w:hAnsi="Arial" w:cs="Arial"/>
                <w:sz w:val="20"/>
                <w:szCs w:val="20"/>
              </w:rPr>
            </m:ctrlPr>
          </m:sSubPr>
          <m:e>
            <m:r>
              <w:rPr>
                <w:rFonts w:ascii="Cambria Math" w:hAnsi="Cambria Math" w:cs="Arial"/>
                <w:sz w:val="20"/>
                <w:szCs w:val="20"/>
              </w:rPr>
              <m:t>i</m:t>
            </m:r>
          </m:e>
          <m:sub>
            <m:r>
              <w:rPr>
                <w:rFonts w:ascii="Cambria Math" w:hAnsi="Cambria Math" w:cs="Arial"/>
                <w:sz w:val="20"/>
                <w:szCs w:val="20"/>
              </w:rPr>
              <m:t>n</m:t>
            </m:r>
          </m:sub>
        </m:sSub>
        <m:r>
          <m:rPr>
            <m:sty m:val="p"/>
          </m:rPr>
          <w:rPr>
            <w:rFonts w:ascii="Cambria Math" w:hAnsi="Arial" w:cs="Arial"/>
            <w:sz w:val="20"/>
            <w:szCs w:val="20"/>
          </w:rPr>
          <m:t>=</m:t>
        </m:r>
        <m:sSub>
          <m:sSubPr>
            <m:ctrlPr>
              <w:rPr>
                <w:rFonts w:ascii="Cambria Math" w:hAnsi="Arial" w:cs="Arial"/>
                <w:sz w:val="20"/>
                <w:szCs w:val="20"/>
              </w:rPr>
            </m:ctrlPr>
          </m:sSubPr>
          <m:e>
            <m:r>
              <m:rPr>
                <m:sty m:val="p"/>
              </m:rPr>
              <w:rPr>
                <w:rFonts w:ascii="Cambria Math" w:hAnsi="Arial" w:cs="Arial"/>
                <w:sz w:val="20"/>
                <w:szCs w:val="20"/>
              </w:rPr>
              <m:t>(</m:t>
            </m:r>
            <m:r>
              <w:rPr>
                <w:rFonts w:ascii="Cambria Math" w:hAnsi="Cambria Math" w:cs="Arial"/>
                <w:sz w:val="20"/>
                <w:szCs w:val="20"/>
              </w:rPr>
              <m:t>F</m:t>
            </m:r>
          </m:e>
          <m:sub>
            <m:r>
              <w:rPr>
                <w:rFonts w:ascii="Cambria Math" w:hAnsi="Cambria Math" w:cs="Arial"/>
                <w:sz w:val="20"/>
                <w:szCs w:val="20"/>
              </w:rPr>
              <m:t>n</m:t>
            </m:r>
          </m:sub>
        </m:sSub>
        <m:r>
          <m:rPr>
            <m:sty m:val="p"/>
          </m:rPr>
          <w:rPr>
            <w:rFonts w:ascii="Arial" w:hAnsi="Arial" w:cs="Arial"/>
            <w:sz w:val="20"/>
            <w:szCs w:val="20"/>
          </w:rPr>
          <m:t>-</m:t>
        </m:r>
        <m:r>
          <w:rPr>
            <w:rFonts w:ascii="Cambria Math" w:hAnsi="Cambria Math" w:cs="Arial"/>
            <w:sz w:val="20"/>
            <w:szCs w:val="20"/>
          </w:rPr>
          <m:t>μ</m:t>
        </m:r>
        <m:r>
          <m:rPr>
            <m:sty m:val="p"/>
          </m:rPr>
          <w:rPr>
            <w:rFonts w:ascii="Cambria Math" w:hAnsi="Arial" w:cs="Arial"/>
            <w:sz w:val="20"/>
            <w:szCs w:val="20"/>
          </w:rPr>
          <m:t>)/(</m:t>
        </m:r>
        <m:r>
          <w:rPr>
            <w:rFonts w:ascii="Cambria Math" w:hAnsi="Cambria Math" w:cs="Arial"/>
            <w:sz w:val="20"/>
            <w:szCs w:val="20"/>
          </w:rPr>
          <m:t>σ</m:t>
        </m:r>
        <m:r>
          <m:rPr>
            <m:sty m:val="p"/>
          </m:rPr>
          <w:rPr>
            <w:rFonts w:ascii="Cambria Math" w:hAnsi="Arial" w:cs="Arial"/>
            <w:sz w:val="20"/>
            <w:szCs w:val="20"/>
          </w:rPr>
          <m:t>)</m:t>
        </m:r>
      </m:oMath>
    </w:p>
    <w:p w:rsidR="00C569D1" w:rsidRPr="00377DDC" w:rsidRDefault="00C569D1" w:rsidP="00C569D1">
      <w:pPr>
        <w:pStyle w:val="NoSpacing"/>
        <w:jc w:val="both"/>
        <w:rPr>
          <w:rFonts w:ascii="Arial" w:hAnsi="Arial" w:cs="Arial"/>
          <w:sz w:val="20"/>
          <w:szCs w:val="20"/>
        </w:rPr>
      </w:pPr>
      <w:r w:rsidRPr="00377DDC">
        <w:rPr>
          <w:rFonts w:ascii="Arial" w:hAnsi="Arial" w:cs="Arial"/>
          <w:sz w:val="20"/>
          <w:szCs w:val="20"/>
        </w:rPr>
        <w:t xml:space="preserve">Dimana, </w:t>
      </w:r>
    </w:p>
    <w:tbl>
      <w:tblPr>
        <w:tblW w:w="0" w:type="auto"/>
        <w:tblLook w:val="04A0"/>
      </w:tblPr>
      <w:tblGrid>
        <w:gridCol w:w="611"/>
        <w:gridCol w:w="273"/>
        <w:gridCol w:w="3224"/>
      </w:tblGrid>
      <w:tr w:rsidR="00C569D1" w:rsidRPr="00377DDC" w:rsidTr="001A1F2C">
        <w:tc>
          <w:tcPr>
            <w:tcW w:w="611" w:type="dxa"/>
          </w:tcPr>
          <w:p w:rsidR="00C569D1" w:rsidRPr="00377DDC" w:rsidRDefault="00197290" w:rsidP="001A1F2C">
            <w:pPr>
              <w:pStyle w:val="NoSpacing"/>
              <w:suppressAutoHyphens/>
              <w:jc w:val="both"/>
              <w:rPr>
                <w:rFonts w:ascii="Arial" w:hAnsi="Arial" w:cs="Arial"/>
                <w:sz w:val="20"/>
                <w:szCs w:val="20"/>
              </w:rPr>
            </w:pPr>
            <m:oMathPara>
              <m:oMathParaPr>
                <m:jc m:val="left"/>
              </m:oMathParaPr>
              <m:oMath>
                <m:sSub>
                  <m:sSubPr>
                    <m:ctrlPr>
                      <w:rPr>
                        <w:rFonts w:ascii="Cambria Math" w:hAnsi="Arial" w:cs="Arial"/>
                        <w:sz w:val="20"/>
                        <w:szCs w:val="20"/>
                      </w:rPr>
                    </m:ctrlPr>
                  </m:sSubPr>
                  <m:e>
                    <m:r>
                      <w:rPr>
                        <w:rFonts w:ascii="Cambria Math" w:hAnsi="Cambria Math" w:cs="Arial"/>
                        <w:sz w:val="20"/>
                        <w:szCs w:val="20"/>
                      </w:rPr>
                      <m:t>i</m:t>
                    </m:r>
                  </m:e>
                  <m:sub>
                    <m:r>
                      <w:rPr>
                        <w:rFonts w:ascii="Cambria Math" w:hAnsi="Cambria Math" w:cs="Arial"/>
                        <w:sz w:val="20"/>
                        <w:szCs w:val="20"/>
                      </w:rPr>
                      <m:t>n</m:t>
                    </m:r>
                  </m:sub>
                </m:sSub>
              </m:oMath>
            </m:oMathPara>
          </w:p>
        </w:tc>
        <w:tc>
          <w:tcPr>
            <w:tcW w:w="273"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w:t>
            </w:r>
          </w:p>
        </w:tc>
        <w:tc>
          <w:tcPr>
            <w:tcW w:w="3224"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Representasi dari nilai normalisasi F</w:t>
            </w:r>
          </w:p>
        </w:tc>
      </w:tr>
      <w:tr w:rsidR="00C569D1" w:rsidRPr="00377DDC" w:rsidTr="001A1F2C">
        <w:tc>
          <w:tcPr>
            <w:tcW w:w="611" w:type="dxa"/>
          </w:tcPr>
          <w:p w:rsidR="00C569D1" w:rsidRPr="00377DDC" w:rsidRDefault="00197290" w:rsidP="001A1F2C">
            <w:pPr>
              <w:pStyle w:val="NoSpacing"/>
              <w:suppressAutoHyphens/>
              <w:jc w:val="both"/>
              <w:rPr>
                <w:rFonts w:ascii="Arial" w:hAnsi="Arial" w:cs="Arial"/>
                <w:sz w:val="20"/>
                <w:szCs w:val="20"/>
              </w:rPr>
            </w:pPr>
            <m:oMathPara>
              <m:oMathParaPr>
                <m:jc m:val="left"/>
              </m:oMathParaPr>
              <m:oMath>
                <m:sSub>
                  <m:sSubPr>
                    <m:ctrlPr>
                      <w:rPr>
                        <w:rFonts w:ascii="Cambria Math" w:hAnsi="Arial" w:cs="Arial"/>
                        <w:sz w:val="20"/>
                        <w:szCs w:val="20"/>
                      </w:rPr>
                    </m:ctrlPr>
                  </m:sSubPr>
                  <m:e>
                    <m:r>
                      <w:rPr>
                        <w:rFonts w:ascii="Cambria Math" w:hAnsi="Cambria Math" w:cs="Arial"/>
                        <w:sz w:val="20"/>
                        <w:szCs w:val="20"/>
                      </w:rPr>
                      <m:t>F</m:t>
                    </m:r>
                  </m:e>
                  <m:sub>
                    <m:r>
                      <w:rPr>
                        <w:rFonts w:ascii="Cambria Math" w:hAnsi="Cambria Math" w:cs="Arial"/>
                        <w:sz w:val="20"/>
                        <w:szCs w:val="20"/>
                      </w:rPr>
                      <m:t>n</m:t>
                    </m:r>
                  </m:sub>
                </m:sSub>
              </m:oMath>
            </m:oMathPara>
          </w:p>
        </w:tc>
        <w:tc>
          <w:tcPr>
            <w:tcW w:w="273"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w:t>
            </w:r>
          </w:p>
        </w:tc>
        <w:tc>
          <w:tcPr>
            <w:tcW w:w="3224"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 xml:space="preserve">Nilai F </w:t>
            </w:r>
          </w:p>
        </w:tc>
      </w:tr>
      <w:tr w:rsidR="00C569D1" w:rsidRPr="00377DDC" w:rsidTr="001A1F2C">
        <w:tc>
          <w:tcPr>
            <w:tcW w:w="611" w:type="dxa"/>
          </w:tcPr>
          <w:p w:rsidR="00C569D1" w:rsidRPr="00377DDC" w:rsidRDefault="00C569D1" w:rsidP="001A1F2C">
            <w:pPr>
              <w:pStyle w:val="NoSpacing"/>
              <w:suppressAutoHyphens/>
              <w:jc w:val="both"/>
              <w:rPr>
                <w:rFonts w:ascii="Arial" w:hAnsi="Arial" w:cs="Arial"/>
                <w:sz w:val="20"/>
                <w:szCs w:val="20"/>
              </w:rPr>
            </w:pPr>
            <m:oMathPara>
              <m:oMathParaPr>
                <m:jc m:val="left"/>
              </m:oMathParaPr>
              <m:oMath>
                <m:r>
                  <w:rPr>
                    <w:rFonts w:ascii="Cambria Math" w:hAnsi="Cambria Math" w:cs="Arial"/>
                    <w:sz w:val="20"/>
                    <w:szCs w:val="20"/>
                  </w:rPr>
                  <m:t>μ</m:t>
                </m:r>
              </m:oMath>
            </m:oMathPara>
          </w:p>
        </w:tc>
        <w:tc>
          <w:tcPr>
            <w:tcW w:w="273"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w:t>
            </w:r>
          </w:p>
        </w:tc>
        <w:tc>
          <w:tcPr>
            <w:tcW w:w="3224"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Nilai rata-rata F</w:t>
            </w:r>
          </w:p>
        </w:tc>
      </w:tr>
      <w:tr w:rsidR="00C569D1" w:rsidRPr="00377DDC" w:rsidTr="001A1F2C">
        <w:tc>
          <w:tcPr>
            <w:tcW w:w="611" w:type="dxa"/>
          </w:tcPr>
          <w:p w:rsidR="00C569D1" w:rsidRPr="00377DDC" w:rsidRDefault="00C569D1" w:rsidP="001A1F2C">
            <w:pPr>
              <w:pStyle w:val="NoSpacing"/>
              <w:suppressAutoHyphens/>
              <w:jc w:val="both"/>
              <w:rPr>
                <w:rFonts w:ascii="Arial" w:hAnsi="Arial" w:cs="Arial"/>
                <w:sz w:val="20"/>
                <w:szCs w:val="20"/>
              </w:rPr>
            </w:pPr>
            <m:oMathPara>
              <m:oMathParaPr>
                <m:jc m:val="left"/>
              </m:oMathParaPr>
              <m:oMath>
                <m:r>
                  <w:rPr>
                    <w:rFonts w:ascii="Cambria Math" w:hAnsi="Cambria Math" w:cs="Arial"/>
                    <w:sz w:val="20"/>
                    <w:szCs w:val="20"/>
                  </w:rPr>
                  <m:t>σ</m:t>
                </m:r>
              </m:oMath>
            </m:oMathPara>
          </w:p>
        </w:tc>
        <w:tc>
          <w:tcPr>
            <w:tcW w:w="273"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w:t>
            </w:r>
          </w:p>
        </w:tc>
        <w:tc>
          <w:tcPr>
            <w:tcW w:w="3224" w:type="dxa"/>
          </w:tcPr>
          <w:p w:rsidR="00C569D1" w:rsidRPr="00377DDC" w:rsidRDefault="00C569D1" w:rsidP="001A1F2C">
            <w:pPr>
              <w:pStyle w:val="NoSpacing"/>
              <w:suppressAutoHyphens/>
              <w:jc w:val="both"/>
              <w:rPr>
                <w:rFonts w:ascii="Arial" w:hAnsi="Arial" w:cs="Arial"/>
                <w:sz w:val="20"/>
                <w:szCs w:val="20"/>
              </w:rPr>
            </w:pPr>
            <w:r w:rsidRPr="00377DDC">
              <w:rPr>
                <w:rFonts w:ascii="Arial" w:hAnsi="Arial" w:cs="Arial"/>
                <w:sz w:val="20"/>
                <w:szCs w:val="20"/>
              </w:rPr>
              <w:t>Standar deviasi</w:t>
            </w:r>
          </w:p>
        </w:tc>
      </w:tr>
    </w:tbl>
    <w:p w:rsidR="00C569D1" w:rsidRPr="00377DDC" w:rsidRDefault="00C569D1" w:rsidP="00C569D1">
      <w:pPr>
        <w:spacing w:after="0" w:line="240" w:lineRule="auto"/>
        <w:jc w:val="both"/>
        <w:rPr>
          <w:rStyle w:val="st"/>
          <w:rFonts w:ascii="Arial" w:hAnsi="Arial" w:cs="Arial"/>
          <w:sz w:val="20"/>
          <w:szCs w:val="20"/>
        </w:rPr>
      </w:pPr>
    </w:p>
    <w:p w:rsidR="00C569D1" w:rsidRPr="00377DDC" w:rsidRDefault="00C569D1" w:rsidP="00C569D1">
      <w:pPr>
        <w:spacing w:after="0" w:line="240" w:lineRule="auto"/>
        <w:ind w:firstLine="360"/>
        <w:jc w:val="both"/>
        <w:rPr>
          <w:rStyle w:val="st"/>
          <w:rFonts w:ascii="Arial" w:hAnsi="Arial" w:cs="Arial"/>
          <w:sz w:val="20"/>
          <w:szCs w:val="20"/>
        </w:rPr>
      </w:pPr>
      <w:r w:rsidRPr="00377DDC">
        <w:rPr>
          <w:rStyle w:val="st"/>
          <w:rFonts w:ascii="Arial" w:hAnsi="Arial" w:cs="Arial"/>
          <w:sz w:val="20"/>
          <w:szCs w:val="20"/>
        </w:rPr>
        <w:t xml:space="preserve">Selanjutnya data rerata differensiasi ternormalisasi tersebut </w:t>
      </w:r>
      <w:proofErr w:type="gramStart"/>
      <w:r w:rsidRPr="00377DDC">
        <w:rPr>
          <w:rStyle w:val="st"/>
          <w:rFonts w:ascii="Arial" w:hAnsi="Arial" w:cs="Arial"/>
          <w:sz w:val="20"/>
          <w:szCs w:val="20"/>
        </w:rPr>
        <w:t>akan</w:t>
      </w:r>
      <w:proofErr w:type="gramEnd"/>
      <w:r w:rsidRPr="00377DDC">
        <w:rPr>
          <w:rStyle w:val="st"/>
          <w:rFonts w:ascii="Arial" w:hAnsi="Arial" w:cs="Arial"/>
          <w:sz w:val="20"/>
          <w:szCs w:val="20"/>
        </w:rPr>
        <w:t xml:space="preserve"> di kaitkan dengan data gempa dan nilai Sigma Kp, untuk mengetahui apakah ada anomali yang dapat di jadikan sebagai </w:t>
      </w:r>
      <w:r w:rsidRPr="00377DDC">
        <w:rPr>
          <w:rStyle w:val="st"/>
          <w:rFonts w:ascii="Arial" w:hAnsi="Arial" w:cs="Arial"/>
          <w:i/>
          <w:sz w:val="20"/>
          <w:szCs w:val="20"/>
        </w:rPr>
        <w:t xml:space="preserve">prekursor </w:t>
      </w:r>
      <w:r w:rsidRPr="00377DDC">
        <w:rPr>
          <w:rStyle w:val="st"/>
          <w:rFonts w:ascii="Arial" w:hAnsi="Arial" w:cs="Arial"/>
          <w:sz w:val="20"/>
          <w:szCs w:val="20"/>
        </w:rPr>
        <w:t>gempa.</w:t>
      </w:r>
    </w:p>
    <w:p w:rsidR="00C569D1" w:rsidRPr="00377DDC" w:rsidRDefault="00C569D1" w:rsidP="00C569D1">
      <w:pPr>
        <w:spacing w:after="0" w:line="240" w:lineRule="auto"/>
        <w:ind w:firstLine="360"/>
        <w:jc w:val="both"/>
        <w:rPr>
          <w:rStyle w:val="st"/>
          <w:rFonts w:ascii="Arial" w:hAnsi="Arial" w:cs="Arial"/>
          <w:sz w:val="20"/>
          <w:szCs w:val="20"/>
        </w:rPr>
      </w:pPr>
      <w:proofErr w:type="gramStart"/>
      <w:r w:rsidRPr="00377DDC">
        <w:rPr>
          <w:rStyle w:val="st"/>
          <w:rFonts w:ascii="Arial" w:hAnsi="Arial" w:cs="Arial"/>
          <w:sz w:val="20"/>
          <w:szCs w:val="20"/>
        </w:rPr>
        <w:t xml:space="preserve">Grafiknya data hasil rerata differensiasi </w:t>
      </w:r>
      <w:r w:rsidR="00E65BCE" w:rsidRPr="00377DDC">
        <w:rPr>
          <w:rStyle w:val="st"/>
          <w:rFonts w:ascii="Arial" w:hAnsi="Arial" w:cs="Arial"/>
          <w:sz w:val="20"/>
          <w:szCs w:val="20"/>
        </w:rPr>
        <w:t>dapat dilihat pada Gambar 4.5</w:t>
      </w:r>
      <w:r w:rsidRPr="00377DDC">
        <w:rPr>
          <w:rStyle w:val="st"/>
          <w:rFonts w:ascii="Arial" w:hAnsi="Arial" w:cs="Arial"/>
          <w:sz w:val="20"/>
          <w:szCs w:val="20"/>
        </w:rPr>
        <w:t xml:space="preserve"> Grafik Rerata Differensiasi, dan Grafik data rerata differensiasi yang telah dinormalisa</w:t>
      </w:r>
      <w:r w:rsidR="00E65BCE" w:rsidRPr="00377DDC">
        <w:rPr>
          <w:rStyle w:val="st"/>
          <w:rFonts w:ascii="Arial" w:hAnsi="Arial" w:cs="Arial"/>
          <w:sz w:val="20"/>
          <w:szCs w:val="20"/>
        </w:rPr>
        <w:t>si dapat dilihat pada Gambar 4.6</w:t>
      </w:r>
      <w:r w:rsidRPr="00377DDC">
        <w:rPr>
          <w:rStyle w:val="st"/>
          <w:rFonts w:ascii="Arial" w:hAnsi="Arial" w:cs="Arial"/>
          <w:sz w:val="20"/>
          <w:szCs w:val="20"/>
        </w:rPr>
        <w:t xml:space="preserve"> Grafik Rerata Differensiasi.</w:t>
      </w:r>
      <w:proofErr w:type="gramEnd"/>
    </w:p>
    <w:p w:rsidR="00C569D1" w:rsidRPr="00377DDC" w:rsidRDefault="00C569D1" w:rsidP="00C569D1">
      <w:pPr>
        <w:tabs>
          <w:tab w:val="left" w:pos="4500"/>
        </w:tabs>
        <w:spacing w:after="0" w:line="240" w:lineRule="auto"/>
        <w:ind w:firstLine="720"/>
        <w:jc w:val="both"/>
        <w:rPr>
          <w:rFonts w:ascii="Arial" w:hAnsi="Arial" w:cs="Arial"/>
          <w:sz w:val="20"/>
          <w:szCs w:val="20"/>
        </w:rPr>
      </w:pPr>
      <w:proofErr w:type="gramStart"/>
      <w:r w:rsidRPr="00377DDC">
        <w:rPr>
          <w:rFonts w:ascii="Arial" w:hAnsi="Arial" w:cs="Arial"/>
          <w:sz w:val="20"/>
          <w:szCs w:val="20"/>
        </w:rPr>
        <w:t>Pada Gambar 4.</w:t>
      </w:r>
      <w:r w:rsidR="00E65BCE" w:rsidRPr="00377DDC">
        <w:rPr>
          <w:rFonts w:ascii="Arial" w:hAnsi="Arial" w:cs="Arial"/>
          <w:sz w:val="20"/>
          <w:szCs w:val="20"/>
        </w:rPr>
        <w:t>5</w:t>
      </w:r>
      <w:r w:rsidRPr="00377DDC">
        <w:rPr>
          <w:rFonts w:ascii="Arial" w:hAnsi="Arial" w:cs="Arial"/>
          <w:sz w:val="20"/>
          <w:szCs w:val="20"/>
        </w:rPr>
        <w:t xml:space="preserve"> dan Gambar 4.</w:t>
      </w:r>
      <w:r w:rsidR="00E65BCE" w:rsidRPr="00377DDC">
        <w:rPr>
          <w:rFonts w:ascii="Arial" w:hAnsi="Arial" w:cs="Arial"/>
          <w:sz w:val="20"/>
          <w:szCs w:val="20"/>
        </w:rPr>
        <w:t>6</w:t>
      </w:r>
      <w:r w:rsidRPr="00377DDC">
        <w:rPr>
          <w:rFonts w:ascii="Arial" w:hAnsi="Arial" w:cs="Arial"/>
          <w:sz w:val="20"/>
          <w:szCs w:val="20"/>
        </w:rPr>
        <w:t xml:space="preserve"> menampilkan Grafik hasil pengolahan data yang telah di reratakan perharinya menjadi satu data dan merupakan data dalam satuan waktu men</w:t>
      </w:r>
      <w:r w:rsidR="00E65BCE" w:rsidRPr="00377DDC">
        <w:rPr>
          <w:rFonts w:ascii="Arial" w:hAnsi="Arial" w:cs="Arial"/>
          <w:sz w:val="20"/>
          <w:szCs w:val="20"/>
        </w:rPr>
        <w:t>it.</w:t>
      </w:r>
      <w:proofErr w:type="gramEnd"/>
      <w:r w:rsidR="00E65BCE" w:rsidRPr="00377DDC">
        <w:rPr>
          <w:rFonts w:ascii="Arial" w:hAnsi="Arial" w:cs="Arial"/>
          <w:sz w:val="20"/>
          <w:szCs w:val="20"/>
        </w:rPr>
        <w:t xml:space="preserve">  </w:t>
      </w:r>
      <w:proofErr w:type="gramStart"/>
      <w:r w:rsidR="00E65BCE" w:rsidRPr="00377DDC">
        <w:rPr>
          <w:rFonts w:ascii="Arial" w:hAnsi="Arial" w:cs="Arial"/>
          <w:sz w:val="20"/>
          <w:szCs w:val="20"/>
        </w:rPr>
        <w:t xml:space="preserve">Grafik data pada Gambar 4.5 </w:t>
      </w:r>
      <w:r w:rsidRPr="00377DDC">
        <w:rPr>
          <w:rFonts w:ascii="Arial" w:hAnsi="Arial" w:cs="Arial"/>
          <w:sz w:val="20"/>
          <w:szCs w:val="20"/>
        </w:rPr>
        <w:t>merupakan data hasil pengolahan dengan menggunakan metode differensiasi dengan data observatorium KDU-KPG, KDU- GUA dan KPG-GUA.</w:t>
      </w:r>
      <w:proofErr w:type="gramEnd"/>
      <w:r w:rsidRPr="00377DDC">
        <w:rPr>
          <w:rFonts w:ascii="Arial" w:hAnsi="Arial" w:cs="Arial"/>
          <w:sz w:val="20"/>
          <w:szCs w:val="20"/>
        </w:rPr>
        <w:t xml:space="preserve"> </w:t>
      </w:r>
    </w:p>
    <w:p w:rsidR="00C569D1" w:rsidRPr="00377DDC" w:rsidRDefault="00C569D1" w:rsidP="00E65BCE">
      <w:pPr>
        <w:tabs>
          <w:tab w:val="left" w:pos="4500"/>
        </w:tabs>
        <w:spacing w:after="0" w:line="240" w:lineRule="auto"/>
        <w:ind w:firstLine="284"/>
        <w:jc w:val="both"/>
        <w:rPr>
          <w:rFonts w:ascii="Arial" w:hAnsi="Arial" w:cs="Arial"/>
          <w:sz w:val="20"/>
          <w:szCs w:val="20"/>
        </w:rPr>
      </w:pPr>
      <w:r w:rsidRPr="00377DDC">
        <w:rPr>
          <w:rFonts w:ascii="Arial" w:hAnsi="Arial" w:cs="Arial"/>
          <w:sz w:val="20"/>
          <w:szCs w:val="20"/>
        </w:rPr>
        <w:lastRenderedPageBreak/>
        <w:t xml:space="preserve">Pada kedua Grafik terdapat </w:t>
      </w:r>
      <w:proofErr w:type="gramStart"/>
      <w:r w:rsidRPr="00377DDC">
        <w:rPr>
          <w:rFonts w:ascii="Arial" w:hAnsi="Arial" w:cs="Arial"/>
          <w:sz w:val="20"/>
          <w:szCs w:val="20"/>
        </w:rPr>
        <w:t>lima</w:t>
      </w:r>
      <w:proofErr w:type="gramEnd"/>
      <w:r w:rsidRPr="00377DDC">
        <w:rPr>
          <w:rFonts w:ascii="Arial" w:hAnsi="Arial" w:cs="Arial"/>
          <w:sz w:val="20"/>
          <w:szCs w:val="20"/>
        </w:rPr>
        <w:t xml:space="preserve"> garis vertikal dengan dua warna yang berbeda, garis vertikal pada Grafik menunjukan kejadian terjadinya gempa pada daerah regional Lombok. Terdapat </w:t>
      </w:r>
      <w:proofErr w:type="gramStart"/>
      <w:r w:rsidRPr="00377DDC">
        <w:rPr>
          <w:rFonts w:ascii="Arial" w:hAnsi="Arial" w:cs="Arial"/>
          <w:sz w:val="20"/>
          <w:szCs w:val="20"/>
        </w:rPr>
        <w:t>lima</w:t>
      </w:r>
      <w:proofErr w:type="gramEnd"/>
      <w:r w:rsidRPr="00377DDC">
        <w:rPr>
          <w:rFonts w:ascii="Arial" w:hAnsi="Arial" w:cs="Arial"/>
          <w:sz w:val="20"/>
          <w:szCs w:val="20"/>
        </w:rPr>
        <w:t xml:space="preserve"> garis vertikal dengan kode A, B, C, D, dan E, kode ini berfungsi untuk membedakan waktu kejadian gempa, agar mudah di analisa. </w:t>
      </w:r>
      <w:proofErr w:type="gramStart"/>
      <w:r w:rsidRPr="00377DDC">
        <w:rPr>
          <w:rFonts w:ascii="Arial" w:hAnsi="Arial" w:cs="Arial"/>
          <w:sz w:val="20"/>
          <w:szCs w:val="20"/>
        </w:rPr>
        <w:t>Pada masing-masing garis terdapat warna yang berbeda yakni hijau dan merah, warna pada garis berfungsi untuk membedakan klasifikasi kekuatan gempa yang terjadi, dengan asumsi warna merah merupakan gempa merusak dan warna hijau merupakan gempa kecil.</w:t>
      </w:r>
      <w:proofErr w:type="gramEnd"/>
    </w:p>
    <w:p w:rsidR="00FD595D" w:rsidRPr="00377DDC" w:rsidRDefault="00FD595D" w:rsidP="00FD595D">
      <w:pPr>
        <w:tabs>
          <w:tab w:val="left" w:pos="4500"/>
        </w:tabs>
        <w:spacing w:after="0" w:line="240" w:lineRule="auto"/>
        <w:ind w:firstLine="360"/>
        <w:jc w:val="both"/>
        <w:rPr>
          <w:rFonts w:ascii="Arial" w:hAnsi="Arial" w:cs="Arial"/>
          <w:sz w:val="20"/>
          <w:szCs w:val="20"/>
        </w:rPr>
      </w:pPr>
      <w:r w:rsidRPr="00377DDC">
        <w:rPr>
          <w:rFonts w:ascii="Arial" w:hAnsi="Arial" w:cs="Arial"/>
          <w:sz w:val="20"/>
          <w:szCs w:val="20"/>
        </w:rPr>
        <w:t>Pada grafik Gambar 4.</w:t>
      </w:r>
      <w:r w:rsidR="00E65BCE" w:rsidRPr="00377DDC">
        <w:rPr>
          <w:rFonts w:ascii="Arial" w:hAnsi="Arial" w:cs="Arial"/>
          <w:sz w:val="20"/>
          <w:szCs w:val="20"/>
        </w:rPr>
        <w:t>5</w:t>
      </w:r>
      <w:r w:rsidRPr="00377DDC">
        <w:rPr>
          <w:rFonts w:ascii="Arial" w:hAnsi="Arial" w:cs="Arial"/>
          <w:sz w:val="20"/>
          <w:szCs w:val="20"/>
        </w:rPr>
        <w:t xml:space="preserve"> dapat dilihat perbedaan hasil nilai Differensiasi (pengurangan) </w:t>
      </w:r>
      <w:r w:rsidRPr="00377DDC">
        <w:rPr>
          <w:rStyle w:val="st"/>
          <w:rFonts w:ascii="Arial" w:hAnsi="Arial" w:cs="Arial"/>
          <w:sz w:val="20"/>
          <w:szCs w:val="20"/>
        </w:rPr>
        <w:t xml:space="preserve">pada masing-masing Observatorium, dapat dilihat bahwa selisih hasil pengurangan dari data medan magnet total observatorium KDU dikurang observatorium KPG memiliki nilai yang kecil dari pada hasil differensiasi </w:t>
      </w:r>
      <w:r w:rsidRPr="00377DDC">
        <w:rPr>
          <w:rFonts w:ascii="Arial" w:hAnsi="Arial" w:cs="Arial"/>
          <w:sz w:val="20"/>
          <w:szCs w:val="20"/>
        </w:rPr>
        <w:t>dari KDU-GUA dan KPG-GUA</w:t>
      </w:r>
      <w:r w:rsidRPr="00377DDC">
        <w:rPr>
          <w:rStyle w:val="st"/>
          <w:rFonts w:ascii="Arial" w:hAnsi="Arial" w:cs="Arial"/>
          <w:sz w:val="20"/>
          <w:szCs w:val="20"/>
        </w:rPr>
        <w:t xml:space="preserve">,hal ini dikarenakan nilai medan magnet total yang di miliki kedua observatorium ini tidak terlalu jauh perbedaannya. Nilai </w:t>
      </w:r>
      <w:proofErr w:type="gramStart"/>
      <w:r w:rsidRPr="00377DDC">
        <w:rPr>
          <w:rStyle w:val="st"/>
          <w:rFonts w:ascii="Arial" w:hAnsi="Arial" w:cs="Arial"/>
          <w:sz w:val="20"/>
          <w:szCs w:val="20"/>
        </w:rPr>
        <w:t>medan</w:t>
      </w:r>
      <w:proofErr w:type="gramEnd"/>
      <w:r w:rsidRPr="00377DDC">
        <w:rPr>
          <w:rStyle w:val="st"/>
          <w:rFonts w:ascii="Arial" w:hAnsi="Arial" w:cs="Arial"/>
          <w:sz w:val="20"/>
          <w:szCs w:val="20"/>
        </w:rPr>
        <w:t xml:space="preserve"> magnet total dari observatorium KDU berkisar diantara nilai </w:t>
      </w:r>
      <w:r w:rsidRPr="00377DDC">
        <w:rPr>
          <w:rFonts w:ascii="Arial" w:hAnsi="Arial" w:cs="Arial"/>
          <w:sz w:val="20"/>
          <w:szCs w:val="20"/>
        </w:rPr>
        <w:t>46209 (nT), sedangkan untuk observatorium KPG berada pada kisaran 45463 (nT). Ini berarti perbedaan nilai dari kedua observatorium tersebut berada di sekitaran nilai 746(</w:t>
      </w:r>
      <w:proofErr w:type="gramStart"/>
      <w:r w:rsidRPr="00377DDC">
        <w:rPr>
          <w:rFonts w:ascii="Arial" w:hAnsi="Arial" w:cs="Arial"/>
          <w:sz w:val="20"/>
          <w:szCs w:val="20"/>
        </w:rPr>
        <w:t>nT</w:t>
      </w:r>
      <w:proofErr w:type="gramEnd"/>
      <w:r w:rsidRPr="00377DDC">
        <w:rPr>
          <w:rFonts w:ascii="Arial" w:hAnsi="Arial" w:cs="Arial"/>
          <w:sz w:val="20"/>
          <w:szCs w:val="20"/>
        </w:rPr>
        <w:t xml:space="preserve">). Selain itu Observatorium KDU dan KPG masih berada pada satu belahan bumi yang </w:t>
      </w:r>
      <w:proofErr w:type="gramStart"/>
      <w:r w:rsidRPr="00377DDC">
        <w:rPr>
          <w:rFonts w:ascii="Arial" w:hAnsi="Arial" w:cs="Arial"/>
          <w:sz w:val="20"/>
          <w:szCs w:val="20"/>
        </w:rPr>
        <w:t>sama</w:t>
      </w:r>
      <w:proofErr w:type="gramEnd"/>
      <w:r w:rsidRPr="00377DDC">
        <w:rPr>
          <w:rFonts w:ascii="Arial" w:hAnsi="Arial" w:cs="Arial"/>
          <w:sz w:val="20"/>
          <w:szCs w:val="20"/>
        </w:rPr>
        <w:t xml:space="preserve"> dan jarak di antara keduanya tidak terlalu jauh.</w:t>
      </w:r>
    </w:p>
    <w:p w:rsidR="00FD595D" w:rsidRPr="00377DDC" w:rsidRDefault="00FD595D" w:rsidP="00FD595D">
      <w:pPr>
        <w:tabs>
          <w:tab w:val="left" w:pos="4500"/>
        </w:tabs>
        <w:spacing w:after="0" w:line="240" w:lineRule="auto"/>
        <w:ind w:firstLine="360"/>
        <w:jc w:val="both"/>
        <w:rPr>
          <w:rFonts w:ascii="Arial" w:hAnsi="Arial" w:cs="Arial"/>
          <w:sz w:val="20"/>
          <w:szCs w:val="20"/>
        </w:rPr>
      </w:pPr>
      <w:proofErr w:type="gramStart"/>
      <w:r w:rsidRPr="00377DDC">
        <w:rPr>
          <w:rFonts w:ascii="Arial" w:hAnsi="Arial" w:cs="Arial"/>
          <w:sz w:val="20"/>
          <w:szCs w:val="20"/>
        </w:rPr>
        <w:t>Sedangkan untuk grafik hasil differensiasi dari KDU-GUA dan KPG-GUA dapat dilihat hasil dari kedua grafik tersebut jauh lebih besar nilainya hal ini dikarenakan perbedaan nilai antara observatorium tersebut terpaut cukup jauh.</w:t>
      </w:r>
      <w:proofErr w:type="gramEnd"/>
      <w:r w:rsidRPr="00377DDC">
        <w:rPr>
          <w:rFonts w:ascii="Arial" w:hAnsi="Arial" w:cs="Arial"/>
          <w:sz w:val="20"/>
          <w:szCs w:val="20"/>
        </w:rPr>
        <w:t xml:space="preserve"> </w:t>
      </w:r>
      <w:r w:rsidRPr="00377DDC">
        <w:rPr>
          <w:rStyle w:val="st"/>
          <w:rFonts w:ascii="Arial" w:hAnsi="Arial" w:cs="Arial"/>
          <w:sz w:val="20"/>
          <w:szCs w:val="20"/>
        </w:rPr>
        <w:t xml:space="preserve">Nilai medan magnet total dari observatorium GUA berkisar diantara nilai </w:t>
      </w:r>
      <w:r w:rsidRPr="00377DDC">
        <w:rPr>
          <w:rFonts w:ascii="Arial" w:hAnsi="Arial" w:cs="Arial"/>
          <w:sz w:val="20"/>
          <w:szCs w:val="20"/>
        </w:rPr>
        <w:t xml:space="preserve">36615 (nT), Ini berarti perbedaan nilai dari observatorium KDU dan GUA berada di sekitaran </w:t>
      </w:r>
      <w:proofErr w:type="gramStart"/>
      <w:r w:rsidRPr="00377DDC">
        <w:rPr>
          <w:rFonts w:ascii="Arial" w:hAnsi="Arial" w:cs="Arial"/>
          <w:sz w:val="20"/>
          <w:szCs w:val="20"/>
        </w:rPr>
        <w:t>nilai  9594</w:t>
      </w:r>
      <w:proofErr w:type="gramEnd"/>
      <w:r w:rsidRPr="00377DDC">
        <w:rPr>
          <w:rFonts w:ascii="Arial" w:hAnsi="Arial" w:cs="Arial"/>
          <w:sz w:val="20"/>
          <w:szCs w:val="20"/>
        </w:rPr>
        <w:t xml:space="preserve">(nT), sedangkan untuk KPG dan GUA berada di sekitaran nilai  8848(nT). </w:t>
      </w:r>
    </w:p>
    <w:p w:rsidR="00FD595D" w:rsidRPr="00377DDC" w:rsidRDefault="00FD595D" w:rsidP="00FD595D">
      <w:pPr>
        <w:pStyle w:val="NoSpacing"/>
        <w:jc w:val="both"/>
        <w:rPr>
          <w:rFonts w:ascii="Arial" w:hAnsi="Arial" w:cs="Arial"/>
          <w:sz w:val="20"/>
          <w:szCs w:val="20"/>
        </w:rPr>
      </w:pPr>
      <w:r w:rsidRPr="00377DDC">
        <w:rPr>
          <w:rFonts w:ascii="Arial" w:hAnsi="Arial" w:cs="Arial"/>
          <w:sz w:val="20"/>
          <w:szCs w:val="20"/>
        </w:rPr>
        <w:t xml:space="preserve">Perbedaan nilai yang cukup jauh dari observatorium GUA dengan observatorium KDU dan KPG ini disebabkan oleh perbeedaan letak geografis dari sebuah observatorium dapat mempengaruhi hasil dari nilai medan magnet yang dimiliki, </w:t>
      </w:r>
      <w:r w:rsidRPr="00377DDC">
        <w:rPr>
          <w:rStyle w:val="st"/>
          <w:rFonts w:ascii="Arial" w:hAnsi="Arial" w:cs="Arial"/>
          <w:sz w:val="20"/>
          <w:szCs w:val="20"/>
        </w:rPr>
        <w:t xml:space="preserve">observatorium KDU dan KPG terletak pada belahan yang sama yaitu belahan bumi selatan, inilah yang menyebabkan mengapa nilai medan magnet total dari dua observatorium ini tidak terlalu berbeda jauh. </w:t>
      </w:r>
      <w:proofErr w:type="gramStart"/>
      <w:r w:rsidRPr="00377DDC">
        <w:rPr>
          <w:rStyle w:val="st"/>
          <w:rFonts w:ascii="Arial" w:hAnsi="Arial" w:cs="Arial"/>
          <w:sz w:val="20"/>
          <w:szCs w:val="20"/>
        </w:rPr>
        <w:t>Sedangkan observatorium GUA terletak pada belahan bumi yang berbeda yaitu belahan bumi utara</w:t>
      </w:r>
      <w:r w:rsidRPr="00377DDC">
        <w:rPr>
          <w:rFonts w:ascii="Arial" w:hAnsi="Arial" w:cs="Arial"/>
          <w:sz w:val="20"/>
          <w:szCs w:val="20"/>
        </w:rPr>
        <w:t>.</w:t>
      </w:r>
      <w:proofErr w:type="gramEnd"/>
      <w:r w:rsidRPr="00377DDC">
        <w:rPr>
          <w:rFonts w:ascii="Arial" w:hAnsi="Arial" w:cs="Arial"/>
          <w:sz w:val="20"/>
          <w:szCs w:val="20"/>
        </w:rPr>
        <w:t xml:space="preserve"> </w:t>
      </w:r>
      <w:proofErr w:type="gramStart"/>
      <w:r w:rsidRPr="00377DDC">
        <w:rPr>
          <w:rFonts w:ascii="Arial" w:hAnsi="Arial" w:cs="Arial"/>
          <w:sz w:val="20"/>
          <w:szCs w:val="20"/>
        </w:rPr>
        <w:t>Hal inilah yang menyebabkan perbedaan hasil differensiasi yang cukup besar dari observatorium tersebut.</w:t>
      </w:r>
      <w:proofErr w:type="gramEnd"/>
      <w:r w:rsidR="00E65BCE" w:rsidRPr="00377DDC">
        <w:rPr>
          <w:rFonts w:ascii="Arial" w:hAnsi="Arial" w:cs="Arial"/>
          <w:sz w:val="20"/>
          <w:szCs w:val="20"/>
        </w:rPr>
        <w:t xml:space="preserve"> Untuk lebih jelasnya Gambar 4.5 dan 4.6</w:t>
      </w:r>
      <w:r w:rsidRPr="00377DDC">
        <w:rPr>
          <w:rFonts w:ascii="Arial" w:hAnsi="Arial" w:cs="Arial"/>
          <w:sz w:val="20"/>
          <w:szCs w:val="20"/>
        </w:rPr>
        <w:t xml:space="preserve"> dapat dilihat dibawah </w:t>
      </w:r>
      <w:proofErr w:type="gramStart"/>
      <w:r w:rsidRPr="00377DDC">
        <w:rPr>
          <w:rFonts w:ascii="Arial" w:hAnsi="Arial" w:cs="Arial"/>
          <w:sz w:val="20"/>
          <w:szCs w:val="20"/>
        </w:rPr>
        <w:t>ini :</w:t>
      </w:r>
      <w:proofErr w:type="gramEnd"/>
    </w:p>
    <w:p w:rsidR="00FD595D" w:rsidRPr="00377DDC" w:rsidRDefault="00FD595D" w:rsidP="00FD595D">
      <w:pPr>
        <w:pStyle w:val="NoSpacing"/>
        <w:jc w:val="both"/>
        <w:rPr>
          <w:rFonts w:ascii="Arial" w:hAnsi="Arial" w:cs="Arial"/>
          <w:b/>
          <w:noProof/>
          <w:sz w:val="20"/>
          <w:szCs w:val="20"/>
          <w:lang w:val="af-ZA"/>
        </w:rPr>
        <w:sectPr w:rsidR="00FD595D" w:rsidRPr="00377DDC" w:rsidSect="00C569D1">
          <w:type w:val="continuous"/>
          <w:pgSz w:w="11907" w:h="16840" w:code="9"/>
          <w:pgMar w:top="1985" w:right="1275" w:bottom="1418" w:left="1560" w:header="720" w:footer="720" w:gutter="0"/>
          <w:cols w:num="2" w:space="284"/>
          <w:docGrid w:linePitch="360"/>
        </w:sectPr>
      </w:pPr>
    </w:p>
    <w:p w:rsidR="00510312" w:rsidRPr="00377DDC" w:rsidRDefault="00D2476E" w:rsidP="00510312">
      <w:pPr>
        <w:pStyle w:val="NoSpacing"/>
        <w:jc w:val="both"/>
        <w:rPr>
          <w:rFonts w:ascii="Arial" w:hAnsi="Arial" w:cs="Arial"/>
          <w:noProof/>
          <w:sz w:val="20"/>
          <w:szCs w:val="20"/>
          <w:lang w:val="af-ZA"/>
        </w:rPr>
      </w:pPr>
      <w:r w:rsidRPr="00377DDC">
        <w:rPr>
          <w:rFonts w:ascii="Arial" w:hAnsi="Arial" w:cs="Arial"/>
          <w:noProof/>
          <w:sz w:val="20"/>
          <w:szCs w:val="20"/>
        </w:rPr>
        <w:lastRenderedPageBreak/>
        <w:drawing>
          <wp:anchor distT="0" distB="0" distL="114300" distR="114300" simplePos="0" relativeHeight="251686912" behindDoc="1" locked="0" layoutInCell="1" allowOverlap="1">
            <wp:simplePos x="0" y="0"/>
            <wp:positionH relativeFrom="column">
              <wp:posOffset>272727</wp:posOffset>
            </wp:positionH>
            <wp:positionV relativeFrom="paragraph">
              <wp:posOffset>-28834</wp:posOffset>
            </wp:positionV>
            <wp:extent cx="5486400" cy="2759893"/>
            <wp:effectExtent l="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6983" t="2319" r="8240" b="5507"/>
                    <a:stretch>
                      <a:fillRect/>
                    </a:stretch>
                  </pic:blipFill>
                  <pic:spPr bwMode="auto">
                    <a:xfrm>
                      <a:off x="0" y="0"/>
                      <a:ext cx="5486400" cy="2759893"/>
                    </a:xfrm>
                    <a:prstGeom prst="rect">
                      <a:avLst/>
                    </a:prstGeom>
                    <a:noFill/>
                    <a:ln w="9525">
                      <a:noFill/>
                      <a:miter lim="800000"/>
                      <a:headEnd/>
                      <a:tailEnd/>
                    </a:ln>
                  </pic:spPr>
                </pic:pic>
              </a:graphicData>
            </a:graphic>
          </wp:anchor>
        </w:drawing>
      </w:r>
    </w:p>
    <w:p w:rsidR="00510312" w:rsidRPr="00377DDC" w:rsidRDefault="00510312" w:rsidP="00510312">
      <w:pPr>
        <w:pStyle w:val="NoSpacing"/>
        <w:jc w:val="both"/>
        <w:rPr>
          <w:rFonts w:ascii="Arial" w:hAnsi="Arial" w:cs="Arial"/>
          <w:sz w:val="20"/>
          <w:szCs w:val="20"/>
        </w:rPr>
      </w:pPr>
    </w:p>
    <w:p w:rsidR="00C61205" w:rsidRPr="00377DDC" w:rsidRDefault="00C61205" w:rsidP="0000695C">
      <w:pPr>
        <w:pStyle w:val="NoSpacing"/>
        <w:ind w:left="360"/>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E65BCE" w:rsidP="00E65BCE">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4.5</w:t>
      </w:r>
      <w:proofErr w:type="gramEnd"/>
      <w:r w:rsidRPr="00377DDC">
        <w:rPr>
          <w:rFonts w:ascii="Arial" w:hAnsi="Arial" w:cs="Arial"/>
          <w:sz w:val="20"/>
          <w:szCs w:val="20"/>
        </w:rPr>
        <w:t xml:space="preserve"> Grafik Rata-rata Diferensiasi</w:t>
      </w:r>
    </w:p>
    <w:p w:rsidR="00E65BCE" w:rsidRPr="00377DDC" w:rsidRDefault="00E65BCE" w:rsidP="00E65BCE">
      <w:pPr>
        <w:autoSpaceDE w:val="0"/>
        <w:autoSpaceDN w:val="0"/>
        <w:adjustRightInd w:val="0"/>
        <w:spacing w:after="0" w:line="240" w:lineRule="auto"/>
        <w:jc w:val="center"/>
        <w:rPr>
          <w:rFonts w:ascii="Arial" w:hAnsi="Arial" w:cs="Arial"/>
          <w:sz w:val="20"/>
          <w:szCs w:val="20"/>
        </w:rPr>
      </w:pPr>
    </w:p>
    <w:p w:rsidR="00D2476E" w:rsidRPr="00377DDC" w:rsidRDefault="00D2476E" w:rsidP="00FF05E3">
      <w:pPr>
        <w:pStyle w:val="NoSpacing"/>
        <w:jc w:val="both"/>
        <w:rPr>
          <w:rFonts w:ascii="Arial" w:hAnsi="Arial" w:cs="Arial"/>
          <w:noProof/>
          <w:sz w:val="20"/>
          <w:szCs w:val="20"/>
          <w:lang w:val="af-ZA"/>
        </w:rPr>
      </w:pPr>
      <w:r w:rsidRPr="00377DDC">
        <w:rPr>
          <w:rFonts w:ascii="Arial" w:hAnsi="Arial" w:cs="Arial"/>
          <w:noProof/>
          <w:sz w:val="20"/>
          <w:szCs w:val="20"/>
        </w:rPr>
        <w:drawing>
          <wp:anchor distT="0" distB="0" distL="114300" distR="114300" simplePos="0" relativeHeight="251688960" behindDoc="1" locked="0" layoutInCell="1" allowOverlap="1">
            <wp:simplePos x="0" y="0"/>
            <wp:positionH relativeFrom="column">
              <wp:posOffset>272726</wp:posOffset>
            </wp:positionH>
            <wp:positionV relativeFrom="paragraph">
              <wp:posOffset>1879</wp:posOffset>
            </wp:positionV>
            <wp:extent cx="5523722" cy="2743200"/>
            <wp:effectExtent l="0" t="0" r="0"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l="8240" t="2319" r="8240" b="5507"/>
                    <a:stretch>
                      <a:fillRect/>
                    </a:stretch>
                  </pic:blipFill>
                  <pic:spPr bwMode="auto">
                    <a:xfrm>
                      <a:off x="0" y="0"/>
                      <a:ext cx="5523722" cy="2743200"/>
                    </a:xfrm>
                    <a:prstGeom prst="rect">
                      <a:avLst/>
                    </a:prstGeom>
                    <a:noFill/>
                    <a:ln w="9525">
                      <a:noFill/>
                      <a:miter lim="800000"/>
                      <a:headEnd/>
                      <a:tailEnd/>
                    </a:ln>
                  </pic:spPr>
                </pic:pic>
              </a:graphicData>
            </a:graphic>
          </wp:anchor>
        </w:drawing>
      </w: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D2476E" w:rsidRPr="00377DDC" w:rsidRDefault="00D2476E" w:rsidP="00FF05E3">
      <w:pPr>
        <w:pStyle w:val="NoSpacing"/>
        <w:jc w:val="both"/>
        <w:rPr>
          <w:rFonts w:ascii="Arial" w:hAnsi="Arial" w:cs="Arial"/>
          <w:noProof/>
          <w:sz w:val="20"/>
          <w:szCs w:val="20"/>
          <w:lang w:val="af-ZA"/>
        </w:rPr>
      </w:pPr>
    </w:p>
    <w:p w:rsidR="00E65BCE" w:rsidRPr="00377DDC" w:rsidRDefault="00E65BCE" w:rsidP="00E65BCE">
      <w:pPr>
        <w:autoSpaceDE w:val="0"/>
        <w:autoSpaceDN w:val="0"/>
        <w:adjustRightInd w:val="0"/>
        <w:spacing w:after="0" w:line="240" w:lineRule="auto"/>
        <w:jc w:val="center"/>
        <w:rPr>
          <w:rFonts w:ascii="Arial" w:hAnsi="Arial" w:cs="Arial"/>
          <w:sz w:val="20"/>
          <w:szCs w:val="20"/>
        </w:rPr>
      </w:pPr>
      <w:proofErr w:type="gramStart"/>
      <w:r w:rsidRPr="00377DDC">
        <w:rPr>
          <w:rFonts w:ascii="Arial" w:hAnsi="Arial" w:cs="Arial"/>
          <w:b/>
          <w:sz w:val="20"/>
          <w:szCs w:val="20"/>
        </w:rPr>
        <w:t xml:space="preserve">Gambar </w:t>
      </w:r>
      <w:r w:rsidRPr="00377DDC">
        <w:rPr>
          <w:rFonts w:ascii="Arial" w:hAnsi="Arial" w:cs="Arial"/>
          <w:sz w:val="20"/>
          <w:szCs w:val="20"/>
        </w:rPr>
        <w:t xml:space="preserve"> 4.6</w:t>
      </w:r>
      <w:proofErr w:type="gramEnd"/>
      <w:r w:rsidRPr="00377DDC">
        <w:rPr>
          <w:rFonts w:ascii="Arial" w:hAnsi="Arial" w:cs="Arial"/>
          <w:sz w:val="20"/>
          <w:szCs w:val="20"/>
        </w:rPr>
        <w:t xml:space="preserve"> Grafik Rata-rata Diferensiasi Ternormalisasi</w:t>
      </w:r>
    </w:p>
    <w:p w:rsidR="00FD595D" w:rsidRPr="00377DDC" w:rsidRDefault="00FD595D" w:rsidP="00FF05E3">
      <w:pPr>
        <w:pStyle w:val="NoSpacing"/>
        <w:jc w:val="both"/>
        <w:rPr>
          <w:rFonts w:ascii="Arial" w:hAnsi="Arial" w:cs="Arial"/>
          <w:noProof/>
          <w:sz w:val="20"/>
          <w:szCs w:val="20"/>
          <w:lang w:val="af-ZA"/>
        </w:rPr>
      </w:pPr>
    </w:p>
    <w:p w:rsidR="00FD595D" w:rsidRPr="00377DDC" w:rsidRDefault="00FD595D" w:rsidP="00FF05E3">
      <w:pPr>
        <w:pStyle w:val="NoSpacing"/>
        <w:jc w:val="both"/>
        <w:rPr>
          <w:rFonts w:ascii="Arial" w:hAnsi="Arial" w:cs="Arial"/>
          <w:noProof/>
          <w:sz w:val="20"/>
          <w:szCs w:val="20"/>
          <w:lang w:val="af-ZA"/>
        </w:rPr>
        <w:sectPr w:rsidR="00FD595D" w:rsidRPr="00377DDC" w:rsidSect="008851C2">
          <w:type w:val="continuous"/>
          <w:pgSz w:w="11907" w:h="16840" w:code="9"/>
          <w:pgMar w:top="1985" w:right="1275" w:bottom="1418" w:left="1560" w:header="720" w:footer="720" w:gutter="0"/>
          <w:cols w:space="282"/>
          <w:docGrid w:linePitch="360"/>
        </w:sectPr>
      </w:pPr>
    </w:p>
    <w:p w:rsidR="00FD595D" w:rsidRPr="00377DDC" w:rsidRDefault="00FD595D" w:rsidP="00FD595D">
      <w:pPr>
        <w:tabs>
          <w:tab w:val="left" w:pos="4500"/>
        </w:tabs>
        <w:spacing w:after="0" w:line="240" w:lineRule="auto"/>
        <w:ind w:firstLine="360"/>
        <w:jc w:val="both"/>
        <w:rPr>
          <w:rFonts w:ascii="Arial" w:hAnsi="Arial" w:cs="Arial"/>
          <w:sz w:val="20"/>
          <w:szCs w:val="20"/>
        </w:rPr>
      </w:pPr>
      <w:r w:rsidRPr="00377DDC">
        <w:rPr>
          <w:rFonts w:ascii="Arial" w:hAnsi="Arial" w:cs="Arial"/>
          <w:sz w:val="20"/>
          <w:szCs w:val="20"/>
        </w:rPr>
        <w:lastRenderedPageBreak/>
        <w:t xml:space="preserve">Pada grafik Gambar </w:t>
      </w:r>
      <w:r w:rsidR="00E65BCE" w:rsidRPr="00377DDC">
        <w:rPr>
          <w:rFonts w:ascii="Arial" w:hAnsi="Arial" w:cs="Arial"/>
          <w:sz w:val="20"/>
          <w:szCs w:val="20"/>
        </w:rPr>
        <w:t>4.6</w:t>
      </w:r>
      <w:r w:rsidRPr="00377DDC">
        <w:rPr>
          <w:rFonts w:ascii="Arial" w:hAnsi="Arial" w:cs="Arial"/>
          <w:sz w:val="20"/>
          <w:szCs w:val="20"/>
        </w:rPr>
        <w:t xml:space="preserve"> dapat dilihat bahwa semua hasil data differensiasi ternormalisasi dari masing-masing observatorium memiliki nilai yang sangat berfluktuatif hal ini kemungkinan besar di sebabkan karena banyaknya badai matahari yang terjadi sepanjang tahun 2013, hal ini dapat dilihat dari nilai indeks Kp yang begitu banyak memiliki nilai di atas 20.</w:t>
      </w:r>
    </w:p>
    <w:p w:rsidR="00FD595D" w:rsidRPr="00377DDC" w:rsidRDefault="00FD595D" w:rsidP="00FD595D">
      <w:pPr>
        <w:tabs>
          <w:tab w:val="left" w:pos="4500"/>
        </w:tabs>
        <w:spacing w:after="0" w:line="240" w:lineRule="auto"/>
        <w:ind w:firstLine="360"/>
        <w:jc w:val="both"/>
        <w:rPr>
          <w:rFonts w:ascii="Arial" w:hAnsi="Arial" w:cs="Arial"/>
          <w:sz w:val="20"/>
          <w:szCs w:val="20"/>
        </w:rPr>
      </w:pPr>
      <w:r w:rsidRPr="00377DDC">
        <w:rPr>
          <w:rFonts w:ascii="Arial" w:hAnsi="Arial" w:cs="Arial"/>
          <w:sz w:val="20"/>
          <w:szCs w:val="20"/>
        </w:rPr>
        <w:t xml:space="preserve">Untuk Penentuan nilai anomali prekursor gempa bumi pada data hasil differensiasi ternormalisasi, ditentukan dengan mencari nilai-nilai dengan fluktuasi yang tinggi dengan fluktuasi lebih dari 0.99(nT ternormalisasi), yang berdekatan dengan DOY kejadian gempa dan dengan patokan nilai indeks Kp pada DOY </w:t>
      </w:r>
      <w:proofErr w:type="gramStart"/>
      <w:r w:rsidRPr="00377DDC">
        <w:rPr>
          <w:rFonts w:ascii="Arial" w:hAnsi="Arial" w:cs="Arial"/>
          <w:sz w:val="20"/>
          <w:szCs w:val="20"/>
        </w:rPr>
        <w:t xml:space="preserve">tersebut </w:t>
      </w:r>
      <w:r w:rsidRPr="00377DDC">
        <w:rPr>
          <w:rFonts w:ascii="Arial" w:hAnsi="Arial" w:cs="Arial"/>
          <w:i/>
          <w:sz w:val="20"/>
          <w:szCs w:val="20"/>
        </w:rPr>
        <w:t xml:space="preserve"> </w:t>
      </w:r>
      <w:r w:rsidRPr="00377DDC">
        <w:rPr>
          <w:rFonts w:ascii="Arial" w:hAnsi="Arial" w:cs="Arial"/>
          <w:sz w:val="20"/>
          <w:szCs w:val="20"/>
        </w:rPr>
        <w:t>≤</w:t>
      </w:r>
      <w:proofErr w:type="gramEnd"/>
      <w:r w:rsidRPr="00377DDC">
        <w:rPr>
          <w:rFonts w:ascii="Arial" w:hAnsi="Arial" w:cs="Arial"/>
          <w:sz w:val="20"/>
          <w:szCs w:val="20"/>
        </w:rPr>
        <w:t xml:space="preserve"> 20. </w:t>
      </w:r>
      <w:proofErr w:type="gramStart"/>
      <w:r w:rsidRPr="00377DDC">
        <w:rPr>
          <w:rFonts w:ascii="Arial" w:hAnsi="Arial" w:cs="Arial"/>
          <w:sz w:val="20"/>
          <w:szCs w:val="20"/>
        </w:rPr>
        <w:t xml:space="preserve">Selanjutnya bila nilai tersebut </w:t>
      </w:r>
      <w:r w:rsidRPr="00377DDC">
        <w:rPr>
          <w:rFonts w:ascii="Arial" w:hAnsi="Arial" w:cs="Arial"/>
          <w:sz w:val="20"/>
          <w:szCs w:val="20"/>
        </w:rPr>
        <w:lastRenderedPageBreak/>
        <w:t>sudah memenuhi syarat di atas maka nilai tersebut dapat dijadikan sebagai nilai prekursor gempa bumi.</w:t>
      </w:r>
      <w:proofErr w:type="gramEnd"/>
    </w:p>
    <w:p w:rsidR="00FD595D" w:rsidRPr="00377DDC" w:rsidRDefault="00FD595D" w:rsidP="00FD595D">
      <w:pPr>
        <w:spacing w:after="0" w:line="240" w:lineRule="auto"/>
        <w:ind w:firstLine="360"/>
        <w:jc w:val="both"/>
        <w:rPr>
          <w:rFonts w:ascii="Arial" w:hAnsi="Arial" w:cs="Arial"/>
          <w:sz w:val="20"/>
          <w:szCs w:val="20"/>
        </w:rPr>
      </w:pPr>
      <w:r w:rsidRPr="00377DDC">
        <w:rPr>
          <w:rFonts w:ascii="Arial" w:hAnsi="Arial" w:cs="Arial"/>
          <w:sz w:val="20"/>
          <w:szCs w:val="20"/>
        </w:rPr>
        <w:t xml:space="preserve">Kasus pada Gambar </w:t>
      </w:r>
      <w:r w:rsidR="00E65BCE" w:rsidRPr="00377DDC">
        <w:rPr>
          <w:rFonts w:ascii="Arial" w:hAnsi="Arial" w:cs="Arial"/>
          <w:sz w:val="20"/>
          <w:szCs w:val="20"/>
        </w:rPr>
        <w:t>4.6</w:t>
      </w:r>
      <w:r w:rsidRPr="00377DDC">
        <w:rPr>
          <w:rFonts w:ascii="Arial" w:hAnsi="Arial" w:cs="Arial"/>
          <w:sz w:val="20"/>
          <w:szCs w:val="20"/>
        </w:rPr>
        <w:t xml:space="preserve"> berdasarkan Klasifikasi Gempa akan dijelaskan sebagai </w:t>
      </w:r>
      <w:proofErr w:type="gramStart"/>
      <w:r w:rsidRPr="00377DDC">
        <w:rPr>
          <w:rFonts w:ascii="Arial" w:hAnsi="Arial" w:cs="Arial"/>
          <w:sz w:val="20"/>
          <w:szCs w:val="20"/>
        </w:rPr>
        <w:t>berikut :</w:t>
      </w:r>
      <w:proofErr w:type="gramEnd"/>
    </w:p>
    <w:p w:rsidR="00FD595D" w:rsidRPr="00377DDC" w:rsidRDefault="000945B5" w:rsidP="00FD595D">
      <w:pPr>
        <w:pStyle w:val="ListParagraph"/>
        <w:numPr>
          <w:ilvl w:val="0"/>
          <w:numId w:val="43"/>
        </w:numPr>
        <w:spacing w:after="0" w:line="240" w:lineRule="auto"/>
        <w:ind w:left="360"/>
        <w:rPr>
          <w:rFonts w:ascii="Arial" w:hAnsi="Arial" w:cs="Arial"/>
          <w:b/>
          <w:sz w:val="20"/>
          <w:szCs w:val="20"/>
        </w:rPr>
      </w:pPr>
      <w:r w:rsidRPr="00377DDC">
        <w:rPr>
          <w:rFonts w:ascii="Arial" w:hAnsi="Arial" w:cs="Arial"/>
          <w:b/>
          <w:sz w:val="20"/>
          <w:szCs w:val="20"/>
        </w:rPr>
        <w:t xml:space="preserve"> </w:t>
      </w:r>
      <w:r w:rsidR="00FD595D" w:rsidRPr="00377DDC">
        <w:rPr>
          <w:rFonts w:ascii="Arial" w:hAnsi="Arial" w:cs="Arial"/>
          <w:b/>
          <w:sz w:val="20"/>
          <w:szCs w:val="20"/>
        </w:rPr>
        <w:t>Gempa Merusak</w:t>
      </w:r>
    </w:p>
    <w:p w:rsidR="00FD595D" w:rsidRPr="00377DDC" w:rsidRDefault="00FD595D" w:rsidP="000945B5">
      <w:pPr>
        <w:pStyle w:val="ListParagraph"/>
        <w:numPr>
          <w:ilvl w:val="0"/>
          <w:numId w:val="44"/>
        </w:numPr>
        <w:spacing w:line="240" w:lineRule="auto"/>
        <w:ind w:left="426" w:hanging="426"/>
        <w:jc w:val="both"/>
        <w:rPr>
          <w:rFonts w:ascii="Arial" w:hAnsi="Arial" w:cs="Arial"/>
          <w:b/>
          <w:sz w:val="20"/>
          <w:szCs w:val="20"/>
        </w:rPr>
      </w:pPr>
      <w:r w:rsidRPr="00377DDC">
        <w:rPr>
          <w:rFonts w:ascii="Arial" w:hAnsi="Arial" w:cs="Arial"/>
          <w:b/>
          <w:sz w:val="20"/>
          <w:szCs w:val="20"/>
        </w:rPr>
        <w:t>Gempa 22 Juni 2013 (Kode gempa B)</w:t>
      </w:r>
    </w:p>
    <w:p w:rsidR="000945B5" w:rsidRPr="00377DDC" w:rsidRDefault="00FD595D" w:rsidP="00FD595D">
      <w:pPr>
        <w:pStyle w:val="ListParagraph"/>
        <w:tabs>
          <w:tab w:val="left" w:pos="360"/>
          <w:tab w:val="left" w:pos="540"/>
        </w:tabs>
        <w:spacing w:line="240" w:lineRule="auto"/>
        <w:ind w:left="0"/>
        <w:jc w:val="both"/>
        <w:rPr>
          <w:rFonts w:ascii="Arial" w:hAnsi="Arial" w:cs="Arial"/>
          <w:sz w:val="20"/>
          <w:szCs w:val="20"/>
        </w:rPr>
      </w:pPr>
      <w:r w:rsidRPr="00377DDC">
        <w:rPr>
          <w:rFonts w:ascii="Arial" w:hAnsi="Arial" w:cs="Arial"/>
          <w:b/>
          <w:sz w:val="20"/>
          <w:szCs w:val="20"/>
        </w:rPr>
        <w:tab/>
      </w:r>
      <w:r w:rsidR="000945B5" w:rsidRPr="00377DDC">
        <w:rPr>
          <w:rFonts w:ascii="Arial" w:hAnsi="Arial" w:cs="Arial"/>
          <w:b/>
          <w:sz w:val="20"/>
          <w:szCs w:val="20"/>
        </w:rPr>
        <w:t xml:space="preserve"> </w:t>
      </w:r>
      <w:r w:rsidRPr="00377DDC">
        <w:rPr>
          <w:rFonts w:ascii="Arial" w:hAnsi="Arial" w:cs="Arial"/>
          <w:sz w:val="20"/>
          <w:szCs w:val="20"/>
        </w:rPr>
        <w:t xml:space="preserve">Gempa dengan kode B terjadi pada DOY 173 terjadi pada tanggal 22 Juni 2013, jam 5:43:37 waktu lokal, jarak gempa kode B dari observatorium KPG 860 km, dari observatorium KDU 1855 km, dari observatorium GUA 3945 km, dengan magnitude 5.1 SR, dan kedalaman 16 km. Pada Gambar </w:t>
      </w:r>
      <w:r w:rsidR="00E65BCE" w:rsidRPr="00377DDC">
        <w:rPr>
          <w:rFonts w:ascii="Arial" w:hAnsi="Arial" w:cs="Arial"/>
          <w:sz w:val="20"/>
          <w:szCs w:val="20"/>
        </w:rPr>
        <w:t>4.6</w:t>
      </w:r>
      <w:r w:rsidRPr="00377DDC">
        <w:rPr>
          <w:rFonts w:ascii="Arial" w:hAnsi="Arial" w:cs="Arial"/>
          <w:sz w:val="20"/>
          <w:szCs w:val="20"/>
        </w:rPr>
        <w:t xml:space="preserve"> yang merupakan Grafik hasil differensiasi ternormalisasi terlihat adanya </w:t>
      </w:r>
      <w:r w:rsidRPr="00377DDC">
        <w:rPr>
          <w:rFonts w:ascii="Arial" w:hAnsi="Arial" w:cs="Arial"/>
          <w:sz w:val="20"/>
          <w:szCs w:val="20"/>
        </w:rPr>
        <w:lastRenderedPageBreak/>
        <w:t xml:space="preserve">anomali medan magnet pada 29 dan 25 hari sebelum terjadinya gempa yakni pada DOY 144 dan 148  dengan nilai anomali pada DOY 144 (29 hari sebelum terjadinya gempa) 3.0909 untuk KDU-KPG, dan 0.7010 untuk KDU-GUA dan -0.4652 untuk KPG-GUA, sedangkan untuk DOY 146 memiliki nilai anomali -0.4652 untuk KDU-KPG, dan 1.1023 untuk KDU-GUA dan 1.2005 untuk KPG-GUA. Nilai sigma </w:t>
      </w:r>
      <w:proofErr w:type="gramStart"/>
      <w:r w:rsidRPr="00377DDC">
        <w:rPr>
          <w:rFonts w:ascii="Arial" w:hAnsi="Arial" w:cs="Arial"/>
          <w:sz w:val="20"/>
          <w:szCs w:val="20"/>
        </w:rPr>
        <w:t>Kp</w:t>
      </w:r>
      <w:proofErr w:type="gramEnd"/>
      <w:r w:rsidRPr="00377DDC">
        <w:rPr>
          <w:rFonts w:ascii="Arial" w:hAnsi="Arial" w:cs="Arial"/>
          <w:sz w:val="20"/>
          <w:szCs w:val="20"/>
        </w:rPr>
        <w:t xml:space="preserve"> pada masing-masing anomali madan magnet gempa dengan kode B ≤ 20, ini menandakan bahwa hari-hari tersebut tidak bertepatan dengan terjadinya badai magnetik. </w:t>
      </w:r>
      <w:proofErr w:type="gramStart"/>
      <w:r w:rsidRPr="00377DDC">
        <w:rPr>
          <w:rFonts w:ascii="Arial" w:hAnsi="Arial" w:cs="Arial"/>
          <w:sz w:val="20"/>
          <w:szCs w:val="20"/>
        </w:rPr>
        <w:t>Dengan demikian sinyal anomali yang muncul dapat dipastikan dapat dijadikan sebagai prekursor gempa, karena hanya bersifat lokal diwilayah gempa dan terkait langsung dengan kejadian gempa.</w:t>
      </w:r>
      <w:proofErr w:type="gramEnd"/>
      <w:r w:rsidRPr="00377DDC">
        <w:rPr>
          <w:rFonts w:ascii="Arial" w:hAnsi="Arial" w:cs="Arial"/>
          <w:sz w:val="20"/>
          <w:szCs w:val="20"/>
        </w:rPr>
        <w:t xml:space="preserve"> </w:t>
      </w:r>
    </w:p>
    <w:p w:rsidR="00FD595D" w:rsidRPr="00377DDC" w:rsidRDefault="00FD595D" w:rsidP="00FD595D">
      <w:pPr>
        <w:pStyle w:val="ListParagraph"/>
        <w:numPr>
          <w:ilvl w:val="0"/>
          <w:numId w:val="43"/>
        </w:numPr>
        <w:tabs>
          <w:tab w:val="left" w:pos="540"/>
        </w:tabs>
        <w:spacing w:line="240" w:lineRule="auto"/>
        <w:ind w:left="540" w:hanging="540"/>
        <w:jc w:val="both"/>
        <w:rPr>
          <w:rFonts w:ascii="Arial" w:hAnsi="Arial" w:cs="Arial"/>
          <w:b/>
          <w:sz w:val="20"/>
          <w:szCs w:val="20"/>
        </w:rPr>
      </w:pPr>
      <w:r w:rsidRPr="00377DDC">
        <w:rPr>
          <w:rFonts w:ascii="Arial" w:hAnsi="Arial" w:cs="Arial"/>
          <w:b/>
          <w:sz w:val="20"/>
          <w:szCs w:val="20"/>
        </w:rPr>
        <w:t>Gempa Kecil</w:t>
      </w:r>
    </w:p>
    <w:p w:rsidR="00FD595D" w:rsidRPr="00377DDC" w:rsidRDefault="00FD595D" w:rsidP="00FD595D">
      <w:pPr>
        <w:pStyle w:val="ListParagraph"/>
        <w:numPr>
          <w:ilvl w:val="0"/>
          <w:numId w:val="45"/>
        </w:numPr>
        <w:tabs>
          <w:tab w:val="left" w:pos="630"/>
        </w:tabs>
        <w:spacing w:line="240" w:lineRule="auto"/>
        <w:ind w:left="630" w:hanging="450"/>
        <w:jc w:val="both"/>
        <w:rPr>
          <w:rFonts w:ascii="Arial" w:hAnsi="Arial" w:cs="Arial"/>
          <w:b/>
          <w:sz w:val="20"/>
          <w:szCs w:val="20"/>
        </w:rPr>
      </w:pPr>
      <w:r w:rsidRPr="00377DDC">
        <w:rPr>
          <w:rFonts w:ascii="Arial" w:hAnsi="Arial" w:cs="Arial"/>
          <w:b/>
          <w:sz w:val="20"/>
          <w:szCs w:val="20"/>
        </w:rPr>
        <w:t>Gempa 2 April 2013 (Gempa Kode A)</w:t>
      </w:r>
    </w:p>
    <w:p w:rsidR="00FD595D" w:rsidRPr="00377DDC" w:rsidRDefault="00FD595D" w:rsidP="000945B5">
      <w:pPr>
        <w:pStyle w:val="ListParagraph"/>
        <w:spacing w:line="240" w:lineRule="auto"/>
        <w:ind w:left="0" w:firstLine="180"/>
        <w:jc w:val="both"/>
        <w:rPr>
          <w:rStyle w:val="st"/>
          <w:rFonts w:ascii="Arial" w:hAnsi="Arial" w:cs="Arial"/>
          <w:sz w:val="20"/>
          <w:szCs w:val="20"/>
        </w:rPr>
      </w:pPr>
      <w:r w:rsidRPr="00377DDC">
        <w:rPr>
          <w:rFonts w:ascii="Arial" w:hAnsi="Arial" w:cs="Arial"/>
          <w:sz w:val="20"/>
          <w:szCs w:val="20"/>
        </w:rPr>
        <w:t xml:space="preserve">Gempa Kode A terjadi pada DOY 92 yang terjadi pada tanggal 2 April 2013, jam 00:33:08 waktu lokal, jarak gempa kode A dari observatorium KPG 789 km, dari observatorium KDU 1791 km, dari observatorium GUA 3907 km, dengan magnitude 3.5 SR, dan kedalaman 10 km. Pada Gambar </w:t>
      </w:r>
      <w:r w:rsidR="00E65BCE" w:rsidRPr="00377DDC">
        <w:rPr>
          <w:rFonts w:ascii="Arial" w:hAnsi="Arial" w:cs="Arial"/>
          <w:sz w:val="20"/>
          <w:szCs w:val="20"/>
        </w:rPr>
        <w:t>4.6</w:t>
      </w:r>
      <w:r w:rsidRPr="00377DDC">
        <w:rPr>
          <w:rFonts w:ascii="Arial" w:hAnsi="Arial" w:cs="Arial"/>
          <w:sz w:val="20"/>
          <w:szCs w:val="20"/>
        </w:rPr>
        <w:t xml:space="preserve"> yang merupakan Grafik hasil differensiasi ternormalisasi terlihat adanya anomali medan magnet sejak 15-2 hari sebelum terjadinya gempa tepatnya yakni pada DOY 77-83, 87 dan DOY 90-91 dengan nilai anomali maksimum berada pada DOY 77 (16 hari sebelum terjadinya gempa) dengan nilai anomali 0.0561 untuk KDU-KPG, dan 2.6387 untuk KDU-GUA dan 2.5546 untuk KPG-GUA. Nilai sigma </w:t>
      </w:r>
      <w:proofErr w:type="gramStart"/>
      <w:r w:rsidRPr="00377DDC">
        <w:rPr>
          <w:rFonts w:ascii="Arial" w:hAnsi="Arial" w:cs="Arial"/>
          <w:sz w:val="20"/>
          <w:szCs w:val="20"/>
        </w:rPr>
        <w:t>Kp</w:t>
      </w:r>
      <w:proofErr w:type="gramEnd"/>
      <w:r w:rsidRPr="00377DDC">
        <w:rPr>
          <w:rFonts w:ascii="Arial" w:hAnsi="Arial" w:cs="Arial"/>
          <w:sz w:val="20"/>
          <w:szCs w:val="20"/>
        </w:rPr>
        <w:t xml:space="preserve"> pada masing-masing anomali madan magnet pada gempa dengan kode A dibawah 20, ini menandakan bahwa hari-hari tersebut tidak bertepatan dengan terjadinya badai magnetik. </w:t>
      </w:r>
      <w:proofErr w:type="gramStart"/>
      <w:r w:rsidRPr="00377DDC">
        <w:rPr>
          <w:rFonts w:ascii="Arial" w:hAnsi="Arial" w:cs="Arial"/>
          <w:sz w:val="20"/>
          <w:szCs w:val="20"/>
        </w:rPr>
        <w:t>Dengan demikian sinyal anomali yang muncul dapat dipastikan dapat dijadikan sebagai prekursor gempa, karena hanya bersifat lokal diwilayah gempa dan terkait langsung dengan kejadian gempa.</w:t>
      </w:r>
      <w:proofErr w:type="gramEnd"/>
      <w:r w:rsidRPr="00377DDC">
        <w:rPr>
          <w:rFonts w:ascii="Arial" w:hAnsi="Arial" w:cs="Arial"/>
          <w:sz w:val="20"/>
          <w:szCs w:val="20"/>
        </w:rPr>
        <w:t xml:space="preserve"> </w:t>
      </w:r>
    </w:p>
    <w:p w:rsidR="00FD595D" w:rsidRPr="00377DDC" w:rsidRDefault="00FD595D" w:rsidP="00FD595D">
      <w:pPr>
        <w:pStyle w:val="ListParagraph"/>
        <w:tabs>
          <w:tab w:val="left" w:pos="1800"/>
        </w:tabs>
        <w:spacing w:line="240" w:lineRule="auto"/>
        <w:ind w:left="0"/>
        <w:jc w:val="both"/>
        <w:rPr>
          <w:rFonts w:ascii="Arial" w:hAnsi="Arial" w:cs="Arial"/>
          <w:sz w:val="20"/>
          <w:szCs w:val="20"/>
        </w:rPr>
      </w:pPr>
    </w:p>
    <w:p w:rsidR="00FD595D" w:rsidRPr="00377DDC" w:rsidRDefault="00FD595D" w:rsidP="00FD595D">
      <w:pPr>
        <w:pStyle w:val="ListParagraph"/>
        <w:numPr>
          <w:ilvl w:val="0"/>
          <w:numId w:val="45"/>
        </w:numPr>
        <w:tabs>
          <w:tab w:val="left" w:pos="450"/>
        </w:tabs>
        <w:suppressAutoHyphens/>
        <w:spacing w:line="240" w:lineRule="auto"/>
        <w:ind w:left="450" w:hanging="450"/>
        <w:jc w:val="both"/>
        <w:rPr>
          <w:rFonts w:ascii="Arial" w:hAnsi="Arial" w:cs="Arial"/>
          <w:b/>
          <w:sz w:val="20"/>
          <w:szCs w:val="20"/>
        </w:rPr>
      </w:pPr>
      <w:r w:rsidRPr="00377DDC">
        <w:rPr>
          <w:rFonts w:ascii="Arial" w:hAnsi="Arial" w:cs="Arial"/>
          <w:b/>
          <w:sz w:val="20"/>
          <w:szCs w:val="20"/>
        </w:rPr>
        <w:t>Gempa 1 Juli 2013 (Gempa Kode C)</w:t>
      </w:r>
    </w:p>
    <w:p w:rsidR="00FD595D" w:rsidRPr="00377DDC" w:rsidRDefault="00FD595D" w:rsidP="000945B5">
      <w:pPr>
        <w:pStyle w:val="ListParagraph"/>
        <w:spacing w:line="240" w:lineRule="auto"/>
        <w:ind w:left="0" w:firstLine="90"/>
        <w:jc w:val="both"/>
        <w:rPr>
          <w:rStyle w:val="st"/>
          <w:rFonts w:ascii="Arial" w:hAnsi="Arial" w:cs="Arial"/>
          <w:sz w:val="20"/>
          <w:szCs w:val="20"/>
        </w:rPr>
      </w:pPr>
      <w:r w:rsidRPr="00377DDC">
        <w:rPr>
          <w:rFonts w:ascii="Arial" w:hAnsi="Arial" w:cs="Arial"/>
          <w:sz w:val="20"/>
          <w:szCs w:val="20"/>
        </w:rPr>
        <w:t>Gempa dengan kode C terjadi pada DOY 182 yang terjadi pada tanggal 1 Juli 2013, jam 03:38:32 waktu lokal, jarak gempa kode C dari observatorium KPG 864 km, dari observatorium KDU 1859 km, dari observatorium GUA 3941 km, dengan magnitude 3.2 SR, dan kedalaman 10 km. Pada Gambar 4.</w:t>
      </w:r>
      <w:r w:rsidR="00635D9E" w:rsidRPr="00377DDC">
        <w:rPr>
          <w:rFonts w:ascii="Arial" w:hAnsi="Arial" w:cs="Arial"/>
          <w:sz w:val="20"/>
          <w:szCs w:val="20"/>
        </w:rPr>
        <w:t>6</w:t>
      </w:r>
      <w:r w:rsidRPr="00377DDC">
        <w:rPr>
          <w:rFonts w:ascii="Arial" w:hAnsi="Arial" w:cs="Arial"/>
          <w:sz w:val="20"/>
          <w:szCs w:val="20"/>
        </w:rPr>
        <w:t xml:space="preserve"> yang merupakan Grafik hasil differensiasi ternormalisasi terlihat adanya anomali medan magnet sejak 4 hari sebelum terjadinya gempa yakni pada DOY 178  dengan nilai anomali 3.3654 untuk KDU-KPG, dan -0.4641 untuk KDU-GUA dan -1.6974 untuk KPG-GUA, dengan nilai indeks Kp pada DOY tersebut </w:t>
      </w:r>
      <w:r w:rsidRPr="00377DDC">
        <w:rPr>
          <w:rFonts w:ascii="Arial" w:hAnsi="Arial" w:cs="Arial"/>
          <w:sz w:val="20"/>
          <w:szCs w:val="20"/>
        </w:rPr>
        <w:lastRenderedPageBreak/>
        <w:t xml:space="preserve">sebesar 11.7, indeks Kp dibawah 20, ini menandakan bahwa pada hari tersebut tidak bertepatan dengan terjadinya badai magnetik. </w:t>
      </w:r>
      <w:proofErr w:type="gramStart"/>
      <w:r w:rsidRPr="00377DDC">
        <w:rPr>
          <w:rFonts w:ascii="Arial" w:hAnsi="Arial" w:cs="Arial"/>
          <w:sz w:val="20"/>
          <w:szCs w:val="20"/>
        </w:rPr>
        <w:t>Dengan demikian sinyal anomali yang muncul dapat dipastikan, dapat dijadikan sebagai prekursor gempa, karena hanya bersifat lokal diwilayah gempa dan terkait langsung dengan kejadian gempa.</w:t>
      </w:r>
      <w:proofErr w:type="gramEnd"/>
      <w:r w:rsidRPr="00377DDC">
        <w:rPr>
          <w:rFonts w:ascii="Arial" w:hAnsi="Arial" w:cs="Arial"/>
          <w:sz w:val="20"/>
          <w:szCs w:val="20"/>
        </w:rPr>
        <w:t xml:space="preserve"> </w:t>
      </w:r>
    </w:p>
    <w:p w:rsidR="00FD595D" w:rsidRPr="00377DDC" w:rsidRDefault="00FD595D" w:rsidP="00FD595D">
      <w:pPr>
        <w:pStyle w:val="ListParagraph"/>
        <w:spacing w:line="240" w:lineRule="auto"/>
        <w:ind w:left="900"/>
        <w:jc w:val="both"/>
        <w:rPr>
          <w:rFonts w:ascii="Arial" w:hAnsi="Arial" w:cs="Arial"/>
          <w:sz w:val="20"/>
          <w:szCs w:val="20"/>
        </w:rPr>
      </w:pPr>
    </w:p>
    <w:p w:rsidR="00FD595D" w:rsidRPr="00377DDC" w:rsidRDefault="00FD595D" w:rsidP="00FD595D">
      <w:pPr>
        <w:pStyle w:val="ListParagraph"/>
        <w:numPr>
          <w:ilvl w:val="0"/>
          <w:numId w:val="45"/>
        </w:numPr>
        <w:tabs>
          <w:tab w:val="left" w:pos="0"/>
        </w:tabs>
        <w:suppressAutoHyphens/>
        <w:spacing w:line="240" w:lineRule="auto"/>
        <w:ind w:left="360" w:hanging="270"/>
        <w:jc w:val="both"/>
        <w:rPr>
          <w:rFonts w:ascii="Arial" w:hAnsi="Arial" w:cs="Arial"/>
          <w:b/>
          <w:sz w:val="20"/>
          <w:szCs w:val="20"/>
        </w:rPr>
      </w:pPr>
      <w:r w:rsidRPr="00377DDC">
        <w:rPr>
          <w:rFonts w:ascii="Arial" w:hAnsi="Arial" w:cs="Arial"/>
          <w:b/>
          <w:sz w:val="20"/>
          <w:szCs w:val="20"/>
        </w:rPr>
        <w:t>Gempa 24 September 2013 (Kode Gempa D)</w:t>
      </w:r>
    </w:p>
    <w:p w:rsidR="00F914D9" w:rsidRPr="00377DDC" w:rsidRDefault="00FD595D" w:rsidP="000945B5">
      <w:pPr>
        <w:pStyle w:val="ListParagraph"/>
        <w:tabs>
          <w:tab w:val="left" w:pos="360"/>
        </w:tabs>
        <w:spacing w:after="0" w:line="240" w:lineRule="auto"/>
        <w:ind w:left="0"/>
        <w:jc w:val="both"/>
        <w:rPr>
          <w:rFonts w:ascii="Arial" w:hAnsi="Arial" w:cs="Arial"/>
          <w:sz w:val="20"/>
          <w:szCs w:val="20"/>
        </w:rPr>
      </w:pPr>
      <w:r w:rsidRPr="00377DDC">
        <w:rPr>
          <w:rFonts w:ascii="Arial" w:hAnsi="Arial" w:cs="Arial"/>
          <w:sz w:val="20"/>
          <w:szCs w:val="20"/>
        </w:rPr>
        <w:tab/>
        <w:t xml:space="preserve">Gempa dengan kode D terjadi pada DOY 267 yang terjadi pada tanggal 24 September 2013, jam 01:33:41 waktu lokal, jarak gempa kode D dari observatorium KPG 868 km, dari observatorium KDU 1866 km, dari observatorium GUA 3998 km, dengan magnitude 3.1 SR, dan </w:t>
      </w:r>
      <w:r w:rsidR="00635D9E" w:rsidRPr="00377DDC">
        <w:rPr>
          <w:rFonts w:ascii="Arial" w:hAnsi="Arial" w:cs="Arial"/>
          <w:sz w:val="20"/>
          <w:szCs w:val="20"/>
        </w:rPr>
        <w:t>kedalaman 10 km. Pada Gambar 4.6</w:t>
      </w:r>
      <w:r w:rsidRPr="00377DDC">
        <w:rPr>
          <w:rFonts w:ascii="Arial" w:hAnsi="Arial" w:cs="Arial"/>
          <w:sz w:val="20"/>
          <w:szCs w:val="20"/>
        </w:rPr>
        <w:t xml:space="preserve"> yang merupakan Grafik hasil perhitungan differensiasi </w:t>
      </w:r>
      <w:r w:rsidR="00635D9E" w:rsidRPr="00377DDC">
        <w:rPr>
          <w:rFonts w:ascii="Arial" w:hAnsi="Arial" w:cs="Arial"/>
          <w:sz w:val="20"/>
          <w:szCs w:val="20"/>
        </w:rPr>
        <w:t xml:space="preserve">ternormalisasi </w:t>
      </w:r>
      <w:r w:rsidRPr="00377DDC">
        <w:rPr>
          <w:rFonts w:ascii="Arial" w:hAnsi="Arial" w:cs="Arial"/>
          <w:sz w:val="20"/>
          <w:szCs w:val="20"/>
        </w:rPr>
        <w:t>tidak terlihat anomali medan magnet yang dapat</w:t>
      </w:r>
      <w:r w:rsidR="00F914D9" w:rsidRPr="00377DDC">
        <w:rPr>
          <w:rFonts w:ascii="Arial" w:hAnsi="Arial" w:cs="Arial"/>
          <w:sz w:val="20"/>
          <w:szCs w:val="20"/>
        </w:rPr>
        <w:t xml:space="preserve"> dijadikan sebagai prekursor germpa. </w:t>
      </w:r>
      <w:proofErr w:type="gramStart"/>
      <w:r w:rsidR="00F914D9" w:rsidRPr="00377DDC">
        <w:rPr>
          <w:rFonts w:ascii="Arial" w:hAnsi="Arial" w:cs="Arial"/>
          <w:sz w:val="20"/>
          <w:szCs w:val="20"/>
        </w:rPr>
        <w:t>Hal ini kemungkinan dikarenakan gempa dengan kode D merupakan gempa dasar dengan magnitut kecil</w:t>
      </w:r>
      <w:r w:rsidR="000945B5" w:rsidRPr="00377DDC">
        <w:rPr>
          <w:rFonts w:ascii="Arial" w:hAnsi="Arial" w:cs="Arial"/>
          <w:sz w:val="20"/>
          <w:szCs w:val="20"/>
        </w:rPr>
        <w:t>.</w:t>
      </w:r>
      <w:proofErr w:type="gramEnd"/>
      <w:r w:rsidR="00F914D9" w:rsidRPr="00377DDC">
        <w:rPr>
          <w:rStyle w:val="st"/>
          <w:rFonts w:ascii="Arial" w:hAnsi="Arial" w:cs="Arial"/>
          <w:b/>
          <w:sz w:val="20"/>
          <w:szCs w:val="20"/>
        </w:rPr>
        <w:t xml:space="preserve"> </w:t>
      </w:r>
    </w:p>
    <w:p w:rsidR="00F914D9" w:rsidRPr="00377DDC" w:rsidRDefault="00F914D9" w:rsidP="00F914D9">
      <w:pPr>
        <w:pStyle w:val="ListParagraph"/>
        <w:tabs>
          <w:tab w:val="left" w:pos="1800"/>
        </w:tabs>
        <w:spacing w:line="240" w:lineRule="auto"/>
        <w:ind w:left="0"/>
        <w:jc w:val="both"/>
        <w:rPr>
          <w:rFonts w:ascii="Arial" w:hAnsi="Arial" w:cs="Arial"/>
          <w:sz w:val="20"/>
          <w:szCs w:val="20"/>
        </w:rPr>
      </w:pPr>
    </w:p>
    <w:p w:rsidR="00F914D9" w:rsidRPr="00377DDC" w:rsidRDefault="00F914D9" w:rsidP="00F914D9">
      <w:pPr>
        <w:pStyle w:val="ListParagraph"/>
        <w:numPr>
          <w:ilvl w:val="0"/>
          <w:numId w:val="45"/>
        </w:numPr>
        <w:tabs>
          <w:tab w:val="left" w:pos="360"/>
        </w:tabs>
        <w:spacing w:line="240" w:lineRule="auto"/>
        <w:ind w:left="360"/>
        <w:jc w:val="both"/>
        <w:rPr>
          <w:rFonts w:ascii="Arial" w:hAnsi="Arial" w:cs="Arial"/>
          <w:b/>
          <w:sz w:val="20"/>
          <w:szCs w:val="20"/>
        </w:rPr>
      </w:pPr>
      <w:r w:rsidRPr="00377DDC">
        <w:rPr>
          <w:rFonts w:ascii="Arial" w:hAnsi="Arial" w:cs="Arial"/>
          <w:b/>
          <w:sz w:val="20"/>
          <w:szCs w:val="20"/>
        </w:rPr>
        <w:t>Gempa 15 Desember 2013 (Kode Gempa  E)</w:t>
      </w:r>
    </w:p>
    <w:p w:rsidR="00D6605E" w:rsidRPr="00377DDC" w:rsidRDefault="00F914D9" w:rsidP="00F914D9">
      <w:pPr>
        <w:pStyle w:val="ListParagraph"/>
        <w:tabs>
          <w:tab w:val="left" w:pos="360"/>
        </w:tabs>
        <w:spacing w:after="0" w:line="240" w:lineRule="auto"/>
        <w:ind w:left="0"/>
        <w:jc w:val="both"/>
        <w:rPr>
          <w:rFonts w:ascii="Arial" w:hAnsi="Arial" w:cs="Arial"/>
          <w:sz w:val="20"/>
          <w:szCs w:val="20"/>
        </w:rPr>
      </w:pPr>
      <w:r w:rsidRPr="00377DDC">
        <w:rPr>
          <w:rFonts w:ascii="Arial" w:hAnsi="Arial" w:cs="Arial"/>
          <w:b/>
          <w:sz w:val="20"/>
          <w:szCs w:val="20"/>
        </w:rPr>
        <w:tab/>
      </w:r>
      <w:r w:rsidRPr="00377DDC">
        <w:rPr>
          <w:rFonts w:ascii="Arial" w:hAnsi="Arial" w:cs="Arial"/>
          <w:sz w:val="20"/>
          <w:szCs w:val="20"/>
        </w:rPr>
        <w:t>Gempa dengan kode E terjadi pada DOY 349 yang terjadi pada tanggal 15 Desember 2013, jam 02:19:37 waktu lokal, jarak gempa kode E dari observatorium KPG 861 km, dari  observatorium KDU 1858 km, dari observatorium GUA 3949 km, dengan magnitude 3.9 SR, dan kedalaman 10 km. Pada Gambar 4.</w:t>
      </w:r>
      <w:r w:rsidR="00635D9E" w:rsidRPr="00377DDC">
        <w:rPr>
          <w:rFonts w:ascii="Arial" w:hAnsi="Arial" w:cs="Arial"/>
          <w:sz w:val="20"/>
          <w:szCs w:val="20"/>
        </w:rPr>
        <w:t>6</w:t>
      </w:r>
      <w:r w:rsidRPr="00377DDC">
        <w:rPr>
          <w:rFonts w:ascii="Arial" w:hAnsi="Arial" w:cs="Arial"/>
          <w:sz w:val="20"/>
          <w:szCs w:val="20"/>
        </w:rPr>
        <w:t xml:space="preserve">yang merupakan Grafik hasil differensiasi ternormalisasi terlihat adanya anomali medan magnet sejak 42 hari, 30-2 hari sebelum terjadinya gempa yakni tepat nya pada DOY 307, 319, 323, 333, 335-339 dan DOY 347 dengan nilai anomali maksimum berada pada DOY 349 (2 hari sebelum terjadinya gempa) dengan nilai anomali -3.2179 untuk KDU-KPG, dan -1.5914 untuk KDU-GUA dan -2.5851 untuk KPG-GUA. Nilai sigma </w:t>
      </w:r>
      <w:proofErr w:type="gramStart"/>
      <w:r w:rsidRPr="00377DDC">
        <w:rPr>
          <w:rFonts w:ascii="Arial" w:hAnsi="Arial" w:cs="Arial"/>
          <w:sz w:val="20"/>
          <w:szCs w:val="20"/>
        </w:rPr>
        <w:t>Kp</w:t>
      </w:r>
      <w:proofErr w:type="gramEnd"/>
      <w:r w:rsidRPr="00377DDC">
        <w:rPr>
          <w:rFonts w:ascii="Arial" w:hAnsi="Arial" w:cs="Arial"/>
          <w:sz w:val="20"/>
          <w:szCs w:val="20"/>
        </w:rPr>
        <w:t xml:space="preserve"> pada masing-masing anomali madan magnet gempa dengan kode E dibawah 20, ini menandakan bahwa hari-hari tersebut tidak bertepatan dengan terjadinya badai magnetik. </w:t>
      </w:r>
      <w:proofErr w:type="gramStart"/>
      <w:r w:rsidRPr="00377DDC">
        <w:rPr>
          <w:rFonts w:ascii="Arial" w:hAnsi="Arial" w:cs="Arial"/>
          <w:sz w:val="20"/>
          <w:szCs w:val="20"/>
        </w:rPr>
        <w:t>Dengan demikian sinyal anomali yang muncul dapat dipastikan dapat dijadikan sebagai prekursor gempa, karena hanya bersifat lokal diwilayah gempa dan terkait langsung dengan kejadian gempa.</w:t>
      </w:r>
      <w:proofErr w:type="gramEnd"/>
      <w:r w:rsidRPr="00377DDC">
        <w:rPr>
          <w:rFonts w:ascii="Arial" w:hAnsi="Arial" w:cs="Arial"/>
          <w:sz w:val="20"/>
          <w:szCs w:val="20"/>
        </w:rPr>
        <w:t xml:space="preserve"> Lebih jelasnya dapat dilihat pada Grafik berikut:</w:t>
      </w:r>
    </w:p>
    <w:p w:rsidR="00D6605E" w:rsidRPr="00377DDC" w:rsidRDefault="00D6605E" w:rsidP="00D6605E">
      <w:pPr>
        <w:pStyle w:val="ListParagraph"/>
        <w:spacing w:after="0" w:line="240" w:lineRule="auto"/>
        <w:ind w:left="0" w:firstLine="360"/>
        <w:jc w:val="both"/>
        <w:rPr>
          <w:rFonts w:ascii="Arial" w:hAnsi="Arial" w:cs="Arial"/>
          <w:sz w:val="20"/>
          <w:szCs w:val="20"/>
        </w:rPr>
      </w:pPr>
      <w:r w:rsidRPr="00377DDC">
        <w:rPr>
          <w:rFonts w:ascii="Arial" w:hAnsi="Arial" w:cs="Arial"/>
          <w:sz w:val="20"/>
          <w:szCs w:val="20"/>
        </w:rPr>
        <w:t>Untuk lebih jelasnya nilai anomali prekursor dari masing-masing gempa bumi dapat dilihat pada Tabel 4.3 di bawah ini:</w:t>
      </w: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sectPr w:rsidR="00D6605E" w:rsidRPr="00377DDC" w:rsidSect="00F914D9">
          <w:type w:val="continuous"/>
          <w:pgSz w:w="11907" w:h="16840" w:code="9"/>
          <w:pgMar w:top="1985" w:right="1276" w:bottom="1418" w:left="1559" w:header="720" w:footer="720" w:gutter="0"/>
          <w:cols w:num="2" w:space="284"/>
          <w:docGrid w:linePitch="360"/>
        </w:sectPr>
      </w:pPr>
    </w:p>
    <w:p w:rsidR="00D6605E" w:rsidRPr="00377DDC" w:rsidRDefault="00D6605E" w:rsidP="00D6605E">
      <w:pPr>
        <w:tabs>
          <w:tab w:val="left" w:pos="4500"/>
        </w:tabs>
        <w:spacing w:line="240" w:lineRule="auto"/>
        <w:jc w:val="center"/>
        <w:rPr>
          <w:rFonts w:ascii="Times New Roman" w:hAnsi="Times New Roman" w:cs="Times New Roman"/>
          <w:sz w:val="20"/>
          <w:szCs w:val="20"/>
        </w:rPr>
      </w:pPr>
      <w:r w:rsidRPr="00377DDC">
        <w:rPr>
          <w:rFonts w:ascii="Times New Roman" w:hAnsi="Times New Roman" w:cs="Times New Roman"/>
          <w:b/>
          <w:sz w:val="20"/>
          <w:szCs w:val="20"/>
        </w:rPr>
        <w:lastRenderedPageBreak/>
        <w:t>Tabel 4.1</w:t>
      </w:r>
      <w:r w:rsidRPr="00377DDC">
        <w:rPr>
          <w:rFonts w:ascii="Times New Roman" w:hAnsi="Times New Roman" w:cs="Times New Roman"/>
          <w:sz w:val="20"/>
          <w:szCs w:val="20"/>
        </w:rPr>
        <w:t xml:space="preserve"> Prekursor hasil pengolahan data Differensiasi</w:t>
      </w: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r w:rsidRPr="00377DDC">
        <w:rPr>
          <w:rFonts w:ascii="Arial" w:hAnsi="Arial" w:cs="Arial"/>
          <w:noProof/>
          <w:sz w:val="20"/>
          <w:szCs w:val="20"/>
        </w:rPr>
        <w:drawing>
          <wp:anchor distT="0" distB="0" distL="114300" distR="114300" simplePos="0" relativeHeight="251689984" behindDoc="1" locked="0" layoutInCell="1" allowOverlap="1">
            <wp:simplePos x="0" y="0"/>
            <wp:positionH relativeFrom="column">
              <wp:posOffset>19685</wp:posOffset>
            </wp:positionH>
            <wp:positionV relativeFrom="paragraph">
              <wp:posOffset>0</wp:posOffset>
            </wp:positionV>
            <wp:extent cx="5762625" cy="3829050"/>
            <wp:effectExtent l="19050" t="0" r="9525"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762625" cy="3829050"/>
                    </a:xfrm>
                    <a:prstGeom prst="rect">
                      <a:avLst/>
                    </a:prstGeom>
                    <a:noFill/>
                    <a:ln w="9525">
                      <a:noFill/>
                      <a:miter lim="800000"/>
                      <a:headEnd/>
                      <a:tailEnd/>
                    </a:ln>
                  </pic:spPr>
                </pic:pic>
              </a:graphicData>
            </a:graphic>
          </wp:anchor>
        </w:drawing>
      </w: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F914D9">
      <w:pPr>
        <w:pStyle w:val="ListParagraph"/>
        <w:tabs>
          <w:tab w:val="left" w:pos="360"/>
        </w:tabs>
        <w:spacing w:after="0" w:line="240" w:lineRule="auto"/>
        <w:ind w:left="0"/>
        <w:jc w:val="both"/>
        <w:rPr>
          <w:rFonts w:ascii="Arial" w:hAnsi="Arial" w:cs="Arial"/>
          <w:sz w:val="20"/>
          <w:szCs w:val="20"/>
        </w:rPr>
        <w:sectPr w:rsidR="00D6605E" w:rsidRPr="00377DDC" w:rsidSect="00D6605E">
          <w:type w:val="continuous"/>
          <w:pgSz w:w="11907" w:h="16840" w:code="9"/>
          <w:pgMar w:top="1985" w:right="1276" w:bottom="1418" w:left="1559" w:header="720" w:footer="720" w:gutter="0"/>
          <w:cols w:space="284"/>
          <w:docGrid w:linePitch="360"/>
        </w:sectPr>
      </w:pPr>
    </w:p>
    <w:p w:rsidR="000945B5" w:rsidRPr="00377DDC" w:rsidRDefault="000945B5" w:rsidP="00A25823">
      <w:pPr>
        <w:pStyle w:val="NoSpacing"/>
        <w:jc w:val="both"/>
        <w:rPr>
          <w:rFonts w:ascii="Arial" w:hAnsi="Arial" w:cs="Arial"/>
          <w:sz w:val="20"/>
          <w:szCs w:val="20"/>
        </w:rPr>
      </w:pPr>
    </w:p>
    <w:p w:rsidR="00A25823" w:rsidRPr="00377DDC" w:rsidRDefault="00A25823" w:rsidP="00A25823">
      <w:pPr>
        <w:pStyle w:val="NoSpacing"/>
        <w:jc w:val="both"/>
        <w:rPr>
          <w:rFonts w:ascii="Arial" w:hAnsi="Arial" w:cs="Arial"/>
          <w:b/>
          <w:sz w:val="20"/>
          <w:szCs w:val="20"/>
        </w:rPr>
      </w:pPr>
      <w:r w:rsidRPr="00377DDC">
        <w:rPr>
          <w:rFonts w:ascii="Arial" w:hAnsi="Arial" w:cs="Arial"/>
          <w:b/>
          <w:sz w:val="20"/>
          <w:szCs w:val="20"/>
        </w:rPr>
        <w:t xml:space="preserve">Anomali </w:t>
      </w:r>
      <w:r w:rsidRPr="00377DDC">
        <w:rPr>
          <w:rFonts w:ascii="Arial" w:hAnsi="Arial" w:cs="Arial"/>
          <w:b/>
          <w:i/>
          <w:sz w:val="20"/>
          <w:szCs w:val="20"/>
        </w:rPr>
        <w:t>non</w:t>
      </w:r>
      <w:r w:rsidRPr="00377DDC">
        <w:rPr>
          <w:rFonts w:ascii="Arial" w:hAnsi="Arial" w:cs="Arial"/>
          <w:b/>
          <w:sz w:val="20"/>
          <w:szCs w:val="20"/>
        </w:rPr>
        <w:t xml:space="preserve"> Prekursor Gempa</w:t>
      </w:r>
    </w:p>
    <w:p w:rsidR="00A25823" w:rsidRPr="00377DDC" w:rsidRDefault="00A25823" w:rsidP="00A25823">
      <w:pPr>
        <w:pStyle w:val="NoSpacing"/>
        <w:ind w:firstLine="360"/>
        <w:jc w:val="both"/>
        <w:rPr>
          <w:rFonts w:ascii="Arial" w:hAnsi="Arial" w:cs="Arial"/>
          <w:sz w:val="20"/>
          <w:szCs w:val="20"/>
        </w:rPr>
      </w:pPr>
      <w:proofErr w:type="gramStart"/>
      <w:r w:rsidRPr="00377DDC">
        <w:rPr>
          <w:rFonts w:ascii="Arial" w:hAnsi="Arial" w:cs="Arial"/>
          <w:sz w:val="20"/>
          <w:szCs w:val="20"/>
        </w:rPr>
        <w:t>Anomali dapat terjadi bukan hanya sebagai prekursor gempa, namun dapat juga disebabkan oleh badai matahari.</w:t>
      </w:r>
      <w:proofErr w:type="gramEnd"/>
      <w:r w:rsidRPr="00377DDC">
        <w:rPr>
          <w:rFonts w:ascii="Arial" w:hAnsi="Arial" w:cs="Arial"/>
          <w:sz w:val="20"/>
          <w:szCs w:val="20"/>
        </w:rPr>
        <w:t xml:space="preserve"> Seperti yang terjadi pada DOY 76, 86, 88, 89, 152, 153, 158, 180, 320, dan 348 yang nilai sigma </w:t>
      </w:r>
      <w:proofErr w:type="gramStart"/>
      <w:r w:rsidRPr="00377DDC">
        <w:rPr>
          <w:rFonts w:ascii="Arial" w:hAnsi="Arial" w:cs="Arial"/>
          <w:sz w:val="20"/>
          <w:szCs w:val="20"/>
        </w:rPr>
        <w:t>Kp</w:t>
      </w:r>
      <w:proofErr w:type="gramEnd"/>
      <w:r w:rsidRPr="00377DDC">
        <w:rPr>
          <w:rFonts w:ascii="Arial" w:hAnsi="Arial" w:cs="Arial"/>
          <w:sz w:val="20"/>
          <w:szCs w:val="20"/>
        </w:rPr>
        <w:t xml:space="preserve"> &gt;20.</w:t>
      </w:r>
    </w:p>
    <w:p w:rsidR="00F914D9" w:rsidRPr="00377DDC" w:rsidRDefault="00F914D9" w:rsidP="00A25823">
      <w:pPr>
        <w:pStyle w:val="ListParagraph"/>
        <w:tabs>
          <w:tab w:val="left" w:pos="360"/>
        </w:tabs>
        <w:spacing w:after="0" w:line="240" w:lineRule="auto"/>
        <w:ind w:left="0"/>
        <w:jc w:val="both"/>
        <w:rPr>
          <w:rFonts w:ascii="Arial" w:hAnsi="Arial" w:cs="Arial"/>
          <w:sz w:val="20"/>
          <w:szCs w:val="20"/>
        </w:rPr>
      </w:pPr>
    </w:p>
    <w:p w:rsidR="00A25823" w:rsidRPr="00377DDC" w:rsidRDefault="00A25823" w:rsidP="00D6605E">
      <w:pPr>
        <w:pStyle w:val="NoSpacing"/>
        <w:jc w:val="both"/>
        <w:rPr>
          <w:rFonts w:ascii="Arial" w:hAnsi="Arial" w:cs="Arial"/>
          <w:sz w:val="20"/>
          <w:szCs w:val="20"/>
        </w:rPr>
      </w:pPr>
      <w:r w:rsidRPr="00377DDC">
        <w:rPr>
          <w:rFonts w:ascii="Arial" w:hAnsi="Arial" w:cs="Arial"/>
          <w:b/>
          <w:sz w:val="20"/>
          <w:szCs w:val="20"/>
        </w:rPr>
        <w:t xml:space="preserve">Tingkat Keberhasilan Metode </w:t>
      </w:r>
    </w:p>
    <w:p w:rsidR="00A25823" w:rsidRPr="00377DDC" w:rsidRDefault="00A25823" w:rsidP="00D6605E">
      <w:pPr>
        <w:pStyle w:val="NoSpacing"/>
        <w:ind w:firstLine="567"/>
        <w:jc w:val="both"/>
        <w:rPr>
          <w:rFonts w:ascii="Arial" w:hAnsi="Arial" w:cs="Arial"/>
          <w:sz w:val="20"/>
          <w:szCs w:val="20"/>
        </w:rPr>
      </w:pPr>
      <w:proofErr w:type="gramStart"/>
      <w:r w:rsidRPr="00377DDC">
        <w:rPr>
          <w:rFonts w:ascii="Arial" w:hAnsi="Arial" w:cs="Arial"/>
          <w:sz w:val="20"/>
          <w:szCs w:val="20"/>
        </w:rPr>
        <w:t>Dari hasil pengolahan data yang telah dilakukan dengan menggunakan metode Diferensiasi, metode ini dapat menampilkan data perekursor gempa bumi yang diinginkan.</w:t>
      </w:r>
      <w:proofErr w:type="gramEnd"/>
      <w:r w:rsidRPr="00377DDC">
        <w:rPr>
          <w:rFonts w:ascii="Arial" w:hAnsi="Arial" w:cs="Arial"/>
          <w:sz w:val="20"/>
          <w:szCs w:val="20"/>
        </w:rPr>
        <w:t xml:space="preserve"> Dari </w:t>
      </w:r>
      <w:proofErr w:type="gramStart"/>
      <w:r w:rsidRPr="00377DDC">
        <w:rPr>
          <w:rFonts w:ascii="Arial" w:hAnsi="Arial" w:cs="Arial"/>
          <w:sz w:val="20"/>
          <w:szCs w:val="20"/>
        </w:rPr>
        <w:t>lima</w:t>
      </w:r>
      <w:proofErr w:type="gramEnd"/>
      <w:r w:rsidRPr="00377DDC">
        <w:rPr>
          <w:rFonts w:ascii="Arial" w:hAnsi="Arial" w:cs="Arial"/>
          <w:sz w:val="20"/>
          <w:szCs w:val="20"/>
        </w:rPr>
        <w:t xml:space="preserve"> kejadian gempa dengan kelasifikasi satu gempa merusak dan empat gempa kecil, didapatkan pada gempa merusak terlihat adanya prekursor gempa bumi dengan dua kejadian. </w:t>
      </w:r>
      <w:proofErr w:type="gramStart"/>
      <w:r w:rsidRPr="00377DDC">
        <w:rPr>
          <w:rFonts w:ascii="Arial" w:hAnsi="Arial" w:cs="Arial"/>
          <w:sz w:val="20"/>
          <w:szCs w:val="20"/>
        </w:rPr>
        <w:t>Sedangkan, pada gempa kecil dengan empat kejadian gempa didapatkan tiga gempa yang menjukkan adanya prekursor dan hanya satu gempa saja yang tidak dapat memperlihatkan adanya prekursor gempa bumi, hal ini kemungkinan besar disebabkan karena gempa tersebut merupakan gempa dasar dengan magnitude kecil.</w:t>
      </w:r>
      <w:proofErr w:type="gramEnd"/>
      <w:r w:rsidRPr="00377DDC">
        <w:rPr>
          <w:rFonts w:ascii="Arial" w:hAnsi="Arial" w:cs="Arial"/>
          <w:sz w:val="20"/>
          <w:szCs w:val="20"/>
        </w:rPr>
        <w:t xml:space="preserve"> Sehingga dapat dikatakan bahwa metode ini berhasil menampilkan prekursor gempa karena dari </w:t>
      </w:r>
      <w:proofErr w:type="gramStart"/>
      <w:r w:rsidRPr="00377DDC">
        <w:rPr>
          <w:rFonts w:ascii="Arial" w:hAnsi="Arial" w:cs="Arial"/>
          <w:sz w:val="20"/>
          <w:szCs w:val="20"/>
        </w:rPr>
        <w:lastRenderedPageBreak/>
        <w:t>lima</w:t>
      </w:r>
      <w:proofErr w:type="gramEnd"/>
      <w:r w:rsidRPr="00377DDC">
        <w:rPr>
          <w:rFonts w:ascii="Arial" w:hAnsi="Arial" w:cs="Arial"/>
          <w:sz w:val="20"/>
          <w:szCs w:val="20"/>
        </w:rPr>
        <w:t xml:space="preserve"> kejadian gempa, empat diantaranya dapat memperlihatkan adanya prekursor gempa. </w:t>
      </w:r>
    </w:p>
    <w:p w:rsidR="00A25823" w:rsidRPr="00377DDC" w:rsidRDefault="00A25823" w:rsidP="00F914D9">
      <w:pPr>
        <w:pStyle w:val="ListParagraph"/>
        <w:tabs>
          <w:tab w:val="left" w:pos="360"/>
        </w:tabs>
        <w:spacing w:after="0" w:line="240" w:lineRule="auto"/>
        <w:ind w:left="0"/>
        <w:jc w:val="both"/>
        <w:rPr>
          <w:rFonts w:ascii="Arial" w:hAnsi="Arial" w:cs="Arial"/>
          <w:sz w:val="20"/>
          <w:szCs w:val="20"/>
        </w:rPr>
      </w:pPr>
    </w:p>
    <w:p w:rsidR="00A25823" w:rsidRPr="00377DDC" w:rsidRDefault="00A25823" w:rsidP="00D6605E">
      <w:pPr>
        <w:pStyle w:val="NoSpacing"/>
        <w:jc w:val="both"/>
        <w:rPr>
          <w:rFonts w:ascii="Arial" w:hAnsi="Arial" w:cs="Arial"/>
          <w:b/>
          <w:sz w:val="20"/>
          <w:szCs w:val="20"/>
        </w:rPr>
      </w:pPr>
      <w:r w:rsidRPr="00377DDC">
        <w:rPr>
          <w:rFonts w:ascii="Arial" w:hAnsi="Arial" w:cs="Arial"/>
          <w:b/>
          <w:sz w:val="20"/>
          <w:szCs w:val="20"/>
        </w:rPr>
        <w:t xml:space="preserve">Perbedaan Waktu Pengolahan Data Manual dan </w:t>
      </w:r>
      <w:r w:rsidRPr="00377DDC">
        <w:rPr>
          <w:rFonts w:ascii="Arial" w:hAnsi="Arial" w:cs="Arial"/>
          <w:b/>
          <w:i/>
          <w:sz w:val="20"/>
          <w:szCs w:val="20"/>
        </w:rPr>
        <w:t>non-</w:t>
      </w:r>
      <w:r w:rsidRPr="00377DDC">
        <w:rPr>
          <w:rFonts w:ascii="Arial" w:hAnsi="Arial" w:cs="Arial"/>
          <w:b/>
          <w:sz w:val="20"/>
          <w:szCs w:val="20"/>
        </w:rPr>
        <w:t>Manual (dengan Program)</w:t>
      </w:r>
    </w:p>
    <w:p w:rsidR="00A25823" w:rsidRPr="00377DDC" w:rsidRDefault="00A25823" w:rsidP="00D6605E">
      <w:pPr>
        <w:pStyle w:val="NoSpacing"/>
        <w:ind w:firstLine="567"/>
        <w:jc w:val="both"/>
        <w:rPr>
          <w:rFonts w:ascii="Arial" w:hAnsi="Arial" w:cs="Arial"/>
          <w:sz w:val="20"/>
          <w:szCs w:val="20"/>
        </w:rPr>
      </w:pPr>
      <w:proofErr w:type="gramStart"/>
      <w:r w:rsidRPr="00377DDC">
        <w:rPr>
          <w:rFonts w:ascii="Arial" w:hAnsi="Arial" w:cs="Arial"/>
          <w:sz w:val="20"/>
          <w:szCs w:val="20"/>
        </w:rPr>
        <w:t xml:space="preserve">Telah dilakukan peroses pengolahan data manual maupun </w:t>
      </w:r>
      <w:r w:rsidRPr="00377DDC">
        <w:rPr>
          <w:rFonts w:ascii="Arial" w:hAnsi="Arial" w:cs="Arial"/>
          <w:i/>
          <w:sz w:val="20"/>
          <w:szCs w:val="20"/>
        </w:rPr>
        <w:t>non-</w:t>
      </w:r>
      <w:r w:rsidRPr="00377DDC">
        <w:rPr>
          <w:rFonts w:ascii="Arial" w:hAnsi="Arial" w:cs="Arial"/>
          <w:sz w:val="20"/>
          <w:szCs w:val="20"/>
        </w:rPr>
        <w:t>manual (program) untuk membandingkan waktu yang di butuhkan dalam peroses pengolahan data dengan metode Diferensiasi pada penelitian ini.</w:t>
      </w:r>
      <w:proofErr w:type="gramEnd"/>
      <w:r w:rsidRPr="00377DDC">
        <w:rPr>
          <w:rFonts w:ascii="Arial" w:hAnsi="Arial" w:cs="Arial"/>
          <w:sz w:val="20"/>
          <w:szCs w:val="20"/>
        </w:rPr>
        <w:t xml:space="preserve"> </w:t>
      </w:r>
      <w:proofErr w:type="gramStart"/>
      <w:r w:rsidRPr="00377DDC">
        <w:rPr>
          <w:rFonts w:ascii="Arial" w:hAnsi="Arial" w:cs="Arial"/>
          <w:sz w:val="20"/>
          <w:szCs w:val="20"/>
        </w:rPr>
        <w:t>Data yang di olah adalah data selama satu bulan yakni pada bulan April.</w:t>
      </w:r>
      <w:proofErr w:type="gramEnd"/>
      <w:r w:rsidRPr="00377DDC">
        <w:rPr>
          <w:rFonts w:ascii="Arial" w:hAnsi="Arial" w:cs="Arial"/>
          <w:sz w:val="20"/>
          <w:szCs w:val="20"/>
        </w:rPr>
        <w:t xml:space="preserve"> </w:t>
      </w:r>
      <w:proofErr w:type="gramStart"/>
      <w:r w:rsidRPr="00377DDC">
        <w:rPr>
          <w:rFonts w:ascii="Arial" w:hAnsi="Arial" w:cs="Arial"/>
          <w:sz w:val="20"/>
          <w:szCs w:val="20"/>
        </w:rPr>
        <w:t>Bulan April dipilih karena pada bulan tersebut ketersedian data lengkap untuk ketiga observatorium.</w:t>
      </w:r>
      <w:proofErr w:type="gramEnd"/>
      <w:r w:rsidRPr="00377DDC">
        <w:rPr>
          <w:rFonts w:ascii="Arial" w:hAnsi="Arial" w:cs="Arial"/>
          <w:sz w:val="20"/>
          <w:szCs w:val="20"/>
        </w:rPr>
        <w:t xml:space="preserve"> Perbedaan waktu untuk proses pengolahan manual maupun </w:t>
      </w:r>
      <w:r w:rsidRPr="00377DDC">
        <w:rPr>
          <w:rFonts w:ascii="Arial" w:hAnsi="Arial" w:cs="Arial"/>
          <w:i/>
          <w:sz w:val="20"/>
          <w:szCs w:val="20"/>
        </w:rPr>
        <w:t>non-</w:t>
      </w:r>
      <w:r w:rsidRPr="00377DDC">
        <w:rPr>
          <w:rFonts w:ascii="Arial" w:hAnsi="Arial" w:cs="Arial"/>
          <w:sz w:val="20"/>
          <w:szCs w:val="20"/>
        </w:rPr>
        <w:t>man</w:t>
      </w:r>
      <w:r w:rsidR="00635D9E" w:rsidRPr="00377DDC">
        <w:rPr>
          <w:rFonts w:ascii="Arial" w:hAnsi="Arial" w:cs="Arial"/>
          <w:sz w:val="20"/>
          <w:szCs w:val="20"/>
        </w:rPr>
        <w:t>ual dapat dilihat pada Tabel 4.2</w:t>
      </w:r>
      <w:r w:rsidRPr="00377DDC">
        <w:rPr>
          <w:rFonts w:ascii="Arial" w:hAnsi="Arial" w:cs="Arial"/>
          <w:sz w:val="20"/>
          <w:szCs w:val="20"/>
        </w:rPr>
        <w:t xml:space="preserve"> di bawah ini:</w:t>
      </w:r>
    </w:p>
    <w:p w:rsidR="00A25823" w:rsidRPr="00377DDC" w:rsidRDefault="00635D9E" w:rsidP="00D6605E">
      <w:pPr>
        <w:pStyle w:val="NoSpacing"/>
        <w:jc w:val="both"/>
        <w:rPr>
          <w:rFonts w:ascii="Arial" w:hAnsi="Arial" w:cs="Arial"/>
          <w:sz w:val="20"/>
          <w:szCs w:val="20"/>
        </w:rPr>
      </w:pPr>
      <w:r w:rsidRPr="00377DDC">
        <w:rPr>
          <w:rFonts w:ascii="Arial" w:hAnsi="Arial" w:cs="Arial"/>
          <w:b/>
          <w:sz w:val="20"/>
          <w:szCs w:val="20"/>
        </w:rPr>
        <w:t>Tabel 4.2</w:t>
      </w:r>
      <w:r w:rsidR="00A25823" w:rsidRPr="00377DDC">
        <w:rPr>
          <w:rFonts w:ascii="Arial" w:hAnsi="Arial" w:cs="Arial"/>
          <w:b/>
          <w:sz w:val="20"/>
          <w:szCs w:val="20"/>
        </w:rPr>
        <w:t xml:space="preserve"> </w:t>
      </w:r>
      <w:r w:rsidR="00A25823" w:rsidRPr="00377DDC">
        <w:rPr>
          <w:rFonts w:ascii="Arial" w:hAnsi="Arial" w:cs="Arial"/>
          <w:sz w:val="20"/>
          <w:szCs w:val="20"/>
        </w:rPr>
        <w:t>Perbedaan waktu pengolahan data</w:t>
      </w:r>
    </w:p>
    <w:p w:rsidR="00A25823" w:rsidRPr="00377DDC" w:rsidRDefault="00D6605E" w:rsidP="00D6605E">
      <w:pPr>
        <w:pStyle w:val="ListParagraph"/>
        <w:tabs>
          <w:tab w:val="left" w:pos="360"/>
        </w:tabs>
        <w:spacing w:after="0" w:line="240" w:lineRule="auto"/>
        <w:ind w:left="0"/>
        <w:jc w:val="both"/>
        <w:rPr>
          <w:rFonts w:ascii="Arial" w:hAnsi="Arial" w:cs="Arial"/>
          <w:sz w:val="20"/>
          <w:szCs w:val="20"/>
        </w:rPr>
      </w:pPr>
      <w:r w:rsidRPr="00377DDC">
        <w:rPr>
          <w:rFonts w:ascii="Arial" w:hAnsi="Arial" w:cs="Arial"/>
          <w:noProof/>
          <w:sz w:val="20"/>
          <w:szCs w:val="20"/>
        </w:rPr>
        <w:drawing>
          <wp:anchor distT="0" distB="0" distL="114300" distR="114300" simplePos="0" relativeHeight="251691008" behindDoc="1" locked="0" layoutInCell="1" allowOverlap="1">
            <wp:simplePos x="0" y="0"/>
            <wp:positionH relativeFrom="column">
              <wp:posOffset>20955</wp:posOffset>
            </wp:positionH>
            <wp:positionV relativeFrom="paragraph">
              <wp:posOffset>38735</wp:posOffset>
            </wp:positionV>
            <wp:extent cx="2790825" cy="132397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790825" cy="1323975"/>
                    </a:xfrm>
                    <a:prstGeom prst="rect">
                      <a:avLst/>
                    </a:prstGeom>
                    <a:noFill/>
                    <a:ln w="9525">
                      <a:noFill/>
                      <a:miter lim="800000"/>
                      <a:headEnd/>
                      <a:tailEnd/>
                    </a:ln>
                  </pic:spPr>
                </pic:pic>
              </a:graphicData>
            </a:graphic>
          </wp:anchor>
        </w:drawing>
      </w:r>
    </w:p>
    <w:p w:rsidR="00F914D9" w:rsidRPr="00377DDC" w:rsidRDefault="00F914D9" w:rsidP="00D6605E">
      <w:pPr>
        <w:pStyle w:val="ListParagraph"/>
        <w:tabs>
          <w:tab w:val="left" w:pos="360"/>
        </w:tabs>
        <w:spacing w:after="0" w:line="240" w:lineRule="auto"/>
        <w:ind w:left="0"/>
        <w:jc w:val="both"/>
        <w:rPr>
          <w:rFonts w:ascii="Arial" w:hAnsi="Arial" w:cs="Arial"/>
          <w:sz w:val="20"/>
          <w:szCs w:val="20"/>
        </w:rPr>
      </w:pPr>
    </w:p>
    <w:p w:rsidR="00F914D9" w:rsidRPr="00377DDC" w:rsidRDefault="00F914D9" w:rsidP="00D6605E">
      <w:pPr>
        <w:pStyle w:val="ListParagraph"/>
        <w:tabs>
          <w:tab w:val="left" w:pos="360"/>
        </w:tabs>
        <w:spacing w:after="0" w:line="240" w:lineRule="auto"/>
        <w:ind w:left="0"/>
        <w:jc w:val="both"/>
        <w:rPr>
          <w:rFonts w:ascii="Arial" w:hAnsi="Arial" w:cs="Arial"/>
          <w:sz w:val="20"/>
          <w:szCs w:val="20"/>
        </w:rPr>
      </w:pPr>
    </w:p>
    <w:p w:rsidR="00F914D9" w:rsidRPr="00377DDC" w:rsidRDefault="00F914D9" w:rsidP="00F914D9">
      <w:pPr>
        <w:pStyle w:val="ListParagraph"/>
        <w:tabs>
          <w:tab w:val="left" w:pos="360"/>
        </w:tabs>
        <w:spacing w:after="0" w:line="240" w:lineRule="auto"/>
        <w:ind w:left="0"/>
        <w:jc w:val="both"/>
        <w:rPr>
          <w:rFonts w:ascii="Arial" w:hAnsi="Arial" w:cs="Arial"/>
          <w:sz w:val="20"/>
          <w:szCs w:val="20"/>
        </w:rPr>
      </w:pPr>
    </w:p>
    <w:p w:rsidR="00F914D9" w:rsidRPr="00377DDC" w:rsidRDefault="00F914D9" w:rsidP="00F914D9">
      <w:pPr>
        <w:pStyle w:val="ListParagraph"/>
        <w:tabs>
          <w:tab w:val="left" w:pos="360"/>
        </w:tabs>
        <w:spacing w:after="0" w:line="240" w:lineRule="auto"/>
        <w:ind w:left="0"/>
        <w:jc w:val="both"/>
        <w:rPr>
          <w:rFonts w:ascii="Arial" w:hAnsi="Arial" w:cs="Arial"/>
          <w:sz w:val="20"/>
          <w:szCs w:val="20"/>
        </w:rPr>
      </w:pPr>
    </w:p>
    <w:p w:rsidR="00F914D9" w:rsidRPr="00377DDC" w:rsidRDefault="00F914D9" w:rsidP="00F914D9">
      <w:pPr>
        <w:pStyle w:val="ListParagraph"/>
        <w:tabs>
          <w:tab w:val="left" w:pos="360"/>
        </w:tabs>
        <w:spacing w:after="0" w:line="240" w:lineRule="auto"/>
        <w:ind w:left="0"/>
        <w:jc w:val="both"/>
        <w:rPr>
          <w:rFonts w:ascii="Arial" w:hAnsi="Arial" w:cs="Arial"/>
          <w:sz w:val="20"/>
          <w:szCs w:val="20"/>
        </w:rPr>
      </w:pPr>
    </w:p>
    <w:p w:rsidR="00F914D9" w:rsidRPr="00377DDC" w:rsidRDefault="00F914D9" w:rsidP="00F914D9">
      <w:pPr>
        <w:pStyle w:val="ListParagraph"/>
        <w:tabs>
          <w:tab w:val="left" w:pos="360"/>
        </w:tabs>
        <w:spacing w:after="0" w:line="240" w:lineRule="auto"/>
        <w:ind w:left="0"/>
        <w:jc w:val="both"/>
        <w:rPr>
          <w:rFonts w:ascii="Arial" w:hAnsi="Arial" w:cs="Arial"/>
          <w:sz w:val="20"/>
          <w:szCs w:val="20"/>
        </w:rPr>
      </w:pPr>
    </w:p>
    <w:p w:rsidR="00F914D9" w:rsidRPr="00377DDC" w:rsidRDefault="00F914D9" w:rsidP="00F914D9">
      <w:pPr>
        <w:pStyle w:val="ListParagraph"/>
        <w:tabs>
          <w:tab w:val="left" w:pos="360"/>
        </w:tabs>
        <w:spacing w:after="0" w:line="240" w:lineRule="auto"/>
        <w:ind w:left="0"/>
        <w:jc w:val="both"/>
        <w:rPr>
          <w:rFonts w:ascii="Arial" w:hAnsi="Arial" w:cs="Arial"/>
          <w:sz w:val="20"/>
          <w:szCs w:val="20"/>
        </w:rPr>
      </w:pPr>
    </w:p>
    <w:p w:rsidR="00F914D9" w:rsidRPr="00377DDC" w:rsidRDefault="00F914D9" w:rsidP="00F914D9">
      <w:pPr>
        <w:pStyle w:val="ListParagraph"/>
        <w:tabs>
          <w:tab w:val="left" w:pos="360"/>
        </w:tabs>
        <w:spacing w:after="0" w:line="240" w:lineRule="auto"/>
        <w:ind w:left="0"/>
        <w:jc w:val="both"/>
        <w:rPr>
          <w:rFonts w:ascii="Arial" w:hAnsi="Arial" w:cs="Arial"/>
          <w:sz w:val="20"/>
          <w:szCs w:val="20"/>
        </w:rPr>
      </w:pPr>
    </w:p>
    <w:p w:rsidR="00F914D9" w:rsidRPr="00377DDC" w:rsidRDefault="00F914D9" w:rsidP="00F914D9">
      <w:pPr>
        <w:pStyle w:val="ListParagraph"/>
        <w:tabs>
          <w:tab w:val="left" w:pos="360"/>
        </w:tabs>
        <w:spacing w:after="0" w:line="240" w:lineRule="auto"/>
        <w:ind w:left="0"/>
        <w:jc w:val="both"/>
        <w:rPr>
          <w:rFonts w:ascii="Arial" w:hAnsi="Arial" w:cs="Arial"/>
          <w:sz w:val="20"/>
          <w:szCs w:val="20"/>
        </w:rPr>
      </w:pPr>
    </w:p>
    <w:p w:rsidR="00D6605E" w:rsidRPr="00377DDC" w:rsidRDefault="00D6605E" w:rsidP="00D6605E">
      <w:pPr>
        <w:pStyle w:val="NoSpacing"/>
        <w:ind w:firstLine="720"/>
        <w:jc w:val="both"/>
        <w:rPr>
          <w:rFonts w:ascii="Arial" w:hAnsi="Arial" w:cs="Arial"/>
          <w:sz w:val="20"/>
          <w:szCs w:val="20"/>
        </w:rPr>
      </w:pPr>
      <w:r w:rsidRPr="00377DDC">
        <w:rPr>
          <w:rFonts w:ascii="Arial" w:hAnsi="Arial" w:cs="Arial"/>
          <w:sz w:val="20"/>
          <w:szCs w:val="20"/>
        </w:rPr>
        <w:lastRenderedPageBreak/>
        <w:t xml:space="preserve">Tabel di atas menunjukan perbedaan waktu dari proses pengolahan sinyal geomagnetik yang dilakukan dengan </w:t>
      </w:r>
      <w:proofErr w:type="gramStart"/>
      <w:r w:rsidRPr="00377DDC">
        <w:rPr>
          <w:rFonts w:ascii="Arial" w:hAnsi="Arial" w:cs="Arial"/>
          <w:sz w:val="20"/>
          <w:szCs w:val="20"/>
        </w:rPr>
        <w:t>cara</w:t>
      </w:r>
      <w:proofErr w:type="gramEnd"/>
      <w:r w:rsidRPr="00377DDC">
        <w:rPr>
          <w:rFonts w:ascii="Arial" w:hAnsi="Arial" w:cs="Arial"/>
          <w:sz w:val="20"/>
          <w:szCs w:val="20"/>
        </w:rPr>
        <w:t xml:space="preserve"> manual</w:t>
      </w:r>
      <w:r w:rsidRPr="00377DDC">
        <w:rPr>
          <w:rFonts w:ascii="Arial" w:hAnsi="Arial" w:cs="Arial"/>
          <w:b/>
          <w:sz w:val="20"/>
          <w:szCs w:val="20"/>
        </w:rPr>
        <w:t xml:space="preserve"> </w:t>
      </w:r>
      <w:r w:rsidRPr="00377DDC">
        <w:rPr>
          <w:rFonts w:ascii="Arial" w:hAnsi="Arial" w:cs="Arial"/>
          <w:sz w:val="20"/>
          <w:szCs w:val="20"/>
        </w:rPr>
        <w:t xml:space="preserve">maupun </w:t>
      </w:r>
      <w:r w:rsidRPr="00377DDC">
        <w:rPr>
          <w:rFonts w:ascii="Arial" w:hAnsi="Arial" w:cs="Arial"/>
          <w:i/>
          <w:sz w:val="20"/>
          <w:szCs w:val="20"/>
        </w:rPr>
        <w:t>non</w:t>
      </w:r>
      <w:r w:rsidRPr="00377DDC">
        <w:rPr>
          <w:rFonts w:ascii="Arial" w:hAnsi="Arial" w:cs="Arial"/>
          <w:sz w:val="20"/>
          <w:szCs w:val="20"/>
        </w:rPr>
        <w:t xml:space="preserve">-manual, dapat dilihat perbedaan waktu yang cukup jauh dari kedua proses pengolahan data tersebut. Untuk proses diferensiasi dari dua proses pengolahan data ini didapatkan perbedaan waktu 00:25:18 dengan waktu perhitungan manual 00:26:20 dan dengan menggunakan GUI 00:01:02. </w:t>
      </w:r>
      <w:proofErr w:type="gramStart"/>
      <w:r w:rsidRPr="00377DDC">
        <w:rPr>
          <w:rFonts w:ascii="Arial" w:hAnsi="Arial" w:cs="Arial"/>
          <w:sz w:val="20"/>
          <w:szCs w:val="20"/>
        </w:rPr>
        <w:t>Sehingga  dapat</w:t>
      </w:r>
      <w:proofErr w:type="gramEnd"/>
      <w:r w:rsidRPr="00377DDC">
        <w:rPr>
          <w:rFonts w:ascii="Arial" w:hAnsi="Arial" w:cs="Arial"/>
          <w:sz w:val="20"/>
          <w:szCs w:val="20"/>
        </w:rPr>
        <w:t xml:space="preserve"> dikatakn bahwa penggunaan program dalam proses pengolahan data sinyal geomagnetik dengan metode diferensiasi jauh lebih dapat menghemat waktu pengolahan data dan tidak terlalu merepotkan karna hanya menggunakan satu program saja.</w:t>
      </w:r>
    </w:p>
    <w:p w:rsidR="00F914D9" w:rsidRPr="00377DDC" w:rsidRDefault="00F914D9" w:rsidP="00FF05E3">
      <w:pPr>
        <w:pStyle w:val="NoSpacing"/>
        <w:jc w:val="both"/>
        <w:rPr>
          <w:rFonts w:ascii="Arial" w:hAnsi="Arial" w:cs="Arial"/>
          <w:noProof/>
          <w:sz w:val="20"/>
          <w:szCs w:val="20"/>
          <w:lang w:val="af-ZA"/>
        </w:rPr>
      </w:pPr>
    </w:p>
    <w:p w:rsidR="0020084E" w:rsidRPr="00377DDC" w:rsidRDefault="00FF05E3" w:rsidP="009F33F6">
      <w:pPr>
        <w:pStyle w:val="NoSpacing"/>
        <w:numPr>
          <w:ilvl w:val="0"/>
          <w:numId w:val="48"/>
        </w:numPr>
        <w:ind w:left="426" w:hanging="426"/>
        <w:jc w:val="both"/>
        <w:rPr>
          <w:rFonts w:ascii="Arial" w:hAnsi="Arial" w:cs="Arial"/>
          <w:b/>
          <w:noProof/>
          <w:sz w:val="20"/>
          <w:szCs w:val="20"/>
          <w:lang w:val="af-ZA"/>
        </w:rPr>
      </w:pPr>
      <w:r w:rsidRPr="00377DDC">
        <w:rPr>
          <w:rFonts w:ascii="Arial" w:hAnsi="Arial" w:cs="Arial"/>
          <w:b/>
          <w:noProof/>
          <w:sz w:val="20"/>
          <w:szCs w:val="20"/>
          <w:lang w:val="af-ZA"/>
        </w:rPr>
        <w:t>KESIMPULAN DAN SARAN</w:t>
      </w:r>
    </w:p>
    <w:p w:rsidR="00361A9D" w:rsidRPr="00377DDC" w:rsidRDefault="0020084E" w:rsidP="00FF05E3">
      <w:pPr>
        <w:pStyle w:val="NoSpacing"/>
        <w:jc w:val="both"/>
        <w:rPr>
          <w:rFonts w:ascii="Arial" w:hAnsi="Arial" w:cs="Arial"/>
          <w:b/>
          <w:noProof/>
          <w:sz w:val="20"/>
          <w:szCs w:val="20"/>
          <w:lang w:val="af-ZA"/>
        </w:rPr>
      </w:pPr>
      <w:r w:rsidRPr="00377DDC">
        <w:rPr>
          <w:rFonts w:ascii="Arial" w:hAnsi="Arial" w:cs="Arial"/>
          <w:b/>
          <w:noProof/>
          <w:sz w:val="20"/>
          <w:szCs w:val="20"/>
          <w:lang w:val="af-ZA"/>
        </w:rPr>
        <w:t>Kesimpulan</w:t>
      </w:r>
    </w:p>
    <w:p w:rsidR="00D6605E" w:rsidRPr="00377DDC" w:rsidRDefault="00D6605E" w:rsidP="00D6605E">
      <w:pPr>
        <w:spacing w:after="0" w:line="240" w:lineRule="auto"/>
        <w:ind w:firstLine="360"/>
        <w:jc w:val="both"/>
        <w:rPr>
          <w:rFonts w:ascii="Arial" w:hAnsi="Arial" w:cs="Arial"/>
          <w:sz w:val="20"/>
          <w:szCs w:val="20"/>
        </w:rPr>
      </w:pPr>
      <w:r w:rsidRPr="00377DDC">
        <w:rPr>
          <w:rFonts w:ascii="Arial" w:hAnsi="Arial" w:cs="Arial"/>
          <w:sz w:val="20"/>
          <w:szCs w:val="20"/>
        </w:rPr>
        <w:t>Dari hasil pengolahan data yang telah dianalisa, maka dapat disimpulkan:</w:t>
      </w:r>
    </w:p>
    <w:p w:rsidR="00D6605E" w:rsidRPr="00377DDC" w:rsidRDefault="00D6605E" w:rsidP="00D6605E">
      <w:pPr>
        <w:pStyle w:val="ListParagraph"/>
        <w:numPr>
          <w:ilvl w:val="0"/>
          <w:numId w:val="19"/>
        </w:numPr>
        <w:spacing w:after="0" w:line="240" w:lineRule="auto"/>
        <w:ind w:left="584" w:hanging="357"/>
        <w:jc w:val="both"/>
        <w:rPr>
          <w:rFonts w:ascii="Arial" w:hAnsi="Arial" w:cs="Arial"/>
          <w:sz w:val="20"/>
          <w:szCs w:val="20"/>
        </w:rPr>
      </w:pPr>
      <w:r w:rsidRPr="00377DDC">
        <w:rPr>
          <w:rFonts w:ascii="Arial" w:hAnsi="Arial" w:cs="Arial"/>
          <w:sz w:val="20"/>
          <w:szCs w:val="20"/>
        </w:rPr>
        <w:t xml:space="preserve">Desain GUI (veris Matlab R2009a) yang dirancang selain dapat menampilkan hasil pengolahan data sinyal geomagnetik dengan metode Diferensiasi, program ini juga dapat menampilkan parameter statistik ( nilai maksimum, minimum, mean, varians, dan standar deviasi), dengan nilai hasil Diferensiasi KDU-KPG(max 750.6, min 734.1, mean 741. 25, varian 5.4, standar deviasi 2.32), KDU-GUA (max 9624, min 9578.8, mean 9591.5, varian 55.36, standar deviasi 7.44) dan untuk KPG-GUA (max 8875.4, min 8830.9, mean 8850.5, varian 57.04, standar deviasi 7.55) , selain itu dapat pula menampilkan anomali-anomali sinyal geomagnetik dari data normalisasi dengan nilai anomali tertinggi 4.0153 (nT ternormalisasi). </w:t>
      </w:r>
    </w:p>
    <w:p w:rsidR="00D6605E" w:rsidRPr="00377DDC" w:rsidRDefault="00D6605E" w:rsidP="00D6605E">
      <w:pPr>
        <w:pStyle w:val="ListParagraph"/>
        <w:numPr>
          <w:ilvl w:val="0"/>
          <w:numId w:val="19"/>
        </w:numPr>
        <w:spacing w:after="0" w:line="240" w:lineRule="auto"/>
        <w:ind w:left="584" w:hanging="357"/>
        <w:jc w:val="both"/>
        <w:rPr>
          <w:rFonts w:ascii="Arial" w:hAnsi="Arial" w:cs="Arial"/>
          <w:sz w:val="20"/>
          <w:szCs w:val="20"/>
        </w:rPr>
      </w:pPr>
      <w:r w:rsidRPr="00377DDC">
        <w:rPr>
          <w:rFonts w:ascii="Arial" w:hAnsi="Arial" w:cs="Arial"/>
          <w:sz w:val="20"/>
          <w:szCs w:val="20"/>
        </w:rPr>
        <w:t xml:space="preserve">Pengolahan sinyal geomagnetik yang dilakukan dengan program GUI ini dapat mempersingkat waktu pengolahan data sehingga waktu yang digunakan lebih efisien. Perbedaan waktu yang didapatkan dari proses Diferensiasi dengan perhitungan manual dan menggunakan GUI yaitu 00:25:18 dengan waktu perhitungan manual 00:26:20 dan dengan menggunakan GUI 00:01:02. </w:t>
      </w:r>
    </w:p>
    <w:p w:rsidR="00D6605E" w:rsidRPr="00377DDC" w:rsidRDefault="00D6605E" w:rsidP="00747D8F">
      <w:pPr>
        <w:pStyle w:val="ListParagraph"/>
        <w:numPr>
          <w:ilvl w:val="0"/>
          <w:numId w:val="19"/>
        </w:numPr>
        <w:spacing w:after="0" w:line="240" w:lineRule="auto"/>
        <w:ind w:left="584" w:hanging="357"/>
        <w:jc w:val="both"/>
        <w:rPr>
          <w:rFonts w:ascii="Arial" w:hAnsi="Arial" w:cs="Arial"/>
          <w:sz w:val="20"/>
          <w:szCs w:val="20"/>
        </w:rPr>
      </w:pPr>
      <w:r w:rsidRPr="00377DDC">
        <w:rPr>
          <w:rFonts w:ascii="Arial" w:hAnsi="Arial" w:cs="Arial"/>
          <w:sz w:val="20"/>
          <w:szCs w:val="20"/>
        </w:rPr>
        <w:t xml:space="preserve">Pengolahan data sinyal geomagnetik dengan metode Diferensiasi yang dilakukan pada tahun 2013, didapatkan bahwa jarak prekursor terdekat dari hari terjadinya gempa adalah 2 hari sebelum </w:t>
      </w:r>
      <w:r w:rsidRPr="00377DDC">
        <w:rPr>
          <w:rFonts w:ascii="Arial" w:hAnsi="Arial" w:cs="Arial"/>
          <w:sz w:val="20"/>
          <w:szCs w:val="20"/>
        </w:rPr>
        <w:lastRenderedPageBreak/>
        <w:t>terjadinya gempa dengan nilai anomali amplitudo 3.218 (nT ternormalisasi) pada KDU-KPG, dan 1.591 (nT ternormalisasi) pada KDU-GUA serta 2.585 (nT ternormalisasi) pada KPG-GUA, sedangkan untuk jarak terjauhnya berada pada 42 hari sebelum terjadinya gempa dengan nilai anomali amplitudonya 4.105 (nT ternormalisasi) pada KDU-KPG, dan 0.765 (nT ternormalisasi) pada KDU-GUA serta 2.026 (nT ternormalisasi) pada KPG-GUA</w:t>
      </w:r>
    </w:p>
    <w:p w:rsidR="00D6605E" w:rsidRPr="00377DDC" w:rsidRDefault="00D6605E" w:rsidP="00747D8F">
      <w:pPr>
        <w:pStyle w:val="ListParagraph"/>
        <w:numPr>
          <w:ilvl w:val="0"/>
          <w:numId w:val="19"/>
        </w:numPr>
        <w:spacing w:after="0" w:line="240" w:lineRule="auto"/>
        <w:ind w:left="584" w:hanging="357"/>
        <w:jc w:val="both"/>
        <w:rPr>
          <w:rFonts w:ascii="Arial" w:hAnsi="Arial" w:cs="Arial"/>
          <w:sz w:val="20"/>
          <w:szCs w:val="20"/>
        </w:rPr>
      </w:pPr>
      <w:r w:rsidRPr="00377DDC">
        <w:rPr>
          <w:rFonts w:ascii="Arial" w:hAnsi="Arial" w:cs="Arial"/>
          <w:sz w:val="20"/>
          <w:szCs w:val="20"/>
        </w:rPr>
        <w:t>Dari hasil pengolahan data yang dilakukan dengan metode Diferensiasi dari lima kejadian gempa didapatkan empat diantaranya dapat memperlihatkan adanya prekursor gempa dengan klasifikasi 1 gempa merusak (Gempa dengan kode B) dengan 2 prekursor gempa dan 3 gempa kecil dengan masing-masing prekursor untuk gempa A dengan 10 prekursor gempa, gempa C denga 1 prekursor dan gempa E dengan 10 prekursor gempa .</w:t>
      </w:r>
    </w:p>
    <w:p w:rsidR="0020084E" w:rsidRPr="00377DDC" w:rsidRDefault="0020084E" w:rsidP="00747D8F">
      <w:pPr>
        <w:spacing w:after="0" w:line="240" w:lineRule="auto"/>
        <w:jc w:val="both"/>
        <w:rPr>
          <w:rFonts w:ascii="Arial" w:hAnsi="Arial" w:cs="Arial"/>
          <w:noProof/>
          <w:sz w:val="20"/>
          <w:szCs w:val="20"/>
          <w:lang w:val="af-ZA"/>
        </w:rPr>
      </w:pPr>
    </w:p>
    <w:p w:rsidR="00361A9D" w:rsidRPr="00377DDC" w:rsidRDefault="0020084E" w:rsidP="00747D8F">
      <w:pPr>
        <w:spacing w:after="0" w:line="240" w:lineRule="auto"/>
        <w:jc w:val="both"/>
        <w:rPr>
          <w:rFonts w:ascii="Arial" w:hAnsi="Arial" w:cs="Arial"/>
          <w:b/>
          <w:noProof/>
          <w:sz w:val="20"/>
          <w:szCs w:val="20"/>
          <w:lang w:val="af-ZA"/>
        </w:rPr>
      </w:pPr>
      <w:r w:rsidRPr="00377DDC">
        <w:rPr>
          <w:rFonts w:ascii="Arial" w:hAnsi="Arial" w:cs="Arial"/>
          <w:b/>
          <w:noProof/>
          <w:sz w:val="20"/>
          <w:szCs w:val="20"/>
          <w:lang w:val="af-ZA"/>
        </w:rPr>
        <w:t>Saran</w:t>
      </w:r>
    </w:p>
    <w:p w:rsidR="00D6605E" w:rsidRPr="00377DDC" w:rsidRDefault="00D6605E" w:rsidP="00747D8F">
      <w:pPr>
        <w:pStyle w:val="ListParagraph"/>
        <w:numPr>
          <w:ilvl w:val="0"/>
          <w:numId w:val="47"/>
        </w:numPr>
        <w:spacing w:line="240" w:lineRule="auto"/>
        <w:ind w:left="714" w:hanging="357"/>
        <w:jc w:val="both"/>
        <w:rPr>
          <w:rFonts w:ascii="Arial" w:hAnsi="Arial" w:cs="Arial"/>
          <w:sz w:val="20"/>
          <w:szCs w:val="20"/>
        </w:rPr>
      </w:pPr>
      <w:r w:rsidRPr="00377DDC">
        <w:rPr>
          <w:rFonts w:ascii="Arial" w:hAnsi="Arial" w:cs="Arial"/>
          <w:sz w:val="20"/>
          <w:szCs w:val="20"/>
        </w:rPr>
        <w:t>Disarankan dalam pengolahan data geomagnetik dengan program interface untuk melakukan pengolahan data dengan metode yang berbeda agar hasilnya dapat dijadikan perbandingan dari metode yang telah dilakukan, selain itu hal tersebut juga dapat memudahkan para peneliti dalam proses pengolahan data sinyal geomagnetik dengan berbagai metode, sehingga tidak di butuhkan waktu yang lama dalam proses pengolahan datanya.</w:t>
      </w:r>
    </w:p>
    <w:p w:rsidR="00D6605E" w:rsidRPr="00377DDC" w:rsidRDefault="00D6605E" w:rsidP="00747D8F">
      <w:pPr>
        <w:pStyle w:val="ListParagraph"/>
        <w:numPr>
          <w:ilvl w:val="0"/>
          <w:numId w:val="47"/>
        </w:numPr>
        <w:spacing w:line="240" w:lineRule="auto"/>
        <w:ind w:left="714" w:hanging="357"/>
        <w:jc w:val="both"/>
        <w:rPr>
          <w:rFonts w:ascii="Arial" w:hAnsi="Arial" w:cs="Arial"/>
          <w:sz w:val="20"/>
          <w:szCs w:val="20"/>
        </w:rPr>
      </w:pPr>
      <w:r w:rsidRPr="00377DDC">
        <w:rPr>
          <w:rFonts w:ascii="Arial" w:hAnsi="Arial" w:cs="Arial"/>
          <w:sz w:val="20"/>
          <w:szCs w:val="20"/>
        </w:rPr>
        <w:t>Perekaman data pada observatorium dilakukan dengan maksimal sehingga data yang di hasilkan tidak ada data yang rusak atau terdapat data yang kosong.</w:t>
      </w:r>
    </w:p>
    <w:p w:rsidR="00605087" w:rsidRPr="00377DDC" w:rsidRDefault="00605087" w:rsidP="00747D8F">
      <w:pPr>
        <w:spacing w:line="240" w:lineRule="auto"/>
        <w:jc w:val="both"/>
        <w:rPr>
          <w:rFonts w:ascii="Arial" w:hAnsi="Arial" w:cs="Arial"/>
          <w:b/>
          <w:noProof/>
          <w:sz w:val="20"/>
          <w:szCs w:val="20"/>
          <w:lang w:val="af-ZA"/>
        </w:rPr>
      </w:pPr>
      <w:r w:rsidRPr="00377DDC">
        <w:rPr>
          <w:rFonts w:ascii="Arial" w:hAnsi="Arial" w:cs="Arial"/>
          <w:b/>
          <w:noProof/>
          <w:sz w:val="20"/>
          <w:szCs w:val="20"/>
          <w:lang w:val="af-ZA"/>
        </w:rPr>
        <w:t>DAFTAR PUSTAKA</w:t>
      </w:r>
    </w:p>
    <w:p w:rsidR="00A5039E" w:rsidRPr="00377DDC" w:rsidRDefault="00A5039E" w:rsidP="00A5039E">
      <w:pPr>
        <w:spacing w:after="0" w:line="240" w:lineRule="auto"/>
        <w:jc w:val="both"/>
        <w:rPr>
          <w:rFonts w:ascii="Arial" w:hAnsi="Arial" w:cs="Arial"/>
          <w:sz w:val="20"/>
          <w:szCs w:val="20"/>
        </w:rPr>
      </w:pPr>
      <w:r w:rsidRPr="00377DDC">
        <w:rPr>
          <w:rFonts w:ascii="Arial" w:hAnsi="Arial" w:cs="Arial"/>
          <w:b/>
          <w:sz w:val="20"/>
          <w:szCs w:val="20"/>
        </w:rPr>
        <w:t xml:space="preserve">[1] </w:t>
      </w:r>
      <w:r w:rsidRPr="00377DDC">
        <w:rPr>
          <w:rFonts w:ascii="Arial" w:hAnsi="Arial" w:cs="Arial"/>
          <w:sz w:val="20"/>
          <w:szCs w:val="20"/>
        </w:rPr>
        <w:t xml:space="preserve">Gemeliarini, I.A.K. 2016. </w:t>
      </w:r>
      <w:r w:rsidRPr="00377DDC">
        <w:rPr>
          <w:rFonts w:ascii="Arial" w:hAnsi="Arial" w:cs="Arial"/>
          <w:i/>
          <w:sz w:val="20"/>
          <w:szCs w:val="20"/>
        </w:rPr>
        <w:t>Studi Pengolahan Sinyal Geomagnetik Sebagai Prekursor Gempa Bumi di Regional Lombok dengan Metode Fraktal</w:t>
      </w:r>
      <w:r w:rsidRPr="00377DDC">
        <w:rPr>
          <w:rFonts w:ascii="Arial" w:hAnsi="Arial" w:cs="Arial"/>
          <w:sz w:val="20"/>
          <w:szCs w:val="20"/>
        </w:rPr>
        <w:t>, Skripsi S1 Teknik Elektro Universitas Mataram</w:t>
      </w:r>
    </w:p>
    <w:p w:rsidR="00A5039E" w:rsidRPr="00377DDC" w:rsidRDefault="00A5039E" w:rsidP="00A5039E">
      <w:pPr>
        <w:spacing w:after="0" w:line="240" w:lineRule="auto"/>
        <w:jc w:val="both"/>
        <w:rPr>
          <w:rFonts w:ascii="Times New Roman" w:hAnsi="Times New Roman"/>
          <w:sz w:val="24"/>
          <w:szCs w:val="24"/>
        </w:rPr>
      </w:pPr>
    </w:p>
    <w:p w:rsidR="00D6605E" w:rsidRPr="00377DDC" w:rsidRDefault="00A5039E" w:rsidP="00747D8F">
      <w:pPr>
        <w:pStyle w:val="Default"/>
        <w:ind w:left="360" w:hanging="360"/>
        <w:rPr>
          <w:rFonts w:ascii="Arial" w:hAnsi="Arial" w:cs="Arial"/>
          <w:bCs/>
          <w:color w:val="auto"/>
          <w:sz w:val="20"/>
          <w:szCs w:val="20"/>
        </w:rPr>
      </w:pPr>
      <w:r w:rsidRPr="00377DDC">
        <w:rPr>
          <w:rFonts w:ascii="Arial" w:hAnsi="Arial" w:cs="Arial"/>
          <w:b/>
          <w:color w:val="auto"/>
          <w:sz w:val="20"/>
          <w:szCs w:val="20"/>
        </w:rPr>
        <w:t>[2</w:t>
      </w:r>
      <w:r w:rsidR="00D6605E" w:rsidRPr="00377DDC">
        <w:rPr>
          <w:rFonts w:ascii="Arial" w:hAnsi="Arial" w:cs="Arial"/>
          <w:b/>
          <w:color w:val="auto"/>
          <w:sz w:val="20"/>
          <w:szCs w:val="20"/>
        </w:rPr>
        <w:t>]</w:t>
      </w:r>
      <w:r w:rsidR="00D6605E" w:rsidRPr="00377DDC">
        <w:rPr>
          <w:rFonts w:ascii="Arial" w:hAnsi="Arial" w:cs="Arial"/>
          <w:color w:val="auto"/>
          <w:sz w:val="20"/>
          <w:szCs w:val="20"/>
        </w:rPr>
        <w:t xml:space="preserve"> </w:t>
      </w:r>
      <w:r w:rsidR="00D6605E" w:rsidRPr="00377DDC">
        <w:rPr>
          <w:rFonts w:ascii="Arial" w:hAnsi="Arial" w:cs="Arial"/>
          <w:bCs/>
          <w:color w:val="auto"/>
          <w:sz w:val="20"/>
          <w:szCs w:val="20"/>
        </w:rPr>
        <w:t>Kinasih, I.P., Wiriasto, G.W., Kanata, B.,</w:t>
      </w:r>
    </w:p>
    <w:p w:rsidR="00D6605E" w:rsidRPr="00377DDC" w:rsidRDefault="00D6605E" w:rsidP="00747D8F">
      <w:pPr>
        <w:pStyle w:val="Default"/>
        <w:jc w:val="both"/>
        <w:rPr>
          <w:rFonts w:ascii="Arial" w:hAnsi="Arial" w:cs="Arial"/>
          <w:bCs/>
          <w:color w:val="auto"/>
          <w:sz w:val="20"/>
          <w:szCs w:val="20"/>
        </w:rPr>
      </w:pPr>
      <w:r w:rsidRPr="00377DDC">
        <w:rPr>
          <w:rFonts w:ascii="Arial" w:hAnsi="Arial" w:cs="Arial"/>
          <w:bCs/>
          <w:color w:val="auto"/>
          <w:sz w:val="20"/>
          <w:szCs w:val="20"/>
        </w:rPr>
        <w:t xml:space="preserve">Zubaidah, T. 2014. </w:t>
      </w:r>
      <w:proofErr w:type="gramStart"/>
      <w:r w:rsidR="00747D8F" w:rsidRPr="00377DDC">
        <w:rPr>
          <w:rFonts w:ascii="Arial" w:hAnsi="Arial" w:cs="Arial"/>
          <w:bCs/>
          <w:i/>
          <w:color w:val="auto"/>
          <w:sz w:val="20"/>
          <w:szCs w:val="20"/>
        </w:rPr>
        <w:t xml:space="preserve">Lesser Sunda Island </w:t>
      </w:r>
      <w:r w:rsidRPr="00377DDC">
        <w:rPr>
          <w:rFonts w:ascii="Arial" w:hAnsi="Arial" w:cs="Arial"/>
          <w:bCs/>
          <w:i/>
          <w:color w:val="auto"/>
          <w:sz w:val="20"/>
          <w:szCs w:val="20"/>
        </w:rPr>
        <w:t>Earthquake</w:t>
      </w:r>
      <w:r w:rsidR="00747D8F" w:rsidRPr="00377DDC">
        <w:rPr>
          <w:rFonts w:ascii="Arial" w:hAnsi="Arial" w:cs="Arial"/>
          <w:bCs/>
          <w:i/>
          <w:color w:val="auto"/>
          <w:sz w:val="20"/>
          <w:szCs w:val="20"/>
        </w:rPr>
        <w:t xml:space="preserve"> </w:t>
      </w:r>
      <w:r w:rsidRPr="00377DDC">
        <w:rPr>
          <w:rFonts w:ascii="Arial" w:hAnsi="Arial" w:cs="Arial"/>
          <w:bCs/>
          <w:i/>
          <w:color w:val="auto"/>
          <w:sz w:val="20"/>
          <w:szCs w:val="20"/>
        </w:rPr>
        <w:t xml:space="preserve">Inter-Occurrence Times </w:t>
      </w:r>
      <w:r w:rsidRPr="00377DDC">
        <w:rPr>
          <w:rFonts w:ascii="Arial" w:hAnsi="Arial" w:cs="Arial"/>
          <w:bCs/>
          <w:i/>
          <w:color w:val="auto"/>
          <w:sz w:val="20"/>
          <w:szCs w:val="20"/>
        </w:rPr>
        <w:lastRenderedPageBreak/>
        <w:t>Distribution Modeling.</w:t>
      </w:r>
      <w:proofErr w:type="gramEnd"/>
      <w:r w:rsidR="00747D8F" w:rsidRPr="00377DDC">
        <w:rPr>
          <w:rFonts w:ascii="Arial" w:hAnsi="Arial" w:cs="Arial"/>
          <w:bCs/>
          <w:i/>
          <w:color w:val="auto"/>
          <w:sz w:val="20"/>
          <w:szCs w:val="20"/>
        </w:rPr>
        <w:t xml:space="preserve"> </w:t>
      </w:r>
      <w:r w:rsidRPr="00377DDC">
        <w:rPr>
          <w:rFonts w:ascii="Arial" w:hAnsi="Arial" w:cs="Arial"/>
          <w:bCs/>
          <w:color w:val="auto"/>
          <w:sz w:val="20"/>
          <w:szCs w:val="20"/>
        </w:rPr>
        <w:t>International Jurnal of Technology, Vol. 3:242-250</w:t>
      </w:r>
    </w:p>
    <w:p w:rsidR="00A5039E" w:rsidRPr="00377DDC" w:rsidRDefault="00825186" w:rsidP="00747D8F">
      <w:pPr>
        <w:pStyle w:val="Default"/>
        <w:jc w:val="both"/>
        <w:rPr>
          <w:rFonts w:ascii="Arial" w:hAnsi="Arial" w:cs="Arial"/>
          <w:bCs/>
          <w:i/>
          <w:color w:val="auto"/>
          <w:sz w:val="20"/>
          <w:szCs w:val="20"/>
        </w:rPr>
      </w:pPr>
      <w:r>
        <w:rPr>
          <w:rFonts w:ascii="Arial" w:hAnsi="Arial" w:cs="Arial"/>
          <w:bCs/>
          <w:i/>
          <w:noProof/>
          <w:color w:val="auto"/>
          <w:sz w:val="20"/>
          <w:szCs w:val="20"/>
        </w:rPr>
        <w:drawing>
          <wp:anchor distT="0" distB="0" distL="114300" distR="114300" simplePos="0" relativeHeight="251698176" behindDoc="1" locked="0" layoutInCell="1" allowOverlap="1">
            <wp:simplePos x="0" y="0"/>
            <wp:positionH relativeFrom="column">
              <wp:posOffset>3343910</wp:posOffset>
            </wp:positionH>
            <wp:positionV relativeFrom="paragraph">
              <wp:posOffset>-272415</wp:posOffset>
            </wp:positionV>
            <wp:extent cx="785495" cy="1170305"/>
            <wp:effectExtent l="19050" t="0" r="0" b="0"/>
            <wp:wrapTight wrapText="bothSides">
              <wp:wrapPolygon edited="0">
                <wp:start x="-524" y="0"/>
                <wp:lineTo x="-524" y="21096"/>
                <wp:lineTo x="21478" y="21096"/>
                <wp:lineTo x="21478" y="0"/>
                <wp:lineTo x="-524" y="0"/>
              </wp:wrapPolygon>
            </wp:wrapTight>
            <wp:docPr id="4" name="Picture 2" descr="G:\PAS PHOTO 4 X 6 CM\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S PHOTO 4 X 6 CM\Untitled-2.jpg"/>
                    <pic:cNvPicPr>
                      <a:picLocks noChangeAspect="1" noChangeArrowheads="1"/>
                    </pic:cNvPicPr>
                  </pic:nvPicPr>
                  <pic:blipFill>
                    <a:blip r:embed="rId26"/>
                    <a:srcRect/>
                    <a:stretch>
                      <a:fillRect/>
                    </a:stretch>
                  </pic:blipFill>
                  <pic:spPr bwMode="auto">
                    <a:xfrm>
                      <a:off x="0" y="0"/>
                      <a:ext cx="785495" cy="1170305"/>
                    </a:xfrm>
                    <a:prstGeom prst="rect">
                      <a:avLst/>
                    </a:prstGeom>
                    <a:noFill/>
                    <a:ln w="9525">
                      <a:noFill/>
                      <a:miter lim="800000"/>
                      <a:headEnd/>
                      <a:tailEnd/>
                    </a:ln>
                  </pic:spPr>
                </pic:pic>
              </a:graphicData>
            </a:graphic>
          </wp:anchor>
        </w:drawing>
      </w:r>
    </w:p>
    <w:p w:rsidR="00D6605E" w:rsidRPr="00377DDC" w:rsidRDefault="00A5039E" w:rsidP="00A5039E">
      <w:pPr>
        <w:pStyle w:val="Default"/>
        <w:jc w:val="both"/>
        <w:rPr>
          <w:rFonts w:ascii="Arial" w:hAnsi="Arial" w:cs="Arial"/>
          <w:bCs/>
          <w:color w:val="auto"/>
          <w:sz w:val="20"/>
          <w:szCs w:val="20"/>
        </w:rPr>
      </w:pPr>
      <w:r w:rsidRPr="00377DDC">
        <w:rPr>
          <w:rFonts w:ascii="Arial" w:hAnsi="Arial" w:cs="Arial"/>
          <w:b/>
          <w:color w:val="auto"/>
          <w:sz w:val="20"/>
          <w:szCs w:val="20"/>
        </w:rPr>
        <w:t>[3</w:t>
      </w:r>
      <w:r w:rsidR="00D6605E" w:rsidRPr="00377DDC">
        <w:rPr>
          <w:rFonts w:ascii="Arial" w:hAnsi="Arial" w:cs="Arial"/>
          <w:b/>
          <w:color w:val="auto"/>
          <w:sz w:val="20"/>
          <w:szCs w:val="20"/>
        </w:rPr>
        <w:t xml:space="preserve">] </w:t>
      </w:r>
      <w:r w:rsidR="00D6605E" w:rsidRPr="00377DDC">
        <w:rPr>
          <w:rFonts w:ascii="Arial" w:hAnsi="Arial" w:cs="Arial"/>
          <w:color w:val="auto"/>
          <w:sz w:val="20"/>
          <w:szCs w:val="20"/>
        </w:rPr>
        <w:t xml:space="preserve">Kanata, B., Zubaidah, T., Irmawati, B., Ramadhani, C., 2013, </w:t>
      </w:r>
      <w:r w:rsidR="00D6605E" w:rsidRPr="00377DDC">
        <w:rPr>
          <w:rFonts w:ascii="Arial" w:hAnsi="Arial" w:cs="Arial"/>
          <w:bCs/>
          <w:i/>
          <w:color w:val="auto"/>
          <w:sz w:val="20"/>
          <w:szCs w:val="20"/>
        </w:rPr>
        <w:t xml:space="preserve">Pengolahan Sinyal    Geomagnetik Sebagai Prekursor Gempa Bumi di Regional Jepang. </w:t>
      </w:r>
      <w:r w:rsidR="00D6605E" w:rsidRPr="00377DDC">
        <w:rPr>
          <w:rFonts w:ascii="Arial" w:hAnsi="Arial" w:cs="Arial"/>
          <w:bCs/>
          <w:color w:val="auto"/>
          <w:sz w:val="20"/>
          <w:szCs w:val="20"/>
        </w:rPr>
        <w:t xml:space="preserve">Konferensi Nasional Sistem Informasi (2013) </w:t>
      </w:r>
      <w:proofErr w:type="gramStart"/>
      <w:r w:rsidR="00D6605E" w:rsidRPr="00377DDC">
        <w:rPr>
          <w:rFonts w:ascii="Arial" w:hAnsi="Arial" w:cs="Arial"/>
          <w:bCs/>
          <w:color w:val="auto"/>
          <w:sz w:val="20"/>
          <w:szCs w:val="20"/>
        </w:rPr>
        <w:t>ISBN :</w:t>
      </w:r>
      <w:proofErr w:type="gramEnd"/>
      <w:r w:rsidR="00D6605E" w:rsidRPr="00377DDC">
        <w:rPr>
          <w:rFonts w:ascii="Arial" w:hAnsi="Arial" w:cs="Arial"/>
          <w:bCs/>
          <w:color w:val="auto"/>
          <w:sz w:val="20"/>
          <w:szCs w:val="20"/>
        </w:rPr>
        <w:t xml:space="preserve"> 978-602-17488-0-0.</w:t>
      </w:r>
    </w:p>
    <w:p w:rsidR="00A5039E" w:rsidRPr="00377DDC" w:rsidRDefault="00A5039E" w:rsidP="00A5039E">
      <w:pPr>
        <w:pStyle w:val="Default"/>
        <w:jc w:val="both"/>
        <w:rPr>
          <w:rFonts w:ascii="Arial" w:hAnsi="Arial" w:cs="Arial"/>
          <w:color w:val="auto"/>
          <w:sz w:val="20"/>
          <w:szCs w:val="20"/>
        </w:rPr>
      </w:pPr>
    </w:p>
    <w:p w:rsidR="00D6605E" w:rsidRPr="00377DDC" w:rsidRDefault="00A5039E" w:rsidP="00747D8F">
      <w:pPr>
        <w:pStyle w:val="NoSpacing"/>
        <w:jc w:val="both"/>
        <w:rPr>
          <w:rFonts w:ascii="Arial" w:hAnsi="Arial" w:cs="Arial"/>
          <w:sz w:val="20"/>
          <w:szCs w:val="20"/>
        </w:rPr>
      </w:pPr>
      <w:r w:rsidRPr="00377DDC">
        <w:rPr>
          <w:rFonts w:ascii="Arial" w:hAnsi="Arial" w:cs="Arial"/>
          <w:sz w:val="20"/>
          <w:szCs w:val="20"/>
        </w:rPr>
        <w:t>[4</w:t>
      </w:r>
      <w:r w:rsidR="00D6605E" w:rsidRPr="00377DDC">
        <w:rPr>
          <w:rFonts w:ascii="Arial" w:hAnsi="Arial" w:cs="Arial"/>
          <w:sz w:val="20"/>
          <w:szCs w:val="20"/>
        </w:rPr>
        <w:t>] Masci, F., Palangio, P., Persio, MD. 2009. Magnetic Anomalies Possibly Linked to Local Low Seismicity. Nat. hazard Earth Syst. Sci., 9:1567-1572.</w:t>
      </w:r>
    </w:p>
    <w:p w:rsidR="00A5039E" w:rsidRPr="00377DDC" w:rsidRDefault="00A5039E" w:rsidP="00747D8F">
      <w:pPr>
        <w:pStyle w:val="NoSpacing"/>
        <w:jc w:val="both"/>
        <w:rPr>
          <w:rFonts w:ascii="Arial" w:hAnsi="Arial" w:cs="Arial"/>
          <w:sz w:val="20"/>
          <w:szCs w:val="20"/>
        </w:rPr>
      </w:pPr>
    </w:p>
    <w:p w:rsidR="00D6605E" w:rsidRPr="00377DDC" w:rsidRDefault="00A5039E" w:rsidP="00747D8F">
      <w:pPr>
        <w:spacing w:after="0" w:line="240" w:lineRule="auto"/>
        <w:jc w:val="both"/>
        <w:rPr>
          <w:rFonts w:ascii="Arial" w:hAnsi="Arial" w:cs="Arial"/>
          <w:sz w:val="20"/>
          <w:szCs w:val="20"/>
        </w:rPr>
      </w:pPr>
      <w:r w:rsidRPr="00377DDC">
        <w:rPr>
          <w:rFonts w:ascii="Arial" w:hAnsi="Arial" w:cs="Arial"/>
          <w:sz w:val="20"/>
          <w:szCs w:val="20"/>
        </w:rPr>
        <w:t>[5</w:t>
      </w:r>
      <w:r w:rsidR="00D6605E" w:rsidRPr="00377DDC">
        <w:rPr>
          <w:rFonts w:ascii="Arial" w:hAnsi="Arial" w:cs="Arial"/>
          <w:sz w:val="20"/>
          <w:szCs w:val="20"/>
        </w:rPr>
        <w:t>] Sari P</w:t>
      </w:r>
      <w:proofErr w:type="gramStart"/>
      <w:r w:rsidR="00D6605E" w:rsidRPr="00377DDC">
        <w:rPr>
          <w:rFonts w:ascii="Arial" w:hAnsi="Arial" w:cs="Arial"/>
          <w:sz w:val="20"/>
          <w:szCs w:val="20"/>
        </w:rPr>
        <w:t>,H</w:t>
      </w:r>
      <w:proofErr w:type="gramEnd"/>
      <w:r w:rsidR="00D6605E" w:rsidRPr="00377DDC">
        <w:rPr>
          <w:rFonts w:ascii="Arial" w:hAnsi="Arial" w:cs="Arial"/>
          <w:sz w:val="20"/>
          <w:szCs w:val="20"/>
        </w:rPr>
        <w:t>.  2015.  Studi Pengolahan Sinyal Geomagnetik Sebagai Prekursor Gempa Bumi</w:t>
      </w:r>
    </w:p>
    <w:p w:rsidR="00D6605E" w:rsidRPr="00377DDC" w:rsidRDefault="00D6605E" w:rsidP="00747D8F">
      <w:pPr>
        <w:spacing w:after="0" w:line="240" w:lineRule="auto"/>
        <w:jc w:val="both"/>
        <w:rPr>
          <w:rFonts w:ascii="Arial" w:hAnsi="Arial" w:cs="Arial"/>
          <w:sz w:val="20"/>
          <w:szCs w:val="20"/>
        </w:rPr>
      </w:pPr>
      <w:proofErr w:type="gramStart"/>
      <w:r w:rsidRPr="00377DDC">
        <w:rPr>
          <w:rFonts w:ascii="Arial" w:hAnsi="Arial" w:cs="Arial"/>
          <w:sz w:val="20"/>
          <w:szCs w:val="20"/>
        </w:rPr>
        <w:t>dengan</w:t>
      </w:r>
      <w:proofErr w:type="gramEnd"/>
      <w:r w:rsidRPr="00377DDC">
        <w:rPr>
          <w:rFonts w:ascii="Arial" w:hAnsi="Arial" w:cs="Arial"/>
          <w:sz w:val="20"/>
          <w:szCs w:val="20"/>
        </w:rPr>
        <w:t xml:space="preserve"> Metode Differensiasi dan Moving Average di Regional Lombok, Skripsi S1 Teknik Elektro Universitas Mataram</w:t>
      </w:r>
    </w:p>
    <w:p w:rsidR="00A5039E" w:rsidRPr="00377DDC" w:rsidRDefault="00A5039E" w:rsidP="00747D8F">
      <w:pPr>
        <w:spacing w:after="0" w:line="240" w:lineRule="auto"/>
        <w:jc w:val="both"/>
        <w:rPr>
          <w:rFonts w:ascii="Arial" w:hAnsi="Arial" w:cs="Arial"/>
          <w:sz w:val="20"/>
          <w:szCs w:val="20"/>
        </w:rPr>
      </w:pPr>
    </w:p>
    <w:p w:rsidR="00D6605E" w:rsidRPr="00377DDC" w:rsidRDefault="00A5039E" w:rsidP="00747D8F">
      <w:pPr>
        <w:pStyle w:val="HTMLPreformatted"/>
        <w:jc w:val="both"/>
        <w:rPr>
          <w:rFonts w:ascii="Arial" w:hAnsi="Arial" w:cs="Arial"/>
          <w:bCs/>
          <w:color w:val="auto"/>
        </w:rPr>
      </w:pPr>
      <w:r w:rsidRPr="00377DDC">
        <w:rPr>
          <w:rFonts w:ascii="Arial" w:hAnsi="Arial" w:cs="Arial"/>
          <w:color w:val="auto"/>
        </w:rPr>
        <w:t>[6</w:t>
      </w:r>
      <w:r w:rsidR="00D6605E" w:rsidRPr="00377DDC">
        <w:rPr>
          <w:rFonts w:ascii="Arial" w:hAnsi="Arial" w:cs="Arial"/>
          <w:color w:val="auto"/>
        </w:rPr>
        <w:t xml:space="preserve">] Wiriasto, Giri Wahyu., Kanata, </w:t>
      </w:r>
      <w:proofErr w:type="gramStart"/>
      <w:r w:rsidR="00D6605E" w:rsidRPr="00377DDC">
        <w:rPr>
          <w:rFonts w:ascii="Arial" w:hAnsi="Arial" w:cs="Arial"/>
          <w:color w:val="auto"/>
        </w:rPr>
        <w:t>Bulkis.,</w:t>
      </w:r>
      <w:proofErr w:type="gramEnd"/>
      <w:r w:rsidR="00D6605E" w:rsidRPr="00377DDC">
        <w:rPr>
          <w:rFonts w:ascii="Arial" w:hAnsi="Arial" w:cs="Arial"/>
          <w:color w:val="auto"/>
        </w:rPr>
        <w:t xml:space="preserve"> Zubaidah, Teti, Kinasih, Puteri Indira., 2015. </w:t>
      </w:r>
      <w:r w:rsidR="00D6605E" w:rsidRPr="00377DDC">
        <w:rPr>
          <w:rFonts w:ascii="Arial" w:hAnsi="Arial" w:cs="Arial"/>
          <w:bCs/>
          <w:i/>
          <w:color w:val="auto"/>
        </w:rPr>
        <w:t>LOK</w:t>
      </w:r>
      <w:r w:rsidR="00D6605E" w:rsidRPr="00377DDC">
        <w:rPr>
          <w:rFonts w:ascii="Arial" w:hAnsi="Arial" w:cs="Arial"/>
          <w:bCs/>
          <w:i/>
          <w:color w:val="auto"/>
          <w:lang w:val="id-ID"/>
        </w:rPr>
        <w:t>-</w:t>
      </w:r>
      <w:proofErr w:type="gramStart"/>
      <w:r w:rsidR="00D6605E" w:rsidRPr="00377DDC">
        <w:rPr>
          <w:rFonts w:ascii="Arial" w:hAnsi="Arial" w:cs="Arial"/>
          <w:bCs/>
          <w:i/>
          <w:color w:val="auto"/>
        </w:rPr>
        <w:t>Viewer</w:t>
      </w:r>
      <w:r w:rsidR="00D6605E" w:rsidRPr="00377DDC">
        <w:rPr>
          <w:rFonts w:ascii="Arial" w:hAnsi="Arial" w:cs="Arial"/>
          <w:bCs/>
          <w:color w:val="auto"/>
        </w:rPr>
        <w:t xml:space="preserve"> :</w:t>
      </w:r>
      <w:proofErr w:type="gramEnd"/>
      <w:r w:rsidR="00D6605E" w:rsidRPr="00377DDC">
        <w:rPr>
          <w:rFonts w:ascii="Arial" w:hAnsi="Arial" w:cs="Arial"/>
          <w:bCs/>
          <w:color w:val="auto"/>
          <w:lang w:val="id-ID"/>
        </w:rPr>
        <w:t xml:space="preserve"> Graphical Interface </w:t>
      </w:r>
      <w:r w:rsidR="00D6605E" w:rsidRPr="00377DDC">
        <w:rPr>
          <w:rFonts w:ascii="Arial" w:hAnsi="Arial" w:cs="Arial"/>
          <w:bCs/>
          <w:color w:val="auto"/>
        </w:rPr>
        <w:t>Application for Geomagnetik Data inObservatory</w:t>
      </w:r>
      <w:r w:rsidR="00D6605E" w:rsidRPr="00377DDC">
        <w:rPr>
          <w:rFonts w:ascii="Arial" w:hAnsi="Arial" w:cs="Arial"/>
          <w:bCs/>
          <w:color w:val="auto"/>
          <w:lang w:val="en-US"/>
        </w:rPr>
        <w:t xml:space="preserve"> </w:t>
      </w:r>
      <w:r w:rsidR="00D6605E" w:rsidRPr="00377DDC">
        <w:rPr>
          <w:rFonts w:ascii="Arial" w:hAnsi="Arial" w:cs="Arial"/>
          <w:bCs/>
          <w:color w:val="auto"/>
        </w:rPr>
        <w:t>Geomagnetik Lombok. CEIE</w:t>
      </w:r>
    </w:p>
    <w:p w:rsidR="00A5039E" w:rsidRPr="00377DDC" w:rsidRDefault="00A5039E" w:rsidP="00747D8F">
      <w:pPr>
        <w:pStyle w:val="HTMLPreformatted"/>
        <w:jc w:val="both"/>
        <w:rPr>
          <w:rFonts w:ascii="Arial" w:hAnsi="Arial" w:cs="Arial"/>
          <w:bCs/>
          <w:color w:val="auto"/>
        </w:rPr>
      </w:pPr>
    </w:p>
    <w:p w:rsidR="00A5039E" w:rsidRPr="00377DDC" w:rsidRDefault="00A5039E" w:rsidP="00A5039E">
      <w:pPr>
        <w:spacing w:after="0" w:line="240" w:lineRule="auto"/>
        <w:jc w:val="both"/>
        <w:rPr>
          <w:rFonts w:ascii="Arial" w:hAnsi="Arial" w:cs="Arial"/>
          <w:bCs/>
          <w:sz w:val="20"/>
          <w:szCs w:val="20"/>
        </w:rPr>
      </w:pPr>
      <w:r w:rsidRPr="00377DDC">
        <w:rPr>
          <w:rFonts w:ascii="Arial" w:hAnsi="Arial" w:cs="Arial"/>
          <w:bCs/>
        </w:rPr>
        <w:t xml:space="preserve">[7] </w:t>
      </w:r>
      <w:r w:rsidRPr="00377DDC">
        <w:rPr>
          <w:rFonts w:ascii="Arial" w:hAnsi="Arial" w:cs="Arial"/>
          <w:sz w:val="20"/>
          <w:szCs w:val="20"/>
        </w:rPr>
        <w:t>Wiriasto, G.W., Riskia, S. Kanata, B., Zubaidah, T</w:t>
      </w:r>
      <w:proofErr w:type="gramStart"/>
      <w:r w:rsidRPr="00377DDC">
        <w:rPr>
          <w:rFonts w:ascii="Arial" w:hAnsi="Arial" w:cs="Arial"/>
          <w:sz w:val="20"/>
          <w:szCs w:val="20"/>
        </w:rPr>
        <w:t>,.</w:t>
      </w:r>
      <w:proofErr w:type="gramEnd"/>
      <w:r w:rsidRPr="00377DDC">
        <w:rPr>
          <w:rFonts w:ascii="Arial" w:hAnsi="Arial" w:cs="Arial"/>
          <w:sz w:val="20"/>
          <w:szCs w:val="20"/>
        </w:rPr>
        <w:t xml:space="preserve">2016. </w:t>
      </w:r>
      <w:r w:rsidRPr="00377DDC">
        <w:rPr>
          <w:rFonts w:ascii="Arial" w:hAnsi="Arial" w:cs="Arial"/>
          <w:bCs/>
          <w:i/>
          <w:sz w:val="20"/>
          <w:szCs w:val="20"/>
        </w:rPr>
        <w:t xml:space="preserve">Enhancement of LOK-Viewer Based interfaces </w:t>
      </w:r>
      <w:proofErr w:type="gramStart"/>
      <w:r w:rsidRPr="00377DDC">
        <w:rPr>
          <w:rFonts w:ascii="Arial" w:hAnsi="Arial" w:cs="Arial"/>
          <w:bCs/>
          <w:i/>
          <w:sz w:val="20"/>
          <w:szCs w:val="20"/>
        </w:rPr>
        <w:t>Application  for</w:t>
      </w:r>
      <w:proofErr w:type="gramEnd"/>
      <w:r w:rsidRPr="00377DDC">
        <w:rPr>
          <w:rFonts w:ascii="Arial" w:hAnsi="Arial" w:cs="Arial"/>
          <w:bCs/>
          <w:i/>
          <w:sz w:val="20"/>
          <w:szCs w:val="20"/>
        </w:rPr>
        <w:t xml:space="preserve"> Geomagnetic Data Signal Processing using Differentiation Method</w:t>
      </w:r>
      <w:r w:rsidRPr="00377DDC">
        <w:rPr>
          <w:rFonts w:ascii="Arial" w:hAnsi="Arial" w:cs="Arial"/>
          <w:bCs/>
          <w:sz w:val="20"/>
          <w:szCs w:val="20"/>
        </w:rPr>
        <w:t>. ISITIA 2016.Lombok</w:t>
      </w:r>
    </w:p>
    <w:p w:rsidR="00A5039E" w:rsidRPr="00377DDC" w:rsidRDefault="00A5039E" w:rsidP="00A5039E">
      <w:pPr>
        <w:spacing w:after="0" w:line="240" w:lineRule="auto"/>
        <w:jc w:val="both"/>
        <w:rPr>
          <w:rFonts w:ascii="Arial" w:hAnsi="Arial" w:cs="Arial"/>
          <w:sz w:val="20"/>
          <w:szCs w:val="20"/>
        </w:rPr>
      </w:pPr>
    </w:p>
    <w:p w:rsidR="00D6605E" w:rsidRPr="00377DDC" w:rsidRDefault="00A5039E" w:rsidP="00747D8F">
      <w:pPr>
        <w:spacing w:after="0" w:line="240" w:lineRule="auto"/>
        <w:jc w:val="both"/>
        <w:rPr>
          <w:rFonts w:ascii="Arial" w:hAnsi="Arial" w:cs="Arial"/>
          <w:sz w:val="20"/>
          <w:szCs w:val="20"/>
        </w:rPr>
      </w:pPr>
      <w:r w:rsidRPr="00377DDC">
        <w:rPr>
          <w:rFonts w:ascii="Arial" w:hAnsi="Arial" w:cs="Arial"/>
          <w:sz w:val="20"/>
          <w:szCs w:val="20"/>
        </w:rPr>
        <w:t>[8</w:t>
      </w:r>
      <w:r w:rsidR="00D6605E" w:rsidRPr="00377DDC">
        <w:rPr>
          <w:rFonts w:ascii="Arial" w:hAnsi="Arial" w:cs="Arial"/>
          <w:sz w:val="20"/>
          <w:szCs w:val="20"/>
        </w:rPr>
        <w:t>]Zubaidah, T., Kanata, B., Ramadhani, C.</w:t>
      </w:r>
      <w:proofErr w:type="gramStart"/>
      <w:r w:rsidR="00D6605E" w:rsidRPr="00377DDC">
        <w:rPr>
          <w:rFonts w:ascii="Arial" w:hAnsi="Arial" w:cs="Arial"/>
          <w:sz w:val="20"/>
          <w:szCs w:val="20"/>
        </w:rPr>
        <w:t>,Irmawati</w:t>
      </w:r>
      <w:proofErr w:type="gramEnd"/>
      <w:r w:rsidR="00D6605E" w:rsidRPr="00377DDC">
        <w:rPr>
          <w:rFonts w:ascii="Arial" w:hAnsi="Arial" w:cs="Arial"/>
          <w:sz w:val="20"/>
          <w:szCs w:val="20"/>
        </w:rPr>
        <w:t xml:space="preserve">, B, 2013, Comprehensive Geomagnetik Signal Processings for Sucessful Earthquake Prediction. </w:t>
      </w:r>
      <w:proofErr w:type="gramStart"/>
      <w:r w:rsidR="00D6605E" w:rsidRPr="00377DDC">
        <w:rPr>
          <w:rFonts w:ascii="Arial" w:hAnsi="Arial" w:cs="Arial"/>
          <w:sz w:val="20"/>
          <w:szCs w:val="20"/>
        </w:rPr>
        <w:t>Proceeding of the 13</w:t>
      </w:r>
      <w:r w:rsidR="00D6605E" w:rsidRPr="00377DDC">
        <w:rPr>
          <w:rFonts w:ascii="Arial" w:hAnsi="Arial" w:cs="Arial"/>
          <w:sz w:val="20"/>
          <w:szCs w:val="20"/>
          <w:vertAlign w:val="superscript"/>
        </w:rPr>
        <w:t xml:space="preserve">th </w:t>
      </w:r>
      <w:r w:rsidR="00D6605E" w:rsidRPr="00377DDC">
        <w:rPr>
          <w:rFonts w:ascii="Arial" w:hAnsi="Arial" w:cs="Arial"/>
          <w:sz w:val="20"/>
          <w:szCs w:val="20"/>
        </w:rPr>
        <w:t>Quality in Reseacrh (QiR) 2013.</w:t>
      </w:r>
      <w:proofErr w:type="gramEnd"/>
      <w:r w:rsidR="00D6605E" w:rsidRPr="00377DDC">
        <w:rPr>
          <w:rFonts w:ascii="Arial" w:hAnsi="Arial" w:cs="Arial"/>
          <w:sz w:val="20"/>
          <w:szCs w:val="20"/>
        </w:rPr>
        <w:t xml:space="preserve"> Yogyakarta</w:t>
      </w:r>
    </w:p>
    <w:p w:rsidR="00C661AD" w:rsidRPr="00377DDC" w:rsidRDefault="00C661AD" w:rsidP="00747D8F">
      <w:pPr>
        <w:spacing w:after="0" w:line="240" w:lineRule="auto"/>
        <w:jc w:val="both"/>
        <w:rPr>
          <w:rFonts w:ascii="Arial" w:hAnsi="Arial" w:cs="Arial"/>
          <w:sz w:val="20"/>
          <w:szCs w:val="20"/>
        </w:rPr>
      </w:pPr>
    </w:p>
    <w:p w:rsidR="00C661AD" w:rsidRPr="00377DDC" w:rsidRDefault="00C661AD" w:rsidP="00C661AD">
      <w:pPr>
        <w:pStyle w:val="Default"/>
        <w:jc w:val="both"/>
        <w:rPr>
          <w:rFonts w:ascii="Arial" w:hAnsi="Arial" w:cs="Arial"/>
          <w:color w:val="auto"/>
          <w:sz w:val="20"/>
          <w:szCs w:val="20"/>
        </w:rPr>
      </w:pPr>
      <w:r w:rsidRPr="00377DDC">
        <w:rPr>
          <w:rFonts w:ascii="Arial" w:hAnsi="Arial" w:cs="Arial"/>
          <w:color w:val="auto"/>
          <w:sz w:val="20"/>
          <w:szCs w:val="20"/>
        </w:rPr>
        <w:t xml:space="preserve"> [9] Sugiharto A. 2006. Pemrograman GUI dengan Matlab</w:t>
      </w:r>
    </w:p>
    <w:p w:rsidR="00C661AD" w:rsidRPr="00377DDC" w:rsidRDefault="00C661AD" w:rsidP="00C661AD">
      <w:pPr>
        <w:pStyle w:val="Default"/>
        <w:jc w:val="both"/>
        <w:rPr>
          <w:rFonts w:ascii="Arial" w:hAnsi="Arial" w:cs="Arial"/>
          <w:color w:val="auto"/>
          <w:sz w:val="20"/>
          <w:szCs w:val="20"/>
        </w:rPr>
      </w:pPr>
    </w:p>
    <w:p w:rsidR="00C661AD" w:rsidRDefault="00C661AD" w:rsidP="00C661AD">
      <w:pPr>
        <w:spacing w:after="0" w:line="240" w:lineRule="auto"/>
        <w:jc w:val="both"/>
        <w:rPr>
          <w:rFonts w:ascii="Arial" w:hAnsi="Arial" w:cs="Arial"/>
          <w:sz w:val="20"/>
          <w:szCs w:val="20"/>
        </w:rPr>
      </w:pPr>
      <w:r w:rsidRPr="00377DDC">
        <w:t xml:space="preserve"> </w:t>
      </w:r>
      <w:hyperlink r:id="rId27" w:history="1">
        <w:r w:rsidRPr="00377DDC">
          <w:rPr>
            <w:rStyle w:val="Hyperlink"/>
            <w:rFonts w:ascii="Arial" w:hAnsi="Arial" w:cs="Arial"/>
            <w:color w:val="auto"/>
            <w:sz w:val="20"/>
            <w:szCs w:val="20"/>
            <w:u w:val="none"/>
          </w:rPr>
          <w:t>www.usgs.gov</w:t>
        </w:r>
      </w:hyperlink>
      <w:r w:rsidRPr="00377DDC">
        <w:rPr>
          <w:rFonts w:ascii="Arial" w:hAnsi="Arial" w:cs="Arial"/>
          <w:sz w:val="20"/>
          <w:szCs w:val="20"/>
        </w:rPr>
        <w:t>, dengan data yang digunakan Maret-Desember 2013 gempa pada regional pulau Lombok, di akses pada minggu, 6 September 2015</w:t>
      </w:r>
    </w:p>
    <w:p w:rsidR="00377DDC" w:rsidRPr="00377DDC" w:rsidRDefault="00377DDC" w:rsidP="00C661AD">
      <w:pPr>
        <w:spacing w:after="0" w:line="240" w:lineRule="auto"/>
        <w:jc w:val="both"/>
        <w:rPr>
          <w:rFonts w:ascii="Arial" w:hAnsi="Arial" w:cs="Arial"/>
          <w:i/>
          <w:sz w:val="20"/>
          <w:szCs w:val="20"/>
        </w:rPr>
      </w:pPr>
    </w:p>
    <w:p w:rsidR="00C661AD" w:rsidRPr="00377DDC" w:rsidRDefault="00197290" w:rsidP="00C661AD">
      <w:pPr>
        <w:spacing w:after="0" w:line="240" w:lineRule="auto"/>
        <w:jc w:val="both"/>
        <w:rPr>
          <w:rFonts w:ascii="Arial" w:hAnsi="Arial" w:cs="Arial"/>
          <w:sz w:val="20"/>
          <w:szCs w:val="20"/>
        </w:rPr>
      </w:pPr>
      <w:hyperlink r:id="rId28" w:history="1">
        <w:r w:rsidR="00C661AD" w:rsidRPr="00377DDC">
          <w:rPr>
            <w:rStyle w:val="Hyperlink"/>
            <w:rFonts w:ascii="Arial" w:hAnsi="Arial" w:cs="Arial"/>
            <w:i/>
            <w:color w:val="auto"/>
            <w:sz w:val="20"/>
            <w:szCs w:val="20"/>
            <w:u w:val="none"/>
          </w:rPr>
          <w:t>www.intermagnet.org</w:t>
        </w:r>
      </w:hyperlink>
      <w:r w:rsidR="00C661AD" w:rsidRPr="00377DDC">
        <w:rPr>
          <w:rFonts w:ascii="Arial" w:hAnsi="Arial" w:cs="Arial"/>
          <w:sz w:val="20"/>
          <w:szCs w:val="20"/>
        </w:rPr>
        <w:t>, dengan data yang digunakan Maret-Desember 2013, diakses pada minggu, 6 September 2015</w:t>
      </w:r>
    </w:p>
    <w:p w:rsidR="00377DDC" w:rsidRDefault="00377DDC" w:rsidP="00C661AD">
      <w:pPr>
        <w:spacing w:after="0" w:line="240" w:lineRule="auto"/>
        <w:jc w:val="both"/>
      </w:pPr>
    </w:p>
    <w:p w:rsidR="00C661AD" w:rsidRPr="00377DDC" w:rsidRDefault="00197290" w:rsidP="00C661AD">
      <w:pPr>
        <w:spacing w:after="0" w:line="240" w:lineRule="auto"/>
        <w:jc w:val="both"/>
        <w:rPr>
          <w:rFonts w:ascii="Arial" w:hAnsi="Arial" w:cs="Arial"/>
          <w:i/>
          <w:sz w:val="20"/>
          <w:szCs w:val="20"/>
        </w:rPr>
      </w:pPr>
      <w:hyperlink r:id="rId29" w:history="1">
        <w:r w:rsidR="00C661AD" w:rsidRPr="00377DDC">
          <w:rPr>
            <w:rStyle w:val="Hyperlink"/>
            <w:rFonts w:ascii="Arial" w:hAnsi="Arial" w:cs="Arial"/>
            <w:color w:val="auto"/>
            <w:sz w:val="20"/>
            <w:szCs w:val="20"/>
            <w:u w:val="none"/>
          </w:rPr>
          <w:t>ftp://ftp.gfz-postdam.de/pub/hom/obs/kp-ap/wsd</w:t>
        </w:r>
      </w:hyperlink>
      <w:r w:rsidR="00C661AD" w:rsidRPr="00377DDC">
        <w:rPr>
          <w:rFonts w:ascii="Arial" w:hAnsi="Arial" w:cs="Arial"/>
          <w:sz w:val="20"/>
          <w:szCs w:val="20"/>
        </w:rPr>
        <w:t>, dengan data yang digunakan Maret-Desember 2013</w:t>
      </w:r>
      <w:proofErr w:type="gramStart"/>
      <w:r w:rsidR="00C661AD" w:rsidRPr="00377DDC">
        <w:rPr>
          <w:rFonts w:ascii="Arial" w:hAnsi="Arial" w:cs="Arial"/>
          <w:sz w:val="20"/>
          <w:szCs w:val="20"/>
        </w:rPr>
        <w:t>,diakses</w:t>
      </w:r>
      <w:proofErr w:type="gramEnd"/>
      <w:r w:rsidR="00C661AD" w:rsidRPr="00377DDC">
        <w:rPr>
          <w:rFonts w:ascii="Arial" w:hAnsi="Arial" w:cs="Arial"/>
          <w:sz w:val="20"/>
          <w:szCs w:val="20"/>
        </w:rPr>
        <w:t xml:space="preserve"> pada hari senin, 7 September 2015</w:t>
      </w:r>
    </w:p>
    <w:p w:rsidR="00C661AD" w:rsidRPr="00377DDC" w:rsidRDefault="00C661AD" w:rsidP="00C661AD">
      <w:pPr>
        <w:spacing w:after="0" w:line="240" w:lineRule="auto"/>
        <w:jc w:val="both"/>
        <w:rPr>
          <w:rFonts w:ascii="Arial" w:hAnsi="Arial" w:cs="Arial"/>
          <w:sz w:val="20"/>
          <w:szCs w:val="20"/>
        </w:rPr>
      </w:pPr>
      <w:r w:rsidRPr="00377DDC">
        <w:rPr>
          <w:rFonts w:ascii="Arial" w:hAnsi="Arial" w:cs="Arial"/>
          <w:sz w:val="20"/>
          <w:szCs w:val="20"/>
        </w:rPr>
        <w:t>Google Earth</w:t>
      </w:r>
    </w:p>
    <w:p w:rsidR="00377DDC" w:rsidRPr="00377DDC" w:rsidRDefault="00377DDC" w:rsidP="00C661AD">
      <w:pPr>
        <w:pStyle w:val="Default"/>
        <w:jc w:val="both"/>
        <w:rPr>
          <w:color w:val="auto"/>
        </w:rPr>
      </w:pPr>
    </w:p>
    <w:p w:rsidR="00377DDC" w:rsidRPr="00377DDC" w:rsidRDefault="00377DDC" w:rsidP="00377DDC">
      <w:pPr>
        <w:spacing w:after="0" w:line="240" w:lineRule="auto"/>
        <w:ind w:left="1418"/>
        <w:jc w:val="both"/>
        <w:rPr>
          <w:rFonts w:ascii="Arial" w:hAnsi="Arial" w:cs="Arial"/>
          <w:noProof/>
          <w:sz w:val="20"/>
          <w:szCs w:val="20"/>
          <w:lang w:val="af-ZA"/>
        </w:rPr>
      </w:pPr>
      <w:r>
        <w:rPr>
          <w:rFonts w:ascii="Arial" w:hAnsi="Arial" w:cs="Arial"/>
          <w:b/>
          <w:i/>
          <w:noProof/>
          <w:sz w:val="20"/>
          <w:szCs w:val="20"/>
          <w:lang w:val="af-ZA"/>
        </w:rPr>
        <w:t>Susilawati Riskia</w:t>
      </w:r>
      <w:r w:rsidRPr="00377DDC">
        <w:rPr>
          <w:rFonts w:ascii="Arial" w:hAnsi="Arial" w:cs="Arial"/>
          <w:b/>
          <w:i/>
          <w:noProof/>
          <w:sz w:val="20"/>
          <w:szCs w:val="20"/>
          <w:lang w:val="af-ZA"/>
        </w:rPr>
        <w:t xml:space="preserve">, </w:t>
      </w:r>
      <w:r w:rsidRPr="00377DDC">
        <w:rPr>
          <w:rFonts w:ascii="Arial" w:hAnsi="Arial" w:cs="Arial"/>
          <w:noProof/>
          <w:sz w:val="20"/>
          <w:szCs w:val="20"/>
          <w:lang w:val="af-ZA"/>
        </w:rPr>
        <w:t xml:space="preserve">Lahir di </w:t>
      </w:r>
      <w:r>
        <w:rPr>
          <w:rFonts w:ascii="Arial" w:hAnsi="Arial" w:cs="Arial"/>
          <w:noProof/>
          <w:sz w:val="20"/>
          <w:szCs w:val="20"/>
          <w:lang w:val="af-ZA"/>
        </w:rPr>
        <w:t>Mataram 30 Juli 1992</w:t>
      </w:r>
      <w:r w:rsidRPr="00377DDC">
        <w:rPr>
          <w:rFonts w:ascii="Arial" w:hAnsi="Arial" w:cs="Arial"/>
          <w:noProof/>
          <w:sz w:val="20"/>
          <w:szCs w:val="20"/>
          <w:lang w:val="af-ZA"/>
        </w:rPr>
        <w:t>, menempuh pendidikan program Strata 1 (S1) di Fakultas Teknik Universiras Mataram sejak tahun 2011.</w:t>
      </w:r>
    </w:p>
    <w:p w:rsidR="00C661AD" w:rsidRPr="00377DDC" w:rsidRDefault="00C661AD" w:rsidP="00747D8F">
      <w:pPr>
        <w:spacing w:after="0" w:line="240" w:lineRule="auto"/>
        <w:jc w:val="both"/>
        <w:rPr>
          <w:rFonts w:ascii="Arial" w:hAnsi="Arial" w:cs="Arial"/>
          <w:sz w:val="20"/>
          <w:szCs w:val="20"/>
        </w:rPr>
      </w:pPr>
    </w:p>
    <w:p w:rsidR="0073471A" w:rsidRPr="00377DDC" w:rsidRDefault="0073471A" w:rsidP="0073471A">
      <w:pPr>
        <w:spacing w:after="0" w:line="240" w:lineRule="auto"/>
        <w:ind w:left="426"/>
        <w:jc w:val="both"/>
        <w:rPr>
          <w:rFonts w:ascii="Arial" w:hAnsi="Arial" w:cs="Arial"/>
          <w:noProof/>
          <w:sz w:val="20"/>
          <w:szCs w:val="20"/>
          <w:lang w:val="af-ZA"/>
        </w:rPr>
      </w:pPr>
    </w:p>
    <w:sectPr w:rsidR="0073471A" w:rsidRPr="00377DDC" w:rsidSect="00FD595D">
      <w:type w:val="continuous"/>
      <w:pgSz w:w="11907" w:h="16840" w:code="9"/>
      <w:pgMar w:top="1985" w:right="1275" w:bottom="1418" w:left="156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FEB" w:rsidRDefault="00345FEB" w:rsidP="003A712B">
      <w:pPr>
        <w:spacing w:after="0" w:line="240" w:lineRule="auto"/>
      </w:pPr>
      <w:r>
        <w:separator/>
      </w:r>
    </w:p>
  </w:endnote>
  <w:endnote w:type="continuationSeparator" w:id="1">
    <w:p w:rsidR="00345FEB" w:rsidRDefault="00345FEB" w:rsidP="003A7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13" w:rsidRPr="003473BC" w:rsidRDefault="00C50C13" w:rsidP="00C50C13">
    <w:pPr>
      <w:pStyle w:val="Footer"/>
      <w:spacing w:line="480" w:lineRule="auto"/>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FEB" w:rsidRDefault="00345FEB" w:rsidP="003A712B">
      <w:pPr>
        <w:spacing w:after="0" w:line="240" w:lineRule="auto"/>
      </w:pPr>
      <w:r>
        <w:separator/>
      </w:r>
    </w:p>
  </w:footnote>
  <w:footnote w:type="continuationSeparator" w:id="1">
    <w:p w:rsidR="00345FEB" w:rsidRDefault="00345FEB" w:rsidP="003A71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4CA6"/>
    <w:multiLevelType w:val="hybridMultilevel"/>
    <w:tmpl w:val="D2C0C81A"/>
    <w:lvl w:ilvl="0" w:tplc="7826CC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91644"/>
    <w:multiLevelType w:val="multilevel"/>
    <w:tmpl w:val="B7D04C4A"/>
    <w:lvl w:ilvl="0">
      <w:start w:val="1"/>
      <w:numFmt w:val="bullet"/>
      <w:lvlText w:val=""/>
      <w:lvlJc w:val="left"/>
      <w:pPr>
        <w:ind w:left="720" w:hanging="360"/>
      </w:pPr>
      <w:rPr>
        <w:rFonts w:ascii="Symbol" w:hAnsi="Symbol"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080" w:hanging="72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440" w:hanging="108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1800" w:hanging="1440"/>
      </w:pPr>
      <w:rPr>
        <w:rFonts w:hint="default"/>
        <w:b/>
        <w:i w:val="0"/>
      </w:rPr>
    </w:lvl>
  </w:abstractNum>
  <w:abstractNum w:abstractNumId="2">
    <w:nsid w:val="058A1F90"/>
    <w:multiLevelType w:val="hybridMultilevel"/>
    <w:tmpl w:val="63C02A28"/>
    <w:lvl w:ilvl="0" w:tplc="D52C932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332222"/>
    <w:multiLevelType w:val="hybridMultilevel"/>
    <w:tmpl w:val="17EC05DC"/>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D07BD"/>
    <w:multiLevelType w:val="hybridMultilevel"/>
    <w:tmpl w:val="48601F42"/>
    <w:lvl w:ilvl="0" w:tplc="F2D46F5A">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C6214D"/>
    <w:multiLevelType w:val="hybridMultilevel"/>
    <w:tmpl w:val="474C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53D94"/>
    <w:multiLevelType w:val="hybridMultilevel"/>
    <w:tmpl w:val="32961314"/>
    <w:lvl w:ilvl="0" w:tplc="C9904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EE34AB"/>
    <w:multiLevelType w:val="multilevel"/>
    <w:tmpl w:val="B7D04C4A"/>
    <w:lvl w:ilvl="0">
      <w:start w:val="1"/>
      <w:numFmt w:val="bullet"/>
      <w:lvlText w:val=""/>
      <w:lvlJc w:val="left"/>
      <w:pPr>
        <w:ind w:left="720" w:hanging="360"/>
      </w:pPr>
      <w:rPr>
        <w:rFonts w:ascii="Symbol" w:hAnsi="Symbol"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080" w:hanging="72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440" w:hanging="108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1800" w:hanging="1440"/>
      </w:pPr>
      <w:rPr>
        <w:rFonts w:hint="default"/>
        <w:b/>
        <w:i w:val="0"/>
      </w:rPr>
    </w:lvl>
  </w:abstractNum>
  <w:abstractNum w:abstractNumId="8">
    <w:nsid w:val="149B3278"/>
    <w:multiLevelType w:val="multilevel"/>
    <w:tmpl w:val="30DA84A8"/>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080" w:hanging="72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440" w:hanging="108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1800" w:hanging="1440"/>
      </w:pPr>
      <w:rPr>
        <w:rFonts w:hint="default"/>
        <w:b/>
        <w:i w:val="0"/>
      </w:rPr>
    </w:lvl>
  </w:abstractNum>
  <w:abstractNum w:abstractNumId="9">
    <w:nsid w:val="15546508"/>
    <w:multiLevelType w:val="hybridMultilevel"/>
    <w:tmpl w:val="4A18D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85F30"/>
    <w:multiLevelType w:val="hybridMultilevel"/>
    <w:tmpl w:val="48601F42"/>
    <w:lvl w:ilvl="0" w:tplc="F2D46F5A">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E63E1C"/>
    <w:multiLevelType w:val="hybridMultilevel"/>
    <w:tmpl w:val="BEAC55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4745A5"/>
    <w:multiLevelType w:val="hybridMultilevel"/>
    <w:tmpl w:val="E3ACE5A4"/>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26D40"/>
    <w:multiLevelType w:val="multilevel"/>
    <w:tmpl w:val="DC4A8360"/>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1F5A0912"/>
    <w:multiLevelType w:val="hybridMultilevel"/>
    <w:tmpl w:val="0F7E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454F89"/>
    <w:multiLevelType w:val="hybridMultilevel"/>
    <w:tmpl w:val="46964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136D31"/>
    <w:multiLevelType w:val="hybridMultilevel"/>
    <w:tmpl w:val="4922F488"/>
    <w:lvl w:ilvl="0" w:tplc="045A3E2A">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D6F3DBE"/>
    <w:multiLevelType w:val="hybridMultilevel"/>
    <w:tmpl w:val="043CDB64"/>
    <w:lvl w:ilvl="0" w:tplc="A24A65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4963E1"/>
    <w:multiLevelType w:val="hybridMultilevel"/>
    <w:tmpl w:val="03C84B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91773E6"/>
    <w:multiLevelType w:val="hybridMultilevel"/>
    <w:tmpl w:val="45CC1990"/>
    <w:lvl w:ilvl="0" w:tplc="C16617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B306A4A"/>
    <w:multiLevelType w:val="hybridMultilevel"/>
    <w:tmpl w:val="BD969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300964"/>
    <w:multiLevelType w:val="hybridMultilevel"/>
    <w:tmpl w:val="5582CB74"/>
    <w:lvl w:ilvl="0" w:tplc="A126CB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387580"/>
    <w:multiLevelType w:val="hybridMultilevel"/>
    <w:tmpl w:val="504622B0"/>
    <w:lvl w:ilvl="0" w:tplc="D476488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189603E"/>
    <w:multiLevelType w:val="multilevel"/>
    <w:tmpl w:val="F3FA876A"/>
    <w:lvl w:ilvl="0">
      <w:start w:val="1"/>
      <w:numFmt w:val="upperRoman"/>
      <w:pStyle w:val="Heading1"/>
      <w:lvlText w:val="%1."/>
      <w:lvlJc w:val="center"/>
      <w:pPr>
        <w:tabs>
          <w:tab w:val="num" w:pos="576"/>
        </w:tabs>
        <w:ind w:left="0" w:firstLine="216"/>
      </w:pPr>
      <w:rPr>
        <w:rFonts w:ascii="Times New Roman" w:hAnsi="Times New Roman" w:cs="Times New Roman" w:hint="default"/>
        <w:caps w:val="0"/>
        <w:strike w:val="0"/>
        <w:dstrike w:val="0"/>
        <w:outline w:val="0"/>
        <w:shadow w:val="0"/>
        <w:emboss w:val="0"/>
        <w:imprint w:val="0"/>
        <w:vanish w:val="0"/>
        <w:webHidden w:val="0"/>
        <w:color w:val="auto"/>
        <w:sz w:val="20"/>
        <w:szCs w:val="20"/>
        <w:u w:val="none"/>
        <w:effect w:val="none"/>
        <w:vertAlign w:val="baseline"/>
        <w:specVanish w:val="0"/>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webHidden w:val="0"/>
        <w:color w:val="auto"/>
        <w:sz w:val="20"/>
        <w:szCs w:val="20"/>
        <w:u w:val="none"/>
        <w:effect w:val="none"/>
        <w:vertAlign w:val="baseline"/>
        <w:specVanish w:val="0"/>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outline w:val="0"/>
        <w:shadow w:val="0"/>
        <w:emboss w:val="0"/>
        <w:imprint w:val="0"/>
        <w:vanish w:val="0"/>
        <w:webHidden w:val="0"/>
        <w:color w:val="auto"/>
        <w:sz w:val="20"/>
        <w:szCs w:val="20"/>
        <w:u w:val="none"/>
        <w:effect w:val="none"/>
        <w:vertAlign w:val="baseline"/>
        <w:specVanish w:val="0"/>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24">
    <w:nsid w:val="41D379F9"/>
    <w:multiLevelType w:val="hybridMultilevel"/>
    <w:tmpl w:val="D2C0C81A"/>
    <w:lvl w:ilvl="0" w:tplc="7826CC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884559"/>
    <w:multiLevelType w:val="hybridMultilevel"/>
    <w:tmpl w:val="DD384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3C0E38"/>
    <w:multiLevelType w:val="hybridMultilevel"/>
    <w:tmpl w:val="40FEA2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8B086A"/>
    <w:multiLevelType w:val="multilevel"/>
    <w:tmpl w:val="1FC630C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E253408"/>
    <w:multiLevelType w:val="multilevel"/>
    <w:tmpl w:val="439C4D60"/>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E6118C0"/>
    <w:multiLevelType w:val="hybridMultilevel"/>
    <w:tmpl w:val="8D74FBAC"/>
    <w:lvl w:ilvl="0" w:tplc="6A885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7337FE"/>
    <w:multiLevelType w:val="multilevel"/>
    <w:tmpl w:val="CF2096C4"/>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31">
    <w:nsid w:val="4F8E4A7D"/>
    <w:multiLevelType w:val="hybridMultilevel"/>
    <w:tmpl w:val="44700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D1032D"/>
    <w:multiLevelType w:val="hybridMultilevel"/>
    <w:tmpl w:val="79B228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8C55FC"/>
    <w:multiLevelType w:val="hybridMultilevel"/>
    <w:tmpl w:val="ADF057DA"/>
    <w:lvl w:ilvl="0" w:tplc="AC6882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A415E8"/>
    <w:multiLevelType w:val="hybridMultilevel"/>
    <w:tmpl w:val="D410FAD0"/>
    <w:lvl w:ilvl="0" w:tplc="3FAC15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B68748D"/>
    <w:multiLevelType w:val="hybridMultilevel"/>
    <w:tmpl w:val="BB94D40A"/>
    <w:lvl w:ilvl="0" w:tplc="04090019">
      <w:start w:val="1"/>
      <w:numFmt w:val="lowerLetter"/>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A37D10"/>
    <w:multiLevelType w:val="hybridMultilevel"/>
    <w:tmpl w:val="E028E556"/>
    <w:lvl w:ilvl="0" w:tplc="958EEE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477071A"/>
    <w:multiLevelType w:val="hybridMultilevel"/>
    <w:tmpl w:val="9656CD70"/>
    <w:lvl w:ilvl="0" w:tplc="64E41A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7152F2"/>
    <w:multiLevelType w:val="hybridMultilevel"/>
    <w:tmpl w:val="6FCC6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6A771A"/>
    <w:multiLevelType w:val="hybridMultilevel"/>
    <w:tmpl w:val="F8FEE930"/>
    <w:lvl w:ilvl="0" w:tplc="9F1A19A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F4647B"/>
    <w:multiLevelType w:val="hybridMultilevel"/>
    <w:tmpl w:val="5914C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CA0634"/>
    <w:multiLevelType w:val="hybridMultilevel"/>
    <w:tmpl w:val="5F52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F85773"/>
    <w:multiLevelType w:val="hybridMultilevel"/>
    <w:tmpl w:val="8670ED16"/>
    <w:lvl w:ilvl="0" w:tplc="ADFAD2C6">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1F4020"/>
    <w:multiLevelType w:val="hybridMultilevel"/>
    <w:tmpl w:val="6DD2AF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861B9F"/>
    <w:multiLevelType w:val="hybridMultilevel"/>
    <w:tmpl w:val="2F12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244337"/>
    <w:multiLevelType w:val="hybridMultilevel"/>
    <w:tmpl w:val="5582CB74"/>
    <w:lvl w:ilvl="0" w:tplc="A126CB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936A5A"/>
    <w:multiLevelType w:val="hybridMultilevel"/>
    <w:tmpl w:val="292259CE"/>
    <w:lvl w:ilvl="0" w:tplc="D614772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CC02974"/>
    <w:multiLevelType w:val="hybridMultilevel"/>
    <w:tmpl w:val="88EE7D2A"/>
    <w:lvl w:ilvl="0" w:tplc="CEAAD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EA252D8"/>
    <w:multiLevelType w:val="hybridMultilevel"/>
    <w:tmpl w:val="E8743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1C2E4D"/>
    <w:multiLevelType w:val="hybridMultilevel"/>
    <w:tmpl w:val="4314CB2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4"/>
  </w:num>
  <w:num w:numId="2">
    <w:abstractNumId w:val="30"/>
  </w:num>
  <w:num w:numId="3">
    <w:abstractNumId w:val="6"/>
  </w:num>
  <w:num w:numId="4">
    <w:abstractNumId w:val="37"/>
  </w:num>
  <w:num w:numId="5">
    <w:abstractNumId w:val="43"/>
  </w:num>
  <w:num w:numId="6">
    <w:abstractNumId w:val="12"/>
  </w:num>
  <w:num w:numId="7">
    <w:abstractNumId w:val="18"/>
  </w:num>
  <w:num w:numId="8">
    <w:abstractNumId w:val="38"/>
  </w:num>
  <w:num w:numId="9">
    <w:abstractNumId w:val="3"/>
  </w:num>
  <w:num w:numId="10">
    <w:abstractNumId w:val="35"/>
  </w:num>
  <w:num w:numId="11">
    <w:abstractNumId w:val="0"/>
  </w:num>
  <w:num w:numId="12">
    <w:abstractNumId w:val="45"/>
  </w:num>
  <w:num w:numId="13">
    <w:abstractNumId w:val="24"/>
  </w:num>
  <w:num w:numId="14">
    <w:abstractNumId w:val="21"/>
  </w:num>
  <w:num w:numId="15">
    <w:abstractNumId w:val="42"/>
  </w:num>
  <w:num w:numId="16">
    <w:abstractNumId w:val="19"/>
  </w:num>
  <w:num w:numId="17">
    <w:abstractNumId w:val="33"/>
  </w:num>
  <w:num w:numId="18">
    <w:abstractNumId w:val="9"/>
  </w:num>
  <w:num w:numId="19">
    <w:abstractNumId w:val="14"/>
  </w:num>
  <w:num w:numId="20">
    <w:abstractNumId w:val="36"/>
  </w:num>
  <w:num w:numId="21">
    <w:abstractNumId w:val="20"/>
  </w:num>
  <w:num w:numId="22">
    <w:abstractNumId w:val="47"/>
  </w:num>
  <w:num w:numId="23">
    <w:abstractNumId w:val="46"/>
  </w:num>
  <w:num w:numId="24">
    <w:abstractNumId w:val="17"/>
  </w:num>
  <w:num w:numId="25">
    <w:abstractNumId w:val="2"/>
  </w:num>
  <w:num w:numId="26">
    <w:abstractNumId w:val="4"/>
  </w:num>
  <w:num w:numId="27">
    <w:abstractNumId w:val="10"/>
  </w:num>
  <w:num w:numId="28">
    <w:abstractNumId w:val="5"/>
  </w:num>
  <w:num w:numId="29">
    <w:abstractNumId w:val="25"/>
  </w:num>
  <w:num w:numId="30">
    <w:abstractNumId w:val="28"/>
  </w:num>
  <w:num w:numId="31">
    <w:abstractNumId w:val="29"/>
  </w:num>
  <w:num w:numId="32">
    <w:abstractNumId w:val="26"/>
  </w:num>
  <w:num w:numId="33">
    <w:abstractNumId w:val="11"/>
  </w:num>
  <w:num w:numId="34">
    <w:abstractNumId w:val="49"/>
  </w:num>
  <w:num w:numId="35">
    <w:abstractNumId w:val="48"/>
  </w:num>
  <w:num w:numId="36">
    <w:abstractNumId w:val="8"/>
  </w:num>
  <w:num w:numId="37">
    <w:abstractNumId w:val="39"/>
  </w:num>
  <w:num w:numId="38">
    <w:abstractNumId w:val="40"/>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41"/>
  </w:num>
  <w:num w:numId="42">
    <w:abstractNumId w:val="27"/>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1"/>
  </w:num>
  <w:num w:numId="48">
    <w:abstractNumId w:val="15"/>
  </w:num>
  <w:num w:numId="49">
    <w:abstractNumId w:val="1"/>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proofState w:grammar="clean"/>
  <w:defaultTabStop w:val="720"/>
  <w:characterSpacingControl w:val="doNotCompress"/>
  <w:hdrShapeDefaults>
    <o:shapedefaults v:ext="edit" spidmax="18433">
      <o:colormenu v:ext="edit" fillcolor="none" strokecolor="#c00000"/>
    </o:shapedefaults>
  </w:hdrShapeDefaults>
  <w:footnotePr>
    <w:footnote w:id="0"/>
    <w:footnote w:id="1"/>
  </w:footnotePr>
  <w:endnotePr>
    <w:endnote w:id="0"/>
    <w:endnote w:id="1"/>
  </w:endnotePr>
  <w:compat/>
  <w:rsids>
    <w:rsidRoot w:val="00C26E59"/>
    <w:rsid w:val="00003FFD"/>
    <w:rsid w:val="0000695C"/>
    <w:rsid w:val="00006C9E"/>
    <w:rsid w:val="00013E74"/>
    <w:rsid w:val="00016F18"/>
    <w:rsid w:val="00022493"/>
    <w:rsid w:val="0002526B"/>
    <w:rsid w:val="00026474"/>
    <w:rsid w:val="00035267"/>
    <w:rsid w:val="00035831"/>
    <w:rsid w:val="00042C97"/>
    <w:rsid w:val="00053C9B"/>
    <w:rsid w:val="000610A1"/>
    <w:rsid w:val="00074A7A"/>
    <w:rsid w:val="000945B5"/>
    <w:rsid w:val="000A2620"/>
    <w:rsid w:val="000B23A0"/>
    <w:rsid w:val="000B431E"/>
    <w:rsid w:val="000B568C"/>
    <w:rsid w:val="000D00F9"/>
    <w:rsid w:val="000D594D"/>
    <w:rsid w:val="000E4869"/>
    <w:rsid w:val="000E62DF"/>
    <w:rsid w:val="000F087B"/>
    <w:rsid w:val="000F1EB0"/>
    <w:rsid w:val="000F2085"/>
    <w:rsid w:val="001308EA"/>
    <w:rsid w:val="00134E4A"/>
    <w:rsid w:val="00134EA5"/>
    <w:rsid w:val="001368F7"/>
    <w:rsid w:val="00145694"/>
    <w:rsid w:val="001474C2"/>
    <w:rsid w:val="00155C74"/>
    <w:rsid w:val="0016382D"/>
    <w:rsid w:val="0017032C"/>
    <w:rsid w:val="00182823"/>
    <w:rsid w:val="00184F14"/>
    <w:rsid w:val="00186FAC"/>
    <w:rsid w:val="00197290"/>
    <w:rsid w:val="001A2240"/>
    <w:rsid w:val="001D047F"/>
    <w:rsid w:val="001D11EB"/>
    <w:rsid w:val="001E0494"/>
    <w:rsid w:val="001F0206"/>
    <w:rsid w:val="001F5FC8"/>
    <w:rsid w:val="0020084E"/>
    <w:rsid w:val="00212039"/>
    <w:rsid w:val="0022344D"/>
    <w:rsid w:val="00227D8D"/>
    <w:rsid w:val="00230FB2"/>
    <w:rsid w:val="002334E2"/>
    <w:rsid w:val="002517B1"/>
    <w:rsid w:val="00290F37"/>
    <w:rsid w:val="002A4966"/>
    <w:rsid w:val="002B02AD"/>
    <w:rsid w:val="002B0F1D"/>
    <w:rsid w:val="002B1295"/>
    <w:rsid w:val="002D38ED"/>
    <w:rsid w:val="002D4689"/>
    <w:rsid w:val="002F6950"/>
    <w:rsid w:val="00304E12"/>
    <w:rsid w:val="0030688A"/>
    <w:rsid w:val="003176EE"/>
    <w:rsid w:val="003419C4"/>
    <w:rsid w:val="00342DBD"/>
    <w:rsid w:val="00345081"/>
    <w:rsid w:val="00345FEB"/>
    <w:rsid w:val="003473BC"/>
    <w:rsid w:val="00353FAC"/>
    <w:rsid w:val="00361A9D"/>
    <w:rsid w:val="00365367"/>
    <w:rsid w:val="00377DDC"/>
    <w:rsid w:val="003A3649"/>
    <w:rsid w:val="003A712B"/>
    <w:rsid w:val="003C680E"/>
    <w:rsid w:val="003D2A1F"/>
    <w:rsid w:val="003D2ADA"/>
    <w:rsid w:val="003E289A"/>
    <w:rsid w:val="00434B63"/>
    <w:rsid w:val="0045064A"/>
    <w:rsid w:val="00474E9C"/>
    <w:rsid w:val="00477058"/>
    <w:rsid w:val="004776CB"/>
    <w:rsid w:val="00477ACD"/>
    <w:rsid w:val="00484369"/>
    <w:rsid w:val="00485CD5"/>
    <w:rsid w:val="004A2FB5"/>
    <w:rsid w:val="004A3F87"/>
    <w:rsid w:val="004A6ED7"/>
    <w:rsid w:val="004A7DB3"/>
    <w:rsid w:val="004B2F92"/>
    <w:rsid w:val="004D3707"/>
    <w:rsid w:val="004D42D9"/>
    <w:rsid w:val="004D6C1B"/>
    <w:rsid w:val="004E04B1"/>
    <w:rsid w:val="004E0962"/>
    <w:rsid w:val="004E5D53"/>
    <w:rsid w:val="004F07BF"/>
    <w:rsid w:val="004F2A12"/>
    <w:rsid w:val="004F62F9"/>
    <w:rsid w:val="004F7430"/>
    <w:rsid w:val="00505B98"/>
    <w:rsid w:val="00510312"/>
    <w:rsid w:val="00515299"/>
    <w:rsid w:val="00524434"/>
    <w:rsid w:val="00531541"/>
    <w:rsid w:val="00531C1F"/>
    <w:rsid w:val="005331DC"/>
    <w:rsid w:val="005343A9"/>
    <w:rsid w:val="00542176"/>
    <w:rsid w:val="00546B6C"/>
    <w:rsid w:val="00554B04"/>
    <w:rsid w:val="005615E0"/>
    <w:rsid w:val="005747E4"/>
    <w:rsid w:val="005769DF"/>
    <w:rsid w:val="005A2759"/>
    <w:rsid w:val="005B4535"/>
    <w:rsid w:val="005B6567"/>
    <w:rsid w:val="005E2ED9"/>
    <w:rsid w:val="005F15D5"/>
    <w:rsid w:val="00605087"/>
    <w:rsid w:val="006252E7"/>
    <w:rsid w:val="00627557"/>
    <w:rsid w:val="00635D9E"/>
    <w:rsid w:val="00641F01"/>
    <w:rsid w:val="00642A9B"/>
    <w:rsid w:val="006464BB"/>
    <w:rsid w:val="006669AD"/>
    <w:rsid w:val="00675013"/>
    <w:rsid w:val="00676700"/>
    <w:rsid w:val="00691E4F"/>
    <w:rsid w:val="006B6E34"/>
    <w:rsid w:val="006C79C1"/>
    <w:rsid w:val="006D208B"/>
    <w:rsid w:val="006D3813"/>
    <w:rsid w:val="006D59FE"/>
    <w:rsid w:val="006E5998"/>
    <w:rsid w:val="006E6CF7"/>
    <w:rsid w:val="00702DE7"/>
    <w:rsid w:val="007070F1"/>
    <w:rsid w:val="00724C7C"/>
    <w:rsid w:val="0072701F"/>
    <w:rsid w:val="0072795B"/>
    <w:rsid w:val="0073471A"/>
    <w:rsid w:val="00741C9A"/>
    <w:rsid w:val="00747D8F"/>
    <w:rsid w:val="00756360"/>
    <w:rsid w:val="007642C3"/>
    <w:rsid w:val="00770D2E"/>
    <w:rsid w:val="00775591"/>
    <w:rsid w:val="00790EDD"/>
    <w:rsid w:val="007D57D1"/>
    <w:rsid w:val="007E04C1"/>
    <w:rsid w:val="007F6FEA"/>
    <w:rsid w:val="00810757"/>
    <w:rsid w:val="00812026"/>
    <w:rsid w:val="00823F54"/>
    <w:rsid w:val="008244CE"/>
    <w:rsid w:val="00825186"/>
    <w:rsid w:val="00837D86"/>
    <w:rsid w:val="00841553"/>
    <w:rsid w:val="00842E1E"/>
    <w:rsid w:val="00854C9F"/>
    <w:rsid w:val="00861372"/>
    <w:rsid w:val="00864737"/>
    <w:rsid w:val="008712E0"/>
    <w:rsid w:val="0087222C"/>
    <w:rsid w:val="00877924"/>
    <w:rsid w:val="008829DE"/>
    <w:rsid w:val="008851C2"/>
    <w:rsid w:val="00896883"/>
    <w:rsid w:val="008E10F8"/>
    <w:rsid w:val="00912D37"/>
    <w:rsid w:val="009131F4"/>
    <w:rsid w:val="00930AB0"/>
    <w:rsid w:val="009362BD"/>
    <w:rsid w:val="00944607"/>
    <w:rsid w:val="009519C7"/>
    <w:rsid w:val="00977835"/>
    <w:rsid w:val="009852E3"/>
    <w:rsid w:val="00995AB6"/>
    <w:rsid w:val="009C08B6"/>
    <w:rsid w:val="009C67DD"/>
    <w:rsid w:val="009E7E23"/>
    <w:rsid w:val="009F2F15"/>
    <w:rsid w:val="009F33F6"/>
    <w:rsid w:val="009F5B0A"/>
    <w:rsid w:val="009F67F0"/>
    <w:rsid w:val="009F787F"/>
    <w:rsid w:val="00A0056D"/>
    <w:rsid w:val="00A25823"/>
    <w:rsid w:val="00A5039E"/>
    <w:rsid w:val="00A56BD8"/>
    <w:rsid w:val="00A661C8"/>
    <w:rsid w:val="00A70685"/>
    <w:rsid w:val="00A72A81"/>
    <w:rsid w:val="00A73BA9"/>
    <w:rsid w:val="00A86AD7"/>
    <w:rsid w:val="00A923F1"/>
    <w:rsid w:val="00AC7421"/>
    <w:rsid w:val="00AE63CE"/>
    <w:rsid w:val="00AE7795"/>
    <w:rsid w:val="00B07266"/>
    <w:rsid w:val="00B17892"/>
    <w:rsid w:val="00B353F5"/>
    <w:rsid w:val="00B44FFB"/>
    <w:rsid w:val="00B528E7"/>
    <w:rsid w:val="00B70EFB"/>
    <w:rsid w:val="00B76043"/>
    <w:rsid w:val="00B84049"/>
    <w:rsid w:val="00B938C5"/>
    <w:rsid w:val="00BA68CA"/>
    <w:rsid w:val="00BB19BC"/>
    <w:rsid w:val="00BB40BF"/>
    <w:rsid w:val="00BC1FEE"/>
    <w:rsid w:val="00BF71A3"/>
    <w:rsid w:val="00C160F3"/>
    <w:rsid w:val="00C17D43"/>
    <w:rsid w:val="00C26E59"/>
    <w:rsid w:val="00C303DA"/>
    <w:rsid w:val="00C36239"/>
    <w:rsid w:val="00C50C13"/>
    <w:rsid w:val="00C50DB3"/>
    <w:rsid w:val="00C569D1"/>
    <w:rsid w:val="00C61205"/>
    <w:rsid w:val="00C61EEC"/>
    <w:rsid w:val="00C661AD"/>
    <w:rsid w:val="00C72F81"/>
    <w:rsid w:val="00CB67D4"/>
    <w:rsid w:val="00CC6682"/>
    <w:rsid w:val="00CD6266"/>
    <w:rsid w:val="00CE641D"/>
    <w:rsid w:val="00CF0836"/>
    <w:rsid w:val="00CF450E"/>
    <w:rsid w:val="00D027E1"/>
    <w:rsid w:val="00D2476E"/>
    <w:rsid w:val="00D279B3"/>
    <w:rsid w:val="00D6605E"/>
    <w:rsid w:val="00D71F31"/>
    <w:rsid w:val="00D73FE0"/>
    <w:rsid w:val="00D827AD"/>
    <w:rsid w:val="00D9666C"/>
    <w:rsid w:val="00D97DF6"/>
    <w:rsid w:val="00DA797E"/>
    <w:rsid w:val="00DC5544"/>
    <w:rsid w:val="00DD2E43"/>
    <w:rsid w:val="00DE1728"/>
    <w:rsid w:val="00E02421"/>
    <w:rsid w:val="00E03DEF"/>
    <w:rsid w:val="00E16483"/>
    <w:rsid w:val="00E17FB9"/>
    <w:rsid w:val="00E50626"/>
    <w:rsid w:val="00E54420"/>
    <w:rsid w:val="00E549D5"/>
    <w:rsid w:val="00E63568"/>
    <w:rsid w:val="00E65220"/>
    <w:rsid w:val="00E65BCE"/>
    <w:rsid w:val="00E735E5"/>
    <w:rsid w:val="00E752B0"/>
    <w:rsid w:val="00E81BCC"/>
    <w:rsid w:val="00E82C9C"/>
    <w:rsid w:val="00E85A6F"/>
    <w:rsid w:val="00E90D41"/>
    <w:rsid w:val="00EC2F6F"/>
    <w:rsid w:val="00ED25DC"/>
    <w:rsid w:val="00ED4C83"/>
    <w:rsid w:val="00EE0DF0"/>
    <w:rsid w:val="00EE76A4"/>
    <w:rsid w:val="00EF080B"/>
    <w:rsid w:val="00EF6263"/>
    <w:rsid w:val="00F16E2B"/>
    <w:rsid w:val="00F304DB"/>
    <w:rsid w:val="00F60D38"/>
    <w:rsid w:val="00F6214A"/>
    <w:rsid w:val="00F65AB4"/>
    <w:rsid w:val="00F747BD"/>
    <w:rsid w:val="00F81BA2"/>
    <w:rsid w:val="00F82462"/>
    <w:rsid w:val="00F914D9"/>
    <w:rsid w:val="00FA6992"/>
    <w:rsid w:val="00FC46EA"/>
    <w:rsid w:val="00FD2CD0"/>
    <w:rsid w:val="00FD595D"/>
    <w:rsid w:val="00FF05E3"/>
    <w:rsid w:val="00FF2248"/>
    <w:rsid w:val="00FF7E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strokecolor="#c00000"/>
    </o:shapedefaults>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59"/>
    <w:rPr>
      <w:rFonts w:eastAsiaTheme="minorEastAsia"/>
    </w:rPr>
  </w:style>
  <w:style w:type="paragraph" w:styleId="Heading1">
    <w:name w:val="heading 1"/>
    <w:basedOn w:val="Normal"/>
    <w:next w:val="Normal"/>
    <w:link w:val="Heading1Char"/>
    <w:qFormat/>
    <w:rsid w:val="008E10F8"/>
    <w:pPr>
      <w:keepNext/>
      <w:keepLines/>
      <w:numPr>
        <w:numId w:val="3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semiHidden/>
    <w:unhideWhenUsed/>
    <w:qFormat/>
    <w:rsid w:val="008E10F8"/>
    <w:pPr>
      <w:keepNext/>
      <w:keepLines/>
      <w:numPr>
        <w:ilvl w:val="1"/>
        <w:numId w:val="39"/>
      </w:numPr>
      <w:spacing w:before="120" w:after="60" w:line="240" w:lineRule="auto"/>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semiHidden/>
    <w:unhideWhenUsed/>
    <w:qFormat/>
    <w:rsid w:val="008E10F8"/>
    <w:pPr>
      <w:numPr>
        <w:ilvl w:val="2"/>
        <w:numId w:val="39"/>
      </w:numPr>
      <w:spacing w:after="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semiHidden/>
    <w:unhideWhenUsed/>
    <w:qFormat/>
    <w:rsid w:val="008E10F8"/>
    <w:pPr>
      <w:numPr>
        <w:ilvl w:val="3"/>
        <w:numId w:val="39"/>
      </w:numPr>
      <w:spacing w:before="40" w:after="40" w:line="240" w:lineRule="auto"/>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6E59"/>
    <w:pPr>
      <w:spacing w:after="0" w:line="240" w:lineRule="auto"/>
    </w:pPr>
    <w:rPr>
      <w:rFonts w:eastAsiaTheme="minorEastAsia"/>
    </w:rPr>
  </w:style>
  <w:style w:type="character" w:styleId="Hyperlink">
    <w:name w:val="Hyperlink"/>
    <w:basedOn w:val="DefaultParagraphFont"/>
    <w:uiPriority w:val="99"/>
    <w:unhideWhenUsed/>
    <w:rsid w:val="00C26E59"/>
    <w:rPr>
      <w:color w:val="0000FF" w:themeColor="hyperlink"/>
      <w:u w:val="single"/>
    </w:rPr>
  </w:style>
  <w:style w:type="paragraph" w:styleId="ListParagraph">
    <w:name w:val="List Paragraph"/>
    <w:basedOn w:val="Normal"/>
    <w:uiPriority w:val="34"/>
    <w:qFormat/>
    <w:rsid w:val="00C26E59"/>
    <w:pPr>
      <w:ind w:left="720"/>
      <w:contextualSpacing/>
    </w:pPr>
  </w:style>
  <w:style w:type="character" w:customStyle="1" w:styleId="st">
    <w:name w:val="st"/>
    <w:basedOn w:val="DefaultParagraphFont"/>
    <w:rsid w:val="00EF080B"/>
  </w:style>
  <w:style w:type="paragraph" w:styleId="BalloonText">
    <w:name w:val="Balloon Text"/>
    <w:basedOn w:val="Normal"/>
    <w:link w:val="BalloonTextChar"/>
    <w:uiPriority w:val="99"/>
    <w:semiHidden/>
    <w:unhideWhenUsed/>
    <w:rsid w:val="00F74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7BD"/>
    <w:rPr>
      <w:rFonts w:ascii="Tahoma" w:eastAsiaTheme="minorEastAsia" w:hAnsi="Tahoma" w:cs="Tahoma"/>
      <w:sz w:val="16"/>
      <w:szCs w:val="16"/>
    </w:rPr>
  </w:style>
  <w:style w:type="table" w:styleId="TableGrid">
    <w:name w:val="Table Grid"/>
    <w:basedOn w:val="TableNormal"/>
    <w:uiPriority w:val="59"/>
    <w:rsid w:val="00F74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D8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F6FEA"/>
    <w:rPr>
      <w:color w:val="808080"/>
    </w:rPr>
  </w:style>
  <w:style w:type="character" w:styleId="HTMLCite">
    <w:name w:val="HTML Cite"/>
    <w:basedOn w:val="DefaultParagraphFont"/>
    <w:uiPriority w:val="99"/>
    <w:semiHidden/>
    <w:unhideWhenUsed/>
    <w:rsid w:val="00675013"/>
    <w:rPr>
      <w:i/>
      <w:iCs/>
    </w:rPr>
  </w:style>
  <w:style w:type="paragraph" w:styleId="Header">
    <w:name w:val="header"/>
    <w:basedOn w:val="Normal"/>
    <w:link w:val="HeaderChar"/>
    <w:uiPriority w:val="99"/>
    <w:unhideWhenUsed/>
    <w:rsid w:val="003A7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12B"/>
    <w:rPr>
      <w:rFonts w:eastAsiaTheme="minorEastAsia"/>
    </w:rPr>
  </w:style>
  <w:style w:type="paragraph" w:styleId="Footer">
    <w:name w:val="footer"/>
    <w:basedOn w:val="Normal"/>
    <w:link w:val="FooterChar"/>
    <w:uiPriority w:val="99"/>
    <w:unhideWhenUsed/>
    <w:rsid w:val="003A7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12B"/>
    <w:rPr>
      <w:rFonts w:eastAsiaTheme="minorEastAsia"/>
    </w:rPr>
  </w:style>
  <w:style w:type="character" w:customStyle="1" w:styleId="Heading1Char">
    <w:name w:val="Heading 1 Char"/>
    <w:basedOn w:val="DefaultParagraphFont"/>
    <w:link w:val="Heading1"/>
    <w:rsid w:val="008E10F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semiHidden/>
    <w:rsid w:val="008E10F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semiHidden/>
    <w:rsid w:val="008E10F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semiHidden/>
    <w:rsid w:val="008E10F8"/>
    <w:rPr>
      <w:rFonts w:ascii="Times New Roman" w:eastAsia="SimSun" w:hAnsi="Times New Roman" w:cs="Times New Roman"/>
      <w:i/>
      <w:iCs/>
      <w:noProof/>
      <w:sz w:val="20"/>
      <w:szCs w:val="20"/>
    </w:rPr>
  </w:style>
  <w:style w:type="paragraph" w:styleId="HTMLPreformatted">
    <w:name w:val="HTML Preformatted"/>
    <w:basedOn w:val="Normal"/>
    <w:link w:val="HTMLPreformattedChar"/>
    <w:unhideWhenUsed/>
    <w:rsid w:val="00D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Times New Roman"/>
      <w:color w:val="000000"/>
      <w:sz w:val="20"/>
      <w:szCs w:val="20"/>
      <w:lang w:val="en-GB"/>
    </w:rPr>
  </w:style>
  <w:style w:type="character" w:customStyle="1" w:styleId="HTMLPreformattedChar">
    <w:name w:val="HTML Preformatted Char"/>
    <w:basedOn w:val="DefaultParagraphFont"/>
    <w:link w:val="HTMLPreformatted"/>
    <w:rsid w:val="00D6605E"/>
    <w:rPr>
      <w:rFonts w:ascii="Arial Unicode MS" w:eastAsia="Arial Unicode MS" w:hAnsi="Arial Unicode MS" w:cs="Times New Roman"/>
      <w:color w:val="000000"/>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5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6E59"/>
    <w:pPr>
      <w:spacing w:after="0" w:line="240" w:lineRule="auto"/>
    </w:pPr>
    <w:rPr>
      <w:rFonts w:eastAsiaTheme="minorEastAsia"/>
    </w:rPr>
  </w:style>
  <w:style w:type="character" w:styleId="Hyperlink">
    <w:name w:val="Hyperlink"/>
    <w:basedOn w:val="DefaultParagraphFont"/>
    <w:uiPriority w:val="99"/>
    <w:unhideWhenUsed/>
    <w:rsid w:val="00C26E59"/>
    <w:rPr>
      <w:color w:val="0000FF" w:themeColor="hyperlink"/>
      <w:u w:val="single"/>
    </w:rPr>
  </w:style>
  <w:style w:type="paragraph" w:styleId="ListParagraph">
    <w:name w:val="List Paragraph"/>
    <w:basedOn w:val="Normal"/>
    <w:uiPriority w:val="34"/>
    <w:qFormat/>
    <w:rsid w:val="00C26E59"/>
    <w:pPr>
      <w:ind w:left="720"/>
      <w:contextualSpacing/>
    </w:pPr>
  </w:style>
  <w:style w:type="character" w:customStyle="1" w:styleId="st">
    <w:name w:val="st"/>
    <w:basedOn w:val="DefaultParagraphFont"/>
    <w:rsid w:val="00EF080B"/>
  </w:style>
  <w:style w:type="paragraph" w:styleId="BalloonText">
    <w:name w:val="Balloon Text"/>
    <w:basedOn w:val="Normal"/>
    <w:link w:val="BalloonTextChar"/>
    <w:uiPriority w:val="99"/>
    <w:semiHidden/>
    <w:unhideWhenUsed/>
    <w:rsid w:val="00F74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7BD"/>
    <w:rPr>
      <w:rFonts w:ascii="Tahoma" w:eastAsiaTheme="minorEastAsia" w:hAnsi="Tahoma" w:cs="Tahoma"/>
      <w:sz w:val="16"/>
      <w:szCs w:val="16"/>
    </w:rPr>
  </w:style>
  <w:style w:type="table" w:styleId="TableGrid">
    <w:name w:val="Table Grid"/>
    <w:basedOn w:val="TableNormal"/>
    <w:uiPriority w:val="59"/>
    <w:rsid w:val="00F74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D8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F6FEA"/>
    <w:rPr>
      <w:color w:val="808080"/>
    </w:rPr>
  </w:style>
  <w:style w:type="character" w:styleId="HTMLCite">
    <w:name w:val="HTML Cite"/>
    <w:basedOn w:val="DefaultParagraphFont"/>
    <w:uiPriority w:val="99"/>
    <w:semiHidden/>
    <w:unhideWhenUsed/>
    <w:rsid w:val="00675013"/>
    <w:rPr>
      <w:i/>
      <w:iCs/>
    </w:rPr>
  </w:style>
  <w:style w:type="paragraph" w:styleId="Header">
    <w:name w:val="header"/>
    <w:basedOn w:val="Normal"/>
    <w:link w:val="HeaderChar"/>
    <w:uiPriority w:val="99"/>
    <w:unhideWhenUsed/>
    <w:rsid w:val="003A7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12B"/>
    <w:rPr>
      <w:rFonts w:eastAsiaTheme="minorEastAsia"/>
    </w:rPr>
  </w:style>
  <w:style w:type="paragraph" w:styleId="Footer">
    <w:name w:val="footer"/>
    <w:basedOn w:val="Normal"/>
    <w:link w:val="FooterChar"/>
    <w:uiPriority w:val="99"/>
    <w:unhideWhenUsed/>
    <w:rsid w:val="003A7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12B"/>
    <w:rPr>
      <w:rFonts w:eastAsiaTheme="minorEastAsia"/>
    </w:rPr>
  </w:style>
</w:styles>
</file>

<file path=word/webSettings.xml><?xml version="1.0" encoding="utf-8"?>
<w:webSettings xmlns:r="http://schemas.openxmlformats.org/officeDocument/2006/relationships" xmlns:w="http://schemas.openxmlformats.org/wordprocessingml/2006/main">
  <w:divs>
    <w:div w:id="614487747">
      <w:bodyDiv w:val="1"/>
      <w:marLeft w:val="0"/>
      <w:marRight w:val="0"/>
      <w:marTop w:val="0"/>
      <w:marBottom w:val="0"/>
      <w:divBdr>
        <w:top w:val="none" w:sz="0" w:space="0" w:color="auto"/>
        <w:left w:val="none" w:sz="0" w:space="0" w:color="auto"/>
        <w:bottom w:val="none" w:sz="0" w:space="0" w:color="auto"/>
        <w:right w:val="none" w:sz="0" w:space="0" w:color="auto"/>
      </w:divBdr>
    </w:div>
    <w:div w:id="886455437">
      <w:bodyDiv w:val="1"/>
      <w:marLeft w:val="0"/>
      <w:marRight w:val="0"/>
      <w:marTop w:val="0"/>
      <w:marBottom w:val="0"/>
      <w:divBdr>
        <w:top w:val="none" w:sz="0" w:space="0" w:color="auto"/>
        <w:left w:val="none" w:sz="0" w:space="0" w:color="auto"/>
        <w:bottom w:val="none" w:sz="0" w:space="0" w:color="auto"/>
        <w:right w:val="none" w:sz="0" w:space="0" w:color="auto"/>
      </w:divBdr>
    </w:div>
    <w:div w:id="1043293380">
      <w:bodyDiv w:val="1"/>
      <w:marLeft w:val="0"/>
      <w:marRight w:val="0"/>
      <w:marTop w:val="0"/>
      <w:marBottom w:val="0"/>
      <w:divBdr>
        <w:top w:val="none" w:sz="0" w:space="0" w:color="auto"/>
        <w:left w:val="none" w:sz="0" w:space="0" w:color="auto"/>
        <w:bottom w:val="none" w:sz="0" w:space="0" w:color="auto"/>
        <w:right w:val="none" w:sz="0" w:space="0" w:color="auto"/>
      </w:divBdr>
    </w:div>
    <w:div w:id="1274753335">
      <w:bodyDiv w:val="1"/>
      <w:marLeft w:val="0"/>
      <w:marRight w:val="0"/>
      <w:marTop w:val="0"/>
      <w:marBottom w:val="0"/>
      <w:divBdr>
        <w:top w:val="none" w:sz="0" w:space="0" w:color="auto"/>
        <w:left w:val="none" w:sz="0" w:space="0" w:color="auto"/>
        <w:bottom w:val="none" w:sz="0" w:space="0" w:color="auto"/>
        <w:right w:val="none" w:sz="0" w:space="0" w:color="auto"/>
      </w:divBdr>
    </w:div>
    <w:div w:id="191169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ftp://ftp.gfz-postdam.de/pub/hom/obs/kp-ap/ws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www.intermagnet.org"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www.usgs.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7F884-816D-4C43-A929-64659526C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4785</Words>
  <Characters>27280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Waga Purnama</dc:creator>
  <cp:lastModifiedBy>Lia</cp:lastModifiedBy>
  <cp:revision>2</cp:revision>
  <cp:lastPrinted>2016-08-18T10:07:00Z</cp:lastPrinted>
  <dcterms:created xsi:type="dcterms:W3CDTF">2016-09-21T00:13:00Z</dcterms:created>
  <dcterms:modified xsi:type="dcterms:W3CDTF">2016-09-21T00:13:00Z</dcterms:modified>
</cp:coreProperties>
</file>