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8BA" w:rsidRDefault="00193313" w:rsidP="007C5DC8">
      <w:pPr>
        <w:spacing w:after="0" w:line="240" w:lineRule="auto"/>
        <w:jc w:val="center"/>
        <w:rPr>
          <w:rFonts w:ascii="Arial" w:hAnsi="Arial" w:cs="Arial"/>
          <w:b/>
        </w:rPr>
      </w:pPr>
      <w:r>
        <w:rPr>
          <w:rFonts w:ascii="Arial" w:hAnsi="Arial" w:cs="Arial"/>
          <w:b/>
        </w:rPr>
        <w:t xml:space="preserve">MAXIMUM POWER POINT TRACKING (MPPT) </w:t>
      </w:r>
    </w:p>
    <w:p w:rsidR="007458BA" w:rsidRDefault="00193313" w:rsidP="007C5DC8">
      <w:pPr>
        <w:spacing w:after="0" w:line="240" w:lineRule="auto"/>
        <w:jc w:val="center"/>
        <w:rPr>
          <w:rFonts w:ascii="Arial" w:hAnsi="Arial" w:cs="Arial"/>
          <w:b/>
        </w:rPr>
      </w:pPr>
      <w:r>
        <w:rPr>
          <w:rFonts w:ascii="Arial" w:hAnsi="Arial" w:cs="Arial"/>
          <w:b/>
        </w:rPr>
        <w:t>PADA SISTEM</w:t>
      </w:r>
      <w:r w:rsidR="007458BA">
        <w:rPr>
          <w:rFonts w:ascii="Arial" w:hAnsi="Arial" w:cs="Arial"/>
          <w:b/>
        </w:rPr>
        <w:t xml:space="preserve"> FOTOVOLTAIK DENGAN BOOST CONVERTER </w:t>
      </w:r>
    </w:p>
    <w:p w:rsidR="007C5DC8" w:rsidRPr="007C5DC8" w:rsidRDefault="007458BA" w:rsidP="007C5DC8">
      <w:pPr>
        <w:spacing w:after="0" w:line="240" w:lineRule="auto"/>
        <w:jc w:val="center"/>
        <w:rPr>
          <w:rFonts w:ascii="Arial" w:hAnsi="Arial" w:cs="Arial"/>
          <w:b/>
          <w:bCs/>
          <w:lang w:val="id-ID"/>
        </w:rPr>
      </w:pPr>
      <w:r>
        <w:rPr>
          <w:rFonts w:ascii="Arial" w:hAnsi="Arial" w:cs="Arial"/>
          <w:b/>
        </w:rPr>
        <w:t>BERBASIS LOGIKA FUZZY</w:t>
      </w:r>
    </w:p>
    <w:p w:rsidR="005036C8" w:rsidRPr="001C2A75" w:rsidRDefault="007458BA" w:rsidP="007C5DC8">
      <w:pPr>
        <w:spacing w:line="240" w:lineRule="auto"/>
        <w:jc w:val="center"/>
        <w:rPr>
          <w:rFonts w:ascii="Arial" w:hAnsi="Arial" w:cs="Arial"/>
          <w:b/>
          <w:i/>
          <w:sz w:val="20"/>
          <w:szCs w:val="20"/>
          <w:lang w:val="id-ID"/>
        </w:rPr>
      </w:pPr>
      <w:r>
        <w:rPr>
          <w:rFonts w:ascii="Arial" w:hAnsi="Arial" w:cs="Arial"/>
          <w:b/>
          <w:i/>
          <w:sz w:val="20"/>
          <w:szCs w:val="20"/>
        </w:rPr>
        <w:t>Maximum Power Point Tracking (MPPT) in Photovoltaic System with Boost Converter Fuzzy Logic-Based</w:t>
      </w:r>
    </w:p>
    <w:p w:rsidR="007C5DC8" w:rsidRPr="00303348" w:rsidRDefault="007458BA" w:rsidP="007C5DC8">
      <w:pPr>
        <w:tabs>
          <w:tab w:val="left" w:pos="4536"/>
        </w:tabs>
        <w:spacing w:after="0"/>
        <w:jc w:val="center"/>
        <w:rPr>
          <w:rFonts w:ascii="Arial" w:hAnsi="Arial" w:cs="Arial"/>
          <w:b/>
          <w:sz w:val="20"/>
          <w:szCs w:val="20"/>
          <w:lang w:val="id-ID"/>
        </w:rPr>
      </w:pPr>
      <w:r>
        <w:rPr>
          <w:rFonts w:ascii="Arial" w:hAnsi="Arial" w:cs="Arial"/>
          <w:b/>
          <w:sz w:val="20"/>
          <w:szCs w:val="20"/>
        </w:rPr>
        <w:t>I Gede Ferryawan</w:t>
      </w:r>
      <w:r w:rsidR="00125F17" w:rsidRPr="00303348">
        <w:rPr>
          <w:rFonts w:ascii="Arial" w:hAnsi="Arial" w:cs="Arial"/>
          <w:b/>
          <w:sz w:val="20"/>
          <w:szCs w:val="20"/>
          <w:lang w:val="id-ID"/>
        </w:rPr>
        <w:t>1</w:t>
      </w:r>
      <w:r w:rsidR="007C5DC8" w:rsidRPr="00303348">
        <w:rPr>
          <w:rFonts w:ascii="Arial" w:hAnsi="Arial" w:cs="Arial"/>
          <w:b/>
          <w:sz w:val="20"/>
          <w:szCs w:val="20"/>
          <w:vertAlign w:val="superscript"/>
        </w:rPr>
        <w:t>1</w:t>
      </w:r>
      <w:r w:rsidR="007C5DC8" w:rsidRPr="00303348">
        <w:rPr>
          <w:rFonts w:ascii="Arial" w:hAnsi="Arial" w:cs="Arial"/>
          <w:b/>
          <w:sz w:val="20"/>
          <w:szCs w:val="20"/>
          <w:vertAlign w:val="subscript"/>
        </w:rPr>
        <w:t xml:space="preserve">, </w:t>
      </w:r>
      <w:r>
        <w:rPr>
          <w:rFonts w:ascii="Arial" w:hAnsi="Arial" w:cs="Arial"/>
          <w:b/>
          <w:sz w:val="20"/>
          <w:szCs w:val="20"/>
        </w:rPr>
        <w:t>Abdul Natsir</w:t>
      </w:r>
      <w:r w:rsidR="00125F17" w:rsidRPr="00303348">
        <w:rPr>
          <w:rFonts w:ascii="Arial" w:hAnsi="Arial" w:cs="Arial"/>
          <w:b/>
          <w:sz w:val="20"/>
          <w:szCs w:val="20"/>
          <w:lang w:val="id-ID"/>
        </w:rPr>
        <w:t>2</w:t>
      </w:r>
      <w:r w:rsidR="00125F17" w:rsidRPr="00303348">
        <w:rPr>
          <w:rFonts w:ascii="Arial" w:hAnsi="Arial" w:cs="Arial"/>
          <w:b/>
          <w:sz w:val="20"/>
          <w:szCs w:val="20"/>
          <w:vertAlign w:val="superscript"/>
          <w:lang w:val="id-ID"/>
        </w:rPr>
        <w:t>1</w:t>
      </w:r>
      <w:r w:rsidR="007C5DC8" w:rsidRPr="00303348">
        <w:rPr>
          <w:rFonts w:ascii="Arial" w:hAnsi="Arial" w:cs="Arial"/>
          <w:b/>
          <w:sz w:val="20"/>
          <w:szCs w:val="20"/>
        </w:rPr>
        <w:t>.</w:t>
      </w:r>
      <w:r w:rsidR="007C5DC8" w:rsidRPr="00303348">
        <w:rPr>
          <w:rFonts w:ascii="Arial" w:hAnsi="Arial" w:cs="Arial"/>
          <w:b/>
          <w:sz w:val="20"/>
          <w:szCs w:val="20"/>
          <w:vertAlign w:val="subscript"/>
        </w:rPr>
        <w:t xml:space="preserve"> </w:t>
      </w:r>
      <w:r>
        <w:rPr>
          <w:rFonts w:ascii="Arial" w:hAnsi="Arial" w:cs="Arial"/>
          <w:b/>
          <w:sz w:val="20"/>
          <w:szCs w:val="20"/>
        </w:rPr>
        <w:t>I Made Ari Nratha</w:t>
      </w:r>
      <w:r w:rsidR="00125F17" w:rsidRPr="00303348">
        <w:rPr>
          <w:rFonts w:ascii="Arial" w:hAnsi="Arial" w:cs="Arial"/>
          <w:b/>
          <w:sz w:val="20"/>
          <w:szCs w:val="20"/>
          <w:lang w:val="id-ID"/>
        </w:rPr>
        <w:t>3</w:t>
      </w:r>
      <w:r w:rsidR="00125F17" w:rsidRPr="00303348">
        <w:rPr>
          <w:rFonts w:ascii="Arial" w:hAnsi="Arial" w:cs="Arial"/>
          <w:b/>
          <w:sz w:val="20"/>
          <w:szCs w:val="20"/>
          <w:vertAlign w:val="superscript"/>
          <w:lang w:val="id-ID"/>
        </w:rPr>
        <w:t>1</w:t>
      </w:r>
    </w:p>
    <w:p w:rsidR="007C5DC8" w:rsidRPr="007C5DC8" w:rsidRDefault="007C5DC8" w:rsidP="007458BA">
      <w:pPr>
        <w:pBdr>
          <w:top w:val="single" w:sz="4" w:space="1" w:color="auto"/>
        </w:pBdr>
        <w:tabs>
          <w:tab w:val="left" w:pos="4536"/>
        </w:tabs>
        <w:spacing w:after="0" w:line="240" w:lineRule="auto"/>
        <w:rPr>
          <w:rFonts w:ascii="Arial" w:hAnsi="Arial" w:cs="Arial"/>
          <w:sz w:val="20"/>
          <w:szCs w:val="20"/>
          <w:vertAlign w:val="subscript"/>
        </w:rPr>
      </w:pPr>
    </w:p>
    <w:p w:rsidR="007C5DC8" w:rsidRDefault="00543273" w:rsidP="007458BA">
      <w:pPr>
        <w:spacing w:after="0" w:line="240" w:lineRule="auto"/>
        <w:jc w:val="center"/>
        <w:rPr>
          <w:rFonts w:ascii="Arial" w:hAnsi="Arial" w:cs="Arial"/>
          <w:b/>
          <w:sz w:val="20"/>
          <w:szCs w:val="20"/>
        </w:rPr>
      </w:pPr>
      <w:r w:rsidRPr="00543273">
        <w:rPr>
          <w:rFonts w:ascii="Arial" w:hAnsi="Arial" w:cs="Arial"/>
          <w:b/>
          <w:sz w:val="20"/>
          <w:szCs w:val="20"/>
        </w:rPr>
        <w:t>ABSTRAK</w:t>
      </w:r>
    </w:p>
    <w:p w:rsidR="00543273" w:rsidRDefault="00543273" w:rsidP="007458BA">
      <w:pPr>
        <w:spacing w:after="0" w:line="240" w:lineRule="auto"/>
        <w:jc w:val="center"/>
        <w:rPr>
          <w:rFonts w:ascii="Arial" w:hAnsi="Arial" w:cs="Arial"/>
          <w:b/>
          <w:sz w:val="20"/>
          <w:szCs w:val="20"/>
        </w:rPr>
      </w:pPr>
    </w:p>
    <w:p w:rsidR="00762234" w:rsidRPr="00762234" w:rsidRDefault="00762234" w:rsidP="00762234">
      <w:pPr>
        <w:spacing w:after="0" w:line="240" w:lineRule="auto"/>
        <w:ind w:firstLine="720"/>
        <w:jc w:val="both"/>
        <w:rPr>
          <w:rFonts w:ascii="Arial" w:hAnsi="Arial" w:cs="Arial"/>
          <w:sz w:val="20"/>
          <w:szCs w:val="20"/>
        </w:rPr>
      </w:pPr>
      <w:r w:rsidRPr="00762234">
        <w:rPr>
          <w:rFonts w:ascii="Arial" w:hAnsi="Arial" w:cs="Arial"/>
          <w:sz w:val="20"/>
          <w:szCs w:val="20"/>
        </w:rPr>
        <w:t xml:space="preserve">Kebutuhan energi listrik terus meningkat seiring perkembangan teknologi dan ilmu pengetahuan, </w:t>
      </w:r>
      <w:r w:rsidRPr="00762234">
        <w:rPr>
          <w:rFonts w:ascii="Arial" w:hAnsi="Arial" w:cs="Arial"/>
          <w:sz w:val="20"/>
          <w:szCs w:val="20"/>
          <w:lang w:val="id-ID"/>
        </w:rPr>
        <w:t>sedangkan</w:t>
      </w:r>
      <w:r w:rsidRPr="00762234">
        <w:rPr>
          <w:rFonts w:ascii="Arial" w:hAnsi="Arial" w:cs="Arial"/>
          <w:sz w:val="20"/>
          <w:szCs w:val="20"/>
        </w:rPr>
        <w:t xml:space="preserve"> </w:t>
      </w:r>
      <w:r w:rsidRPr="00762234">
        <w:rPr>
          <w:rFonts w:ascii="Arial" w:hAnsi="Arial" w:cs="Arial"/>
          <w:sz w:val="20"/>
          <w:szCs w:val="20"/>
          <w:lang w:val="id-ID"/>
        </w:rPr>
        <w:t>ketersedian</w:t>
      </w:r>
      <w:r w:rsidRPr="00762234">
        <w:rPr>
          <w:rFonts w:ascii="Arial" w:eastAsiaTheme="minorEastAsia" w:hAnsi="Arial" w:cs="Arial"/>
          <w:color w:val="000000" w:themeColor="text1"/>
          <w:kern w:val="24"/>
          <w:sz w:val="20"/>
          <w:szCs w:val="20"/>
          <w:lang w:val="id-ID"/>
        </w:rPr>
        <w:t xml:space="preserve"> </w:t>
      </w:r>
      <w:r w:rsidRPr="00762234">
        <w:rPr>
          <w:rFonts w:ascii="Arial" w:eastAsiaTheme="minorEastAsia" w:hAnsi="Arial" w:cs="Arial"/>
          <w:color w:val="000000" w:themeColor="text1"/>
          <w:kern w:val="24"/>
          <w:sz w:val="20"/>
          <w:szCs w:val="20"/>
        </w:rPr>
        <w:t xml:space="preserve">energi konvensional </w:t>
      </w:r>
      <w:r w:rsidRPr="00762234">
        <w:rPr>
          <w:rFonts w:ascii="Arial" w:hAnsi="Arial" w:cs="Arial"/>
          <w:sz w:val="20"/>
          <w:szCs w:val="20"/>
          <w:lang w:val="id-ID"/>
        </w:rPr>
        <w:t xml:space="preserve">seperti batu </w:t>
      </w:r>
      <w:proofErr w:type="gramStart"/>
      <w:r w:rsidRPr="00762234">
        <w:rPr>
          <w:rFonts w:ascii="Arial" w:hAnsi="Arial" w:cs="Arial"/>
          <w:sz w:val="20"/>
          <w:szCs w:val="20"/>
          <w:lang w:val="id-ID"/>
        </w:rPr>
        <w:t>bara</w:t>
      </w:r>
      <w:proofErr w:type="gramEnd"/>
      <w:r w:rsidRPr="00762234">
        <w:rPr>
          <w:rFonts w:ascii="Arial" w:hAnsi="Arial" w:cs="Arial"/>
          <w:sz w:val="20"/>
          <w:szCs w:val="20"/>
          <w:lang w:val="id-ID"/>
        </w:rPr>
        <w:t>, minyak bumi, dan gas alam semakin sedikit. Maka mulai dikembangkan pemanfaatan</w:t>
      </w:r>
      <w:r w:rsidRPr="00762234">
        <w:rPr>
          <w:rFonts w:ascii="Arial" w:hAnsi="Arial" w:cs="Arial"/>
          <w:sz w:val="20"/>
          <w:szCs w:val="20"/>
        </w:rPr>
        <w:t xml:space="preserve"> </w:t>
      </w:r>
      <w:r w:rsidRPr="00762234">
        <w:rPr>
          <w:rFonts w:ascii="Arial" w:hAnsi="Arial" w:cs="Arial"/>
          <w:sz w:val="20"/>
          <w:szCs w:val="20"/>
          <w:lang w:val="id-ID"/>
        </w:rPr>
        <w:t>energi surya</w:t>
      </w:r>
      <w:r w:rsidRPr="00762234">
        <w:rPr>
          <w:rFonts w:ascii="Arial" w:hAnsi="Arial" w:cs="Arial"/>
          <w:sz w:val="20"/>
          <w:szCs w:val="20"/>
        </w:rPr>
        <w:t xml:space="preserve"> sebagai</w:t>
      </w:r>
      <w:r w:rsidRPr="00762234">
        <w:rPr>
          <w:rFonts w:ascii="Arial" w:hAnsi="Arial" w:cs="Arial"/>
          <w:sz w:val="20"/>
          <w:szCs w:val="20"/>
          <w:lang w:val="id-ID"/>
        </w:rPr>
        <w:t xml:space="preserve"> energi baru dan terbarukan pada PLTS</w:t>
      </w:r>
      <w:r w:rsidRPr="00762234">
        <w:rPr>
          <w:rFonts w:ascii="Arial" w:hAnsi="Arial" w:cs="Arial"/>
          <w:sz w:val="20"/>
          <w:szCs w:val="20"/>
        </w:rPr>
        <w:t xml:space="preserve"> (Pembangkit Listrik Tenaga Surya)</w:t>
      </w:r>
      <w:r w:rsidRPr="00762234">
        <w:rPr>
          <w:rFonts w:ascii="Arial" w:hAnsi="Arial" w:cs="Arial"/>
          <w:sz w:val="20"/>
          <w:szCs w:val="20"/>
          <w:lang w:val="id-ID"/>
        </w:rPr>
        <w:t>.</w:t>
      </w:r>
      <w:r w:rsidRPr="00762234">
        <w:rPr>
          <w:rFonts w:ascii="Arial" w:hAnsi="Arial" w:cs="Arial"/>
          <w:sz w:val="20"/>
          <w:szCs w:val="20"/>
        </w:rPr>
        <w:t xml:space="preserve"> Daya listrik pada modul fotovoltaik sangat dipengaruhi kondisi lingkungan yang membuat daya listrik yang dihasilkan tidak pada kondisi daya keluaran maksimum, maka untuk meningkatkan efisiensi modul fotovoltaik digunakan teknologi </w:t>
      </w:r>
      <w:r w:rsidRPr="00762234">
        <w:rPr>
          <w:rFonts w:ascii="Arial" w:hAnsi="Arial" w:cs="Arial"/>
          <w:i/>
          <w:iCs/>
          <w:sz w:val="20"/>
          <w:szCs w:val="20"/>
        </w:rPr>
        <w:t xml:space="preserve">Maximum Power Point Tracking </w:t>
      </w:r>
      <w:r w:rsidRPr="00762234">
        <w:rPr>
          <w:rFonts w:ascii="Arial" w:hAnsi="Arial" w:cs="Arial"/>
          <w:sz w:val="20"/>
          <w:szCs w:val="20"/>
        </w:rPr>
        <w:t xml:space="preserve">(MPPT) yang merupakan suatu peralatan yang dilengkapi dengan algoritma untuk penjejakan atau penelurusan daya maksimum pada sistem fotovoltaik. Penelitian ini dilakukan untuk mengetahui seberapa besar peningkatan daya keluaran sistem fotovoltaik setelah menggunakan MPPT, dari daya keluaran sistem fotovoltaik tanpa menggunakan MPPT berdasarkan inputan perubahan iradiasi dan perubahan beban. </w:t>
      </w:r>
    </w:p>
    <w:p w:rsidR="00762234" w:rsidRPr="00762234" w:rsidRDefault="00762234" w:rsidP="00762234">
      <w:pPr>
        <w:pStyle w:val="ListParagraph"/>
        <w:spacing w:before="0" w:beforeAutospacing="0" w:after="0" w:afterAutospacing="0" w:line="240" w:lineRule="auto"/>
        <w:ind w:left="0" w:firstLine="709"/>
        <w:rPr>
          <w:rFonts w:ascii="Arial" w:hAnsi="Arial" w:cs="Arial"/>
          <w:sz w:val="20"/>
          <w:szCs w:val="20"/>
        </w:rPr>
      </w:pPr>
      <w:r w:rsidRPr="00762234">
        <w:rPr>
          <w:rFonts w:ascii="Arial" w:hAnsi="Arial" w:cs="Arial"/>
          <w:sz w:val="20"/>
          <w:szCs w:val="20"/>
        </w:rPr>
        <w:t xml:space="preserve">Pada penelitian ini, peralatan MPPT terdiri dari </w:t>
      </w:r>
      <w:r w:rsidRPr="00762234">
        <w:rPr>
          <w:rFonts w:ascii="Arial" w:hAnsi="Arial" w:cs="Arial"/>
          <w:i/>
          <w:iCs/>
          <w:sz w:val="20"/>
          <w:szCs w:val="20"/>
        </w:rPr>
        <w:t xml:space="preserve">Boost Converter </w:t>
      </w:r>
      <w:r w:rsidRPr="00762234">
        <w:rPr>
          <w:rFonts w:ascii="Arial" w:hAnsi="Arial" w:cs="Arial"/>
          <w:sz w:val="20"/>
          <w:szCs w:val="20"/>
        </w:rPr>
        <w:t xml:space="preserve">yang fungsinya menaikkan </w:t>
      </w:r>
      <w:r w:rsidRPr="00762234">
        <w:rPr>
          <w:rFonts w:ascii="Arial" w:hAnsi="Arial" w:cs="Arial"/>
          <w:iCs/>
          <w:sz w:val="20"/>
          <w:szCs w:val="20"/>
        </w:rPr>
        <w:t>tegangan keluaran,</w:t>
      </w:r>
      <w:r w:rsidRPr="00762234">
        <w:rPr>
          <w:rFonts w:ascii="Arial" w:hAnsi="Arial" w:cs="Arial"/>
          <w:sz w:val="20"/>
          <w:szCs w:val="20"/>
        </w:rPr>
        <w:t xml:space="preserve"> sedangkan algoritma yang digunakan adalah logika fuzzy yang bekerja berdasarkan besarnya </w:t>
      </w:r>
      <w:r w:rsidRPr="00762234">
        <w:rPr>
          <w:rFonts w:ascii="Arial" w:hAnsi="Arial" w:cs="Arial"/>
          <w:i/>
          <w:sz w:val="20"/>
          <w:szCs w:val="20"/>
        </w:rPr>
        <w:t xml:space="preserve">Error </w:t>
      </w:r>
      <w:r w:rsidRPr="00762234">
        <w:rPr>
          <w:rFonts w:ascii="Arial" w:hAnsi="Arial" w:cs="Arial"/>
          <w:sz w:val="20"/>
          <w:szCs w:val="20"/>
        </w:rPr>
        <w:t xml:space="preserve">(E) dan </w:t>
      </w:r>
      <w:r w:rsidRPr="00762234">
        <w:rPr>
          <w:rFonts w:ascii="Arial" w:hAnsi="Arial" w:cs="Arial"/>
          <w:i/>
          <w:sz w:val="20"/>
          <w:szCs w:val="20"/>
        </w:rPr>
        <w:t xml:space="preserve">Change of Error </w:t>
      </w:r>
      <w:r w:rsidRPr="00762234">
        <w:rPr>
          <w:rFonts w:ascii="Arial" w:hAnsi="Arial" w:cs="Arial"/>
          <w:sz w:val="20"/>
          <w:szCs w:val="20"/>
        </w:rPr>
        <w:t>(CE) dari perubahan tegangan dan arus modul fotovoltaik, sehingga logika fuzzy dapat mengatur sudut penyalaan (</w:t>
      </w:r>
      <w:r w:rsidRPr="00762234">
        <w:rPr>
          <w:rFonts w:ascii="Arial" w:hAnsi="Arial" w:cs="Arial"/>
          <w:i/>
          <w:iCs/>
          <w:sz w:val="20"/>
          <w:szCs w:val="20"/>
        </w:rPr>
        <w:t>Duty Cycle</w:t>
      </w:r>
      <w:r w:rsidRPr="00762234">
        <w:rPr>
          <w:rFonts w:ascii="Arial" w:hAnsi="Arial" w:cs="Arial"/>
          <w:sz w:val="20"/>
          <w:szCs w:val="20"/>
        </w:rPr>
        <w:t xml:space="preserve">) pada </w:t>
      </w:r>
      <w:r w:rsidRPr="00762234">
        <w:rPr>
          <w:rFonts w:ascii="Arial" w:hAnsi="Arial" w:cs="Arial"/>
          <w:i/>
          <w:iCs/>
          <w:sz w:val="20"/>
          <w:szCs w:val="20"/>
        </w:rPr>
        <w:t xml:space="preserve">Boost Converter </w:t>
      </w:r>
      <w:r w:rsidRPr="00762234">
        <w:rPr>
          <w:rFonts w:ascii="Arial" w:hAnsi="Arial" w:cs="Arial"/>
          <w:sz w:val="20"/>
          <w:szCs w:val="20"/>
        </w:rPr>
        <w:t xml:space="preserve">agar dihasilkan keluaran daya maksimal pada modul fotovoltaik. </w:t>
      </w:r>
    </w:p>
    <w:p w:rsidR="00762234" w:rsidRPr="00762234" w:rsidRDefault="00762234" w:rsidP="00762234">
      <w:pPr>
        <w:spacing w:after="0" w:line="240" w:lineRule="auto"/>
        <w:ind w:firstLine="720"/>
        <w:jc w:val="both"/>
        <w:rPr>
          <w:rFonts w:ascii="Arial" w:hAnsi="Arial" w:cs="Arial"/>
          <w:sz w:val="20"/>
          <w:szCs w:val="20"/>
        </w:rPr>
      </w:pPr>
      <w:r w:rsidRPr="00762234">
        <w:rPr>
          <w:rFonts w:ascii="Arial" w:hAnsi="Arial" w:cs="Arial"/>
          <w:sz w:val="20"/>
          <w:szCs w:val="20"/>
        </w:rPr>
        <w:t>Hasil penelitian menunjukkan setelah menggunakan MPPT saat diberikan inputan perubahan tahanan beban dengan iradiasi 1000 W/m</w:t>
      </w:r>
      <w:r w:rsidRPr="00762234">
        <w:rPr>
          <w:rFonts w:ascii="Arial" w:hAnsi="Arial" w:cs="Arial"/>
          <w:sz w:val="20"/>
          <w:szCs w:val="20"/>
          <w:vertAlign w:val="superscript"/>
        </w:rPr>
        <w:t>2</w:t>
      </w:r>
      <w:r w:rsidRPr="00762234">
        <w:rPr>
          <w:rFonts w:ascii="Arial" w:hAnsi="Arial" w:cs="Arial"/>
          <w:sz w:val="20"/>
          <w:szCs w:val="20"/>
        </w:rPr>
        <w:t xml:space="preserve"> dan temperatur 25°C, dihasilkan daya maksimum pada kondisi input tahanan 20 Ω sebesar 59,71 W untuk C = 325 μF  dengan rasio daya 91,86 % dan 46,18 W untuk C = 32500 μF dengan rasio daya 72,03 %, dibandingkan dengan sistem tanpa MPPT hanya sebesar 23 W. Kemudian saat inputan perubahan iradiasi dengan tahanan beban 20 Ω dan temperatur 25°C dihasilkan daya maksimum pada masing-masing iradiasi tertinggi </w:t>
      </w:r>
      <w:r w:rsidRPr="00762234">
        <w:rPr>
          <w:rFonts w:ascii="Arial" w:hAnsi="Arial" w:cs="Arial"/>
          <w:color w:val="000000"/>
          <w:sz w:val="20"/>
          <w:szCs w:val="20"/>
        </w:rPr>
        <w:t>746,9</w:t>
      </w:r>
      <w:r w:rsidRPr="00762234">
        <w:rPr>
          <w:rFonts w:ascii="Arial" w:hAnsi="Arial" w:cs="Arial"/>
          <w:sz w:val="20"/>
          <w:szCs w:val="20"/>
        </w:rPr>
        <w:t xml:space="preserve"> W/m</w:t>
      </w:r>
      <w:r w:rsidRPr="00762234">
        <w:rPr>
          <w:rFonts w:ascii="Arial" w:hAnsi="Arial" w:cs="Arial"/>
          <w:sz w:val="20"/>
          <w:szCs w:val="20"/>
          <w:vertAlign w:val="superscript"/>
        </w:rPr>
        <w:t>2</w:t>
      </w:r>
      <w:r w:rsidRPr="00762234">
        <w:rPr>
          <w:rFonts w:ascii="Arial" w:hAnsi="Arial" w:cs="Arial"/>
          <w:sz w:val="20"/>
          <w:szCs w:val="20"/>
        </w:rPr>
        <w:t xml:space="preserve">, </w:t>
      </w:r>
      <w:r w:rsidRPr="00762234">
        <w:rPr>
          <w:rFonts w:ascii="Arial" w:hAnsi="Arial" w:cs="Arial"/>
          <w:color w:val="000000"/>
          <w:sz w:val="20"/>
          <w:szCs w:val="20"/>
        </w:rPr>
        <w:t>779,4</w:t>
      </w:r>
      <w:r w:rsidRPr="00762234">
        <w:rPr>
          <w:rFonts w:ascii="Arial" w:hAnsi="Arial" w:cs="Arial"/>
          <w:sz w:val="20"/>
          <w:szCs w:val="20"/>
        </w:rPr>
        <w:t xml:space="preserve"> W/m</w:t>
      </w:r>
      <w:r w:rsidRPr="00762234">
        <w:rPr>
          <w:rFonts w:ascii="Arial" w:hAnsi="Arial" w:cs="Arial"/>
          <w:sz w:val="20"/>
          <w:szCs w:val="20"/>
          <w:vertAlign w:val="superscript"/>
        </w:rPr>
        <w:t>2</w:t>
      </w:r>
      <w:r w:rsidRPr="00762234">
        <w:rPr>
          <w:rFonts w:ascii="Arial" w:hAnsi="Arial" w:cs="Arial"/>
          <w:sz w:val="20"/>
          <w:szCs w:val="20"/>
        </w:rPr>
        <w:t>, dan 839,4 W/m</w:t>
      </w:r>
      <w:r w:rsidRPr="00762234">
        <w:rPr>
          <w:rFonts w:ascii="Arial" w:hAnsi="Arial" w:cs="Arial"/>
          <w:sz w:val="20"/>
          <w:szCs w:val="20"/>
          <w:vertAlign w:val="superscript"/>
        </w:rPr>
        <w:t>2</w:t>
      </w:r>
      <w:r w:rsidRPr="00762234">
        <w:rPr>
          <w:rFonts w:ascii="Arial" w:hAnsi="Arial" w:cs="Arial"/>
          <w:sz w:val="20"/>
          <w:szCs w:val="20"/>
        </w:rPr>
        <w:t xml:space="preserve"> sebesar 38,88 W, 42,07 W, dan 47,8 W dengan rasio daya 59,81 %, 64,72 %, dan 73,53 % dibandingkan dengan sistem tanpa MPPT hanya sebesar 21,7692 W, 21,9613 W, dan 22,2849 W.</w:t>
      </w:r>
    </w:p>
    <w:p w:rsidR="007458BA" w:rsidRPr="007458BA" w:rsidRDefault="007458BA" w:rsidP="007458BA">
      <w:pPr>
        <w:spacing w:after="0" w:line="240" w:lineRule="auto"/>
        <w:ind w:firstLine="720"/>
        <w:jc w:val="both"/>
        <w:rPr>
          <w:rFonts w:ascii="Arial" w:eastAsiaTheme="minorHAnsi" w:hAnsi="Arial" w:cs="Arial"/>
          <w:i/>
          <w:sz w:val="18"/>
          <w:szCs w:val="22"/>
        </w:rPr>
      </w:pPr>
    </w:p>
    <w:p w:rsidR="005B213E" w:rsidRPr="005B213E" w:rsidRDefault="005B213E" w:rsidP="007458BA">
      <w:pPr>
        <w:pBdr>
          <w:bottom w:val="single" w:sz="4" w:space="1" w:color="auto"/>
        </w:pBdr>
        <w:spacing w:after="0" w:line="240" w:lineRule="auto"/>
        <w:jc w:val="both"/>
        <w:rPr>
          <w:rFonts w:ascii="Arial" w:hAnsi="Arial" w:cs="Arial"/>
          <w:sz w:val="20"/>
          <w:szCs w:val="20"/>
        </w:rPr>
      </w:pPr>
      <w:r w:rsidRPr="00125F17">
        <w:rPr>
          <w:rFonts w:ascii="Arial" w:hAnsi="Arial" w:cs="Arial"/>
          <w:b/>
          <w:sz w:val="20"/>
          <w:szCs w:val="20"/>
        </w:rPr>
        <w:t>Kata Kunci:</w:t>
      </w:r>
      <w:r>
        <w:rPr>
          <w:rFonts w:ascii="Arial" w:hAnsi="Arial" w:cs="Arial"/>
          <w:sz w:val="20"/>
          <w:szCs w:val="20"/>
        </w:rPr>
        <w:t xml:space="preserve"> </w:t>
      </w:r>
      <w:r w:rsidR="007458BA">
        <w:rPr>
          <w:rFonts w:ascii="Arial" w:eastAsiaTheme="minorEastAsia" w:hAnsi="Arial" w:cs="Arial"/>
          <w:i/>
          <w:sz w:val="20"/>
          <w:szCs w:val="20"/>
        </w:rPr>
        <w:t xml:space="preserve">Maximum Power Point Tracking (MPPT), Modul Fotovoltaik, Boost Converter, </w:t>
      </w:r>
      <w:r w:rsidR="007458BA">
        <w:rPr>
          <w:rFonts w:ascii="Arial" w:hAnsi="Arial" w:cs="Arial"/>
          <w:i/>
          <w:sz w:val="20"/>
          <w:szCs w:val="20"/>
        </w:rPr>
        <w:t>Logika Fuzzy</w:t>
      </w:r>
    </w:p>
    <w:p w:rsidR="007458BA" w:rsidRDefault="007458BA" w:rsidP="00115284">
      <w:pPr>
        <w:spacing w:after="0" w:line="240" w:lineRule="auto"/>
        <w:jc w:val="center"/>
        <w:rPr>
          <w:rFonts w:ascii="Arial" w:hAnsi="Arial" w:cs="Arial"/>
          <w:b/>
          <w:i/>
          <w:sz w:val="20"/>
          <w:szCs w:val="20"/>
        </w:rPr>
      </w:pPr>
    </w:p>
    <w:p w:rsidR="005B213E" w:rsidRPr="00FC523F" w:rsidRDefault="00115284" w:rsidP="00115284">
      <w:pPr>
        <w:spacing w:after="0" w:line="240" w:lineRule="auto"/>
        <w:jc w:val="center"/>
        <w:rPr>
          <w:rFonts w:ascii="Arial" w:hAnsi="Arial" w:cs="Arial"/>
          <w:b/>
          <w:i/>
          <w:sz w:val="20"/>
          <w:szCs w:val="20"/>
        </w:rPr>
      </w:pPr>
      <w:r w:rsidRPr="00FC523F">
        <w:rPr>
          <w:rFonts w:ascii="Arial" w:hAnsi="Arial" w:cs="Arial"/>
          <w:b/>
          <w:i/>
          <w:sz w:val="20"/>
          <w:szCs w:val="20"/>
        </w:rPr>
        <w:t>ABSTRACT</w:t>
      </w:r>
    </w:p>
    <w:p w:rsidR="00115284" w:rsidRPr="00FC523F" w:rsidRDefault="00115284" w:rsidP="00115284">
      <w:pPr>
        <w:spacing w:after="0" w:line="240" w:lineRule="auto"/>
        <w:jc w:val="center"/>
        <w:rPr>
          <w:rFonts w:ascii="Arial" w:hAnsi="Arial" w:cs="Arial"/>
          <w:b/>
          <w:i/>
          <w:sz w:val="20"/>
          <w:szCs w:val="20"/>
        </w:rPr>
      </w:pPr>
    </w:p>
    <w:p w:rsidR="00266244" w:rsidRPr="00266244" w:rsidRDefault="00266244" w:rsidP="00266244">
      <w:pPr>
        <w:spacing w:after="0" w:line="240" w:lineRule="auto"/>
        <w:ind w:firstLine="720"/>
        <w:jc w:val="both"/>
        <w:rPr>
          <w:rFonts w:ascii="Arial" w:hAnsi="Arial" w:cs="Arial"/>
          <w:i/>
          <w:sz w:val="20"/>
          <w:szCs w:val="20"/>
          <w:lang w:val="id-ID"/>
        </w:rPr>
      </w:pPr>
      <w:r w:rsidRPr="00266244">
        <w:rPr>
          <w:rFonts w:ascii="Arial" w:hAnsi="Arial" w:cs="Arial"/>
          <w:i/>
          <w:sz w:val="20"/>
          <w:szCs w:val="20"/>
          <w:lang w:val="id-ID"/>
        </w:rPr>
        <w:t xml:space="preserve">Nowadays, electrical energy power need is getting higher while the availability of conventional energy such as coal, petroleum, and natural gas are getting less. This is a problem which people have to find the right solution, so that they try to develope the use of solar energy as a new and renewable energy well known as PLTS (Solar Power). Electrical power in pohotovoltaic module is influenced by environmental condition that made the </w:t>
      </w:r>
      <w:r w:rsidRPr="00266244">
        <w:rPr>
          <w:rFonts w:ascii="Arial" w:hAnsi="Arial" w:cs="Arial"/>
          <w:i/>
          <w:sz w:val="20"/>
          <w:szCs w:val="20"/>
        </w:rPr>
        <w:t>electrical</w:t>
      </w:r>
      <w:r w:rsidRPr="00266244">
        <w:rPr>
          <w:rFonts w:ascii="Arial" w:hAnsi="Arial" w:cs="Arial"/>
          <w:i/>
          <w:sz w:val="20"/>
          <w:szCs w:val="20"/>
          <w:lang w:val="id-ID"/>
        </w:rPr>
        <w:t xml:space="preserve"> power </w:t>
      </w:r>
      <w:r w:rsidRPr="00266244">
        <w:rPr>
          <w:rFonts w:ascii="Arial" w:hAnsi="Arial" w:cs="Arial"/>
          <w:i/>
          <w:sz w:val="20"/>
          <w:szCs w:val="20"/>
        </w:rPr>
        <w:t>cannot reach the</w:t>
      </w:r>
      <w:r w:rsidRPr="00266244">
        <w:rPr>
          <w:rFonts w:ascii="Arial" w:hAnsi="Arial" w:cs="Arial"/>
          <w:i/>
          <w:sz w:val="20"/>
          <w:szCs w:val="20"/>
          <w:lang w:val="id-ID"/>
        </w:rPr>
        <w:t xml:space="preserve"> maximum output. Therefore, MPPT is one of the solution to increase the efficient of photovoltaic module. MPPT is a device which consists of algorithm as the function to track or search the maximum </w:t>
      </w:r>
      <w:r w:rsidRPr="00266244">
        <w:rPr>
          <w:rFonts w:ascii="Arial" w:hAnsi="Arial" w:cs="Arial"/>
          <w:i/>
          <w:sz w:val="20"/>
          <w:szCs w:val="20"/>
        </w:rPr>
        <w:t>power</w:t>
      </w:r>
      <w:r w:rsidRPr="00266244">
        <w:rPr>
          <w:rFonts w:ascii="Arial" w:hAnsi="Arial" w:cs="Arial"/>
          <w:i/>
          <w:sz w:val="20"/>
          <w:szCs w:val="20"/>
          <w:lang w:val="id-ID"/>
        </w:rPr>
        <w:t xml:space="preserve"> in photovoltaic system. </w:t>
      </w:r>
      <w:r w:rsidRPr="00266244">
        <w:rPr>
          <w:rFonts w:ascii="Arial" w:hAnsi="Arial" w:cs="Arial"/>
          <w:i/>
          <w:sz w:val="20"/>
          <w:szCs w:val="20"/>
        </w:rPr>
        <w:t xml:space="preserve">This research was conducted to determine how large </w:t>
      </w:r>
      <w:r w:rsidRPr="00266244">
        <w:rPr>
          <w:rFonts w:ascii="Arial" w:hAnsi="Arial" w:cs="Arial"/>
          <w:i/>
          <w:sz w:val="20"/>
          <w:szCs w:val="20"/>
          <w:lang w:val="id-ID"/>
        </w:rPr>
        <w:t>the</w:t>
      </w:r>
      <w:r w:rsidRPr="00266244">
        <w:rPr>
          <w:rFonts w:ascii="Arial" w:hAnsi="Arial" w:cs="Arial"/>
          <w:i/>
          <w:sz w:val="20"/>
          <w:szCs w:val="20"/>
        </w:rPr>
        <w:t xml:space="preserve"> increase </w:t>
      </w:r>
      <w:r w:rsidRPr="00266244">
        <w:rPr>
          <w:rFonts w:ascii="Arial" w:hAnsi="Arial" w:cs="Arial"/>
          <w:i/>
          <w:sz w:val="20"/>
          <w:szCs w:val="20"/>
          <w:lang w:val="id-ID"/>
        </w:rPr>
        <w:t>of</w:t>
      </w:r>
      <w:r w:rsidRPr="00266244">
        <w:rPr>
          <w:rFonts w:ascii="Arial" w:hAnsi="Arial" w:cs="Arial"/>
          <w:i/>
          <w:sz w:val="20"/>
          <w:szCs w:val="20"/>
        </w:rPr>
        <w:t xml:space="preserve"> power output </w:t>
      </w:r>
      <w:r w:rsidRPr="00266244">
        <w:rPr>
          <w:rFonts w:ascii="Arial" w:hAnsi="Arial" w:cs="Arial"/>
          <w:i/>
          <w:sz w:val="20"/>
          <w:szCs w:val="20"/>
          <w:lang w:val="id-ID"/>
        </w:rPr>
        <w:t>in</w:t>
      </w:r>
      <w:r w:rsidRPr="00266244">
        <w:rPr>
          <w:rFonts w:ascii="Arial" w:hAnsi="Arial" w:cs="Arial"/>
          <w:i/>
          <w:sz w:val="20"/>
          <w:szCs w:val="20"/>
        </w:rPr>
        <w:t xml:space="preserve"> photovoltaic system after using MPPT</w:t>
      </w:r>
      <w:r w:rsidRPr="00266244">
        <w:rPr>
          <w:rFonts w:ascii="Arial" w:hAnsi="Arial" w:cs="Arial"/>
          <w:i/>
          <w:sz w:val="20"/>
          <w:szCs w:val="20"/>
          <w:lang w:val="id-ID"/>
        </w:rPr>
        <w:t xml:space="preserve"> and </w:t>
      </w:r>
      <w:r w:rsidRPr="00266244">
        <w:rPr>
          <w:rFonts w:ascii="Arial" w:hAnsi="Arial" w:cs="Arial"/>
          <w:i/>
          <w:sz w:val="20"/>
          <w:szCs w:val="20"/>
        </w:rPr>
        <w:t>the power output of photovoltaic systems without using MPPT b</w:t>
      </w:r>
      <w:r w:rsidRPr="00266244">
        <w:rPr>
          <w:rFonts w:ascii="Arial" w:hAnsi="Arial" w:cs="Arial"/>
          <w:i/>
          <w:sz w:val="20"/>
          <w:szCs w:val="20"/>
          <w:lang w:val="id-ID"/>
        </w:rPr>
        <w:t>ased on</w:t>
      </w:r>
      <w:r w:rsidRPr="00266244">
        <w:rPr>
          <w:rFonts w:ascii="Arial" w:hAnsi="Arial" w:cs="Arial"/>
          <w:i/>
          <w:sz w:val="20"/>
          <w:szCs w:val="20"/>
        </w:rPr>
        <w:t xml:space="preserve"> irradiation changes and load changes.</w:t>
      </w:r>
    </w:p>
    <w:p w:rsidR="00266244" w:rsidRPr="00266244" w:rsidRDefault="00266244" w:rsidP="00266244">
      <w:pPr>
        <w:spacing w:after="0" w:line="240" w:lineRule="auto"/>
        <w:ind w:firstLine="720"/>
        <w:jc w:val="both"/>
        <w:rPr>
          <w:rFonts w:ascii="Arial" w:hAnsi="Arial" w:cs="Arial"/>
          <w:i/>
          <w:sz w:val="20"/>
          <w:szCs w:val="20"/>
        </w:rPr>
      </w:pPr>
      <w:r w:rsidRPr="00266244">
        <w:rPr>
          <w:rFonts w:ascii="Arial" w:hAnsi="Arial" w:cs="Arial"/>
          <w:i/>
          <w:sz w:val="20"/>
          <w:szCs w:val="20"/>
        </w:rPr>
        <w:t xml:space="preserve">In this research, </w:t>
      </w:r>
      <w:r w:rsidRPr="00266244">
        <w:rPr>
          <w:rFonts w:ascii="Arial" w:hAnsi="Arial" w:cs="Arial"/>
          <w:i/>
          <w:sz w:val="20"/>
          <w:szCs w:val="20"/>
          <w:lang w:val="id-ID"/>
        </w:rPr>
        <w:t xml:space="preserve">the </w:t>
      </w:r>
      <w:r w:rsidRPr="00266244">
        <w:rPr>
          <w:rFonts w:ascii="Arial" w:hAnsi="Arial" w:cs="Arial"/>
          <w:i/>
          <w:sz w:val="20"/>
          <w:szCs w:val="20"/>
        </w:rPr>
        <w:t>MPPT</w:t>
      </w:r>
      <w:r w:rsidRPr="00266244">
        <w:rPr>
          <w:rFonts w:ascii="Arial" w:hAnsi="Arial" w:cs="Arial"/>
          <w:i/>
          <w:sz w:val="20"/>
          <w:szCs w:val="20"/>
          <w:lang w:val="id-ID"/>
        </w:rPr>
        <w:t xml:space="preserve"> equipments</w:t>
      </w:r>
      <w:r w:rsidRPr="00266244">
        <w:rPr>
          <w:rFonts w:ascii="Arial" w:hAnsi="Arial" w:cs="Arial"/>
          <w:i/>
          <w:sz w:val="20"/>
          <w:szCs w:val="20"/>
        </w:rPr>
        <w:t xml:space="preserve"> consist of Boost Converter which function</w:t>
      </w:r>
      <w:r w:rsidRPr="00266244">
        <w:rPr>
          <w:rFonts w:ascii="Arial" w:hAnsi="Arial" w:cs="Arial"/>
          <w:i/>
          <w:sz w:val="20"/>
          <w:szCs w:val="20"/>
          <w:lang w:val="id-ID"/>
        </w:rPr>
        <w:t xml:space="preserve"> is </w:t>
      </w:r>
      <w:r w:rsidRPr="00266244">
        <w:rPr>
          <w:rFonts w:ascii="Arial" w:hAnsi="Arial" w:cs="Arial"/>
          <w:i/>
          <w:sz w:val="20"/>
          <w:szCs w:val="20"/>
        </w:rPr>
        <w:t xml:space="preserve">to raise the output voltage, while fuzzy logic </w:t>
      </w:r>
      <w:r w:rsidRPr="00266244">
        <w:rPr>
          <w:rFonts w:ascii="Arial" w:hAnsi="Arial" w:cs="Arial"/>
          <w:i/>
          <w:sz w:val="20"/>
          <w:szCs w:val="20"/>
          <w:lang w:val="id-ID"/>
        </w:rPr>
        <w:t xml:space="preserve">was the algorithm that used in this research, which </w:t>
      </w:r>
      <w:r w:rsidRPr="00266244">
        <w:rPr>
          <w:rFonts w:ascii="Arial" w:hAnsi="Arial" w:cs="Arial"/>
          <w:i/>
          <w:sz w:val="20"/>
          <w:szCs w:val="20"/>
        </w:rPr>
        <w:t xml:space="preserve">works based on the </w:t>
      </w:r>
      <w:r w:rsidRPr="00266244">
        <w:rPr>
          <w:rFonts w:ascii="Arial" w:hAnsi="Arial" w:cs="Arial"/>
          <w:i/>
          <w:sz w:val="20"/>
          <w:szCs w:val="20"/>
          <w:lang w:val="id-ID"/>
        </w:rPr>
        <w:t>m</w:t>
      </w:r>
      <w:r w:rsidRPr="00266244">
        <w:rPr>
          <w:rFonts w:ascii="Arial" w:hAnsi="Arial" w:cs="Arial"/>
          <w:i/>
          <w:sz w:val="20"/>
          <w:szCs w:val="20"/>
        </w:rPr>
        <w:t xml:space="preserve">agnitude of Error (E) and Change of Error (CE) </w:t>
      </w:r>
      <w:r w:rsidRPr="00266244">
        <w:rPr>
          <w:rFonts w:ascii="Arial" w:hAnsi="Arial" w:cs="Arial"/>
          <w:i/>
          <w:sz w:val="20"/>
          <w:szCs w:val="20"/>
          <w:lang w:val="id-ID"/>
        </w:rPr>
        <w:t xml:space="preserve">by the </w:t>
      </w:r>
      <w:r w:rsidRPr="00266244">
        <w:rPr>
          <w:rFonts w:ascii="Arial" w:hAnsi="Arial" w:cs="Arial"/>
          <w:i/>
          <w:sz w:val="20"/>
          <w:szCs w:val="20"/>
        </w:rPr>
        <w:t xml:space="preserve">changes </w:t>
      </w:r>
      <w:r w:rsidRPr="00266244">
        <w:rPr>
          <w:rFonts w:ascii="Arial" w:hAnsi="Arial" w:cs="Arial"/>
          <w:i/>
          <w:sz w:val="20"/>
          <w:szCs w:val="20"/>
          <w:lang w:val="id-ID"/>
        </w:rPr>
        <w:t>of</w:t>
      </w:r>
      <w:r w:rsidRPr="00266244">
        <w:rPr>
          <w:rFonts w:ascii="Arial" w:hAnsi="Arial" w:cs="Arial"/>
          <w:i/>
          <w:sz w:val="20"/>
          <w:szCs w:val="20"/>
        </w:rPr>
        <w:t xml:space="preserve"> voltage </w:t>
      </w:r>
      <w:r w:rsidRPr="00266244">
        <w:rPr>
          <w:rFonts w:ascii="Arial" w:hAnsi="Arial" w:cs="Arial"/>
          <w:i/>
          <w:sz w:val="20"/>
          <w:szCs w:val="20"/>
        </w:rPr>
        <w:lastRenderedPageBreak/>
        <w:t xml:space="preserve">and current </w:t>
      </w:r>
      <w:r w:rsidRPr="00266244">
        <w:rPr>
          <w:rFonts w:ascii="Arial" w:hAnsi="Arial" w:cs="Arial"/>
          <w:i/>
          <w:sz w:val="20"/>
          <w:szCs w:val="20"/>
          <w:lang w:val="id-ID"/>
        </w:rPr>
        <w:t xml:space="preserve">in </w:t>
      </w:r>
      <w:r w:rsidRPr="00266244">
        <w:rPr>
          <w:rFonts w:ascii="Arial" w:hAnsi="Arial" w:cs="Arial"/>
          <w:i/>
          <w:sz w:val="20"/>
          <w:szCs w:val="20"/>
        </w:rPr>
        <w:t>photovoltaic modules, so that fuzzy logic can set</w:t>
      </w:r>
      <w:r w:rsidRPr="00266244">
        <w:rPr>
          <w:rFonts w:ascii="Arial" w:hAnsi="Arial" w:cs="Arial"/>
          <w:i/>
          <w:sz w:val="20"/>
          <w:szCs w:val="20"/>
          <w:lang w:val="id-ID"/>
        </w:rPr>
        <w:t xml:space="preserve"> the</w:t>
      </w:r>
      <w:r w:rsidRPr="00266244">
        <w:rPr>
          <w:rFonts w:ascii="Arial" w:hAnsi="Arial" w:cs="Arial"/>
          <w:i/>
          <w:sz w:val="20"/>
          <w:szCs w:val="20"/>
        </w:rPr>
        <w:t xml:space="preserve"> duty cycle on Boost Converter in order to produce a maximum power output </w:t>
      </w:r>
      <w:r w:rsidRPr="00266244">
        <w:rPr>
          <w:rFonts w:ascii="Arial" w:hAnsi="Arial" w:cs="Arial"/>
          <w:i/>
          <w:sz w:val="20"/>
          <w:szCs w:val="20"/>
          <w:lang w:val="id-ID"/>
        </w:rPr>
        <w:t>in</w:t>
      </w:r>
      <w:r w:rsidRPr="00266244">
        <w:rPr>
          <w:rFonts w:ascii="Arial" w:hAnsi="Arial" w:cs="Arial"/>
          <w:i/>
          <w:sz w:val="20"/>
          <w:szCs w:val="20"/>
        </w:rPr>
        <w:t xml:space="preserve"> photovoltaic modules.</w:t>
      </w:r>
    </w:p>
    <w:p w:rsidR="00266244" w:rsidRDefault="00266244" w:rsidP="00266244">
      <w:pPr>
        <w:spacing w:after="0" w:line="240" w:lineRule="auto"/>
        <w:ind w:firstLine="720"/>
        <w:jc w:val="both"/>
        <w:rPr>
          <w:rFonts w:ascii="Arial" w:hAnsi="Arial" w:cs="Arial"/>
          <w:i/>
          <w:sz w:val="20"/>
          <w:szCs w:val="20"/>
        </w:rPr>
      </w:pPr>
      <w:r w:rsidRPr="00266244">
        <w:rPr>
          <w:rFonts w:ascii="Arial" w:hAnsi="Arial" w:cs="Arial"/>
          <w:i/>
          <w:sz w:val="20"/>
          <w:szCs w:val="20"/>
        </w:rPr>
        <w:t xml:space="preserve">The research showed that through using MPPT, </w:t>
      </w:r>
      <w:r w:rsidRPr="00266244">
        <w:rPr>
          <w:rFonts w:ascii="Arial" w:hAnsi="Arial" w:cs="Arial"/>
          <w:i/>
          <w:sz w:val="20"/>
          <w:szCs w:val="20"/>
          <w:lang w:val="id-ID"/>
        </w:rPr>
        <w:t>during</w:t>
      </w:r>
      <w:r w:rsidRPr="00266244">
        <w:rPr>
          <w:rFonts w:ascii="Arial" w:hAnsi="Arial" w:cs="Arial"/>
          <w:i/>
          <w:sz w:val="20"/>
          <w:szCs w:val="20"/>
        </w:rPr>
        <w:t xml:space="preserve"> giving the input of resistive load change with irradiance 1000 W/m</w:t>
      </w:r>
      <w:r w:rsidRPr="00266244">
        <w:rPr>
          <w:rFonts w:ascii="Arial" w:hAnsi="Arial" w:cs="Arial"/>
          <w:i/>
          <w:sz w:val="20"/>
          <w:szCs w:val="20"/>
          <w:vertAlign w:val="superscript"/>
        </w:rPr>
        <w:t>2</w:t>
      </w:r>
      <w:r w:rsidRPr="00266244">
        <w:rPr>
          <w:rFonts w:ascii="Arial" w:hAnsi="Arial" w:cs="Arial"/>
          <w:i/>
          <w:sz w:val="20"/>
          <w:szCs w:val="20"/>
        </w:rPr>
        <w:t xml:space="preserve"> and temperature 25°C, it has been gained the maximum power in resistive input condition 20 Ω in amount of 59</w:t>
      </w:r>
      <w:proofErr w:type="gramStart"/>
      <w:r w:rsidRPr="00266244">
        <w:rPr>
          <w:rFonts w:ascii="Arial" w:hAnsi="Arial" w:cs="Arial"/>
          <w:i/>
          <w:sz w:val="20"/>
          <w:szCs w:val="20"/>
        </w:rPr>
        <w:t>,71</w:t>
      </w:r>
      <w:proofErr w:type="gramEnd"/>
      <w:r w:rsidRPr="00266244">
        <w:rPr>
          <w:rFonts w:ascii="Arial" w:hAnsi="Arial" w:cs="Arial"/>
          <w:i/>
          <w:sz w:val="20"/>
          <w:szCs w:val="20"/>
        </w:rPr>
        <w:t xml:space="preserve"> W for C = 325 μF with power ratio 91,86 % and 46,18 W for C = 32500 μF with power ratio 72,03 %, comparing with Non-MPPT system that only gained about 23 W. After that, during the input of irradiance change with resistive load</w:t>
      </w:r>
      <w:r w:rsidRPr="00266244">
        <w:rPr>
          <w:rFonts w:ascii="Arial" w:hAnsi="Arial" w:cs="Arial"/>
          <w:i/>
          <w:sz w:val="20"/>
          <w:szCs w:val="20"/>
          <w:lang w:val="id-ID"/>
        </w:rPr>
        <w:t xml:space="preserve"> </w:t>
      </w:r>
      <w:r w:rsidRPr="00266244">
        <w:rPr>
          <w:rFonts w:ascii="Arial" w:hAnsi="Arial" w:cs="Arial"/>
          <w:i/>
          <w:sz w:val="20"/>
          <w:szCs w:val="20"/>
        </w:rPr>
        <w:t xml:space="preserve">20 Ω and temperature 25°C, it produced the maximum power in each the highest irradiances </w:t>
      </w:r>
      <w:r w:rsidRPr="00266244">
        <w:rPr>
          <w:rFonts w:ascii="Arial" w:hAnsi="Arial" w:cs="Arial"/>
          <w:i/>
          <w:color w:val="000000"/>
          <w:sz w:val="20"/>
          <w:szCs w:val="20"/>
        </w:rPr>
        <w:t>746,9</w:t>
      </w:r>
      <w:r w:rsidRPr="00266244">
        <w:rPr>
          <w:rFonts w:ascii="Arial" w:hAnsi="Arial" w:cs="Arial"/>
          <w:i/>
          <w:sz w:val="20"/>
          <w:szCs w:val="20"/>
        </w:rPr>
        <w:t>W/m</w:t>
      </w:r>
      <w:r w:rsidRPr="00266244">
        <w:rPr>
          <w:rFonts w:ascii="Arial" w:hAnsi="Arial" w:cs="Arial"/>
          <w:i/>
          <w:sz w:val="20"/>
          <w:szCs w:val="20"/>
          <w:vertAlign w:val="superscript"/>
        </w:rPr>
        <w:t>2</w:t>
      </w:r>
      <w:r w:rsidRPr="00266244">
        <w:rPr>
          <w:rFonts w:ascii="Arial" w:hAnsi="Arial" w:cs="Arial"/>
          <w:i/>
          <w:sz w:val="20"/>
          <w:szCs w:val="20"/>
        </w:rPr>
        <w:t xml:space="preserve">, </w:t>
      </w:r>
      <w:r w:rsidRPr="00266244">
        <w:rPr>
          <w:rFonts w:ascii="Arial" w:hAnsi="Arial" w:cs="Arial"/>
          <w:i/>
          <w:color w:val="000000"/>
          <w:sz w:val="20"/>
          <w:szCs w:val="20"/>
        </w:rPr>
        <w:t>779,4</w:t>
      </w:r>
      <w:r w:rsidRPr="00266244">
        <w:rPr>
          <w:rFonts w:ascii="Arial" w:hAnsi="Arial" w:cs="Arial"/>
          <w:i/>
          <w:sz w:val="20"/>
          <w:szCs w:val="20"/>
        </w:rPr>
        <w:t>W/m</w:t>
      </w:r>
      <w:r w:rsidRPr="00266244">
        <w:rPr>
          <w:rFonts w:ascii="Arial" w:hAnsi="Arial" w:cs="Arial"/>
          <w:i/>
          <w:sz w:val="20"/>
          <w:szCs w:val="20"/>
          <w:vertAlign w:val="superscript"/>
        </w:rPr>
        <w:t>2</w:t>
      </w:r>
      <w:r w:rsidRPr="00266244">
        <w:rPr>
          <w:rFonts w:ascii="Arial" w:hAnsi="Arial" w:cs="Arial"/>
          <w:i/>
          <w:sz w:val="20"/>
          <w:szCs w:val="20"/>
        </w:rPr>
        <w:t>, and 839,4W/m</w:t>
      </w:r>
      <w:r w:rsidRPr="00266244">
        <w:rPr>
          <w:rFonts w:ascii="Arial" w:hAnsi="Arial" w:cs="Arial"/>
          <w:i/>
          <w:sz w:val="20"/>
          <w:szCs w:val="20"/>
          <w:vertAlign w:val="superscript"/>
        </w:rPr>
        <w:t>2</w:t>
      </w:r>
      <w:r w:rsidRPr="00266244">
        <w:rPr>
          <w:rFonts w:ascii="Arial" w:hAnsi="Arial" w:cs="Arial"/>
          <w:i/>
          <w:sz w:val="20"/>
          <w:szCs w:val="20"/>
        </w:rPr>
        <w:t xml:space="preserve"> in amount of 38,88 W, 42,07 W, </w:t>
      </w:r>
      <w:r w:rsidRPr="00266244">
        <w:rPr>
          <w:rFonts w:ascii="Arial" w:hAnsi="Arial" w:cs="Arial"/>
          <w:i/>
          <w:sz w:val="20"/>
          <w:szCs w:val="20"/>
          <w:lang w:val="id-ID"/>
        </w:rPr>
        <w:t>and</w:t>
      </w:r>
      <w:r w:rsidRPr="00266244">
        <w:rPr>
          <w:rFonts w:ascii="Arial" w:hAnsi="Arial" w:cs="Arial"/>
          <w:i/>
          <w:sz w:val="20"/>
          <w:szCs w:val="20"/>
        </w:rPr>
        <w:t xml:space="preserve"> 47,8 W with power ratio by 59,81 %, 64,72 %, and73,53 % comparing with Non-MPPT system which only gained 21,7692 W, 21,9613 W, and 22,2849 W.</w:t>
      </w:r>
    </w:p>
    <w:p w:rsidR="00266244" w:rsidRPr="00266244" w:rsidRDefault="00266244" w:rsidP="00266244">
      <w:pPr>
        <w:spacing w:after="0" w:line="240" w:lineRule="auto"/>
        <w:ind w:firstLine="720"/>
        <w:jc w:val="both"/>
        <w:rPr>
          <w:rFonts w:ascii="Arial" w:hAnsi="Arial" w:cs="Arial"/>
          <w:sz w:val="20"/>
          <w:szCs w:val="20"/>
        </w:rPr>
      </w:pPr>
    </w:p>
    <w:p w:rsidR="003F79EC" w:rsidRPr="003F79EC" w:rsidRDefault="00FC523F" w:rsidP="00787589">
      <w:pPr>
        <w:spacing w:after="0" w:line="240" w:lineRule="auto"/>
        <w:jc w:val="both"/>
        <w:rPr>
          <w:rFonts w:ascii="Arial" w:hAnsi="Arial" w:cs="Arial"/>
          <w:i/>
          <w:sz w:val="20"/>
          <w:szCs w:val="20"/>
        </w:rPr>
      </w:pPr>
      <w:r w:rsidRPr="00125F17">
        <w:rPr>
          <w:rFonts w:ascii="Arial" w:hAnsi="Arial" w:cs="Arial"/>
          <w:b/>
          <w:sz w:val="20"/>
          <w:szCs w:val="20"/>
        </w:rPr>
        <w:t>Keywords</w:t>
      </w:r>
      <w:r w:rsidRPr="00FC523F">
        <w:rPr>
          <w:rFonts w:ascii="Arial" w:hAnsi="Arial" w:cs="Arial"/>
          <w:i/>
          <w:sz w:val="20"/>
          <w:szCs w:val="20"/>
        </w:rPr>
        <w:t xml:space="preserve">: </w:t>
      </w:r>
      <w:r w:rsidR="00575BC0">
        <w:rPr>
          <w:rFonts w:ascii="Arial" w:eastAsiaTheme="minorEastAsia" w:hAnsi="Arial" w:cs="Arial"/>
          <w:i/>
          <w:iCs/>
          <w:sz w:val="20"/>
          <w:szCs w:val="20"/>
        </w:rPr>
        <w:t xml:space="preserve">Maximum Power Point Tracking (MPPT), Photovoltaic Module, Boost Converter, Fuzzy Logic </w:t>
      </w:r>
    </w:p>
    <w:p w:rsidR="00420BDC" w:rsidRDefault="00193313" w:rsidP="00115284">
      <w:pPr>
        <w:spacing w:after="0" w:line="240" w:lineRule="auto"/>
        <w:jc w:val="both"/>
        <w:rPr>
          <w:rFonts w:ascii="Arial" w:hAnsi="Arial" w:cs="Arial"/>
          <w:i/>
          <w:sz w:val="20"/>
          <w:szCs w:val="20"/>
        </w:rPr>
      </w:pPr>
      <w:r>
        <w:rPr>
          <w:rFonts w:ascii="Arial" w:hAnsi="Arial" w:cs="Arial"/>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10795</wp:posOffset>
                </wp:positionH>
                <wp:positionV relativeFrom="paragraph">
                  <wp:posOffset>48894</wp:posOffset>
                </wp:positionV>
                <wp:extent cx="5391150" cy="0"/>
                <wp:effectExtent l="0" t="0" r="19050" b="19050"/>
                <wp:wrapNone/>
                <wp:docPr id="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5D348" id="Straight Connector 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pt,3.85pt" to="425.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J5zAEAAOUDAAAOAAAAZHJzL2Uyb0RvYy54bWysU02P0zAQvSPxHyzfaZKiRWzUdA9dwWUF&#10;FWV/gNexG2ttjzU2TfrvGTtN+RRCiIsVz7x5M+95srmbnGUnhdGA73izqjlTXkJv/LHjj5/fvXrL&#10;WUzC98KCVx0/q8jvti9fbMbQqjUMYHuFjEh8bMfQ8SGl0FZVlINyIq4gKE9JDehEoiseqx7FSOzO&#10;Vuu6flONgH1AkCpGit7PSb4t/FormT5qHVVituM0WyonlvMpn9V2I9ojijAYeRlD/MMUThhPTa9U&#10;9yIJ9gXNL1TOSIQIOq0kuAq0NlIVDaSmqX9ScxhEUEULmRPD1ab4/2jlh9Memek7vubMC0dPdEgo&#10;zHFIbAfek4GAbN1ko8YQW8Lv/B6zVDn5Q3gA+RwpV/2QzJcYZtik0WU4aWVTMf58NV5NiUkK3ry+&#10;bZobeh+55CrRLoUBY3qvwLH80XFrfPZEtOL0EFNuLdoFksPWs5E28bYmvmWweZYyVTpbNcM+KU3C&#10;qXtT6MrKqZ1FdhK0LP1z0Uzk1hMyl2hj7bWo/nPRBZvLVFnDvy28oktH8Ola6IwH/F3XNC2j6hl/&#10;eY44a82yn6A/73Gxg3ap2HbZ+7ys399L+be/c/sVAAD//wMAUEsDBBQABgAIAAAAIQBmPiWT2QAA&#10;AAUBAAAPAAAAZHJzL2Rvd25yZXYueG1sTI5BS8NAEIXvgv9hGcGL2I1iTEmzKSJ4iKBgK56n2WmS&#10;mp0N2W0a/72jFz3Ne7zHm69Yz65XE42h82zgZpGAIq697bgx8L59ul6CChHZYu+ZDHxRgHV5flZg&#10;bv2J32jaxEbJCIccDbQxDrnWoW7JYVj4gViyvR8dRrFjo+2IJxl3vb5NknvtsGP50OJAjy3Vn5uj&#10;M3CoPqomvcq6/etd+ozbKX3hqTLm8mJ+WIGKNMe/MvzgCzqUwrTzR7ZB9eIzKRrI5Ei6TBMRu1+v&#10;y0L/py+/AQAA//8DAFBLAQItABQABgAIAAAAIQC2gziS/gAAAOEBAAATAAAAAAAAAAAAAAAAAAAA&#10;AABbQ29udGVudF9UeXBlc10ueG1sUEsBAi0AFAAGAAgAAAAhADj9If/WAAAAlAEAAAsAAAAAAAAA&#10;AAAAAAAALwEAAF9yZWxzLy5yZWxzUEsBAi0AFAAGAAgAAAAhAMXmYnnMAQAA5QMAAA4AAAAAAAAA&#10;AAAAAAAALgIAAGRycy9lMm9Eb2MueG1sUEsBAi0AFAAGAAgAAAAhAGY+JZPZAAAABQEAAA8AAAAA&#10;AAAAAAAAAAAAJgQAAGRycy9kb3ducmV2LnhtbFBLBQYAAAAABAAEAPMAAAAsBQAAAAA=&#10;" strokecolor="black [3200]" strokeweight="1.5pt">
                <v:stroke joinstyle="miter"/>
                <o:lock v:ext="edit" shapetype="f"/>
              </v:line>
            </w:pict>
          </mc:Fallback>
        </mc:AlternateContent>
      </w:r>
    </w:p>
    <w:p w:rsidR="00420BDC" w:rsidRDefault="00420BDC" w:rsidP="00DF5280">
      <w:pPr>
        <w:spacing w:after="0" w:line="240" w:lineRule="auto"/>
        <w:jc w:val="both"/>
        <w:rPr>
          <w:rFonts w:ascii="Arial" w:hAnsi="Arial" w:cs="Arial"/>
          <w:i/>
          <w:sz w:val="20"/>
          <w:szCs w:val="20"/>
        </w:rPr>
        <w:sectPr w:rsidR="00420BDC" w:rsidSect="001656CD">
          <w:headerReference w:type="even" r:id="rId8"/>
          <w:headerReference w:type="default" r:id="rId9"/>
          <w:headerReference w:type="first" r:id="rId10"/>
          <w:footerReference w:type="first" r:id="rId11"/>
          <w:pgSz w:w="11907" w:h="16839" w:code="9"/>
          <w:pgMar w:top="1985" w:right="1418" w:bottom="1418" w:left="1985" w:header="720" w:footer="720" w:gutter="0"/>
          <w:pgNumType w:start="105"/>
          <w:cols w:space="720"/>
          <w:titlePg/>
          <w:docGrid w:linePitch="360"/>
        </w:sectPr>
      </w:pPr>
    </w:p>
    <w:p w:rsidR="00420BDC" w:rsidRDefault="00420BDC" w:rsidP="00DF5280">
      <w:pPr>
        <w:spacing w:after="0" w:line="240" w:lineRule="auto"/>
        <w:jc w:val="both"/>
        <w:rPr>
          <w:rFonts w:ascii="Arial" w:hAnsi="Arial" w:cs="Arial"/>
          <w:b/>
          <w:sz w:val="20"/>
          <w:szCs w:val="20"/>
        </w:rPr>
      </w:pPr>
      <w:r>
        <w:rPr>
          <w:rFonts w:ascii="Arial" w:hAnsi="Arial" w:cs="Arial"/>
          <w:b/>
          <w:sz w:val="20"/>
          <w:szCs w:val="20"/>
        </w:rPr>
        <w:lastRenderedPageBreak/>
        <w:t>PENDAHULUAN</w:t>
      </w:r>
    </w:p>
    <w:p w:rsidR="006C06A3" w:rsidRDefault="006C06A3" w:rsidP="00DF5280">
      <w:pPr>
        <w:pStyle w:val="ListParagraph"/>
        <w:spacing w:before="0" w:beforeAutospacing="0" w:after="0" w:afterAutospacing="0" w:line="240" w:lineRule="auto"/>
        <w:ind w:left="0" w:firstLine="706"/>
        <w:rPr>
          <w:rFonts w:asciiTheme="majorBidi" w:hAnsiTheme="majorBidi" w:cstheme="majorBidi"/>
        </w:rPr>
      </w:pPr>
      <w:r w:rsidRPr="00762234">
        <w:rPr>
          <w:rFonts w:ascii="Arial" w:hAnsi="Arial" w:cs="Arial"/>
          <w:sz w:val="20"/>
          <w:szCs w:val="20"/>
        </w:rPr>
        <w:t>Kebutuhan energi listrik terus meningkat seiring perkembangan teknologi dan ilmu pengetahuan</w:t>
      </w:r>
      <w:proofErr w:type="gramStart"/>
      <w:r w:rsidRPr="00762234">
        <w:rPr>
          <w:rFonts w:ascii="Arial" w:hAnsi="Arial" w:cs="Arial"/>
          <w:sz w:val="20"/>
          <w:szCs w:val="20"/>
        </w:rPr>
        <w:t>,</w:t>
      </w:r>
      <w:r w:rsidRPr="00762234">
        <w:rPr>
          <w:rFonts w:ascii="Arial" w:hAnsi="Arial" w:cs="Arial"/>
          <w:sz w:val="20"/>
          <w:szCs w:val="20"/>
          <w:lang w:val="id-ID"/>
        </w:rPr>
        <w:t>sedangkan</w:t>
      </w:r>
      <w:proofErr w:type="gramEnd"/>
      <w:r w:rsidRPr="00762234">
        <w:rPr>
          <w:rFonts w:ascii="Arial" w:hAnsi="Arial" w:cs="Arial"/>
          <w:sz w:val="20"/>
          <w:szCs w:val="20"/>
        </w:rPr>
        <w:t xml:space="preserve"> </w:t>
      </w:r>
      <w:r w:rsidRPr="00762234">
        <w:rPr>
          <w:rFonts w:ascii="Arial" w:hAnsi="Arial" w:cs="Arial"/>
          <w:sz w:val="20"/>
          <w:szCs w:val="20"/>
          <w:lang w:val="id-ID"/>
        </w:rPr>
        <w:t>ketersedian</w:t>
      </w:r>
      <w:r w:rsidRPr="00762234">
        <w:rPr>
          <w:rFonts w:ascii="Arial" w:eastAsiaTheme="minorEastAsia" w:hAnsi="Arial" w:cs="Arial"/>
          <w:color w:val="000000" w:themeColor="text1"/>
          <w:kern w:val="24"/>
          <w:sz w:val="20"/>
          <w:szCs w:val="20"/>
          <w:lang w:val="id-ID"/>
        </w:rPr>
        <w:t xml:space="preserve"> </w:t>
      </w:r>
      <w:r w:rsidRPr="00762234">
        <w:rPr>
          <w:rFonts w:ascii="Arial" w:eastAsiaTheme="minorEastAsia" w:hAnsi="Arial" w:cs="Arial"/>
          <w:color w:val="000000" w:themeColor="text1"/>
          <w:kern w:val="24"/>
          <w:sz w:val="20"/>
          <w:szCs w:val="20"/>
        </w:rPr>
        <w:t xml:space="preserve">energi konvensional </w:t>
      </w:r>
      <w:r w:rsidRPr="00762234">
        <w:rPr>
          <w:rFonts w:ascii="Arial" w:hAnsi="Arial" w:cs="Arial"/>
          <w:sz w:val="20"/>
          <w:szCs w:val="20"/>
          <w:lang w:val="id-ID"/>
        </w:rPr>
        <w:t>seperti batu bara, minyak bumi, dan gas alam semakin sedikit. Maka mulai dikembangkan pemanfaatan</w:t>
      </w:r>
      <w:r w:rsidRPr="00762234">
        <w:rPr>
          <w:rFonts w:ascii="Arial" w:hAnsi="Arial" w:cs="Arial"/>
          <w:sz w:val="20"/>
          <w:szCs w:val="20"/>
        </w:rPr>
        <w:t xml:space="preserve"> </w:t>
      </w:r>
      <w:r w:rsidRPr="00762234">
        <w:rPr>
          <w:rFonts w:ascii="Arial" w:hAnsi="Arial" w:cs="Arial"/>
          <w:sz w:val="20"/>
          <w:szCs w:val="20"/>
          <w:lang w:val="id-ID"/>
        </w:rPr>
        <w:t>energi surya</w:t>
      </w:r>
      <w:r w:rsidRPr="00762234">
        <w:rPr>
          <w:rFonts w:ascii="Arial" w:hAnsi="Arial" w:cs="Arial"/>
          <w:sz w:val="20"/>
          <w:szCs w:val="20"/>
        </w:rPr>
        <w:t xml:space="preserve"> sebagai</w:t>
      </w:r>
      <w:r w:rsidRPr="00762234">
        <w:rPr>
          <w:rFonts w:ascii="Arial" w:hAnsi="Arial" w:cs="Arial"/>
          <w:sz w:val="20"/>
          <w:szCs w:val="20"/>
          <w:lang w:val="id-ID"/>
        </w:rPr>
        <w:t xml:space="preserve"> energi baru dan terbarukan pada PLTS</w:t>
      </w:r>
      <w:r w:rsidRPr="00762234">
        <w:rPr>
          <w:rFonts w:ascii="Arial" w:hAnsi="Arial" w:cs="Arial"/>
          <w:sz w:val="20"/>
          <w:szCs w:val="20"/>
        </w:rPr>
        <w:t xml:space="preserve"> (Pembangkit Listrik Tenaga Surya)</w:t>
      </w:r>
      <w:r w:rsidRPr="00762234">
        <w:rPr>
          <w:rFonts w:ascii="Arial" w:hAnsi="Arial" w:cs="Arial"/>
          <w:sz w:val="20"/>
          <w:szCs w:val="20"/>
          <w:lang w:val="id-ID"/>
        </w:rPr>
        <w:t>.</w:t>
      </w:r>
      <w:r w:rsidRPr="00762234">
        <w:rPr>
          <w:rFonts w:ascii="Arial" w:hAnsi="Arial" w:cs="Arial"/>
          <w:sz w:val="20"/>
          <w:szCs w:val="20"/>
        </w:rPr>
        <w:t xml:space="preserve"> Daya listrik pada modul fotovoltaik sangat dipengaruhi kondisi lingkungan yang membuat daya listrik yang dihasilkan tidak pada kondisi daya keluaran maksimum, maka untuk meningkatkan efisiensi modul fotovoltaik digunakan teknologi </w:t>
      </w:r>
      <w:r w:rsidRPr="00762234">
        <w:rPr>
          <w:rFonts w:ascii="Arial" w:hAnsi="Arial" w:cs="Arial"/>
          <w:i/>
          <w:iCs/>
          <w:sz w:val="20"/>
          <w:szCs w:val="20"/>
        </w:rPr>
        <w:t xml:space="preserve">Maximum Power Point Tracking </w:t>
      </w:r>
      <w:r w:rsidRPr="00762234">
        <w:rPr>
          <w:rFonts w:ascii="Arial" w:hAnsi="Arial" w:cs="Arial"/>
          <w:sz w:val="20"/>
          <w:szCs w:val="20"/>
        </w:rPr>
        <w:t>(MPPT) yang merupakan suatu peralatan yang dilengkapi dengan algoritma untuk penjejakan atau penelurusan daya maksimum pada sistem fotovoltaik.</w:t>
      </w:r>
      <w:r w:rsidRPr="006C06A3">
        <w:rPr>
          <w:rFonts w:asciiTheme="majorBidi" w:hAnsiTheme="majorBidi" w:cstheme="majorBidi"/>
        </w:rPr>
        <w:t xml:space="preserve"> </w:t>
      </w:r>
    </w:p>
    <w:p w:rsidR="006C06A3" w:rsidRDefault="006C06A3" w:rsidP="00DF5280">
      <w:pPr>
        <w:pStyle w:val="ListParagraph"/>
        <w:spacing w:before="0" w:beforeAutospacing="0" w:after="0" w:afterAutospacing="0" w:line="240" w:lineRule="auto"/>
        <w:ind w:left="0" w:firstLine="706"/>
        <w:rPr>
          <w:rFonts w:ascii="Arial" w:hAnsi="Arial" w:cs="Arial"/>
          <w:sz w:val="20"/>
          <w:szCs w:val="20"/>
        </w:rPr>
      </w:pPr>
      <w:r w:rsidRPr="006C06A3">
        <w:rPr>
          <w:rFonts w:ascii="Arial" w:hAnsi="Arial" w:cs="Arial"/>
          <w:sz w:val="20"/>
          <w:szCs w:val="20"/>
        </w:rPr>
        <w:t xml:space="preserve">Pada penelitian ini, peralatan MPPT yang digunakan adalah terdiri dari </w:t>
      </w:r>
      <w:r w:rsidRPr="006C06A3">
        <w:rPr>
          <w:rFonts w:ascii="Arial" w:hAnsi="Arial" w:cs="Arial"/>
          <w:i/>
          <w:iCs/>
          <w:sz w:val="20"/>
          <w:szCs w:val="20"/>
        </w:rPr>
        <w:t xml:space="preserve">DC-DC Converter </w:t>
      </w:r>
      <w:r w:rsidRPr="006C06A3">
        <w:rPr>
          <w:rFonts w:ascii="Arial" w:hAnsi="Arial" w:cs="Arial"/>
          <w:sz w:val="20"/>
          <w:szCs w:val="20"/>
        </w:rPr>
        <w:t xml:space="preserve">dengan jenis </w:t>
      </w:r>
      <w:r w:rsidRPr="006C06A3">
        <w:rPr>
          <w:rFonts w:ascii="Arial" w:hAnsi="Arial" w:cs="Arial"/>
          <w:i/>
          <w:iCs/>
          <w:sz w:val="20"/>
          <w:szCs w:val="20"/>
        </w:rPr>
        <w:t xml:space="preserve">Boost Converter </w:t>
      </w:r>
      <w:r w:rsidRPr="006C06A3">
        <w:rPr>
          <w:rFonts w:ascii="Arial" w:hAnsi="Arial" w:cs="Arial"/>
          <w:sz w:val="20"/>
          <w:szCs w:val="20"/>
        </w:rPr>
        <w:t xml:space="preserve">yang fungsinya menaikkan </w:t>
      </w:r>
      <w:r w:rsidRPr="006C06A3">
        <w:rPr>
          <w:rFonts w:ascii="Arial" w:hAnsi="Arial" w:cs="Arial"/>
          <w:i/>
          <w:iCs/>
          <w:sz w:val="20"/>
          <w:szCs w:val="20"/>
        </w:rPr>
        <w:t>output</w:t>
      </w:r>
      <w:r w:rsidRPr="006C06A3">
        <w:rPr>
          <w:rFonts w:ascii="Arial" w:hAnsi="Arial" w:cs="Arial"/>
          <w:sz w:val="20"/>
          <w:szCs w:val="20"/>
        </w:rPr>
        <w:t xml:space="preserve"> dari modul fotovoltaik seiring dengan kondisi perubahan intensitas cahaya matahari (iradiasi) dan perubahan beban, sedangkan algoritma yang digunakan untuk penjejakan titik daya maksimum modul fotovoltaik adalah Logika Fuzzy yang berfungsi untuk mengatur sudut penyalaan (</w:t>
      </w:r>
      <w:r w:rsidRPr="006C06A3">
        <w:rPr>
          <w:rFonts w:ascii="Arial" w:hAnsi="Arial" w:cs="Arial"/>
          <w:i/>
          <w:iCs/>
          <w:sz w:val="20"/>
          <w:szCs w:val="20"/>
        </w:rPr>
        <w:t>Duty Cycle</w:t>
      </w:r>
      <w:r w:rsidRPr="006C06A3">
        <w:rPr>
          <w:rFonts w:ascii="Arial" w:hAnsi="Arial" w:cs="Arial"/>
          <w:sz w:val="20"/>
          <w:szCs w:val="20"/>
        </w:rPr>
        <w:t xml:space="preserve">) pada </w:t>
      </w:r>
      <w:r w:rsidRPr="006C06A3">
        <w:rPr>
          <w:rFonts w:ascii="Arial" w:hAnsi="Arial" w:cs="Arial"/>
          <w:i/>
          <w:iCs/>
          <w:sz w:val="20"/>
          <w:szCs w:val="20"/>
        </w:rPr>
        <w:t xml:space="preserve">Boost Converter </w:t>
      </w:r>
      <w:r w:rsidRPr="006C06A3">
        <w:rPr>
          <w:rFonts w:ascii="Arial" w:hAnsi="Arial" w:cs="Arial"/>
          <w:sz w:val="20"/>
          <w:szCs w:val="20"/>
        </w:rPr>
        <w:t xml:space="preserve">agar dihasilkan keluaran daya maksimal pada modul fotovoltaik. </w:t>
      </w:r>
    </w:p>
    <w:p w:rsidR="006C06A3" w:rsidRPr="00762234" w:rsidRDefault="006C06A3" w:rsidP="00DF5280">
      <w:pPr>
        <w:pStyle w:val="ListParagraph"/>
        <w:spacing w:before="0" w:beforeAutospacing="0" w:after="0" w:afterAutospacing="0" w:line="240" w:lineRule="auto"/>
        <w:ind w:left="0" w:firstLine="706"/>
        <w:rPr>
          <w:rFonts w:ascii="Arial" w:hAnsi="Arial" w:cs="Arial"/>
          <w:sz w:val="20"/>
          <w:szCs w:val="20"/>
        </w:rPr>
      </w:pPr>
      <w:r w:rsidRPr="00762234">
        <w:rPr>
          <w:rFonts w:ascii="Arial" w:hAnsi="Arial" w:cs="Arial"/>
          <w:sz w:val="20"/>
          <w:szCs w:val="20"/>
        </w:rPr>
        <w:t>Penelitian ini dilakukan untuk mengetahui seberapa besar peningkatan daya keluaran sistem fotovoltaik setelah menggunakan MPPT, dari d</w:t>
      </w:r>
      <w:r>
        <w:rPr>
          <w:rFonts w:ascii="Arial" w:hAnsi="Arial" w:cs="Arial"/>
          <w:sz w:val="20"/>
          <w:szCs w:val="20"/>
        </w:rPr>
        <w:t xml:space="preserve">aya keluaran sistem fotovoltaik </w:t>
      </w:r>
      <w:r w:rsidRPr="00762234">
        <w:rPr>
          <w:rFonts w:ascii="Arial" w:hAnsi="Arial" w:cs="Arial"/>
          <w:sz w:val="20"/>
          <w:szCs w:val="20"/>
        </w:rPr>
        <w:t xml:space="preserve">tanpa menggunakan MPPT berdasarkan inputan perubahan iradiasi dan perubahan beban. </w:t>
      </w:r>
    </w:p>
    <w:p w:rsidR="00BB52FB" w:rsidRPr="00BB52FB" w:rsidRDefault="00BB52FB" w:rsidP="00DF5280">
      <w:pPr>
        <w:pStyle w:val="ListParagraph"/>
        <w:autoSpaceDE w:val="0"/>
        <w:autoSpaceDN w:val="0"/>
        <w:adjustRightInd w:val="0"/>
        <w:spacing w:before="0" w:beforeAutospacing="0" w:after="0" w:afterAutospacing="0" w:line="240" w:lineRule="auto"/>
        <w:ind w:left="0" w:firstLine="567"/>
        <w:rPr>
          <w:rFonts w:ascii="Arial" w:hAnsi="Arial" w:cs="Arial"/>
          <w:color w:val="000000" w:themeColor="text1"/>
          <w:sz w:val="20"/>
          <w:szCs w:val="20"/>
        </w:rPr>
      </w:pPr>
    </w:p>
    <w:p w:rsidR="00BB52FB" w:rsidRPr="00BB52FB" w:rsidRDefault="00BB52FB" w:rsidP="00DF5280">
      <w:pPr>
        <w:autoSpaceDE w:val="0"/>
        <w:autoSpaceDN w:val="0"/>
        <w:adjustRightInd w:val="0"/>
        <w:spacing w:after="0" w:line="240" w:lineRule="auto"/>
        <w:jc w:val="both"/>
        <w:rPr>
          <w:rFonts w:ascii="Arial" w:hAnsi="Arial" w:cs="Arial"/>
          <w:b/>
          <w:color w:val="000000" w:themeColor="text1"/>
          <w:sz w:val="20"/>
          <w:szCs w:val="20"/>
        </w:rPr>
      </w:pPr>
      <w:r w:rsidRPr="00BB52FB">
        <w:rPr>
          <w:rFonts w:ascii="Arial" w:hAnsi="Arial" w:cs="Arial"/>
          <w:b/>
          <w:color w:val="000000" w:themeColor="text1"/>
          <w:sz w:val="20"/>
          <w:szCs w:val="20"/>
        </w:rPr>
        <w:t xml:space="preserve">DASAR TEORI </w:t>
      </w:r>
    </w:p>
    <w:p w:rsidR="00554E4C" w:rsidRDefault="00554E4C" w:rsidP="000F5438">
      <w:pPr>
        <w:pStyle w:val="ListParagraph"/>
        <w:spacing w:before="0" w:beforeAutospacing="0" w:after="0" w:afterAutospacing="0" w:line="240" w:lineRule="auto"/>
        <w:ind w:left="0"/>
        <w:rPr>
          <w:rFonts w:ascii="Arial" w:hAnsi="Arial" w:cs="Arial"/>
          <w:sz w:val="20"/>
          <w:szCs w:val="20"/>
        </w:rPr>
      </w:pPr>
      <w:r>
        <w:rPr>
          <w:rFonts w:ascii="Arial" w:hAnsi="Arial" w:cs="Arial"/>
          <w:b/>
          <w:bCs/>
          <w:sz w:val="20"/>
          <w:szCs w:val="20"/>
        </w:rPr>
        <w:t xml:space="preserve">Sel Surya </w:t>
      </w:r>
      <w:r w:rsidRPr="00554E4C">
        <w:rPr>
          <w:rStyle w:val="hps"/>
          <w:rFonts w:ascii="Arial" w:hAnsi="Arial" w:cs="Arial"/>
          <w:sz w:val="20"/>
          <w:szCs w:val="20"/>
        </w:rPr>
        <w:t xml:space="preserve">bekerja berdasarkan efek fotoelektrik pada material semikonduktor untuk </w:t>
      </w:r>
      <w:r w:rsidRPr="00554E4C">
        <w:rPr>
          <w:rStyle w:val="hps"/>
          <w:rFonts w:ascii="Arial" w:hAnsi="Arial" w:cs="Arial"/>
          <w:sz w:val="20"/>
          <w:szCs w:val="20"/>
        </w:rPr>
        <w:lastRenderedPageBreak/>
        <w:t xml:space="preserve">mengubah energi cahaya menjadi energi listrik. </w:t>
      </w:r>
      <w:r>
        <w:rPr>
          <w:rStyle w:val="hps"/>
          <w:rFonts w:ascii="Arial" w:hAnsi="Arial" w:cs="Arial"/>
          <w:sz w:val="20"/>
          <w:szCs w:val="20"/>
        </w:rPr>
        <w:t>S</w:t>
      </w:r>
      <w:r w:rsidRPr="00554E4C">
        <w:rPr>
          <w:rStyle w:val="hps"/>
          <w:rFonts w:ascii="Arial" w:hAnsi="Arial" w:cs="Arial"/>
          <w:sz w:val="20"/>
          <w:szCs w:val="20"/>
        </w:rPr>
        <w:t xml:space="preserve">el surya terbuat dari bahan semikonduktor </w:t>
      </w:r>
      <w:r w:rsidRPr="00D86512">
        <w:rPr>
          <w:rStyle w:val="hps"/>
          <w:rFonts w:ascii="Arial" w:hAnsi="Arial" w:cs="Arial"/>
          <w:i/>
          <w:sz w:val="20"/>
          <w:szCs w:val="20"/>
        </w:rPr>
        <w:t>silicon</w:t>
      </w:r>
      <w:r w:rsidRPr="00554E4C">
        <w:rPr>
          <w:rStyle w:val="hps"/>
          <w:rFonts w:ascii="Arial" w:hAnsi="Arial" w:cs="Arial"/>
          <w:sz w:val="20"/>
          <w:szCs w:val="20"/>
        </w:rPr>
        <w:t xml:space="preserve"> yang </w:t>
      </w:r>
      <w:r w:rsidRPr="00554E4C">
        <w:rPr>
          <w:rFonts w:ascii="Arial" w:hAnsi="Arial" w:cs="Arial"/>
          <w:sz w:val="20"/>
          <w:szCs w:val="20"/>
        </w:rPr>
        <w:t>bekerja menggunakan prinsip p-n junction, yaitu junction antara semikonduktor tipe-p dan tipe-n. Semikonduktor</w:t>
      </w:r>
      <w:r>
        <w:rPr>
          <w:rFonts w:ascii="Arial" w:hAnsi="Arial" w:cs="Arial"/>
          <w:sz w:val="20"/>
          <w:szCs w:val="20"/>
        </w:rPr>
        <w:t xml:space="preserve"> ini terdiri dari ikatan-ikatan </w:t>
      </w:r>
      <w:r w:rsidRPr="00554E4C">
        <w:rPr>
          <w:rFonts w:ascii="Arial" w:hAnsi="Arial" w:cs="Arial"/>
          <w:sz w:val="20"/>
          <w:szCs w:val="20"/>
        </w:rPr>
        <w:t>ato</w:t>
      </w:r>
      <w:r>
        <w:rPr>
          <w:rFonts w:ascii="Arial" w:hAnsi="Arial" w:cs="Arial"/>
          <w:sz w:val="20"/>
          <w:szCs w:val="20"/>
        </w:rPr>
        <w:t xml:space="preserve">m yang dimana terdapat electron Sebagai </w:t>
      </w:r>
      <w:r w:rsidR="00DF5280">
        <w:rPr>
          <w:rFonts w:ascii="Arial" w:hAnsi="Arial" w:cs="Arial"/>
          <w:sz w:val="20"/>
          <w:szCs w:val="20"/>
        </w:rPr>
        <w:t xml:space="preserve">penyusun dasar </w:t>
      </w:r>
      <w:r w:rsidR="00DF5280" w:rsidRPr="00DF5280">
        <w:rPr>
          <w:rFonts w:ascii="Arial" w:hAnsi="Arial" w:cs="Arial"/>
          <w:sz w:val="20"/>
          <w:szCs w:val="20"/>
        </w:rPr>
        <w:t>(Saladin, 2009).</w:t>
      </w:r>
      <w:r w:rsidRPr="00DF5280">
        <w:rPr>
          <w:rFonts w:ascii="Arial" w:hAnsi="Arial" w:cs="Arial"/>
          <w:sz w:val="20"/>
          <w:szCs w:val="20"/>
        </w:rPr>
        <w:t xml:space="preserve">  </w:t>
      </w:r>
    </w:p>
    <w:p w:rsidR="00554E4C" w:rsidRDefault="00554E4C" w:rsidP="00DF5280">
      <w:pPr>
        <w:pStyle w:val="ListParagraph"/>
        <w:spacing w:before="0" w:beforeAutospacing="0" w:after="0" w:afterAutospacing="0" w:line="240" w:lineRule="auto"/>
        <w:ind w:left="0"/>
        <w:jc w:val="center"/>
        <w:rPr>
          <w:rFonts w:ascii="Arial" w:hAnsi="Arial" w:cs="Arial"/>
          <w:sz w:val="20"/>
          <w:szCs w:val="20"/>
        </w:rPr>
      </w:pPr>
      <w:r>
        <w:rPr>
          <w:noProof/>
          <w:lang w:eastAsia="en-US"/>
        </w:rPr>
        <w:drawing>
          <wp:inline distT="0" distB="0" distL="0" distR="0" wp14:anchorId="087B0893" wp14:editId="7304B382">
            <wp:extent cx="1764283" cy="97777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67910" cy="979784"/>
                    </a:xfrm>
                    <a:prstGeom prst="rect">
                      <a:avLst/>
                    </a:prstGeom>
                  </pic:spPr>
                </pic:pic>
              </a:graphicData>
            </a:graphic>
          </wp:inline>
        </w:drawing>
      </w:r>
    </w:p>
    <w:p w:rsidR="00DF5280" w:rsidRPr="00DF5280" w:rsidRDefault="00DF5280" w:rsidP="00DF5280">
      <w:pPr>
        <w:spacing w:after="0" w:line="240" w:lineRule="auto"/>
        <w:ind w:left="-540" w:firstLine="540"/>
        <w:jc w:val="center"/>
        <w:rPr>
          <w:rFonts w:ascii="Arial" w:hAnsi="Arial" w:cs="Arial"/>
          <w:sz w:val="18"/>
          <w:szCs w:val="18"/>
        </w:rPr>
      </w:pPr>
      <w:r w:rsidRPr="00DF5280">
        <w:rPr>
          <w:rFonts w:ascii="Arial" w:hAnsi="Arial" w:cs="Arial"/>
          <w:sz w:val="18"/>
          <w:szCs w:val="18"/>
        </w:rPr>
        <w:t>Gambar 1. Proses energi matahari menjadi energi listrik pada sel surya</w:t>
      </w:r>
    </w:p>
    <w:p w:rsidR="00DF5280" w:rsidRDefault="00DF5280" w:rsidP="00554E4C">
      <w:pPr>
        <w:pStyle w:val="ListParagraph"/>
        <w:spacing w:before="0" w:beforeAutospacing="0" w:after="0" w:afterAutospacing="0" w:line="240" w:lineRule="auto"/>
        <w:ind w:left="0" w:firstLine="634"/>
        <w:rPr>
          <w:rFonts w:ascii="Arial" w:hAnsi="Arial" w:cs="Arial"/>
          <w:sz w:val="20"/>
          <w:szCs w:val="20"/>
        </w:rPr>
      </w:pPr>
    </w:p>
    <w:p w:rsidR="00554E4C" w:rsidRDefault="00554E4C" w:rsidP="00554E4C">
      <w:pPr>
        <w:pStyle w:val="ListParagraph"/>
        <w:spacing w:before="0" w:beforeAutospacing="0" w:after="0" w:afterAutospacing="0" w:line="240" w:lineRule="auto"/>
        <w:ind w:left="0" w:firstLine="634"/>
        <w:rPr>
          <w:rFonts w:ascii="Arial" w:hAnsi="Arial" w:cs="Arial"/>
          <w:sz w:val="20"/>
          <w:szCs w:val="20"/>
        </w:rPr>
      </w:pPr>
      <w:r w:rsidRPr="00554E4C">
        <w:rPr>
          <w:rFonts w:ascii="Arial" w:hAnsi="Arial" w:cs="Arial"/>
          <w:sz w:val="20"/>
          <w:szCs w:val="20"/>
        </w:rPr>
        <w:t>Semikonduktor tipe-n mempunyai keleb</w:t>
      </w:r>
      <w:r>
        <w:rPr>
          <w:rFonts w:ascii="Arial" w:hAnsi="Arial" w:cs="Arial"/>
          <w:sz w:val="20"/>
          <w:szCs w:val="20"/>
        </w:rPr>
        <w:t xml:space="preserve">ihan elektron (muatan negatif) </w:t>
      </w:r>
      <w:r w:rsidRPr="00554E4C">
        <w:rPr>
          <w:rFonts w:ascii="Arial" w:hAnsi="Arial" w:cs="Arial"/>
          <w:sz w:val="20"/>
          <w:szCs w:val="20"/>
        </w:rPr>
        <w:t xml:space="preserve">sedangkan semikonduktor </w:t>
      </w:r>
      <w:r>
        <w:rPr>
          <w:rFonts w:ascii="Arial" w:hAnsi="Arial" w:cs="Arial"/>
          <w:sz w:val="20"/>
          <w:szCs w:val="20"/>
        </w:rPr>
        <w:t xml:space="preserve">tipe-p mempunyai kelebihan hole (muatan positif) dalam </w:t>
      </w:r>
      <w:r w:rsidRPr="00554E4C">
        <w:rPr>
          <w:rFonts w:ascii="Arial" w:hAnsi="Arial" w:cs="Arial"/>
          <w:sz w:val="20"/>
          <w:szCs w:val="20"/>
        </w:rPr>
        <w:t xml:space="preserve">struktur atomnya.  Kondisi kelebihan elektron dan </w:t>
      </w:r>
      <w:proofErr w:type="gramStart"/>
      <w:r w:rsidRPr="00554E4C">
        <w:rPr>
          <w:rFonts w:ascii="Arial" w:hAnsi="Arial" w:cs="Arial"/>
          <w:sz w:val="20"/>
          <w:szCs w:val="20"/>
        </w:rPr>
        <w:t>hole</w:t>
      </w:r>
      <w:proofErr w:type="gramEnd"/>
      <w:r w:rsidRPr="00554E4C">
        <w:rPr>
          <w:rFonts w:ascii="Arial" w:hAnsi="Arial" w:cs="Arial"/>
          <w:sz w:val="20"/>
          <w:szCs w:val="20"/>
        </w:rPr>
        <w:t xml:space="preserve"> tersebut bisa terjadi dengan mendoping material dengan atom dopant. </w:t>
      </w:r>
      <w:r w:rsidR="00DF5280" w:rsidRPr="00DF5280">
        <w:rPr>
          <w:rFonts w:ascii="Arial" w:hAnsi="Arial" w:cs="Arial"/>
          <w:sz w:val="20"/>
          <w:szCs w:val="20"/>
        </w:rPr>
        <w:t>Untuk mendapatkan daya keluaran yang besar maka perlu penggabungan dari beberapa sel surya yang disebut dengan modul fotovoltaik.</w:t>
      </w:r>
    </w:p>
    <w:p w:rsidR="00DF5280" w:rsidRPr="00554E4C" w:rsidRDefault="00DF5280" w:rsidP="00554E4C">
      <w:pPr>
        <w:pStyle w:val="ListParagraph"/>
        <w:spacing w:before="0" w:beforeAutospacing="0" w:after="0" w:afterAutospacing="0" w:line="240" w:lineRule="auto"/>
        <w:ind w:left="0" w:firstLine="634"/>
        <w:rPr>
          <w:rFonts w:ascii="Arial" w:hAnsi="Arial" w:cs="Arial"/>
          <w:sz w:val="20"/>
          <w:szCs w:val="20"/>
        </w:rPr>
      </w:pPr>
    </w:p>
    <w:p w:rsidR="00DF5280" w:rsidRPr="00DF5280" w:rsidRDefault="00DF5280" w:rsidP="00DF5280">
      <w:pPr>
        <w:pStyle w:val="ListParagraph"/>
        <w:spacing w:before="0" w:beforeAutospacing="0" w:after="0" w:afterAutospacing="0" w:line="240" w:lineRule="auto"/>
        <w:ind w:left="0"/>
        <w:rPr>
          <w:rFonts w:ascii="Arial" w:hAnsi="Arial" w:cs="Arial"/>
          <w:sz w:val="20"/>
          <w:szCs w:val="20"/>
        </w:rPr>
      </w:pPr>
      <w:r w:rsidRPr="00DF5280">
        <w:rPr>
          <w:rFonts w:ascii="Arial" w:eastAsiaTheme="minorEastAsia" w:hAnsi="Arial" w:cs="Arial"/>
          <w:b/>
          <w:bCs/>
          <w:i/>
          <w:sz w:val="20"/>
          <w:szCs w:val="20"/>
        </w:rPr>
        <w:t xml:space="preserve">Boost Converter </w:t>
      </w:r>
      <w:r w:rsidRPr="00DF5280">
        <w:rPr>
          <w:rFonts w:ascii="Arial" w:eastAsiaTheme="minorEastAsia" w:hAnsi="Arial" w:cs="Arial"/>
          <w:bCs/>
          <w:sz w:val="20"/>
          <w:szCs w:val="20"/>
        </w:rPr>
        <w:t xml:space="preserve">merupakan </w:t>
      </w:r>
      <w:r w:rsidRPr="00DF5280">
        <w:rPr>
          <w:rFonts w:ascii="Arial" w:hAnsi="Arial" w:cs="Arial"/>
          <w:sz w:val="20"/>
          <w:szCs w:val="20"/>
        </w:rPr>
        <w:t xml:space="preserve">satu jenis dari </w:t>
      </w:r>
      <w:r w:rsidRPr="00DF5280">
        <w:rPr>
          <w:rFonts w:ascii="Arial" w:hAnsi="Arial" w:cs="Arial"/>
          <w:i/>
          <w:iCs/>
          <w:sz w:val="20"/>
          <w:szCs w:val="20"/>
        </w:rPr>
        <w:t>DC-DC</w:t>
      </w:r>
      <w:r w:rsidRPr="00DF5280">
        <w:rPr>
          <w:rFonts w:ascii="Arial" w:hAnsi="Arial" w:cs="Arial"/>
          <w:sz w:val="20"/>
          <w:szCs w:val="20"/>
        </w:rPr>
        <w:t xml:space="preserve"> </w:t>
      </w:r>
      <w:r w:rsidRPr="00DF5280">
        <w:rPr>
          <w:rFonts w:ascii="Arial" w:hAnsi="Arial" w:cs="Arial"/>
          <w:i/>
          <w:iCs/>
          <w:sz w:val="20"/>
          <w:szCs w:val="20"/>
        </w:rPr>
        <w:t>Converter</w:t>
      </w:r>
      <w:r w:rsidRPr="00DF5280">
        <w:rPr>
          <w:rFonts w:ascii="Arial" w:hAnsi="Arial" w:cs="Arial"/>
          <w:iCs/>
          <w:sz w:val="20"/>
          <w:szCs w:val="20"/>
        </w:rPr>
        <w:t xml:space="preserve"> yang memiliki karekteristik </w:t>
      </w:r>
      <w:r w:rsidRPr="00DF5280">
        <w:rPr>
          <w:rFonts w:ascii="Arial" w:hAnsi="Arial" w:cs="Arial"/>
          <w:sz w:val="20"/>
          <w:szCs w:val="20"/>
        </w:rPr>
        <w:t xml:space="preserve">tegangan keluaran yang dihasilkan selalu lebih besar dibandingkan dengan tegangan masukannya (Rashid, 2011). </w:t>
      </w:r>
    </w:p>
    <w:p w:rsidR="00BB52FB" w:rsidRDefault="00D86512" w:rsidP="00D86512">
      <w:pPr>
        <w:spacing w:after="0" w:line="240" w:lineRule="auto"/>
        <w:jc w:val="center"/>
        <w:rPr>
          <w:rFonts w:ascii="Arial" w:eastAsiaTheme="minorEastAsia" w:hAnsi="Arial" w:cs="Arial"/>
          <w:bCs/>
          <w:sz w:val="20"/>
          <w:szCs w:val="20"/>
        </w:rPr>
      </w:pPr>
      <w:r>
        <w:rPr>
          <w:noProof/>
        </w:rPr>
        <w:drawing>
          <wp:inline distT="0" distB="0" distL="0" distR="0" wp14:anchorId="5A0CDB5F" wp14:editId="0AF11291">
            <wp:extent cx="2018923" cy="91942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4243" cy="921845"/>
                    </a:xfrm>
                    <a:prstGeom prst="rect">
                      <a:avLst/>
                    </a:prstGeom>
                  </pic:spPr>
                </pic:pic>
              </a:graphicData>
            </a:graphic>
          </wp:inline>
        </w:drawing>
      </w:r>
    </w:p>
    <w:p w:rsidR="00D86512" w:rsidRDefault="00D86512" w:rsidP="00D86512">
      <w:pPr>
        <w:spacing w:after="0" w:line="240" w:lineRule="auto"/>
        <w:jc w:val="center"/>
        <w:rPr>
          <w:rFonts w:ascii="Arial" w:eastAsiaTheme="minorEastAsia" w:hAnsi="Arial" w:cs="Arial"/>
          <w:bCs/>
          <w:sz w:val="20"/>
          <w:szCs w:val="20"/>
        </w:rPr>
      </w:pPr>
      <w:r>
        <w:rPr>
          <w:rFonts w:ascii="Arial" w:eastAsiaTheme="minorEastAsia" w:hAnsi="Arial" w:cs="Arial"/>
          <w:bCs/>
          <w:sz w:val="20"/>
          <w:szCs w:val="20"/>
        </w:rPr>
        <w:t xml:space="preserve">Gambar 2. Rangkaian </w:t>
      </w:r>
      <w:r>
        <w:rPr>
          <w:rFonts w:ascii="Arial" w:eastAsiaTheme="minorEastAsia" w:hAnsi="Arial" w:cs="Arial"/>
          <w:bCs/>
          <w:i/>
          <w:sz w:val="20"/>
          <w:szCs w:val="20"/>
        </w:rPr>
        <w:t>Boost Converter</w:t>
      </w:r>
    </w:p>
    <w:p w:rsidR="00D86512" w:rsidRDefault="00D86512" w:rsidP="00D86512">
      <w:pPr>
        <w:spacing w:after="0" w:line="240" w:lineRule="auto"/>
        <w:jc w:val="both"/>
        <w:rPr>
          <w:rFonts w:ascii="Arial" w:eastAsiaTheme="minorEastAsia" w:hAnsi="Arial" w:cs="Arial"/>
          <w:bCs/>
          <w:sz w:val="20"/>
          <w:szCs w:val="20"/>
        </w:rPr>
      </w:pPr>
    </w:p>
    <w:p w:rsidR="00D86512" w:rsidRDefault="00D86512" w:rsidP="00D86512">
      <w:pPr>
        <w:spacing w:after="0" w:line="240" w:lineRule="auto"/>
        <w:jc w:val="both"/>
        <w:rPr>
          <w:rFonts w:ascii="Arial" w:hAnsi="Arial" w:cs="Arial"/>
          <w:sz w:val="20"/>
          <w:szCs w:val="20"/>
        </w:rPr>
      </w:pPr>
      <w:r w:rsidRPr="00D86512">
        <w:rPr>
          <w:rFonts w:ascii="Arial" w:hAnsi="Arial" w:cs="Arial"/>
          <w:b/>
          <w:bCs/>
          <w:i/>
          <w:iCs/>
          <w:sz w:val="20"/>
          <w:szCs w:val="20"/>
        </w:rPr>
        <w:lastRenderedPageBreak/>
        <w:t xml:space="preserve">Pulse Width Modulation </w:t>
      </w:r>
      <w:r w:rsidRPr="00D86512">
        <w:rPr>
          <w:rFonts w:ascii="Arial" w:hAnsi="Arial" w:cs="Arial"/>
          <w:b/>
          <w:bCs/>
          <w:sz w:val="20"/>
          <w:szCs w:val="20"/>
        </w:rPr>
        <w:t xml:space="preserve">(PWM) </w:t>
      </w:r>
      <w:r>
        <w:rPr>
          <w:rFonts w:ascii="Arial" w:hAnsi="Arial" w:cs="Arial"/>
          <w:bCs/>
          <w:sz w:val="20"/>
          <w:szCs w:val="20"/>
        </w:rPr>
        <w:t xml:space="preserve">merupakan teknik </w:t>
      </w:r>
      <w:r w:rsidRPr="00D86512">
        <w:rPr>
          <w:rFonts w:ascii="Arial" w:hAnsi="Arial" w:cs="Arial"/>
          <w:sz w:val="20"/>
          <w:szCs w:val="20"/>
        </w:rPr>
        <w:t>memanipulasi lebar sinyal yang dinyatakan dengan pulsa dalam satu periode</w:t>
      </w:r>
      <w:r w:rsidRPr="00D86512">
        <w:rPr>
          <w:rFonts w:ascii="Arial" w:hAnsi="Arial" w:cs="Arial"/>
          <w:bCs/>
          <w:sz w:val="20"/>
          <w:szCs w:val="20"/>
        </w:rPr>
        <w:t xml:space="preserve"> yang digunakan pada </w:t>
      </w:r>
      <w:r w:rsidRPr="00D86512">
        <w:rPr>
          <w:rFonts w:ascii="Arial" w:hAnsi="Arial" w:cs="Arial"/>
          <w:sz w:val="20"/>
          <w:szCs w:val="20"/>
        </w:rPr>
        <w:t xml:space="preserve">Proses </w:t>
      </w:r>
      <w:r w:rsidRPr="00D86512">
        <w:rPr>
          <w:rFonts w:ascii="Arial" w:hAnsi="Arial" w:cs="Arial"/>
          <w:i/>
          <w:iCs/>
          <w:sz w:val="20"/>
          <w:szCs w:val="20"/>
        </w:rPr>
        <w:t>switching</w:t>
      </w:r>
      <w:r w:rsidRPr="00D86512">
        <w:rPr>
          <w:rFonts w:ascii="Arial" w:hAnsi="Arial" w:cs="Arial"/>
          <w:sz w:val="20"/>
          <w:szCs w:val="20"/>
        </w:rPr>
        <w:t xml:space="preserve"> pada </w:t>
      </w:r>
      <w:r w:rsidRPr="00D86512">
        <w:rPr>
          <w:rFonts w:ascii="Arial" w:hAnsi="Arial" w:cs="Arial"/>
          <w:i/>
          <w:iCs/>
          <w:sz w:val="20"/>
          <w:szCs w:val="20"/>
        </w:rPr>
        <w:t xml:space="preserve">converter </w:t>
      </w:r>
      <w:r w:rsidRPr="00D86512">
        <w:rPr>
          <w:rFonts w:ascii="Arial" w:hAnsi="Arial" w:cs="Arial"/>
          <w:sz w:val="20"/>
          <w:szCs w:val="20"/>
        </w:rPr>
        <w:t xml:space="preserve">untuk menghasilkan output tegangan yang bervariasi. </w:t>
      </w:r>
      <w:r>
        <w:rPr>
          <w:rFonts w:ascii="Arial" w:hAnsi="Arial" w:cs="Arial"/>
          <w:sz w:val="20"/>
          <w:szCs w:val="20"/>
        </w:rPr>
        <w:t>(Mohan, 2003)</w:t>
      </w:r>
    </w:p>
    <w:p w:rsidR="00D86512" w:rsidRDefault="00D86512" w:rsidP="00D86512">
      <w:pPr>
        <w:spacing w:after="0" w:line="240" w:lineRule="auto"/>
        <w:jc w:val="center"/>
        <w:rPr>
          <w:rFonts w:ascii="Arial" w:hAnsi="Arial" w:cs="Arial"/>
          <w:bCs/>
          <w:sz w:val="20"/>
          <w:szCs w:val="20"/>
        </w:rPr>
      </w:pPr>
      <w:r>
        <w:rPr>
          <w:rFonts w:asciiTheme="majorBidi" w:hAnsiTheme="majorBidi" w:cstheme="majorBidi"/>
          <w:b/>
          <w:bCs/>
          <w:noProof/>
        </w:rPr>
        <w:drawing>
          <wp:inline distT="0" distB="0" distL="0" distR="0" wp14:anchorId="4891CFA7" wp14:editId="1CD80593">
            <wp:extent cx="1946495" cy="9808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1329" cy="983300"/>
                    </a:xfrm>
                    <a:prstGeom prst="rect">
                      <a:avLst/>
                    </a:prstGeom>
                    <a:noFill/>
                    <a:ln>
                      <a:noFill/>
                    </a:ln>
                  </pic:spPr>
                </pic:pic>
              </a:graphicData>
            </a:graphic>
          </wp:inline>
        </w:drawing>
      </w:r>
    </w:p>
    <w:p w:rsidR="00D86512" w:rsidRPr="00D86512" w:rsidRDefault="00D86512" w:rsidP="00D86512">
      <w:pPr>
        <w:spacing w:after="0" w:line="240" w:lineRule="auto"/>
        <w:jc w:val="center"/>
        <w:rPr>
          <w:rFonts w:ascii="Arial" w:hAnsi="Arial" w:cs="Arial"/>
          <w:bCs/>
          <w:sz w:val="20"/>
          <w:szCs w:val="20"/>
        </w:rPr>
      </w:pPr>
      <w:r>
        <w:rPr>
          <w:rFonts w:ascii="Arial" w:hAnsi="Arial" w:cs="Arial"/>
          <w:bCs/>
          <w:sz w:val="20"/>
          <w:szCs w:val="20"/>
        </w:rPr>
        <w:t>Gambar 3. Sinyal PWM</w:t>
      </w:r>
    </w:p>
    <w:p w:rsidR="00D86512" w:rsidRPr="00D86512" w:rsidRDefault="00D86512" w:rsidP="00D86512">
      <w:pPr>
        <w:spacing w:after="0" w:line="240" w:lineRule="auto"/>
        <w:jc w:val="both"/>
        <w:rPr>
          <w:rFonts w:ascii="Arial" w:eastAsiaTheme="minorEastAsia" w:hAnsi="Arial" w:cs="Arial"/>
          <w:bCs/>
          <w:sz w:val="20"/>
          <w:szCs w:val="20"/>
        </w:rPr>
      </w:pPr>
    </w:p>
    <w:p w:rsidR="00303D03" w:rsidRDefault="00D86512" w:rsidP="00303D03">
      <w:pPr>
        <w:spacing w:after="0" w:line="240" w:lineRule="auto"/>
        <w:jc w:val="both"/>
        <w:rPr>
          <w:rStyle w:val="CharacterStyle1"/>
          <w:rFonts w:ascii="Arial" w:hAnsi="Arial" w:cs="Arial"/>
          <w:sz w:val="20"/>
          <w:szCs w:val="20"/>
        </w:rPr>
      </w:pPr>
      <w:r w:rsidRPr="00303D03">
        <w:rPr>
          <w:rStyle w:val="CharacterStyle1"/>
          <w:rFonts w:ascii="Arial" w:hAnsi="Arial" w:cs="Arial"/>
          <w:b/>
          <w:i/>
          <w:spacing w:val="4"/>
          <w:sz w:val="20"/>
          <w:szCs w:val="20"/>
        </w:rPr>
        <w:t xml:space="preserve">Maximum Power Point Tracking </w:t>
      </w:r>
      <w:r w:rsidRPr="00303D03">
        <w:rPr>
          <w:rStyle w:val="CharacterStyle1"/>
          <w:rFonts w:ascii="Arial" w:hAnsi="Arial" w:cs="Arial"/>
          <w:b/>
          <w:iCs/>
          <w:spacing w:val="4"/>
          <w:sz w:val="20"/>
          <w:szCs w:val="20"/>
        </w:rPr>
        <w:t>(MPPT)</w:t>
      </w:r>
      <w:r w:rsidRPr="00303D03">
        <w:rPr>
          <w:rStyle w:val="CharacterStyle1"/>
          <w:rFonts w:ascii="Arial" w:hAnsi="Arial" w:cs="Arial"/>
          <w:iCs/>
          <w:spacing w:val="4"/>
          <w:sz w:val="20"/>
          <w:szCs w:val="20"/>
        </w:rPr>
        <w:t xml:space="preserve"> </w:t>
      </w:r>
      <w:r w:rsidRPr="00303D03">
        <w:rPr>
          <w:rStyle w:val="CharacterStyle1"/>
          <w:rFonts w:ascii="Arial" w:hAnsi="Arial" w:cs="Arial"/>
          <w:spacing w:val="4"/>
          <w:sz w:val="20"/>
          <w:szCs w:val="20"/>
        </w:rPr>
        <w:t xml:space="preserve">adalah sistem elektronik yang </w:t>
      </w:r>
      <w:proofErr w:type="gramStart"/>
      <w:r w:rsidRPr="00303D03">
        <w:rPr>
          <w:rStyle w:val="CharacterStyle1"/>
          <w:rFonts w:ascii="Arial" w:hAnsi="Arial" w:cs="Arial"/>
          <w:spacing w:val="4"/>
          <w:sz w:val="20"/>
          <w:szCs w:val="20"/>
        </w:rPr>
        <w:t xml:space="preserve">mengontrol  </w:t>
      </w:r>
      <w:r w:rsidRPr="00303D03">
        <w:rPr>
          <w:rStyle w:val="CharacterStyle1"/>
          <w:rFonts w:ascii="Arial" w:hAnsi="Arial" w:cs="Arial"/>
          <w:sz w:val="20"/>
          <w:szCs w:val="20"/>
        </w:rPr>
        <w:t>sistem</w:t>
      </w:r>
      <w:proofErr w:type="gramEnd"/>
      <w:r w:rsidRPr="00303D03">
        <w:rPr>
          <w:rStyle w:val="CharacterStyle1"/>
          <w:rFonts w:ascii="Arial" w:hAnsi="Arial" w:cs="Arial"/>
          <w:sz w:val="20"/>
          <w:szCs w:val="20"/>
        </w:rPr>
        <w:t xml:space="preserve"> fotovoltaik sehingga fotovoltaik dapat beroperasi pada daya maksimum. MPPT terdiri dari modul fotovoltaik, </w:t>
      </w:r>
      <w:r w:rsidR="00303D03" w:rsidRPr="00303D03">
        <w:rPr>
          <w:rStyle w:val="CharacterStyle1"/>
          <w:rFonts w:ascii="Arial" w:hAnsi="Arial" w:cs="Arial"/>
          <w:spacing w:val="8"/>
          <w:sz w:val="20"/>
          <w:szCs w:val="20"/>
        </w:rPr>
        <w:t xml:space="preserve">MPPT bukanlah sistem pelacakan mekanis, namun kontrol elektronis yang </w:t>
      </w:r>
      <w:r w:rsidR="00303D03" w:rsidRPr="00303D03">
        <w:rPr>
          <w:rStyle w:val="CharacterStyle1"/>
          <w:rFonts w:ascii="Arial" w:hAnsi="Arial" w:cs="Arial"/>
          <w:sz w:val="20"/>
          <w:szCs w:val="20"/>
        </w:rPr>
        <w:t>terkonsentrasi untuk mencari titik maksimum karakteristik tegangan (</w:t>
      </w:r>
      <w:r w:rsidR="00303D03" w:rsidRPr="00303D03">
        <w:rPr>
          <w:rStyle w:val="CharacterStyle1"/>
          <w:rFonts w:ascii="Arial" w:hAnsi="Arial" w:cs="Arial"/>
          <w:i/>
          <w:iCs/>
          <w:sz w:val="20"/>
          <w:szCs w:val="20"/>
        </w:rPr>
        <w:t>V</w:t>
      </w:r>
      <w:r w:rsidR="00303D03" w:rsidRPr="00303D03">
        <w:rPr>
          <w:rStyle w:val="CharacterStyle1"/>
          <w:rFonts w:ascii="Arial" w:hAnsi="Arial" w:cs="Arial"/>
          <w:i/>
          <w:iCs/>
          <w:sz w:val="20"/>
          <w:szCs w:val="20"/>
          <w:vertAlign w:val="subscript"/>
        </w:rPr>
        <w:t>MP</w:t>
      </w:r>
      <w:r w:rsidR="00303D03" w:rsidRPr="00303D03">
        <w:rPr>
          <w:rStyle w:val="CharacterStyle1"/>
          <w:rFonts w:ascii="Arial" w:hAnsi="Arial" w:cs="Arial"/>
          <w:sz w:val="20"/>
          <w:szCs w:val="20"/>
        </w:rPr>
        <w:t>) dan arus (</w:t>
      </w:r>
      <w:r w:rsidR="00303D03" w:rsidRPr="00303D03">
        <w:rPr>
          <w:rStyle w:val="CharacterStyle1"/>
          <w:rFonts w:ascii="Arial" w:hAnsi="Arial" w:cs="Arial"/>
          <w:i/>
          <w:iCs/>
          <w:sz w:val="20"/>
          <w:szCs w:val="20"/>
        </w:rPr>
        <w:t>I</w:t>
      </w:r>
      <w:r w:rsidR="00303D03" w:rsidRPr="00303D03">
        <w:rPr>
          <w:rStyle w:val="CharacterStyle1"/>
          <w:rFonts w:ascii="Arial" w:hAnsi="Arial" w:cs="Arial"/>
          <w:i/>
          <w:iCs/>
          <w:sz w:val="20"/>
          <w:szCs w:val="20"/>
          <w:vertAlign w:val="subscript"/>
        </w:rPr>
        <w:t>MP</w:t>
      </w:r>
      <w:r w:rsidR="00303D03" w:rsidRPr="00303D03">
        <w:rPr>
          <w:rStyle w:val="CharacterStyle1"/>
          <w:rFonts w:ascii="Arial" w:hAnsi="Arial" w:cs="Arial"/>
          <w:sz w:val="20"/>
          <w:szCs w:val="20"/>
        </w:rPr>
        <w:t xml:space="preserve">) modul </w:t>
      </w:r>
      <w:r w:rsidR="00BF0E91">
        <w:rPr>
          <w:rStyle w:val="CharacterStyle1"/>
          <w:rFonts w:ascii="Arial" w:hAnsi="Arial" w:cs="Arial"/>
          <w:sz w:val="20"/>
          <w:szCs w:val="20"/>
        </w:rPr>
        <w:t>fotovoltaik seperti pada Gambar. 4</w:t>
      </w:r>
      <w:r w:rsidR="00303D03" w:rsidRPr="00303D03">
        <w:rPr>
          <w:rStyle w:val="CharacterStyle1"/>
          <w:rFonts w:ascii="Arial" w:hAnsi="Arial" w:cs="Arial"/>
          <w:sz w:val="20"/>
          <w:szCs w:val="20"/>
        </w:rPr>
        <w:t>, sehingga diharapkan daya keluaran maksimum (</w:t>
      </w:r>
      <w:r w:rsidR="00303D03" w:rsidRPr="00303D03">
        <w:rPr>
          <w:rStyle w:val="CharacterStyle1"/>
          <w:rFonts w:ascii="Arial" w:hAnsi="Arial" w:cs="Arial"/>
          <w:i/>
          <w:iCs/>
          <w:sz w:val="20"/>
          <w:szCs w:val="20"/>
        </w:rPr>
        <w:t>P</w:t>
      </w:r>
      <w:r w:rsidR="00303D03" w:rsidRPr="00303D03">
        <w:rPr>
          <w:rStyle w:val="CharacterStyle1"/>
          <w:rFonts w:ascii="Arial" w:hAnsi="Arial" w:cs="Arial"/>
          <w:i/>
          <w:iCs/>
          <w:sz w:val="20"/>
          <w:szCs w:val="20"/>
          <w:vertAlign w:val="subscript"/>
        </w:rPr>
        <w:t>MAX</w:t>
      </w:r>
      <w:r w:rsidR="00303D03" w:rsidRPr="00303D03">
        <w:rPr>
          <w:rStyle w:val="CharacterStyle1"/>
          <w:rFonts w:ascii="Arial" w:hAnsi="Arial" w:cs="Arial"/>
          <w:sz w:val="20"/>
          <w:szCs w:val="20"/>
        </w:rPr>
        <w:t>)</w:t>
      </w:r>
      <w:r w:rsidR="00303D03" w:rsidRPr="00303D03">
        <w:rPr>
          <w:rStyle w:val="CharacterStyle1"/>
          <w:rFonts w:ascii="Arial" w:hAnsi="Arial" w:cs="Arial"/>
          <w:i/>
          <w:iCs/>
          <w:sz w:val="20"/>
          <w:szCs w:val="20"/>
        </w:rPr>
        <w:t xml:space="preserve"> </w:t>
      </w:r>
      <w:r w:rsidR="00303D03" w:rsidRPr="00303D03">
        <w:rPr>
          <w:rStyle w:val="CharacterStyle1"/>
          <w:rFonts w:ascii="Arial" w:hAnsi="Arial" w:cs="Arial"/>
          <w:sz w:val="20"/>
          <w:szCs w:val="20"/>
        </w:rPr>
        <w:t>dapat dihasilkan pada modul foto</w:t>
      </w:r>
      <w:r w:rsidR="00BF0E91">
        <w:rPr>
          <w:rStyle w:val="CharacterStyle1"/>
          <w:rFonts w:ascii="Arial" w:hAnsi="Arial" w:cs="Arial"/>
          <w:sz w:val="20"/>
          <w:szCs w:val="20"/>
        </w:rPr>
        <w:t>voltaik dengan menggunakan MPPT</w:t>
      </w:r>
      <w:r w:rsidR="00303D03" w:rsidRPr="00303D03">
        <w:rPr>
          <w:rStyle w:val="CharacterStyle1"/>
          <w:rFonts w:ascii="Arial" w:hAnsi="Arial" w:cs="Arial"/>
          <w:sz w:val="20"/>
          <w:szCs w:val="20"/>
        </w:rPr>
        <w:t xml:space="preserve"> </w:t>
      </w:r>
      <w:r w:rsidR="00303D03">
        <w:rPr>
          <w:rStyle w:val="CharacterStyle1"/>
          <w:rFonts w:ascii="Arial" w:hAnsi="Arial" w:cs="Arial"/>
          <w:sz w:val="20"/>
          <w:szCs w:val="20"/>
        </w:rPr>
        <w:t>(Wibawa, 2015)</w:t>
      </w:r>
      <w:r w:rsidR="00BF0E91">
        <w:rPr>
          <w:rStyle w:val="CharacterStyle1"/>
          <w:rFonts w:ascii="Arial" w:hAnsi="Arial" w:cs="Arial"/>
          <w:sz w:val="20"/>
          <w:szCs w:val="20"/>
        </w:rPr>
        <w:t>.</w:t>
      </w:r>
    </w:p>
    <w:p w:rsidR="00303D03" w:rsidRDefault="00303D03" w:rsidP="00303D03">
      <w:pPr>
        <w:spacing w:after="0" w:line="240" w:lineRule="auto"/>
        <w:jc w:val="center"/>
        <w:rPr>
          <w:rStyle w:val="CharacterStyle1"/>
          <w:rFonts w:ascii="Arial" w:hAnsi="Arial" w:cs="Arial"/>
          <w:sz w:val="20"/>
          <w:szCs w:val="20"/>
        </w:rPr>
      </w:pPr>
      <w:r>
        <w:rPr>
          <w:noProof/>
        </w:rPr>
        <w:drawing>
          <wp:inline distT="0" distB="0" distL="0" distR="0" wp14:anchorId="0E0A29CD" wp14:editId="36F262C8">
            <wp:extent cx="1620570" cy="1204111"/>
            <wp:effectExtent l="0" t="0" r="0" b="0"/>
            <wp:docPr id="20" name="Picture 17" descr="E:\Dokumen\TA\Pict Research\ckone.png"/>
            <wp:cNvGraphicFramePr/>
            <a:graphic xmlns:a="http://schemas.openxmlformats.org/drawingml/2006/main">
              <a:graphicData uri="http://schemas.openxmlformats.org/drawingml/2006/picture">
                <pic:pic xmlns:pic="http://schemas.openxmlformats.org/drawingml/2006/picture">
                  <pic:nvPicPr>
                    <pic:cNvPr id="9" name="Picture 17" descr="E:\Dokumen\TA\Pict Research\ckone.png"/>
                    <pic:cNvPicPr/>
                  </pic:nvPicPr>
                  <pic:blipFill>
                    <a:blip r:embed="rId15"/>
                    <a:srcRect/>
                    <a:stretch>
                      <a:fillRect/>
                    </a:stretch>
                  </pic:blipFill>
                  <pic:spPr bwMode="auto">
                    <a:xfrm>
                      <a:off x="0" y="0"/>
                      <a:ext cx="1630376" cy="1211397"/>
                    </a:xfrm>
                    <a:prstGeom prst="rect">
                      <a:avLst/>
                    </a:prstGeom>
                    <a:noFill/>
                    <a:ln w="9525">
                      <a:noFill/>
                      <a:miter lim="800000"/>
                      <a:headEnd/>
                      <a:tailEnd/>
                    </a:ln>
                  </pic:spPr>
                </pic:pic>
              </a:graphicData>
            </a:graphic>
          </wp:inline>
        </w:drawing>
      </w:r>
    </w:p>
    <w:p w:rsidR="00303D03" w:rsidRDefault="00303D03" w:rsidP="00303D03">
      <w:pPr>
        <w:spacing w:after="0" w:line="240" w:lineRule="auto"/>
        <w:jc w:val="center"/>
        <w:rPr>
          <w:rStyle w:val="CharacterStyle1"/>
          <w:rFonts w:ascii="Arial" w:hAnsi="Arial" w:cs="Arial"/>
          <w:sz w:val="20"/>
          <w:szCs w:val="20"/>
        </w:rPr>
      </w:pPr>
      <w:r>
        <w:rPr>
          <w:rStyle w:val="CharacterStyle1"/>
          <w:rFonts w:ascii="Arial" w:hAnsi="Arial" w:cs="Arial"/>
          <w:sz w:val="20"/>
          <w:szCs w:val="20"/>
        </w:rPr>
        <w:t>Gambar 4. Kurva titik MPPT berada di P</w:t>
      </w:r>
      <w:r>
        <w:rPr>
          <w:rStyle w:val="CharacterStyle1"/>
          <w:rFonts w:ascii="Arial" w:hAnsi="Arial" w:cs="Arial"/>
          <w:sz w:val="20"/>
          <w:szCs w:val="20"/>
          <w:vertAlign w:val="subscript"/>
        </w:rPr>
        <w:t>max</w:t>
      </w:r>
    </w:p>
    <w:p w:rsidR="00303D03" w:rsidRDefault="00303D03" w:rsidP="00D86512">
      <w:pPr>
        <w:spacing w:after="0" w:line="240" w:lineRule="auto"/>
        <w:jc w:val="both"/>
        <w:rPr>
          <w:rStyle w:val="CharacterStyle1"/>
          <w:rFonts w:ascii="Arial" w:hAnsi="Arial" w:cs="Arial"/>
          <w:sz w:val="20"/>
          <w:szCs w:val="20"/>
        </w:rPr>
      </w:pPr>
    </w:p>
    <w:p w:rsidR="00D86512" w:rsidRDefault="00D86512" w:rsidP="00D86512">
      <w:pPr>
        <w:spacing w:after="0" w:line="240" w:lineRule="auto"/>
        <w:jc w:val="both"/>
        <w:rPr>
          <w:rStyle w:val="CharacterStyle1"/>
          <w:rFonts w:ascii="Arial" w:hAnsi="Arial" w:cs="Arial"/>
          <w:sz w:val="20"/>
          <w:szCs w:val="20"/>
        </w:rPr>
      </w:pPr>
      <w:r w:rsidRPr="00D86512">
        <w:rPr>
          <w:rFonts w:ascii="Arial" w:hAnsi="Arial" w:cs="Arial"/>
          <w:i/>
          <w:iCs/>
          <w:sz w:val="20"/>
          <w:szCs w:val="20"/>
        </w:rPr>
        <w:t>DC-DC Converter</w:t>
      </w:r>
      <w:r w:rsidRPr="00D86512">
        <w:rPr>
          <w:rFonts w:ascii="Arial" w:hAnsi="Arial" w:cs="Arial"/>
          <w:sz w:val="20"/>
          <w:szCs w:val="20"/>
        </w:rPr>
        <w:t xml:space="preserve"> </w:t>
      </w:r>
      <w:r w:rsidRPr="00D86512">
        <w:rPr>
          <w:rStyle w:val="CharacterStyle1"/>
          <w:rFonts w:ascii="Arial" w:hAnsi="Arial" w:cs="Arial"/>
          <w:sz w:val="20"/>
          <w:szCs w:val="20"/>
        </w:rPr>
        <w:t xml:space="preserve">dan kontrol digital. </w:t>
      </w:r>
      <w:r w:rsidRPr="00D86512">
        <w:rPr>
          <w:rStyle w:val="CharacterStyle1"/>
          <w:rFonts w:ascii="Arial" w:hAnsi="Arial" w:cs="Arial"/>
          <w:spacing w:val="17"/>
          <w:sz w:val="20"/>
          <w:szCs w:val="20"/>
        </w:rPr>
        <w:t xml:space="preserve">Dikarenakan kontrolnya berupa digital maka diperlukan algortima untuk </w:t>
      </w:r>
      <w:r w:rsidRPr="00D86512">
        <w:rPr>
          <w:rStyle w:val="CharacterStyle1"/>
          <w:rFonts w:ascii="Arial" w:hAnsi="Arial" w:cs="Arial"/>
          <w:sz w:val="20"/>
          <w:szCs w:val="20"/>
        </w:rPr>
        <w:t>mengontrolnya.</w:t>
      </w:r>
      <w:r>
        <w:rPr>
          <w:rStyle w:val="CharacterStyle1"/>
          <w:rFonts w:ascii="Arial" w:hAnsi="Arial" w:cs="Arial"/>
          <w:sz w:val="20"/>
          <w:szCs w:val="20"/>
        </w:rPr>
        <w:t xml:space="preserve"> </w:t>
      </w:r>
    </w:p>
    <w:p w:rsidR="00303D03" w:rsidRDefault="00303D03" w:rsidP="00303D03">
      <w:pPr>
        <w:spacing w:after="0" w:line="240" w:lineRule="auto"/>
        <w:jc w:val="center"/>
        <w:rPr>
          <w:rStyle w:val="CharacterStyle1"/>
          <w:rFonts w:ascii="Arial" w:hAnsi="Arial" w:cs="Arial"/>
          <w:sz w:val="20"/>
          <w:szCs w:val="20"/>
        </w:rPr>
      </w:pPr>
      <w:r>
        <w:rPr>
          <w:noProof/>
        </w:rPr>
        <w:drawing>
          <wp:inline distT="0" distB="0" distL="0" distR="0" wp14:anchorId="43E979BF" wp14:editId="3FD10790">
            <wp:extent cx="2370365" cy="79670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8696" cy="802866"/>
                    </a:xfrm>
                    <a:prstGeom prst="rect">
                      <a:avLst/>
                    </a:prstGeom>
                  </pic:spPr>
                </pic:pic>
              </a:graphicData>
            </a:graphic>
          </wp:inline>
        </w:drawing>
      </w:r>
    </w:p>
    <w:p w:rsidR="00303D03" w:rsidRPr="00D86512" w:rsidRDefault="00303D03" w:rsidP="00303D03">
      <w:pPr>
        <w:spacing w:after="0" w:line="240" w:lineRule="auto"/>
        <w:jc w:val="center"/>
        <w:rPr>
          <w:rStyle w:val="CharacterStyle1"/>
          <w:rFonts w:ascii="Arial" w:hAnsi="Arial" w:cs="Arial"/>
          <w:sz w:val="20"/>
          <w:szCs w:val="20"/>
        </w:rPr>
      </w:pPr>
      <w:r>
        <w:rPr>
          <w:rStyle w:val="CharacterStyle1"/>
          <w:rFonts w:ascii="Arial" w:hAnsi="Arial" w:cs="Arial"/>
          <w:sz w:val="20"/>
          <w:szCs w:val="20"/>
        </w:rPr>
        <w:t>Gambar 5. Blok Diagram MPPT</w:t>
      </w:r>
    </w:p>
    <w:p w:rsidR="00BB52FB" w:rsidRDefault="00BB52FB" w:rsidP="00BB52FB">
      <w:pPr>
        <w:spacing w:after="0" w:line="240" w:lineRule="auto"/>
        <w:jc w:val="both"/>
        <w:rPr>
          <w:rFonts w:ascii="Arial" w:hAnsi="Arial" w:cs="Arial"/>
          <w:bCs/>
          <w:sz w:val="20"/>
          <w:szCs w:val="20"/>
        </w:rPr>
      </w:pPr>
    </w:p>
    <w:p w:rsidR="0062053F" w:rsidRPr="0062053F" w:rsidRDefault="0062053F" w:rsidP="0062053F">
      <w:pPr>
        <w:spacing w:after="0" w:line="240" w:lineRule="auto"/>
        <w:jc w:val="both"/>
        <w:rPr>
          <w:rFonts w:ascii="Arial" w:hAnsi="Arial" w:cs="Arial"/>
          <w:b/>
          <w:bCs/>
          <w:sz w:val="20"/>
          <w:szCs w:val="20"/>
        </w:rPr>
      </w:pPr>
      <w:r w:rsidRPr="0062053F">
        <w:rPr>
          <w:rFonts w:ascii="Arial" w:hAnsi="Arial" w:cs="Arial"/>
          <w:b/>
          <w:bCs/>
          <w:sz w:val="20"/>
          <w:szCs w:val="20"/>
          <w:lang w:val="id-ID"/>
        </w:rPr>
        <w:t>Logika fuzzy</w:t>
      </w:r>
      <w:r w:rsidRPr="0062053F">
        <w:rPr>
          <w:rFonts w:ascii="Arial" w:hAnsi="Arial" w:cs="Arial"/>
          <w:b/>
          <w:bCs/>
          <w:i/>
          <w:iCs/>
          <w:sz w:val="20"/>
          <w:szCs w:val="20"/>
          <w:lang w:val="id-ID"/>
        </w:rPr>
        <w:t xml:space="preserve"> </w:t>
      </w:r>
      <w:r w:rsidRPr="0062053F">
        <w:rPr>
          <w:rFonts w:ascii="Arial" w:hAnsi="Arial" w:cs="Arial"/>
          <w:bCs/>
          <w:sz w:val="20"/>
          <w:szCs w:val="20"/>
          <w:lang w:val="id-ID"/>
        </w:rPr>
        <w:t xml:space="preserve">adalah suatu metode yang digunakan untuk memetakan  sebuah ruang </w:t>
      </w:r>
      <w:r w:rsidRPr="0062053F">
        <w:rPr>
          <w:rFonts w:ascii="Arial" w:hAnsi="Arial" w:cs="Arial"/>
          <w:bCs/>
          <w:i/>
          <w:iCs/>
          <w:sz w:val="20"/>
          <w:szCs w:val="20"/>
          <w:lang w:val="id-ID"/>
        </w:rPr>
        <w:t xml:space="preserve">input </w:t>
      </w:r>
      <w:r w:rsidRPr="0062053F">
        <w:rPr>
          <w:rFonts w:ascii="Arial" w:hAnsi="Arial" w:cs="Arial"/>
          <w:bCs/>
          <w:sz w:val="20"/>
          <w:szCs w:val="20"/>
          <w:lang w:val="id-ID"/>
        </w:rPr>
        <w:t xml:space="preserve">ke ruang </w:t>
      </w:r>
      <w:r w:rsidRPr="0062053F">
        <w:rPr>
          <w:rFonts w:ascii="Arial" w:hAnsi="Arial" w:cs="Arial"/>
          <w:bCs/>
          <w:i/>
          <w:iCs/>
          <w:sz w:val="20"/>
          <w:szCs w:val="20"/>
          <w:lang w:val="id-ID"/>
        </w:rPr>
        <w:t xml:space="preserve">output </w:t>
      </w:r>
      <w:r w:rsidRPr="0062053F">
        <w:rPr>
          <w:rFonts w:ascii="Arial" w:hAnsi="Arial" w:cs="Arial"/>
          <w:bCs/>
          <w:sz w:val="20"/>
          <w:szCs w:val="20"/>
          <w:lang w:val="id-ID"/>
        </w:rPr>
        <w:t>dengan menggunakan persamaan IF-THEN.</w:t>
      </w:r>
    </w:p>
    <w:p w:rsidR="00DF5280" w:rsidRDefault="0062053F" w:rsidP="00BB52FB">
      <w:pPr>
        <w:spacing w:after="0" w:line="240" w:lineRule="auto"/>
        <w:jc w:val="both"/>
        <w:rPr>
          <w:rFonts w:ascii="Arial" w:hAnsi="Arial" w:cs="Arial"/>
          <w:bCs/>
          <w:sz w:val="20"/>
          <w:szCs w:val="20"/>
        </w:rPr>
      </w:pPr>
      <w:r>
        <w:rPr>
          <w:noProof/>
        </w:rPr>
        <w:drawing>
          <wp:inline distT="0" distB="0" distL="0" distR="0" wp14:anchorId="5E2E565C" wp14:editId="06DEF77F">
            <wp:extent cx="2620208" cy="570368"/>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7781" cy="578547"/>
                    </a:xfrm>
                    <a:prstGeom prst="rect">
                      <a:avLst/>
                    </a:prstGeom>
                  </pic:spPr>
                </pic:pic>
              </a:graphicData>
            </a:graphic>
          </wp:inline>
        </w:drawing>
      </w:r>
    </w:p>
    <w:p w:rsidR="0062053F" w:rsidRDefault="0062053F" w:rsidP="0062053F">
      <w:pPr>
        <w:spacing w:after="0" w:line="240" w:lineRule="auto"/>
        <w:jc w:val="center"/>
        <w:rPr>
          <w:rFonts w:ascii="Arial" w:hAnsi="Arial" w:cs="Arial"/>
          <w:bCs/>
          <w:sz w:val="20"/>
          <w:szCs w:val="20"/>
        </w:rPr>
      </w:pPr>
      <w:r>
        <w:rPr>
          <w:rFonts w:ascii="Arial" w:hAnsi="Arial" w:cs="Arial"/>
          <w:bCs/>
          <w:sz w:val="20"/>
          <w:szCs w:val="20"/>
        </w:rPr>
        <w:t xml:space="preserve">Gambar 6. </w:t>
      </w:r>
      <w:r w:rsidR="00A606CF">
        <w:rPr>
          <w:rFonts w:ascii="Arial" w:hAnsi="Arial" w:cs="Arial"/>
          <w:bCs/>
          <w:sz w:val="20"/>
          <w:szCs w:val="20"/>
        </w:rPr>
        <w:t>Proses Logika Fuzzy</w:t>
      </w:r>
    </w:p>
    <w:p w:rsidR="00A606CF" w:rsidRDefault="00A606CF" w:rsidP="00A606CF">
      <w:pPr>
        <w:spacing w:after="0" w:line="240" w:lineRule="auto"/>
        <w:jc w:val="both"/>
        <w:rPr>
          <w:rFonts w:ascii="Arial" w:hAnsi="Arial" w:cs="Arial"/>
          <w:bCs/>
          <w:sz w:val="20"/>
          <w:szCs w:val="20"/>
          <w:lang w:val="id-ID"/>
        </w:rPr>
      </w:pPr>
    </w:p>
    <w:p w:rsidR="00A606CF" w:rsidRPr="00A606CF" w:rsidRDefault="00A606CF" w:rsidP="00A606CF">
      <w:pPr>
        <w:spacing w:after="0" w:line="240" w:lineRule="auto"/>
        <w:jc w:val="both"/>
        <w:rPr>
          <w:rFonts w:ascii="Arial" w:hAnsi="Arial" w:cs="Arial"/>
          <w:bCs/>
          <w:sz w:val="20"/>
          <w:szCs w:val="20"/>
        </w:rPr>
      </w:pPr>
      <w:r w:rsidRPr="00A606CF">
        <w:rPr>
          <w:rFonts w:ascii="Arial" w:hAnsi="Arial" w:cs="Arial"/>
          <w:bCs/>
          <w:sz w:val="20"/>
          <w:szCs w:val="20"/>
          <w:lang w:val="id-ID"/>
        </w:rPr>
        <w:t>Ada empat bagian utama dalam kontrol logika fuzzy :</w:t>
      </w:r>
    </w:p>
    <w:p w:rsidR="00BC343B" w:rsidRPr="00A606CF" w:rsidRDefault="00E756F3" w:rsidP="00A606CF">
      <w:pPr>
        <w:numPr>
          <w:ilvl w:val="0"/>
          <w:numId w:val="18"/>
        </w:numPr>
        <w:tabs>
          <w:tab w:val="clear" w:pos="720"/>
        </w:tabs>
        <w:spacing w:after="0" w:line="240" w:lineRule="auto"/>
        <w:ind w:left="450"/>
        <w:jc w:val="both"/>
        <w:rPr>
          <w:rFonts w:ascii="Arial" w:hAnsi="Arial" w:cs="Arial"/>
          <w:bCs/>
          <w:sz w:val="20"/>
          <w:szCs w:val="20"/>
        </w:rPr>
      </w:pPr>
      <w:r w:rsidRPr="00A606CF">
        <w:rPr>
          <w:rFonts w:ascii="Arial" w:hAnsi="Arial" w:cs="Arial"/>
          <w:bCs/>
          <w:i/>
          <w:iCs/>
          <w:sz w:val="20"/>
          <w:szCs w:val="20"/>
          <w:lang w:val="id-ID"/>
        </w:rPr>
        <w:t xml:space="preserve">Fuzzification </w:t>
      </w:r>
      <w:r w:rsidRPr="00A606CF">
        <w:rPr>
          <w:rFonts w:ascii="Arial" w:hAnsi="Arial" w:cs="Arial"/>
          <w:bCs/>
          <w:sz w:val="20"/>
          <w:szCs w:val="20"/>
          <w:lang w:val="id-ID"/>
        </w:rPr>
        <w:t xml:space="preserve">: proses  mengubah besaran </w:t>
      </w:r>
      <w:r w:rsidRPr="00A606CF">
        <w:rPr>
          <w:rFonts w:ascii="Arial" w:hAnsi="Arial" w:cs="Arial"/>
          <w:bCs/>
          <w:i/>
          <w:iCs/>
          <w:sz w:val="20"/>
          <w:szCs w:val="20"/>
          <w:lang w:val="id-ID"/>
        </w:rPr>
        <w:t>input</w:t>
      </w:r>
      <w:r w:rsidRPr="00A606CF">
        <w:rPr>
          <w:rFonts w:ascii="Arial" w:hAnsi="Arial" w:cs="Arial"/>
          <w:bCs/>
          <w:sz w:val="20"/>
          <w:szCs w:val="20"/>
          <w:lang w:val="id-ID"/>
        </w:rPr>
        <w:t xml:space="preserve"> dari bentuk tegas (</w:t>
      </w:r>
      <w:r w:rsidRPr="00A606CF">
        <w:rPr>
          <w:rFonts w:ascii="Arial" w:hAnsi="Arial" w:cs="Arial"/>
          <w:bCs/>
          <w:i/>
          <w:iCs/>
          <w:sz w:val="20"/>
          <w:szCs w:val="20"/>
          <w:lang w:val="id-ID"/>
        </w:rPr>
        <w:t>crisp</w:t>
      </w:r>
      <w:r w:rsidRPr="00A606CF">
        <w:rPr>
          <w:rFonts w:ascii="Arial" w:hAnsi="Arial" w:cs="Arial"/>
          <w:bCs/>
          <w:sz w:val="20"/>
          <w:szCs w:val="20"/>
          <w:lang w:val="id-ID"/>
        </w:rPr>
        <w:t xml:space="preserve">) menjadi suatu himpunan fuzzy (Fuzzy </w:t>
      </w:r>
      <w:r w:rsidRPr="00A606CF">
        <w:rPr>
          <w:rFonts w:ascii="Arial" w:hAnsi="Arial" w:cs="Arial"/>
          <w:bCs/>
          <w:i/>
          <w:iCs/>
          <w:sz w:val="20"/>
          <w:szCs w:val="20"/>
          <w:lang w:val="id-ID"/>
        </w:rPr>
        <w:t>set</w:t>
      </w:r>
      <w:r w:rsidRPr="00A606CF">
        <w:rPr>
          <w:rFonts w:ascii="Arial" w:hAnsi="Arial" w:cs="Arial"/>
          <w:bCs/>
          <w:sz w:val="20"/>
          <w:szCs w:val="20"/>
          <w:lang w:val="id-ID"/>
        </w:rPr>
        <w:t xml:space="preserve">) yang berupa variabel linguistik. </w:t>
      </w:r>
    </w:p>
    <w:p w:rsidR="00BC343B" w:rsidRPr="00A606CF" w:rsidRDefault="00E756F3" w:rsidP="00A606CF">
      <w:pPr>
        <w:numPr>
          <w:ilvl w:val="0"/>
          <w:numId w:val="18"/>
        </w:numPr>
        <w:tabs>
          <w:tab w:val="clear" w:pos="720"/>
        </w:tabs>
        <w:spacing w:after="0" w:line="240" w:lineRule="auto"/>
        <w:ind w:left="450"/>
        <w:jc w:val="both"/>
        <w:rPr>
          <w:rFonts w:ascii="Arial" w:hAnsi="Arial" w:cs="Arial"/>
          <w:bCs/>
          <w:sz w:val="20"/>
          <w:szCs w:val="20"/>
        </w:rPr>
      </w:pPr>
      <w:r w:rsidRPr="00A606CF">
        <w:rPr>
          <w:rFonts w:ascii="Arial" w:hAnsi="Arial" w:cs="Arial"/>
          <w:bCs/>
          <w:i/>
          <w:iCs/>
          <w:sz w:val="20"/>
          <w:szCs w:val="20"/>
          <w:lang w:val="id-ID"/>
        </w:rPr>
        <w:t xml:space="preserve">Fuzzy Rule Base </w:t>
      </w:r>
      <w:r w:rsidRPr="00A606CF">
        <w:rPr>
          <w:rFonts w:ascii="Arial" w:hAnsi="Arial" w:cs="Arial"/>
          <w:bCs/>
          <w:sz w:val="20"/>
          <w:szCs w:val="20"/>
          <w:lang w:val="id-ID"/>
        </w:rPr>
        <w:t xml:space="preserve">: aturan yang digunakan sebagai acuan sistem. </w:t>
      </w:r>
    </w:p>
    <w:p w:rsidR="00BC343B" w:rsidRPr="00A606CF" w:rsidRDefault="00E756F3" w:rsidP="00A606CF">
      <w:pPr>
        <w:numPr>
          <w:ilvl w:val="0"/>
          <w:numId w:val="18"/>
        </w:numPr>
        <w:tabs>
          <w:tab w:val="clear" w:pos="720"/>
        </w:tabs>
        <w:spacing w:after="0" w:line="240" w:lineRule="auto"/>
        <w:ind w:left="450"/>
        <w:jc w:val="both"/>
        <w:rPr>
          <w:rFonts w:ascii="Arial" w:hAnsi="Arial" w:cs="Arial"/>
          <w:bCs/>
          <w:sz w:val="20"/>
          <w:szCs w:val="20"/>
        </w:rPr>
      </w:pPr>
      <w:r w:rsidRPr="00A606CF">
        <w:rPr>
          <w:rFonts w:ascii="Arial" w:hAnsi="Arial" w:cs="Arial"/>
          <w:bCs/>
          <w:i/>
          <w:iCs/>
          <w:sz w:val="20"/>
          <w:szCs w:val="20"/>
          <w:lang w:val="id-ID"/>
        </w:rPr>
        <w:t xml:space="preserve">Fuzzy Inference System </w:t>
      </w:r>
      <w:r w:rsidRPr="00A606CF">
        <w:rPr>
          <w:rFonts w:ascii="Arial" w:hAnsi="Arial" w:cs="Arial"/>
          <w:bCs/>
          <w:sz w:val="20"/>
          <w:szCs w:val="20"/>
          <w:lang w:val="id-ID"/>
        </w:rPr>
        <w:t xml:space="preserve">: proses penalaran menggunakan fuzzy </w:t>
      </w:r>
      <w:r w:rsidRPr="00A606CF">
        <w:rPr>
          <w:rFonts w:ascii="Arial" w:hAnsi="Arial" w:cs="Arial"/>
          <w:bCs/>
          <w:i/>
          <w:iCs/>
          <w:sz w:val="20"/>
          <w:szCs w:val="20"/>
          <w:lang w:val="id-ID"/>
        </w:rPr>
        <w:t xml:space="preserve">input </w:t>
      </w:r>
      <w:r w:rsidRPr="00A606CF">
        <w:rPr>
          <w:rFonts w:ascii="Arial" w:hAnsi="Arial" w:cs="Arial"/>
          <w:bCs/>
          <w:sz w:val="20"/>
          <w:szCs w:val="20"/>
          <w:lang w:val="id-ID"/>
        </w:rPr>
        <w:t>hasil fuzzifikasi dan melakukan evaluasi aturan (</w:t>
      </w:r>
      <w:r w:rsidRPr="00A606CF">
        <w:rPr>
          <w:rFonts w:ascii="Arial" w:hAnsi="Arial" w:cs="Arial"/>
          <w:bCs/>
          <w:i/>
          <w:iCs/>
          <w:sz w:val="20"/>
          <w:szCs w:val="20"/>
          <w:lang w:val="id-ID"/>
        </w:rPr>
        <w:t>rule base</w:t>
      </w:r>
      <w:r w:rsidRPr="00A606CF">
        <w:rPr>
          <w:rFonts w:ascii="Arial" w:hAnsi="Arial" w:cs="Arial"/>
          <w:bCs/>
          <w:sz w:val="20"/>
          <w:szCs w:val="20"/>
          <w:lang w:val="id-ID"/>
        </w:rPr>
        <w:t xml:space="preserve">) yang telah ditentukan, sehingga menghasilkan fuzzy </w:t>
      </w:r>
      <w:r w:rsidRPr="00A606CF">
        <w:rPr>
          <w:rFonts w:ascii="Arial" w:hAnsi="Arial" w:cs="Arial"/>
          <w:bCs/>
          <w:i/>
          <w:iCs/>
          <w:sz w:val="20"/>
          <w:szCs w:val="20"/>
          <w:lang w:val="id-ID"/>
        </w:rPr>
        <w:t>output</w:t>
      </w:r>
      <w:r w:rsidRPr="00A606CF">
        <w:rPr>
          <w:rFonts w:ascii="Arial" w:hAnsi="Arial" w:cs="Arial"/>
          <w:bCs/>
          <w:sz w:val="20"/>
          <w:szCs w:val="20"/>
          <w:lang w:val="id-ID"/>
        </w:rPr>
        <w:t xml:space="preserve">. </w:t>
      </w:r>
    </w:p>
    <w:p w:rsidR="00BC343B" w:rsidRPr="00A606CF" w:rsidRDefault="00E756F3" w:rsidP="00A606CF">
      <w:pPr>
        <w:numPr>
          <w:ilvl w:val="0"/>
          <w:numId w:val="18"/>
        </w:numPr>
        <w:tabs>
          <w:tab w:val="clear" w:pos="720"/>
        </w:tabs>
        <w:spacing w:after="0" w:line="240" w:lineRule="auto"/>
        <w:ind w:left="450"/>
        <w:jc w:val="both"/>
        <w:rPr>
          <w:rFonts w:ascii="Arial" w:hAnsi="Arial" w:cs="Arial"/>
          <w:bCs/>
          <w:sz w:val="20"/>
          <w:szCs w:val="20"/>
        </w:rPr>
      </w:pPr>
      <w:r w:rsidRPr="00A606CF">
        <w:rPr>
          <w:rFonts w:ascii="Arial" w:hAnsi="Arial" w:cs="Arial"/>
          <w:bCs/>
          <w:i/>
          <w:iCs/>
          <w:sz w:val="20"/>
          <w:szCs w:val="20"/>
          <w:lang w:val="id-ID"/>
        </w:rPr>
        <w:t xml:space="preserve">Defuzzification </w:t>
      </w:r>
      <w:r w:rsidRPr="00A606CF">
        <w:rPr>
          <w:rFonts w:ascii="Arial" w:hAnsi="Arial" w:cs="Arial"/>
          <w:bCs/>
          <w:sz w:val="20"/>
          <w:szCs w:val="20"/>
          <w:lang w:val="id-ID"/>
        </w:rPr>
        <w:t xml:space="preserve">: proses mengubah besaran fuzzy </w:t>
      </w:r>
      <w:r w:rsidRPr="00A606CF">
        <w:rPr>
          <w:rFonts w:ascii="Arial" w:hAnsi="Arial" w:cs="Arial"/>
          <w:bCs/>
          <w:i/>
          <w:iCs/>
          <w:sz w:val="20"/>
          <w:szCs w:val="20"/>
          <w:lang w:val="id-ID"/>
        </w:rPr>
        <w:t xml:space="preserve">output </w:t>
      </w:r>
      <w:r w:rsidRPr="00A606CF">
        <w:rPr>
          <w:rFonts w:ascii="Arial" w:hAnsi="Arial" w:cs="Arial"/>
          <w:bCs/>
          <w:sz w:val="20"/>
          <w:szCs w:val="20"/>
          <w:lang w:val="id-ID"/>
        </w:rPr>
        <w:t xml:space="preserve">hasil </w:t>
      </w:r>
      <w:r w:rsidRPr="00A606CF">
        <w:rPr>
          <w:rFonts w:ascii="Arial" w:hAnsi="Arial" w:cs="Arial"/>
          <w:bCs/>
          <w:i/>
          <w:iCs/>
          <w:sz w:val="20"/>
          <w:szCs w:val="20"/>
          <w:lang w:val="id-ID"/>
        </w:rPr>
        <w:t xml:space="preserve">Fuzzy Inference System </w:t>
      </w:r>
      <w:r w:rsidRPr="00A606CF">
        <w:rPr>
          <w:rFonts w:ascii="Arial" w:hAnsi="Arial" w:cs="Arial"/>
          <w:bCs/>
          <w:sz w:val="20"/>
          <w:szCs w:val="20"/>
          <w:lang w:val="id-ID"/>
        </w:rPr>
        <w:t xml:space="preserve">menjadi </w:t>
      </w:r>
      <w:r w:rsidRPr="00A606CF">
        <w:rPr>
          <w:rFonts w:ascii="Arial" w:hAnsi="Arial" w:cs="Arial"/>
          <w:bCs/>
          <w:i/>
          <w:iCs/>
          <w:sz w:val="20"/>
          <w:szCs w:val="20"/>
          <w:lang w:val="id-ID"/>
        </w:rPr>
        <w:t>crisp output</w:t>
      </w:r>
      <w:r w:rsidRPr="00A606CF">
        <w:rPr>
          <w:rFonts w:ascii="Arial" w:hAnsi="Arial" w:cs="Arial"/>
          <w:bCs/>
          <w:sz w:val="20"/>
          <w:szCs w:val="20"/>
          <w:lang w:val="id-ID"/>
        </w:rPr>
        <w:t xml:space="preserve">. </w:t>
      </w:r>
    </w:p>
    <w:p w:rsidR="00A606CF" w:rsidRDefault="00A606CF" w:rsidP="00A606CF">
      <w:pPr>
        <w:spacing w:after="0" w:line="240" w:lineRule="auto"/>
        <w:jc w:val="both"/>
        <w:rPr>
          <w:rFonts w:ascii="Arial" w:hAnsi="Arial" w:cs="Arial"/>
          <w:bCs/>
          <w:sz w:val="20"/>
          <w:szCs w:val="20"/>
        </w:rPr>
      </w:pPr>
    </w:p>
    <w:p w:rsidR="00BB52FB" w:rsidRPr="00BB52FB" w:rsidRDefault="00BB52FB" w:rsidP="00BB52FB">
      <w:pPr>
        <w:tabs>
          <w:tab w:val="center" w:pos="4182"/>
          <w:tab w:val="left" w:pos="5747"/>
        </w:tabs>
        <w:spacing w:after="0" w:line="240" w:lineRule="auto"/>
        <w:jc w:val="both"/>
        <w:rPr>
          <w:rFonts w:ascii="Arial" w:hAnsi="Arial" w:cs="Arial"/>
          <w:b/>
          <w:color w:val="000000" w:themeColor="text1"/>
          <w:sz w:val="20"/>
          <w:szCs w:val="20"/>
        </w:rPr>
      </w:pPr>
      <w:r w:rsidRPr="00BB52FB">
        <w:rPr>
          <w:rFonts w:ascii="Arial" w:hAnsi="Arial" w:cs="Arial"/>
          <w:b/>
          <w:color w:val="000000" w:themeColor="text1"/>
          <w:sz w:val="20"/>
          <w:szCs w:val="20"/>
        </w:rPr>
        <w:t>METODOLOGI PENELITIAN</w:t>
      </w:r>
    </w:p>
    <w:p w:rsidR="00C81281" w:rsidRDefault="00073287" w:rsidP="00073287">
      <w:pPr>
        <w:spacing w:after="0" w:line="240" w:lineRule="auto"/>
        <w:ind w:firstLine="540"/>
        <w:jc w:val="both"/>
        <w:rPr>
          <w:rFonts w:ascii="Arial" w:hAnsi="Arial" w:cs="Arial"/>
          <w:b/>
          <w:sz w:val="20"/>
          <w:szCs w:val="20"/>
        </w:rPr>
      </w:pPr>
      <w:r w:rsidRPr="00073287">
        <w:rPr>
          <w:rFonts w:ascii="Arial" w:hAnsi="Arial" w:cs="Arial"/>
          <w:sz w:val="20"/>
          <w:szCs w:val="20"/>
          <w:lang w:val="id-ID"/>
        </w:rPr>
        <w:t>Penelitian ini fokus pada rancangan simulink dari sistem MPPT</w:t>
      </w:r>
      <w:r w:rsidRPr="00073287">
        <w:rPr>
          <w:rFonts w:ascii="Arial" w:hAnsi="Arial" w:cs="Arial"/>
          <w:i/>
          <w:iCs/>
          <w:sz w:val="20"/>
          <w:szCs w:val="20"/>
          <w:lang w:val="id-ID"/>
        </w:rPr>
        <w:t xml:space="preserve"> </w:t>
      </w:r>
      <w:r w:rsidRPr="00073287">
        <w:rPr>
          <w:rFonts w:ascii="Arial" w:hAnsi="Arial" w:cs="Arial"/>
          <w:sz w:val="20"/>
          <w:szCs w:val="20"/>
          <w:lang w:val="id-ID"/>
        </w:rPr>
        <w:t xml:space="preserve">menggunakan </w:t>
      </w:r>
      <w:r w:rsidRPr="00073287">
        <w:rPr>
          <w:rFonts w:ascii="Arial" w:hAnsi="Arial" w:cs="Arial"/>
          <w:i/>
          <w:iCs/>
          <w:sz w:val="20"/>
          <w:szCs w:val="20"/>
          <w:lang w:val="id-ID"/>
        </w:rPr>
        <w:t>Boost Converter</w:t>
      </w:r>
      <w:r w:rsidRPr="00073287">
        <w:rPr>
          <w:rFonts w:ascii="Arial" w:hAnsi="Arial" w:cs="Arial"/>
          <w:sz w:val="20"/>
          <w:szCs w:val="20"/>
          <w:lang w:val="id-ID"/>
        </w:rPr>
        <w:t xml:space="preserve"> dengan algoritma menggunakan Logika Fuzzy. </w:t>
      </w:r>
      <w:r w:rsidRPr="00073287">
        <w:rPr>
          <w:rFonts w:ascii="Arial" w:hAnsi="Arial" w:cs="Arial"/>
          <w:sz w:val="20"/>
          <w:szCs w:val="20"/>
        </w:rPr>
        <w:t xml:space="preserve">Kemudian hasil keluaran sistem </w:t>
      </w:r>
      <w:proofErr w:type="gramStart"/>
      <w:r w:rsidRPr="00073287">
        <w:rPr>
          <w:rFonts w:ascii="Arial" w:hAnsi="Arial" w:cs="Arial"/>
          <w:sz w:val="20"/>
          <w:szCs w:val="20"/>
        </w:rPr>
        <w:t>akan</w:t>
      </w:r>
      <w:proofErr w:type="gramEnd"/>
      <w:r w:rsidRPr="00073287">
        <w:rPr>
          <w:rFonts w:ascii="Arial" w:hAnsi="Arial" w:cs="Arial"/>
          <w:sz w:val="20"/>
          <w:szCs w:val="20"/>
        </w:rPr>
        <w:t xml:space="preserve"> dibandingkn saat sistem fotovoltaik tanpa menggunakan MPPT dan dengan menggunakan MPPT. </w:t>
      </w:r>
    </w:p>
    <w:p w:rsidR="004F2D98" w:rsidRDefault="004F2D98" w:rsidP="004F2D98">
      <w:pPr>
        <w:pStyle w:val="ListParagraph"/>
        <w:suppressAutoHyphens w:val="0"/>
        <w:spacing w:before="0" w:beforeAutospacing="0" w:after="0" w:afterAutospacing="0" w:line="240" w:lineRule="auto"/>
        <w:ind w:left="0"/>
        <w:jc w:val="left"/>
        <w:rPr>
          <w:rFonts w:ascii="Arial" w:hAnsi="Arial" w:cs="Arial"/>
          <w:sz w:val="20"/>
          <w:szCs w:val="20"/>
        </w:rPr>
      </w:pPr>
    </w:p>
    <w:p w:rsidR="00073287" w:rsidRPr="00073287" w:rsidRDefault="00073287" w:rsidP="004F2D98">
      <w:pPr>
        <w:pStyle w:val="ListParagraph"/>
        <w:suppressAutoHyphens w:val="0"/>
        <w:spacing w:before="0" w:beforeAutospacing="0" w:after="0" w:afterAutospacing="0" w:line="240" w:lineRule="auto"/>
        <w:ind w:left="0"/>
        <w:jc w:val="left"/>
        <w:rPr>
          <w:rFonts w:ascii="Arial" w:hAnsi="Arial" w:cs="Arial"/>
          <w:sz w:val="20"/>
          <w:szCs w:val="20"/>
        </w:rPr>
      </w:pPr>
      <w:r w:rsidRPr="00073287">
        <w:rPr>
          <w:rFonts w:ascii="Arial" w:hAnsi="Arial" w:cs="Arial"/>
          <w:b/>
          <w:bCs/>
          <w:sz w:val="20"/>
          <w:szCs w:val="20"/>
        </w:rPr>
        <w:t xml:space="preserve">Desain Modul Fotovoltaik </w:t>
      </w:r>
    </w:p>
    <w:p w:rsidR="00073287" w:rsidRDefault="00073287" w:rsidP="00073287">
      <w:pPr>
        <w:spacing w:after="0" w:line="240" w:lineRule="auto"/>
        <w:jc w:val="both"/>
        <w:rPr>
          <w:rFonts w:ascii="Arial" w:hAnsi="Arial" w:cs="Arial"/>
          <w:sz w:val="20"/>
          <w:szCs w:val="20"/>
        </w:rPr>
      </w:pPr>
      <w:r w:rsidRPr="00073287">
        <w:rPr>
          <w:rFonts w:ascii="Arial" w:hAnsi="Arial" w:cs="Arial"/>
          <w:sz w:val="20"/>
          <w:szCs w:val="20"/>
        </w:rPr>
        <w:t>Modul fotovoltaik pada simulink MATLAB dibangun dengan persamaan matematis dari rangkaian ekuivalen modul fotovoltaik seperti pada Gambar 7, dengan persamaan sebagai berikut (Rekioua, 2012</w:t>
      </w:r>
      <w:proofErr w:type="gramStart"/>
      <w:r w:rsidRPr="00073287">
        <w:rPr>
          <w:rFonts w:ascii="Arial" w:hAnsi="Arial" w:cs="Arial"/>
          <w:sz w:val="20"/>
          <w:szCs w:val="20"/>
        </w:rPr>
        <w:t>) :</w:t>
      </w:r>
      <w:proofErr w:type="gramEnd"/>
      <w:r w:rsidRPr="00073287">
        <w:rPr>
          <w:rFonts w:ascii="Arial" w:hAnsi="Arial" w:cs="Arial"/>
          <w:sz w:val="20"/>
          <w:szCs w:val="20"/>
        </w:rPr>
        <w:t xml:space="preserve"> </w:t>
      </w:r>
    </w:p>
    <w:p w:rsidR="002420D2" w:rsidRDefault="002420D2" w:rsidP="00073287">
      <w:pPr>
        <w:spacing w:after="0" w:line="240" w:lineRule="auto"/>
        <w:jc w:val="both"/>
        <w:rPr>
          <w:rFonts w:ascii="Arial" w:hAnsi="Arial" w:cs="Arial"/>
          <w:sz w:val="20"/>
          <w:szCs w:val="20"/>
        </w:rPr>
      </w:pPr>
    </w:p>
    <w:p w:rsidR="002420D2" w:rsidRPr="002420D2" w:rsidRDefault="002420D2" w:rsidP="002420D2">
      <w:pPr>
        <w:spacing w:after="0" w:line="240" w:lineRule="auto"/>
        <w:jc w:val="center"/>
        <w:rPr>
          <w:rFonts w:ascii="Arial" w:hAnsi="Arial" w:cs="Arial"/>
          <w:sz w:val="20"/>
          <w:szCs w:val="20"/>
        </w:rPr>
      </w:pPr>
      <w:r w:rsidRPr="002420D2">
        <w:rPr>
          <w:rFonts w:ascii="Arial" w:hAnsi="Arial" w:cs="Arial"/>
          <w:b/>
          <w:sz w:val="20"/>
          <w:szCs w:val="20"/>
        </w:rPr>
        <w:t>Tabel 1</w:t>
      </w:r>
      <w:r w:rsidRPr="002420D2">
        <w:rPr>
          <w:rFonts w:ascii="Arial" w:hAnsi="Arial" w:cs="Arial"/>
          <w:sz w:val="20"/>
          <w:szCs w:val="20"/>
        </w:rPr>
        <w:t xml:space="preserve"> Spesifikasi modul fotovoltaik SHARP model ND-T065M1</w:t>
      </w:r>
    </w:p>
    <w:tbl>
      <w:tblPr>
        <w:tblStyle w:val="TableGrid"/>
        <w:tblW w:w="3983" w:type="dxa"/>
        <w:jc w:val="center"/>
        <w:tblLook w:val="04A0" w:firstRow="1" w:lastRow="0" w:firstColumn="1" w:lastColumn="0" w:noHBand="0" w:noVBand="1"/>
      </w:tblPr>
      <w:tblGrid>
        <w:gridCol w:w="1556"/>
        <w:gridCol w:w="971"/>
        <w:gridCol w:w="1456"/>
      </w:tblGrid>
      <w:tr w:rsidR="002420D2" w:rsidRPr="002420D2" w:rsidTr="002420D2">
        <w:trPr>
          <w:trHeight w:val="249"/>
          <w:jc w:val="center"/>
        </w:trPr>
        <w:tc>
          <w:tcPr>
            <w:tcW w:w="1556" w:type="dxa"/>
            <w:shd w:val="clear" w:color="auto" w:fill="FFFFFF" w:themeFill="background1"/>
          </w:tcPr>
          <w:p w:rsidR="002420D2" w:rsidRPr="002420D2" w:rsidRDefault="002420D2" w:rsidP="002420D2">
            <w:pPr>
              <w:spacing w:after="0" w:line="240" w:lineRule="auto"/>
              <w:jc w:val="center"/>
              <w:rPr>
                <w:rFonts w:ascii="Arial" w:hAnsi="Arial" w:cs="Arial"/>
                <w:b/>
                <w:bCs/>
                <w:color w:val="000000" w:themeColor="text1"/>
                <w:sz w:val="18"/>
                <w:szCs w:val="18"/>
              </w:rPr>
            </w:pPr>
            <w:r w:rsidRPr="002420D2">
              <w:rPr>
                <w:rFonts w:ascii="Arial" w:hAnsi="Arial" w:cs="Arial"/>
                <w:b/>
                <w:bCs/>
                <w:color w:val="000000" w:themeColor="text1"/>
                <w:sz w:val="18"/>
                <w:szCs w:val="18"/>
              </w:rPr>
              <w:t>Parameter</w:t>
            </w:r>
          </w:p>
        </w:tc>
        <w:tc>
          <w:tcPr>
            <w:tcW w:w="971" w:type="dxa"/>
            <w:shd w:val="clear" w:color="auto" w:fill="FFFFFF" w:themeFill="background1"/>
          </w:tcPr>
          <w:p w:rsidR="002420D2" w:rsidRPr="002420D2" w:rsidRDefault="002420D2" w:rsidP="002420D2">
            <w:pPr>
              <w:spacing w:after="0" w:line="240" w:lineRule="auto"/>
              <w:jc w:val="center"/>
              <w:rPr>
                <w:rFonts w:ascii="Arial" w:hAnsi="Arial" w:cs="Arial"/>
                <w:b/>
                <w:bCs/>
                <w:color w:val="000000" w:themeColor="text1"/>
                <w:sz w:val="18"/>
                <w:szCs w:val="18"/>
              </w:rPr>
            </w:pPr>
            <w:r w:rsidRPr="002420D2">
              <w:rPr>
                <w:rFonts w:ascii="Arial" w:hAnsi="Arial" w:cs="Arial"/>
                <w:b/>
                <w:bCs/>
                <w:color w:val="000000" w:themeColor="text1"/>
                <w:sz w:val="18"/>
                <w:szCs w:val="18"/>
              </w:rPr>
              <w:t>Besaran</w:t>
            </w:r>
          </w:p>
        </w:tc>
        <w:tc>
          <w:tcPr>
            <w:tcW w:w="1456" w:type="dxa"/>
            <w:shd w:val="clear" w:color="auto" w:fill="FFFFFF" w:themeFill="background1"/>
          </w:tcPr>
          <w:p w:rsidR="002420D2" w:rsidRPr="002420D2" w:rsidRDefault="002420D2" w:rsidP="002420D2">
            <w:pPr>
              <w:spacing w:after="0" w:line="240" w:lineRule="auto"/>
              <w:jc w:val="center"/>
              <w:rPr>
                <w:rFonts w:ascii="Arial" w:hAnsi="Arial" w:cs="Arial"/>
                <w:b/>
                <w:bCs/>
                <w:color w:val="000000" w:themeColor="text1"/>
                <w:sz w:val="18"/>
                <w:szCs w:val="18"/>
              </w:rPr>
            </w:pPr>
            <w:r w:rsidRPr="002420D2">
              <w:rPr>
                <w:rFonts w:ascii="Arial" w:hAnsi="Arial" w:cs="Arial"/>
                <w:b/>
                <w:bCs/>
                <w:color w:val="000000" w:themeColor="text1"/>
                <w:sz w:val="18"/>
                <w:szCs w:val="18"/>
              </w:rPr>
              <w:t>Kondisi</w:t>
            </w:r>
          </w:p>
        </w:tc>
      </w:tr>
      <w:tr w:rsidR="002420D2" w:rsidRPr="002420D2" w:rsidTr="002420D2">
        <w:trPr>
          <w:trHeight w:val="383"/>
          <w:jc w:val="center"/>
        </w:trPr>
        <w:tc>
          <w:tcPr>
            <w:tcW w:w="1556" w:type="dxa"/>
            <w:vAlign w:val="center"/>
          </w:tcPr>
          <w:p w:rsidR="002420D2" w:rsidRPr="002420D2" w:rsidRDefault="002420D2" w:rsidP="002420D2">
            <w:pPr>
              <w:spacing w:after="0" w:line="240" w:lineRule="auto"/>
              <w:rPr>
                <w:rFonts w:ascii="Arial" w:hAnsi="Arial" w:cs="Arial"/>
                <w:i/>
                <w:iCs/>
                <w:color w:val="000000" w:themeColor="text1"/>
                <w:sz w:val="18"/>
                <w:szCs w:val="18"/>
              </w:rPr>
            </w:pPr>
            <w:r w:rsidRPr="002420D2">
              <w:rPr>
                <w:rFonts w:ascii="Arial" w:hAnsi="Arial" w:cs="Arial"/>
                <w:i/>
                <w:iCs/>
                <w:color w:val="000000" w:themeColor="text1"/>
                <w:sz w:val="18"/>
                <w:szCs w:val="18"/>
              </w:rPr>
              <w:t>No. of cells and connections (N</w:t>
            </w:r>
            <w:r w:rsidRPr="002420D2">
              <w:rPr>
                <w:rFonts w:ascii="Arial" w:hAnsi="Arial" w:cs="Arial"/>
                <w:i/>
                <w:iCs/>
                <w:color w:val="000000" w:themeColor="text1"/>
                <w:sz w:val="18"/>
                <w:szCs w:val="18"/>
                <w:vertAlign w:val="subscript"/>
              </w:rPr>
              <w:t>s</w:t>
            </w:r>
            <w:r w:rsidRPr="002420D2">
              <w:rPr>
                <w:rFonts w:ascii="Arial" w:hAnsi="Arial" w:cs="Arial"/>
                <w:i/>
                <w:iCs/>
                <w:color w:val="000000" w:themeColor="text1"/>
                <w:sz w:val="18"/>
                <w:szCs w:val="18"/>
              </w:rPr>
              <w:t xml:space="preserve">) </w:t>
            </w:r>
          </w:p>
        </w:tc>
        <w:tc>
          <w:tcPr>
            <w:tcW w:w="971" w:type="dxa"/>
            <w:vAlign w:val="center"/>
          </w:tcPr>
          <w:p w:rsidR="002420D2" w:rsidRPr="002420D2" w:rsidRDefault="002420D2" w:rsidP="002420D2">
            <w:pPr>
              <w:spacing w:after="0" w:line="240" w:lineRule="auto"/>
              <w:rPr>
                <w:rFonts w:ascii="Arial" w:hAnsi="Arial" w:cs="Arial"/>
                <w:color w:val="000000" w:themeColor="text1"/>
                <w:sz w:val="18"/>
                <w:szCs w:val="18"/>
              </w:rPr>
            </w:pPr>
            <w:r w:rsidRPr="002420D2">
              <w:rPr>
                <w:rFonts w:ascii="Arial" w:hAnsi="Arial" w:cs="Arial"/>
                <w:color w:val="000000" w:themeColor="text1"/>
                <w:sz w:val="18"/>
                <w:szCs w:val="18"/>
              </w:rPr>
              <w:t xml:space="preserve">36 </w:t>
            </w:r>
            <w:r w:rsidRPr="002420D2">
              <w:rPr>
                <w:rFonts w:ascii="Arial" w:hAnsi="Arial" w:cs="Arial"/>
                <w:i/>
                <w:iCs/>
                <w:color w:val="000000" w:themeColor="text1"/>
                <w:sz w:val="18"/>
                <w:szCs w:val="18"/>
              </w:rPr>
              <w:t>in series</w:t>
            </w:r>
          </w:p>
        </w:tc>
        <w:tc>
          <w:tcPr>
            <w:tcW w:w="1456" w:type="dxa"/>
            <w:vMerge w:val="restart"/>
            <w:vAlign w:val="center"/>
          </w:tcPr>
          <w:p w:rsidR="002420D2" w:rsidRPr="002420D2" w:rsidRDefault="002420D2" w:rsidP="002420D2">
            <w:pPr>
              <w:spacing w:after="0" w:line="240" w:lineRule="auto"/>
              <w:rPr>
                <w:rFonts w:ascii="Arial" w:hAnsi="Arial" w:cs="Arial"/>
                <w:color w:val="000000" w:themeColor="text1"/>
                <w:sz w:val="18"/>
                <w:szCs w:val="18"/>
                <w:vertAlign w:val="superscript"/>
              </w:rPr>
            </w:pPr>
            <w:r w:rsidRPr="002420D2">
              <w:rPr>
                <w:rFonts w:ascii="Arial" w:hAnsi="Arial" w:cs="Arial"/>
                <w:i/>
                <w:iCs/>
                <w:color w:val="000000" w:themeColor="text1"/>
                <w:sz w:val="18"/>
                <w:szCs w:val="18"/>
              </w:rPr>
              <w:t xml:space="preserve">Irradiance </w:t>
            </w:r>
            <w:r w:rsidRPr="002420D2">
              <w:rPr>
                <w:rFonts w:ascii="Arial" w:hAnsi="Arial" w:cs="Arial"/>
                <w:color w:val="000000" w:themeColor="text1"/>
                <w:sz w:val="18"/>
                <w:szCs w:val="18"/>
              </w:rPr>
              <w:t>: 1000 W/m</w:t>
            </w:r>
            <w:r w:rsidRPr="002420D2">
              <w:rPr>
                <w:rFonts w:ascii="Arial" w:hAnsi="Arial" w:cs="Arial"/>
                <w:color w:val="000000" w:themeColor="text1"/>
                <w:sz w:val="18"/>
                <w:szCs w:val="18"/>
                <w:vertAlign w:val="superscript"/>
              </w:rPr>
              <w:t>2</w:t>
            </w:r>
          </w:p>
          <w:p w:rsidR="002420D2" w:rsidRPr="002420D2" w:rsidRDefault="002420D2" w:rsidP="002420D2">
            <w:pPr>
              <w:spacing w:after="0" w:line="240" w:lineRule="auto"/>
              <w:rPr>
                <w:rFonts w:ascii="Arial" w:hAnsi="Arial" w:cs="Arial"/>
                <w:color w:val="000000" w:themeColor="text1"/>
                <w:sz w:val="18"/>
                <w:szCs w:val="18"/>
              </w:rPr>
            </w:pPr>
          </w:p>
          <w:p w:rsidR="002420D2" w:rsidRPr="002420D2" w:rsidRDefault="002420D2" w:rsidP="002420D2">
            <w:pPr>
              <w:spacing w:after="0" w:line="240" w:lineRule="auto"/>
              <w:rPr>
                <w:rFonts w:ascii="Arial" w:hAnsi="Arial" w:cs="Arial"/>
                <w:color w:val="000000" w:themeColor="text1"/>
                <w:sz w:val="18"/>
                <w:szCs w:val="18"/>
              </w:rPr>
            </w:pPr>
            <w:r w:rsidRPr="002420D2">
              <w:rPr>
                <w:rFonts w:ascii="Arial" w:hAnsi="Arial" w:cs="Arial"/>
                <w:i/>
                <w:iCs/>
                <w:color w:val="000000" w:themeColor="text1"/>
                <w:sz w:val="18"/>
                <w:szCs w:val="18"/>
              </w:rPr>
              <w:t>Module temperature</w:t>
            </w:r>
            <w:r w:rsidRPr="002420D2">
              <w:rPr>
                <w:rFonts w:ascii="Arial" w:hAnsi="Arial" w:cs="Arial"/>
                <w:color w:val="000000" w:themeColor="text1"/>
                <w:sz w:val="18"/>
                <w:szCs w:val="18"/>
              </w:rPr>
              <w:t xml:space="preserve"> : 25°C</w:t>
            </w:r>
          </w:p>
        </w:tc>
      </w:tr>
      <w:tr w:rsidR="002420D2" w:rsidRPr="002420D2" w:rsidTr="002420D2">
        <w:trPr>
          <w:trHeight w:val="383"/>
          <w:jc w:val="center"/>
        </w:trPr>
        <w:tc>
          <w:tcPr>
            <w:tcW w:w="1556" w:type="dxa"/>
            <w:vAlign w:val="center"/>
          </w:tcPr>
          <w:p w:rsidR="002420D2" w:rsidRPr="002420D2" w:rsidRDefault="002420D2" w:rsidP="002420D2">
            <w:pPr>
              <w:spacing w:after="0" w:line="240" w:lineRule="auto"/>
              <w:rPr>
                <w:rFonts w:ascii="Arial" w:hAnsi="Arial" w:cs="Arial"/>
                <w:i/>
                <w:iCs/>
                <w:color w:val="000000" w:themeColor="text1"/>
                <w:sz w:val="18"/>
                <w:szCs w:val="18"/>
              </w:rPr>
            </w:pPr>
            <w:r w:rsidRPr="002420D2">
              <w:rPr>
                <w:rFonts w:ascii="Arial" w:hAnsi="Arial" w:cs="Arial"/>
                <w:i/>
                <w:iCs/>
                <w:color w:val="000000" w:themeColor="text1"/>
                <w:sz w:val="18"/>
                <w:szCs w:val="18"/>
              </w:rPr>
              <w:t>Open circiut voltage (V</w:t>
            </w:r>
            <w:r w:rsidRPr="002420D2">
              <w:rPr>
                <w:rFonts w:ascii="Arial" w:hAnsi="Arial" w:cs="Arial"/>
                <w:i/>
                <w:iCs/>
                <w:color w:val="000000" w:themeColor="text1"/>
                <w:sz w:val="18"/>
                <w:szCs w:val="18"/>
                <w:vertAlign w:val="subscript"/>
              </w:rPr>
              <w:t>oc</w:t>
            </w:r>
            <w:r w:rsidRPr="002420D2">
              <w:rPr>
                <w:rFonts w:ascii="Arial" w:hAnsi="Arial" w:cs="Arial"/>
                <w:i/>
                <w:iCs/>
                <w:color w:val="000000" w:themeColor="text1"/>
                <w:sz w:val="18"/>
                <w:szCs w:val="18"/>
              </w:rPr>
              <w:t>)</w:t>
            </w:r>
          </w:p>
        </w:tc>
        <w:tc>
          <w:tcPr>
            <w:tcW w:w="971" w:type="dxa"/>
            <w:vAlign w:val="center"/>
          </w:tcPr>
          <w:p w:rsidR="002420D2" w:rsidRPr="002420D2" w:rsidRDefault="002420D2" w:rsidP="002420D2">
            <w:pPr>
              <w:spacing w:after="0" w:line="240" w:lineRule="auto"/>
              <w:rPr>
                <w:rFonts w:ascii="Arial" w:hAnsi="Arial" w:cs="Arial"/>
                <w:color w:val="000000" w:themeColor="text1"/>
                <w:sz w:val="18"/>
                <w:szCs w:val="18"/>
              </w:rPr>
            </w:pPr>
            <w:r w:rsidRPr="002420D2">
              <w:rPr>
                <w:rFonts w:ascii="Arial" w:hAnsi="Arial" w:cs="Arial"/>
                <w:color w:val="000000" w:themeColor="text1"/>
                <w:sz w:val="18"/>
                <w:szCs w:val="18"/>
              </w:rPr>
              <w:t>22 V</w:t>
            </w:r>
          </w:p>
        </w:tc>
        <w:tc>
          <w:tcPr>
            <w:tcW w:w="1456" w:type="dxa"/>
            <w:vMerge/>
          </w:tcPr>
          <w:p w:rsidR="002420D2" w:rsidRPr="002420D2" w:rsidRDefault="002420D2" w:rsidP="002420D2">
            <w:pPr>
              <w:spacing w:after="0" w:line="240" w:lineRule="auto"/>
              <w:jc w:val="center"/>
              <w:rPr>
                <w:rFonts w:ascii="Arial" w:hAnsi="Arial" w:cs="Arial"/>
                <w:color w:val="000000" w:themeColor="text1"/>
                <w:sz w:val="18"/>
                <w:szCs w:val="18"/>
              </w:rPr>
            </w:pPr>
          </w:p>
        </w:tc>
      </w:tr>
      <w:tr w:rsidR="002420D2" w:rsidRPr="002420D2" w:rsidTr="002420D2">
        <w:trPr>
          <w:trHeight w:val="383"/>
          <w:jc w:val="center"/>
        </w:trPr>
        <w:tc>
          <w:tcPr>
            <w:tcW w:w="1556" w:type="dxa"/>
            <w:vAlign w:val="center"/>
          </w:tcPr>
          <w:p w:rsidR="002420D2" w:rsidRPr="002420D2" w:rsidRDefault="002420D2" w:rsidP="002420D2">
            <w:pPr>
              <w:spacing w:after="0" w:line="240" w:lineRule="auto"/>
              <w:rPr>
                <w:rFonts w:ascii="Arial" w:hAnsi="Arial" w:cs="Arial"/>
                <w:i/>
                <w:iCs/>
                <w:color w:val="000000" w:themeColor="text1"/>
                <w:sz w:val="18"/>
                <w:szCs w:val="18"/>
              </w:rPr>
            </w:pPr>
            <w:r w:rsidRPr="002420D2">
              <w:rPr>
                <w:rFonts w:ascii="Arial" w:hAnsi="Arial" w:cs="Arial"/>
                <w:i/>
                <w:iCs/>
                <w:color w:val="000000" w:themeColor="text1"/>
                <w:sz w:val="18"/>
                <w:szCs w:val="18"/>
              </w:rPr>
              <w:t>Maximum power voltage (V</w:t>
            </w:r>
            <w:r w:rsidRPr="002420D2">
              <w:rPr>
                <w:rFonts w:ascii="Arial" w:hAnsi="Arial" w:cs="Arial"/>
                <w:i/>
                <w:iCs/>
                <w:color w:val="000000" w:themeColor="text1"/>
                <w:sz w:val="18"/>
                <w:szCs w:val="18"/>
                <w:vertAlign w:val="subscript"/>
              </w:rPr>
              <w:t>pm</w:t>
            </w:r>
            <w:r w:rsidRPr="002420D2">
              <w:rPr>
                <w:rFonts w:ascii="Arial" w:hAnsi="Arial" w:cs="Arial"/>
                <w:i/>
                <w:iCs/>
                <w:color w:val="000000" w:themeColor="text1"/>
                <w:sz w:val="18"/>
                <w:szCs w:val="18"/>
              </w:rPr>
              <w:t xml:space="preserve">) </w:t>
            </w:r>
          </w:p>
        </w:tc>
        <w:tc>
          <w:tcPr>
            <w:tcW w:w="971" w:type="dxa"/>
            <w:vAlign w:val="center"/>
          </w:tcPr>
          <w:p w:rsidR="002420D2" w:rsidRPr="002420D2" w:rsidRDefault="002420D2" w:rsidP="002420D2">
            <w:pPr>
              <w:spacing w:after="0" w:line="240" w:lineRule="auto"/>
              <w:rPr>
                <w:rFonts w:ascii="Arial" w:hAnsi="Arial" w:cs="Arial"/>
                <w:color w:val="000000" w:themeColor="text1"/>
                <w:sz w:val="18"/>
                <w:szCs w:val="18"/>
              </w:rPr>
            </w:pPr>
            <w:r w:rsidRPr="002420D2">
              <w:rPr>
                <w:rFonts w:ascii="Arial" w:hAnsi="Arial" w:cs="Arial"/>
                <w:color w:val="000000" w:themeColor="text1"/>
                <w:sz w:val="18"/>
                <w:szCs w:val="18"/>
              </w:rPr>
              <w:t>17,5 V</w:t>
            </w:r>
          </w:p>
        </w:tc>
        <w:tc>
          <w:tcPr>
            <w:tcW w:w="1456" w:type="dxa"/>
            <w:vMerge/>
          </w:tcPr>
          <w:p w:rsidR="002420D2" w:rsidRPr="002420D2" w:rsidRDefault="002420D2" w:rsidP="002420D2">
            <w:pPr>
              <w:spacing w:after="0" w:line="240" w:lineRule="auto"/>
              <w:jc w:val="center"/>
              <w:rPr>
                <w:rFonts w:ascii="Arial" w:hAnsi="Arial" w:cs="Arial"/>
                <w:color w:val="000000" w:themeColor="text1"/>
                <w:sz w:val="18"/>
                <w:szCs w:val="18"/>
              </w:rPr>
            </w:pPr>
          </w:p>
        </w:tc>
      </w:tr>
      <w:tr w:rsidR="002420D2" w:rsidRPr="002420D2" w:rsidTr="002420D2">
        <w:trPr>
          <w:trHeight w:val="373"/>
          <w:jc w:val="center"/>
        </w:trPr>
        <w:tc>
          <w:tcPr>
            <w:tcW w:w="1556" w:type="dxa"/>
            <w:vAlign w:val="center"/>
          </w:tcPr>
          <w:p w:rsidR="002420D2" w:rsidRPr="002420D2" w:rsidRDefault="002420D2" w:rsidP="002420D2">
            <w:pPr>
              <w:spacing w:after="0" w:line="240" w:lineRule="auto"/>
              <w:rPr>
                <w:rFonts w:ascii="Arial" w:hAnsi="Arial" w:cs="Arial"/>
                <w:i/>
                <w:iCs/>
                <w:color w:val="000000" w:themeColor="text1"/>
                <w:sz w:val="18"/>
                <w:szCs w:val="18"/>
              </w:rPr>
            </w:pPr>
            <w:r w:rsidRPr="002420D2">
              <w:rPr>
                <w:rFonts w:ascii="Arial" w:hAnsi="Arial" w:cs="Arial"/>
                <w:i/>
                <w:iCs/>
                <w:color w:val="000000" w:themeColor="text1"/>
                <w:sz w:val="18"/>
                <w:szCs w:val="18"/>
              </w:rPr>
              <w:t>Short circuit current (I</w:t>
            </w:r>
            <w:r w:rsidRPr="002420D2">
              <w:rPr>
                <w:rFonts w:ascii="Arial" w:hAnsi="Arial" w:cs="Arial"/>
                <w:i/>
                <w:iCs/>
                <w:color w:val="000000" w:themeColor="text1"/>
                <w:sz w:val="18"/>
                <w:szCs w:val="18"/>
                <w:vertAlign w:val="subscript"/>
              </w:rPr>
              <w:t>sc</w:t>
            </w:r>
            <w:r w:rsidRPr="002420D2">
              <w:rPr>
                <w:rFonts w:ascii="Arial" w:hAnsi="Arial" w:cs="Arial"/>
                <w:i/>
                <w:iCs/>
                <w:color w:val="000000" w:themeColor="text1"/>
                <w:sz w:val="18"/>
                <w:szCs w:val="18"/>
              </w:rPr>
              <w:t xml:space="preserve">) </w:t>
            </w:r>
          </w:p>
        </w:tc>
        <w:tc>
          <w:tcPr>
            <w:tcW w:w="971" w:type="dxa"/>
            <w:vAlign w:val="center"/>
          </w:tcPr>
          <w:p w:rsidR="002420D2" w:rsidRPr="002420D2" w:rsidRDefault="002420D2" w:rsidP="002420D2">
            <w:pPr>
              <w:spacing w:after="0" w:line="240" w:lineRule="auto"/>
              <w:rPr>
                <w:rFonts w:ascii="Arial" w:hAnsi="Arial" w:cs="Arial"/>
                <w:color w:val="000000" w:themeColor="text1"/>
                <w:sz w:val="18"/>
                <w:szCs w:val="18"/>
              </w:rPr>
            </w:pPr>
            <w:r w:rsidRPr="002420D2">
              <w:rPr>
                <w:rFonts w:ascii="Arial" w:hAnsi="Arial" w:cs="Arial"/>
                <w:color w:val="000000" w:themeColor="text1"/>
                <w:sz w:val="18"/>
                <w:szCs w:val="18"/>
              </w:rPr>
              <w:t>4,05 A</w:t>
            </w:r>
          </w:p>
        </w:tc>
        <w:tc>
          <w:tcPr>
            <w:tcW w:w="1456" w:type="dxa"/>
            <w:vMerge/>
          </w:tcPr>
          <w:p w:rsidR="002420D2" w:rsidRPr="002420D2" w:rsidRDefault="002420D2" w:rsidP="002420D2">
            <w:pPr>
              <w:spacing w:after="0" w:line="240" w:lineRule="auto"/>
              <w:jc w:val="center"/>
              <w:rPr>
                <w:rFonts w:ascii="Arial" w:hAnsi="Arial" w:cs="Arial"/>
                <w:color w:val="000000" w:themeColor="text1"/>
                <w:sz w:val="18"/>
                <w:szCs w:val="18"/>
              </w:rPr>
            </w:pPr>
          </w:p>
        </w:tc>
      </w:tr>
      <w:tr w:rsidR="002420D2" w:rsidRPr="002420D2" w:rsidTr="002420D2">
        <w:trPr>
          <w:trHeight w:val="383"/>
          <w:jc w:val="center"/>
        </w:trPr>
        <w:tc>
          <w:tcPr>
            <w:tcW w:w="1556" w:type="dxa"/>
            <w:vAlign w:val="center"/>
          </w:tcPr>
          <w:p w:rsidR="002420D2" w:rsidRPr="002420D2" w:rsidRDefault="002420D2" w:rsidP="002420D2">
            <w:pPr>
              <w:spacing w:after="0" w:line="240" w:lineRule="auto"/>
              <w:rPr>
                <w:rFonts w:ascii="Arial" w:hAnsi="Arial" w:cs="Arial"/>
                <w:i/>
                <w:iCs/>
                <w:color w:val="000000" w:themeColor="text1"/>
                <w:sz w:val="18"/>
                <w:szCs w:val="18"/>
              </w:rPr>
            </w:pPr>
            <w:r w:rsidRPr="002420D2">
              <w:rPr>
                <w:rFonts w:ascii="Arial" w:hAnsi="Arial" w:cs="Arial"/>
                <w:i/>
                <w:iCs/>
                <w:color w:val="000000" w:themeColor="text1"/>
                <w:sz w:val="18"/>
                <w:szCs w:val="18"/>
              </w:rPr>
              <w:t>Maximum power current (I</w:t>
            </w:r>
            <w:r w:rsidRPr="002420D2">
              <w:rPr>
                <w:rFonts w:ascii="Arial" w:hAnsi="Arial" w:cs="Arial"/>
                <w:i/>
                <w:iCs/>
                <w:color w:val="000000" w:themeColor="text1"/>
                <w:sz w:val="18"/>
                <w:szCs w:val="18"/>
                <w:vertAlign w:val="subscript"/>
              </w:rPr>
              <w:t>pm</w:t>
            </w:r>
            <w:r w:rsidRPr="002420D2">
              <w:rPr>
                <w:rFonts w:ascii="Arial" w:hAnsi="Arial" w:cs="Arial"/>
                <w:i/>
                <w:iCs/>
                <w:color w:val="000000" w:themeColor="text1"/>
                <w:sz w:val="18"/>
                <w:szCs w:val="18"/>
              </w:rPr>
              <w:t>)</w:t>
            </w:r>
          </w:p>
        </w:tc>
        <w:tc>
          <w:tcPr>
            <w:tcW w:w="971" w:type="dxa"/>
            <w:vAlign w:val="center"/>
          </w:tcPr>
          <w:p w:rsidR="002420D2" w:rsidRPr="002420D2" w:rsidRDefault="002420D2" w:rsidP="002420D2">
            <w:pPr>
              <w:spacing w:after="0" w:line="240" w:lineRule="auto"/>
              <w:rPr>
                <w:rFonts w:ascii="Arial" w:hAnsi="Arial" w:cs="Arial"/>
                <w:color w:val="000000" w:themeColor="text1"/>
                <w:sz w:val="18"/>
                <w:szCs w:val="18"/>
              </w:rPr>
            </w:pPr>
            <w:r w:rsidRPr="002420D2">
              <w:rPr>
                <w:rFonts w:ascii="Arial" w:hAnsi="Arial" w:cs="Arial"/>
                <w:color w:val="000000" w:themeColor="text1"/>
                <w:sz w:val="18"/>
                <w:szCs w:val="18"/>
              </w:rPr>
              <w:t>3.72 A</w:t>
            </w:r>
          </w:p>
        </w:tc>
        <w:tc>
          <w:tcPr>
            <w:tcW w:w="1456" w:type="dxa"/>
            <w:vMerge/>
          </w:tcPr>
          <w:p w:rsidR="002420D2" w:rsidRPr="002420D2" w:rsidRDefault="002420D2" w:rsidP="002420D2">
            <w:pPr>
              <w:spacing w:after="0" w:line="240" w:lineRule="auto"/>
              <w:jc w:val="center"/>
              <w:rPr>
                <w:rFonts w:ascii="Arial" w:hAnsi="Arial" w:cs="Arial"/>
                <w:color w:val="000000" w:themeColor="text1"/>
                <w:sz w:val="18"/>
                <w:szCs w:val="18"/>
              </w:rPr>
            </w:pPr>
          </w:p>
        </w:tc>
      </w:tr>
      <w:tr w:rsidR="002420D2" w:rsidRPr="002420D2" w:rsidTr="002420D2">
        <w:trPr>
          <w:trHeight w:val="249"/>
          <w:jc w:val="center"/>
        </w:trPr>
        <w:tc>
          <w:tcPr>
            <w:tcW w:w="1556" w:type="dxa"/>
            <w:vAlign w:val="center"/>
          </w:tcPr>
          <w:p w:rsidR="002420D2" w:rsidRPr="002420D2" w:rsidRDefault="002420D2" w:rsidP="002420D2">
            <w:pPr>
              <w:spacing w:after="0" w:line="240" w:lineRule="auto"/>
              <w:rPr>
                <w:rFonts w:ascii="Arial" w:hAnsi="Arial" w:cs="Arial"/>
                <w:i/>
                <w:iCs/>
                <w:color w:val="000000" w:themeColor="text1"/>
                <w:sz w:val="18"/>
                <w:szCs w:val="18"/>
              </w:rPr>
            </w:pPr>
            <w:r w:rsidRPr="002420D2">
              <w:rPr>
                <w:rFonts w:ascii="Arial" w:hAnsi="Arial" w:cs="Arial"/>
                <w:i/>
                <w:iCs/>
                <w:color w:val="000000" w:themeColor="text1"/>
                <w:sz w:val="18"/>
                <w:szCs w:val="18"/>
              </w:rPr>
              <w:t xml:space="preserve">Maximum power </w:t>
            </w:r>
          </w:p>
        </w:tc>
        <w:tc>
          <w:tcPr>
            <w:tcW w:w="971" w:type="dxa"/>
            <w:vAlign w:val="center"/>
          </w:tcPr>
          <w:p w:rsidR="002420D2" w:rsidRPr="002420D2" w:rsidRDefault="002420D2" w:rsidP="002420D2">
            <w:pPr>
              <w:spacing w:after="0" w:line="240" w:lineRule="auto"/>
              <w:rPr>
                <w:rFonts w:ascii="Arial" w:hAnsi="Arial" w:cs="Arial"/>
                <w:color w:val="000000" w:themeColor="text1"/>
                <w:sz w:val="18"/>
                <w:szCs w:val="18"/>
              </w:rPr>
            </w:pPr>
            <w:r w:rsidRPr="002420D2">
              <w:rPr>
                <w:rFonts w:ascii="Arial" w:hAnsi="Arial" w:cs="Arial"/>
                <w:color w:val="000000" w:themeColor="text1"/>
                <w:sz w:val="18"/>
                <w:szCs w:val="18"/>
              </w:rPr>
              <w:t>65 W</w:t>
            </w:r>
          </w:p>
        </w:tc>
        <w:tc>
          <w:tcPr>
            <w:tcW w:w="1456" w:type="dxa"/>
            <w:vMerge/>
          </w:tcPr>
          <w:p w:rsidR="002420D2" w:rsidRPr="002420D2" w:rsidRDefault="002420D2" w:rsidP="002420D2">
            <w:pPr>
              <w:spacing w:after="0" w:line="240" w:lineRule="auto"/>
              <w:jc w:val="center"/>
              <w:rPr>
                <w:rFonts w:ascii="Arial" w:hAnsi="Arial" w:cs="Arial"/>
                <w:color w:val="000000" w:themeColor="text1"/>
                <w:sz w:val="18"/>
                <w:szCs w:val="18"/>
              </w:rPr>
            </w:pPr>
          </w:p>
        </w:tc>
      </w:tr>
    </w:tbl>
    <w:p w:rsidR="002420D2" w:rsidRPr="002420D2" w:rsidRDefault="002420D2" w:rsidP="002420D2">
      <w:pPr>
        <w:spacing w:after="0" w:line="240" w:lineRule="auto"/>
        <w:ind w:left="567" w:hanging="567"/>
        <w:jc w:val="both"/>
        <w:rPr>
          <w:rFonts w:ascii="Arial" w:hAnsi="Arial" w:cs="Arial"/>
          <w:b/>
          <w:bCs/>
          <w:sz w:val="18"/>
          <w:szCs w:val="18"/>
        </w:rPr>
      </w:pPr>
    </w:p>
    <w:p w:rsidR="00E75973" w:rsidRDefault="00E75973" w:rsidP="00E75973">
      <w:pPr>
        <w:tabs>
          <w:tab w:val="center" w:pos="4182"/>
          <w:tab w:val="left" w:pos="5747"/>
        </w:tabs>
        <w:spacing w:after="0" w:line="240" w:lineRule="auto"/>
        <w:jc w:val="center"/>
        <w:rPr>
          <w:rFonts w:ascii="Arial" w:hAnsi="Arial" w:cs="Arial"/>
          <w:sz w:val="20"/>
          <w:szCs w:val="20"/>
        </w:rPr>
      </w:pPr>
      <w:r>
        <w:rPr>
          <w:noProof/>
        </w:rPr>
        <w:drawing>
          <wp:inline distT="0" distB="0" distL="0" distR="0" wp14:anchorId="57A85CB0" wp14:editId="70F8B296">
            <wp:extent cx="1575303" cy="101417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579" b="3289"/>
                    <a:stretch/>
                  </pic:blipFill>
                  <pic:spPr bwMode="auto">
                    <a:xfrm>
                      <a:off x="0" y="0"/>
                      <a:ext cx="1577592" cy="1015650"/>
                    </a:xfrm>
                    <a:prstGeom prst="rect">
                      <a:avLst/>
                    </a:prstGeom>
                    <a:ln>
                      <a:noFill/>
                    </a:ln>
                    <a:extLst>
                      <a:ext uri="{53640926-AAD7-44D8-BBD7-CCE9431645EC}">
                        <a14:shadowObscured xmlns:a14="http://schemas.microsoft.com/office/drawing/2010/main"/>
                      </a:ext>
                    </a:extLst>
                  </pic:spPr>
                </pic:pic>
              </a:graphicData>
            </a:graphic>
          </wp:inline>
        </w:drawing>
      </w:r>
    </w:p>
    <w:p w:rsidR="00E75973" w:rsidRDefault="00E75973" w:rsidP="00E75973">
      <w:pPr>
        <w:tabs>
          <w:tab w:val="center" w:pos="4182"/>
          <w:tab w:val="left" w:pos="5747"/>
        </w:tabs>
        <w:spacing w:after="0" w:line="240" w:lineRule="auto"/>
        <w:ind w:left="-180" w:firstLine="540"/>
        <w:jc w:val="center"/>
        <w:rPr>
          <w:rFonts w:ascii="Arial" w:hAnsi="Arial" w:cs="Arial"/>
          <w:sz w:val="20"/>
          <w:szCs w:val="20"/>
        </w:rPr>
      </w:pPr>
      <w:r>
        <w:rPr>
          <w:rFonts w:ascii="Arial" w:hAnsi="Arial" w:cs="Arial"/>
          <w:sz w:val="20"/>
          <w:szCs w:val="20"/>
        </w:rPr>
        <w:t>Gambar 7. Rangkaian ekuivalen modul fotovoltaik</w:t>
      </w:r>
    </w:p>
    <w:p w:rsidR="00E75973" w:rsidRPr="00B82CDD" w:rsidRDefault="00B114AB" w:rsidP="00F640F0">
      <w:pPr>
        <w:tabs>
          <w:tab w:val="left" w:pos="5747"/>
        </w:tabs>
        <w:spacing w:after="0" w:line="240" w:lineRule="auto"/>
        <w:ind w:left="90" w:right="-633"/>
        <w:jc w:val="both"/>
        <w:rPr>
          <w:rFonts w:ascii="Arial" w:hAnsi="Arial" w:cs="Arial"/>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ph</m:t>
            </m:r>
          </m:sub>
        </m:sSub>
        <m:r>
          <w:rPr>
            <w:rFonts w:ascii="Cambria Math" w:hAnsi="Cambria Math" w:cstheme="majorBidi"/>
            <w:sz w:val="18"/>
            <w:szCs w:val="18"/>
          </w:rPr>
          <m:t>=</m:t>
        </m:r>
        <m:f>
          <m:fPr>
            <m:ctrlPr>
              <w:rPr>
                <w:rFonts w:ascii="Cambria Math" w:hAnsi="Cambria Math" w:cstheme="majorBidi"/>
                <w:i/>
                <w:sz w:val="18"/>
                <w:szCs w:val="18"/>
              </w:rPr>
            </m:ctrlPr>
          </m:fPr>
          <m:num>
            <m:r>
              <w:rPr>
                <w:rFonts w:ascii="Cambria Math" w:hAnsi="Cambria Math" w:cstheme="majorBidi"/>
                <w:sz w:val="18"/>
                <w:szCs w:val="18"/>
              </w:rPr>
              <m:t>G</m:t>
            </m:r>
          </m:num>
          <m:den>
            <m:sSub>
              <m:sSubPr>
                <m:ctrlPr>
                  <w:rPr>
                    <w:rFonts w:ascii="Cambria Math" w:hAnsi="Cambria Math" w:cstheme="majorBidi"/>
                    <w:i/>
                    <w:sz w:val="18"/>
                    <w:szCs w:val="18"/>
                  </w:rPr>
                </m:ctrlPr>
              </m:sSubPr>
              <m:e>
                <m:r>
                  <w:rPr>
                    <w:rFonts w:ascii="Cambria Math" w:hAnsi="Cambria Math" w:cstheme="majorBidi"/>
                    <w:sz w:val="18"/>
                    <w:szCs w:val="18"/>
                  </w:rPr>
                  <m:t>G</m:t>
                </m:r>
              </m:e>
              <m:sub>
                <m:r>
                  <w:rPr>
                    <w:rFonts w:ascii="Cambria Math" w:hAnsi="Cambria Math" w:cstheme="majorBidi"/>
                    <w:sz w:val="18"/>
                    <w:szCs w:val="18"/>
                  </w:rPr>
                  <m:t>ref</m:t>
                </m:r>
              </m:sub>
            </m:sSub>
          </m:den>
        </m:f>
        <m:d>
          <m:dPr>
            <m:ctrlPr>
              <w:rPr>
                <w:rFonts w:ascii="Cambria Math" w:hAnsi="Cambria Math" w:cstheme="majorBidi"/>
                <w:i/>
                <w:sz w:val="18"/>
                <w:szCs w:val="18"/>
              </w:rPr>
            </m:ctrlPr>
          </m:dPr>
          <m:e>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sc,ref</m:t>
                </m:r>
              </m:sub>
            </m:sSub>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μ</m:t>
                </m:r>
              </m:e>
              <m:sub>
                <m:r>
                  <w:rPr>
                    <w:rFonts w:ascii="Cambria Math" w:hAnsi="Cambria Math" w:cstheme="majorBidi"/>
                    <w:sz w:val="18"/>
                    <w:szCs w:val="18"/>
                  </w:rPr>
                  <m:t>sc</m:t>
                </m:r>
              </m:sub>
            </m:sSub>
            <m:d>
              <m:dPr>
                <m:ctrlPr>
                  <w:rPr>
                    <w:rFonts w:ascii="Cambria Math" w:hAnsi="Cambria Math" w:cstheme="majorBidi"/>
                    <w:i/>
                    <w:sz w:val="18"/>
                    <w:szCs w:val="18"/>
                  </w:rPr>
                </m:ctrlPr>
              </m:dPr>
              <m:e>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 xml:space="preserve">c </m:t>
                    </m:r>
                  </m:sub>
                </m:sSub>
                <m:sSub>
                  <m:sSubPr>
                    <m:ctrlPr>
                      <w:rPr>
                        <w:rFonts w:ascii="Cambria Math" w:hAnsi="Cambria Math" w:cstheme="majorBidi"/>
                        <w:i/>
                        <w:sz w:val="18"/>
                        <w:szCs w:val="18"/>
                      </w:rPr>
                    </m:ctrlPr>
                  </m:sSubPr>
                  <m:e>
                    <m:r>
                      <w:rPr>
                        <w:rFonts w:ascii="Cambria Math" w:hAnsi="Cambria Math" w:cstheme="majorBidi"/>
                        <w:sz w:val="18"/>
                        <w:szCs w:val="18"/>
                      </w:rPr>
                      <m:t>- T</m:t>
                    </m:r>
                  </m:e>
                  <m:sub>
                    <m:r>
                      <w:rPr>
                        <w:rFonts w:ascii="Cambria Math" w:hAnsi="Cambria Math" w:cstheme="majorBidi"/>
                        <w:sz w:val="18"/>
                        <w:szCs w:val="18"/>
                      </w:rPr>
                      <m:t>C,ref</m:t>
                    </m:r>
                  </m:sub>
                </m:sSub>
              </m:e>
            </m:d>
          </m:e>
        </m:d>
      </m:oMath>
      <w:r w:rsidR="00C7570E">
        <w:rPr>
          <w:rFonts w:ascii="Arial" w:hAnsi="Arial" w:cs="Arial"/>
          <w:sz w:val="18"/>
          <w:szCs w:val="18"/>
        </w:rPr>
        <w:t xml:space="preserve"> …………… (1)</w:t>
      </w:r>
    </w:p>
    <w:p w:rsidR="00E75973" w:rsidRPr="00B82CDD" w:rsidRDefault="00B114AB" w:rsidP="00F640F0">
      <w:pPr>
        <w:tabs>
          <w:tab w:val="left" w:pos="3870"/>
          <w:tab w:val="center" w:pos="4182"/>
          <w:tab w:val="left" w:pos="5747"/>
        </w:tabs>
        <w:spacing w:after="0" w:line="240" w:lineRule="auto"/>
        <w:ind w:left="90"/>
        <w:jc w:val="both"/>
        <w:rPr>
          <w:rFonts w:ascii="Arial" w:hAnsi="Arial" w:cs="Arial"/>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o,ref</m:t>
            </m:r>
          </m:sub>
        </m:sSub>
        <m:r>
          <w:rPr>
            <w:rFonts w:ascii="Cambria Math" w:hAnsi="Cambria Math" w:cstheme="majorBidi"/>
            <w:sz w:val="18"/>
            <w:szCs w:val="18"/>
          </w:rPr>
          <m:t>=</m:t>
        </m:r>
        <m:f>
          <m:fPr>
            <m:ctrlPr>
              <w:rPr>
                <w:rFonts w:ascii="Cambria Math" w:hAnsi="Cambria Math" w:cstheme="majorBidi"/>
                <w:i/>
                <w:sz w:val="18"/>
                <w:szCs w:val="18"/>
              </w:rPr>
            </m:ctrlPr>
          </m:fPr>
          <m:num>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sc,ref</m:t>
                </m:r>
              </m:sub>
            </m:sSub>
          </m:num>
          <m:den>
            <m:d>
              <m:dPr>
                <m:ctrlPr>
                  <w:rPr>
                    <w:rFonts w:ascii="Cambria Math" w:hAnsi="Cambria Math" w:cstheme="majorBidi"/>
                    <w:i/>
                    <w:sz w:val="18"/>
                    <w:szCs w:val="18"/>
                  </w:rPr>
                </m:ctrlPr>
              </m:dPr>
              <m:e>
                <m:r>
                  <w:rPr>
                    <w:rFonts w:ascii="Cambria Math" w:hAnsi="Cambria Math" w:cstheme="majorBidi"/>
                    <w:sz w:val="18"/>
                    <w:szCs w:val="18"/>
                  </w:rPr>
                  <m:t>exp</m:t>
                </m:r>
                <m:d>
                  <m:dPr>
                    <m:ctrlPr>
                      <w:rPr>
                        <w:rFonts w:ascii="Cambria Math" w:hAnsi="Cambria Math" w:cstheme="majorBidi"/>
                        <w:i/>
                        <w:sz w:val="18"/>
                        <w:szCs w:val="18"/>
                      </w:rPr>
                    </m:ctrlPr>
                  </m:dPr>
                  <m:e>
                    <m:f>
                      <m:fPr>
                        <m:ctrlPr>
                          <w:rPr>
                            <w:rFonts w:ascii="Cambria Math" w:hAnsi="Cambria Math" w:cstheme="majorBidi"/>
                            <w:i/>
                            <w:sz w:val="18"/>
                            <w:szCs w:val="18"/>
                          </w:rPr>
                        </m:ctrlPr>
                      </m:fPr>
                      <m:num>
                        <m:sSub>
                          <m:sSubPr>
                            <m:ctrlPr>
                              <w:rPr>
                                <w:rFonts w:ascii="Cambria Math" w:hAnsi="Cambria Math" w:cstheme="majorBidi"/>
                                <w:i/>
                                <w:sz w:val="18"/>
                                <w:szCs w:val="18"/>
                              </w:rPr>
                            </m:ctrlPr>
                          </m:sSubPr>
                          <m:e>
                            <m:r>
                              <w:rPr>
                                <w:rFonts w:ascii="Cambria Math" w:hAnsi="Cambria Math" w:cstheme="majorBidi"/>
                                <w:sz w:val="18"/>
                                <w:szCs w:val="18"/>
                              </w:rPr>
                              <m:t>q.V</m:t>
                            </m:r>
                          </m:e>
                          <m:sub>
                            <m:r>
                              <w:rPr>
                                <w:rFonts w:ascii="Cambria Math" w:hAnsi="Cambria Math" w:cstheme="majorBidi"/>
                                <w:sz w:val="18"/>
                                <w:szCs w:val="18"/>
                              </w:rPr>
                              <m:t>oc,ref</m:t>
                            </m:r>
                          </m:sub>
                        </m:sSub>
                      </m:num>
                      <m:den>
                        <m:sSub>
                          <m:sSubPr>
                            <m:ctrlPr>
                              <w:rPr>
                                <w:rFonts w:ascii="Cambria Math" w:hAnsi="Cambria Math" w:cstheme="majorBidi"/>
                                <w:i/>
                                <w:sz w:val="18"/>
                                <w:szCs w:val="18"/>
                              </w:rPr>
                            </m:ctrlPr>
                          </m:sSubPr>
                          <m:e>
                            <m:r>
                              <w:rPr>
                                <w:rFonts w:ascii="Cambria Math" w:hAnsi="Cambria Math" w:cstheme="majorBidi"/>
                                <w:sz w:val="18"/>
                                <w:szCs w:val="18"/>
                              </w:rPr>
                              <m:t>N</m:t>
                            </m:r>
                          </m:e>
                          <m:sub>
                            <m:r>
                              <w:rPr>
                                <w:rFonts w:ascii="Cambria Math" w:hAnsi="Cambria Math" w:cstheme="majorBidi"/>
                                <w:sz w:val="18"/>
                                <w:szCs w:val="18"/>
                              </w:rPr>
                              <m:t>s</m:t>
                            </m:r>
                          </m:sub>
                        </m:sSub>
                        <m:r>
                          <w:rPr>
                            <w:rFonts w:ascii="Cambria Math" w:hAnsi="Cambria Math" w:cstheme="majorBidi"/>
                            <w:sz w:val="18"/>
                            <w:szCs w:val="18"/>
                          </w:rPr>
                          <m:t>.A.k.</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 xml:space="preserve">c </m:t>
                            </m:r>
                          </m:sub>
                        </m:sSub>
                      </m:den>
                    </m:f>
                  </m:e>
                </m:d>
              </m:e>
            </m:d>
          </m:den>
        </m:f>
      </m:oMath>
      <w:r w:rsidR="00C7570E">
        <w:rPr>
          <w:rFonts w:ascii="Arial" w:hAnsi="Arial" w:cs="Arial"/>
          <w:sz w:val="18"/>
          <w:szCs w:val="18"/>
        </w:rPr>
        <w:t xml:space="preserve">  ……………………………. (2)</w:t>
      </w:r>
    </w:p>
    <w:p w:rsidR="00E75973" w:rsidRPr="00B82CDD" w:rsidRDefault="00B114AB" w:rsidP="00F640F0">
      <w:pPr>
        <w:tabs>
          <w:tab w:val="left" w:pos="5747"/>
        </w:tabs>
        <w:spacing w:after="0" w:line="240" w:lineRule="auto"/>
        <w:ind w:left="90" w:right="-633"/>
        <w:jc w:val="both"/>
        <w:rPr>
          <w:rFonts w:ascii="Arial" w:hAnsi="Arial" w:cs="Arial"/>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o</m:t>
            </m:r>
          </m:sub>
        </m:sSub>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o,ref</m:t>
            </m:r>
          </m:sub>
        </m:sSub>
        <m:sSup>
          <m:sSupPr>
            <m:ctrlPr>
              <w:rPr>
                <w:rFonts w:ascii="Cambria Math" w:hAnsi="Cambria Math" w:cstheme="majorBidi"/>
                <w:i/>
                <w:sz w:val="18"/>
                <w:szCs w:val="18"/>
              </w:rPr>
            </m:ctrlPr>
          </m:sSupPr>
          <m:e>
            <m:d>
              <m:dPr>
                <m:ctrlPr>
                  <w:rPr>
                    <w:rFonts w:ascii="Cambria Math" w:hAnsi="Cambria Math" w:cstheme="majorBidi"/>
                    <w:i/>
                    <w:sz w:val="18"/>
                    <w:szCs w:val="18"/>
                  </w:rPr>
                </m:ctrlPr>
              </m:dPr>
              <m:e>
                <m:f>
                  <m:fPr>
                    <m:ctrlPr>
                      <w:rPr>
                        <w:rFonts w:ascii="Cambria Math" w:hAnsi="Cambria Math" w:cstheme="majorBidi"/>
                        <w:i/>
                        <w:sz w:val="18"/>
                        <w:szCs w:val="18"/>
                      </w:rPr>
                    </m:ctrlPr>
                  </m:fPr>
                  <m:num>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 xml:space="preserve">c </m:t>
                        </m:r>
                      </m:sub>
                    </m:sSub>
                  </m:num>
                  <m:den>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C,ref</m:t>
                        </m:r>
                      </m:sub>
                    </m:sSub>
                  </m:den>
                </m:f>
              </m:e>
            </m:d>
          </m:e>
          <m:sup>
            <m:r>
              <w:rPr>
                <w:rFonts w:ascii="Cambria Math" w:hAnsi="Cambria Math" w:cstheme="majorBidi"/>
                <w:sz w:val="18"/>
                <w:szCs w:val="18"/>
              </w:rPr>
              <m:t>3</m:t>
            </m:r>
          </m:sup>
        </m:sSup>
        <m:r>
          <w:rPr>
            <w:rFonts w:ascii="Cambria Math" w:hAnsi="Cambria Math" w:cstheme="majorBidi"/>
            <w:sz w:val="18"/>
            <w:szCs w:val="18"/>
          </w:rPr>
          <m:t>exp</m:t>
        </m:r>
        <m:d>
          <m:dPr>
            <m:begChr m:val="["/>
            <m:endChr m:val="]"/>
            <m:ctrlPr>
              <w:rPr>
                <w:rFonts w:ascii="Cambria Math" w:hAnsi="Cambria Math" w:cstheme="majorBidi"/>
                <w:i/>
                <w:sz w:val="18"/>
                <w:szCs w:val="18"/>
              </w:rPr>
            </m:ctrlPr>
          </m:dPr>
          <m:e>
            <m:d>
              <m:dPr>
                <m:ctrlPr>
                  <w:rPr>
                    <w:rFonts w:ascii="Cambria Math" w:hAnsi="Cambria Math" w:cstheme="majorBidi"/>
                    <w:i/>
                    <w:sz w:val="18"/>
                    <w:szCs w:val="18"/>
                  </w:rPr>
                </m:ctrlPr>
              </m:dPr>
              <m:e>
                <m:f>
                  <m:fPr>
                    <m:ctrlPr>
                      <w:rPr>
                        <w:rFonts w:ascii="Cambria Math" w:hAnsi="Cambria Math" w:cstheme="majorBidi"/>
                        <w:i/>
                        <w:sz w:val="18"/>
                        <w:szCs w:val="18"/>
                      </w:rPr>
                    </m:ctrlPr>
                  </m:fPr>
                  <m:num>
                    <m:r>
                      <w:rPr>
                        <w:rFonts w:ascii="Cambria Math" w:hAnsi="Cambria Math" w:cstheme="majorBidi"/>
                        <w:sz w:val="18"/>
                        <w:szCs w:val="18"/>
                      </w:rPr>
                      <m:t>q.</m:t>
                    </m:r>
                    <m:sSub>
                      <m:sSubPr>
                        <m:ctrlPr>
                          <w:rPr>
                            <w:rFonts w:ascii="Cambria Math" w:hAnsi="Cambria Math" w:cstheme="majorBidi"/>
                            <w:i/>
                            <w:sz w:val="18"/>
                            <w:szCs w:val="18"/>
                          </w:rPr>
                        </m:ctrlPr>
                      </m:sSubPr>
                      <m:e>
                        <m:r>
                          <w:rPr>
                            <w:rFonts w:ascii="Cambria Math" w:hAnsi="Cambria Math" w:cstheme="majorBidi"/>
                            <w:sz w:val="18"/>
                            <w:szCs w:val="18"/>
                          </w:rPr>
                          <m:t>ε</m:t>
                        </m:r>
                      </m:e>
                      <m:sub>
                        <m:r>
                          <w:rPr>
                            <w:rFonts w:ascii="Cambria Math" w:hAnsi="Cambria Math" w:cstheme="majorBidi"/>
                            <w:sz w:val="18"/>
                            <w:szCs w:val="18"/>
                          </w:rPr>
                          <m:t>G</m:t>
                        </m:r>
                      </m:sub>
                    </m:sSub>
                  </m:num>
                  <m:den>
                    <m:r>
                      <w:rPr>
                        <w:rFonts w:ascii="Cambria Math" w:hAnsi="Cambria Math" w:cstheme="majorBidi"/>
                        <w:sz w:val="18"/>
                        <w:szCs w:val="18"/>
                      </w:rPr>
                      <m:t>A.k</m:t>
                    </m:r>
                  </m:den>
                </m:f>
              </m:e>
            </m:d>
            <m:d>
              <m:dPr>
                <m:ctrlPr>
                  <w:rPr>
                    <w:rFonts w:ascii="Cambria Math" w:hAnsi="Cambria Math" w:cstheme="majorBidi"/>
                    <w:i/>
                    <w:sz w:val="18"/>
                    <w:szCs w:val="18"/>
                  </w:rPr>
                </m:ctrlPr>
              </m:dPr>
              <m:e>
                <m:f>
                  <m:fPr>
                    <m:ctrlPr>
                      <w:rPr>
                        <w:rFonts w:ascii="Cambria Math" w:hAnsi="Cambria Math" w:cstheme="majorBidi"/>
                        <w:i/>
                        <w:sz w:val="18"/>
                        <w:szCs w:val="18"/>
                      </w:rPr>
                    </m:ctrlPr>
                  </m:fPr>
                  <m:num>
                    <m:r>
                      <w:rPr>
                        <w:rFonts w:ascii="Cambria Math" w:hAnsi="Cambria Math" w:cstheme="majorBidi"/>
                        <w:sz w:val="18"/>
                        <w:szCs w:val="18"/>
                      </w:rPr>
                      <m:t>1</m:t>
                    </m:r>
                  </m:num>
                  <m:den>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C,ref</m:t>
                        </m:r>
                      </m:sub>
                    </m:sSub>
                  </m:den>
                </m:f>
                <m:r>
                  <w:rPr>
                    <w:rFonts w:ascii="Cambria Math" w:hAnsi="Cambria Math" w:cstheme="majorBidi"/>
                    <w:sz w:val="18"/>
                    <w:szCs w:val="18"/>
                  </w:rPr>
                  <m:t>-</m:t>
                </m:r>
                <m:f>
                  <m:fPr>
                    <m:ctrlPr>
                      <w:rPr>
                        <w:rFonts w:ascii="Cambria Math" w:hAnsi="Cambria Math" w:cstheme="majorBidi"/>
                        <w:i/>
                        <w:sz w:val="18"/>
                        <w:szCs w:val="18"/>
                      </w:rPr>
                    </m:ctrlPr>
                  </m:fPr>
                  <m:num>
                    <m:r>
                      <w:rPr>
                        <w:rFonts w:ascii="Cambria Math" w:hAnsi="Cambria Math" w:cstheme="majorBidi"/>
                        <w:sz w:val="18"/>
                        <w:szCs w:val="18"/>
                      </w:rPr>
                      <m:t>1</m:t>
                    </m:r>
                  </m:num>
                  <m:den>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 xml:space="preserve">c </m:t>
                        </m:r>
                      </m:sub>
                    </m:sSub>
                  </m:den>
                </m:f>
              </m:e>
            </m:d>
          </m:e>
        </m:d>
      </m:oMath>
      <w:r w:rsidR="00C7570E">
        <w:rPr>
          <w:rFonts w:ascii="Arial" w:hAnsi="Arial" w:cs="Arial"/>
          <w:sz w:val="18"/>
          <w:szCs w:val="18"/>
        </w:rPr>
        <w:t xml:space="preserve"> …….. (3)</w:t>
      </w:r>
    </w:p>
    <w:p w:rsidR="00E75973" w:rsidRPr="00B82CDD" w:rsidRDefault="00E75973" w:rsidP="00F640F0">
      <w:pPr>
        <w:tabs>
          <w:tab w:val="left" w:pos="3870"/>
          <w:tab w:val="left" w:pos="5747"/>
        </w:tabs>
        <w:spacing w:after="0" w:line="240" w:lineRule="auto"/>
        <w:ind w:left="90" w:right="-633"/>
        <w:jc w:val="both"/>
        <w:rPr>
          <w:rFonts w:ascii="Arial" w:hAnsi="Arial" w:cs="Arial"/>
          <w:sz w:val="18"/>
          <w:szCs w:val="18"/>
        </w:rPr>
      </w:pPr>
      <m:oMath>
        <m:r>
          <w:rPr>
            <w:rFonts w:ascii="Cambria Math" w:hAnsi="Cambria Math" w:cstheme="majorBidi"/>
            <w:sz w:val="18"/>
            <w:szCs w:val="18"/>
          </w:rPr>
          <m:t>I=</m:t>
        </m:r>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ph</m:t>
            </m:r>
          </m:sub>
        </m:sSub>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d</m:t>
            </m:r>
          </m:sub>
        </m:sSub>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p</m:t>
            </m:r>
          </m:sub>
        </m:sSub>
      </m:oMath>
      <w:r w:rsidR="00C7570E">
        <w:rPr>
          <w:rFonts w:ascii="Arial" w:hAnsi="Arial" w:cs="Arial"/>
          <w:sz w:val="18"/>
          <w:szCs w:val="18"/>
        </w:rPr>
        <w:t xml:space="preserve"> ……………………………......... (4)</w:t>
      </w:r>
    </w:p>
    <w:p w:rsidR="00E75973" w:rsidRPr="00B82CDD" w:rsidRDefault="00E75973" w:rsidP="00F640F0">
      <w:pPr>
        <w:tabs>
          <w:tab w:val="left" w:pos="3870"/>
          <w:tab w:val="left" w:pos="5747"/>
        </w:tabs>
        <w:spacing w:after="0" w:line="240" w:lineRule="auto"/>
        <w:ind w:left="90" w:right="-633"/>
        <w:jc w:val="both"/>
        <w:rPr>
          <w:rFonts w:ascii="Arial" w:hAnsi="Arial" w:cs="Arial"/>
          <w:sz w:val="18"/>
          <w:szCs w:val="18"/>
        </w:rPr>
      </w:pPr>
      <m:oMath>
        <m:r>
          <w:rPr>
            <w:rFonts w:ascii="Cambria Math" w:hAnsi="Cambria Math" w:cstheme="majorBidi"/>
            <w:sz w:val="18"/>
            <w:szCs w:val="18"/>
          </w:rPr>
          <m:t>I</m:t>
        </m:r>
        <m:sSub>
          <m:sSubPr>
            <m:ctrlPr>
              <w:rPr>
                <w:rFonts w:ascii="Cambria Math" w:hAnsi="Cambria Math" w:cstheme="majorBidi"/>
                <w:i/>
                <w:sz w:val="18"/>
                <w:szCs w:val="18"/>
              </w:rPr>
            </m:ctrlPr>
          </m:sSubPr>
          <m:e>
            <m:r>
              <w:rPr>
                <w:rFonts w:ascii="Cambria Math" w:hAnsi="Cambria Math" w:cstheme="majorBidi"/>
                <w:sz w:val="18"/>
                <w:szCs w:val="18"/>
              </w:rPr>
              <m:t xml:space="preserve">  =I</m:t>
            </m:r>
          </m:e>
          <m:sub>
            <m:r>
              <w:rPr>
                <w:rFonts w:ascii="Cambria Math" w:hAnsi="Cambria Math" w:cstheme="majorBidi"/>
                <w:sz w:val="18"/>
                <w:szCs w:val="18"/>
              </w:rPr>
              <m:t>ph</m:t>
            </m:r>
          </m:sub>
        </m:sSub>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I</m:t>
            </m:r>
          </m:e>
          <m:sub>
            <m:r>
              <w:rPr>
                <w:rFonts w:ascii="Cambria Math" w:hAnsi="Cambria Math" w:cstheme="majorBidi"/>
                <w:sz w:val="18"/>
                <w:szCs w:val="18"/>
              </w:rPr>
              <m:t>o</m:t>
            </m:r>
          </m:sub>
        </m:sSub>
        <m:d>
          <m:dPr>
            <m:begChr m:val="["/>
            <m:endChr m:val="]"/>
            <m:ctrlPr>
              <w:rPr>
                <w:rFonts w:ascii="Cambria Math" w:hAnsi="Cambria Math" w:cstheme="majorBidi"/>
                <w:i/>
                <w:sz w:val="18"/>
                <w:szCs w:val="18"/>
              </w:rPr>
            </m:ctrlPr>
          </m:dPr>
          <m:e>
            <m:r>
              <w:rPr>
                <w:rFonts w:ascii="Cambria Math" w:hAnsi="Cambria Math" w:cstheme="majorBidi"/>
                <w:sz w:val="18"/>
                <w:szCs w:val="18"/>
              </w:rPr>
              <m:t>exp</m:t>
            </m:r>
            <m:d>
              <m:dPr>
                <m:ctrlPr>
                  <w:rPr>
                    <w:rFonts w:ascii="Cambria Math" w:hAnsi="Cambria Math" w:cstheme="majorBidi"/>
                    <w:i/>
                    <w:sz w:val="18"/>
                    <w:szCs w:val="18"/>
                  </w:rPr>
                </m:ctrlPr>
              </m:dPr>
              <m:e>
                <m:f>
                  <m:fPr>
                    <m:ctrlPr>
                      <w:rPr>
                        <w:rFonts w:ascii="Cambria Math" w:hAnsi="Cambria Math" w:cstheme="majorBidi"/>
                        <w:i/>
                        <w:sz w:val="18"/>
                        <w:szCs w:val="18"/>
                      </w:rPr>
                    </m:ctrlPr>
                  </m:fPr>
                  <m:num>
                    <m:r>
                      <w:rPr>
                        <w:rFonts w:ascii="Cambria Math" w:hAnsi="Cambria Math" w:cstheme="majorBidi"/>
                        <w:sz w:val="18"/>
                        <w:szCs w:val="18"/>
                      </w:rPr>
                      <m:t>q.V+I.</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s</m:t>
                        </m:r>
                      </m:sub>
                    </m:sSub>
                  </m:num>
                  <m:den>
                    <m:sSub>
                      <m:sSubPr>
                        <m:ctrlPr>
                          <w:rPr>
                            <w:rFonts w:ascii="Cambria Math" w:hAnsi="Cambria Math" w:cstheme="majorBidi"/>
                            <w:i/>
                            <w:sz w:val="18"/>
                            <w:szCs w:val="18"/>
                          </w:rPr>
                        </m:ctrlPr>
                      </m:sSubPr>
                      <m:e>
                        <m:r>
                          <w:rPr>
                            <w:rFonts w:ascii="Cambria Math" w:hAnsi="Cambria Math" w:cstheme="majorBidi"/>
                            <w:sz w:val="18"/>
                            <w:szCs w:val="18"/>
                          </w:rPr>
                          <m:t>N</m:t>
                        </m:r>
                      </m:e>
                      <m:sub>
                        <m:r>
                          <w:rPr>
                            <w:rFonts w:ascii="Cambria Math" w:hAnsi="Cambria Math" w:cstheme="majorBidi"/>
                            <w:sz w:val="18"/>
                            <w:szCs w:val="18"/>
                          </w:rPr>
                          <m:t>s</m:t>
                        </m:r>
                      </m:sub>
                    </m:sSub>
                    <m:r>
                      <w:rPr>
                        <w:rFonts w:ascii="Cambria Math" w:hAnsi="Cambria Math" w:cstheme="majorBidi"/>
                        <w:sz w:val="18"/>
                        <w:szCs w:val="18"/>
                      </w:rPr>
                      <m:t>.A.k.</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 xml:space="preserve">c </m:t>
                        </m:r>
                      </m:sub>
                    </m:sSub>
                  </m:den>
                </m:f>
              </m:e>
            </m:d>
            <m:r>
              <w:rPr>
                <w:rFonts w:ascii="Cambria Math" w:hAnsi="Cambria Math" w:cstheme="majorBidi"/>
                <w:sz w:val="18"/>
                <w:szCs w:val="18"/>
              </w:rPr>
              <m:t>-1</m:t>
            </m:r>
          </m:e>
        </m:d>
        <m:r>
          <w:rPr>
            <w:rFonts w:ascii="Cambria Math" w:hAnsi="Cambria Math" w:cstheme="majorBidi"/>
            <w:sz w:val="18"/>
            <w:szCs w:val="18"/>
          </w:rPr>
          <m:t>-</m:t>
        </m:r>
        <m:f>
          <m:fPr>
            <m:ctrlPr>
              <w:rPr>
                <w:rFonts w:ascii="Cambria Math" w:hAnsi="Cambria Math" w:cstheme="majorBidi"/>
                <w:i/>
                <w:sz w:val="18"/>
                <w:szCs w:val="18"/>
              </w:rPr>
            </m:ctrlPr>
          </m:fPr>
          <m:num>
            <m:r>
              <w:rPr>
                <w:rFonts w:ascii="Cambria Math" w:hAnsi="Cambria Math" w:cstheme="majorBidi"/>
                <w:sz w:val="18"/>
                <w:szCs w:val="18"/>
              </w:rPr>
              <m:t>V+I.</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s</m:t>
                </m:r>
              </m:sub>
            </m:sSub>
          </m:num>
          <m:den>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p</m:t>
                </m:r>
              </m:sub>
            </m:sSub>
          </m:den>
        </m:f>
      </m:oMath>
      <w:r w:rsidR="00C7570E">
        <w:rPr>
          <w:rFonts w:ascii="Arial" w:hAnsi="Arial" w:cs="Arial"/>
          <w:sz w:val="18"/>
          <w:szCs w:val="18"/>
        </w:rPr>
        <w:t xml:space="preserve"> ……….. (5)</w:t>
      </w:r>
    </w:p>
    <w:p w:rsidR="002420D2" w:rsidRDefault="002420D2" w:rsidP="00F640F0">
      <w:pPr>
        <w:tabs>
          <w:tab w:val="center" w:pos="4182"/>
          <w:tab w:val="left" w:pos="5747"/>
        </w:tabs>
        <w:spacing w:after="0" w:line="240" w:lineRule="auto"/>
        <w:ind w:left="-180" w:firstLine="180"/>
        <w:jc w:val="both"/>
        <w:rPr>
          <w:rFonts w:ascii="Arial" w:hAnsi="Arial" w:cs="Arial"/>
          <w:b/>
          <w:sz w:val="20"/>
          <w:szCs w:val="20"/>
        </w:rPr>
      </w:pPr>
    </w:p>
    <w:p w:rsidR="00073287" w:rsidRPr="00F640F0" w:rsidRDefault="00B82CDD" w:rsidP="0060343F">
      <w:pPr>
        <w:tabs>
          <w:tab w:val="center" w:pos="4182"/>
          <w:tab w:val="left" w:pos="5747"/>
        </w:tabs>
        <w:spacing w:after="0" w:line="240" w:lineRule="auto"/>
        <w:ind w:left="-180" w:firstLine="180"/>
        <w:jc w:val="both"/>
        <w:rPr>
          <w:rFonts w:ascii="Arial" w:hAnsi="Arial" w:cs="Arial"/>
          <w:b/>
          <w:i/>
          <w:sz w:val="20"/>
          <w:szCs w:val="20"/>
        </w:rPr>
      </w:pPr>
      <w:r w:rsidRPr="00F640F0">
        <w:rPr>
          <w:rFonts w:ascii="Arial" w:hAnsi="Arial" w:cs="Arial"/>
          <w:b/>
          <w:sz w:val="20"/>
          <w:szCs w:val="20"/>
        </w:rPr>
        <w:t xml:space="preserve">Desain </w:t>
      </w:r>
      <w:r w:rsidRPr="00F640F0">
        <w:rPr>
          <w:rFonts w:ascii="Arial" w:hAnsi="Arial" w:cs="Arial"/>
          <w:b/>
          <w:i/>
          <w:sz w:val="20"/>
          <w:szCs w:val="20"/>
        </w:rPr>
        <w:t>Boost Converter</w:t>
      </w:r>
    </w:p>
    <w:p w:rsidR="0060343F" w:rsidRPr="00F640F0" w:rsidRDefault="0060343F" w:rsidP="0060343F">
      <w:pPr>
        <w:pStyle w:val="ListParagraph"/>
        <w:spacing w:before="0" w:beforeAutospacing="0" w:after="0" w:afterAutospacing="0" w:line="240" w:lineRule="auto"/>
        <w:ind w:left="0"/>
        <w:rPr>
          <w:rFonts w:ascii="Arial" w:hAnsi="Arial" w:cs="Arial"/>
          <w:sz w:val="20"/>
          <w:szCs w:val="20"/>
        </w:rPr>
      </w:pPr>
      <w:r w:rsidRPr="00F640F0">
        <w:rPr>
          <w:rFonts w:ascii="Arial" w:hAnsi="Arial" w:cs="Arial"/>
          <w:sz w:val="20"/>
          <w:szCs w:val="20"/>
        </w:rPr>
        <w:t xml:space="preserve">Desain </w:t>
      </w:r>
      <w:r w:rsidRPr="00F640F0">
        <w:rPr>
          <w:rFonts w:ascii="Arial" w:hAnsi="Arial" w:cs="Arial"/>
          <w:i/>
          <w:iCs/>
          <w:sz w:val="20"/>
          <w:szCs w:val="20"/>
        </w:rPr>
        <w:t xml:space="preserve">Boost Converter </w:t>
      </w:r>
      <w:r w:rsidRPr="00F640F0">
        <w:rPr>
          <w:rFonts w:ascii="Arial" w:hAnsi="Arial" w:cs="Arial"/>
          <w:sz w:val="20"/>
          <w:szCs w:val="20"/>
        </w:rPr>
        <w:t xml:space="preserve">membutuhkan perhitungan yang tepat untuk medapatkan hasil tegangan yang baik agar dihasilkan keluaran modul fotovoltaik yang maksimum. Beberapa variabel perlu ditetapkan pada desain </w:t>
      </w:r>
      <w:r w:rsidRPr="00F640F0">
        <w:rPr>
          <w:rFonts w:ascii="Arial" w:hAnsi="Arial" w:cs="Arial"/>
          <w:i/>
          <w:iCs/>
          <w:sz w:val="20"/>
          <w:szCs w:val="20"/>
        </w:rPr>
        <w:t>Boost Converter</w:t>
      </w:r>
      <w:r w:rsidRPr="00F640F0">
        <w:rPr>
          <w:rFonts w:ascii="Arial" w:hAnsi="Arial" w:cs="Arial"/>
          <w:sz w:val="20"/>
          <w:szCs w:val="20"/>
        </w:rPr>
        <w:t xml:space="preserve"> pada penelitian ini, sebagai berikut (Aji, 2013</w:t>
      </w:r>
      <w:proofErr w:type="gramStart"/>
      <w:r w:rsidRPr="00F640F0">
        <w:rPr>
          <w:rFonts w:ascii="Arial" w:hAnsi="Arial" w:cs="Arial"/>
          <w:sz w:val="20"/>
          <w:szCs w:val="20"/>
        </w:rPr>
        <w:t>) :</w:t>
      </w:r>
      <w:proofErr w:type="gramEnd"/>
    </w:p>
    <w:p w:rsidR="002420D2" w:rsidRPr="00F640F0" w:rsidRDefault="002420D2" w:rsidP="00F640F0">
      <w:pPr>
        <w:pStyle w:val="ListParagraph"/>
        <w:numPr>
          <w:ilvl w:val="0"/>
          <w:numId w:val="19"/>
        </w:numPr>
        <w:suppressAutoHyphens w:val="0"/>
        <w:spacing w:before="0" w:beforeAutospacing="0" w:after="0" w:afterAutospacing="0" w:line="240" w:lineRule="auto"/>
        <w:ind w:left="270" w:hanging="270"/>
        <w:rPr>
          <w:rFonts w:ascii="Arial" w:hAnsi="Arial" w:cs="Arial"/>
          <w:sz w:val="20"/>
          <w:szCs w:val="20"/>
        </w:rPr>
      </w:pPr>
      <w:r w:rsidRPr="00F640F0">
        <w:rPr>
          <w:rFonts w:ascii="Arial" w:hAnsi="Arial" w:cs="Arial"/>
          <w:sz w:val="20"/>
          <w:szCs w:val="20"/>
        </w:rPr>
        <w:t xml:space="preserve">Menghitung nilai </w:t>
      </w:r>
      <w:r w:rsidRPr="00F640F0">
        <w:rPr>
          <w:rFonts w:ascii="Arial" w:hAnsi="Arial" w:cs="Arial"/>
          <w:i/>
          <w:sz w:val="20"/>
          <w:szCs w:val="20"/>
        </w:rPr>
        <w:t>duty cycle</w:t>
      </w:r>
      <w:r w:rsidRPr="00F640F0">
        <w:rPr>
          <w:rFonts w:ascii="Arial" w:hAnsi="Arial" w:cs="Arial"/>
          <w:sz w:val="20"/>
          <w:szCs w:val="20"/>
        </w:rPr>
        <w:t xml:space="preserve"> (</w:t>
      </w:r>
      <w:r w:rsidRPr="00F640F0">
        <w:rPr>
          <w:rFonts w:ascii="Arial" w:hAnsi="Arial" w:cs="Arial"/>
          <w:i/>
          <w:sz w:val="20"/>
          <w:szCs w:val="20"/>
        </w:rPr>
        <w:t>D</w:t>
      </w:r>
      <w:r w:rsidRPr="00F640F0">
        <w:rPr>
          <w:rFonts w:ascii="Arial" w:hAnsi="Arial" w:cs="Arial"/>
          <w:sz w:val="20"/>
          <w:szCs w:val="20"/>
        </w:rPr>
        <w:t>) :</w:t>
      </w:r>
    </w:p>
    <w:p w:rsidR="002420D2" w:rsidRPr="00F640F0" w:rsidRDefault="002420D2" w:rsidP="00F640F0">
      <w:pPr>
        <w:pStyle w:val="ListParagraph"/>
        <w:suppressAutoHyphens w:val="0"/>
        <w:spacing w:before="0" w:beforeAutospacing="0" w:after="0" w:afterAutospacing="0" w:line="240" w:lineRule="auto"/>
        <w:ind w:left="270"/>
        <w:rPr>
          <w:rFonts w:ascii="Arial" w:hAnsi="Arial" w:cs="Arial"/>
          <w:sz w:val="18"/>
          <w:szCs w:val="18"/>
        </w:rPr>
      </w:pPr>
      <m:oMath>
        <m:r>
          <w:rPr>
            <w:rFonts w:ascii="Cambria Math" w:hAnsi="Cambria Math" w:cs="Arial"/>
            <w:sz w:val="18"/>
            <w:szCs w:val="18"/>
          </w:rPr>
          <m:t>D=1-</m:t>
        </m:r>
        <m:f>
          <m:fPr>
            <m:ctrlPr>
              <w:rPr>
                <w:rFonts w:ascii="Cambria Math" w:hAnsi="Cambria Math" w:cs="Arial"/>
                <w:i/>
                <w:sz w:val="18"/>
                <w:szCs w:val="18"/>
              </w:rPr>
            </m:ctrlPr>
          </m:fPr>
          <m:num>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in</m:t>
                </m:r>
              </m:sub>
            </m:sSub>
          </m:num>
          <m:den>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out</m:t>
                </m:r>
              </m:sub>
            </m:sSub>
          </m:den>
        </m:f>
        <m:r>
          <w:rPr>
            <w:rFonts w:ascii="Cambria Math" w:eastAsiaTheme="minorEastAsia" w:hAnsi="Cambria Math" w:cs="Arial"/>
            <w:sz w:val="18"/>
            <w:szCs w:val="18"/>
          </w:rPr>
          <m:t xml:space="preserve">=1- </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21</m:t>
            </m:r>
          </m:num>
          <m:den>
            <m:r>
              <w:rPr>
                <w:rFonts w:ascii="Cambria Math" w:eastAsiaTheme="minorEastAsia" w:hAnsi="Cambria Math" w:cs="Arial"/>
                <w:sz w:val="18"/>
                <w:szCs w:val="18"/>
              </w:rPr>
              <m:t>70</m:t>
            </m:r>
          </m:den>
        </m:f>
        <m:r>
          <w:rPr>
            <w:rFonts w:ascii="Cambria Math" w:eastAsiaTheme="minorEastAsia" w:hAnsi="Cambria Math" w:cs="Arial"/>
            <w:sz w:val="18"/>
            <w:szCs w:val="18"/>
          </w:rPr>
          <m:t>=0.7=70%</m:t>
        </m:r>
      </m:oMath>
      <w:r w:rsidRPr="00F640F0">
        <w:rPr>
          <w:rFonts w:ascii="Arial" w:hAnsi="Arial" w:cs="Arial"/>
          <w:sz w:val="18"/>
          <w:szCs w:val="18"/>
        </w:rPr>
        <w:t xml:space="preserve"> …………</w:t>
      </w:r>
      <w:r w:rsidR="00F640F0">
        <w:rPr>
          <w:rFonts w:ascii="Arial" w:hAnsi="Arial" w:cs="Arial"/>
          <w:sz w:val="18"/>
          <w:szCs w:val="18"/>
        </w:rPr>
        <w:t xml:space="preserve"> (</w:t>
      </w:r>
      <w:r w:rsidRPr="00F640F0">
        <w:rPr>
          <w:rFonts w:ascii="Arial" w:hAnsi="Arial" w:cs="Arial"/>
          <w:sz w:val="18"/>
          <w:szCs w:val="18"/>
        </w:rPr>
        <w:t>6)</w:t>
      </w:r>
    </w:p>
    <w:p w:rsidR="002420D2" w:rsidRPr="00F640F0" w:rsidRDefault="002420D2" w:rsidP="00F640F0">
      <w:pPr>
        <w:pStyle w:val="ListParagraph"/>
        <w:numPr>
          <w:ilvl w:val="0"/>
          <w:numId w:val="19"/>
        </w:numPr>
        <w:suppressAutoHyphens w:val="0"/>
        <w:spacing w:before="0" w:beforeAutospacing="0" w:after="0" w:afterAutospacing="0" w:line="240" w:lineRule="auto"/>
        <w:ind w:left="270" w:hanging="270"/>
        <w:rPr>
          <w:rFonts w:ascii="Arial" w:hAnsi="Arial" w:cs="Arial"/>
          <w:sz w:val="20"/>
          <w:szCs w:val="20"/>
        </w:rPr>
      </w:pPr>
      <w:r w:rsidRPr="00F640F0">
        <w:rPr>
          <w:rFonts w:ascii="Arial" w:hAnsi="Arial" w:cs="Arial"/>
          <w:sz w:val="20"/>
          <w:szCs w:val="20"/>
        </w:rPr>
        <w:t>Menghitung nilai beban (</w:t>
      </w:r>
      <w:r w:rsidRPr="00F640F0">
        <w:rPr>
          <w:rFonts w:ascii="Arial" w:hAnsi="Arial" w:cs="Arial"/>
          <w:i/>
          <w:sz w:val="20"/>
          <w:szCs w:val="20"/>
        </w:rPr>
        <w:t>R</w:t>
      </w:r>
      <w:r w:rsidRPr="00F640F0">
        <w:rPr>
          <w:rFonts w:ascii="Arial" w:hAnsi="Arial" w:cs="Arial"/>
          <w:sz w:val="20"/>
          <w:szCs w:val="20"/>
        </w:rPr>
        <w:t>) :</w:t>
      </w:r>
    </w:p>
    <w:p w:rsidR="002420D2" w:rsidRPr="00F640F0" w:rsidRDefault="00B114AB" w:rsidP="00F640F0">
      <w:pPr>
        <w:pStyle w:val="ListParagraph"/>
        <w:suppressAutoHyphens w:val="0"/>
        <w:spacing w:before="0" w:beforeAutospacing="0" w:after="0" w:afterAutospacing="0" w:line="240" w:lineRule="auto"/>
        <w:ind w:left="270"/>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I</m:t>
            </m:r>
          </m:e>
          <m:sub>
            <m:r>
              <w:rPr>
                <w:rFonts w:ascii="Cambria Math" w:hAnsi="Cambria Math" w:cs="Arial"/>
                <w:sz w:val="18"/>
                <w:szCs w:val="18"/>
              </w:rPr>
              <m:t>out</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m:t>
            </m:r>
          </m:num>
          <m:den>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out</m:t>
                </m:r>
              </m:sub>
            </m:sSub>
          </m:den>
        </m:f>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65</m:t>
            </m:r>
          </m:num>
          <m:den>
            <m:r>
              <w:rPr>
                <w:rFonts w:ascii="Cambria Math" w:hAnsi="Cambria Math" w:cs="Arial"/>
                <w:sz w:val="18"/>
                <w:szCs w:val="18"/>
              </w:rPr>
              <m:t>70</m:t>
            </m:r>
          </m:den>
        </m:f>
        <m:r>
          <w:rPr>
            <w:rFonts w:ascii="Cambria Math" w:hAnsi="Cambria Math" w:cs="Arial"/>
            <w:sz w:val="18"/>
            <w:szCs w:val="18"/>
          </w:rPr>
          <m:t>=0.928 A</m:t>
        </m:r>
      </m:oMath>
      <w:r w:rsidR="00F640F0">
        <w:rPr>
          <w:rFonts w:ascii="Arial" w:hAnsi="Arial" w:cs="Arial"/>
          <w:sz w:val="18"/>
          <w:szCs w:val="18"/>
        </w:rPr>
        <w:t xml:space="preserve"> ……………………. (7)</w:t>
      </w:r>
    </w:p>
    <w:p w:rsidR="00F640F0" w:rsidRPr="00F640F0" w:rsidRDefault="00F640F0" w:rsidP="00F640F0">
      <w:pPr>
        <w:pStyle w:val="ListParagraph"/>
        <w:suppressAutoHyphens w:val="0"/>
        <w:spacing w:before="0" w:beforeAutospacing="0" w:after="0" w:afterAutospacing="0" w:line="240" w:lineRule="auto"/>
        <w:ind w:left="270"/>
        <w:rPr>
          <w:rFonts w:ascii="Arial" w:hAnsi="Arial" w:cs="Arial"/>
          <w:sz w:val="18"/>
          <w:szCs w:val="18"/>
        </w:rPr>
      </w:pPr>
      <m:oMath>
        <m:r>
          <w:rPr>
            <w:rFonts w:ascii="Cambria Math" w:hAnsi="Cambria Math" w:cs="Arial"/>
            <w:sz w:val="18"/>
            <w:szCs w:val="18"/>
          </w:rPr>
          <m:t>R=</m:t>
        </m:r>
        <m:f>
          <m:fPr>
            <m:ctrlPr>
              <w:rPr>
                <w:rFonts w:ascii="Cambria Math" w:hAnsi="Cambria Math" w:cs="Arial"/>
                <w:i/>
                <w:sz w:val="18"/>
                <w:szCs w:val="18"/>
              </w:rPr>
            </m:ctrlPr>
          </m:fPr>
          <m:num>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out</m:t>
                </m:r>
              </m:sub>
            </m:sSub>
          </m:num>
          <m:den>
            <m:sSub>
              <m:sSubPr>
                <m:ctrlPr>
                  <w:rPr>
                    <w:rFonts w:ascii="Cambria Math" w:hAnsi="Cambria Math" w:cs="Arial"/>
                    <w:i/>
                    <w:sz w:val="18"/>
                    <w:szCs w:val="18"/>
                  </w:rPr>
                </m:ctrlPr>
              </m:sSubPr>
              <m:e>
                <m:r>
                  <w:rPr>
                    <w:rFonts w:ascii="Cambria Math" w:hAnsi="Cambria Math" w:cs="Arial"/>
                    <w:sz w:val="18"/>
                    <w:szCs w:val="18"/>
                  </w:rPr>
                  <m:t>I</m:t>
                </m:r>
              </m:e>
              <m:sub>
                <m:r>
                  <w:rPr>
                    <w:rFonts w:ascii="Cambria Math" w:hAnsi="Cambria Math" w:cs="Arial"/>
                    <w:sz w:val="18"/>
                    <w:szCs w:val="18"/>
                  </w:rPr>
                  <m:t>out</m:t>
                </m:r>
              </m:sub>
            </m:sSub>
          </m:den>
        </m:f>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70</m:t>
            </m:r>
          </m:num>
          <m:den>
            <m:r>
              <w:rPr>
                <w:rFonts w:ascii="Cambria Math" w:hAnsi="Cambria Math" w:cs="Arial"/>
                <w:sz w:val="18"/>
                <w:szCs w:val="18"/>
              </w:rPr>
              <m:t>0.928</m:t>
            </m:r>
          </m:den>
        </m:f>
        <m:r>
          <w:rPr>
            <w:rFonts w:ascii="Cambria Math" w:eastAsiaTheme="minorEastAsia" w:hAnsi="Cambria Math" w:cs="Arial"/>
            <w:sz w:val="18"/>
            <w:szCs w:val="18"/>
          </w:rPr>
          <m:t xml:space="preserve">=75.43 </m:t>
        </m:r>
        <m:r>
          <m:rPr>
            <m:sty m:val="p"/>
          </m:rPr>
          <w:rPr>
            <w:rFonts w:ascii="Cambria Math" w:eastAsiaTheme="minorEastAsia" w:hAnsi="Cambria Math" w:cs="Arial"/>
            <w:sz w:val="18"/>
            <w:szCs w:val="18"/>
          </w:rPr>
          <m:t>Ω</m:t>
        </m:r>
      </m:oMath>
      <w:r>
        <w:rPr>
          <w:rFonts w:ascii="Arial" w:hAnsi="Arial" w:cs="Arial"/>
          <w:sz w:val="18"/>
          <w:szCs w:val="18"/>
        </w:rPr>
        <w:t xml:space="preserve"> ……………………. (8)</w:t>
      </w:r>
    </w:p>
    <w:p w:rsidR="0060343F" w:rsidRDefault="005D3109" w:rsidP="005D3109">
      <w:pPr>
        <w:pStyle w:val="ListParagraph"/>
        <w:numPr>
          <w:ilvl w:val="0"/>
          <w:numId w:val="19"/>
        </w:numPr>
        <w:spacing w:before="0" w:beforeAutospacing="0" w:after="0" w:afterAutospacing="0" w:line="240" w:lineRule="auto"/>
        <w:ind w:left="274" w:hanging="274"/>
        <w:rPr>
          <w:rFonts w:ascii="Arial" w:hAnsi="Arial" w:cs="Arial"/>
          <w:sz w:val="20"/>
          <w:szCs w:val="20"/>
        </w:rPr>
      </w:pPr>
      <w:r w:rsidRPr="005D3109">
        <w:rPr>
          <w:rFonts w:ascii="Arial" w:hAnsi="Arial" w:cs="Arial"/>
          <w:sz w:val="20"/>
          <w:szCs w:val="20"/>
        </w:rPr>
        <w:t>Menghitung arus induktor (</w:t>
      </w:r>
      <w:r w:rsidRPr="005D3109">
        <w:rPr>
          <w:rFonts w:ascii="Arial" w:hAnsi="Arial" w:cs="Arial"/>
          <w:i/>
          <w:sz w:val="20"/>
          <w:szCs w:val="20"/>
        </w:rPr>
        <w:t>I</w:t>
      </w:r>
      <w:r w:rsidRPr="005D3109">
        <w:rPr>
          <w:rFonts w:ascii="Arial" w:hAnsi="Arial" w:cs="Arial"/>
          <w:i/>
          <w:sz w:val="20"/>
          <w:szCs w:val="20"/>
          <w:vertAlign w:val="subscript"/>
        </w:rPr>
        <w:t>L</w:t>
      </w:r>
      <w:r w:rsidRPr="005D3109">
        <w:rPr>
          <w:rFonts w:ascii="Arial" w:hAnsi="Arial" w:cs="Arial"/>
          <w:sz w:val="20"/>
          <w:szCs w:val="20"/>
        </w:rPr>
        <w:t>) :</w:t>
      </w:r>
    </w:p>
    <w:p w:rsidR="005D3109" w:rsidRPr="005D3109" w:rsidRDefault="005D3109" w:rsidP="005D3109">
      <w:pPr>
        <w:pStyle w:val="ListParagraph"/>
        <w:spacing w:before="0" w:beforeAutospacing="0" w:after="0" w:afterAutospacing="0" w:line="240" w:lineRule="auto"/>
        <w:ind w:left="274"/>
        <w:rPr>
          <w:rFonts w:ascii="Arial" w:hAnsi="Arial" w:cs="Arial"/>
          <w:sz w:val="18"/>
          <w:szCs w:val="18"/>
        </w:rPr>
      </w:pPr>
      <m:oMath>
        <m:r>
          <m:rPr>
            <m:sty m:val="p"/>
          </m:rPr>
          <w:rPr>
            <w:rFonts w:ascii="Cambria Math" w:eastAsiaTheme="minorEastAsia" w:hAnsi="Cambria Math" w:cstheme="majorBidi"/>
            <w:sz w:val="18"/>
            <w:szCs w:val="18"/>
          </w:rPr>
          <m:t>Δ</m:t>
        </m:r>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I</m:t>
            </m:r>
          </m:e>
          <m:sub>
            <m:r>
              <w:rPr>
                <w:rFonts w:ascii="Cambria Math" w:eastAsiaTheme="minorEastAsia" w:hAnsi="Cambria Math" w:cstheme="majorBidi"/>
                <w:sz w:val="18"/>
                <w:szCs w:val="18"/>
              </w:rPr>
              <m:t>L</m:t>
            </m:r>
          </m:sub>
        </m:sSub>
        <m:r>
          <w:rPr>
            <w:rFonts w:ascii="Cambria Math" w:eastAsiaTheme="minorEastAsia" w:hAnsi="Cambria Math" w:cstheme="majorBidi"/>
            <w:sz w:val="18"/>
            <w:szCs w:val="18"/>
          </w:rPr>
          <m:t>=0.2×</m:t>
        </m:r>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I</m:t>
            </m:r>
          </m:e>
          <m:sub>
            <m:r>
              <w:rPr>
                <w:rFonts w:ascii="Cambria Math" w:eastAsiaTheme="minorEastAsia" w:hAnsi="Cambria Math" w:cstheme="majorBidi"/>
                <w:sz w:val="18"/>
                <w:szCs w:val="18"/>
              </w:rPr>
              <m:t>in</m:t>
            </m:r>
          </m:sub>
        </m:sSub>
      </m:oMath>
      <w:r w:rsidRPr="005D3109">
        <w:rPr>
          <w:rFonts w:ascii="Arial" w:hAnsi="Arial" w:cs="Arial"/>
          <w:sz w:val="18"/>
          <w:szCs w:val="18"/>
        </w:rPr>
        <w:t xml:space="preserve"> ……………………</w:t>
      </w:r>
      <w:r>
        <w:rPr>
          <w:rFonts w:ascii="Arial" w:hAnsi="Arial" w:cs="Arial"/>
          <w:sz w:val="18"/>
          <w:szCs w:val="18"/>
        </w:rPr>
        <w:t>…………… (9)</w:t>
      </w:r>
    </w:p>
    <w:p w:rsidR="005D3109" w:rsidRPr="005D3109" w:rsidRDefault="005D3109" w:rsidP="005D3109">
      <w:pPr>
        <w:pStyle w:val="ListParagraph"/>
        <w:spacing w:before="0" w:beforeAutospacing="0" w:after="0" w:afterAutospacing="0" w:line="240" w:lineRule="auto"/>
        <w:ind w:left="274"/>
        <w:rPr>
          <w:rFonts w:ascii="Arial" w:hAnsi="Arial" w:cs="Arial"/>
          <w:sz w:val="18"/>
          <w:szCs w:val="18"/>
        </w:rPr>
      </w:pPr>
      <m:oMath>
        <m:r>
          <m:rPr>
            <m:sty m:val="p"/>
          </m:rPr>
          <w:rPr>
            <w:rFonts w:ascii="Cambria Math" w:eastAsiaTheme="minorEastAsia" w:hAnsi="Cambria Math" w:cstheme="majorBidi"/>
            <w:sz w:val="18"/>
            <w:szCs w:val="18"/>
          </w:rPr>
          <m:t>Δ</m:t>
        </m:r>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I</m:t>
            </m:r>
          </m:e>
          <m:sub>
            <m:r>
              <w:rPr>
                <w:rFonts w:ascii="Cambria Math" w:eastAsiaTheme="minorEastAsia" w:hAnsi="Cambria Math" w:cstheme="majorBidi"/>
                <w:sz w:val="18"/>
                <w:szCs w:val="18"/>
              </w:rPr>
              <m:t>L</m:t>
            </m:r>
          </m:sub>
        </m:sSub>
        <m:r>
          <w:rPr>
            <w:rFonts w:ascii="Cambria Math" w:eastAsiaTheme="minorEastAsia" w:hAnsi="Cambria Math" w:cstheme="majorBidi"/>
            <w:sz w:val="18"/>
            <w:szCs w:val="18"/>
          </w:rPr>
          <m:t>=0.2×</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out</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m:t>
                </m:r>
              </m:e>
              <m:sub>
                <m:r>
                  <w:rPr>
                    <w:rFonts w:ascii="Cambria Math" w:eastAsiaTheme="minorEastAsia" w:hAnsi="Cambria Math" w:cstheme="majorBidi"/>
                    <w:sz w:val="18"/>
                    <w:szCs w:val="18"/>
                  </w:rPr>
                  <m:t>out</m:t>
                </m:r>
              </m:sub>
            </m:sSub>
          </m:num>
          <m:den>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m:t>
                </m:r>
              </m:e>
              <m:sub>
                <m:r>
                  <w:rPr>
                    <w:rFonts w:ascii="Cambria Math" w:eastAsiaTheme="minorEastAsia" w:hAnsi="Cambria Math" w:cstheme="majorBidi"/>
                    <w:sz w:val="18"/>
                    <w:szCs w:val="18"/>
                  </w:rPr>
                  <m:t>in</m:t>
                </m:r>
              </m:sub>
            </m:sSub>
          </m:den>
        </m:f>
      </m:oMath>
      <w:r w:rsidRPr="005D3109">
        <w:rPr>
          <w:rFonts w:ascii="Arial" w:hAnsi="Arial" w:cs="Arial"/>
          <w:sz w:val="18"/>
          <w:szCs w:val="18"/>
        </w:rPr>
        <w:t xml:space="preserve"> </w:t>
      </w:r>
      <w:r>
        <w:rPr>
          <w:rFonts w:ascii="Arial" w:hAnsi="Arial" w:cs="Arial"/>
          <w:sz w:val="18"/>
          <w:szCs w:val="18"/>
        </w:rPr>
        <w:t>……………………….. (10)</w:t>
      </w:r>
    </w:p>
    <w:p w:rsidR="005D3109" w:rsidRPr="005D3109" w:rsidRDefault="005D3109" w:rsidP="005D3109">
      <w:pPr>
        <w:pStyle w:val="ListParagraph"/>
        <w:spacing w:before="0" w:beforeAutospacing="0" w:after="0" w:afterAutospacing="0" w:line="240" w:lineRule="auto"/>
        <w:ind w:left="274"/>
        <w:rPr>
          <w:rFonts w:ascii="Arial" w:hAnsi="Arial" w:cs="Arial"/>
          <w:sz w:val="18"/>
          <w:szCs w:val="18"/>
        </w:rPr>
      </w:pPr>
      <m:oMath>
        <m:r>
          <m:rPr>
            <m:sty m:val="p"/>
          </m:rPr>
          <w:rPr>
            <w:rFonts w:ascii="Cambria Math" w:eastAsiaTheme="minorEastAsia" w:hAnsi="Cambria Math" w:cstheme="majorBidi"/>
            <w:sz w:val="18"/>
            <w:szCs w:val="18"/>
          </w:rPr>
          <m:t>Δ</m:t>
        </m:r>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I</m:t>
            </m:r>
          </m:e>
          <m:sub>
            <m:r>
              <w:rPr>
                <w:rFonts w:ascii="Cambria Math" w:eastAsiaTheme="minorEastAsia" w:hAnsi="Cambria Math" w:cstheme="majorBidi"/>
                <w:sz w:val="18"/>
                <w:szCs w:val="18"/>
              </w:rPr>
              <m:t>L</m:t>
            </m:r>
          </m:sub>
        </m:sSub>
        <m:r>
          <w:rPr>
            <w:rFonts w:ascii="Cambria Math" w:eastAsiaTheme="minorEastAsia" w:hAnsi="Cambria Math" w:cstheme="majorBidi"/>
            <w:sz w:val="18"/>
            <w:szCs w:val="18"/>
          </w:rPr>
          <m:t>=</m:t>
        </m:r>
        <m:r>
          <w:rPr>
            <w:rFonts w:ascii="Cambria Math" w:hAnsi="Cambria Math"/>
            <w:sz w:val="18"/>
            <w:szCs w:val="18"/>
          </w:rPr>
          <m:t>0.2×0.928×</m:t>
        </m:r>
        <m:f>
          <m:fPr>
            <m:ctrlPr>
              <w:rPr>
                <w:rFonts w:ascii="Cambria Math" w:hAnsi="Cambria Math"/>
                <w:i/>
                <w:sz w:val="18"/>
                <w:szCs w:val="18"/>
              </w:rPr>
            </m:ctrlPr>
          </m:fPr>
          <m:num>
            <m:r>
              <w:rPr>
                <w:rFonts w:ascii="Cambria Math" w:hAnsi="Cambria Math"/>
                <w:sz w:val="18"/>
                <w:szCs w:val="18"/>
              </w:rPr>
              <m:t>70</m:t>
            </m:r>
          </m:num>
          <m:den>
            <m:r>
              <w:rPr>
                <w:rFonts w:ascii="Cambria Math" w:hAnsi="Cambria Math"/>
                <w:sz w:val="18"/>
                <w:szCs w:val="18"/>
              </w:rPr>
              <m:t>21</m:t>
            </m:r>
          </m:den>
        </m:f>
        <m:r>
          <w:rPr>
            <w:rFonts w:ascii="Cambria Math" w:hAnsi="Cambria Math"/>
            <w:sz w:val="18"/>
            <w:szCs w:val="18"/>
          </w:rPr>
          <m:t xml:space="preserve">=0.619 </m:t>
        </m:r>
        <m:r>
          <m:rPr>
            <m:sty m:val="p"/>
          </m:rPr>
          <w:rPr>
            <w:rFonts w:ascii="Cambria Math" w:hAnsi="Cambria Math"/>
            <w:sz w:val="18"/>
            <w:szCs w:val="18"/>
          </w:rPr>
          <m:t>A</m:t>
        </m:r>
      </m:oMath>
      <w:r w:rsidRPr="005D3109">
        <w:rPr>
          <w:rFonts w:ascii="Arial" w:hAnsi="Arial" w:cs="Arial"/>
          <w:sz w:val="18"/>
          <w:szCs w:val="18"/>
        </w:rPr>
        <w:t xml:space="preserve"> </w:t>
      </w:r>
      <w:r>
        <w:rPr>
          <w:rFonts w:ascii="Arial" w:hAnsi="Arial" w:cs="Arial"/>
          <w:sz w:val="18"/>
          <w:szCs w:val="18"/>
        </w:rPr>
        <w:t>…………... (11)</w:t>
      </w:r>
    </w:p>
    <w:p w:rsidR="005D3109" w:rsidRDefault="005D3109" w:rsidP="005D3109">
      <w:pPr>
        <w:pStyle w:val="ListParagraph"/>
        <w:numPr>
          <w:ilvl w:val="0"/>
          <w:numId w:val="19"/>
        </w:numPr>
        <w:suppressAutoHyphens w:val="0"/>
        <w:spacing w:before="0" w:beforeAutospacing="0" w:after="0" w:afterAutospacing="0" w:line="240" w:lineRule="auto"/>
        <w:ind w:left="274" w:hanging="274"/>
        <w:rPr>
          <w:rFonts w:ascii="Arial" w:hAnsi="Arial" w:cs="Arial"/>
          <w:sz w:val="20"/>
          <w:szCs w:val="20"/>
        </w:rPr>
      </w:pPr>
      <w:r w:rsidRPr="005D3109">
        <w:rPr>
          <w:rFonts w:ascii="Arial" w:hAnsi="Arial" w:cs="Arial"/>
          <w:sz w:val="20"/>
          <w:szCs w:val="20"/>
        </w:rPr>
        <w:t xml:space="preserve">Menghitung nilai induktor : </w:t>
      </w:r>
    </w:p>
    <w:p w:rsidR="00C90C03" w:rsidRPr="00C90C03" w:rsidRDefault="00C90C03" w:rsidP="00C90C03">
      <w:pPr>
        <w:pStyle w:val="ListParagraph"/>
        <w:suppressAutoHyphens w:val="0"/>
        <w:spacing w:before="0" w:beforeAutospacing="0" w:after="0" w:afterAutospacing="0" w:line="240" w:lineRule="auto"/>
        <w:ind w:left="274"/>
        <w:rPr>
          <w:rFonts w:ascii="Arial" w:hAnsi="Arial" w:cs="Arial"/>
          <w:sz w:val="18"/>
          <w:szCs w:val="18"/>
        </w:rPr>
      </w:pPr>
      <m:oMath>
        <m:r>
          <w:rPr>
            <w:rFonts w:ascii="Cambria Math" w:eastAsiaTheme="minorEastAsia" w:hAnsi="Cambria Math" w:cstheme="majorBidi"/>
            <w:sz w:val="18"/>
            <w:szCs w:val="18"/>
          </w:rPr>
          <m:t>L=</m:t>
        </m:r>
        <m:f>
          <m:fPr>
            <m:ctrlPr>
              <w:rPr>
                <w:rFonts w:ascii="Cambria Math" w:eastAsiaTheme="minorEastAsia" w:hAnsi="Cambria Math" w:cstheme="majorBidi"/>
                <w:i/>
                <w:sz w:val="18"/>
                <w:szCs w:val="18"/>
              </w:rPr>
            </m:ctrlPr>
          </m:fPr>
          <m:num>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m:t>
                </m:r>
              </m:e>
              <m:sub>
                <m:r>
                  <w:rPr>
                    <w:rFonts w:ascii="Cambria Math" w:eastAsiaTheme="minorEastAsia" w:hAnsi="Cambria Math" w:cstheme="majorBidi"/>
                    <w:sz w:val="18"/>
                    <w:szCs w:val="18"/>
                  </w:rPr>
                  <m:t>in</m:t>
                </m:r>
              </m:sub>
            </m:sSub>
            <m:r>
              <w:rPr>
                <w:rFonts w:ascii="Cambria Math" w:eastAsiaTheme="minorEastAsia" w:hAnsi="Cambria Math" w:cstheme="majorBidi"/>
                <w:sz w:val="18"/>
                <w:szCs w:val="18"/>
              </w:rPr>
              <m:t xml:space="preserve">× </m:t>
            </m:r>
            <m:d>
              <m:dPr>
                <m:ctrlPr>
                  <w:rPr>
                    <w:rFonts w:ascii="Cambria Math" w:eastAsiaTheme="minorEastAsia" w:hAnsi="Cambria Math" w:cstheme="majorBidi"/>
                    <w:i/>
                    <w:sz w:val="18"/>
                    <w:szCs w:val="18"/>
                  </w:rPr>
                </m:ctrlPr>
              </m:dPr>
              <m:e>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m:t>
                    </m:r>
                  </m:e>
                  <m:sub>
                    <m:r>
                      <w:rPr>
                        <w:rFonts w:ascii="Cambria Math" w:eastAsiaTheme="minorEastAsia" w:hAnsi="Cambria Math" w:cstheme="majorBidi"/>
                        <w:sz w:val="18"/>
                        <w:szCs w:val="18"/>
                      </w:rPr>
                      <m:t>out</m:t>
                    </m:r>
                  </m:sub>
                </m:sSub>
                <m:r>
                  <w:rPr>
                    <w:rFonts w:ascii="Cambria Math" w:eastAsiaTheme="minorEastAsia" w:hAnsi="Cambria Math" w:cstheme="majorBidi"/>
                    <w:sz w:val="18"/>
                    <w:szCs w:val="18"/>
                  </w:rPr>
                  <m:t>-</m:t>
                </m:r>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m:t>
                    </m:r>
                  </m:e>
                  <m:sub>
                    <m:r>
                      <w:rPr>
                        <w:rFonts w:ascii="Cambria Math" w:eastAsiaTheme="minorEastAsia" w:hAnsi="Cambria Math" w:cstheme="majorBidi"/>
                        <w:sz w:val="18"/>
                        <w:szCs w:val="18"/>
                      </w:rPr>
                      <m:t>in</m:t>
                    </m:r>
                  </m:sub>
                </m:sSub>
              </m:e>
            </m:d>
          </m:num>
          <m:den>
            <m:r>
              <m:rPr>
                <m:sty m:val="p"/>
              </m:rPr>
              <w:rPr>
                <w:rFonts w:ascii="Cambria Math" w:eastAsiaTheme="minorEastAsia" w:hAnsi="Cambria Math" w:cstheme="majorBidi"/>
                <w:sz w:val="18"/>
                <w:szCs w:val="18"/>
              </w:rPr>
              <m:t>Δ</m:t>
            </m:r>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I</m:t>
                </m:r>
              </m:e>
              <m:sub>
                <m:r>
                  <w:rPr>
                    <w:rFonts w:ascii="Cambria Math" w:eastAsiaTheme="minorEastAsia" w:hAnsi="Cambria Math" w:cstheme="majorBidi"/>
                    <w:sz w:val="18"/>
                    <w:szCs w:val="18"/>
                  </w:rPr>
                  <m:t>L</m:t>
                </m:r>
              </m:sub>
            </m:sSub>
            <m:r>
              <w:rPr>
                <w:rFonts w:ascii="Cambria Math" w:eastAsiaTheme="minorEastAsia" w:hAnsi="Cambria Math" w:cstheme="majorBidi"/>
                <w:sz w:val="18"/>
                <w:szCs w:val="18"/>
              </w:rPr>
              <m:t xml:space="preserve"> × f × </m:t>
            </m:r>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m:t>
                </m:r>
              </m:e>
              <m:sub>
                <m:r>
                  <w:rPr>
                    <w:rFonts w:ascii="Cambria Math" w:eastAsiaTheme="minorEastAsia" w:hAnsi="Cambria Math" w:cstheme="majorBidi"/>
                    <w:sz w:val="18"/>
                    <w:szCs w:val="18"/>
                  </w:rPr>
                  <m:t>out</m:t>
                </m:r>
              </m:sub>
            </m:sSub>
          </m:den>
        </m:f>
      </m:oMath>
      <w:r>
        <w:rPr>
          <w:rFonts w:ascii="Arial" w:hAnsi="Arial" w:cs="Arial"/>
          <w:sz w:val="18"/>
          <w:szCs w:val="18"/>
        </w:rPr>
        <w:t xml:space="preserve"> ……………………………… (12)</w:t>
      </w:r>
    </w:p>
    <w:p w:rsidR="005D3109" w:rsidRPr="00C90C03" w:rsidRDefault="00C90C03" w:rsidP="00C90C03">
      <w:pPr>
        <w:pStyle w:val="ListParagraph"/>
        <w:suppressAutoHyphens w:val="0"/>
        <w:spacing w:before="0" w:beforeAutospacing="0" w:after="0" w:afterAutospacing="0" w:line="240" w:lineRule="auto"/>
        <w:ind w:left="274"/>
        <w:rPr>
          <w:rFonts w:ascii="Arial" w:hAnsi="Arial" w:cs="Arial"/>
          <w:sz w:val="18"/>
          <w:szCs w:val="18"/>
        </w:rPr>
      </w:pPr>
      <m:oMath>
        <m:r>
          <w:rPr>
            <w:rFonts w:ascii="Cambria Math" w:eastAsiaTheme="minorEastAsia" w:hAnsi="Cambria Math" w:cstheme="majorBidi"/>
            <w:sz w:val="18"/>
            <w:szCs w:val="18"/>
          </w:rPr>
          <m:t>L=</m:t>
        </m:r>
        <m:f>
          <m:fPr>
            <m:ctrlPr>
              <w:rPr>
                <w:rFonts w:ascii="Cambria Math" w:eastAsiaTheme="minorEastAsia" w:hAnsi="Cambria Math" w:cstheme="majorBidi"/>
                <w:i/>
                <w:sz w:val="18"/>
                <w:szCs w:val="18"/>
              </w:rPr>
            </m:ctrlPr>
          </m:fPr>
          <m:num>
            <m:r>
              <w:rPr>
                <w:rFonts w:ascii="Cambria Math" w:eastAsiaTheme="minorEastAsia" w:hAnsi="Cambria Math" w:cstheme="majorBidi"/>
                <w:sz w:val="18"/>
                <w:szCs w:val="18"/>
              </w:rPr>
              <m:t>21×(70-21)</m:t>
            </m:r>
          </m:num>
          <m:den>
            <m:r>
              <w:rPr>
                <w:rFonts w:ascii="Cambria Math" w:eastAsiaTheme="minorEastAsia" w:hAnsi="Cambria Math" w:cstheme="majorBidi"/>
                <w:sz w:val="18"/>
                <w:szCs w:val="18"/>
              </w:rPr>
              <m:t>0.619×20000×70</m:t>
            </m:r>
          </m:den>
        </m:f>
        <m:r>
          <w:rPr>
            <w:rFonts w:ascii="Cambria Math" w:eastAsiaTheme="minorEastAsia" w:hAnsi="Cambria Math" w:cstheme="majorBidi"/>
            <w:sz w:val="18"/>
            <w:szCs w:val="18"/>
          </w:rPr>
          <m:t xml:space="preserve">=1.187 </m:t>
        </m:r>
        <m:r>
          <m:rPr>
            <m:sty m:val="p"/>
          </m:rPr>
          <w:rPr>
            <w:rFonts w:ascii="Cambria Math" w:eastAsiaTheme="minorEastAsia" w:hAnsi="Cambria Math" w:cstheme="majorBidi"/>
            <w:sz w:val="18"/>
            <w:szCs w:val="18"/>
          </w:rPr>
          <m:t>mH</m:t>
        </m:r>
      </m:oMath>
      <w:r>
        <w:rPr>
          <w:rFonts w:ascii="Arial" w:hAnsi="Arial" w:cs="Arial"/>
          <w:sz w:val="18"/>
          <w:szCs w:val="18"/>
        </w:rPr>
        <w:t xml:space="preserve"> ……………… (13)</w:t>
      </w:r>
    </w:p>
    <w:p w:rsidR="005D3109" w:rsidRPr="005D3109" w:rsidRDefault="005D3109" w:rsidP="005D3109">
      <w:pPr>
        <w:pStyle w:val="ListParagraph"/>
        <w:numPr>
          <w:ilvl w:val="0"/>
          <w:numId w:val="19"/>
        </w:numPr>
        <w:spacing w:before="0" w:beforeAutospacing="0" w:after="0" w:afterAutospacing="0" w:line="240" w:lineRule="auto"/>
        <w:ind w:left="274" w:hanging="274"/>
        <w:rPr>
          <w:rFonts w:ascii="Arial" w:hAnsi="Arial" w:cs="Arial"/>
          <w:sz w:val="20"/>
          <w:szCs w:val="20"/>
        </w:rPr>
      </w:pPr>
      <w:r w:rsidRPr="005D3109">
        <w:rPr>
          <w:rFonts w:ascii="Arial" w:eastAsiaTheme="minorEastAsia" w:hAnsi="Arial" w:cs="Arial"/>
          <w:sz w:val="20"/>
          <w:szCs w:val="20"/>
        </w:rPr>
        <w:t>Menghitung nilai capasitor (</w:t>
      </w:r>
      <w:r w:rsidRPr="005D3109">
        <w:rPr>
          <w:rFonts w:ascii="Arial" w:eastAsiaTheme="minorEastAsia" w:hAnsi="Arial" w:cs="Arial"/>
          <w:i/>
          <w:sz w:val="20"/>
          <w:szCs w:val="20"/>
        </w:rPr>
        <w:t>C</w:t>
      </w:r>
      <w:r w:rsidRPr="005D3109">
        <w:rPr>
          <w:rFonts w:ascii="Arial" w:eastAsiaTheme="minorEastAsia" w:hAnsi="Arial" w:cs="Arial"/>
          <w:sz w:val="20"/>
          <w:szCs w:val="20"/>
        </w:rPr>
        <w:t>) :</w:t>
      </w:r>
    </w:p>
    <w:p w:rsidR="0089418F" w:rsidRDefault="00B114AB" w:rsidP="0089418F">
      <w:pPr>
        <w:pStyle w:val="ListParagraph"/>
        <w:tabs>
          <w:tab w:val="left" w:pos="7655"/>
        </w:tabs>
        <w:spacing w:after="0"/>
        <w:ind w:left="270"/>
        <w:rPr>
          <w:rFonts w:ascii="Times New Roman" w:eastAsiaTheme="minorEastAsia" w:hAnsi="Times New Roman"/>
          <w:sz w:val="24"/>
          <w:szCs w:val="24"/>
        </w:rPr>
      </w:pPr>
      <m:oMath>
        <m:f>
          <m:fPr>
            <m:ctrlPr>
              <w:rPr>
                <w:rFonts w:ascii="Cambria Math" w:eastAsiaTheme="minorEastAsia" w:hAnsi="Cambria Math"/>
                <w:i/>
                <w:sz w:val="18"/>
                <w:szCs w:val="18"/>
              </w:rPr>
            </m:ctrlPr>
          </m:fPr>
          <m:num>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V</m:t>
                </m:r>
              </m:e>
              <m:sub>
                <m:r>
                  <w:rPr>
                    <w:rFonts w:ascii="Cambria Math" w:eastAsiaTheme="minorEastAsia" w:hAnsi="Cambria Math"/>
                    <w:sz w:val="18"/>
                    <w:szCs w:val="18"/>
                  </w:rPr>
                  <m:t>out</m:t>
                </m:r>
              </m:sub>
            </m:sSub>
          </m:num>
          <m:den>
            <m:sSub>
              <m:sSubPr>
                <m:ctrlPr>
                  <w:rPr>
                    <w:rFonts w:ascii="Cambria Math" w:eastAsiaTheme="minorEastAsia" w:hAnsi="Cambria Math"/>
                    <w:i/>
                    <w:sz w:val="18"/>
                    <w:szCs w:val="18"/>
                  </w:rPr>
                </m:ctrlPr>
              </m:sSubPr>
              <m:e>
                <m:r>
                  <w:rPr>
                    <w:rFonts w:ascii="Cambria Math" w:eastAsiaTheme="minorEastAsia" w:hAnsi="Cambria Math"/>
                    <w:sz w:val="18"/>
                    <w:szCs w:val="18"/>
                  </w:rPr>
                  <m:t>V</m:t>
                </m:r>
              </m:e>
              <m:sub>
                <m:r>
                  <w:rPr>
                    <w:rFonts w:ascii="Cambria Math" w:eastAsiaTheme="minorEastAsia" w:hAnsi="Cambria Math"/>
                    <w:sz w:val="18"/>
                    <w:szCs w:val="18"/>
                  </w:rPr>
                  <m:t>r</m:t>
                </m:r>
              </m:sub>
            </m:sSub>
          </m:den>
        </m:f>
        <m:r>
          <w:rPr>
            <w:rFonts w:ascii="Cambria Math" w:eastAsiaTheme="minorEastAsia" w:hAnsi="Cambria Math"/>
            <w:sz w:val="18"/>
            <w:szCs w:val="18"/>
          </w:rPr>
          <m:t xml:space="preserve">=0.1 </m:t>
        </m:r>
        <m:r>
          <m:rPr>
            <m:sty m:val="p"/>
          </m:rPr>
          <w:rPr>
            <w:rFonts w:ascii="Cambria Math" w:eastAsiaTheme="minorEastAsia" w:hAnsi="Cambria Math"/>
            <w:sz w:val="18"/>
            <w:szCs w:val="18"/>
          </w:rPr>
          <m:t>V</m:t>
        </m:r>
      </m:oMath>
      <w:r w:rsidR="0089418F" w:rsidRPr="001C66BB">
        <w:rPr>
          <w:rFonts w:ascii="Times New Roman" w:eastAsiaTheme="minorEastAsia" w:hAnsi="Times New Roman"/>
          <w:sz w:val="24"/>
          <w:szCs w:val="24"/>
        </w:rPr>
        <w:t xml:space="preserve"> </w:t>
      </w:r>
      <w:proofErr w:type="gramStart"/>
      <w:r w:rsidR="0089418F" w:rsidRPr="001C66BB">
        <w:rPr>
          <w:rFonts w:ascii="Times New Roman" w:eastAsiaTheme="minorEastAsia" w:hAnsi="Times New Roman"/>
          <w:sz w:val="24"/>
          <w:szCs w:val="24"/>
        </w:rPr>
        <w:t>dan</w:t>
      </w:r>
      <w:proofErr w:type="gramEnd"/>
      <w:r w:rsidR="0089418F" w:rsidRPr="001C66BB">
        <w:rPr>
          <w:rFonts w:ascii="Times New Roman" w:eastAsiaTheme="minorEastAsia" w:hAnsi="Times New Roman"/>
          <w:sz w:val="24"/>
          <w:szCs w:val="24"/>
        </w:rPr>
        <w:t xml:space="preserve"> </w:t>
      </w:r>
      <w:r w:rsidR="0089418F" w:rsidRPr="0089418F">
        <w:rPr>
          <w:rFonts w:ascii="Times New Roman" w:eastAsiaTheme="minorEastAsia" w:hAnsi="Times New Roman"/>
          <w:sz w:val="18"/>
          <w:szCs w:val="18"/>
        </w:rPr>
        <w:t>0.001 V</w:t>
      </w:r>
      <w:r w:rsidR="0089418F">
        <w:rPr>
          <w:rFonts w:ascii="Times New Roman" w:eastAsiaTheme="minorEastAsia" w:hAnsi="Times New Roman"/>
          <w:sz w:val="18"/>
          <w:szCs w:val="18"/>
        </w:rPr>
        <w:t xml:space="preserve"> </w:t>
      </w:r>
    </w:p>
    <w:p w:rsidR="0089418F" w:rsidRPr="0089418F" w:rsidRDefault="0089418F" w:rsidP="0089418F">
      <w:pPr>
        <w:pStyle w:val="ListParagraph"/>
        <w:tabs>
          <w:tab w:val="left" w:pos="7655"/>
        </w:tabs>
        <w:spacing w:after="0"/>
        <w:ind w:left="270" w:right="-3"/>
        <w:rPr>
          <w:rFonts w:ascii="Arial" w:eastAsiaTheme="minorEastAsia" w:hAnsi="Arial" w:cs="Arial"/>
          <w:sz w:val="18"/>
          <w:szCs w:val="18"/>
        </w:rPr>
      </w:pPr>
      <m:oMath>
        <m:r>
          <w:rPr>
            <w:rFonts w:ascii="Cambria Math" w:eastAsiaTheme="minorEastAsia" w:hAnsi="Cambria Math"/>
            <w:sz w:val="18"/>
            <w:szCs w:val="18"/>
          </w:rPr>
          <m:t>C=</m:t>
        </m:r>
        <m:f>
          <m:fPr>
            <m:ctrlPr>
              <w:rPr>
                <w:rFonts w:ascii="Cambria Math" w:eastAsiaTheme="minorEastAsia" w:hAnsi="Cambria Math"/>
                <w:i/>
                <w:sz w:val="18"/>
                <w:szCs w:val="18"/>
              </w:rPr>
            </m:ctrlPr>
          </m:fPr>
          <m:num>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m:t>
                </m:r>
              </m:e>
              <m:sub>
                <m:r>
                  <w:rPr>
                    <w:rFonts w:ascii="Cambria Math" w:eastAsiaTheme="minorEastAsia" w:hAnsi="Cambria Math" w:cstheme="majorBidi"/>
                    <w:sz w:val="18"/>
                    <w:szCs w:val="18"/>
                  </w:rPr>
                  <m:t>out</m:t>
                </m:r>
              </m:sub>
            </m:sSub>
            <m:r>
              <w:rPr>
                <w:rFonts w:ascii="Cambria Math" w:eastAsiaTheme="minorEastAsia" w:hAnsi="Cambria Math" w:cstheme="majorBidi"/>
                <w:sz w:val="18"/>
                <w:szCs w:val="18"/>
              </w:rPr>
              <m:t>×D</m:t>
            </m:r>
          </m:num>
          <m:den>
            <m:f>
              <m:fPr>
                <m:ctrlPr>
                  <w:rPr>
                    <w:rFonts w:ascii="Cambria Math" w:eastAsiaTheme="minorEastAsia" w:hAnsi="Cambria Math"/>
                    <w:i/>
                    <w:sz w:val="18"/>
                    <w:szCs w:val="18"/>
                  </w:rPr>
                </m:ctrlPr>
              </m:fPr>
              <m:num>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V</m:t>
                    </m:r>
                  </m:e>
                  <m:sub>
                    <m:r>
                      <w:rPr>
                        <w:rFonts w:ascii="Cambria Math" w:eastAsiaTheme="minorEastAsia" w:hAnsi="Cambria Math"/>
                        <w:sz w:val="18"/>
                        <w:szCs w:val="18"/>
                      </w:rPr>
                      <m:t>out</m:t>
                    </m:r>
                  </m:sub>
                </m:sSub>
              </m:num>
              <m:den>
                <m:sSub>
                  <m:sSubPr>
                    <m:ctrlPr>
                      <w:rPr>
                        <w:rFonts w:ascii="Cambria Math" w:eastAsiaTheme="minorEastAsia" w:hAnsi="Cambria Math"/>
                        <w:i/>
                        <w:sz w:val="18"/>
                        <w:szCs w:val="18"/>
                      </w:rPr>
                    </m:ctrlPr>
                  </m:sSubPr>
                  <m:e>
                    <m:r>
                      <w:rPr>
                        <w:rFonts w:ascii="Cambria Math" w:eastAsiaTheme="minorEastAsia" w:hAnsi="Cambria Math"/>
                        <w:sz w:val="18"/>
                        <w:szCs w:val="18"/>
                      </w:rPr>
                      <m:t>V</m:t>
                    </m:r>
                  </m:e>
                  <m:sub>
                    <m:r>
                      <w:rPr>
                        <w:rFonts w:ascii="Cambria Math" w:eastAsiaTheme="minorEastAsia" w:hAnsi="Cambria Math"/>
                        <w:sz w:val="18"/>
                        <w:szCs w:val="18"/>
                      </w:rPr>
                      <m:t>r</m:t>
                    </m:r>
                  </m:sub>
                </m:sSub>
              </m:den>
            </m:f>
            <m:r>
              <w:rPr>
                <w:rFonts w:ascii="Cambria Math" w:eastAsiaTheme="minorEastAsia" w:hAnsi="Cambria Math"/>
                <w:sz w:val="18"/>
                <w:szCs w:val="18"/>
              </w:rPr>
              <m:t>×f×R</m:t>
            </m:r>
          </m:den>
        </m:f>
      </m:oMath>
      <w:r>
        <w:rPr>
          <w:rFonts w:ascii="Times New Roman" w:eastAsiaTheme="minorEastAsia" w:hAnsi="Times New Roman"/>
          <w:sz w:val="18"/>
          <w:szCs w:val="18"/>
        </w:rPr>
        <w:t xml:space="preserve">  ………………………………..... </w:t>
      </w:r>
      <w:r w:rsidRPr="0089418F">
        <w:rPr>
          <w:rFonts w:ascii="Arial" w:eastAsiaTheme="minorEastAsia" w:hAnsi="Arial" w:cs="Arial"/>
          <w:sz w:val="18"/>
          <w:szCs w:val="18"/>
        </w:rPr>
        <w:t>(14)</w:t>
      </w:r>
    </w:p>
    <w:p w:rsidR="0089418F" w:rsidRPr="0089418F" w:rsidRDefault="0089418F" w:rsidP="0089418F">
      <w:pPr>
        <w:pStyle w:val="ListParagraph"/>
        <w:tabs>
          <w:tab w:val="left" w:pos="7655"/>
        </w:tabs>
        <w:spacing w:after="0"/>
        <w:ind w:left="270"/>
        <w:rPr>
          <w:rFonts w:ascii="Times New Roman" w:eastAsiaTheme="minorEastAsia" w:hAnsi="Times New Roman"/>
          <w:sz w:val="18"/>
          <w:szCs w:val="18"/>
        </w:rPr>
      </w:pPr>
      <m:oMath>
        <m:r>
          <w:rPr>
            <w:rFonts w:ascii="Cambria Math" w:eastAsiaTheme="minorEastAsia" w:hAnsi="Cambria Math"/>
            <w:sz w:val="18"/>
            <w:szCs w:val="18"/>
          </w:rPr>
          <m:t>C=</m:t>
        </m:r>
        <m:f>
          <m:fPr>
            <m:ctrlPr>
              <w:rPr>
                <w:rFonts w:ascii="Cambria Math" w:eastAsiaTheme="minorEastAsia" w:hAnsi="Cambria Math"/>
                <w:i/>
                <w:sz w:val="18"/>
                <w:szCs w:val="18"/>
              </w:rPr>
            </m:ctrlPr>
          </m:fPr>
          <m:num>
            <m:r>
              <w:rPr>
                <w:rFonts w:ascii="Cambria Math" w:eastAsiaTheme="minorEastAsia" w:hAnsi="Cambria Math"/>
                <w:sz w:val="18"/>
                <w:szCs w:val="18"/>
              </w:rPr>
              <m:t>70×0.7</m:t>
            </m:r>
          </m:num>
          <m:den>
            <m:r>
              <w:rPr>
                <w:rFonts w:ascii="Cambria Math" w:eastAsiaTheme="minorEastAsia" w:hAnsi="Cambria Math"/>
                <w:sz w:val="18"/>
                <w:szCs w:val="18"/>
              </w:rPr>
              <m:t>0.1×20000×75.43</m:t>
            </m:r>
          </m:den>
        </m:f>
        <m:r>
          <w:rPr>
            <w:rFonts w:ascii="Cambria Math" w:eastAsiaTheme="minorEastAsia" w:hAnsi="Cambria Math"/>
            <w:sz w:val="18"/>
            <w:szCs w:val="18"/>
          </w:rPr>
          <m:t xml:space="preserve">=325 </m:t>
        </m:r>
        <m:r>
          <m:rPr>
            <m:sty m:val="p"/>
          </m:rPr>
          <w:rPr>
            <w:rFonts w:ascii="Cambria Math" w:eastAsiaTheme="minorEastAsia" w:hAnsi="Cambria Math"/>
            <w:sz w:val="18"/>
            <w:szCs w:val="18"/>
          </w:rPr>
          <m:t>μF</m:t>
        </m:r>
      </m:oMath>
      <w:r>
        <w:rPr>
          <w:rFonts w:ascii="Times New Roman" w:eastAsiaTheme="minorEastAsia" w:hAnsi="Times New Roman"/>
          <w:sz w:val="18"/>
          <w:szCs w:val="18"/>
        </w:rPr>
        <w:t xml:space="preserve"> ……………….... </w:t>
      </w:r>
      <w:r w:rsidRPr="0089418F">
        <w:rPr>
          <w:rFonts w:ascii="Arial" w:eastAsiaTheme="minorEastAsia" w:hAnsi="Arial" w:cs="Arial"/>
          <w:sz w:val="18"/>
          <w:szCs w:val="18"/>
        </w:rPr>
        <w:t>(15)</w:t>
      </w:r>
    </w:p>
    <w:p w:rsidR="0089418F" w:rsidRPr="0089418F" w:rsidRDefault="0089418F" w:rsidP="0089418F">
      <w:pPr>
        <w:pStyle w:val="ListParagraph"/>
        <w:tabs>
          <w:tab w:val="left" w:pos="7655"/>
        </w:tabs>
        <w:spacing w:after="0"/>
        <w:ind w:left="270"/>
        <w:rPr>
          <w:rFonts w:ascii="Times New Roman" w:eastAsiaTheme="minorEastAsia" w:hAnsi="Times New Roman"/>
          <w:sz w:val="18"/>
          <w:szCs w:val="18"/>
        </w:rPr>
      </w:pPr>
      <m:oMath>
        <m:r>
          <w:rPr>
            <w:rFonts w:ascii="Cambria Math" w:eastAsiaTheme="minorEastAsia" w:hAnsi="Cambria Math"/>
            <w:sz w:val="18"/>
            <w:szCs w:val="18"/>
          </w:rPr>
          <m:t>C=</m:t>
        </m:r>
        <m:f>
          <m:fPr>
            <m:ctrlPr>
              <w:rPr>
                <w:rFonts w:ascii="Cambria Math" w:eastAsiaTheme="minorEastAsia" w:hAnsi="Cambria Math"/>
                <w:i/>
                <w:sz w:val="18"/>
                <w:szCs w:val="18"/>
              </w:rPr>
            </m:ctrlPr>
          </m:fPr>
          <m:num>
            <m:r>
              <w:rPr>
                <w:rFonts w:ascii="Cambria Math" w:eastAsiaTheme="minorEastAsia" w:hAnsi="Cambria Math"/>
                <w:sz w:val="18"/>
                <w:szCs w:val="18"/>
              </w:rPr>
              <m:t>70×0.7</m:t>
            </m:r>
          </m:num>
          <m:den>
            <m:r>
              <w:rPr>
                <w:rFonts w:ascii="Cambria Math" w:eastAsiaTheme="minorEastAsia" w:hAnsi="Cambria Math"/>
                <w:sz w:val="18"/>
                <w:szCs w:val="18"/>
              </w:rPr>
              <m:t>0.001×20000×75.43</m:t>
            </m:r>
          </m:den>
        </m:f>
        <m:r>
          <w:rPr>
            <w:rFonts w:ascii="Cambria Math" w:eastAsiaTheme="minorEastAsia" w:hAnsi="Cambria Math"/>
            <w:sz w:val="18"/>
            <w:szCs w:val="18"/>
          </w:rPr>
          <m:t xml:space="preserve">=32500 </m:t>
        </m:r>
        <m:r>
          <m:rPr>
            <m:sty m:val="p"/>
          </m:rPr>
          <w:rPr>
            <w:rFonts w:ascii="Cambria Math" w:eastAsiaTheme="minorEastAsia" w:hAnsi="Cambria Math"/>
            <w:sz w:val="18"/>
            <w:szCs w:val="18"/>
          </w:rPr>
          <m:t>μF</m:t>
        </m:r>
      </m:oMath>
      <w:r w:rsidRPr="0089418F">
        <w:rPr>
          <w:rFonts w:ascii="Times New Roman" w:eastAsiaTheme="minorEastAsia" w:hAnsi="Times New Roman"/>
          <w:sz w:val="18"/>
          <w:szCs w:val="18"/>
        </w:rPr>
        <w:t xml:space="preserve"> </w:t>
      </w:r>
      <w:r>
        <w:rPr>
          <w:rFonts w:ascii="Times New Roman" w:eastAsiaTheme="minorEastAsia" w:hAnsi="Times New Roman"/>
          <w:sz w:val="18"/>
          <w:szCs w:val="18"/>
        </w:rPr>
        <w:t xml:space="preserve">……………. </w:t>
      </w:r>
      <w:r w:rsidRPr="0089418F">
        <w:rPr>
          <w:rFonts w:ascii="Arial" w:eastAsiaTheme="minorEastAsia" w:hAnsi="Arial" w:cs="Arial"/>
          <w:sz w:val="18"/>
          <w:szCs w:val="18"/>
        </w:rPr>
        <w:t>(16)</w:t>
      </w:r>
    </w:p>
    <w:p w:rsidR="005D3109" w:rsidRPr="005D3109" w:rsidRDefault="005D3109" w:rsidP="005D3109">
      <w:pPr>
        <w:pStyle w:val="ListParagraph"/>
        <w:spacing w:before="0" w:beforeAutospacing="0" w:after="0" w:afterAutospacing="0" w:line="240" w:lineRule="auto"/>
        <w:ind w:left="270"/>
        <w:rPr>
          <w:rFonts w:ascii="Arial" w:hAnsi="Arial" w:cs="Arial"/>
          <w:sz w:val="16"/>
          <w:szCs w:val="20"/>
        </w:rPr>
      </w:pPr>
    </w:p>
    <w:p w:rsidR="0060343F" w:rsidRPr="00C85AEF" w:rsidRDefault="00C85AEF" w:rsidP="00C85AEF">
      <w:pPr>
        <w:pStyle w:val="ListBullet"/>
        <w:numPr>
          <w:ilvl w:val="0"/>
          <w:numId w:val="0"/>
        </w:numPr>
        <w:spacing w:after="0" w:line="240" w:lineRule="auto"/>
        <w:jc w:val="both"/>
        <w:rPr>
          <w:rFonts w:ascii="Arial" w:hAnsi="Arial" w:cs="Arial"/>
          <w:b/>
          <w:sz w:val="20"/>
          <w:szCs w:val="20"/>
        </w:rPr>
      </w:pPr>
      <w:r w:rsidRPr="00C85AEF">
        <w:rPr>
          <w:rFonts w:ascii="Arial" w:hAnsi="Arial" w:cs="Arial"/>
          <w:b/>
          <w:sz w:val="20"/>
          <w:szCs w:val="20"/>
        </w:rPr>
        <w:t>Logika Fuzzy</w:t>
      </w:r>
    </w:p>
    <w:p w:rsidR="00C85AEF" w:rsidRDefault="00C85AEF" w:rsidP="00C85AEF">
      <w:pPr>
        <w:pStyle w:val="ListParagraph"/>
        <w:tabs>
          <w:tab w:val="left" w:pos="7938"/>
        </w:tabs>
        <w:spacing w:before="0" w:beforeAutospacing="0" w:after="0" w:afterAutospacing="0" w:line="240" w:lineRule="auto"/>
        <w:ind w:left="0"/>
        <w:rPr>
          <w:rFonts w:ascii="Arial" w:eastAsiaTheme="minorEastAsia" w:hAnsi="Arial" w:cs="Arial"/>
          <w:sz w:val="20"/>
          <w:szCs w:val="20"/>
        </w:rPr>
      </w:pPr>
      <w:r w:rsidRPr="00C85AEF">
        <w:rPr>
          <w:rFonts w:ascii="Arial" w:eastAsiaTheme="minorEastAsia" w:hAnsi="Arial" w:cs="Arial"/>
          <w:sz w:val="20"/>
          <w:szCs w:val="20"/>
        </w:rPr>
        <w:t xml:space="preserve">Dalam penerapan metode logika fuzzy sebagai algoritma pada MPPT, ada beberapa tahapan di dalam perancangan menggunakan toolbox Fuzzy pada MATLAB, tahapan tersebut sebagai </w:t>
      </w:r>
      <w:proofErr w:type="gramStart"/>
      <w:r w:rsidRPr="00C85AEF">
        <w:rPr>
          <w:rFonts w:ascii="Arial" w:eastAsiaTheme="minorEastAsia" w:hAnsi="Arial" w:cs="Arial"/>
          <w:sz w:val="20"/>
          <w:szCs w:val="20"/>
        </w:rPr>
        <w:t>berikut :</w:t>
      </w:r>
      <w:proofErr w:type="gramEnd"/>
    </w:p>
    <w:p w:rsidR="00C85AEF" w:rsidRDefault="00C85AEF" w:rsidP="00C85AEF">
      <w:pPr>
        <w:pStyle w:val="ListParagraph"/>
        <w:numPr>
          <w:ilvl w:val="0"/>
          <w:numId w:val="22"/>
        </w:numPr>
        <w:tabs>
          <w:tab w:val="left" w:pos="7938"/>
        </w:tabs>
        <w:spacing w:before="0" w:beforeAutospacing="0" w:after="0" w:afterAutospacing="0" w:line="240" w:lineRule="auto"/>
        <w:ind w:left="360"/>
        <w:rPr>
          <w:rFonts w:ascii="Arial" w:eastAsiaTheme="minorEastAsia" w:hAnsi="Arial" w:cs="Arial"/>
          <w:sz w:val="20"/>
          <w:szCs w:val="20"/>
        </w:rPr>
      </w:pPr>
      <w:r>
        <w:rPr>
          <w:rFonts w:ascii="Arial" w:eastAsiaTheme="minorEastAsia" w:hAnsi="Arial" w:cs="Arial"/>
          <w:sz w:val="20"/>
          <w:szCs w:val="20"/>
        </w:rPr>
        <w:t>Pembentukan Himpunan Fuzzy</w:t>
      </w:r>
    </w:p>
    <w:p w:rsidR="00C85AEF" w:rsidRDefault="00C85AEF" w:rsidP="00C85AEF">
      <w:pPr>
        <w:pStyle w:val="ListParagraph"/>
        <w:numPr>
          <w:ilvl w:val="0"/>
          <w:numId w:val="23"/>
        </w:numPr>
        <w:tabs>
          <w:tab w:val="left" w:pos="7938"/>
        </w:tabs>
        <w:spacing w:before="0" w:beforeAutospacing="0" w:after="0" w:afterAutospacing="0" w:line="240" w:lineRule="auto"/>
        <w:rPr>
          <w:rFonts w:ascii="Arial" w:eastAsiaTheme="minorEastAsia" w:hAnsi="Arial" w:cs="Arial"/>
          <w:sz w:val="20"/>
          <w:szCs w:val="20"/>
        </w:rPr>
      </w:pPr>
      <w:r>
        <w:rPr>
          <w:rFonts w:ascii="Arial" w:eastAsiaTheme="minorEastAsia" w:hAnsi="Arial" w:cs="Arial"/>
          <w:i/>
          <w:sz w:val="20"/>
          <w:szCs w:val="20"/>
        </w:rPr>
        <w:t xml:space="preserve">Error </w:t>
      </w:r>
      <w:r>
        <w:rPr>
          <w:rFonts w:ascii="Arial" w:eastAsiaTheme="minorEastAsia" w:hAnsi="Arial" w:cs="Arial"/>
          <w:sz w:val="20"/>
          <w:szCs w:val="20"/>
        </w:rPr>
        <w:t>(E) sebagai masukan fuzzy</w:t>
      </w:r>
    </w:p>
    <w:p w:rsidR="00C85AEF" w:rsidRDefault="00C85AEF" w:rsidP="00C85AEF">
      <w:pPr>
        <w:pStyle w:val="ListParagraph"/>
        <w:numPr>
          <w:ilvl w:val="0"/>
          <w:numId w:val="23"/>
        </w:numPr>
        <w:tabs>
          <w:tab w:val="left" w:pos="7938"/>
        </w:tabs>
        <w:spacing w:before="0" w:beforeAutospacing="0" w:after="0" w:afterAutospacing="0" w:line="240" w:lineRule="auto"/>
        <w:rPr>
          <w:rFonts w:ascii="Arial" w:eastAsiaTheme="minorEastAsia" w:hAnsi="Arial" w:cs="Arial"/>
          <w:sz w:val="20"/>
          <w:szCs w:val="20"/>
        </w:rPr>
      </w:pPr>
      <w:r>
        <w:rPr>
          <w:rFonts w:ascii="Arial" w:eastAsiaTheme="minorEastAsia" w:hAnsi="Arial" w:cs="Arial"/>
          <w:i/>
          <w:sz w:val="20"/>
          <w:szCs w:val="20"/>
        </w:rPr>
        <w:t xml:space="preserve">Change of Error </w:t>
      </w:r>
      <w:r>
        <w:rPr>
          <w:rFonts w:ascii="Arial" w:eastAsiaTheme="minorEastAsia" w:hAnsi="Arial" w:cs="Arial"/>
          <w:sz w:val="20"/>
          <w:szCs w:val="20"/>
        </w:rPr>
        <w:t>(CE) sebagai masukan fuzzy</w:t>
      </w:r>
    </w:p>
    <w:p w:rsidR="00C85AEF" w:rsidRDefault="00E95D85" w:rsidP="00C85AEF">
      <w:pPr>
        <w:pStyle w:val="ListParagraph"/>
        <w:numPr>
          <w:ilvl w:val="0"/>
          <w:numId w:val="23"/>
        </w:numPr>
        <w:tabs>
          <w:tab w:val="left" w:pos="7938"/>
        </w:tabs>
        <w:spacing w:before="0" w:beforeAutospacing="0" w:after="0" w:afterAutospacing="0" w:line="240" w:lineRule="auto"/>
        <w:rPr>
          <w:rFonts w:ascii="Arial" w:eastAsiaTheme="minorEastAsia" w:hAnsi="Arial" w:cs="Arial"/>
          <w:sz w:val="20"/>
          <w:szCs w:val="20"/>
        </w:rPr>
      </w:pPr>
      <w:r>
        <w:rPr>
          <w:rFonts w:ascii="Arial" w:eastAsiaTheme="minorEastAsia" w:hAnsi="Arial" w:cs="Arial"/>
          <w:i/>
          <w:sz w:val="20"/>
          <w:szCs w:val="20"/>
        </w:rPr>
        <w:t>Duty Cycle</w:t>
      </w:r>
      <w:r>
        <w:rPr>
          <w:rFonts w:ascii="Arial" w:eastAsiaTheme="minorEastAsia" w:hAnsi="Arial" w:cs="Arial"/>
          <w:sz w:val="20"/>
          <w:szCs w:val="20"/>
        </w:rPr>
        <w:t xml:space="preserve"> (D) sebagai keluaran fuzzy</w:t>
      </w:r>
    </w:p>
    <w:p w:rsidR="00E95D85" w:rsidRDefault="00B114AB" w:rsidP="00E95D85">
      <w:pPr>
        <w:pStyle w:val="ListParagraph"/>
        <w:numPr>
          <w:ilvl w:val="0"/>
          <w:numId w:val="22"/>
        </w:numPr>
        <w:tabs>
          <w:tab w:val="left" w:pos="7938"/>
        </w:tabs>
        <w:spacing w:before="0" w:beforeAutospacing="0" w:after="0" w:afterAutospacing="0" w:line="240" w:lineRule="auto"/>
        <w:ind w:left="360"/>
        <w:rPr>
          <w:rFonts w:ascii="Arial" w:eastAsiaTheme="minorEastAsia" w:hAnsi="Arial" w:cs="Arial"/>
          <w:sz w:val="20"/>
          <w:szCs w:val="20"/>
        </w:rPr>
      </w:pPr>
      <w:r>
        <w:rPr>
          <w:rFonts w:ascii="Arial" w:eastAsiaTheme="minorEastAsia" w:hAnsi="Arial" w:cs="Arial"/>
          <w:sz w:val="20"/>
          <w:szCs w:val="20"/>
        </w:rPr>
        <w:t xml:space="preserve">Fuzzfikasi </w:t>
      </w:r>
    </w:p>
    <w:p w:rsidR="00B114AB" w:rsidRPr="00B114AB" w:rsidRDefault="00B114AB" w:rsidP="00B114AB">
      <w:pPr>
        <w:pStyle w:val="ListParagraph"/>
        <w:numPr>
          <w:ilvl w:val="0"/>
          <w:numId w:val="22"/>
        </w:numPr>
        <w:tabs>
          <w:tab w:val="left" w:pos="7938"/>
        </w:tabs>
        <w:spacing w:before="0" w:beforeAutospacing="0" w:after="0" w:afterAutospacing="0" w:line="240" w:lineRule="auto"/>
        <w:ind w:left="360"/>
        <w:rPr>
          <w:rFonts w:asciiTheme="majorBidi" w:hAnsiTheme="majorBidi" w:cstheme="majorBidi"/>
          <w:sz w:val="24"/>
          <w:szCs w:val="24"/>
        </w:rPr>
      </w:pPr>
      <w:r w:rsidRPr="00B114AB">
        <w:rPr>
          <w:rFonts w:ascii="Arial" w:eastAsiaTheme="minorEastAsia" w:hAnsi="Arial" w:cs="Arial"/>
          <w:sz w:val="20"/>
          <w:szCs w:val="20"/>
        </w:rPr>
        <w:t xml:space="preserve">Pada Sistem Fuzzy terdapat dua buah </w:t>
      </w:r>
      <w:r w:rsidRPr="00B114AB">
        <w:rPr>
          <w:rFonts w:ascii="Arial" w:eastAsiaTheme="minorEastAsia" w:hAnsi="Arial" w:cs="Arial"/>
          <w:i/>
          <w:iCs/>
          <w:sz w:val="20"/>
          <w:szCs w:val="20"/>
        </w:rPr>
        <w:t>input</w:t>
      </w:r>
      <w:r w:rsidRPr="00B114AB">
        <w:rPr>
          <w:rFonts w:ascii="Arial" w:eastAsiaTheme="minorEastAsia" w:hAnsi="Arial" w:cs="Arial"/>
          <w:sz w:val="20"/>
          <w:szCs w:val="20"/>
        </w:rPr>
        <w:t xml:space="preserve">, yaitu </w:t>
      </w:r>
      <w:r w:rsidRPr="00B114AB">
        <w:rPr>
          <w:rFonts w:ascii="Arial" w:eastAsiaTheme="minorEastAsia" w:hAnsi="Arial" w:cs="Arial"/>
          <w:i/>
          <w:iCs/>
          <w:sz w:val="20"/>
          <w:szCs w:val="20"/>
        </w:rPr>
        <w:t xml:space="preserve">Error </w:t>
      </w:r>
      <w:r w:rsidRPr="00B114AB">
        <w:rPr>
          <w:rFonts w:ascii="Arial" w:eastAsiaTheme="minorEastAsia" w:hAnsi="Arial" w:cs="Arial"/>
          <w:sz w:val="20"/>
          <w:szCs w:val="20"/>
        </w:rPr>
        <w:t>(</w:t>
      </w:r>
      <w:r w:rsidRPr="00B114AB">
        <w:rPr>
          <w:rFonts w:ascii="Arial" w:eastAsiaTheme="minorEastAsia" w:hAnsi="Arial" w:cs="Arial"/>
          <w:i/>
          <w:iCs/>
          <w:sz w:val="20"/>
          <w:szCs w:val="20"/>
        </w:rPr>
        <w:t>E</w:t>
      </w:r>
      <w:r w:rsidRPr="00B114AB">
        <w:rPr>
          <w:rFonts w:ascii="Arial" w:eastAsiaTheme="minorEastAsia" w:hAnsi="Arial" w:cs="Arial"/>
          <w:sz w:val="20"/>
          <w:szCs w:val="20"/>
        </w:rPr>
        <w:t>) dan</w:t>
      </w:r>
      <w:r>
        <w:rPr>
          <w:rFonts w:ascii="Times New Roman" w:eastAsiaTheme="minorEastAsia" w:hAnsi="Times New Roman"/>
          <w:sz w:val="24"/>
          <w:szCs w:val="24"/>
        </w:rPr>
        <w:t xml:space="preserve"> </w:t>
      </w:r>
      <w:r w:rsidRPr="00B114AB">
        <w:rPr>
          <w:rFonts w:ascii="Arial" w:eastAsiaTheme="minorEastAsia" w:hAnsi="Arial" w:cs="Arial"/>
          <w:i/>
          <w:iCs/>
          <w:sz w:val="20"/>
          <w:szCs w:val="20"/>
        </w:rPr>
        <w:t xml:space="preserve">Change of Error </w:t>
      </w:r>
      <w:r w:rsidRPr="00B114AB">
        <w:rPr>
          <w:rFonts w:ascii="Arial" w:eastAsiaTheme="minorEastAsia" w:hAnsi="Arial" w:cs="Arial"/>
          <w:sz w:val="20"/>
          <w:szCs w:val="20"/>
        </w:rPr>
        <w:t>(CE) yang dihitung dari persamaan berikut (</w:t>
      </w:r>
      <w:r w:rsidRPr="00B114AB">
        <w:rPr>
          <w:rFonts w:ascii="Arial" w:hAnsi="Arial" w:cs="Arial"/>
          <w:sz w:val="20"/>
          <w:szCs w:val="20"/>
        </w:rPr>
        <w:t>Mahamudul, 2013) :</w:t>
      </w:r>
    </w:p>
    <w:p w:rsidR="00B114AB" w:rsidRPr="00B114AB" w:rsidRDefault="00B114AB" w:rsidP="00B114AB">
      <w:pPr>
        <w:pStyle w:val="ListParagraph"/>
        <w:tabs>
          <w:tab w:val="left" w:pos="7938"/>
        </w:tabs>
        <w:spacing w:before="0" w:beforeAutospacing="0" w:after="0" w:afterAutospacing="0" w:line="240" w:lineRule="auto"/>
        <w:ind w:left="360" w:right="-813"/>
        <w:rPr>
          <w:rFonts w:asciiTheme="majorBidi" w:hAnsiTheme="majorBidi" w:cstheme="majorBidi"/>
          <w:sz w:val="18"/>
          <w:szCs w:val="18"/>
        </w:rPr>
      </w:pPr>
      <m:oMath>
        <m:r>
          <w:rPr>
            <w:rFonts w:ascii="Cambria Math" w:eastAsiaTheme="minorEastAsia" w:hAnsi="Cambria Math"/>
            <w:sz w:val="18"/>
            <w:szCs w:val="18"/>
          </w:rPr>
          <w:lastRenderedPageBreak/>
          <m:t>E</m:t>
        </m:r>
        <m:d>
          <m:dPr>
            <m:ctrlPr>
              <w:rPr>
                <w:rFonts w:ascii="Cambria Math" w:eastAsiaTheme="minorEastAsia" w:hAnsi="Cambria Math"/>
                <w:i/>
                <w:sz w:val="18"/>
                <w:szCs w:val="18"/>
              </w:rPr>
            </m:ctrlPr>
          </m:dPr>
          <m:e>
            <m:r>
              <w:rPr>
                <w:rFonts w:ascii="Cambria Math" w:eastAsiaTheme="minorEastAsia" w:hAnsi="Cambria Math"/>
                <w:sz w:val="18"/>
                <w:szCs w:val="18"/>
              </w:rPr>
              <m:t>K</m:t>
            </m:r>
          </m:e>
        </m:d>
        <m:r>
          <w:rPr>
            <w:rFonts w:ascii="Cambria Math" w:eastAsiaTheme="minorEastAsia" w:hAnsi="Cambria Math"/>
            <w:sz w:val="18"/>
            <w:szCs w:val="18"/>
          </w:rPr>
          <m:t>=</m:t>
        </m:r>
        <m:f>
          <m:fPr>
            <m:ctrlPr>
              <w:rPr>
                <w:rFonts w:ascii="Cambria Math" w:eastAsiaTheme="minorEastAsia" w:hAnsi="Cambria Math"/>
                <w:i/>
                <w:sz w:val="18"/>
                <w:szCs w:val="18"/>
              </w:rPr>
            </m:ctrlPr>
          </m:fPr>
          <m:num>
            <m:r>
              <w:rPr>
                <w:rFonts w:ascii="Cambria Math" w:eastAsiaTheme="minorEastAsia" w:hAnsi="Cambria Math"/>
                <w:sz w:val="18"/>
                <w:szCs w:val="18"/>
              </w:rPr>
              <m:t>∆I</m:t>
            </m:r>
          </m:num>
          <m:den>
            <m:r>
              <w:rPr>
                <w:rFonts w:ascii="Cambria Math" w:eastAsiaTheme="minorEastAsia" w:hAnsi="Cambria Math"/>
                <w:sz w:val="18"/>
                <w:szCs w:val="18"/>
              </w:rPr>
              <m:t>∆V</m:t>
            </m:r>
          </m:den>
        </m:f>
        <m:r>
          <w:rPr>
            <w:rFonts w:ascii="Cambria Math" w:eastAsiaTheme="minorEastAsia" w:hAnsi="Cambria Math"/>
            <w:sz w:val="18"/>
            <w:szCs w:val="18"/>
          </w:rPr>
          <m:t>+</m:t>
        </m:r>
        <m:f>
          <m:fPr>
            <m:ctrlPr>
              <w:rPr>
                <w:rFonts w:ascii="Cambria Math" w:eastAsiaTheme="minorEastAsia" w:hAnsi="Cambria Math"/>
                <w:i/>
                <w:sz w:val="18"/>
                <w:szCs w:val="18"/>
              </w:rPr>
            </m:ctrlPr>
          </m:fPr>
          <m:num>
            <m:r>
              <w:rPr>
                <w:rFonts w:ascii="Cambria Math" w:eastAsiaTheme="minorEastAsia" w:hAnsi="Cambria Math"/>
                <w:sz w:val="18"/>
                <w:szCs w:val="18"/>
              </w:rPr>
              <m:t>I</m:t>
            </m:r>
          </m:num>
          <m:den>
            <m:r>
              <w:rPr>
                <w:rFonts w:ascii="Cambria Math" w:eastAsiaTheme="minorEastAsia" w:hAnsi="Cambria Math"/>
                <w:sz w:val="18"/>
                <w:szCs w:val="18"/>
              </w:rPr>
              <m:t>V</m:t>
            </m:r>
          </m:den>
        </m:f>
        <m:r>
          <w:rPr>
            <w:rFonts w:ascii="Cambria Math" w:eastAsiaTheme="minorEastAsia" w:hAnsi="Cambria Math"/>
            <w:sz w:val="18"/>
            <w:szCs w:val="18"/>
          </w:rPr>
          <m:t>=</m:t>
        </m:r>
        <m:f>
          <m:fPr>
            <m:ctrlPr>
              <w:rPr>
                <w:rFonts w:ascii="Cambria Math" w:eastAsiaTheme="minorEastAsia" w:hAnsi="Cambria Math"/>
                <w:i/>
                <w:sz w:val="18"/>
                <w:szCs w:val="18"/>
              </w:rPr>
            </m:ctrlPr>
          </m:fPr>
          <m:num>
            <m:r>
              <w:rPr>
                <w:rFonts w:ascii="Cambria Math" w:eastAsiaTheme="minorEastAsia" w:hAnsi="Cambria Math"/>
                <w:sz w:val="18"/>
                <w:szCs w:val="18"/>
              </w:rPr>
              <m:t>∆P</m:t>
            </m:r>
          </m:num>
          <m:den>
            <m:r>
              <w:rPr>
                <w:rFonts w:ascii="Cambria Math" w:eastAsiaTheme="minorEastAsia" w:hAnsi="Cambria Math"/>
                <w:sz w:val="18"/>
                <w:szCs w:val="18"/>
              </w:rPr>
              <m:t>∆V</m:t>
            </m:r>
          </m:den>
        </m:f>
        <m:r>
          <w:rPr>
            <w:rFonts w:ascii="Cambria Math" w:eastAsiaTheme="minorEastAsia" w:hAnsi="Cambria Math"/>
            <w:sz w:val="18"/>
            <w:szCs w:val="18"/>
          </w:rPr>
          <m:t>=</m:t>
        </m:r>
        <m:f>
          <m:fPr>
            <m:ctrlPr>
              <w:rPr>
                <w:rFonts w:ascii="Cambria Math" w:eastAsiaTheme="minorEastAsia" w:hAnsi="Cambria Math"/>
                <w:i/>
                <w:sz w:val="18"/>
                <w:szCs w:val="18"/>
              </w:rPr>
            </m:ctrlPr>
          </m:fPr>
          <m:num>
            <m:r>
              <w:rPr>
                <w:rFonts w:ascii="Cambria Math" w:eastAsiaTheme="minorEastAsia" w:hAnsi="Cambria Math"/>
                <w:sz w:val="18"/>
                <w:szCs w:val="18"/>
              </w:rPr>
              <m:t>∆P</m:t>
            </m:r>
          </m:num>
          <m:den>
            <m:r>
              <w:rPr>
                <w:rFonts w:ascii="Cambria Math" w:eastAsiaTheme="minorEastAsia" w:hAnsi="Cambria Math"/>
                <w:sz w:val="18"/>
                <w:szCs w:val="18"/>
              </w:rPr>
              <m:t>∆I</m:t>
            </m:r>
          </m:den>
        </m:f>
      </m:oMath>
      <w:r>
        <w:rPr>
          <w:rFonts w:asciiTheme="majorBidi" w:hAnsiTheme="majorBidi" w:cstheme="majorBidi"/>
          <w:sz w:val="18"/>
          <w:szCs w:val="18"/>
        </w:rPr>
        <w:t xml:space="preserve"> …………………… </w:t>
      </w:r>
      <w:r w:rsidRPr="00B114AB">
        <w:rPr>
          <w:rFonts w:ascii="Arial" w:hAnsi="Arial" w:cs="Arial"/>
          <w:sz w:val="18"/>
          <w:szCs w:val="18"/>
        </w:rPr>
        <w:t>(17)</w:t>
      </w:r>
    </w:p>
    <w:p w:rsidR="00B114AB" w:rsidRPr="00B114AB" w:rsidRDefault="00B114AB" w:rsidP="00B114AB">
      <w:pPr>
        <w:pStyle w:val="ListParagraph"/>
        <w:tabs>
          <w:tab w:val="left" w:pos="7938"/>
        </w:tabs>
        <w:spacing w:before="0" w:beforeAutospacing="0" w:after="0" w:afterAutospacing="0" w:line="240" w:lineRule="auto"/>
        <w:ind w:left="360" w:right="-813"/>
        <w:rPr>
          <w:rFonts w:ascii="Arial" w:hAnsi="Arial" w:cs="Arial"/>
          <w:sz w:val="18"/>
          <w:szCs w:val="18"/>
        </w:rPr>
      </w:pPr>
      <m:oMath>
        <m:r>
          <w:rPr>
            <w:rFonts w:ascii="Cambria Math" w:eastAsiaTheme="minorEastAsia" w:hAnsi="Cambria Math"/>
            <w:sz w:val="18"/>
            <w:szCs w:val="18"/>
          </w:rPr>
          <m:t>CE</m:t>
        </m:r>
        <m:d>
          <m:dPr>
            <m:ctrlPr>
              <w:rPr>
                <w:rFonts w:ascii="Cambria Math" w:eastAsiaTheme="minorEastAsia" w:hAnsi="Cambria Math"/>
                <w:i/>
                <w:sz w:val="18"/>
                <w:szCs w:val="18"/>
              </w:rPr>
            </m:ctrlPr>
          </m:dPr>
          <m:e>
            <m:r>
              <w:rPr>
                <w:rFonts w:ascii="Cambria Math" w:eastAsiaTheme="minorEastAsia" w:hAnsi="Cambria Math"/>
                <w:sz w:val="18"/>
                <w:szCs w:val="18"/>
              </w:rPr>
              <m:t>K</m:t>
            </m:r>
          </m:e>
        </m:d>
        <m:r>
          <w:rPr>
            <w:rFonts w:ascii="Cambria Math" w:eastAsiaTheme="minorEastAsia" w:hAnsi="Cambria Math"/>
            <w:sz w:val="18"/>
            <w:szCs w:val="18"/>
          </w:rPr>
          <m:t>=E</m:t>
        </m:r>
        <m:d>
          <m:dPr>
            <m:ctrlPr>
              <w:rPr>
                <w:rFonts w:ascii="Cambria Math" w:eastAsiaTheme="minorEastAsia" w:hAnsi="Cambria Math"/>
                <w:i/>
                <w:sz w:val="18"/>
                <w:szCs w:val="18"/>
              </w:rPr>
            </m:ctrlPr>
          </m:dPr>
          <m:e>
            <m:r>
              <w:rPr>
                <w:rFonts w:ascii="Cambria Math" w:eastAsiaTheme="minorEastAsia" w:hAnsi="Cambria Math"/>
                <w:sz w:val="18"/>
                <w:szCs w:val="18"/>
              </w:rPr>
              <m:t>K</m:t>
            </m:r>
          </m:e>
        </m:d>
        <m:r>
          <w:rPr>
            <w:rFonts w:ascii="Cambria Math" w:eastAsiaTheme="minorEastAsia" w:hAnsi="Cambria Math"/>
            <w:sz w:val="18"/>
            <w:szCs w:val="18"/>
          </w:rPr>
          <m:t>-E(K-1</m:t>
        </m:r>
        <m:r>
          <w:rPr>
            <w:rFonts w:ascii="Cambria Math" w:eastAsiaTheme="minorEastAsia" w:hAnsi="Cambria Math"/>
            <w:sz w:val="18"/>
            <w:szCs w:val="18"/>
          </w:rPr>
          <m:t>)</m:t>
        </m:r>
      </m:oMath>
      <w:r>
        <w:rPr>
          <w:rFonts w:asciiTheme="majorBidi" w:hAnsiTheme="majorBidi" w:cstheme="majorBidi"/>
          <w:sz w:val="18"/>
          <w:szCs w:val="18"/>
        </w:rPr>
        <w:t xml:space="preserve"> ………………… </w:t>
      </w:r>
      <w:r w:rsidRPr="00B114AB">
        <w:rPr>
          <w:rFonts w:ascii="Arial" w:hAnsi="Arial" w:cs="Arial"/>
          <w:sz w:val="18"/>
          <w:szCs w:val="18"/>
        </w:rPr>
        <w:t>(18)</w:t>
      </w:r>
      <w:r w:rsidR="005B7627">
        <w:rPr>
          <w:rFonts w:ascii="Arial" w:hAnsi="Arial" w:cs="Arial"/>
          <w:sz w:val="18"/>
          <w:szCs w:val="18"/>
        </w:rPr>
        <w:t xml:space="preserve"> </w:t>
      </w:r>
    </w:p>
    <w:p w:rsidR="00B114AB" w:rsidRPr="00B114AB" w:rsidRDefault="00B114AB" w:rsidP="00B114AB">
      <w:pPr>
        <w:pStyle w:val="ListParagraph"/>
        <w:tabs>
          <w:tab w:val="left" w:pos="7938"/>
        </w:tabs>
        <w:spacing w:before="0" w:beforeAutospacing="0" w:after="0" w:afterAutospacing="0" w:line="240" w:lineRule="auto"/>
        <w:ind w:left="360" w:right="-1083"/>
        <w:rPr>
          <w:rFonts w:asciiTheme="majorBidi" w:hAnsiTheme="majorBidi" w:cstheme="majorBidi"/>
          <w:sz w:val="18"/>
          <w:szCs w:val="18"/>
        </w:rPr>
      </w:pPr>
      <m:oMath>
        <m:r>
          <w:rPr>
            <w:rFonts w:ascii="Cambria Math" w:eastAsiaTheme="minorEastAsia" w:hAnsi="Cambria Math"/>
            <w:sz w:val="18"/>
            <w:szCs w:val="18"/>
          </w:rPr>
          <m:t>∆I=I</m:t>
        </m:r>
        <m:d>
          <m:dPr>
            <m:ctrlPr>
              <w:rPr>
                <w:rFonts w:ascii="Cambria Math" w:eastAsiaTheme="minorEastAsia" w:hAnsi="Cambria Math"/>
                <w:i/>
                <w:sz w:val="18"/>
                <w:szCs w:val="18"/>
              </w:rPr>
            </m:ctrlPr>
          </m:dPr>
          <m:e>
            <m:r>
              <w:rPr>
                <w:rFonts w:ascii="Cambria Math" w:eastAsiaTheme="minorEastAsia" w:hAnsi="Cambria Math"/>
                <w:sz w:val="18"/>
                <w:szCs w:val="18"/>
              </w:rPr>
              <m:t>K</m:t>
            </m:r>
          </m:e>
        </m:d>
        <m:r>
          <w:rPr>
            <w:rFonts w:ascii="Cambria Math" w:eastAsiaTheme="minorEastAsia" w:hAnsi="Cambria Math"/>
            <w:sz w:val="18"/>
            <w:szCs w:val="18"/>
          </w:rPr>
          <m:t>-I</m:t>
        </m:r>
        <m:d>
          <m:dPr>
            <m:ctrlPr>
              <w:rPr>
                <w:rFonts w:ascii="Cambria Math" w:eastAsiaTheme="minorEastAsia" w:hAnsi="Cambria Math"/>
                <w:i/>
                <w:sz w:val="18"/>
                <w:szCs w:val="18"/>
              </w:rPr>
            </m:ctrlPr>
          </m:dPr>
          <m:e>
            <m:r>
              <w:rPr>
                <w:rFonts w:ascii="Cambria Math" w:eastAsiaTheme="minorEastAsia" w:hAnsi="Cambria Math"/>
                <w:sz w:val="18"/>
                <w:szCs w:val="18"/>
              </w:rPr>
              <m:t>K-1</m:t>
            </m:r>
          </m:e>
        </m:d>
      </m:oMath>
      <w:r>
        <w:rPr>
          <w:rFonts w:asciiTheme="majorBidi" w:hAnsiTheme="majorBidi" w:cstheme="majorBidi"/>
          <w:sz w:val="18"/>
          <w:szCs w:val="18"/>
        </w:rPr>
        <w:t xml:space="preserve"> ………………………. </w:t>
      </w:r>
      <w:r w:rsidRPr="005B7627">
        <w:rPr>
          <w:rFonts w:ascii="Arial" w:hAnsi="Arial" w:cs="Arial"/>
          <w:sz w:val="18"/>
          <w:szCs w:val="18"/>
        </w:rPr>
        <w:t>(19)</w:t>
      </w:r>
    </w:p>
    <w:p w:rsidR="00B114AB" w:rsidRPr="00B114AB" w:rsidRDefault="00B114AB" w:rsidP="00B114AB">
      <w:pPr>
        <w:pStyle w:val="ListParagraph"/>
        <w:tabs>
          <w:tab w:val="left" w:pos="7938"/>
        </w:tabs>
        <w:spacing w:before="0" w:beforeAutospacing="0" w:after="0" w:afterAutospacing="0" w:line="240" w:lineRule="auto"/>
        <w:ind w:left="360" w:right="-993"/>
        <w:rPr>
          <w:rFonts w:asciiTheme="majorBidi" w:hAnsiTheme="majorBidi" w:cstheme="majorBidi"/>
          <w:sz w:val="18"/>
          <w:szCs w:val="18"/>
        </w:rPr>
      </w:pPr>
      <m:oMath>
        <m:r>
          <w:rPr>
            <w:rFonts w:ascii="Cambria Math" w:eastAsiaTheme="minorEastAsia" w:hAnsi="Cambria Math"/>
            <w:sz w:val="18"/>
            <w:szCs w:val="18"/>
          </w:rPr>
          <m:t>∆V=V</m:t>
        </m:r>
        <m:d>
          <m:dPr>
            <m:ctrlPr>
              <w:rPr>
                <w:rFonts w:ascii="Cambria Math" w:eastAsiaTheme="minorEastAsia" w:hAnsi="Cambria Math"/>
                <w:i/>
                <w:sz w:val="18"/>
                <w:szCs w:val="18"/>
              </w:rPr>
            </m:ctrlPr>
          </m:dPr>
          <m:e>
            <m:r>
              <w:rPr>
                <w:rFonts w:ascii="Cambria Math" w:eastAsiaTheme="minorEastAsia" w:hAnsi="Cambria Math"/>
                <w:sz w:val="18"/>
                <w:szCs w:val="18"/>
              </w:rPr>
              <m:t>K</m:t>
            </m:r>
          </m:e>
        </m:d>
        <m:r>
          <w:rPr>
            <w:rFonts w:ascii="Cambria Math" w:eastAsiaTheme="minorEastAsia" w:hAnsi="Cambria Math"/>
            <w:sz w:val="18"/>
            <w:szCs w:val="18"/>
          </w:rPr>
          <m:t>-V(K-1</m:t>
        </m:r>
        <m:r>
          <w:rPr>
            <w:rFonts w:ascii="Cambria Math" w:eastAsiaTheme="minorEastAsia" w:hAnsi="Cambria Math"/>
            <w:sz w:val="18"/>
            <w:szCs w:val="18"/>
          </w:rPr>
          <m:t>)</m:t>
        </m:r>
      </m:oMath>
      <w:r>
        <w:rPr>
          <w:rFonts w:asciiTheme="majorBidi" w:hAnsiTheme="majorBidi" w:cstheme="majorBidi"/>
          <w:sz w:val="18"/>
          <w:szCs w:val="18"/>
        </w:rPr>
        <w:t xml:space="preserve"> ……………………</w:t>
      </w:r>
      <w:r w:rsidR="005B7627">
        <w:rPr>
          <w:rFonts w:asciiTheme="majorBidi" w:hAnsiTheme="majorBidi" w:cstheme="majorBidi"/>
          <w:sz w:val="18"/>
          <w:szCs w:val="18"/>
        </w:rPr>
        <w:t>..</w:t>
      </w:r>
      <w:r>
        <w:rPr>
          <w:rFonts w:asciiTheme="majorBidi" w:hAnsiTheme="majorBidi" w:cstheme="majorBidi"/>
          <w:sz w:val="18"/>
          <w:szCs w:val="18"/>
        </w:rPr>
        <w:t xml:space="preserve"> </w:t>
      </w:r>
      <w:r w:rsidRPr="005B7627">
        <w:rPr>
          <w:rFonts w:ascii="Arial" w:hAnsi="Arial" w:cs="Arial"/>
          <w:sz w:val="18"/>
          <w:szCs w:val="18"/>
        </w:rPr>
        <w:t>(20)</w:t>
      </w:r>
    </w:p>
    <w:p w:rsidR="00B114AB" w:rsidRDefault="00B114AB" w:rsidP="00B114AB">
      <w:pPr>
        <w:pStyle w:val="ListParagraph"/>
        <w:tabs>
          <w:tab w:val="left" w:pos="7938"/>
        </w:tabs>
        <w:spacing w:before="0" w:beforeAutospacing="0" w:after="0" w:afterAutospacing="0" w:line="240" w:lineRule="auto"/>
        <w:ind w:left="360" w:right="-993"/>
        <w:rPr>
          <w:rFonts w:ascii="Arial" w:hAnsi="Arial" w:cs="Arial"/>
          <w:sz w:val="18"/>
          <w:szCs w:val="18"/>
        </w:rPr>
      </w:pPr>
      <m:oMath>
        <m:r>
          <w:rPr>
            <w:rFonts w:ascii="Cambria Math" w:eastAsiaTheme="minorEastAsia" w:hAnsi="Cambria Math"/>
            <w:sz w:val="18"/>
            <w:szCs w:val="18"/>
          </w:rPr>
          <m:t>∆P=P</m:t>
        </m:r>
        <m:d>
          <m:dPr>
            <m:ctrlPr>
              <w:rPr>
                <w:rFonts w:ascii="Cambria Math" w:eastAsiaTheme="minorEastAsia" w:hAnsi="Cambria Math"/>
                <w:i/>
                <w:sz w:val="18"/>
                <w:szCs w:val="18"/>
              </w:rPr>
            </m:ctrlPr>
          </m:dPr>
          <m:e>
            <m:r>
              <w:rPr>
                <w:rFonts w:ascii="Cambria Math" w:eastAsiaTheme="minorEastAsia" w:hAnsi="Cambria Math"/>
                <w:sz w:val="18"/>
                <w:szCs w:val="18"/>
              </w:rPr>
              <m:t>K</m:t>
            </m:r>
          </m:e>
        </m:d>
        <m:r>
          <w:rPr>
            <w:rFonts w:ascii="Cambria Math" w:eastAsiaTheme="minorEastAsia" w:hAnsi="Cambria Math"/>
            <w:sz w:val="18"/>
            <w:szCs w:val="18"/>
          </w:rPr>
          <m:t>-P(K-1</m:t>
        </m:r>
        <m:r>
          <w:rPr>
            <w:rFonts w:ascii="Cambria Math" w:eastAsiaTheme="minorEastAsia" w:hAnsi="Cambria Math"/>
            <w:sz w:val="18"/>
            <w:szCs w:val="18"/>
          </w:rPr>
          <m:t>)</m:t>
        </m:r>
      </m:oMath>
      <w:r>
        <w:rPr>
          <w:rFonts w:asciiTheme="majorBidi" w:hAnsiTheme="majorBidi" w:cstheme="majorBidi"/>
          <w:sz w:val="18"/>
          <w:szCs w:val="18"/>
        </w:rPr>
        <w:t xml:space="preserve"> …………………….. </w:t>
      </w:r>
      <w:r w:rsidRPr="005B7627">
        <w:rPr>
          <w:rFonts w:ascii="Arial" w:hAnsi="Arial" w:cs="Arial"/>
          <w:sz w:val="18"/>
          <w:szCs w:val="18"/>
        </w:rPr>
        <w:t>(21)</w:t>
      </w:r>
    </w:p>
    <w:p w:rsidR="005D411A" w:rsidRPr="00B114AB" w:rsidRDefault="005D411A" w:rsidP="00B114AB">
      <w:pPr>
        <w:pStyle w:val="ListParagraph"/>
        <w:tabs>
          <w:tab w:val="left" w:pos="7938"/>
        </w:tabs>
        <w:spacing w:before="0" w:beforeAutospacing="0" w:after="0" w:afterAutospacing="0" w:line="240" w:lineRule="auto"/>
        <w:ind w:left="360" w:right="-993"/>
        <w:rPr>
          <w:rFonts w:asciiTheme="majorBidi" w:hAnsiTheme="majorBidi" w:cstheme="majorBidi"/>
          <w:sz w:val="18"/>
          <w:szCs w:val="18"/>
        </w:rPr>
      </w:pPr>
    </w:p>
    <w:p w:rsidR="00B114AB" w:rsidRPr="00F258CE" w:rsidRDefault="005D411A" w:rsidP="00F258CE">
      <w:pPr>
        <w:pStyle w:val="ListParagraph"/>
        <w:numPr>
          <w:ilvl w:val="0"/>
          <w:numId w:val="24"/>
        </w:numPr>
        <w:tabs>
          <w:tab w:val="left" w:pos="7938"/>
        </w:tabs>
        <w:spacing w:before="0" w:beforeAutospacing="0" w:after="0" w:afterAutospacing="0" w:line="240" w:lineRule="auto"/>
        <w:ind w:left="450"/>
        <w:rPr>
          <w:rFonts w:ascii="Arial" w:hAnsi="Arial" w:cs="Arial"/>
          <w:sz w:val="20"/>
          <w:szCs w:val="20"/>
        </w:rPr>
      </w:pPr>
      <w:r w:rsidRPr="00F258CE">
        <w:rPr>
          <w:rFonts w:ascii="Arial" w:hAnsi="Arial" w:cs="Arial"/>
          <w:i/>
          <w:sz w:val="20"/>
          <w:szCs w:val="20"/>
        </w:rPr>
        <w:t xml:space="preserve">Input Variabel Error </w:t>
      </w:r>
      <w:r w:rsidRPr="00F258CE">
        <w:rPr>
          <w:rFonts w:ascii="Arial" w:hAnsi="Arial" w:cs="Arial"/>
          <w:sz w:val="20"/>
          <w:szCs w:val="20"/>
        </w:rPr>
        <w:t>(E)</w:t>
      </w:r>
    </w:p>
    <w:p w:rsidR="005D411A" w:rsidRPr="00F258CE" w:rsidRDefault="005D411A" w:rsidP="00F258CE">
      <w:pPr>
        <w:pStyle w:val="ListParagraph"/>
        <w:tabs>
          <w:tab w:val="left" w:pos="7938"/>
        </w:tabs>
        <w:spacing w:before="0" w:beforeAutospacing="0" w:after="0" w:afterAutospacing="0" w:line="240" w:lineRule="auto"/>
        <w:ind w:left="0"/>
        <w:rPr>
          <w:rFonts w:ascii="Arial" w:hAnsi="Arial" w:cs="Arial"/>
          <w:sz w:val="20"/>
          <w:szCs w:val="20"/>
        </w:rPr>
      </w:pPr>
      <w:r w:rsidRPr="00F258CE">
        <w:rPr>
          <w:rFonts w:ascii="Arial" w:hAnsi="Arial" w:cs="Arial"/>
          <w:noProof/>
          <w:sz w:val="20"/>
          <w:szCs w:val="20"/>
        </w:rPr>
        <w:drawing>
          <wp:inline distT="0" distB="0" distL="0" distR="0" wp14:anchorId="4212D91A" wp14:editId="681F9C73">
            <wp:extent cx="2626995" cy="909243"/>
            <wp:effectExtent l="19050" t="19050" r="2095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6995" cy="909243"/>
                    </a:xfrm>
                    <a:prstGeom prst="rect">
                      <a:avLst/>
                    </a:prstGeom>
                    <a:ln>
                      <a:solidFill>
                        <a:schemeClr val="tx1">
                          <a:lumMod val="50000"/>
                          <a:lumOff val="50000"/>
                        </a:schemeClr>
                      </a:solidFill>
                    </a:ln>
                  </pic:spPr>
                </pic:pic>
              </a:graphicData>
            </a:graphic>
          </wp:inline>
        </w:drawing>
      </w:r>
    </w:p>
    <w:p w:rsidR="005D411A" w:rsidRPr="00F258CE" w:rsidRDefault="005D411A" w:rsidP="00F258CE">
      <w:pPr>
        <w:pStyle w:val="ListParagraph"/>
        <w:tabs>
          <w:tab w:val="left" w:pos="7938"/>
        </w:tabs>
        <w:spacing w:before="0" w:beforeAutospacing="0" w:after="0" w:afterAutospacing="0" w:line="240" w:lineRule="auto"/>
        <w:ind w:left="0"/>
        <w:jc w:val="center"/>
        <w:rPr>
          <w:rFonts w:ascii="Arial" w:hAnsi="Arial" w:cs="Arial"/>
          <w:sz w:val="20"/>
          <w:szCs w:val="20"/>
        </w:rPr>
      </w:pPr>
      <w:r w:rsidRPr="00F258CE">
        <w:rPr>
          <w:rFonts w:ascii="Arial" w:hAnsi="Arial" w:cs="Arial"/>
          <w:sz w:val="20"/>
          <w:szCs w:val="20"/>
        </w:rPr>
        <w:t xml:space="preserve">Gambar 8. </w:t>
      </w:r>
      <w:r w:rsidRPr="00F258CE">
        <w:rPr>
          <w:rFonts w:ascii="Arial" w:hAnsi="Arial" w:cs="Arial"/>
          <w:i/>
          <w:sz w:val="20"/>
          <w:szCs w:val="20"/>
        </w:rPr>
        <w:t xml:space="preserve">Variabel Error </w:t>
      </w:r>
      <w:r w:rsidRPr="00F258CE">
        <w:rPr>
          <w:rFonts w:ascii="Arial" w:hAnsi="Arial" w:cs="Arial"/>
          <w:sz w:val="20"/>
          <w:szCs w:val="20"/>
        </w:rPr>
        <w:t>(E)</w:t>
      </w:r>
    </w:p>
    <w:p w:rsidR="005D411A" w:rsidRPr="00F258CE" w:rsidRDefault="005D411A" w:rsidP="00F258CE">
      <w:pPr>
        <w:pStyle w:val="ListParagraph"/>
        <w:tabs>
          <w:tab w:val="left" w:pos="7938"/>
        </w:tabs>
        <w:spacing w:before="0" w:beforeAutospacing="0" w:after="0" w:afterAutospacing="0" w:line="240" w:lineRule="auto"/>
        <w:ind w:left="0"/>
        <w:jc w:val="center"/>
        <w:rPr>
          <w:rFonts w:ascii="Arial" w:hAnsi="Arial" w:cs="Arial"/>
          <w:sz w:val="20"/>
          <w:szCs w:val="20"/>
        </w:rPr>
      </w:pPr>
    </w:p>
    <w:p w:rsidR="005D411A" w:rsidRPr="00F258CE" w:rsidRDefault="005D411A" w:rsidP="00F258CE">
      <w:pPr>
        <w:pStyle w:val="ListParagraph"/>
        <w:numPr>
          <w:ilvl w:val="0"/>
          <w:numId w:val="24"/>
        </w:numPr>
        <w:tabs>
          <w:tab w:val="left" w:pos="7938"/>
        </w:tabs>
        <w:spacing w:before="0" w:beforeAutospacing="0" w:after="0" w:afterAutospacing="0" w:line="240" w:lineRule="auto"/>
        <w:ind w:left="450"/>
        <w:rPr>
          <w:rFonts w:ascii="Arial" w:hAnsi="Arial" w:cs="Arial"/>
          <w:sz w:val="20"/>
          <w:szCs w:val="20"/>
        </w:rPr>
      </w:pPr>
      <w:r w:rsidRPr="00F258CE">
        <w:rPr>
          <w:rFonts w:ascii="Arial" w:hAnsi="Arial" w:cs="Arial"/>
          <w:i/>
          <w:sz w:val="20"/>
          <w:szCs w:val="20"/>
        </w:rPr>
        <w:t xml:space="preserve">Input Variabel Change of Error </w:t>
      </w:r>
      <w:r w:rsidRPr="00F258CE">
        <w:rPr>
          <w:rFonts w:ascii="Arial" w:hAnsi="Arial" w:cs="Arial"/>
          <w:sz w:val="20"/>
          <w:szCs w:val="20"/>
        </w:rPr>
        <w:t>(CE)</w:t>
      </w:r>
    </w:p>
    <w:p w:rsidR="005D411A" w:rsidRPr="00F258CE" w:rsidRDefault="005D411A" w:rsidP="00F258CE">
      <w:pPr>
        <w:pStyle w:val="ListParagraph"/>
        <w:tabs>
          <w:tab w:val="left" w:pos="7938"/>
        </w:tabs>
        <w:spacing w:before="0" w:beforeAutospacing="0" w:after="0" w:afterAutospacing="0" w:line="240" w:lineRule="auto"/>
        <w:ind w:left="0"/>
        <w:rPr>
          <w:rFonts w:ascii="Arial" w:hAnsi="Arial" w:cs="Arial"/>
          <w:sz w:val="20"/>
          <w:szCs w:val="20"/>
        </w:rPr>
      </w:pPr>
      <w:r w:rsidRPr="00F258CE">
        <w:rPr>
          <w:rFonts w:ascii="Arial" w:hAnsi="Arial" w:cs="Arial"/>
          <w:noProof/>
          <w:sz w:val="20"/>
          <w:szCs w:val="20"/>
        </w:rPr>
        <w:drawing>
          <wp:inline distT="0" distB="0" distL="0" distR="0" wp14:anchorId="19A65564" wp14:editId="1D26A436">
            <wp:extent cx="2626995" cy="907265"/>
            <wp:effectExtent l="19050" t="19050" r="2095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6995" cy="907265"/>
                    </a:xfrm>
                    <a:prstGeom prst="rect">
                      <a:avLst/>
                    </a:prstGeom>
                    <a:ln>
                      <a:solidFill>
                        <a:schemeClr val="tx1">
                          <a:lumMod val="50000"/>
                          <a:lumOff val="50000"/>
                        </a:schemeClr>
                      </a:solidFill>
                    </a:ln>
                  </pic:spPr>
                </pic:pic>
              </a:graphicData>
            </a:graphic>
          </wp:inline>
        </w:drawing>
      </w:r>
    </w:p>
    <w:p w:rsidR="005D411A" w:rsidRPr="00F258CE" w:rsidRDefault="005D411A" w:rsidP="00F258CE">
      <w:pPr>
        <w:pStyle w:val="ListParagraph"/>
        <w:tabs>
          <w:tab w:val="left" w:pos="7938"/>
        </w:tabs>
        <w:spacing w:before="0" w:beforeAutospacing="0" w:after="0" w:afterAutospacing="0" w:line="240" w:lineRule="auto"/>
        <w:ind w:left="0"/>
        <w:jc w:val="center"/>
        <w:rPr>
          <w:rFonts w:ascii="Arial" w:hAnsi="Arial" w:cs="Arial"/>
          <w:sz w:val="20"/>
          <w:szCs w:val="20"/>
        </w:rPr>
      </w:pPr>
      <w:r w:rsidRPr="00F258CE">
        <w:rPr>
          <w:rFonts w:ascii="Arial" w:hAnsi="Arial" w:cs="Arial"/>
          <w:sz w:val="20"/>
          <w:szCs w:val="20"/>
        </w:rPr>
        <w:t xml:space="preserve">Gambar 9. </w:t>
      </w:r>
      <w:r w:rsidRPr="00F258CE">
        <w:rPr>
          <w:rFonts w:ascii="Arial" w:hAnsi="Arial" w:cs="Arial"/>
          <w:i/>
          <w:sz w:val="20"/>
          <w:szCs w:val="20"/>
        </w:rPr>
        <w:t xml:space="preserve">Variabel Change of Error </w:t>
      </w:r>
      <w:r w:rsidRPr="00F258CE">
        <w:rPr>
          <w:rFonts w:ascii="Arial" w:hAnsi="Arial" w:cs="Arial"/>
          <w:sz w:val="20"/>
          <w:szCs w:val="20"/>
        </w:rPr>
        <w:t>(CE)</w:t>
      </w:r>
    </w:p>
    <w:p w:rsidR="005D411A" w:rsidRPr="00F258CE" w:rsidRDefault="005D411A" w:rsidP="00F258CE">
      <w:pPr>
        <w:pStyle w:val="ListParagraph"/>
        <w:tabs>
          <w:tab w:val="left" w:pos="7938"/>
        </w:tabs>
        <w:spacing w:before="0" w:beforeAutospacing="0" w:after="0" w:afterAutospacing="0" w:line="240" w:lineRule="auto"/>
        <w:ind w:left="0"/>
        <w:rPr>
          <w:rFonts w:ascii="Arial" w:hAnsi="Arial" w:cs="Arial"/>
          <w:sz w:val="20"/>
          <w:szCs w:val="20"/>
        </w:rPr>
      </w:pPr>
    </w:p>
    <w:p w:rsidR="005D411A" w:rsidRPr="00F258CE" w:rsidRDefault="005D411A" w:rsidP="00F258CE">
      <w:pPr>
        <w:pStyle w:val="ListParagraph"/>
        <w:numPr>
          <w:ilvl w:val="0"/>
          <w:numId w:val="24"/>
        </w:numPr>
        <w:tabs>
          <w:tab w:val="left" w:pos="7938"/>
        </w:tabs>
        <w:spacing w:before="0" w:beforeAutospacing="0" w:after="0" w:afterAutospacing="0" w:line="240" w:lineRule="auto"/>
        <w:ind w:left="450"/>
        <w:rPr>
          <w:rFonts w:ascii="Arial" w:hAnsi="Arial" w:cs="Arial"/>
          <w:sz w:val="20"/>
          <w:szCs w:val="20"/>
        </w:rPr>
      </w:pPr>
      <w:r w:rsidRPr="00F258CE">
        <w:rPr>
          <w:rFonts w:ascii="Arial" w:hAnsi="Arial" w:cs="Arial"/>
          <w:i/>
          <w:sz w:val="20"/>
          <w:szCs w:val="20"/>
        </w:rPr>
        <w:t xml:space="preserve">Output Variabel Duty Cycle </w:t>
      </w:r>
      <w:r w:rsidRPr="00F258CE">
        <w:rPr>
          <w:rFonts w:ascii="Arial" w:hAnsi="Arial" w:cs="Arial"/>
          <w:sz w:val="20"/>
          <w:szCs w:val="20"/>
        </w:rPr>
        <w:t>(D)</w:t>
      </w:r>
    </w:p>
    <w:p w:rsidR="005D411A" w:rsidRPr="00F258CE" w:rsidRDefault="005D411A" w:rsidP="00F258CE">
      <w:pPr>
        <w:pStyle w:val="ListParagraph"/>
        <w:tabs>
          <w:tab w:val="left" w:pos="7938"/>
        </w:tabs>
        <w:spacing w:before="0" w:beforeAutospacing="0" w:after="0" w:afterAutospacing="0" w:line="240" w:lineRule="auto"/>
        <w:ind w:left="0"/>
        <w:rPr>
          <w:rFonts w:ascii="Arial" w:hAnsi="Arial" w:cs="Arial"/>
          <w:sz w:val="20"/>
          <w:szCs w:val="20"/>
        </w:rPr>
      </w:pPr>
      <w:r w:rsidRPr="00F258CE">
        <w:rPr>
          <w:rFonts w:ascii="Arial" w:hAnsi="Arial" w:cs="Arial"/>
          <w:noProof/>
          <w:sz w:val="20"/>
          <w:szCs w:val="20"/>
        </w:rPr>
        <w:drawing>
          <wp:inline distT="0" distB="0" distL="0" distR="0" wp14:anchorId="610E2423" wp14:editId="768D4D72">
            <wp:extent cx="2626995" cy="913467"/>
            <wp:effectExtent l="19050" t="19050" r="2095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6995" cy="913467"/>
                    </a:xfrm>
                    <a:prstGeom prst="rect">
                      <a:avLst/>
                    </a:prstGeom>
                    <a:ln>
                      <a:solidFill>
                        <a:schemeClr val="tx1">
                          <a:lumMod val="50000"/>
                          <a:lumOff val="50000"/>
                        </a:schemeClr>
                      </a:solidFill>
                    </a:ln>
                  </pic:spPr>
                </pic:pic>
              </a:graphicData>
            </a:graphic>
          </wp:inline>
        </w:drawing>
      </w:r>
    </w:p>
    <w:p w:rsidR="005D411A" w:rsidRPr="00F258CE" w:rsidRDefault="005D411A" w:rsidP="00F258CE">
      <w:pPr>
        <w:pStyle w:val="ListParagraph"/>
        <w:tabs>
          <w:tab w:val="left" w:pos="7938"/>
        </w:tabs>
        <w:spacing w:before="0" w:beforeAutospacing="0" w:after="0" w:afterAutospacing="0" w:line="240" w:lineRule="auto"/>
        <w:ind w:left="0"/>
        <w:jc w:val="center"/>
        <w:rPr>
          <w:rFonts w:ascii="Arial" w:hAnsi="Arial" w:cs="Arial"/>
          <w:sz w:val="20"/>
          <w:szCs w:val="20"/>
        </w:rPr>
      </w:pPr>
      <w:r w:rsidRPr="00F258CE">
        <w:rPr>
          <w:rFonts w:ascii="Arial" w:hAnsi="Arial" w:cs="Arial"/>
          <w:sz w:val="20"/>
          <w:szCs w:val="20"/>
        </w:rPr>
        <w:t xml:space="preserve">Gambar 10. </w:t>
      </w:r>
      <w:r w:rsidR="00F258CE" w:rsidRPr="00F258CE">
        <w:rPr>
          <w:rFonts w:ascii="Arial" w:hAnsi="Arial" w:cs="Arial"/>
          <w:i/>
          <w:sz w:val="20"/>
          <w:szCs w:val="20"/>
        </w:rPr>
        <w:t xml:space="preserve">Variabel Duty Cycle </w:t>
      </w:r>
      <w:r w:rsidR="00F258CE" w:rsidRPr="00F258CE">
        <w:rPr>
          <w:rFonts w:ascii="Arial" w:hAnsi="Arial" w:cs="Arial"/>
          <w:sz w:val="20"/>
          <w:szCs w:val="20"/>
        </w:rPr>
        <w:t>(D)</w:t>
      </w:r>
    </w:p>
    <w:p w:rsidR="005D411A" w:rsidRDefault="005D411A" w:rsidP="00F258CE">
      <w:pPr>
        <w:pStyle w:val="ListParagraph"/>
        <w:tabs>
          <w:tab w:val="left" w:pos="7938"/>
        </w:tabs>
        <w:spacing w:before="0" w:beforeAutospacing="0" w:after="0" w:afterAutospacing="0" w:line="240" w:lineRule="auto"/>
        <w:ind w:left="0"/>
        <w:rPr>
          <w:rFonts w:asciiTheme="majorBidi" w:hAnsiTheme="majorBidi" w:cstheme="majorBidi"/>
          <w:sz w:val="24"/>
          <w:szCs w:val="24"/>
        </w:rPr>
      </w:pPr>
    </w:p>
    <w:p w:rsidR="00B114AB" w:rsidRDefault="00F258CE" w:rsidP="00F258CE">
      <w:pPr>
        <w:pStyle w:val="ListParagraph"/>
        <w:numPr>
          <w:ilvl w:val="0"/>
          <w:numId w:val="22"/>
        </w:numPr>
        <w:tabs>
          <w:tab w:val="left" w:pos="7938"/>
        </w:tabs>
        <w:spacing w:before="0" w:beforeAutospacing="0" w:after="0" w:afterAutospacing="0" w:line="240" w:lineRule="auto"/>
        <w:ind w:left="360"/>
        <w:rPr>
          <w:rFonts w:ascii="Arial" w:eastAsiaTheme="minorEastAsia" w:hAnsi="Arial" w:cs="Arial"/>
          <w:sz w:val="20"/>
          <w:szCs w:val="20"/>
        </w:rPr>
      </w:pPr>
      <w:r>
        <w:rPr>
          <w:rFonts w:ascii="Arial" w:eastAsiaTheme="minorEastAsia" w:hAnsi="Arial" w:cs="Arial"/>
          <w:sz w:val="20"/>
          <w:szCs w:val="20"/>
        </w:rPr>
        <w:t xml:space="preserve">Aplikasi fungsi implikasi </w:t>
      </w:r>
    </w:p>
    <w:p w:rsidR="00F258CE" w:rsidRPr="00F258CE" w:rsidRDefault="00F258CE" w:rsidP="00F258CE">
      <w:pPr>
        <w:spacing w:after="0" w:line="240" w:lineRule="auto"/>
        <w:ind w:left="360"/>
        <w:jc w:val="both"/>
        <w:rPr>
          <w:rFonts w:ascii="Arial" w:hAnsi="Arial" w:cs="Arial"/>
          <w:sz w:val="20"/>
          <w:szCs w:val="20"/>
        </w:rPr>
      </w:pPr>
      <w:r w:rsidRPr="00F258CE">
        <w:rPr>
          <w:rFonts w:ascii="Arial" w:hAnsi="Arial" w:cs="Arial"/>
          <w:sz w:val="20"/>
          <w:szCs w:val="20"/>
        </w:rPr>
        <w:t>Pada Metode Mamdani, fungsi implikasi yang digunakan adalah Min.</w:t>
      </w:r>
    </w:p>
    <w:p w:rsidR="00F258CE" w:rsidRDefault="00F258CE" w:rsidP="00F258CE">
      <w:pPr>
        <w:pStyle w:val="ListParagraph"/>
        <w:tabs>
          <w:tab w:val="left" w:pos="7938"/>
        </w:tabs>
        <w:spacing w:before="0" w:beforeAutospacing="0" w:after="0" w:afterAutospacing="0" w:line="240" w:lineRule="auto"/>
        <w:ind w:left="360"/>
        <w:rPr>
          <w:rFonts w:ascii="Arial" w:eastAsiaTheme="minorEastAsia" w:hAnsi="Arial" w:cs="Arial"/>
          <w:sz w:val="20"/>
          <w:szCs w:val="20"/>
        </w:rPr>
      </w:pPr>
    </w:p>
    <w:p w:rsidR="00F258CE" w:rsidRDefault="00F258CE" w:rsidP="00F258CE">
      <w:pPr>
        <w:pStyle w:val="ListParagraph"/>
        <w:numPr>
          <w:ilvl w:val="0"/>
          <w:numId w:val="22"/>
        </w:numPr>
        <w:tabs>
          <w:tab w:val="left" w:pos="7938"/>
        </w:tabs>
        <w:spacing w:before="0" w:beforeAutospacing="0" w:after="0" w:afterAutospacing="0" w:line="240" w:lineRule="auto"/>
        <w:ind w:left="360"/>
        <w:rPr>
          <w:rFonts w:ascii="Arial" w:eastAsiaTheme="minorEastAsia" w:hAnsi="Arial" w:cs="Arial"/>
          <w:sz w:val="20"/>
          <w:szCs w:val="20"/>
        </w:rPr>
      </w:pPr>
      <w:r>
        <w:rPr>
          <w:rFonts w:ascii="Arial" w:eastAsiaTheme="minorEastAsia" w:hAnsi="Arial" w:cs="Arial"/>
          <w:sz w:val="20"/>
          <w:szCs w:val="20"/>
        </w:rPr>
        <w:t xml:space="preserve">Komposisi aturan </w:t>
      </w:r>
    </w:p>
    <w:p w:rsidR="00F258CE" w:rsidRDefault="00F258CE" w:rsidP="00F258CE">
      <w:pPr>
        <w:pStyle w:val="ListParagraph"/>
        <w:spacing w:before="0" w:beforeAutospacing="0" w:after="0" w:afterAutospacing="0" w:line="240" w:lineRule="auto"/>
        <w:ind w:left="360"/>
        <w:rPr>
          <w:rFonts w:ascii="Times New Roman" w:hAnsi="Times New Roman" w:cs="Times New Roman"/>
          <w:sz w:val="24"/>
          <w:szCs w:val="24"/>
        </w:rPr>
      </w:pPr>
      <w:r w:rsidRPr="00B26AE0">
        <w:rPr>
          <w:rFonts w:ascii="Times New Roman" w:hAnsi="Times New Roman" w:cs="Times New Roman"/>
          <w:sz w:val="24"/>
          <w:szCs w:val="24"/>
        </w:rPr>
        <w:t>Melakukan komposisi semua outp</w:t>
      </w:r>
      <w:r>
        <w:rPr>
          <w:rFonts w:ascii="Times New Roman" w:hAnsi="Times New Roman" w:cs="Times New Roman"/>
          <w:sz w:val="24"/>
          <w:szCs w:val="24"/>
        </w:rPr>
        <w:t>ut dengan menggunakan metode Max.</w:t>
      </w:r>
    </w:p>
    <w:p w:rsidR="00F258CE" w:rsidRDefault="00F258CE" w:rsidP="00F258CE">
      <w:pPr>
        <w:pStyle w:val="ListParagraph"/>
        <w:spacing w:before="0" w:beforeAutospacing="0" w:after="0" w:afterAutospacing="0" w:line="240" w:lineRule="auto"/>
        <w:ind w:left="360"/>
        <w:rPr>
          <w:rFonts w:ascii="Times New Roman" w:hAnsi="Times New Roman" w:cs="Times New Roman"/>
          <w:sz w:val="24"/>
          <w:szCs w:val="24"/>
        </w:rPr>
      </w:pPr>
    </w:p>
    <w:p w:rsidR="00F258CE" w:rsidRPr="004E7B44" w:rsidRDefault="00F258CE" w:rsidP="00F258CE">
      <w:pPr>
        <w:pStyle w:val="ListParagraph"/>
        <w:spacing w:before="0" w:beforeAutospacing="0" w:after="0" w:afterAutospacing="0" w:line="240" w:lineRule="auto"/>
        <w:ind w:left="0"/>
        <w:jc w:val="center"/>
        <w:rPr>
          <w:rFonts w:ascii="Times New Roman" w:hAnsi="Times New Roman" w:cs="Times New Roman"/>
          <w:szCs w:val="24"/>
        </w:rPr>
      </w:pPr>
      <w:r>
        <w:rPr>
          <w:rFonts w:ascii="Times New Roman" w:hAnsi="Times New Roman" w:cs="Times New Roman"/>
          <w:b/>
          <w:szCs w:val="24"/>
        </w:rPr>
        <w:t>Tabel 3.2</w:t>
      </w:r>
      <w:r w:rsidRPr="004E7B44">
        <w:rPr>
          <w:rFonts w:ascii="Times New Roman" w:hAnsi="Times New Roman" w:cs="Times New Roman"/>
          <w:b/>
          <w:szCs w:val="24"/>
        </w:rPr>
        <w:t xml:space="preserve"> </w:t>
      </w:r>
      <w:r w:rsidRPr="004E7B44">
        <w:rPr>
          <w:rFonts w:ascii="Times New Roman" w:hAnsi="Times New Roman" w:cs="Times New Roman"/>
          <w:szCs w:val="24"/>
        </w:rPr>
        <w:t>Aturan Logika Fuzzy</w:t>
      </w:r>
    </w:p>
    <w:tbl>
      <w:tblPr>
        <w:tblStyle w:val="TableGrid"/>
        <w:tblW w:w="3676" w:type="dxa"/>
        <w:jc w:val="center"/>
        <w:tblLook w:val="04A0" w:firstRow="1" w:lastRow="0" w:firstColumn="1" w:lastColumn="0" w:noHBand="0" w:noVBand="1"/>
      </w:tblPr>
      <w:tblGrid>
        <w:gridCol w:w="625"/>
        <w:gridCol w:w="625"/>
        <w:gridCol w:w="613"/>
        <w:gridCol w:w="600"/>
        <w:gridCol w:w="600"/>
        <w:gridCol w:w="613"/>
      </w:tblGrid>
      <w:tr w:rsidR="00F258CE" w:rsidRPr="000E0930" w:rsidTr="00F258CE">
        <w:trPr>
          <w:trHeight w:val="485"/>
          <w:jc w:val="center"/>
        </w:trPr>
        <w:tc>
          <w:tcPr>
            <w:tcW w:w="625" w:type="dxa"/>
            <w:tcBorders>
              <w:tl2br w:val="single" w:sz="4" w:space="0" w:color="auto"/>
            </w:tcBorders>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E</w:t>
            </w:r>
          </w:p>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CE</w:t>
            </w:r>
          </w:p>
        </w:tc>
        <w:tc>
          <w:tcPr>
            <w:tcW w:w="625"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NB</w:t>
            </w:r>
          </w:p>
        </w:tc>
        <w:tc>
          <w:tcPr>
            <w:tcW w:w="613"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NS</w:t>
            </w:r>
          </w:p>
        </w:tc>
        <w:tc>
          <w:tcPr>
            <w:tcW w:w="600"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ZE</w:t>
            </w:r>
          </w:p>
        </w:tc>
        <w:tc>
          <w:tcPr>
            <w:tcW w:w="600"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PS</w:t>
            </w:r>
          </w:p>
        </w:tc>
        <w:tc>
          <w:tcPr>
            <w:tcW w:w="613"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PB</w:t>
            </w:r>
          </w:p>
        </w:tc>
      </w:tr>
      <w:tr w:rsidR="00F258CE" w:rsidRPr="000E0930" w:rsidTr="00F258CE">
        <w:trPr>
          <w:trHeight w:val="306"/>
          <w:jc w:val="center"/>
        </w:trPr>
        <w:tc>
          <w:tcPr>
            <w:tcW w:w="625"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NB</w:t>
            </w:r>
          </w:p>
        </w:tc>
        <w:tc>
          <w:tcPr>
            <w:tcW w:w="625"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VB</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VB</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VB</w:t>
            </w:r>
          </w:p>
        </w:tc>
      </w:tr>
      <w:tr w:rsidR="00F258CE" w:rsidRPr="000E0930" w:rsidTr="00F258CE">
        <w:trPr>
          <w:trHeight w:val="321"/>
          <w:jc w:val="center"/>
        </w:trPr>
        <w:tc>
          <w:tcPr>
            <w:tcW w:w="625"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NS</w:t>
            </w:r>
          </w:p>
        </w:tc>
        <w:tc>
          <w:tcPr>
            <w:tcW w:w="625"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B</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B</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B</w:t>
            </w:r>
          </w:p>
        </w:tc>
      </w:tr>
      <w:tr w:rsidR="00F258CE" w:rsidRPr="000E0930" w:rsidTr="00F258CE">
        <w:trPr>
          <w:trHeight w:val="306"/>
          <w:jc w:val="center"/>
        </w:trPr>
        <w:tc>
          <w:tcPr>
            <w:tcW w:w="625"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ZE</w:t>
            </w:r>
          </w:p>
        </w:tc>
        <w:tc>
          <w:tcPr>
            <w:tcW w:w="625"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B</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S</w:t>
            </w:r>
          </w:p>
        </w:tc>
      </w:tr>
      <w:tr w:rsidR="00F258CE" w:rsidRPr="000E0930" w:rsidTr="00F258CE">
        <w:trPr>
          <w:trHeight w:val="306"/>
          <w:jc w:val="center"/>
        </w:trPr>
        <w:tc>
          <w:tcPr>
            <w:tcW w:w="625"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PS</w:t>
            </w:r>
          </w:p>
        </w:tc>
        <w:tc>
          <w:tcPr>
            <w:tcW w:w="625"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S</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S</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S</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r>
      <w:tr w:rsidR="00F258CE" w:rsidRPr="000E0930" w:rsidTr="00F258CE">
        <w:trPr>
          <w:trHeight w:val="321"/>
          <w:jc w:val="center"/>
        </w:trPr>
        <w:tc>
          <w:tcPr>
            <w:tcW w:w="625" w:type="dxa"/>
            <w:shd w:val="clear" w:color="auto" w:fill="4472C4" w:themeFill="accent5"/>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b/>
                <w:sz w:val="18"/>
                <w:szCs w:val="18"/>
              </w:rPr>
            </w:pPr>
            <w:r w:rsidRPr="00F258CE">
              <w:rPr>
                <w:rFonts w:ascii="Arial" w:hAnsi="Arial" w:cs="Arial"/>
                <w:b/>
                <w:sz w:val="18"/>
                <w:szCs w:val="18"/>
              </w:rPr>
              <w:t>PB</w:t>
            </w:r>
          </w:p>
        </w:tc>
        <w:tc>
          <w:tcPr>
            <w:tcW w:w="625"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VS</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VS</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00"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c>
          <w:tcPr>
            <w:tcW w:w="613" w:type="dxa"/>
            <w:vAlign w:val="center"/>
          </w:tcPr>
          <w:p w:rsidR="00F258CE" w:rsidRPr="00F258CE" w:rsidRDefault="00F258CE" w:rsidP="00F258CE">
            <w:pPr>
              <w:pStyle w:val="ListParagraph"/>
              <w:spacing w:before="0" w:beforeAutospacing="0" w:after="0" w:afterAutospacing="0" w:line="240" w:lineRule="auto"/>
              <w:ind w:left="0"/>
              <w:jc w:val="center"/>
              <w:rPr>
                <w:rFonts w:ascii="Arial" w:hAnsi="Arial" w:cs="Arial"/>
                <w:sz w:val="18"/>
                <w:szCs w:val="18"/>
              </w:rPr>
            </w:pPr>
            <w:r w:rsidRPr="00F258CE">
              <w:rPr>
                <w:rFonts w:ascii="Arial" w:hAnsi="Arial" w:cs="Arial"/>
                <w:sz w:val="18"/>
                <w:szCs w:val="18"/>
              </w:rPr>
              <w:t>M</w:t>
            </w:r>
          </w:p>
        </w:tc>
      </w:tr>
    </w:tbl>
    <w:p w:rsidR="00F258CE" w:rsidRDefault="00F258CE" w:rsidP="00F258CE">
      <w:pPr>
        <w:pStyle w:val="ListParagraph"/>
        <w:spacing w:before="0" w:beforeAutospacing="0" w:after="0" w:afterAutospacing="0" w:line="240" w:lineRule="auto"/>
        <w:ind w:left="360"/>
        <w:rPr>
          <w:rFonts w:ascii="Times New Roman" w:hAnsi="Times New Roman" w:cs="Times New Roman"/>
          <w:sz w:val="24"/>
          <w:szCs w:val="24"/>
        </w:rPr>
      </w:pPr>
    </w:p>
    <w:p w:rsidR="00742527" w:rsidRDefault="00742527" w:rsidP="00F258CE">
      <w:pPr>
        <w:pStyle w:val="ListParagraph"/>
        <w:spacing w:before="0" w:beforeAutospacing="0" w:after="0" w:afterAutospacing="0" w:line="240" w:lineRule="auto"/>
        <w:ind w:left="360"/>
        <w:rPr>
          <w:rFonts w:ascii="Times New Roman" w:hAnsi="Times New Roman" w:cs="Times New Roman"/>
          <w:sz w:val="24"/>
          <w:szCs w:val="24"/>
        </w:rPr>
      </w:pPr>
    </w:p>
    <w:p w:rsidR="00742527" w:rsidRDefault="00742527" w:rsidP="00F258CE">
      <w:pPr>
        <w:pStyle w:val="ListParagraph"/>
        <w:spacing w:before="0" w:beforeAutospacing="0" w:after="0" w:afterAutospacing="0" w:line="240" w:lineRule="auto"/>
        <w:ind w:left="360"/>
        <w:rPr>
          <w:rFonts w:ascii="Times New Roman" w:hAnsi="Times New Roman" w:cs="Times New Roman"/>
          <w:sz w:val="24"/>
          <w:szCs w:val="24"/>
        </w:rPr>
      </w:pPr>
    </w:p>
    <w:p w:rsidR="00742527" w:rsidRDefault="00742527" w:rsidP="00F258CE">
      <w:pPr>
        <w:pStyle w:val="ListParagraph"/>
        <w:spacing w:before="0" w:beforeAutospacing="0" w:after="0" w:afterAutospacing="0" w:line="240" w:lineRule="auto"/>
        <w:ind w:left="360"/>
        <w:rPr>
          <w:rFonts w:ascii="Times New Roman" w:hAnsi="Times New Roman" w:cs="Times New Roman"/>
          <w:sz w:val="24"/>
          <w:szCs w:val="24"/>
        </w:rPr>
      </w:pPr>
    </w:p>
    <w:p w:rsidR="00742527" w:rsidRDefault="00742527" w:rsidP="00742527">
      <w:pPr>
        <w:pStyle w:val="ListParagraph"/>
        <w:numPr>
          <w:ilvl w:val="0"/>
          <w:numId w:val="22"/>
        </w:numPr>
        <w:tabs>
          <w:tab w:val="left" w:pos="7938"/>
        </w:tabs>
        <w:suppressAutoHyphens w:val="0"/>
        <w:spacing w:before="0" w:beforeAutospacing="0" w:after="0" w:afterAutospacing="0" w:line="240" w:lineRule="auto"/>
        <w:ind w:left="360"/>
        <w:rPr>
          <w:rFonts w:ascii="Arial" w:eastAsiaTheme="minorEastAsia" w:hAnsi="Arial" w:cs="Arial"/>
          <w:sz w:val="20"/>
          <w:szCs w:val="20"/>
        </w:rPr>
      </w:pPr>
      <w:r w:rsidRPr="00742527">
        <w:rPr>
          <w:rFonts w:ascii="Arial" w:eastAsiaTheme="minorEastAsia" w:hAnsi="Arial" w:cs="Arial"/>
          <w:sz w:val="20"/>
          <w:szCs w:val="20"/>
        </w:rPr>
        <w:lastRenderedPageBreak/>
        <w:t>Defuzzifikasi</w:t>
      </w:r>
    </w:p>
    <w:p w:rsidR="00742527" w:rsidRPr="00742527" w:rsidRDefault="00742527" w:rsidP="00742527">
      <w:pPr>
        <w:tabs>
          <w:tab w:val="left" w:pos="7938"/>
        </w:tabs>
        <w:spacing w:after="0" w:line="240" w:lineRule="auto"/>
        <w:ind w:left="360"/>
        <w:jc w:val="both"/>
        <w:rPr>
          <w:rFonts w:ascii="Arial" w:eastAsiaTheme="minorEastAsia" w:hAnsi="Arial" w:cs="Arial"/>
          <w:sz w:val="20"/>
          <w:szCs w:val="20"/>
        </w:rPr>
      </w:pPr>
      <w:r w:rsidRPr="00742527">
        <w:rPr>
          <w:rFonts w:ascii="Arial" w:eastAsiaTheme="minorEastAsia" w:hAnsi="Arial" w:cs="Arial"/>
          <w:sz w:val="20"/>
          <w:szCs w:val="20"/>
        </w:rPr>
        <w:t xml:space="preserve">Metode defuzzifikasi yang digunakan adalah metode centroid untuk menghitung keluaran </w:t>
      </w:r>
      <w:r w:rsidRPr="00742527">
        <w:rPr>
          <w:rFonts w:ascii="Arial" w:eastAsiaTheme="minorEastAsia" w:hAnsi="Arial" w:cs="Arial"/>
          <w:i/>
          <w:sz w:val="20"/>
          <w:szCs w:val="20"/>
        </w:rPr>
        <w:t>Duty Cycle</w:t>
      </w:r>
      <w:r w:rsidRPr="00742527">
        <w:rPr>
          <w:rFonts w:ascii="Arial" w:eastAsiaTheme="minorEastAsia" w:hAnsi="Arial" w:cs="Arial"/>
          <w:sz w:val="20"/>
          <w:szCs w:val="20"/>
        </w:rPr>
        <w:t xml:space="preserve">. </w:t>
      </w:r>
    </w:p>
    <w:p w:rsidR="00C85AEF" w:rsidRDefault="00C85AEF" w:rsidP="00C85AEF">
      <w:pPr>
        <w:pStyle w:val="ListBullet"/>
        <w:numPr>
          <w:ilvl w:val="0"/>
          <w:numId w:val="0"/>
        </w:numPr>
        <w:jc w:val="both"/>
        <w:rPr>
          <w:rFonts w:ascii="Arial" w:hAnsi="Arial" w:cs="Arial"/>
          <w:b/>
          <w:sz w:val="20"/>
        </w:rPr>
      </w:pPr>
    </w:p>
    <w:p w:rsidR="00A86B4E" w:rsidRDefault="00A86B4E" w:rsidP="00C85AEF">
      <w:pPr>
        <w:pStyle w:val="ListBullet"/>
        <w:numPr>
          <w:ilvl w:val="0"/>
          <w:numId w:val="0"/>
        </w:numPr>
        <w:jc w:val="both"/>
        <w:rPr>
          <w:rFonts w:ascii="Arial" w:hAnsi="Arial" w:cs="Arial"/>
          <w:b/>
          <w:sz w:val="20"/>
        </w:rPr>
      </w:pPr>
      <w:r w:rsidRPr="00A86B4E">
        <w:rPr>
          <w:rFonts w:ascii="Arial" w:hAnsi="Arial" w:cs="Arial"/>
          <w:b/>
          <w:sz w:val="20"/>
        </w:rPr>
        <w:t xml:space="preserve">Diagram Alir Penelitian </w:t>
      </w:r>
    </w:p>
    <w:p w:rsidR="00A86B4E" w:rsidRPr="00A86B4E" w:rsidRDefault="00A86B4E" w:rsidP="00A86B4E">
      <w:pPr>
        <w:pStyle w:val="ListBullet"/>
        <w:numPr>
          <w:ilvl w:val="0"/>
          <w:numId w:val="0"/>
        </w:numPr>
        <w:jc w:val="center"/>
        <w:rPr>
          <w:rFonts w:ascii="Arial" w:hAnsi="Arial" w:cs="Arial"/>
          <w:b/>
          <w:sz w:val="20"/>
          <w:szCs w:val="20"/>
        </w:rPr>
      </w:pPr>
      <w:r>
        <w:object w:dxaOrig="9915" w:dyaOrig="14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5pt;height:307.25pt" o:ole="">
            <v:imagedata r:id="rId22" o:title=""/>
          </v:shape>
          <o:OLEObject Type="Embed" ProgID="Visio.Drawing.11" ShapeID="_x0000_i1025" DrawAspect="Content" ObjectID="_1546937786" r:id="rId23"/>
        </w:object>
      </w:r>
      <w:r w:rsidRPr="00A86B4E">
        <w:rPr>
          <w:rFonts w:ascii="Arial" w:hAnsi="Arial" w:cs="Arial"/>
          <w:sz w:val="20"/>
          <w:szCs w:val="20"/>
        </w:rPr>
        <w:t>Gambar 11. Diagram Alir Penelitian</w:t>
      </w:r>
    </w:p>
    <w:p w:rsidR="009A5803" w:rsidRDefault="009A5803" w:rsidP="00C81281">
      <w:pPr>
        <w:tabs>
          <w:tab w:val="center" w:pos="4182"/>
          <w:tab w:val="left" w:pos="5747"/>
        </w:tabs>
        <w:spacing w:after="0" w:line="240" w:lineRule="auto"/>
        <w:jc w:val="both"/>
        <w:rPr>
          <w:rFonts w:ascii="Arial" w:hAnsi="Arial" w:cs="Arial"/>
          <w:b/>
          <w:color w:val="000000" w:themeColor="text1"/>
          <w:sz w:val="20"/>
          <w:szCs w:val="20"/>
        </w:rPr>
      </w:pPr>
    </w:p>
    <w:p w:rsidR="00C81281" w:rsidRDefault="00C81281" w:rsidP="00C81281">
      <w:pPr>
        <w:tabs>
          <w:tab w:val="center" w:pos="4182"/>
          <w:tab w:val="left" w:pos="5747"/>
        </w:tabs>
        <w:spacing w:after="0" w:line="240" w:lineRule="auto"/>
        <w:jc w:val="both"/>
        <w:rPr>
          <w:rFonts w:ascii="Arial" w:hAnsi="Arial" w:cs="Arial"/>
          <w:b/>
          <w:color w:val="000000" w:themeColor="text1"/>
          <w:sz w:val="20"/>
          <w:szCs w:val="20"/>
        </w:rPr>
      </w:pPr>
      <w:r w:rsidRPr="00C81281">
        <w:rPr>
          <w:rFonts w:ascii="Arial" w:hAnsi="Arial" w:cs="Arial"/>
          <w:b/>
          <w:color w:val="000000" w:themeColor="text1"/>
          <w:sz w:val="20"/>
          <w:szCs w:val="20"/>
        </w:rPr>
        <w:t>HASIL DAN PEMBAHASAN</w:t>
      </w:r>
    </w:p>
    <w:p w:rsidR="00C81281" w:rsidRPr="009A5803" w:rsidRDefault="009A5803" w:rsidP="009A5803">
      <w:pPr>
        <w:tabs>
          <w:tab w:val="center" w:pos="4182"/>
          <w:tab w:val="left" w:pos="5747"/>
        </w:tabs>
        <w:spacing w:after="0" w:line="240" w:lineRule="auto"/>
        <w:jc w:val="both"/>
        <w:rPr>
          <w:rFonts w:ascii="Arial" w:hAnsi="Arial" w:cs="Arial"/>
          <w:b/>
          <w:color w:val="000000" w:themeColor="text1"/>
          <w:sz w:val="20"/>
          <w:szCs w:val="20"/>
        </w:rPr>
      </w:pPr>
      <w:r w:rsidRPr="009A5803">
        <w:rPr>
          <w:rFonts w:ascii="Arial" w:hAnsi="Arial" w:cs="Arial"/>
          <w:b/>
          <w:color w:val="000000" w:themeColor="text1"/>
          <w:sz w:val="20"/>
          <w:szCs w:val="20"/>
        </w:rPr>
        <w:t>Perancangan Sistem MPPT</w:t>
      </w:r>
    </w:p>
    <w:p w:rsidR="009A5803" w:rsidRDefault="009A5803" w:rsidP="009A5803">
      <w:pPr>
        <w:spacing w:after="0" w:line="240" w:lineRule="auto"/>
        <w:jc w:val="both"/>
        <w:rPr>
          <w:rFonts w:ascii="Arial" w:hAnsi="Arial" w:cs="Arial"/>
          <w:sz w:val="20"/>
          <w:szCs w:val="20"/>
        </w:rPr>
      </w:pPr>
      <w:r w:rsidRPr="009A5803">
        <w:rPr>
          <w:rFonts w:ascii="Arial" w:hAnsi="Arial" w:cs="Arial"/>
          <w:sz w:val="20"/>
          <w:szCs w:val="20"/>
        </w:rPr>
        <w:t>Perancangan sistem MPPT telah dilakukan sedemikian rupa sehingga diharapkan pengujian sistem dapat bekerja dengan baik untuk kondisi iradiasi dan beban yang berubah-ubah.</w:t>
      </w:r>
    </w:p>
    <w:p w:rsidR="009A5803" w:rsidRDefault="009A5803" w:rsidP="009A5803">
      <w:pPr>
        <w:spacing w:after="0" w:line="240" w:lineRule="auto"/>
        <w:jc w:val="both"/>
        <w:rPr>
          <w:rFonts w:ascii="Arial" w:hAnsi="Arial" w:cs="Arial"/>
          <w:sz w:val="20"/>
          <w:szCs w:val="20"/>
        </w:rPr>
      </w:pPr>
      <w:r>
        <w:rPr>
          <w:noProof/>
        </w:rPr>
        <w:drawing>
          <wp:inline distT="0" distB="0" distL="0" distR="0" wp14:anchorId="7274798B" wp14:editId="7967B6AA">
            <wp:extent cx="2626995" cy="1139252"/>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718"/>
                    <a:stretch/>
                  </pic:blipFill>
                  <pic:spPr bwMode="auto">
                    <a:xfrm>
                      <a:off x="0" y="0"/>
                      <a:ext cx="2626995" cy="1139252"/>
                    </a:xfrm>
                    <a:prstGeom prst="rect">
                      <a:avLst/>
                    </a:prstGeom>
                    <a:ln>
                      <a:noFill/>
                    </a:ln>
                    <a:extLst>
                      <a:ext uri="{53640926-AAD7-44D8-BBD7-CCE9431645EC}">
                        <a14:shadowObscured xmlns:a14="http://schemas.microsoft.com/office/drawing/2010/main"/>
                      </a:ext>
                    </a:extLst>
                  </pic:spPr>
                </pic:pic>
              </a:graphicData>
            </a:graphic>
          </wp:inline>
        </w:drawing>
      </w:r>
    </w:p>
    <w:p w:rsidR="009A5803" w:rsidRDefault="009A5803" w:rsidP="009A5803">
      <w:pPr>
        <w:spacing w:after="0" w:line="240" w:lineRule="auto"/>
        <w:jc w:val="center"/>
        <w:rPr>
          <w:rFonts w:ascii="Arial" w:hAnsi="Arial" w:cs="Arial"/>
          <w:sz w:val="20"/>
          <w:szCs w:val="20"/>
        </w:rPr>
      </w:pPr>
      <w:r>
        <w:rPr>
          <w:rFonts w:ascii="Arial" w:hAnsi="Arial" w:cs="Arial"/>
          <w:sz w:val="20"/>
          <w:szCs w:val="20"/>
        </w:rPr>
        <w:t>Gambar 12. Rancangan Sistem MPPT</w:t>
      </w:r>
    </w:p>
    <w:p w:rsidR="009A5803" w:rsidRDefault="009A5803" w:rsidP="009A5803">
      <w:pPr>
        <w:spacing w:after="0" w:line="240" w:lineRule="auto"/>
        <w:jc w:val="center"/>
        <w:rPr>
          <w:rFonts w:ascii="Arial" w:hAnsi="Arial" w:cs="Arial"/>
          <w:sz w:val="20"/>
          <w:szCs w:val="20"/>
        </w:rPr>
      </w:pPr>
    </w:p>
    <w:p w:rsidR="009A5803" w:rsidRPr="009A5803" w:rsidRDefault="009A5803" w:rsidP="009A5803">
      <w:pPr>
        <w:spacing w:after="0" w:line="240" w:lineRule="auto"/>
        <w:jc w:val="both"/>
        <w:rPr>
          <w:rFonts w:ascii="Arial" w:hAnsi="Arial" w:cs="Arial"/>
          <w:b/>
          <w:sz w:val="20"/>
          <w:szCs w:val="20"/>
        </w:rPr>
      </w:pPr>
      <w:r w:rsidRPr="009A5803">
        <w:rPr>
          <w:rFonts w:ascii="Arial" w:hAnsi="Arial" w:cs="Arial"/>
          <w:b/>
          <w:sz w:val="20"/>
          <w:szCs w:val="20"/>
        </w:rPr>
        <w:t xml:space="preserve">Data Sistem </w:t>
      </w:r>
    </w:p>
    <w:p w:rsidR="009A5803" w:rsidRPr="009A5803" w:rsidRDefault="009A5803" w:rsidP="009A5803">
      <w:pPr>
        <w:spacing w:after="0" w:line="240" w:lineRule="auto"/>
        <w:ind w:firstLine="540"/>
        <w:jc w:val="both"/>
        <w:rPr>
          <w:rFonts w:ascii="Arial" w:hAnsi="Arial" w:cs="Arial"/>
          <w:sz w:val="20"/>
          <w:szCs w:val="20"/>
        </w:rPr>
      </w:pPr>
      <w:r w:rsidRPr="009A5803">
        <w:rPr>
          <w:rFonts w:ascii="Arial" w:hAnsi="Arial" w:cs="Arial"/>
          <w:sz w:val="20"/>
          <w:szCs w:val="20"/>
        </w:rPr>
        <w:t xml:space="preserve">Dalam penelitian ini akan digunakan pada pengujian saat sistem fotovoltaik tanpa menggunakan MPPT dan sistem fotovoltaik menggunakan MPPT, dimana terdapat data </w:t>
      </w:r>
      <w:r w:rsidRPr="009A5803">
        <w:rPr>
          <w:rFonts w:ascii="Arial" w:hAnsi="Arial" w:cs="Arial"/>
          <w:sz w:val="20"/>
          <w:szCs w:val="20"/>
        </w:rPr>
        <w:lastRenderedPageBreak/>
        <w:t xml:space="preserve">masukan yang akan digunakan ada dua jenis yang masing-masing memiliki parameter data masukan yang tetap dan variabel, sebagai </w:t>
      </w:r>
      <w:proofErr w:type="gramStart"/>
      <w:r w:rsidRPr="009A5803">
        <w:rPr>
          <w:rFonts w:ascii="Arial" w:hAnsi="Arial" w:cs="Arial"/>
          <w:sz w:val="20"/>
          <w:szCs w:val="20"/>
        </w:rPr>
        <w:t>berikut :</w:t>
      </w:r>
      <w:proofErr w:type="gramEnd"/>
      <w:r w:rsidRPr="009A5803">
        <w:rPr>
          <w:rFonts w:ascii="Arial" w:hAnsi="Arial" w:cs="Arial"/>
          <w:sz w:val="20"/>
          <w:szCs w:val="20"/>
        </w:rPr>
        <w:t xml:space="preserve"> </w:t>
      </w:r>
    </w:p>
    <w:p w:rsidR="009A5803" w:rsidRPr="009A5803" w:rsidRDefault="009A5803" w:rsidP="009A5803">
      <w:pPr>
        <w:pStyle w:val="ListParagraph"/>
        <w:numPr>
          <w:ilvl w:val="0"/>
          <w:numId w:val="26"/>
        </w:numPr>
        <w:suppressAutoHyphens w:val="0"/>
        <w:spacing w:before="0" w:beforeAutospacing="0" w:after="0" w:afterAutospacing="0" w:line="240" w:lineRule="auto"/>
        <w:ind w:left="360"/>
        <w:rPr>
          <w:rFonts w:ascii="Arial" w:hAnsi="Arial" w:cs="Arial"/>
          <w:sz w:val="20"/>
          <w:szCs w:val="20"/>
        </w:rPr>
      </w:pPr>
      <w:r w:rsidRPr="009A5803">
        <w:rPr>
          <w:rFonts w:ascii="Arial" w:hAnsi="Arial" w:cs="Arial"/>
          <w:sz w:val="20"/>
          <w:szCs w:val="20"/>
        </w:rPr>
        <w:t xml:space="preserve">Diberikan data dengan parameter yang variabel berupa nilai beban yang berubah dan data dengan parameter yang tetap berupa suhu modul dan iradiasi. </w:t>
      </w:r>
    </w:p>
    <w:p w:rsidR="009A5803" w:rsidRPr="009A5803" w:rsidRDefault="009A5803" w:rsidP="009A5803">
      <w:pPr>
        <w:pStyle w:val="ListParagraph"/>
        <w:numPr>
          <w:ilvl w:val="0"/>
          <w:numId w:val="26"/>
        </w:numPr>
        <w:suppressAutoHyphens w:val="0"/>
        <w:spacing w:before="0" w:beforeAutospacing="0" w:after="0" w:afterAutospacing="0" w:line="240" w:lineRule="auto"/>
        <w:ind w:left="360"/>
        <w:rPr>
          <w:rFonts w:ascii="Arial" w:hAnsi="Arial" w:cs="Arial"/>
          <w:sz w:val="20"/>
          <w:szCs w:val="20"/>
        </w:rPr>
      </w:pPr>
      <w:r w:rsidRPr="009A5803">
        <w:rPr>
          <w:rFonts w:ascii="Arial" w:hAnsi="Arial" w:cs="Arial"/>
          <w:sz w:val="20"/>
          <w:szCs w:val="20"/>
        </w:rPr>
        <w:t xml:space="preserve">Diberikan data dengan parameter yang variabel berupa nilai iradiasi yang berubah dan data dengan parameter yang tetap berupa suhu modul dan beban. </w:t>
      </w:r>
      <w:r w:rsidRPr="009A5803">
        <w:rPr>
          <w:rFonts w:ascii="Arial" w:hAnsi="Arial" w:cs="Arial"/>
          <w:color w:val="000000" w:themeColor="text1"/>
          <w:sz w:val="20"/>
          <w:szCs w:val="20"/>
        </w:rPr>
        <w:t xml:space="preserve">Untuk data iradiasi yang berubah-ubah digunakan data pengukuran dilapangan. Karena jumlah data iradiasi yang terlalu banyak, maka diambil sampel perubahan iradiasi tiap jam, dimana dipilih sampel data 3 hari terakhir, sebagai berikut : </w:t>
      </w:r>
    </w:p>
    <w:p w:rsidR="007E3B54" w:rsidRDefault="007E3B54" w:rsidP="009A5803">
      <w:pPr>
        <w:spacing w:after="0"/>
        <w:jc w:val="both"/>
        <w:rPr>
          <w:rFonts w:ascii="Arial" w:hAnsi="Arial" w:cs="Arial"/>
          <w:b/>
          <w:sz w:val="20"/>
          <w:szCs w:val="20"/>
        </w:rPr>
      </w:pPr>
    </w:p>
    <w:p w:rsidR="009A5803" w:rsidRPr="007E3B54" w:rsidRDefault="009A5803" w:rsidP="007E3B54">
      <w:pPr>
        <w:spacing w:after="0"/>
        <w:jc w:val="both"/>
        <w:rPr>
          <w:rFonts w:ascii="Arial" w:hAnsi="Arial" w:cs="Arial"/>
          <w:sz w:val="20"/>
          <w:szCs w:val="20"/>
        </w:rPr>
      </w:pPr>
      <w:r w:rsidRPr="007E3B54">
        <w:rPr>
          <w:rFonts w:ascii="Arial" w:hAnsi="Arial" w:cs="Arial"/>
          <w:b/>
          <w:sz w:val="20"/>
          <w:szCs w:val="20"/>
        </w:rPr>
        <w:t xml:space="preserve">Tabel 4.1 </w:t>
      </w:r>
      <w:r w:rsidRPr="007E3B54">
        <w:rPr>
          <w:rFonts w:ascii="Arial" w:hAnsi="Arial" w:cs="Arial"/>
          <w:sz w:val="20"/>
          <w:szCs w:val="20"/>
        </w:rPr>
        <w:t>Data pengukuran iradiasi di lapangan</w:t>
      </w:r>
    </w:p>
    <w:tbl>
      <w:tblPr>
        <w:tblStyle w:val="TableGrid"/>
        <w:tblpPr w:leftFromText="180" w:rightFromText="180" w:vertAnchor="text" w:horzAnchor="page" w:tblpX="6361" w:tblpY="36"/>
        <w:tblW w:w="4127" w:type="dxa"/>
        <w:tblLook w:val="04A0" w:firstRow="1" w:lastRow="0" w:firstColumn="1" w:lastColumn="0" w:noHBand="0" w:noVBand="1"/>
      </w:tblPr>
      <w:tblGrid>
        <w:gridCol w:w="859"/>
        <w:gridCol w:w="1108"/>
        <w:gridCol w:w="1079"/>
        <w:gridCol w:w="1081"/>
      </w:tblGrid>
      <w:tr w:rsidR="007E3B54" w:rsidRPr="007E3B54" w:rsidTr="007E3B54">
        <w:trPr>
          <w:trHeight w:val="278"/>
        </w:trPr>
        <w:tc>
          <w:tcPr>
            <w:tcW w:w="859" w:type="dxa"/>
            <w:vMerge w:val="restart"/>
            <w:vAlign w:val="center"/>
          </w:tcPr>
          <w:p w:rsidR="007E3B54" w:rsidRPr="007E3B54" w:rsidRDefault="007E3B54" w:rsidP="007E3B54">
            <w:pPr>
              <w:spacing w:line="240" w:lineRule="auto"/>
              <w:jc w:val="center"/>
              <w:rPr>
                <w:rFonts w:ascii="Arial" w:hAnsi="Arial" w:cs="Arial"/>
                <w:sz w:val="20"/>
                <w:szCs w:val="20"/>
              </w:rPr>
            </w:pPr>
            <w:r w:rsidRPr="007E3B54">
              <w:rPr>
                <w:rFonts w:ascii="Arial" w:hAnsi="Arial" w:cs="Arial"/>
                <w:sz w:val="20"/>
                <w:szCs w:val="20"/>
              </w:rPr>
              <w:t>Pukul</w:t>
            </w:r>
          </w:p>
          <w:p w:rsidR="007E3B54" w:rsidRPr="007E3B54" w:rsidRDefault="007E3B54" w:rsidP="007E3B54">
            <w:pPr>
              <w:spacing w:line="240" w:lineRule="auto"/>
              <w:jc w:val="center"/>
              <w:rPr>
                <w:rFonts w:ascii="Arial" w:hAnsi="Arial" w:cs="Arial"/>
                <w:sz w:val="20"/>
                <w:szCs w:val="20"/>
              </w:rPr>
            </w:pPr>
            <w:r w:rsidRPr="007E3B54">
              <w:rPr>
                <w:rFonts w:ascii="Arial" w:hAnsi="Arial" w:cs="Arial"/>
                <w:sz w:val="20"/>
                <w:szCs w:val="20"/>
              </w:rPr>
              <w:t>(WITA)</w:t>
            </w:r>
          </w:p>
        </w:tc>
        <w:tc>
          <w:tcPr>
            <w:tcW w:w="1108" w:type="dxa"/>
            <w:vAlign w:val="center"/>
          </w:tcPr>
          <w:p w:rsid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Kamis,</w:t>
            </w:r>
          </w:p>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14 April 2016</w:t>
            </w:r>
          </w:p>
        </w:tc>
        <w:tc>
          <w:tcPr>
            <w:tcW w:w="107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Minggu, 17 April 2016</w:t>
            </w:r>
          </w:p>
        </w:tc>
        <w:tc>
          <w:tcPr>
            <w:tcW w:w="1081" w:type="dxa"/>
            <w:vAlign w:val="center"/>
          </w:tcPr>
          <w:p w:rsid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 xml:space="preserve">Senin, </w:t>
            </w:r>
          </w:p>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18 April 2016</w:t>
            </w:r>
          </w:p>
        </w:tc>
      </w:tr>
      <w:tr w:rsidR="007E3B54" w:rsidRPr="007E3B54" w:rsidTr="007E3B54">
        <w:trPr>
          <w:trHeight w:val="421"/>
        </w:trPr>
        <w:tc>
          <w:tcPr>
            <w:tcW w:w="859" w:type="dxa"/>
            <w:vMerge/>
            <w:vAlign w:val="center"/>
          </w:tcPr>
          <w:p w:rsidR="007E3B54" w:rsidRPr="007E3B54" w:rsidRDefault="007E3B54" w:rsidP="007E3B54">
            <w:pPr>
              <w:pStyle w:val="ListParagraph"/>
              <w:spacing w:line="240" w:lineRule="auto"/>
              <w:ind w:left="0"/>
              <w:jc w:val="center"/>
              <w:rPr>
                <w:rFonts w:ascii="Arial" w:hAnsi="Arial" w:cs="Arial"/>
                <w:sz w:val="20"/>
                <w:szCs w:val="20"/>
              </w:rPr>
            </w:pPr>
          </w:p>
        </w:tc>
        <w:tc>
          <w:tcPr>
            <w:tcW w:w="1108" w:type="dxa"/>
            <w:vAlign w:val="center"/>
          </w:tcPr>
          <w:p w:rsidR="007E3B54" w:rsidRPr="007E3B54" w:rsidRDefault="007E3B54" w:rsidP="007E3B54">
            <w:pPr>
              <w:spacing w:line="240" w:lineRule="auto"/>
              <w:jc w:val="center"/>
              <w:rPr>
                <w:rFonts w:ascii="Arial" w:hAnsi="Arial" w:cs="Arial"/>
                <w:sz w:val="20"/>
                <w:szCs w:val="20"/>
              </w:rPr>
            </w:pPr>
            <w:r w:rsidRPr="007E3B54">
              <w:rPr>
                <w:rFonts w:ascii="Arial" w:hAnsi="Arial" w:cs="Arial"/>
                <w:sz w:val="20"/>
                <w:szCs w:val="20"/>
              </w:rPr>
              <w:t>Iradiasi (W/m</w:t>
            </w:r>
            <w:r w:rsidRPr="007E3B54">
              <w:rPr>
                <w:rFonts w:ascii="Arial" w:hAnsi="Arial" w:cs="Arial"/>
                <w:sz w:val="20"/>
                <w:szCs w:val="20"/>
                <w:vertAlign w:val="superscript"/>
              </w:rPr>
              <w:t>2</w:t>
            </w:r>
            <w:r w:rsidRPr="007E3B54">
              <w:rPr>
                <w:rFonts w:ascii="Arial" w:hAnsi="Arial" w:cs="Arial"/>
                <w:sz w:val="20"/>
                <w:szCs w:val="20"/>
              </w:rPr>
              <w:t>)</w:t>
            </w:r>
          </w:p>
        </w:tc>
        <w:tc>
          <w:tcPr>
            <w:tcW w:w="1079" w:type="dxa"/>
            <w:vAlign w:val="center"/>
          </w:tcPr>
          <w:p w:rsidR="007E3B54" w:rsidRPr="007E3B54" w:rsidRDefault="007E3B54" w:rsidP="007E3B54">
            <w:pPr>
              <w:spacing w:line="240" w:lineRule="auto"/>
              <w:jc w:val="center"/>
              <w:rPr>
                <w:rFonts w:ascii="Arial" w:hAnsi="Arial" w:cs="Arial"/>
                <w:sz w:val="20"/>
                <w:szCs w:val="20"/>
              </w:rPr>
            </w:pPr>
            <w:r w:rsidRPr="007E3B54">
              <w:rPr>
                <w:rFonts w:ascii="Arial" w:hAnsi="Arial" w:cs="Arial"/>
                <w:sz w:val="20"/>
                <w:szCs w:val="20"/>
              </w:rPr>
              <w:t>Iradiasi (W/m</w:t>
            </w:r>
            <w:r w:rsidRPr="007E3B54">
              <w:rPr>
                <w:rFonts w:ascii="Arial" w:hAnsi="Arial" w:cs="Arial"/>
                <w:sz w:val="20"/>
                <w:szCs w:val="20"/>
                <w:vertAlign w:val="superscript"/>
              </w:rPr>
              <w:t>2</w:t>
            </w:r>
            <w:r w:rsidRPr="007E3B54">
              <w:rPr>
                <w:rFonts w:ascii="Arial" w:hAnsi="Arial" w:cs="Arial"/>
                <w:sz w:val="20"/>
                <w:szCs w:val="20"/>
              </w:rPr>
              <w:t>)</w:t>
            </w:r>
          </w:p>
        </w:tc>
        <w:tc>
          <w:tcPr>
            <w:tcW w:w="1081" w:type="dxa"/>
            <w:vAlign w:val="center"/>
          </w:tcPr>
          <w:p w:rsidR="007E3B54" w:rsidRPr="007E3B54" w:rsidRDefault="007E3B54" w:rsidP="007E3B54">
            <w:pPr>
              <w:spacing w:line="240" w:lineRule="auto"/>
              <w:jc w:val="center"/>
              <w:rPr>
                <w:rFonts w:ascii="Arial" w:hAnsi="Arial" w:cs="Arial"/>
                <w:sz w:val="20"/>
                <w:szCs w:val="20"/>
              </w:rPr>
            </w:pPr>
            <w:r w:rsidRPr="007E3B54">
              <w:rPr>
                <w:rFonts w:ascii="Arial" w:hAnsi="Arial" w:cs="Arial"/>
                <w:sz w:val="20"/>
                <w:szCs w:val="20"/>
              </w:rPr>
              <w:t>Iradiasi (W/m</w:t>
            </w:r>
            <w:r w:rsidRPr="007E3B54">
              <w:rPr>
                <w:rFonts w:ascii="Arial" w:hAnsi="Arial" w:cs="Arial"/>
                <w:sz w:val="20"/>
                <w:szCs w:val="20"/>
                <w:vertAlign w:val="superscript"/>
              </w:rPr>
              <w:t>2</w:t>
            </w:r>
            <w:r w:rsidRPr="007E3B54">
              <w:rPr>
                <w:rFonts w:ascii="Arial" w:hAnsi="Arial" w:cs="Arial"/>
                <w:sz w:val="20"/>
                <w:szCs w:val="20"/>
              </w:rPr>
              <w:t>)</w:t>
            </w:r>
          </w:p>
        </w:tc>
      </w:tr>
      <w:tr w:rsidR="007E3B54" w:rsidRPr="007E3B54" w:rsidTr="007E3B54">
        <w:trPr>
          <w:trHeight w:val="136"/>
        </w:trPr>
        <w:tc>
          <w:tcPr>
            <w:tcW w:w="85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09.00</w:t>
            </w:r>
          </w:p>
        </w:tc>
        <w:tc>
          <w:tcPr>
            <w:tcW w:w="1108"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348,1</w:t>
            </w:r>
          </w:p>
        </w:tc>
        <w:tc>
          <w:tcPr>
            <w:tcW w:w="107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401,9</w:t>
            </w:r>
          </w:p>
        </w:tc>
        <w:tc>
          <w:tcPr>
            <w:tcW w:w="1081"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65,6</w:t>
            </w:r>
          </w:p>
        </w:tc>
      </w:tr>
      <w:tr w:rsidR="007E3B54" w:rsidRPr="007E3B54" w:rsidTr="007E3B54">
        <w:trPr>
          <w:trHeight w:val="139"/>
        </w:trPr>
        <w:tc>
          <w:tcPr>
            <w:tcW w:w="85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10.00</w:t>
            </w:r>
          </w:p>
        </w:tc>
        <w:tc>
          <w:tcPr>
            <w:tcW w:w="1108"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376,9</w:t>
            </w:r>
          </w:p>
        </w:tc>
        <w:tc>
          <w:tcPr>
            <w:tcW w:w="107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576,9</w:t>
            </w:r>
          </w:p>
        </w:tc>
        <w:tc>
          <w:tcPr>
            <w:tcW w:w="1081"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135,6</w:t>
            </w:r>
          </w:p>
        </w:tc>
      </w:tr>
      <w:tr w:rsidR="007E3B54" w:rsidRPr="007E3B54" w:rsidTr="007E3B54">
        <w:trPr>
          <w:trHeight w:val="136"/>
        </w:trPr>
        <w:tc>
          <w:tcPr>
            <w:tcW w:w="85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11.00</w:t>
            </w:r>
          </w:p>
        </w:tc>
        <w:tc>
          <w:tcPr>
            <w:tcW w:w="1108"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175,6</w:t>
            </w:r>
          </w:p>
        </w:tc>
        <w:tc>
          <w:tcPr>
            <w:tcW w:w="107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133,1</w:t>
            </w:r>
          </w:p>
        </w:tc>
        <w:tc>
          <w:tcPr>
            <w:tcW w:w="1081"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118,1</w:t>
            </w:r>
          </w:p>
        </w:tc>
      </w:tr>
      <w:tr w:rsidR="007E3B54" w:rsidRPr="007E3B54" w:rsidTr="007E3B54">
        <w:trPr>
          <w:trHeight w:val="136"/>
        </w:trPr>
        <w:tc>
          <w:tcPr>
            <w:tcW w:w="85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12.00</w:t>
            </w:r>
          </w:p>
        </w:tc>
        <w:tc>
          <w:tcPr>
            <w:tcW w:w="1108"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144,4</w:t>
            </w:r>
          </w:p>
        </w:tc>
        <w:tc>
          <w:tcPr>
            <w:tcW w:w="107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779,4</w:t>
            </w:r>
          </w:p>
        </w:tc>
        <w:tc>
          <w:tcPr>
            <w:tcW w:w="1081"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839,4</w:t>
            </w:r>
          </w:p>
        </w:tc>
      </w:tr>
      <w:tr w:rsidR="007E3B54" w:rsidRPr="007E3B54" w:rsidTr="007E3B54">
        <w:trPr>
          <w:trHeight w:val="136"/>
        </w:trPr>
        <w:tc>
          <w:tcPr>
            <w:tcW w:w="85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13.00</w:t>
            </w:r>
          </w:p>
        </w:tc>
        <w:tc>
          <w:tcPr>
            <w:tcW w:w="1108"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746,9</w:t>
            </w:r>
          </w:p>
        </w:tc>
        <w:tc>
          <w:tcPr>
            <w:tcW w:w="107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739,4</w:t>
            </w:r>
          </w:p>
        </w:tc>
        <w:tc>
          <w:tcPr>
            <w:tcW w:w="1081"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774,4</w:t>
            </w:r>
          </w:p>
        </w:tc>
      </w:tr>
      <w:tr w:rsidR="007E3B54" w:rsidRPr="007E3B54" w:rsidTr="007E3B54">
        <w:trPr>
          <w:trHeight w:val="139"/>
        </w:trPr>
        <w:tc>
          <w:tcPr>
            <w:tcW w:w="85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14.00</w:t>
            </w:r>
          </w:p>
        </w:tc>
        <w:tc>
          <w:tcPr>
            <w:tcW w:w="1108"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124,4</w:t>
            </w:r>
          </w:p>
        </w:tc>
        <w:tc>
          <w:tcPr>
            <w:tcW w:w="107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644,4</w:t>
            </w:r>
          </w:p>
        </w:tc>
        <w:tc>
          <w:tcPr>
            <w:tcW w:w="1081"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670,6</w:t>
            </w:r>
          </w:p>
        </w:tc>
      </w:tr>
      <w:tr w:rsidR="007E3B54" w:rsidRPr="007E3B54" w:rsidTr="007E3B54">
        <w:trPr>
          <w:trHeight w:val="136"/>
        </w:trPr>
        <w:tc>
          <w:tcPr>
            <w:tcW w:w="85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15.00</w:t>
            </w:r>
          </w:p>
        </w:tc>
        <w:tc>
          <w:tcPr>
            <w:tcW w:w="1108"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126,9</w:t>
            </w:r>
          </w:p>
        </w:tc>
        <w:tc>
          <w:tcPr>
            <w:tcW w:w="107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466,9</w:t>
            </w:r>
          </w:p>
        </w:tc>
        <w:tc>
          <w:tcPr>
            <w:tcW w:w="1081"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535,6</w:t>
            </w:r>
          </w:p>
        </w:tc>
      </w:tr>
      <w:tr w:rsidR="007E3B54" w:rsidRPr="007E3B54" w:rsidTr="007E3B54">
        <w:trPr>
          <w:trHeight w:val="136"/>
        </w:trPr>
        <w:tc>
          <w:tcPr>
            <w:tcW w:w="85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sz w:val="20"/>
                <w:szCs w:val="20"/>
              </w:rPr>
              <w:t>16.00</w:t>
            </w:r>
          </w:p>
        </w:tc>
        <w:tc>
          <w:tcPr>
            <w:tcW w:w="1108"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69,4</w:t>
            </w:r>
          </w:p>
        </w:tc>
        <w:tc>
          <w:tcPr>
            <w:tcW w:w="1079"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408,1</w:t>
            </w:r>
          </w:p>
        </w:tc>
        <w:tc>
          <w:tcPr>
            <w:tcW w:w="1081" w:type="dxa"/>
            <w:vAlign w:val="center"/>
          </w:tcPr>
          <w:p w:rsidR="007E3B54" w:rsidRPr="007E3B54" w:rsidRDefault="007E3B54" w:rsidP="007E3B54">
            <w:pPr>
              <w:pStyle w:val="ListParagraph"/>
              <w:spacing w:line="240" w:lineRule="auto"/>
              <w:ind w:left="0"/>
              <w:jc w:val="center"/>
              <w:rPr>
                <w:rFonts w:ascii="Arial" w:hAnsi="Arial" w:cs="Arial"/>
                <w:sz w:val="20"/>
                <w:szCs w:val="20"/>
              </w:rPr>
            </w:pPr>
            <w:r w:rsidRPr="007E3B54">
              <w:rPr>
                <w:rFonts w:ascii="Arial" w:hAnsi="Arial" w:cs="Arial"/>
                <w:color w:val="000000"/>
                <w:sz w:val="20"/>
                <w:szCs w:val="20"/>
              </w:rPr>
              <w:t>344,4</w:t>
            </w:r>
          </w:p>
        </w:tc>
      </w:tr>
    </w:tbl>
    <w:p w:rsidR="009A5803" w:rsidRPr="009A5803" w:rsidRDefault="009A5803" w:rsidP="009A5803">
      <w:pPr>
        <w:pStyle w:val="ListParagraph"/>
        <w:spacing w:before="0" w:beforeAutospacing="0" w:after="0" w:afterAutospacing="0" w:line="240" w:lineRule="auto"/>
        <w:ind w:left="270"/>
        <w:rPr>
          <w:rFonts w:ascii="Arial" w:hAnsi="Arial" w:cs="Arial"/>
          <w:b/>
          <w:sz w:val="20"/>
          <w:szCs w:val="20"/>
        </w:rPr>
      </w:pPr>
    </w:p>
    <w:p w:rsidR="009A5803" w:rsidRDefault="002D759D" w:rsidP="00C81281">
      <w:pPr>
        <w:tabs>
          <w:tab w:val="center" w:pos="4182"/>
          <w:tab w:val="left" w:pos="5747"/>
        </w:tabs>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Pengujian Sistem MPPT </w:t>
      </w:r>
    </w:p>
    <w:p w:rsidR="002D759D" w:rsidRDefault="002D759D" w:rsidP="002D759D">
      <w:pPr>
        <w:spacing w:after="0" w:line="240" w:lineRule="auto"/>
        <w:jc w:val="both"/>
        <w:rPr>
          <w:rFonts w:ascii="Arial" w:hAnsi="Arial" w:cs="Arial"/>
          <w:sz w:val="20"/>
          <w:szCs w:val="20"/>
        </w:rPr>
      </w:pPr>
      <w:r w:rsidRPr="002D759D">
        <w:rPr>
          <w:rFonts w:ascii="Arial" w:hAnsi="Arial" w:cs="Arial"/>
          <w:sz w:val="20"/>
          <w:szCs w:val="20"/>
        </w:rPr>
        <w:t xml:space="preserve">Pengujian sistem MPPT dilakukan untuk mengetahui daya yang mampu dihasilkan panel surya saat diberikan dua kondisi pengujian yang berbeda </w:t>
      </w:r>
      <w:proofErr w:type="gramStart"/>
      <w:r w:rsidRPr="002D759D">
        <w:rPr>
          <w:rFonts w:ascii="Arial" w:hAnsi="Arial" w:cs="Arial"/>
          <w:sz w:val="20"/>
          <w:szCs w:val="20"/>
        </w:rPr>
        <w:t>yaitu  perubahan</w:t>
      </w:r>
      <w:proofErr w:type="gramEnd"/>
      <w:r w:rsidRPr="002D759D">
        <w:rPr>
          <w:rFonts w:ascii="Arial" w:hAnsi="Arial" w:cs="Arial"/>
          <w:sz w:val="20"/>
          <w:szCs w:val="20"/>
        </w:rPr>
        <w:t xml:space="preserve"> beban dan perubahan iradiasi.  </w:t>
      </w:r>
    </w:p>
    <w:p w:rsidR="002D759D" w:rsidRDefault="002D759D" w:rsidP="002D759D">
      <w:pPr>
        <w:spacing w:after="0" w:line="240" w:lineRule="auto"/>
        <w:jc w:val="both"/>
        <w:rPr>
          <w:rFonts w:ascii="Arial" w:hAnsi="Arial" w:cs="Arial"/>
          <w:sz w:val="20"/>
          <w:szCs w:val="20"/>
        </w:rPr>
      </w:pPr>
    </w:p>
    <w:p w:rsidR="002D759D" w:rsidRPr="002D759D" w:rsidRDefault="002D759D" w:rsidP="002D759D">
      <w:pPr>
        <w:spacing w:after="0" w:line="240" w:lineRule="auto"/>
        <w:jc w:val="both"/>
        <w:rPr>
          <w:rFonts w:ascii="Arial" w:hAnsi="Arial" w:cs="Arial"/>
          <w:sz w:val="20"/>
          <w:szCs w:val="20"/>
        </w:rPr>
      </w:pPr>
      <w:r w:rsidRPr="002D759D">
        <w:rPr>
          <w:rFonts w:ascii="Arial" w:hAnsi="Arial" w:cs="Arial"/>
          <w:b/>
          <w:sz w:val="20"/>
          <w:szCs w:val="20"/>
        </w:rPr>
        <w:t>Pengujian Sistem Fotovoltaik Tanpa MPPT dengan Perubahan Beban pada Iradiasi 1000 W/m</w:t>
      </w:r>
      <w:r w:rsidRPr="002D759D">
        <w:rPr>
          <w:rFonts w:ascii="Arial" w:hAnsi="Arial" w:cs="Arial"/>
          <w:b/>
          <w:sz w:val="20"/>
          <w:szCs w:val="20"/>
          <w:vertAlign w:val="superscript"/>
        </w:rPr>
        <w:t>2</w:t>
      </w:r>
      <w:r w:rsidRPr="002D759D">
        <w:rPr>
          <w:rFonts w:ascii="Arial" w:hAnsi="Arial" w:cs="Arial"/>
          <w:b/>
          <w:sz w:val="20"/>
          <w:szCs w:val="20"/>
        </w:rPr>
        <w:t xml:space="preserve"> dan Suhu 25°C</w:t>
      </w:r>
    </w:p>
    <w:p w:rsidR="002D759D" w:rsidRDefault="002D759D" w:rsidP="00C81281">
      <w:pPr>
        <w:tabs>
          <w:tab w:val="center" w:pos="4182"/>
          <w:tab w:val="left" w:pos="5747"/>
        </w:tabs>
        <w:spacing w:after="0" w:line="240" w:lineRule="auto"/>
        <w:jc w:val="both"/>
        <w:rPr>
          <w:rFonts w:ascii="Arial" w:hAnsi="Arial" w:cs="Arial"/>
          <w:b/>
          <w:color w:val="000000" w:themeColor="text1"/>
          <w:sz w:val="20"/>
          <w:szCs w:val="20"/>
        </w:rPr>
      </w:pPr>
      <w:r>
        <w:rPr>
          <w:noProof/>
        </w:rPr>
        <w:drawing>
          <wp:inline distT="0" distB="0" distL="0" distR="0" wp14:anchorId="36263B08" wp14:editId="73B3772C">
            <wp:extent cx="2626995" cy="112718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033"/>
                    <a:stretch/>
                  </pic:blipFill>
                  <pic:spPr bwMode="auto">
                    <a:xfrm>
                      <a:off x="0" y="0"/>
                      <a:ext cx="2626995" cy="1127186"/>
                    </a:xfrm>
                    <a:prstGeom prst="rect">
                      <a:avLst/>
                    </a:prstGeom>
                    <a:ln>
                      <a:noFill/>
                    </a:ln>
                    <a:extLst>
                      <a:ext uri="{53640926-AAD7-44D8-BBD7-CCE9431645EC}">
                        <a14:shadowObscured xmlns:a14="http://schemas.microsoft.com/office/drawing/2010/main"/>
                      </a:ext>
                    </a:extLst>
                  </pic:spPr>
                </pic:pic>
              </a:graphicData>
            </a:graphic>
          </wp:inline>
        </w:drawing>
      </w:r>
    </w:p>
    <w:p w:rsidR="002D759D" w:rsidRPr="002D759D" w:rsidRDefault="002D759D" w:rsidP="004978F9">
      <w:pPr>
        <w:tabs>
          <w:tab w:val="center" w:pos="4182"/>
          <w:tab w:val="left" w:pos="5747"/>
        </w:tabs>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Gambar 13. Rangkaian </w:t>
      </w:r>
      <w:r w:rsidR="004978F9">
        <w:rPr>
          <w:rFonts w:ascii="Arial" w:hAnsi="Arial" w:cs="Arial"/>
          <w:color w:val="000000" w:themeColor="text1"/>
          <w:sz w:val="20"/>
          <w:szCs w:val="20"/>
        </w:rPr>
        <w:t>sistem input perubahan iradiasi</w:t>
      </w:r>
    </w:p>
    <w:p w:rsidR="002D759D" w:rsidRDefault="002D759D" w:rsidP="00C81281">
      <w:pPr>
        <w:tabs>
          <w:tab w:val="center" w:pos="4182"/>
          <w:tab w:val="left" w:pos="5747"/>
        </w:tabs>
        <w:spacing w:after="0" w:line="240" w:lineRule="auto"/>
        <w:jc w:val="both"/>
        <w:rPr>
          <w:rFonts w:ascii="Arial" w:hAnsi="Arial" w:cs="Arial"/>
          <w:b/>
          <w:color w:val="000000" w:themeColor="text1"/>
          <w:sz w:val="20"/>
          <w:szCs w:val="20"/>
        </w:rPr>
      </w:pPr>
      <w:r w:rsidRPr="00904BB2">
        <w:rPr>
          <w:noProof/>
          <w:szCs w:val="28"/>
        </w:rPr>
        <w:lastRenderedPageBreak/>
        <w:drawing>
          <wp:inline distT="0" distB="0" distL="0" distR="0" wp14:anchorId="7A9CA1D4" wp14:editId="65F94703">
            <wp:extent cx="2626995" cy="17341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597"/>
                    <a:stretch/>
                  </pic:blipFill>
                  <pic:spPr bwMode="auto">
                    <a:xfrm>
                      <a:off x="0" y="0"/>
                      <a:ext cx="2626995" cy="1734170"/>
                    </a:xfrm>
                    <a:prstGeom prst="roundRect">
                      <a:avLst/>
                    </a:prstGeom>
                    <a:ln>
                      <a:noFill/>
                    </a:ln>
                    <a:extLst>
                      <a:ext uri="{53640926-AAD7-44D8-BBD7-CCE9431645EC}">
                        <a14:shadowObscured xmlns:a14="http://schemas.microsoft.com/office/drawing/2010/main"/>
                      </a:ext>
                    </a:extLst>
                  </pic:spPr>
                </pic:pic>
              </a:graphicData>
            </a:graphic>
          </wp:inline>
        </w:drawing>
      </w:r>
    </w:p>
    <w:p w:rsidR="002D759D" w:rsidRDefault="002D759D" w:rsidP="004978F9">
      <w:pPr>
        <w:tabs>
          <w:tab w:val="center" w:pos="4182"/>
          <w:tab w:val="left" w:pos="5747"/>
        </w:tabs>
        <w:spacing w:after="0" w:line="240" w:lineRule="auto"/>
        <w:jc w:val="both"/>
        <w:rPr>
          <w:rFonts w:ascii="Arial" w:hAnsi="Arial" w:cs="Arial"/>
          <w:color w:val="000000" w:themeColor="text1"/>
          <w:sz w:val="20"/>
          <w:szCs w:val="20"/>
        </w:rPr>
      </w:pPr>
      <w:r w:rsidRPr="002D759D">
        <w:rPr>
          <w:rFonts w:ascii="Arial" w:hAnsi="Arial" w:cs="Arial"/>
          <w:color w:val="000000" w:themeColor="text1"/>
          <w:sz w:val="20"/>
          <w:szCs w:val="20"/>
        </w:rPr>
        <w:t xml:space="preserve">Gambar </w:t>
      </w:r>
      <w:r w:rsidR="004978F9">
        <w:rPr>
          <w:rFonts w:ascii="Arial" w:hAnsi="Arial" w:cs="Arial"/>
          <w:color w:val="000000" w:themeColor="text1"/>
          <w:sz w:val="20"/>
          <w:szCs w:val="20"/>
        </w:rPr>
        <w:t>14. Grafik daya keluaran terhadap perubahan beban</w:t>
      </w:r>
    </w:p>
    <w:p w:rsidR="004978F9" w:rsidRDefault="004978F9" w:rsidP="004978F9">
      <w:pPr>
        <w:tabs>
          <w:tab w:val="center" w:pos="4182"/>
          <w:tab w:val="left" w:pos="5747"/>
        </w:tabs>
        <w:spacing w:after="0" w:line="240" w:lineRule="auto"/>
        <w:jc w:val="both"/>
        <w:rPr>
          <w:rFonts w:ascii="Arial" w:hAnsi="Arial" w:cs="Arial"/>
          <w:sz w:val="20"/>
          <w:szCs w:val="20"/>
        </w:rPr>
      </w:pPr>
    </w:p>
    <w:p w:rsidR="004978F9" w:rsidRDefault="004978F9" w:rsidP="004978F9">
      <w:pPr>
        <w:tabs>
          <w:tab w:val="center" w:pos="4182"/>
          <w:tab w:val="left" w:pos="5747"/>
        </w:tabs>
        <w:spacing w:after="0" w:line="240" w:lineRule="auto"/>
        <w:jc w:val="both"/>
        <w:rPr>
          <w:rFonts w:ascii="Arial" w:hAnsi="Arial" w:cs="Arial"/>
          <w:sz w:val="20"/>
          <w:szCs w:val="20"/>
        </w:rPr>
      </w:pPr>
      <w:r w:rsidRPr="004978F9">
        <w:rPr>
          <w:rFonts w:ascii="Arial" w:hAnsi="Arial" w:cs="Arial"/>
          <w:sz w:val="20"/>
          <w:szCs w:val="20"/>
        </w:rPr>
        <w:t xml:space="preserve">Pada pengujian ini daya keluaran yang dihasilkan semakin kecil seiring perubahan nilai beban yang semakin besar. Hal ini disebabkan sifat beban murni resistif sebagai penghambat arus, </w:t>
      </w:r>
      <w:proofErr w:type="gramStart"/>
      <w:r w:rsidRPr="004978F9">
        <w:rPr>
          <w:rFonts w:ascii="Arial" w:hAnsi="Arial" w:cs="Arial"/>
          <w:sz w:val="20"/>
          <w:szCs w:val="20"/>
        </w:rPr>
        <w:t>akan</w:t>
      </w:r>
      <w:proofErr w:type="gramEnd"/>
      <w:r w:rsidRPr="004978F9">
        <w:rPr>
          <w:rFonts w:ascii="Arial" w:hAnsi="Arial" w:cs="Arial"/>
          <w:sz w:val="20"/>
          <w:szCs w:val="20"/>
        </w:rPr>
        <w:t xml:space="preserve"> mengurangi nilai arus ke beban ketika diberikan nilai beban yang semakin besar.  </w:t>
      </w:r>
    </w:p>
    <w:p w:rsidR="004978F9" w:rsidRDefault="004978F9" w:rsidP="004978F9">
      <w:pPr>
        <w:tabs>
          <w:tab w:val="center" w:pos="4182"/>
          <w:tab w:val="left" w:pos="5747"/>
        </w:tabs>
        <w:spacing w:after="0" w:line="240" w:lineRule="auto"/>
        <w:jc w:val="both"/>
        <w:rPr>
          <w:rFonts w:ascii="Arial" w:hAnsi="Arial" w:cs="Arial"/>
          <w:sz w:val="20"/>
          <w:szCs w:val="20"/>
        </w:rPr>
      </w:pPr>
    </w:p>
    <w:p w:rsidR="004978F9" w:rsidRDefault="004978F9" w:rsidP="004978F9">
      <w:pPr>
        <w:tabs>
          <w:tab w:val="center" w:pos="4182"/>
          <w:tab w:val="left" w:pos="5747"/>
        </w:tabs>
        <w:spacing w:after="0" w:line="240" w:lineRule="auto"/>
        <w:jc w:val="both"/>
        <w:rPr>
          <w:rFonts w:ascii="Arial" w:hAnsi="Arial" w:cs="Arial"/>
          <w:b/>
          <w:sz w:val="20"/>
          <w:szCs w:val="20"/>
        </w:rPr>
      </w:pPr>
      <w:r w:rsidRPr="004978F9">
        <w:rPr>
          <w:rFonts w:ascii="Arial" w:hAnsi="Arial" w:cs="Arial"/>
          <w:b/>
          <w:sz w:val="20"/>
          <w:szCs w:val="20"/>
        </w:rPr>
        <w:t>Pengujian Sistem Fotovoltaik Tanpa MPPT dengan Perubahan Iradiasi pada Beban 20 Ω dan Suhu 25°C</w:t>
      </w:r>
    </w:p>
    <w:p w:rsidR="004978F9" w:rsidRDefault="004978F9" w:rsidP="004978F9">
      <w:pPr>
        <w:tabs>
          <w:tab w:val="center" w:pos="4182"/>
          <w:tab w:val="left" w:pos="5747"/>
        </w:tabs>
        <w:spacing w:after="0" w:line="240" w:lineRule="auto"/>
        <w:jc w:val="both"/>
        <w:rPr>
          <w:rFonts w:ascii="Arial" w:hAnsi="Arial" w:cs="Arial"/>
          <w:b/>
          <w:sz w:val="20"/>
          <w:szCs w:val="20"/>
        </w:rPr>
      </w:pPr>
    </w:p>
    <w:p w:rsidR="004978F9" w:rsidRDefault="004978F9" w:rsidP="004978F9">
      <w:pPr>
        <w:tabs>
          <w:tab w:val="center" w:pos="4182"/>
          <w:tab w:val="left" w:pos="5747"/>
        </w:tabs>
        <w:spacing w:after="0" w:line="240" w:lineRule="auto"/>
        <w:jc w:val="both"/>
        <w:rPr>
          <w:rFonts w:ascii="Arial" w:hAnsi="Arial" w:cs="Arial"/>
          <w:color w:val="000000" w:themeColor="text1"/>
          <w:sz w:val="20"/>
          <w:szCs w:val="20"/>
        </w:rPr>
      </w:pPr>
      <w:r>
        <w:rPr>
          <w:noProof/>
        </w:rPr>
        <w:drawing>
          <wp:inline distT="0" distB="0" distL="0" distR="0" wp14:anchorId="4649BA7C" wp14:editId="1583FF04">
            <wp:extent cx="2626995" cy="1361678"/>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688"/>
                    <a:stretch/>
                  </pic:blipFill>
                  <pic:spPr bwMode="auto">
                    <a:xfrm>
                      <a:off x="0" y="0"/>
                      <a:ext cx="2626995" cy="1361678"/>
                    </a:xfrm>
                    <a:prstGeom prst="rect">
                      <a:avLst/>
                    </a:prstGeom>
                    <a:ln>
                      <a:noFill/>
                    </a:ln>
                    <a:extLst>
                      <a:ext uri="{53640926-AAD7-44D8-BBD7-CCE9431645EC}">
                        <a14:shadowObscured xmlns:a14="http://schemas.microsoft.com/office/drawing/2010/main"/>
                      </a:ext>
                    </a:extLst>
                  </pic:spPr>
                </pic:pic>
              </a:graphicData>
            </a:graphic>
          </wp:inline>
        </w:drawing>
      </w:r>
    </w:p>
    <w:p w:rsidR="004978F9" w:rsidRDefault="004978F9" w:rsidP="004978F9">
      <w:pPr>
        <w:tabs>
          <w:tab w:val="center" w:pos="4182"/>
          <w:tab w:val="left" w:pos="5747"/>
        </w:tabs>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Gambar 15. Rangkaian sistem dengan input perubahan iradiasi</w:t>
      </w:r>
    </w:p>
    <w:p w:rsidR="00167D9E" w:rsidRDefault="00167D9E" w:rsidP="004978F9">
      <w:pPr>
        <w:tabs>
          <w:tab w:val="center" w:pos="4182"/>
          <w:tab w:val="left" w:pos="5747"/>
        </w:tabs>
        <w:spacing w:after="0" w:line="240" w:lineRule="auto"/>
        <w:jc w:val="both"/>
        <w:rPr>
          <w:rFonts w:ascii="Arial" w:hAnsi="Arial" w:cs="Arial"/>
          <w:color w:val="000000" w:themeColor="text1"/>
          <w:sz w:val="20"/>
          <w:szCs w:val="20"/>
        </w:rPr>
      </w:pPr>
    </w:p>
    <w:p w:rsidR="00167D9E" w:rsidRDefault="00BB27BE" w:rsidP="004978F9">
      <w:pPr>
        <w:tabs>
          <w:tab w:val="center" w:pos="4182"/>
          <w:tab w:val="left" w:pos="5747"/>
        </w:tabs>
        <w:spacing w:after="0" w:line="240" w:lineRule="auto"/>
        <w:jc w:val="both"/>
        <w:rPr>
          <w:rFonts w:ascii="Arial" w:hAnsi="Arial" w:cs="Arial"/>
          <w:color w:val="000000" w:themeColor="text1"/>
          <w:sz w:val="20"/>
          <w:szCs w:val="20"/>
        </w:rPr>
      </w:pPr>
      <w:r w:rsidRPr="003A1944">
        <w:rPr>
          <w:noProof/>
          <w:szCs w:val="28"/>
        </w:rPr>
        <w:drawing>
          <wp:inline distT="0" distB="0" distL="0" distR="0" wp14:anchorId="71684898" wp14:editId="48B5ED66">
            <wp:extent cx="2626995" cy="1323257"/>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671"/>
                    <a:stretch/>
                  </pic:blipFill>
                  <pic:spPr bwMode="auto">
                    <a:xfrm>
                      <a:off x="0" y="0"/>
                      <a:ext cx="2626995" cy="1323257"/>
                    </a:xfrm>
                    <a:prstGeom prst="rect">
                      <a:avLst/>
                    </a:prstGeom>
                    <a:ln>
                      <a:noFill/>
                    </a:ln>
                    <a:extLst>
                      <a:ext uri="{53640926-AAD7-44D8-BBD7-CCE9431645EC}">
                        <a14:shadowObscured xmlns:a14="http://schemas.microsoft.com/office/drawing/2010/main"/>
                      </a:ext>
                    </a:extLst>
                  </pic:spPr>
                </pic:pic>
              </a:graphicData>
            </a:graphic>
          </wp:inline>
        </w:drawing>
      </w:r>
    </w:p>
    <w:p w:rsidR="00BB27BE" w:rsidRDefault="00BB27BE" w:rsidP="00BB27BE">
      <w:pPr>
        <w:tabs>
          <w:tab w:val="center" w:pos="4182"/>
          <w:tab w:val="left" w:pos="5747"/>
        </w:tabs>
        <w:spacing w:after="0" w:line="240" w:lineRule="auto"/>
        <w:jc w:val="both"/>
        <w:rPr>
          <w:rFonts w:ascii="Arial" w:hAnsi="Arial" w:cs="Arial"/>
          <w:sz w:val="20"/>
          <w:szCs w:val="20"/>
        </w:rPr>
      </w:pPr>
      <w:r>
        <w:rPr>
          <w:rFonts w:ascii="Arial" w:hAnsi="Arial" w:cs="Arial"/>
          <w:sz w:val="20"/>
          <w:szCs w:val="20"/>
        </w:rPr>
        <w:t xml:space="preserve">Gambar 16. </w:t>
      </w:r>
      <w:r w:rsidRPr="00BB27BE">
        <w:rPr>
          <w:rFonts w:ascii="Arial" w:hAnsi="Arial" w:cs="Arial"/>
          <w:sz w:val="20"/>
          <w:szCs w:val="20"/>
        </w:rPr>
        <w:t>Grafik daya keluaran modul fotovoltaik terhadap waktu berdasarkan input perubahan iradiasi hari Kamis</w:t>
      </w:r>
    </w:p>
    <w:p w:rsidR="009542AC" w:rsidRDefault="009542AC" w:rsidP="00BB27BE">
      <w:pPr>
        <w:tabs>
          <w:tab w:val="center" w:pos="4182"/>
          <w:tab w:val="left" w:pos="5747"/>
        </w:tabs>
        <w:spacing w:after="0" w:line="240" w:lineRule="auto"/>
        <w:jc w:val="both"/>
        <w:rPr>
          <w:rFonts w:ascii="Arial" w:hAnsi="Arial" w:cs="Arial"/>
          <w:sz w:val="20"/>
          <w:szCs w:val="20"/>
        </w:rPr>
      </w:pPr>
    </w:p>
    <w:p w:rsidR="009542AC" w:rsidRDefault="009542AC" w:rsidP="00BB27BE">
      <w:pPr>
        <w:tabs>
          <w:tab w:val="center" w:pos="4182"/>
          <w:tab w:val="left" w:pos="5747"/>
        </w:tabs>
        <w:spacing w:after="0" w:line="240" w:lineRule="auto"/>
        <w:jc w:val="both"/>
        <w:rPr>
          <w:rFonts w:ascii="Arial" w:hAnsi="Arial" w:cs="Arial"/>
          <w:sz w:val="20"/>
          <w:szCs w:val="20"/>
        </w:rPr>
      </w:pPr>
      <w:r w:rsidRPr="009542AC">
        <w:rPr>
          <w:rFonts w:ascii="Arial" w:hAnsi="Arial" w:cs="Arial"/>
          <w:sz w:val="20"/>
          <w:szCs w:val="20"/>
        </w:rPr>
        <w:t xml:space="preserve">Pada Gambar 16, </w:t>
      </w:r>
      <w:r w:rsidRPr="009542AC">
        <w:rPr>
          <w:rFonts w:ascii="Arial" w:hAnsi="Arial" w:cs="Arial"/>
          <w:sz w:val="20"/>
          <w:szCs w:val="20"/>
        </w:rPr>
        <w:t xml:space="preserve">saat diberikan perubahan iradiasi </w:t>
      </w:r>
      <w:r w:rsidRPr="009542AC">
        <w:rPr>
          <w:rFonts w:ascii="Arial" w:hAnsi="Arial" w:cs="Arial"/>
          <w:sz w:val="20"/>
          <w:szCs w:val="20"/>
        </w:rPr>
        <w:t>pada</w:t>
      </w:r>
      <w:r w:rsidRPr="009542AC">
        <w:rPr>
          <w:rFonts w:ascii="Arial" w:hAnsi="Arial" w:cs="Arial"/>
          <w:sz w:val="20"/>
          <w:szCs w:val="20"/>
        </w:rPr>
        <w:t xml:space="preserve"> sistem fotovoltaik</w:t>
      </w:r>
      <w:r w:rsidRPr="009542AC">
        <w:rPr>
          <w:rFonts w:ascii="Arial" w:hAnsi="Arial" w:cs="Arial"/>
          <w:sz w:val="20"/>
          <w:szCs w:val="20"/>
        </w:rPr>
        <w:t xml:space="preserve">, </w:t>
      </w:r>
      <w:r w:rsidRPr="009542AC">
        <w:rPr>
          <w:rFonts w:ascii="Arial" w:hAnsi="Arial" w:cs="Arial"/>
          <w:sz w:val="20"/>
          <w:szCs w:val="20"/>
        </w:rPr>
        <w:t>menghasilkan daya keluaran tertinggi 21,7692 W</w:t>
      </w:r>
      <w:r w:rsidRPr="009542AC">
        <w:rPr>
          <w:rFonts w:ascii="Arial" w:hAnsi="Arial" w:cs="Arial"/>
          <w:sz w:val="20"/>
          <w:szCs w:val="20"/>
        </w:rPr>
        <w:t xml:space="preserve"> ketika iradiasi </w:t>
      </w:r>
      <w:r w:rsidRPr="009542AC">
        <w:rPr>
          <w:rFonts w:ascii="Arial" w:hAnsi="Arial" w:cs="Arial"/>
          <w:color w:val="000000"/>
          <w:sz w:val="20"/>
          <w:szCs w:val="20"/>
        </w:rPr>
        <w:t xml:space="preserve">746,9 </w:t>
      </w:r>
      <w:r w:rsidRPr="009542AC">
        <w:rPr>
          <w:rFonts w:ascii="Arial" w:hAnsi="Arial" w:cs="Arial"/>
          <w:sz w:val="20"/>
          <w:szCs w:val="20"/>
        </w:rPr>
        <w:t>W/m</w:t>
      </w:r>
      <w:r w:rsidRPr="009542AC">
        <w:rPr>
          <w:rFonts w:ascii="Arial" w:hAnsi="Arial" w:cs="Arial"/>
          <w:sz w:val="20"/>
          <w:szCs w:val="20"/>
          <w:vertAlign w:val="superscript"/>
        </w:rPr>
        <w:t>2</w:t>
      </w:r>
      <w:r w:rsidRPr="009542AC">
        <w:rPr>
          <w:rFonts w:ascii="Arial" w:hAnsi="Arial" w:cs="Arial"/>
          <w:sz w:val="20"/>
          <w:szCs w:val="20"/>
        </w:rPr>
        <w:t xml:space="preserve"> dan</w:t>
      </w:r>
      <w:r>
        <w:rPr>
          <w:rFonts w:asciiTheme="majorBidi" w:hAnsiTheme="majorBidi" w:cstheme="majorBidi"/>
        </w:rPr>
        <w:t xml:space="preserve"> </w:t>
      </w:r>
      <w:r w:rsidRPr="009542AC">
        <w:rPr>
          <w:rFonts w:ascii="Arial" w:hAnsi="Arial" w:cs="Arial"/>
          <w:sz w:val="20"/>
          <w:szCs w:val="20"/>
        </w:rPr>
        <w:t>menghasilkan daya terendah 0,8194 W</w:t>
      </w:r>
      <w:r w:rsidRPr="009542AC">
        <w:rPr>
          <w:rFonts w:ascii="Arial" w:hAnsi="Arial" w:cs="Arial"/>
          <w:sz w:val="20"/>
          <w:szCs w:val="20"/>
        </w:rPr>
        <w:t xml:space="preserve">  ketika iradiasi </w:t>
      </w:r>
      <w:r w:rsidRPr="009542AC">
        <w:rPr>
          <w:rFonts w:ascii="Arial" w:hAnsi="Arial" w:cs="Arial"/>
          <w:color w:val="000000"/>
          <w:sz w:val="20"/>
          <w:szCs w:val="20"/>
        </w:rPr>
        <w:t xml:space="preserve">69,4 </w:t>
      </w:r>
      <w:r w:rsidRPr="009542AC">
        <w:rPr>
          <w:rFonts w:ascii="Arial" w:hAnsi="Arial" w:cs="Arial"/>
          <w:sz w:val="20"/>
          <w:szCs w:val="20"/>
        </w:rPr>
        <w:t>W/m</w:t>
      </w:r>
      <w:r w:rsidRPr="009542AC">
        <w:rPr>
          <w:rFonts w:ascii="Arial" w:hAnsi="Arial" w:cs="Arial"/>
          <w:sz w:val="20"/>
          <w:szCs w:val="20"/>
          <w:vertAlign w:val="superscript"/>
        </w:rPr>
        <w:t>2</w:t>
      </w:r>
      <w:r w:rsidRPr="009542AC">
        <w:rPr>
          <w:rFonts w:ascii="Arial" w:hAnsi="Arial" w:cs="Arial"/>
          <w:sz w:val="20"/>
          <w:szCs w:val="20"/>
        </w:rPr>
        <w:t>.</w:t>
      </w:r>
    </w:p>
    <w:p w:rsidR="009542AC" w:rsidRDefault="009542AC" w:rsidP="00BB27BE">
      <w:pPr>
        <w:tabs>
          <w:tab w:val="center" w:pos="4182"/>
          <w:tab w:val="left" w:pos="5747"/>
        </w:tabs>
        <w:spacing w:after="0" w:line="240" w:lineRule="auto"/>
        <w:jc w:val="both"/>
        <w:rPr>
          <w:rFonts w:ascii="Arial" w:hAnsi="Arial" w:cs="Arial"/>
          <w:sz w:val="20"/>
          <w:szCs w:val="20"/>
        </w:rPr>
      </w:pPr>
    </w:p>
    <w:p w:rsidR="009542AC" w:rsidRDefault="009542AC" w:rsidP="00BB27BE">
      <w:pPr>
        <w:tabs>
          <w:tab w:val="center" w:pos="4182"/>
          <w:tab w:val="left" w:pos="5747"/>
        </w:tabs>
        <w:spacing w:after="0" w:line="240" w:lineRule="auto"/>
        <w:jc w:val="both"/>
        <w:rPr>
          <w:rFonts w:ascii="Arial" w:hAnsi="Arial" w:cs="Arial"/>
          <w:color w:val="000000" w:themeColor="text1"/>
          <w:sz w:val="20"/>
          <w:szCs w:val="20"/>
        </w:rPr>
      </w:pPr>
      <w:r w:rsidRPr="001C73AF">
        <w:rPr>
          <w:noProof/>
          <w:szCs w:val="28"/>
        </w:rPr>
        <w:lastRenderedPageBreak/>
        <w:drawing>
          <wp:inline distT="0" distB="0" distL="0" distR="0" wp14:anchorId="4FF0373A" wp14:editId="4D839019">
            <wp:extent cx="2626995" cy="1249855"/>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631"/>
                    <a:stretch/>
                  </pic:blipFill>
                  <pic:spPr bwMode="auto">
                    <a:xfrm>
                      <a:off x="0" y="0"/>
                      <a:ext cx="2626995" cy="1249855"/>
                    </a:xfrm>
                    <a:prstGeom prst="rect">
                      <a:avLst/>
                    </a:prstGeom>
                    <a:ln>
                      <a:noFill/>
                    </a:ln>
                    <a:extLst>
                      <a:ext uri="{53640926-AAD7-44D8-BBD7-CCE9431645EC}">
                        <a14:shadowObscured xmlns:a14="http://schemas.microsoft.com/office/drawing/2010/main"/>
                      </a:ext>
                    </a:extLst>
                  </pic:spPr>
                </pic:pic>
              </a:graphicData>
            </a:graphic>
          </wp:inline>
        </w:drawing>
      </w:r>
    </w:p>
    <w:p w:rsidR="009542AC" w:rsidRDefault="009542AC" w:rsidP="00BB27BE">
      <w:pPr>
        <w:tabs>
          <w:tab w:val="center" w:pos="4182"/>
          <w:tab w:val="left" w:pos="5747"/>
        </w:tabs>
        <w:spacing w:after="0" w:line="240" w:lineRule="auto"/>
        <w:jc w:val="both"/>
        <w:rPr>
          <w:rFonts w:ascii="Arial" w:hAnsi="Arial" w:cs="Arial"/>
          <w:sz w:val="20"/>
          <w:szCs w:val="20"/>
        </w:rPr>
      </w:pPr>
      <w:r>
        <w:rPr>
          <w:rFonts w:ascii="Arial" w:hAnsi="Arial" w:cs="Arial"/>
          <w:color w:val="000000" w:themeColor="text1"/>
          <w:sz w:val="20"/>
          <w:szCs w:val="20"/>
        </w:rPr>
        <w:t xml:space="preserve">Gambar 17. </w:t>
      </w:r>
      <w:r w:rsidRPr="00BB27BE">
        <w:rPr>
          <w:rFonts w:ascii="Arial" w:hAnsi="Arial" w:cs="Arial"/>
          <w:sz w:val="20"/>
          <w:szCs w:val="20"/>
        </w:rPr>
        <w:t xml:space="preserve">Grafik daya keluaran modul fotovoltaik terhadap waktu berdasarkan input perubahan iradiasi hari </w:t>
      </w:r>
      <w:r>
        <w:rPr>
          <w:rFonts w:ascii="Arial" w:hAnsi="Arial" w:cs="Arial"/>
          <w:sz w:val="20"/>
          <w:szCs w:val="20"/>
        </w:rPr>
        <w:t>Minggu</w:t>
      </w:r>
    </w:p>
    <w:p w:rsidR="009542AC" w:rsidRPr="00183C60" w:rsidRDefault="009542AC" w:rsidP="00BB27BE">
      <w:pPr>
        <w:tabs>
          <w:tab w:val="center" w:pos="4182"/>
          <w:tab w:val="left" w:pos="5747"/>
        </w:tabs>
        <w:spacing w:after="0" w:line="240" w:lineRule="auto"/>
        <w:jc w:val="both"/>
        <w:rPr>
          <w:rFonts w:ascii="Arial" w:hAnsi="Arial" w:cs="Arial"/>
          <w:sz w:val="20"/>
          <w:szCs w:val="20"/>
        </w:rPr>
      </w:pPr>
    </w:p>
    <w:p w:rsidR="009542AC" w:rsidRDefault="009542AC" w:rsidP="009542AC">
      <w:pPr>
        <w:tabs>
          <w:tab w:val="center" w:pos="4182"/>
          <w:tab w:val="left" w:pos="5747"/>
        </w:tabs>
        <w:spacing w:after="0" w:line="240" w:lineRule="auto"/>
        <w:jc w:val="both"/>
        <w:rPr>
          <w:rFonts w:ascii="Arial" w:hAnsi="Arial" w:cs="Arial"/>
          <w:sz w:val="20"/>
          <w:szCs w:val="20"/>
        </w:rPr>
      </w:pPr>
      <w:r w:rsidRPr="00183C60">
        <w:rPr>
          <w:rFonts w:ascii="Arial" w:hAnsi="Arial" w:cs="Arial"/>
          <w:sz w:val="20"/>
          <w:szCs w:val="20"/>
        </w:rPr>
        <w:t>Pada Gambar 17</w:t>
      </w:r>
      <w:r w:rsidRPr="00183C60">
        <w:rPr>
          <w:rFonts w:ascii="Arial" w:hAnsi="Arial" w:cs="Arial"/>
          <w:sz w:val="20"/>
          <w:szCs w:val="20"/>
        </w:rPr>
        <w:t xml:space="preserve">, saat diberikan perubahan iradiasi pada sistem fotovoltaik, menghasilkan daya keluaran tertinggi </w:t>
      </w:r>
      <w:r w:rsidR="00183C60" w:rsidRPr="00183C60">
        <w:rPr>
          <w:rFonts w:ascii="Arial" w:hAnsi="Arial" w:cs="Arial"/>
          <w:sz w:val="20"/>
          <w:szCs w:val="20"/>
        </w:rPr>
        <w:t xml:space="preserve">21,9613 </w:t>
      </w:r>
      <w:r w:rsidRPr="00183C60">
        <w:rPr>
          <w:rFonts w:ascii="Arial" w:hAnsi="Arial" w:cs="Arial"/>
          <w:sz w:val="20"/>
          <w:szCs w:val="20"/>
        </w:rPr>
        <w:t xml:space="preserve">W ketika iradiasi </w:t>
      </w:r>
      <w:r w:rsidR="00183C60" w:rsidRPr="00183C60">
        <w:rPr>
          <w:rFonts w:ascii="Arial" w:hAnsi="Arial" w:cs="Arial"/>
          <w:color w:val="000000"/>
          <w:sz w:val="20"/>
          <w:szCs w:val="20"/>
        </w:rPr>
        <w:t xml:space="preserve">779,4 </w:t>
      </w:r>
      <w:r w:rsidRPr="00183C60">
        <w:rPr>
          <w:rFonts w:ascii="Arial" w:hAnsi="Arial" w:cs="Arial"/>
          <w:sz w:val="20"/>
          <w:szCs w:val="20"/>
        </w:rPr>
        <w:t>W/m</w:t>
      </w:r>
      <w:r w:rsidRPr="00183C60">
        <w:rPr>
          <w:rFonts w:ascii="Arial" w:hAnsi="Arial" w:cs="Arial"/>
          <w:sz w:val="20"/>
          <w:szCs w:val="20"/>
          <w:vertAlign w:val="superscript"/>
        </w:rPr>
        <w:t>2</w:t>
      </w:r>
      <w:r w:rsidRPr="00183C60">
        <w:rPr>
          <w:rFonts w:ascii="Arial" w:hAnsi="Arial" w:cs="Arial"/>
          <w:sz w:val="20"/>
          <w:szCs w:val="20"/>
        </w:rPr>
        <w:t xml:space="preserve"> dan menghasilkan daya terendah </w:t>
      </w:r>
      <w:r w:rsidR="00183C60" w:rsidRPr="00183C60">
        <w:rPr>
          <w:rFonts w:ascii="Arial" w:hAnsi="Arial" w:cs="Arial"/>
          <w:sz w:val="20"/>
          <w:szCs w:val="20"/>
        </w:rPr>
        <w:t xml:space="preserve">3,0138 </w:t>
      </w:r>
      <w:r w:rsidRPr="00183C60">
        <w:rPr>
          <w:rFonts w:ascii="Arial" w:hAnsi="Arial" w:cs="Arial"/>
          <w:sz w:val="20"/>
          <w:szCs w:val="20"/>
        </w:rPr>
        <w:t xml:space="preserve">W  ketika iradiasi </w:t>
      </w:r>
      <w:r w:rsidR="00183C60" w:rsidRPr="00183C60">
        <w:rPr>
          <w:rFonts w:ascii="Arial" w:hAnsi="Arial" w:cs="Arial"/>
          <w:color w:val="000000"/>
          <w:sz w:val="20"/>
          <w:szCs w:val="20"/>
        </w:rPr>
        <w:t xml:space="preserve">133,1 </w:t>
      </w:r>
      <w:r w:rsidRPr="00183C60">
        <w:rPr>
          <w:rFonts w:ascii="Arial" w:hAnsi="Arial" w:cs="Arial"/>
          <w:sz w:val="20"/>
          <w:szCs w:val="20"/>
        </w:rPr>
        <w:t>W/m</w:t>
      </w:r>
      <w:r w:rsidRPr="00183C60">
        <w:rPr>
          <w:rFonts w:ascii="Arial" w:hAnsi="Arial" w:cs="Arial"/>
          <w:sz w:val="20"/>
          <w:szCs w:val="20"/>
          <w:vertAlign w:val="superscript"/>
        </w:rPr>
        <w:t>2</w:t>
      </w:r>
      <w:r w:rsidRPr="00183C60">
        <w:rPr>
          <w:rFonts w:ascii="Arial" w:hAnsi="Arial" w:cs="Arial"/>
          <w:sz w:val="20"/>
          <w:szCs w:val="20"/>
        </w:rPr>
        <w:t>.</w:t>
      </w:r>
    </w:p>
    <w:p w:rsidR="00183C60" w:rsidRDefault="00183C60" w:rsidP="009542AC">
      <w:pPr>
        <w:tabs>
          <w:tab w:val="center" w:pos="4182"/>
          <w:tab w:val="left" w:pos="5747"/>
        </w:tabs>
        <w:spacing w:after="0" w:line="240" w:lineRule="auto"/>
        <w:jc w:val="both"/>
        <w:rPr>
          <w:rFonts w:ascii="Arial" w:hAnsi="Arial" w:cs="Arial"/>
          <w:sz w:val="20"/>
          <w:szCs w:val="20"/>
        </w:rPr>
      </w:pPr>
    </w:p>
    <w:p w:rsidR="00183C60" w:rsidRDefault="00183C60" w:rsidP="009542AC">
      <w:pPr>
        <w:tabs>
          <w:tab w:val="center" w:pos="4182"/>
          <w:tab w:val="left" w:pos="5747"/>
        </w:tabs>
        <w:spacing w:after="0" w:line="240" w:lineRule="auto"/>
        <w:jc w:val="both"/>
        <w:rPr>
          <w:rFonts w:ascii="Arial" w:hAnsi="Arial" w:cs="Arial"/>
          <w:sz w:val="20"/>
          <w:szCs w:val="20"/>
        </w:rPr>
      </w:pPr>
      <w:r w:rsidRPr="00DB762C">
        <w:rPr>
          <w:noProof/>
          <w:szCs w:val="28"/>
        </w:rPr>
        <w:drawing>
          <wp:inline distT="0" distB="0" distL="0" distR="0" wp14:anchorId="6FF5ED48" wp14:editId="489CE18F">
            <wp:extent cx="2626995" cy="1421575"/>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135"/>
                    <a:stretch/>
                  </pic:blipFill>
                  <pic:spPr bwMode="auto">
                    <a:xfrm>
                      <a:off x="0" y="0"/>
                      <a:ext cx="2626995" cy="1421575"/>
                    </a:xfrm>
                    <a:prstGeom prst="rect">
                      <a:avLst/>
                    </a:prstGeom>
                    <a:ln>
                      <a:noFill/>
                    </a:ln>
                    <a:extLst>
                      <a:ext uri="{53640926-AAD7-44D8-BBD7-CCE9431645EC}">
                        <a14:shadowObscured xmlns:a14="http://schemas.microsoft.com/office/drawing/2010/main"/>
                      </a:ext>
                    </a:extLst>
                  </pic:spPr>
                </pic:pic>
              </a:graphicData>
            </a:graphic>
          </wp:inline>
        </w:drawing>
      </w:r>
    </w:p>
    <w:p w:rsidR="00183C60" w:rsidRDefault="00183C60" w:rsidP="00183C60">
      <w:pPr>
        <w:tabs>
          <w:tab w:val="center" w:pos="4182"/>
          <w:tab w:val="left" w:pos="5747"/>
        </w:tabs>
        <w:spacing w:after="0" w:line="240" w:lineRule="auto"/>
        <w:jc w:val="both"/>
        <w:rPr>
          <w:rFonts w:ascii="Arial" w:hAnsi="Arial" w:cs="Arial"/>
          <w:sz w:val="20"/>
          <w:szCs w:val="20"/>
        </w:rPr>
      </w:pPr>
      <w:r>
        <w:rPr>
          <w:rFonts w:ascii="Arial" w:hAnsi="Arial" w:cs="Arial"/>
          <w:color w:val="000000" w:themeColor="text1"/>
          <w:sz w:val="20"/>
          <w:szCs w:val="20"/>
        </w:rPr>
        <w:t>Gambar 18</w:t>
      </w:r>
      <w:r>
        <w:rPr>
          <w:rFonts w:ascii="Arial" w:hAnsi="Arial" w:cs="Arial"/>
          <w:color w:val="000000" w:themeColor="text1"/>
          <w:sz w:val="20"/>
          <w:szCs w:val="20"/>
        </w:rPr>
        <w:t xml:space="preserve">. </w:t>
      </w:r>
      <w:r w:rsidRPr="00BB27BE">
        <w:rPr>
          <w:rFonts w:ascii="Arial" w:hAnsi="Arial" w:cs="Arial"/>
          <w:sz w:val="20"/>
          <w:szCs w:val="20"/>
        </w:rPr>
        <w:t xml:space="preserve">Grafik daya keluaran modul fotovoltaik terhadap waktu berdasarkan input perubahan iradiasi hari </w:t>
      </w:r>
      <w:r>
        <w:rPr>
          <w:rFonts w:ascii="Arial" w:hAnsi="Arial" w:cs="Arial"/>
          <w:sz w:val="20"/>
          <w:szCs w:val="20"/>
        </w:rPr>
        <w:t>Minggu</w:t>
      </w:r>
    </w:p>
    <w:p w:rsidR="009542AC" w:rsidRDefault="009542AC" w:rsidP="00BB27BE">
      <w:pPr>
        <w:tabs>
          <w:tab w:val="center" w:pos="4182"/>
          <w:tab w:val="left" w:pos="5747"/>
        </w:tabs>
        <w:spacing w:after="0" w:line="240" w:lineRule="auto"/>
        <w:jc w:val="both"/>
        <w:rPr>
          <w:rFonts w:ascii="Arial" w:hAnsi="Arial" w:cs="Arial"/>
          <w:sz w:val="20"/>
          <w:szCs w:val="20"/>
        </w:rPr>
      </w:pPr>
    </w:p>
    <w:p w:rsidR="00183C60" w:rsidRDefault="00183C60" w:rsidP="00183C60">
      <w:pPr>
        <w:tabs>
          <w:tab w:val="center" w:pos="4182"/>
          <w:tab w:val="left" w:pos="5747"/>
        </w:tabs>
        <w:spacing w:after="0" w:line="240" w:lineRule="auto"/>
        <w:jc w:val="both"/>
        <w:rPr>
          <w:rFonts w:ascii="Arial" w:hAnsi="Arial" w:cs="Arial"/>
          <w:sz w:val="20"/>
          <w:szCs w:val="20"/>
        </w:rPr>
      </w:pPr>
      <w:r w:rsidRPr="00183C60">
        <w:rPr>
          <w:rFonts w:ascii="Arial" w:hAnsi="Arial" w:cs="Arial"/>
          <w:sz w:val="20"/>
          <w:szCs w:val="20"/>
        </w:rPr>
        <w:t>Pada Gambar 18</w:t>
      </w:r>
      <w:r w:rsidRPr="00183C60">
        <w:rPr>
          <w:rFonts w:ascii="Arial" w:hAnsi="Arial" w:cs="Arial"/>
          <w:sz w:val="20"/>
          <w:szCs w:val="20"/>
        </w:rPr>
        <w:t xml:space="preserve">, saat diberikan perubahan iradiasi pada sistem fotovoltaik, menghasilkan daya keluaran tertinggi 22,2849  W ketika iradiasi </w:t>
      </w:r>
      <w:r w:rsidRPr="00183C60">
        <w:rPr>
          <w:rFonts w:ascii="Arial" w:hAnsi="Arial" w:cs="Arial"/>
          <w:color w:val="000000"/>
          <w:sz w:val="20"/>
          <w:szCs w:val="20"/>
        </w:rPr>
        <w:t xml:space="preserve">839,4 </w:t>
      </w:r>
      <w:r w:rsidRPr="00183C60">
        <w:rPr>
          <w:rFonts w:ascii="Arial" w:hAnsi="Arial" w:cs="Arial"/>
          <w:sz w:val="20"/>
          <w:szCs w:val="20"/>
        </w:rPr>
        <w:t>W/m</w:t>
      </w:r>
      <w:r w:rsidRPr="00183C60">
        <w:rPr>
          <w:rFonts w:ascii="Arial" w:hAnsi="Arial" w:cs="Arial"/>
          <w:sz w:val="20"/>
          <w:szCs w:val="20"/>
          <w:vertAlign w:val="superscript"/>
        </w:rPr>
        <w:t>2</w:t>
      </w:r>
      <w:r w:rsidRPr="00183C60">
        <w:rPr>
          <w:rFonts w:ascii="Arial" w:hAnsi="Arial" w:cs="Arial"/>
          <w:sz w:val="20"/>
          <w:szCs w:val="20"/>
        </w:rPr>
        <w:t xml:space="preserve"> dan menghasilkan daya terendah 0,7322 W  ketika iradiasi </w:t>
      </w:r>
      <w:r w:rsidRPr="00183C60">
        <w:rPr>
          <w:rFonts w:ascii="Arial" w:hAnsi="Arial" w:cs="Arial"/>
          <w:color w:val="000000"/>
          <w:sz w:val="20"/>
          <w:szCs w:val="20"/>
        </w:rPr>
        <w:t xml:space="preserve">65,6 </w:t>
      </w:r>
      <w:r w:rsidRPr="00183C60">
        <w:rPr>
          <w:rFonts w:ascii="Arial" w:hAnsi="Arial" w:cs="Arial"/>
          <w:sz w:val="20"/>
          <w:szCs w:val="20"/>
        </w:rPr>
        <w:t>W/m</w:t>
      </w:r>
      <w:r w:rsidRPr="00183C60">
        <w:rPr>
          <w:rFonts w:ascii="Arial" w:hAnsi="Arial" w:cs="Arial"/>
          <w:sz w:val="20"/>
          <w:szCs w:val="20"/>
          <w:vertAlign w:val="superscript"/>
        </w:rPr>
        <w:t>2</w:t>
      </w:r>
      <w:r w:rsidRPr="00183C60">
        <w:rPr>
          <w:rFonts w:ascii="Arial" w:hAnsi="Arial" w:cs="Arial"/>
          <w:sz w:val="20"/>
          <w:szCs w:val="20"/>
        </w:rPr>
        <w:t>.</w:t>
      </w:r>
    </w:p>
    <w:p w:rsidR="00183C60" w:rsidRDefault="00183C60" w:rsidP="00183C60">
      <w:pPr>
        <w:tabs>
          <w:tab w:val="center" w:pos="4182"/>
          <w:tab w:val="left" w:pos="5747"/>
        </w:tabs>
        <w:spacing w:after="0" w:line="240" w:lineRule="auto"/>
        <w:jc w:val="both"/>
        <w:rPr>
          <w:rFonts w:ascii="Arial" w:hAnsi="Arial" w:cs="Arial"/>
          <w:sz w:val="20"/>
          <w:szCs w:val="20"/>
        </w:rPr>
      </w:pPr>
    </w:p>
    <w:p w:rsidR="003E4DE9" w:rsidRPr="003E4DE9" w:rsidRDefault="003E4DE9" w:rsidP="003E4DE9">
      <w:pPr>
        <w:spacing w:after="0" w:line="240" w:lineRule="auto"/>
        <w:jc w:val="both"/>
        <w:rPr>
          <w:rFonts w:ascii="Arial" w:hAnsi="Arial" w:cs="Arial"/>
          <w:b/>
          <w:sz w:val="20"/>
          <w:szCs w:val="20"/>
        </w:rPr>
      </w:pPr>
      <w:r w:rsidRPr="003E4DE9">
        <w:rPr>
          <w:rFonts w:ascii="Arial" w:hAnsi="Arial" w:cs="Arial"/>
          <w:b/>
          <w:sz w:val="20"/>
          <w:szCs w:val="20"/>
        </w:rPr>
        <w:t xml:space="preserve">Pengujian </w:t>
      </w:r>
      <w:r w:rsidRPr="003E4DE9">
        <w:rPr>
          <w:rFonts w:ascii="Arial" w:hAnsi="Arial" w:cs="Arial"/>
          <w:b/>
          <w:sz w:val="20"/>
          <w:szCs w:val="20"/>
        </w:rPr>
        <w:t>Sistem</w:t>
      </w:r>
      <w:r w:rsidRPr="003E4DE9">
        <w:rPr>
          <w:rFonts w:ascii="Arial" w:hAnsi="Arial" w:cs="Arial"/>
          <w:b/>
          <w:sz w:val="20"/>
          <w:szCs w:val="20"/>
        </w:rPr>
        <w:t xml:space="preserve"> </w:t>
      </w:r>
      <w:r w:rsidRPr="003E4DE9">
        <w:rPr>
          <w:rFonts w:ascii="Arial" w:hAnsi="Arial" w:cs="Arial"/>
          <w:b/>
          <w:sz w:val="20"/>
          <w:szCs w:val="20"/>
        </w:rPr>
        <w:t>Fotovoltaik Menggunakan MPPT dengan Perubahan Beban pada Iradiasi 1000 W/m</w:t>
      </w:r>
      <w:r w:rsidRPr="003E4DE9">
        <w:rPr>
          <w:rFonts w:ascii="Arial" w:hAnsi="Arial" w:cs="Arial"/>
          <w:b/>
          <w:sz w:val="20"/>
          <w:szCs w:val="20"/>
          <w:vertAlign w:val="superscript"/>
        </w:rPr>
        <w:t>2</w:t>
      </w:r>
      <w:r w:rsidRPr="003E4DE9">
        <w:rPr>
          <w:rFonts w:ascii="Arial" w:hAnsi="Arial" w:cs="Arial"/>
          <w:b/>
          <w:sz w:val="20"/>
          <w:szCs w:val="20"/>
        </w:rPr>
        <w:t xml:space="preserve"> dan Suhu 25°C</w:t>
      </w:r>
    </w:p>
    <w:p w:rsidR="003E4DE9" w:rsidRPr="003E4DE9" w:rsidRDefault="003E4DE9" w:rsidP="003E4DE9">
      <w:pPr>
        <w:spacing w:after="0" w:line="240" w:lineRule="auto"/>
        <w:jc w:val="both"/>
        <w:rPr>
          <w:rFonts w:ascii="Arial" w:hAnsi="Arial" w:cs="Arial"/>
          <w:sz w:val="20"/>
          <w:szCs w:val="20"/>
        </w:rPr>
      </w:pPr>
      <w:r w:rsidRPr="003E4DE9">
        <w:rPr>
          <w:rFonts w:ascii="Arial" w:hAnsi="Arial" w:cs="Arial"/>
          <w:sz w:val="20"/>
          <w:szCs w:val="20"/>
        </w:rPr>
        <w:t xml:space="preserve">Pengujian </w:t>
      </w:r>
      <w:r>
        <w:rPr>
          <w:rFonts w:ascii="Arial" w:hAnsi="Arial" w:cs="Arial"/>
          <w:sz w:val="20"/>
          <w:szCs w:val="20"/>
        </w:rPr>
        <w:t xml:space="preserve">sistem fotovoltaik dengan MPPT </w:t>
      </w:r>
      <w:r w:rsidRPr="003E4DE9">
        <w:rPr>
          <w:rFonts w:ascii="Arial" w:hAnsi="Arial" w:cs="Arial"/>
          <w:sz w:val="20"/>
          <w:szCs w:val="20"/>
        </w:rPr>
        <w:t>untuk mengetahui daya mampu dihasilkan modul fotovoltaik dengan menggunakan MPPT. Maka dibuatlah rancangan sistem MPPT pada Gambar 4.1</w:t>
      </w:r>
      <w:proofErr w:type="gramStart"/>
      <w:r w:rsidRPr="003E4DE9">
        <w:rPr>
          <w:rFonts w:ascii="Arial" w:hAnsi="Arial" w:cs="Arial"/>
          <w:sz w:val="20"/>
          <w:szCs w:val="20"/>
        </w:rPr>
        <w:t>,  yang</w:t>
      </w:r>
      <w:proofErr w:type="gramEnd"/>
      <w:r w:rsidRPr="003E4DE9">
        <w:rPr>
          <w:rFonts w:ascii="Arial" w:hAnsi="Arial" w:cs="Arial"/>
          <w:sz w:val="20"/>
          <w:szCs w:val="20"/>
        </w:rPr>
        <w:t xml:space="preserve"> terdiri dari subsistem dengan rangkaian didalamnya sebagai berikut :</w:t>
      </w:r>
    </w:p>
    <w:p w:rsidR="003E4DE9" w:rsidRDefault="003E4DE9" w:rsidP="003E4DE9">
      <w:pPr>
        <w:spacing w:after="0" w:line="240" w:lineRule="auto"/>
        <w:jc w:val="both"/>
        <w:rPr>
          <w:rFonts w:ascii="Arial" w:hAnsi="Arial" w:cs="Arial"/>
          <w:b/>
          <w:sz w:val="20"/>
          <w:szCs w:val="20"/>
        </w:rPr>
      </w:pPr>
      <w:r>
        <w:rPr>
          <w:noProof/>
        </w:rPr>
        <w:drawing>
          <wp:inline distT="0" distB="0" distL="0" distR="0" wp14:anchorId="6E0455B4" wp14:editId="3758D340">
            <wp:extent cx="2626995" cy="112454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6995" cy="1124540"/>
                    </a:xfrm>
                    <a:prstGeom prst="rect">
                      <a:avLst/>
                    </a:prstGeom>
                  </pic:spPr>
                </pic:pic>
              </a:graphicData>
            </a:graphic>
          </wp:inline>
        </w:drawing>
      </w:r>
    </w:p>
    <w:p w:rsidR="003E4DE9" w:rsidRPr="003E4DE9" w:rsidRDefault="003E4DE9" w:rsidP="003E4DE9">
      <w:pPr>
        <w:spacing w:after="0" w:line="240" w:lineRule="auto"/>
        <w:jc w:val="center"/>
        <w:rPr>
          <w:rFonts w:ascii="Arial" w:hAnsi="Arial" w:cs="Arial"/>
          <w:sz w:val="20"/>
          <w:szCs w:val="20"/>
        </w:rPr>
      </w:pPr>
      <w:r w:rsidRPr="0057065C">
        <w:rPr>
          <w:rFonts w:ascii="Arial" w:hAnsi="Arial" w:cs="Arial"/>
          <w:sz w:val="20"/>
          <w:szCs w:val="20"/>
        </w:rPr>
        <w:t>Gambar 17.</w:t>
      </w:r>
      <w:r>
        <w:rPr>
          <w:rFonts w:ascii="Arial" w:hAnsi="Arial" w:cs="Arial"/>
          <w:b/>
          <w:sz w:val="20"/>
          <w:szCs w:val="20"/>
        </w:rPr>
        <w:t xml:space="preserve"> </w:t>
      </w:r>
      <w:r>
        <w:rPr>
          <w:rFonts w:ascii="Arial" w:hAnsi="Arial" w:cs="Arial"/>
          <w:sz w:val="20"/>
          <w:szCs w:val="20"/>
        </w:rPr>
        <w:t>Subsistem modul fotovoltaik</w:t>
      </w:r>
    </w:p>
    <w:p w:rsidR="003E4DE9" w:rsidRPr="003E4DE9" w:rsidRDefault="0007688A" w:rsidP="003E4DE9">
      <w:pPr>
        <w:spacing w:after="0" w:line="240" w:lineRule="auto"/>
        <w:jc w:val="both"/>
        <w:rPr>
          <w:rFonts w:ascii="Arial" w:hAnsi="Arial" w:cs="Arial"/>
          <w:b/>
          <w:sz w:val="20"/>
          <w:szCs w:val="20"/>
        </w:rPr>
      </w:pPr>
      <w:r>
        <w:rPr>
          <w:noProof/>
        </w:rPr>
        <w:lastRenderedPageBreak/>
        <w:drawing>
          <wp:inline distT="0" distB="0" distL="0" distR="0" wp14:anchorId="32C39191" wp14:editId="13B432C2">
            <wp:extent cx="2626995" cy="970466"/>
            <wp:effectExtent l="0" t="0" r="190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26995" cy="970466"/>
                    </a:xfrm>
                    <a:prstGeom prst="rect">
                      <a:avLst/>
                    </a:prstGeom>
                  </pic:spPr>
                </pic:pic>
              </a:graphicData>
            </a:graphic>
          </wp:inline>
        </w:drawing>
      </w:r>
    </w:p>
    <w:p w:rsidR="0007688A" w:rsidRDefault="00655FF8" w:rsidP="0007688A">
      <w:pPr>
        <w:spacing w:after="0" w:line="240" w:lineRule="auto"/>
        <w:jc w:val="center"/>
        <w:rPr>
          <w:rFonts w:ascii="Arial" w:hAnsi="Arial" w:cs="Arial"/>
          <w:sz w:val="20"/>
          <w:szCs w:val="20"/>
        </w:rPr>
      </w:pPr>
      <w:r w:rsidRPr="0057065C">
        <w:rPr>
          <w:rFonts w:ascii="Arial" w:hAnsi="Arial" w:cs="Arial"/>
          <w:sz w:val="20"/>
          <w:szCs w:val="20"/>
        </w:rPr>
        <w:t>Gambar 18</w:t>
      </w:r>
      <w:r w:rsidR="0007688A" w:rsidRPr="0057065C">
        <w:rPr>
          <w:rFonts w:ascii="Arial" w:hAnsi="Arial" w:cs="Arial"/>
          <w:sz w:val="20"/>
          <w:szCs w:val="20"/>
        </w:rPr>
        <w:t>.</w:t>
      </w:r>
      <w:r w:rsidR="0007688A">
        <w:rPr>
          <w:rFonts w:ascii="Arial" w:hAnsi="Arial" w:cs="Arial"/>
          <w:b/>
          <w:sz w:val="20"/>
          <w:szCs w:val="20"/>
        </w:rPr>
        <w:t xml:space="preserve"> </w:t>
      </w:r>
      <w:r w:rsidR="0007688A">
        <w:rPr>
          <w:rFonts w:ascii="Arial" w:hAnsi="Arial" w:cs="Arial"/>
          <w:sz w:val="20"/>
          <w:szCs w:val="20"/>
        </w:rPr>
        <w:t xml:space="preserve">Subsistem </w:t>
      </w:r>
      <w:r>
        <w:rPr>
          <w:rFonts w:ascii="Arial" w:hAnsi="Arial" w:cs="Arial"/>
          <w:i/>
          <w:sz w:val="20"/>
          <w:szCs w:val="20"/>
        </w:rPr>
        <w:t>Boost Converter</w:t>
      </w:r>
    </w:p>
    <w:p w:rsidR="00655FF8" w:rsidRDefault="00655FF8" w:rsidP="0007688A">
      <w:pPr>
        <w:spacing w:after="0" w:line="240" w:lineRule="auto"/>
        <w:jc w:val="center"/>
        <w:rPr>
          <w:rFonts w:ascii="Arial" w:hAnsi="Arial" w:cs="Arial"/>
          <w:sz w:val="20"/>
          <w:szCs w:val="20"/>
        </w:rPr>
      </w:pPr>
    </w:p>
    <w:p w:rsidR="00655FF8" w:rsidRDefault="00655FF8" w:rsidP="0007688A">
      <w:pPr>
        <w:spacing w:after="0" w:line="240" w:lineRule="auto"/>
        <w:jc w:val="center"/>
        <w:rPr>
          <w:rFonts w:ascii="Arial" w:hAnsi="Arial" w:cs="Arial"/>
          <w:sz w:val="20"/>
          <w:szCs w:val="20"/>
        </w:rPr>
      </w:pPr>
      <w:r>
        <w:rPr>
          <w:noProof/>
        </w:rPr>
        <w:drawing>
          <wp:inline distT="0" distB="0" distL="0" distR="0" wp14:anchorId="3D816730" wp14:editId="28606352">
            <wp:extent cx="2626995" cy="1120431"/>
            <wp:effectExtent l="0" t="0" r="190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6995" cy="1120431"/>
                    </a:xfrm>
                    <a:prstGeom prst="rect">
                      <a:avLst/>
                    </a:prstGeom>
                  </pic:spPr>
                </pic:pic>
              </a:graphicData>
            </a:graphic>
          </wp:inline>
        </w:drawing>
      </w:r>
    </w:p>
    <w:p w:rsidR="00655FF8" w:rsidRDefault="00655FF8" w:rsidP="00655FF8">
      <w:pPr>
        <w:spacing w:after="0" w:line="240" w:lineRule="auto"/>
        <w:jc w:val="center"/>
        <w:rPr>
          <w:rFonts w:ascii="Arial" w:hAnsi="Arial" w:cs="Arial"/>
          <w:sz w:val="20"/>
          <w:szCs w:val="20"/>
        </w:rPr>
      </w:pPr>
      <w:r w:rsidRPr="0057065C">
        <w:rPr>
          <w:rFonts w:ascii="Arial" w:hAnsi="Arial" w:cs="Arial"/>
          <w:sz w:val="20"/>
          <w:szCs w:val="20"/>
        </w:rPr>
        <w:t>Gambar 18.</w:t>
      </w:r>
      <w:r>
        <w:rPr>
          <w:rFonts w:ascii="Arial" w:hAnsi="Arial" w:cs="Arial"/>
          <w:b/>
          <w:sz w:val="20"/>
          <w:szCs w:val="20"/>
        </w:rPr>
        <w:t xml:space="preserve"> </w:t>
      </w:r>
      <w:r>
        <w:rPr>
          <w:rFonts w:ascii="Arial" w:hAnsi="Arial" w:cs="Arial"/>
          <w:sz w:val="20"/>
          <w:szCs w:val="20"/>
        </w:rPr>
        <w:t xml:space="preserve">Subsistem </w:t>
      </w:r>
      <w:r>
        <w:rPr>
          <w:rFonts w:ascii="Arial" w:hAnsi="Arial" w:cs="Arial"/>
          <w:i/>
          <w:sz w:val="20"/>
          <w:szCs w:val="20"/>
        </w:rPr>
        <w:t xml:space="preserve">MPPT </w:t>
      </w:r>
      <w:r>
        <w:rPr>
          <w:rFonts w:ascii="Arial" w:hAnsi="Arial" w:cs="Arial"/>
          <w:sz w:val="20"/>
          <w:szCs w:val="20"/>
        </w:rPr>
        <w:t>Logika Fuzzy</w:t>
      </w:r>
    </w:p>
    <w:p w:rsidR="00B660B8" w:rsidRDefault="00B660B8" w:rsidP="00655FF8">
      <w:pPr>
        <w:spacing w:after="0" w:line="240" w:lineRule="auto"/>
        <w:jc w:val="center"/>
        <w:rPr>
          <w:rFonts w:ascii="Arial" w:hAnsi="Arial" w:cs="Arial"/>
          <w:sz w:val="20"/>
          <w:szCs w:val="20"/>
        </w:rPr>
      </w:pPr>
    </w:p>
    <w:p w:rsidR="00B660B8" w:rsidRPr="00655FF8" w:rsidRDefault="0057065C" w:rsidP="00B660B8">
      <w:pPr>
        <w:spacing w:after="0" w:line="240" w:lineRule="auto"/>
        <w:jc w:val="both"/>
        <w:rPr>
          <w:rFonts w:ascii="Arial" w:hAnsi="Arial" w:cs="Arial"/>
          <w:sz w:val="20"/>
          <w:szCs w:val="20"/>
        </w:rPr>
      </w:pPr>
      <w:r w:rsidRPr="008A4653">
        <w:rPr>
          <w:noProof/>
          <w:szCs w:val="28"/>
        </w:rPr>
        <w:drawing>
          <wp:inline distT="0" distB="0" distL="0" distR="0" wp14:anchorId="40751329" wp14:editId="666CD2D9">
            <wp:extent cx="2626995" cy="1445438"/>
            <wp:effectExtent l="0" t="0" r="190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672" b="760"/>
                    <a:stretch/>
                  </pic:blipFill>
                  <pic:spPr bwMode="auto">
                    <a:xfrm>
                      <a:off x="0" y="0"/>
                      <a:ext cx="2626995" cy="1445438"/>
                    </a:xfrm>
                    <a:prstGeom prst="rect">
                      <a:avLst/>
                    </a:prstGeom>
                    <a:ln>
                      <a:noFill/>
                    </a:ln>
                    <a:extLst>
                      <a:ext uri="{53640926-AAD7-44D8-BBD7-CCE9431645EC}">
                        <a14:shadowObscured xmlns:a14="http://schemas.microsoft.com/office/drawing/2010/main"/>
                      </a:ext>
                    </a:extLst>
                  </pic:spPr>
                </pic:pic>
              </a:graphicData>
            </a:graphic>
          </wp:inline>
        </w:drawing>
      </w:r>
    </w:p>
    <w:p w:rsidR="003E4DE9" w:rsidRDefault="0057065C" w:rsidP="00183C60">
      <w:pPr>
        <w:tabs>
          <w:tab w:val="center" w:pos="4182"/>
          <w:tab w:val="left" w:pos="5747"/>
        </w:tabs>
        <w:spacing w:after="0" w:line="240" w:lineRule="auto"/>
        <w:jc w:val="both"/>
        <w:rPr>
          <w:rFonts w:ascii="Arial" w:hAnsi="Arial" w:cs="Arial"/>
          <w:sz w:val="20"/>
          <w:szCs w:val="20"/>
        </w:rPr>
      </w:pPr>
      <w:r w:rsidRPr="0057065C">
        <w:rPr>
          <w:rFonts w:ascii="Arial" w:hAnsi="Arial" w:cs="Arial"/>
          <w:sz w:val="20"/>
          <w:szCs w:val="20"/>
        </w:rPr>
        <w:t xml:space="preserve">Gambar 19. </w:t>
      </w:r>
      <w:r w:rsidRPr="0057065C">
        <w:rPr>
          <w:rFonts w:ascii="Arial" w:hAnsi="Arial" w:cs="Arial"/>
          <w:sz w:val="20"/>
          <w:szCs w:val="20"/>
        </w:rPr>
        <w:t xml:space="preserve">Grafik daya sistem MPPT terhadap perubahan beban, saat C = 325 μF pada </w:t>
      </w:r>
      <w:r w:rsidRPr="0057065C">
        <w:rPr>
          <w:rFonts w:ascii="Arial" w:hAnsi="Arial" w:cs="Arial"/>
          <w:i/>
          <w:sz w:val="20"/>
          <w:szCs w:val="20"/>
        </w:rPr>
        <w:t>Boost Converter</w:t>
      </w:r>
    </w:p>
    <w:p w:rsidR="0057065C" w:rsidRDefault="0057065C" w:rsidP="00183C60">
      <w:pPr>
        <w:tabs>
          <w:tab w:val="center" w:pos="4182"/>
          <w:tab w:val="left" w:pos="5747"/>
        </w:tabs>
        <w:spacing w:after="0" w:line="240" w:lineRule="auto"/>
        <w:jc w:val="both"/>
        <w:rPr>
          <w:rFonts w:ascii="Arial" w:hAnsi="Arial" w:cs="Arial"/>
          <w:sz w:val="20"/>
          <w:szCs w:val="20"/>
        </w:rPr>
      </w:pPr>
    </w:p>
    <w:p w:rsidR="0057065C" w:rsidRPr="00094C91" w:rsidRDefault="0057065C" w:rsidP="00094C91">
      <w:pPr>
        <w:jc w:val="both"/>
        <w:rPr>
          <w:rFonts w:ascii="Arial" w:hAnsi="Arial" w:cs="Arial"/>
          <w:sz w:val="20"/>
          <w:szCs w:val="20"/>
        </w:rPr>
      </w:pPr>
      <w:r w:rsidRPr="00094C91">
        <w:rPr>
          <w:rFonts w:ascii="Arial" w:hAnsi="Arial" w:cs="Arial"/>
          <w:sz w:val="20"/>
          <w:szCs w:val="20"/>
        </w:rPr>
        <w:t xml:space="preserve">Pada Gambar 19, </w:t>
      </w:r>
      <w:r w:rsidRPr="00094C91">
        <w:rPr>
          <w:rFonts w:ascii="Arial" w:hAnsi="Arial" w:cs="Arial"/>
          <w:sz w:val="20"/>
          <w:szCs w:val="20"/>
        </w:rPr>
        <w:t xml:space="preserve">terlihat bahwa titik daya maksimum </w:t>
      </w:r>
      <w:r w:rsidR="00094C91" w:rsidRPr="00094C91">
        <w:rPr>
          <w:rFonts w:ascii="Arial" w:hAnsi="Arial" w:cs="Arial"/>
          <w:sz w:val="20"/>
          <w:szCs w:val="20"/>
        </w:rPr>
        <w:t>59,71</w:t>
      </w:r>
      <w:r w:rsidR="00094C91" w:rsidRPr="00094C91">
        <w:rPr>
          <w:rFonts w:ascii="Arial" w:hAnsi="Arial" w:cs="Arial"/>
          <w:sz w:val="20"/>
          <w:szCs w:val="20"/>
        </w:rPr>
        <w:t xml:space="preserve"> W </w:t>
      </w:r>
      <w:r w:rsidRPr="00094C91">
        <w:rPr>
          <w:rFonts w:ascii="Arial" w:hAnsi="Arial" w:cs="Arial"/>
          <w:sz w:val="20"/>
          <w:szCs w:val="20"/>
        </w:rPr>
        <w:t>yang mampu dihasilkan sistem fotovoltaik</w:t>
      </w:r>
      <w:r w:rsidRPr="00094C91">
        <w:rPr>
          <w:rFonts w:ascii="Arial" w:hAnsi="Arial" w:cs="Arial"/>
          <w:sz w:val="20"/>
          <w:szCs w:val="20"/>
        </w:rPr>
        <w:t xml:space="preserve"> </w:t>
      </w:r>
      <w:r w:rsidRPr="00094C91">
        <w:rPr>
          <w:rFonts w:ascii="Arial" w:hAnsi="Arial" w:cs="Arial"/>
          <w:sz w:val="20"/>
          <w:szCs w:val="20"/>
        </w:rPr>
        <w:t>saat sistem diberikan beban 20 Ω</w:t>
      </w:r>
      <w:r w:rsidRPr="00094C91">
        <w:rPr>
          <w:rFonts w:ascii="Arial" w:hAnsi="Arial" w:cs="Arial"/>
          <w:sz w:val="20"/>
          <w:szCs w:val="20"/>
        </w:rPr>
        <w:t xml:space="preserve">. </w:t>
      </w:r>
      <w:r w:rsidRPr="00094C91">
        <w:rPr>
          <w:rFonts w:ascii="Arial" w:hAnsi="Arial" w:cs="Arial"/>
          <w:sz w:val="20"/>
          <w:szCs w:val="20"/>
        </w:rPr>
        <w:t>Pada kondisi tersebut sistem MPPT dapat menghasilkan tegangan keluaran maksimum 34,56 V dan arus keluaran maksimum 1,728 A dibandingkan dengan perubahan tahanan yang lain</w:t>
      </w:r>
      <w:r w:rsidR="00094C91" w:rsidRPr="00094C91">
        <w:rPr>
          <w:rFonts w:ascii="Arial" w:hAnsi="Arial" w:cs="Arial"/>
          <w:sz w:val="20"/>
          <w:szCs w:val="20"/>
        </w:rPr>
        <w:t>.</w:t>
      </w:r>
    </w:p>
    <w:p w:rsidR="00094C91" w:rsidRDefault="00094C91" w:rsidP="00094C91">
      <w:pPr>
        <w:tabs>
          <w:tab w:val="center" w:pos="4182"/>
          <w:tab w:val="left" w:pos="5747"/>
        </w:tabs>
        <w:spacing w:after="0" w:line="240" w:lineRule="auto"/>
        <w:jc w:val="both"/>
        <w:rPr>
          <w:rFonts w:ascii="Arial" w:hAnsi="Arial" w:cs="Arial"/>
          <w:sz w:val="20"/>
          <w:szCs w:val="20"/>
        </w:rPr>
      </w:pPr>
    </w:p>
    <w:p w:rsidR="00094C91" w:rsidRPr="0057065C" w:rsidRDefault="00094C91" w:rsidP="00094C91">
      <w:pPr>
        <w:tabs>
          <w:tab w:val="center" w:pos="4182"/>
          <w:tab w:val="left" w:pos="5747"/>
        </w:tabs>
        <w:spacing w:after="0" w:line="240" w:lineRule="auto"/>
        <w:jc w:val="both"/>
        <w:rPr>
          <w:rFonts w:ascii="Arial" w:hAnsi="Arial" w:cs="Arial"/>
          <w:sz w:val="20"/>
          <w:szCs w:val="20"/>
        </w:rPr>
      </w:pPr>
      <w:r w:rsidRPr="0054434F">
        <w:rPr>
          <w:b/>
          <w:noProof/>
          <w:szCs w:val="28"/>
        </w:rPr>
        <w:drawing>
          <wp:inline distT="0" distB="0" distL="0" distR="0" wp14:anchorId="6957BB1C" wp14:editId="65B213A9">
            <wp:extent cx="2626995" cy="1576555"/>
            <wp:effectExtent l="0" t="0" r="190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177"/>
                    <a:stretch/>
                  </pic:blipFill>
                  <pic:spPr bwMode="auto">
                    <a:xfrm>
                      <a:off x="0" y="0"/>
                      <a:ext cx="2626995" cy="1576555"/>
                    </a:xfrm>
                    <a:prstGeom prst="rect">
                      <a:avLst/>
                    </a:prstGeom>
                    <a:ln>
                      <a:noFill/>
                    </a:ln>
                    <a:extLst>
                      <a:ext uri="{53640926-AAD7-44D8-BBD7-CCE9431645EC}">
                        <a14:shadowObscured xmlns:a14="http://schemas.microsoft.com/office/drawing/2010/main"/>
                      </a:ext>
                    </a:extLst>
                  </pic:spPr>
                </pic:pic>
              </a:graphicData>
            </a:graphic>
          </wp:inline>
        </w:drawing>
      </w:r>
    </w:p>
    <w:p w:rsidR="00094C91" w:rsidRDefault="00094C91" w:rsidP="00094C91">
      <w:pPr>
        <w:tabs>
          <w:tab w:val="center" w:pos="4182"/>
          <w:tab w:val="left" w:pos="5747"/>
        </w:tabs>
        <w:spacing w:after="0" w:line="240" w:lineRule="auto"/>
        <w:jc w:val="both"/>
        <w:rPr>
          <w:rFonts w:ascii="Arial" w:hAnsi="Arial" w:cs="Arial"/>
          <w:i/>
          <w:sz w:val="20"/>
          <w:szCs w:val="20"/>
        </w:rPr>
      </w:pPr>
      <w:r>
        <w:rPr>
          <w:rFonts w:ascii="Arial" w:hAnsi="Arial" w:cs="Arial"/>
          <w:sz w:val="20"/>
          <w:szCs w:val="20"/>
        </w:rPr>
        <w:t>Gambar 20</w:t>
      </w:r>
      <w:r w:rsidRPr="0057065C">
        <w:rPr>
          <w:rFonts w:ascii="Arial" w:hAnsi="Arial" w:cs="Arial"/>
          <w:sz w:val="20"/>
          <w:szCs w:val="20"/>
        </w:rPr>
        <w:t>. Grafik daya sistem MPPT terhadap perubahan beban, saat C = 325</w:t>
      </w:r>
      <w:r>
        <w:rPr>
          <w:rFonts w:ascii="Arial" w:hAnsi="Arial" w:cs="Arial"/>
          <w:sz w:val="20"/>
          <w:szCs w:val="20"/>
        </w:rPr>
        <w:t>00</w:t>
      </w:r>
      <w:r w:rsidRPr="0057065C">
        <w:rPr>
          <w:rFonts w:ascii="Arial" w:hAnsi="Arial" w:cs="Arial"/>
          <w:sz w:val="20"/>
          <w:szCs w:val="20"/>
        </w:rPr>
        <w:t xml:space="preserve"> μF pada </w:t>
      </w:r>
      <w:r w:rsidRPr="0057065C">
        <w:rPr>
          <w:rFonts w:ascii="Arial" w:hAnsi="Arial" w:cs="Arial"/>
          <w:i/>
          <w:sz w:val="20"/>
          <w:szCs w:val="20"/>
        </w:rPr>
        <w:t>Boost Converter</w:t>
      </w:r>
    </w:p>
    <w:p w:rsidR="00094C91" w:rsidRDefault="00094C91" w:rsidP="00094C91">
      <w:pPr>
        <w:tabs>
          <w:tab w:val="center" w:pos="4182"/>
          <w:tab w:val="left" w:pos="5747"/>
        </w:tabs>
        <w:spacing w:after="0" w:line="240" w:lineRule="auto"/>
        <w:jc w:val="both"/>
        <w:rPr>
          <w:rFonts w:ascii="Arial" w:hAnsi="Arial" w:cs="Arial"/>
          <w:sz w:val="20"/>
          <w:szCs w:val="20"/>
        </w:rPr>
      </w:pPr>
    </w:p>
    <w:p w:rsidR="00094C91" w:rsidRPr="00094C91" w:rsidRDefault="00094C91" w:rsidP="00094C91">
      <w:pPr>
        <w:tabs>
          <w:tab w:val="center" w:pos="4182"/>
          <w:tab w:val="left" w:pos="5747"/>
        </w:tabs>
        <w:spacing w:after="0" w:line="240" w:lineRule="auto"/>
        <w:jc w:val="both"/>
        <w:rPr>
          <w:rFonts w:ascii="Arial" w:hAnsi="Arial" w:cs="Arial"/>
          <w:sz w:val="20"/>
          <w:szCs w:val="20"/>
        </w:rPr>
      </w:pPr>
      <w:r w:rsidRPr="00094C91">
        <w:rPr>
          <w:rFonts w:ascii="Arial" w:hAnsi="Arial" w:cs="Arial"/>
          <w:sz w:val="20"/>
          <w:szCs w:val="20"/>
        </w:rPr>
        <w:lastRenderedPageBreak/>
        <w:t>Pada Gambar 20</w:t>
      </w:r>
      <w:r w:rsidRPr="00094C91">
        <w:rPr>
          <w:rFonts w:ascii="Arial" w:hAnsi="Arial" w:cs="Arial"/>
          <w:sz w:val="20"/>
          <w:szCs w:val="20"/>
        </w:rPr>
        <w:t>, terlihat bahwa titik daya maksimum 46,82 W yang mampu dihasilkan sistem fotovoltaik saat sistem diberikan beban 20 Ω. Pada kondisi tersebut sistem MPPT dapat menghasilkan tegangan keluaran maksimum 30,6 V dan arus keluaran maksimum 1,53  A dibandingkan dengan perubahan tahanan yang lain.</w:t>
      </w:r>
    </w:p>
    <w:p w:rsidR="00094C91" w:rsidRPr="008A44D7" w:rsidRDefault="00094C91" w:rsidP="008A44D7">
      <w:pPr>
        <w:tabs>
          <w:tab w:val="center" w:pos="4182"/>
          <w:tab w:val="left" w:pos="5747"/>
        </w:tabs>
        <w:spacing w:after="0" w:line="240" w:lineRule="auto"/>
        <w:jc w:val="both"/>
        <w:rPr>
          <w:rFonts w:ascii="Arial" w:hAnsi="Arial" w:cs="Arial"/>
          <w:sz w:val="20"/>
          <w:szCs w:val="20"/>
        </w:rPr>
      </w:pPr>
    </w:p>
    <w:p w:rsidR="00094C91" w:rsidRDefault="008A44D7" w:rsidP="008A44D7">
      <w:pPr>
        <w:tabs>
          <w:tab w:val="center" w:pos="4182"/>
          <w:tab w:val="left" w:pos="5747"/>
        </w:tabs>
        <w:spacing w:after="0" w:line="240" w:lineRule="auto"/>
        <w:jc w:val="both"/>
        <w:rPr>
          <w:rFonts w:ascii="Arial" w:hAnsi="Arial" w:cs="Arial"/>
          <w:b/>
          <w:sz w:val="20"/>
          <w:szCs w:val="20"/>
        </w:rPr>
      </w:pPr>
      <w:r w:rsidRPr="008A44D7">
        <w:rPr>
          <w:rFonts w:ascii="Arial" w:hAnsi="Arial" w:cs="Arial"/>
          <w:b/>
          <w:sz w:val="20"/>
          <w:szCs w:val="20"/>
        </w:rPr>
        <w:t>Pengujian Sistem Fotovoltaik Menggunakan MPPT dengan Perubahan Iradiasi pada Beban 20 Ω dan Suhu 25°C</w:t>
      </w:r>
    </w:p>
    <w:p w:rsidR="008A44D7" w:rsidRDefault="008A44D7" w:rsidP="008A44D7">
      <w:pPr>
        <w:tabs>
          <w:tab w:val="center" w:pos="4182"/>
          <w:tab w:val="left" w:pos="5747"/>
        </w:tabs>
        <w:spacing w:after="0" w:line="240" w:lineRule="auto"/>
        <w:jc w:val="both"/>
        <w:rPr>
          <w:rFonts w:ascii="Arial" w:hAnsi="Arial" w:cs="Arial"/>
          <w:b/>
          <w:sz w:val="20"/>
          <w:szCs w:val="20"/>
        </w:rPr>
      </w:pPr>
    </w:p>
    <w:p w:rsidR="008A44D7" w:rsidRDefault="008A44D7" w:rsidP="008A44D7">
      <w:pPr>
        <w:tabs>
          <w:tab w:val="center" w:pos="4182"/>
          <w:tab w:val="left" w:pos="5747"/>
        </w:tabs>
        <w:spacing w:after="0" w:line="240" w:lineRule="auto"/>
        <w:jc w:val="both"/>
        <w:rPr>
          <w:rFonts w:ascii="Arial" w:hAnsi="Arial" w:cs="Arial"/>
          <w:sz w:val="20"/>
          <w:szCs w:val="20"/>
        </w:rPr>
      </w:pPr>
      <w:r>
        <w:rPr>
          <w:noProof/>
        </w:rPr>
        <w:drawing>
          <wp:inline distT="0" distB="0" distL="0" distR="0" wp14:anchorId="07FD2C2E" wp14:editId="16948EDF">
            <wp:extent cx="2626995" cy="1066107"/>
            <wp:effectExtent l="0" t="0" r="190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26995" cy="1066107"/>
                    </a:xfrm>
                    <a:prstGeom prst="rect">
                      <a:avLst/>
                    </a:prstGeom>
                  </pic:spPr>
                </pic:pic>
              </a:graphicData>
            </a:graphic>
          </wp:inline>
        </w:drawing>
      </w:r>
    </w:p>
    <w:p w:rsidR="008A44D7" w:rsidRPr="008A44D7" w:rsidRDefault="008A44D7" w:rsidP="008A44D7">
      <w:pPr>
        <w:spacing w:after="0" w:line="240" w:lineRule="auto"/>
        <w:jc w:val="both"/>
        <w:rPr>
          <w:rFonts w:ascii="Arial" w:hAnsi="Arial" w:cs="Arial"/>
          <w:sz w:val="20"/>
          <w:szCs w:val="20"/>
        </w:rPr>
      </w:pPr>
      <w:r w:rsidRPr="008A44D7">
        <w:rPr>
          <w:rFonts w:ascii="Arial" w:hAnsi="Arial" w:cs="Arial"/>
          <w:sz w:val="20"/>
          <w:szCs w:val="20"/>
        </w:rPr>
        <w:t xml:space="preserve">Gambar 21. </w:t>
      </w:r>
      <w:r w:rsidRPr="008A44D7">
        <w:rPr>
          <w:rFonts w:ascii="Arial" w:hAnsi="Arial" w:cs="Arial"/>
          <w:sz w:val="20"/>
          <w:szCs w:val="20"/>
        </w:rPr>
        <w:t xml:space="preserve">Rangkaian sistem MPPT dengan input perubahan iradiasi </w:t>
      </w:r>
    </w:p>
    <w:p w:rsidR="008A44D7" w:rsidRPr="008A44D7" w:rsidRDefault="008A44D7" w:rsidP="008A44D7">
      <w:pPr>
        <w:tabs>
          <w:tab w:val="center" w:pos="4182"/>
          <w:tab w:val="left" w:pos="5747"/>
        </w:tabs>
        <w:spacing w:after="0" w:line="240" w:lineRule="auto"/>
        <w:jc w:val="both"/>
        <w:rPr>
          <w:rFonts w:ascii="Arial" w:hAnsi="Arial" w:cs="Arial"/>
          <w:sz w:val="20"/>
          <w:szCs w:val="20"/>
        </w:rPr>
      </w:pPr>
    </w:p>
    <w:p w:rsidR="00183C60" w:rsidRDefault="008A44D7" w:rsidP="008A44D7">
      <w:pPr>
        <w:tabs>
          <w:tab w:val="center" w:pos="4182"/>
          <w:tab w:val="left" w:pos="5747"/>
        </w:tabs>
        <w:spacing w:after="0" w:line="240" w:lineRule="auto"/>
        <w:jc w:val="center"/>
        <w:rPr>
          <w:rFonts w:ascii="Arial" w:hAnsi="Arial" w:cs="Arial"/>
          <w:sz w:val="20"/>
          <w:szCs w:val="20"/>
        </w:rPr>
      </w:pPr>
      <w:r w:rsidRPr="006151CC">
        <w:rPr>
          <w:b/>
          <w:noProof/>
          <w:szCs w:val="28"/>
        </w:rPr>
        <w:drawing>
          <wp:inline distT="0" distB="0" distL="0" distR="0" wp14:anchorId="543F6224" wp14:editId="1EA4DEB0">
            <wp:extent cx="2466975" cy="1496369"/>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492" t="6039" r="6709"/>
                    <a:stretch/>
                  </pic:blipFill>
                  <pic:spPr bwMode="auto">
                    <a:xfrm>
                      <a:off x="0" y="0"/>
                      <a:ext cx="2473850" cy="1500539"/>
                    </a:xfrm>
                    <a:prstGeom prst="rect">
                      <a:avLst/>
                    </a:prstGeom>
                    <a:ln>
                      <a:noFill/>
                    </a:ln>
                    <a:extLst>
                      <a:ext uri="{53640926-AAD7-44D8-BBD7-CCE9431645EC}">
                        <a14:shadowObscured xmlns:a14="http://schemas.microsoft.com/office/drawing/2010/main"/>
                      </a:ext>
                    </a:extLst>
                  </pic:spPr>
                </pic:pic>
              </a:graphicData>
            </a:graphic>
          </wp:inline>
        </w:drawing>
      </w:r>
    </w:p>
    <w:p w:rsidR="008A44D7" w:rsidRDefault="008A44D7" w:rsidP="00183C60">
      <w:pPr>
        <w:tabs>
          <w:tab w:val="center" w:pos="4182"/>
          <w:tab w:val="left" w:pos="5747"/>
        </w:tabs>
        <w:spacing w:after="0" w:line="240" w:lineRule="auto"/>
        <w:jc w:val="both"/>
        <w:rPr>
          <w:rFonts w:ascii="Arial" w:hAnsi="Arial" w:cs="Arial"/>
          <w:sz w:val="20"/>
          <w:szCs w:val="20"/>
        </w:rPr>
      </w:pPr>
      <w:r>
        <w:rPr>
          <w:rFonts w:ascii="Arial" w:hAnsi="Arial" w:cs="Arial"/>
          <w:sz w:val="20"/>
          <w:szCs w:val="20"/>
        </w:rPr>
        <w:t>Gambar 2</w:t>
      </w:r>
      <w:r w:rsidR="00A93508">
        <w:rPr>
          <w:rFonts w:ascii="Arial" w:hAnsi="Arial" w:cs="Arial"/>
          <w:sz w:val="20"/>
          <w:szCs w:val="20"/>
        </w:rPr>
        <w:t>2</w:t>
      </w:r>
      <w:r>
        <w:rPr>
          <w:rFonts w:ascii="Arial" w:hAnsi="Arial" w:cs="Arial"/>
          <w:sz w:val="20"/>
          <w:szCs w:val="20"/>
        </w:rPr>
        <w:t xml:space="preserve">. </w:t>
      </w:r>
      <w:r w:rsidRPr="00BB27BE">
        <w:rPr>
          <w:rFonts w:ascii="Arial" w:hAnsi="Arial" w:cs="Arial"/>
          <w:sz w:val="20"/>
          <w:szCs w:val="20"/>
        </w:rPr>
        <w:t xml:space="preserve">Grafik daya keluaran modul fotovoltaik terhadap waktu berdasarkan input perubahan iradiasi hari </w:t>
      </w:r>
      <w:r>
        <w:rPr>
          <w:rFonts w:ascii="Arial" w:hAnsi="Arial" w:cs="Arial"/>
          <w:sz w:val="20"/>
          <w:szCs w:val="20"/>
        </w:rPr>
        <w:t>Kamis</w:t>
      </w:r>
    </w:p>
    <w:p w:rsidR="008A44D7" w:rsidRPr="00183C60" w:rsidRDefault="008A44D7" w:rsidP="00183C60">
      <w:pPr>
        <w:tabs>
          <w:tab w:val="center" w:pos="4182"/>
          <w:tab w:val="left" w:pos="5747"/>
        </w:tabs>
        <w:spacing w:after="0" w:line="240" w:lineRule="auto"/>
        <w:jc w:val="both"/>
        <w:rPr>
          <w:rFonts w:ascii="Arial" w:hAnsi="Arial" w:cs="Arial"/>
          <w:sz w:val="20"/>
          <w:szCs w:val="20"/>
        </w:rPr>
      </w:pPr>
    </w:p>
    <w:p w:rsidR="008A44D7" w:rsidRDefault="008A44D7" w:rsidP="008A44D7">
      <w:pPr>
        <w:tabs>
          <w:tab w:val="center" w:pos="4182"/>
          <w:tab w:val="left" w:pos="5747"/>
        </w:tabs>
        <w:spacing w:after="0" w:line="240" w:lineRule="auto"/>
        <w:jc w:val="both"/>
        <w:rPr>
          <w:rFonts w:ascii="Arial" w:hAnsi="Arial" w:cs="Arial"/>
          <w:sz w:val="20"/>
          <w:szCs w:val="20"/>
        </w:rPr>
      </w:pPr>
      <w:r w:rsidRPr="008A44D7">
        <w:rPr>
          <w:rFonts w:ascii="Arial" w:hAnsi="Arial" w:cs="Arial"/>
          <w:sz w:val="20"/>
          <w:szCs w:val="20"/>
        </w:rPr>
        <w:t>Pada Gambar 2</w:t>
      </w:r>
      <w:r w:rsidR="00A93508">
        <w:rPr>
          <w:rFonts w:ascii="Arial" w:hAnsi="Arial" w:cs="Arial"/>
          <w:sz w:val="20"/>
          <w:szCs w:val="20"/>
        </w:rPr>
        <w:t>2</w:t>
      </w:r>
      <w:r w:rsidRPr="008A44D7">
        <w:rPr>
          <w:rFonts w:ascii="Arial" w:hAnsi="Arial" w:cs="Arial"/>
          <w:sz w:val="20"/>
          <w:szCs w:val="20"/>
        </w:rPr>
        <w:t>, saat diberikan perubahan iradiasi pada sistem fotovoltaik, menghasilkan daya keluaran tertinggi 38</w:t>
      </w:r>
      <w:proofErr w:type="gramStart"/>
      <w:r w:rsidRPr="008A44D7">
        <w:rPr>
          <w:rFonts w:ascii="Arial" w:hAnsi="Arial" w:cs="Arial"/>
          <w:sz w:val="20"/>
          <w:szCs w:val="20"/>
        </w:rPr>
        <w:t>,88</w:t>
      </w:r>
      <w:proofErr w:type="gramEnd"/>
      <w:r w:rsidRPr="008A44D7">
        <w:rPr>
          <w:rFonts w:ascii="Arial" w:hAnsi="Arial" w:cs="Arial"/>
          <w:sz w:val="20"/>
          <w:szCs w:val="20"/>
        </w:rPr>
        <w:t xml:space="preserve"> W ketika iradiasi </w:t>
      </w:r>
      <w:r w:rsidRPr="008A44D7">
        <w:rPr>
          <w:rFonts w:ascii="Arial" w:hAnsi="Arial" w:cs="Arial"/>
          <w:color w:val="000000"/>
          <w:sz w:val="20"/>
          <w:szCs w:val="20"/>
        </w:rPr>
        <w:t xml:space="preserve">746,9 </w:t>
      </w:r>
      <w:r w:rsidRPr="008A44D7">
        <w:rPr>
          <w:rFonts w:ascii="Arial" w:hAnsi="Arial" w:cs="Arial"/>
          <w:sz w:val="20"/>
          <w:szCs w:val="20"/>
        </w:rPr>
        <w:t>W/m</w:t>
      </w:r>
      <w:r w:rsidRPr="008A44D7">
        <w:rPr>
          <w:rFonts w:ascii="Arial" w:hAnsi="Arial" w:cs="Arial"/>
          <w:sz w:val="20"/>
          <w:szCs w:val="20"/>
          <w:vertAlign w:val="superscript"/>
        </w:rPr>
        <w:t>2</w:t>
      </w:r>
      <w:r w:rsidRPr="008A44D7">
        <w:rPr>
          <w:rFonts w:ascii="Arial" w:hAnsi="Arial" w:cs="Arial"/>
          <w:sz w:val="20"/>
          <w:szCs w:val="20"/>
        </w:rPr>
        <w:t xml:space="preserve"> dan menghasilkan daya terendah 0,303 W  ketika iradiasi </w:t>
      </w:r>
      <w:r w:rsidRPr="008A44D7">
        <w:rPr>
          <w:rFonts w:ascii="Arial" w:hAnsi="Arial" w:cs="Arial"/>
          <w:color w:val="000000"/>
          <w:sz w:val="20"/>
          <w:szCs w:val="20"/>
        </w:rPr>
        <w:t xml:space="preserve">69,4 </w:t>
      </w:r>
      <w:r w:rsidRPr="008A44D7">
        <w:rPr>
          <w:rFonts w:ascii="Arial" w:hAnsi="Arial" w:cs="Arial"/>
          <w:sz w:val="20"/>
          <w:szCs w:val="20"/>
        </w:rPr>
        <w:t>W/m</w:t>
      </w:r>
      <w:r w:rsidRPr="008A44D7">
        <w:rPr>
          <w:rFonts w:ascii="Arial" w:hAnsi="Arial" w:cs="Arial"/>
          <w:sz w:val="20"/>
          <w:szCs w:val="20"/>
          <w:vertAlign w:val="superscript"/>
        </w:rPr>
        <w:t>2</w:t>
      </w:r>
      <w:r w:rsidRPr="008A44D7">
        <w:rPr>
          <w:rFonts w:ascii="Arial" w:hAnsi="Arial" w:cs="Arial"/>
          <w:sz w:val="20"/>
          <w:szCs w:val="20"/>
        </w:rPr>
        <w:t>.</w:t>
      </w:r>
    </w:p>
    <w:p w:rsidR="008A44D7" w:rsidRDefault="008A44D7" w:rsidP="008A44D7">
      <w:pPr>
        <w:tabs>
          <w:tab w:val="center" w:pos="4182"/>
          <w:tab w:val="left" w:pos="5747"/>
        </w:tabs>
        <w:spacing w:after="0" w:line="240" w:lineRule="auto"/>
        <w:jc w:val="both"/>
        <w:rPr>
          <w:rFonts w:ascii="Arial" w:hAnsi="Arial" w:cs="Arial"/>
          <w:sz w:val="20"/>
          <w:szCs w:val="20"/>
        </w:rPr>
      </w:pPr>
    </w:p>
    <w:p w:rsidR="008A44D7" w:rsidRDefault="008A44D7" w:rsidP="008A44D7">
      <w:pPr>
        <w:tabs>
          <w:tab w:val="center" w:pos="4182"/>
          <w:tab w:val="left" w:pos="5747"/>
        </w:tabs>
        <w:spacing w:after="0" w:line="240" w:lineRule="auto"/>
        <w:jc w:val="center"/>
        <w:rPr>
          <w:rFonts w:ascii="Arial" w:hAnsi="Arial" w:cs="Arial"/>
          <w:sz w:val="20"/>
          <w:szCs w:val="20"/>
        </w:rPr>
      </w:pPr>
      <w:r w:rsidRPr="006151CC">
        <w:rPr>
          <w:b/>
          <w:noProof/>
          <w:szCs w:val="28"/>
        </w:rPr>
        <w:drawing>
          <wp:inline distT="0" distB="0" distL="0" distR="0" wp14:anchorId="591DF7EB" wp14:editId="6DBCCF34">
            <wp:extent cx="2524125" cy="154288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374" t="5797" r="7263"/>
                    <a:stretch/>
                  </pic:blipFill>
                  <pic:spPr bwMode="auto">
                    <a:xfrm>
                      <a:off x="0" y="0"/>
                      <a:ext cx="2528525" cy="1545573"/>
                    </a:xfrm>
                    <a:prstGeom prst="rect">
                      <a:avLst/>
                    </a:prstGeom>
                    <a:ln>
                      <a:noFill/>
                    </a:ln>
                    <a:extLst>
                      <a:ext uri="{53640926-AAD7-44D8-BBD7-CCE9431645EC}">
                        <a14:shadowObscured xmlns:a14="http://schemas.microsoft.com/office/drawing/2010/main"/>
                      </a:ext>
                    </a:extLst>
                  </pic:spPr>
                </pic:pic>
              </a:graphicData>
            </a:graphic>
          </wp:inline>
        </w:drawing>
      </w:r>
    </w:p>
    <w:p w:rsidR="008A44D7" w:rsidRPr="008A44D7" w:rsidRDefault="008A44D7" w:rsidP="008A44D7">
      <w:pPr>
        <w:tabs>
          <w:tab w:val="center" w:pos="4182"/>
          <w:tab w:val="left" w:pos="5747"/>
        </w:tabs>
        <w:spacing w:after="0" w:line="240" w:lineRule="auto"/>
        <w:jc w:val="both"/>
        <w:rPr>
          <w:rFonts w:ascii="Arial" w:hAnsi="Arial" w:cs="Arial"/>
          <w:sz w:val="20"/>
          <w:szCs w:val="20"/>
        </w:rPr>
      </w:pPr>
    </w:p>
    <w:p w:rsidR="008A44D7" w:rsidRDefault="00A93508" w:rsidP="008A44D7">
      <w:pPr>
        <w:tabs>
          <w:tab w:val="center" w:pos="4182"/>
          <w:tab w:val="left" w:pos="5747"/>
        </w:tabs>
        <w:spacing w:after="0" w:line="240" w:lineRule="auto"/>
        <w:jc w:val="both"/>
        <w:rPr>
          <w:rFonts w:ascii="Arial" w:hAnsi="Arial" w:cs="Arial"/>
          <w:sz w:val="20"/>
          <w:szCs w:val="20"/>
        </w:rPr>
      </w:pPr>
      <w:r>
        <w:rPr>
          <w:rFonts w:ascii="Arial" w:hAnsi="Arial" w:cs="Arial"/>
          <w:sz w:val="20"/>
          <w:szCs w:val="20"/>
        </w:rPr>
        <w:t>Gambar 23</w:t>
      </w:r>
      <w:r w:rsidR="008A44D7">
        <w:rPr>
          <w:rFonts w:ascii="Arial" w:hAnsi="Arial" w:cs="Arial"/>
          <w:sz w:val="20"/>
          <w:szCs w:val="20"/>
        </w:rPr>
        <w:t xml:space="preserve">. </w:t>
      </w:r>
      <w:r w:rsidR="008A44D7" w:rsidRPr="00BB27BE">
        <w:rPr>
          <w:rFonts w:ascii="Arial" w:hAnsi="Arial" w:cs="Arial"/>
          <w:sz w:val="20"/>
          <w:szCs w:val="20"/>
        </w:rPr>
        <w:t xml:space="preserve">Grafik daya keluaran modul fotovoltaik terhadap waktu berdasarkan input perubahan iradiasi hari </w:t>
      </w:r>
      <w:r w:rsidR="008A44D7">
        <w:rPr>
          <w:rFonts w:ascii="Arial" w:hAnsi="Arial" w:cs="Arial"/>
          <w:sz w:val="20"/>
          <w:szCs w:val="20"/>
        </w:rPr>
        <w:t>Minggu</w:t>
      </w:r>
    </w:p>
    <w:p w:rsidR="00A93508" w:rsidRDefault="00A93508" w:rsidP="008A44D7">
      <w:pPr>
        <w:tabs>
          <w:tab w:val="center" w:pos="4182"/>
          <w:tab w:val="left" w:pos="5747"/>
        </w:tabs>
        <w:spacing w:after="0" w:line="240" w:lineRule="auto"/>
        <w:jc w:val="both"/>
        <w:rPr>
          <w:rFonts w:ascii="Arial" w:hAnsi="Arial" w:cs="Arial"/>
          <w:sz w:val="20"/>
          <w:szCs w:val="20"/>
        </w:rPr>
      </w:pPr>
      <w:r w:rsidRPr="00A93508">
        <w:rPr>
          <w:rFonts w:ascii="Arial" w:hAnsi="Arial" w:cs="Arial"/>
          <w:sz w:val="20"/>
          <w:szCs w:val="20"/>
        </w:rPr>
        <w:lastRenderedPageBreak/>
        <w:t>Pada Gambar 23</w:t>
      </w:r>
      <w:r w:rsidRPr="00A93508">
        <w:rPr>
          <w:rFonts w:ascii="Arial" w:hAnsi="Arial" w:cs="Arial"/>
          <w:sz w:val="20"/>
          <w:szCs w:val="20"/>
        </w:rPr>
        <w:t>, saat diberikan perubahan iradiasi pada sistem fotovoltaik, menghasilkan daya keluaran tertinggi 38</w:t>
      </w:r>
      <w:proofErr w:type="gramStart"/>
      <w:r w:rsidRPr="00A93508">
        <w:rPr>
          <w:rFonts w:ascii="Arial" w:hAnsi="Arial" w:cs="Arial"/>
          <w:sz w:val="20"/>
          <w:szCs w:val="20"/>
        </w:rPr>
        <w:t>,12</w:t>
      </w:r>
      <w:proofErr w:type="gramEnd"/>
      <w:r w:rsidRPr="00A93508">
        <w:rPr>
          <w:rFonts w:ascii="Arial" w:hAnsi="Arial" w:cs="Arial"/>
          <w:sz w:val="20"/>
          <w:szCs w:val="20"/>
        </w:rPr>
        <w:t xml:space="preserve"> W ketika iradiasi </w:t>
      </w:r>
      <w:r w:rsidRPr="00A93508">
        <w:rPr>
          <w:rFonts w:ascii="Arial" w:hAnsi="Arial" w:cs="Arial"/>
          <w:color w:val="000000"/>
          <w:sz w:val="20"/>
          <w:szCs w:val="20"/>
        </w:rPr>
        <w:t xml:space="preserve">779,4 </w:t>
      </w:r>
      <w:r w:rsidRPr="00A93508">
        <w:rPr>
          <w:rFonts w:ascii="Arial" w:hAnsi="Arial" w:cs="Arial"/>
          <w:sz w:val="20"/>
          <w:szCs w:val="20"/>
        </w:rPr>
        <w:t>W/m</w:t>
      </w:r>
      <w:r w:rsidRPr="00A93508">
        <w:rPr>
          <w:rFonts w:ascii="Arial" w:hAnsi="Arial" w:cs="Arial"/>
          <w:sz w:val="20"/>
          <w:szCs w:val="20"/>
          <w:vertAlign w:val="superscript"/>
        </w:rPr>
        <w:t>2</w:t>
      </w:r>
      <w:r w:rsidRPr="00A93508">
        <w:rPr>
          <w:rFonts w:ascii="Arial" w:hAnsi="Arial" w:cs="Arial"/>
          <w:sz w:val="20"/>
          <w:szCs w:val="20"/>
        </w:rPr>
        <w:t xml:space="preserve"> dan menghasilkan daya terendah 1,185 W  ketika iradiasi </w:t>
      </w:r>
      <w:r w:rsidRPr="00A93508">
        <w:rPr>
          <w:rFonts w:ascii="Arial" w:hAnsi="Arial" w:cs="Arial"/>
          <w:color w:val="000000"/>
          <w:sz w:val="20"/>
          <w:szCs w:val="20"/>
        </w:rPr>
        <w:t xml:space="preserve">133,1 </w:t>
      </w:r>
      <w:r w:rsidRPr="00A93508">
        <w:rPr>
          <w:rFonts w:ascii="Arial" w:hAnsi="Arial" w:cs="Arial"/>
          <w:sz w:val="20"/>
          <w:szCs w:val="20"/>
        </w:rPr>
        <w:t>W/m</w:t>
      </w:r>
      <w:r w:rsidRPr="00A93508">
        <w:rPr>
          <w:rFonts w:ascii="Arial" w:hAnsi="Arial" w:cs="Arial"/>
          <w:sz w:val="20"/>
          <w:szCs w:val="20"/>
          <w:vertAlign w:val="superscript"/>
        </w:rPr>
        <w:t>2</w:t>
      </w:r>
      <w:r w:rsidRPr="00A93508">
        <w:rPr>
          <w:rFonts w:ascii="Arial" w:hAnsi="Arial" w:cs="Arial"/>
          <w:sz w:val="20"/>
          <w:szCs w:val="20"/>
        </w:rPr>
        <w:t>.</w:t>
      </w:r>
    </w:p>
    <w:p w:rsidR="00A93508" w:rsidRDefault="00A93508" w:rsidP="008A44D7">
      <w:pPr>
        <w:tabs>
          <w:tab w:val="center" w:pos="4182"/>
          <w:tab w:val="left" w:pos="5747"/>
        </w:tabs>
        <w:spacing w:after="0" w:line="240" w:lineRule="auto"/>
        <w:jc w:val="both"/>
        <w:rPr>
          <w:rFonts w:ascii="Arial" w:hAnsi="Arial" w:cs="Arial"/>
          <w:sz w:val="20"/>
          <w:szCs w:val="20"/>
        </w:rPr>
      </w:pPr>
    </w:p>
    <w:p w:rsidR="009542AC" w:rsidRDefault="00A93508" w:rsidP="00BB27BE">
      <w:pPr>
        <w:tabs>
          <w:tab w:val="center" w:pos="4182"/>
          <w:tab w:val="left" w:pos="5747"/>
        </w:tabs>
        <w:spacing w:after="0" w:line="240" w:lineRule="auto"/>
        <w:jc w:val="both"/>
        <w:rPr>
          <w:rFonts w:ascii="Arial" w:hAnsi="Arial" w:cs="Arial"/>
          <w:color w:val="000000" w:themeColor="text1"/>
          <w:sz w:val="20"/>
          <w:szCs w:val="20"/>
        </w:rPr>
      </w:pPr>
      <w:r w:rsidRPr="00C278F6">
        <w:rPr>
          <w:noProof/>
          <w:szCs w:val="28"/>
        </w:rPr>
        <w:drawing>
          <wp:inline distT="0" distB="0" distL="0" distR="0" wp14:anchorId="53EE6D83" wp14:editId="7CEC280F">
            <wp:extent cx="2626995" cy="1613889"/>
            <wp:effectExtent l="0" t="0" r="190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373" t="5797" r="7703"/>
                    <a:stretch/>
                  </pic:blipFill>
                  <pic:spPr bwMode="auto">
                    <a:xfrm>
                      <a:off x="0" y="0"/>
                      <a:ext cx="2626995" cy="1613889"/>
                    </a:xfrm>
                    <a:prstGeom prst="rect">
                      <a:avLst/>
                    </a:prstGeom>
                    <a:ln>
                      <a:noFill/>
                    </a:ln>
                    <a:extLst>
                      <a:ext uri="{53640926-AAD7-44D8-BBD7-CCE9431645EC}">
                        <a14:shadowObscured xmlns:a14="http://schemas.microsoft.com/office/drawing/2010/main"/>
                      </a:ext>
                    </a:extLst>
                  </pic:spPr>
                </pic:pic>
              </a:graphicData>
            </a:graphic>
          </wp:inline>
        </w:drawing>
      </w:r>
    </w:p>
    <w:p w:rsidR="00A93508" w:rsidRDefault="00A93508" w:rsidP="00A93508">
      <w:pPr>
        <w:tabs>
          <w:tab w:val="center" w:pos="4182"/>
          <w:tab w:val="left" w:pos="5747"/>
        </w:tabs>
        <w:spacing w:after="0" w:line="240" w:lineRule="auto"/>
        <w:jc w:val="both"/>
        <w:rPr>
          <w:rFonts w:ascii="Arial" w:hAnsi="Arial" w:cs="Arial"/>
          <w:sz w:val="20"/>
          <w:szCs w:val="20"/>
        </w:rPr>
      </w:pPr>
      <w:r>
        <w:rPr>
          <w:rFonts w:ascii="Arial" w:hAnsi="Arial" w:cs="Arial"/>
          <w:sz w:val="20"/>
          <w:szCs w:val="20"/>
        </w:rPr>
        <w:t>Gambar 24</w:t>
      </w:r>
      <w:r>
        <w:rPr>
          <w:rFonts w:ascii="Arial" w:hAnsi="Arial" w:cs="Arial"/>
          <w:sz w:val="20"/>
          <w:szCs w:val="20"/>
        </w:rPr>
        <w:t xml:space="preserve">. </w:t>
      </w:r>
      <w:r w:rsidRPr="00BB27BE">
        <w:rPr>
          <w:rFonts w:ascii="Arial" w:hAnsi="Arial" w:cs="Arial"/>
          <w:sz w:val="20"/>
          <w:szCs w:val="20"/>
        </w:rPr>
        <w:t xml:space="preserve">Grafik daya keluaran modul fotovoltaik terhadap waktu berdasarkan input perubahan iradiasi hari </w:t>
      </w:r>
      <w:r>
        <w:rPr>
          <w:rFonts w:ascii="Arial" w:hAnsi="Arial" w:cs="Arial"/>
          <w:sz w:val="20"/>
          <w:szCs w:val="20"/>
        </w:rPr>
        <w:t>Senin</w:t>
      </w:r>
    </w:p>
    <w:p w:rsidR="00A93508" w:rsidRDefault="00A93508" w:rsidP="00A93508">
      <w:pPr>
        <w:tabs>
          <w:tab w:val="center" w:pos="4182"/>
          <w:tab w:val="left" w:pos="5747"/>
        </w:tabs>
        <w:spacing w:after="0" w:line="240" w:lineRule="auto"/>
        <w:jc w:val="both"/>
        <w:rPr>
          <w:rFonts w:ascii="Arial" w:hAnsi="Arial" w:cs="Arial"/>
          <w:sz w:val="20"/>
          <w:szCs w:val="20"/>
        </w:rPr>
      </w:pPr>
    </w:p>
    <w:p w:rsidR="00A93508" w:rsidRPr="00696313" w:rsidRDefault="00A93508" w:rsidP="00A93508">
      <w:pPr>
        <w:tabs>
          <w:tab w:val="center" w:pos="4182"/>
          <w:tab w:val="left" w:pos="5747"/>
        </w:tabs>
        <w:spacing w:after="0" w:line="240" w:lineRule="auto"/>
        <w:jc w:val="both"/>
        <w:rPr>
          <w:rFonts w:ascii="Arial" w:hAnsi="Arial" w:cs="Arial"/>
          <w:sz w:val="20"/>
          <w:szCs w:val="20"/>
        </w:rPr>
      </w:pPr>
      <w:r w:rsidRPr="00696313">
        <w:rPr>
          <w:rFonts w:ascii="Arial" w:hAnsi="Arial" w:cs="Arial"/>
          <w:sz w:val="20"/>
          <w:szCs w:val="20"/>
        </w:rPr>
        <w:t>Pada Gambar 2</w:t>
      </w:r>
      <w:r w:rsidRPr="00696313">
        <w:rPr>
          <w:rFonts w:ascii="Arial" w:hAnsi="Arial" w:cs="Arial"/>
          <w:sz w:val="20"/>
          <w:szCs w:val="20"/>
        </w:rPr>
        <w:t>4</w:t>
      </w:r>
      <w:r w:rsidRPr="00696313">
        <w:rPr>
          <w:rFonts w:ascii="Arial" w:hAnsi="Arial" w:cs="Arial"/>
          <w:sz w:val="20"/>
          <w:szCs w:val="20"/>
        </w:rPr>
        <w:t xml:space="preserve">, saat diberikan perubahan iradiasi pada sistem fotovoltaik, menghasilkan daya keluaran tertinggi </w:t>
      </w:r>
      <w:r w:rsidR="00696313" w:rsidRPr="00696313">
        <w:rPr>
          <w:rFonts w:ascii="Arial" w:hAnsi="Arial" w:cs="Arial"/>
          <w:sz w:val="20"/>
          <w:szCs w:val="20"/>
        </w:rPr>
        <w:t>47</w:t>
      </w:r>
      <w:proofErr w:type="gramStart"/>
      <w:r w:rsidR="00696313" w:rsidRPr="00696313">
        <w:rPr>
          <w:rFonts w:ascii="Arial" w:hAnsi="Arial" w:cs="Arial"/>
          <w:sz w:val="20"/>
          <w:szCs w:val="20"/>
        </w:rPr>
        <w:t>,8</w:t>
      </w:r>
      <w:proofErr w:type="gramEnd"/>
      <w:r w:rsidR="00696313" w:rsidRPr="00696313">
        <w:rPr>
          <w:rFonts w:ascii="Arial" w:hAnsi="Arial" w:cs="Arial"/>
          <w:sz w:val="20"/>
          <w:szCs w:val="20"/>
        </w:rPr>
        <w:t xml:space="preserve"> </w:t>
      </w:r>
      <w:r w:rsidRPr="00696313">
        <w:rPr>
          <w:rFonts w:ascii="Arial" w:hAnsi="Arial" w:cs="Arial"/>
          <w:sz w:val="20"/>
          <w:szCs w:val="20"/>
        </w:rPr>
        <w:t xml:space="preserve">W ketika iradiasi </w:t>
      </w:r>
      <w:r w:rsidR="00696313" w:rsidRPr="00696313">
        <w:rPr>
          <w:rFonts w:ascii="Arial" w:hAnsi="Arial" w:cs="Arial"/>
          <w:color w:val="000000"/>
          <w:sz w:val="20"/>
          <w:szCs w:val="20"/>
        </w:rPr>
        <w:t xml:space="preserve">839,4 </w:t>
      </w:r>
      <w:r w:rsidRPr="00696313">
        <w:rPr>
          <w:rFonts w:ascii="Arial" w:hAnsi="Arial" w:cs="Arial"/>
          <w:sz w:val="20"/>
          <w:szCs w:val="20"/>
        </w:rPr>
        <w:t>W/m</w:t>
      </w:r>
      <w:r w:rsidRPr="00696313">
        <w:rPr>
          <w:rFonts w:ascii="Arial" w:hAnsi="Arial" w:cs="Arial"/>
          <w:sz w:val="20"/>
          <w:szCs w:val="20"/>
          <w:vertAlign w:val="superscript"/>
        </w:rPr>
        <w:t>2</w:t>
      </w:r>
      <w:r w:rsidRPr="00696313">
        <w:rPr>
          <w:rFonts w:ascii="Arial" w:hAnsi="Arial" w:cs="Arial"/>
          <w:sz w:val="20"/>
          <w:szCs w:val="20"/>
        </w:rPr>
        <w:t xml:space="preserve"> dan menghasilkan daya terendah </w:t>
      </w:r>
      <w:r w:rsidR="00696313" w:rsidRPr="00696313">
        <w:rPr>
          <w:rFonts w:ascii="Arial" w:hAnsi="Arial" w:cs="Arial"/>
          <w:sz w:val="20"/>
          <w:szCs w:val="20"/>
        </w:rPr>
        <w:t xml:space="preserve">0,2687 </w:t>
      </w:r>
      <w:r w:rsidRPr="00696313">
        <w:rPr>
          <w:rFonts w:ascii="Arial" w:hAnsi="Arial" w:cs="Arial"/>
          <w:sz w:val="20"/>
          <w:szCs w:val="20"/>
        </w:rPr>
        <w:t xml:space="preserve">W  ketika iradiasi </w:t>
      </w:r>
      <w:r w:rsidR="00696313" w:rsidRPr="00696313">
        <w:rPr>
          <w:rFonts w:ascii="Arial" w:hAnsi="Arial" w:cs="Arial"/>
          <w:color w:val="000000"/>
          <w:sz w:val="20"/>
          <w:szCs w:val="20"/>
        </w:rPr>
        <w:t xml:space="preserve">65,6 </w:t>
      </w:r>
      <w:r w:rsidRPr="00696313">
        <w:rPr>
          <w:rFonts w:ascii="Arial" w:hAnsi="Arial" w:cs="Arial"/>
          <w:sz w:val="20"/>
          <w:szCs w:val="20"/>
        </w:rPr>
        <w:t>W/m</w:t>
      </w:r>
      <w:r w:rsidRPr="00696313">
        <w:rPr>
          <w:rFonts w:ascii="Arial" w:hAnsi="Arial" w:cs="Arial"/>
          <w:sz w:val="20"/>
          <w:szCs w:val="20"/>
          <w:vertAlign w:val="superscript"/>
        </w:rPr>
        <w:t>2</w:t>
      </w:r>
      <w:r w:rsidRPr="00696313">
        <w:rPr>
          <w:rFonts w:ascii="Arial" w:hAnsi="Arial" w:cs="Arial"/>
          <w:sz w:val="20"/>
          <w:szCs w:val="20"/>
        </w:rPr>
        <w:t>.</w:t>
      </w:r>
    </w:p>
    <w:p w:rsidR="002D759D" w:rsidRDefault="002D759D" w:rsidP="00C81281">
      <w:pPr>
        <w:autoSpaceDE w:val="0"/>
        <w:autoSpaceDN w:val="0"/>
        <w:adjustRightInd w:val="0"/>
        <w:spacing w:after="0" w:line="240" w:lineRule="auto"/>
        <w:jc w:val="both"/>
        <w:rPr>
          <w:rFonts w:ascii="Arial" w:hAnsi="Arial" w:cs="Arial"/>
          <w:b/>
          <w:sz w:val="20"/>
          <w:szCs w:val="20"/>
        </w:rPr>
      </w:pPr>
      <w:bookmarkStart w:id="0" w:name="_GoBack"/>
      <w:bookmarkEnd w:id="0"/>
    </w:p>
    <w:p w:rsidR="00C81281" w:rsidRDefault="00C81281" w:rsidP="00C81281">
      <w:pPr>
        <w:autoSpaceDE w:val="0"/>
        <w:autoSpaceDN w:val="0"/>
        <w:adjustRightInd w:val="0"/>
        <w:spacing w:after="0" w:line="240" w:lineRule="auto"/>
        <w:jc w:val="both"/>
        <w:rPr>
          <w:rFonts w:ascii="Arial" w:hAnsi="Arial" w:cs="Arial"/>
          <w:b/>
          <w:sz w:val="20"/>
          <w:szCs w:val="20"/>
        </w:rPr>
      </w:pPr>
      <w:r w:rsidRPr="00C81281">
        <w:rPr>
          <w:rFonts w:ascii="Arial" w:hAnsi="Arial" w:cs="Arial"/>
          <w:b/>
          <w:sz w:val="20"/>
          <w:szCs w:val="20"/>
        </w:rPr>
        <w:t>Kesimpulan</w:t>
      </w:r>
    </w:p>
    <w:p w:rsidR="00303D03" w:rsidRDefault="00303D03" w:rsidP="00303D03">
      <w:pPr>
        <w:spacing w:after="0" w:line="240" w:lineRule="auto"/>
        <w:ind w:firstLine="547"/>
        <w:jc w:val="both"/>
        <w:rPr>
          <w:rFonts w:ascii="Arial" w:hAnsi="Arial" w:cs="Arial"/>
          <w:sz w:val="20"/>
          <w:szCs w:val="28"/>
        </w:rPr>
      </w:pPr>
      <w:r w:rsidRPr="00303D03">
        <w:rPr>
          <w:rFonts w:ascii="Arial" w:hAnsi="Arial" w:cs="Arial"/>
          <w:sz w:val="20"/>
          <w:szCs w:val="28"/>
        </w:rPr>
        <w:t xml:space="preserve">Berdasarkan pembahasan pada bab-bab sebelumnya, dapat diambil beberapa kesimpulan Tugas Akhir ini, </w:t>
      </w:r>
      <w:proofErr w:type="gramStart"/>
      <w:r w:rsidRPr="00303D03">
        <w:rPr>
          <w:rFonts w:ascii="Arial" w:hAnsi="Arial" w:cs="Arial"/>
          <w:sz w:val="20"/>
          <w:szCs w:val="28"/>
        </w:rPr>
        <w:t>yaitu :</w:t>
      </w:r>
      <w:proofErr w:type="gramEnd"/>
    </w:p>
    <w:p w:rsidR="00303D03" w:rsidRPr="00303D03" w:rsidRDefault="00303D03" w:rsidP="00303D03">
      <w:pPr>
        <w:pStyle w:val="ListParagraph"/>
        <w:numPr>
          <w:ilvl w:val="0"/>
          <w:numId w:val="16"/>
        </w:numPr>
        <w:suppressAutoHyphens w:val="0"/>
        <w:spacing w:before="0" w:beforeAutospacing="0" w:after="0" w:afterAutospacing="0" w:line="240" w:lineRule="auto"/>
        <w:ind w:left="360"/>
        <w:rPr>
          <w:rFonts w:ascii="Arial" w:hAnsi="Arial" w:cs="Arial"/>
          <w:sz w:val="20"/>
          <w:szCs w:val="20"/>
        </w:rPr>
      </w:pPr>
      <w:r w:rsidRPr="00303D03">
        <w:rPr>
          <w:rFonts w:ascii="Arial" w:hAnsi="Arial" w:cs="Arial"/>
          <w:sz w:val="20"/>
          <w:szCs w:val="20"/>
        </w:rPr>
        <w:t>Rancangan desain modul fotovoltaik berkapasitas daya maksimum sebesar 65 W pada iradiasi 1000 W/m</w:t>
      </w:r>
      <w:r w:rsidRPr="00303D03">
        <w:rPr>
          <w:rFonts w:ascii="Arial" w:hAnsi="Arial" w:cs="Arial"/>
          <w:sz w:val="20"/>
          <w:szCs w:val="20"/>
          <w:vertAlign w:val="superscript"/>
        </w:rPr>
        <w:t>2</w:t>
      </w:r>
      <w:r w:rsidRPr="00303D03">
        <w:rPr>
          <w:rFonts w:ascii="Arial" w:hAnsi="Arial" w:cs="Arial"/>
          <w:sz w:val="20"/>
          <w:szCs w:val="20"/>
        </w:rPr>
        <w:t xml:space="preserve"> dan temperature 25°C, untuk rancangan </w:t>
      </w:r>
      <w:r w:rsidRPr="00303D03">
        <w:rPr>
          <w:rFonts w:ascii="Arial" w:hAnsi="Arial" w:cs="Arial"/>
          <w:i/>
          <w:sz w:val="20"/>
          <w:szCs w:val="20"/>
        </w:rPr>
        <w:t xml:space="preserve">Boost Converter </w:t>
      </w:r>
      <w:r w:rsidRPr="00303D03">
        <w:rPr>
          <w:rFonts w:ascii="Arial" w:hAnsi="Arial" w:cs="Arial"/>
          <w:sz w:val="20"/>
          <w:szCs w:val="20"/>
        </w:rPr>
        <w:t xml:space="preserve">dengan pemilihan kapasitor (C) 325 μF  dan 32500 μF berfungsi menaikan tegangan keluaran sistem dan memperkecil </w:t>
      </w:r>
      <w:r w:rsidRPr="00303D03">
        <w:rPr>
          <w:rFonts w:ascii="Arial" w:hAnsi="Arial" w:cs="Arial"/>
          <w:i/>
          <w:sz w:val="20"/>
          <w:szCs w:val="20"/>
        </w:rPr>
        <w:t xml:space="preserve">ripple </w:t>
      </w:r>
      <w:r w:rsidRPr="00303D03">
        <w:rPr>
          <w:rFonts w:ascii="Arial" w:hAnsi="Arial" w:cs="Arial"/>
          <w:sz w:val="20"/>
          <w:szCs w:val="20"/>
        </w:rPr>
        <w:t xml:space="preserve">tegangan keluaran, sedangkan rancangan logika fuzzy dengan himpunan </w:t>
      </w:r>
      <w:r w:rsidRPr="00303D03">
        <w:rPr>
          <w:rFonts w:ascii="Arial" w:hAnsi="Arial" w:cs="Arial"/>
          <w:i/>
          <w:sz w:val="20"/>
          <w:szCs w:val="20"/>
        </w:rPr>
        <w:t xml:space="preserve">Error </w:t>
      </w:r>
      <w:r w:rsidRPr="00303D03">
        <w:rPr>
          <w:rFonts w:ascii="Arial" w:hAnsi="Arial" w:cs="Arial"/>
          <w:sz w:val="20"/>
          <w:szCs w:val="20"/>
        </w:rPr>
        <w:t xml:space="preserve">(E) dan </w:t>
      </w:r>
      <w:r w:rsidRPr="00303D03">
        <w:rPr>
          <w:rFonts w:ascii="Arial" w:hAnsi="Arial" w:cs="Arial"/>
          <w:i/>
          <w:sz w:val="20"/>
          <w:szCs w:val="20"/>
        </w:rPr>
        <w:t xml:space="preserve">Change of Error </w:t>
      </w:r>
      <w:r w:rsidRPr="00303D03">
        <w:rPr>
          <w:rFonts w:ascii="Arial" w:hAnsi="Arial" w:cs="Arial"/>
          <w:sz w:val="20"/>
          <w:szCs w:val="20"/>
        </w:rPr>
        <w:t xml:space="preserve">(CE) sebagai inputan untuk proses perhitungan dengan metode Mamdani menghasilkan </w:t>
      </w:r>
      <w:r w:rsidRPr="00303D03">
        <w:rPr>
          <w:rFonts w:ascii="Arial" w:hAnsi="Arial" w:cs="Arial"/>
          <w:i/>
          <w:sz w:val="20"/>
          <w:szCs w:val="20"/>
        </w:rPr>
        <w:t xml:space="preserve">Duty Cycle </w:t>
      </w:r>
      <w:r w:rsidRPr="00303D03">
        <w:rPr>
          <w:rFonts w:ascii="Arial" w:hAnsi="Arial" w:cs="Arial"/>
          <w:sz w:val="20"/>
          <w:szCs w:val="20"/>
        </w:rPr>
        <w:t xml:space="preserve">(D) sebagai keluaran berfungsi untuk </w:t>
      </w:r>
      <w:r w:rsidRPr="00303D03">
        <w:rPr>
          <w:rFonts w:ascii="Arial" w:hAnsi="Arial" w:cs="Arial"/>
          <w:i/>
          <w:sz w:val="20"/>
          <w:szCs w:val="20"/>
        </w:rPr>
        <w:t>swithching</w:t>
      </w:r>
      <w:r w:rsidRPr="00303D03">
        <w:rPr>
          <w:rFonts w:ascii="Arial" w:hAnsi="Arial" w:cs="Arial"/>
          <w:sz w:val="20"/>
          <w:szCs w:val="20"/>
        </w:rPr>
        <w:t xml:space="preserve"> pada </w:t>
      </w:r>
      <w:r w:rsidRPr="00303D03">
        <w:rPr>
          <w:rFonts w:ascii="Arial" w:hAnsi="Arial" w:cs="Arial"/>
          <w:i/>
          <w:sz w:val="20"/>
          <w:szCs w:val="20"/>
        </w:rPr>
        <w:t xml:space="preserve">Boost Converter </w:t>
      </w:r>
      <w:r w:rsidRPr="00303D03">
        <w:rPr>
          <w:rFonts w:ascii="Arial" w:hAnsi="Arial" w:cs="Arial"/>
          <w:sz w:val="20"/>
          <w:szCs w:val="20"/>
        </w:rPr>
        <w:t xml:space="preserve">sehingga daya keluaran maksimum dapat dihasilkan pada rancangan sistem MPPT. </w:t>
      </w:r>
    </w:p>
    <w:p w:rsidR="00303D03" w:rsidRPr="00B9662D" w:rsidRDefault="00303D03" w:rsidP="00303D03">
      <w:pPr>
        <w:pStyle w:val="ListParagraph"/>
        <w:numPr>
          <w:ilvl w:val="0"/>
          <w:numId w:val="16"/>
        </w:numPr>
        <w:suppressAutoHyphens w:val="0"/>
        <w:spacing w:before="0" w:beforeAutospacing="0" w:after="0" w:afterAutospacing="0" w:line="240" w:lineRule="auto"/>
        <w:ind w:left="360"/>
        <w:rPr>
          <w:rFonts w:ascii="Times New Roman" w:hAnsi="Times New Roman" w:cs="Times New Roman"/>
          <w:sz w:val="24"/>
          <w:szCs w:val="28"/>
        </w:rPr>
      </w:pPr>
      <w:r w:rsidRPr="00303D03">
        <w:rPr>
          <w:rFonts w:ascii="Arial" w:hAnsi="Arial" w:cs="Arial"/>
          <w:sz w:val="20"/>
          <w:szCs w:val="20"/>
        </w:rPr>
        <w:t>Pengujian sistem setelah pemasangan MPPT saat diberikan inputan perubahan tahanan beban dengan iradiasi 1000 W/m</w:t>
      </w:r>
      <w:r w:rsidRPr="00303D03">
        <w:rPr>
          <w:rFonts w:ascii="Arial" w:hAnsi="Arial" w:cs="Arial"/>
          <w:sz w:val="20"/>
          <w:szCs w:val="20"/>
          <w:vertAlign w:val="superscript"/>
        </w:rPr>
        <w:t>2</w:t>
      </w:r>
      <w:r w:rsidRPr="00303D03">
        <w:rPr>
          <w:rFonts w:ascii="Arial" w:hAnsi="Arial" w:cs="Arial"/>
          <w:sz w:val="20"/>
          <w:szCs w:val="20"/>
        </w:rPr>
        <w:t xml:space="preserve"> dan temperatur 25°C, dihasilkan daya maksimum pada kondisi inputan tahanan 20 Ω sebesar 59,71 W untuk C = 325 μF  dan 46,18 W untuk C = 32500 μF dibandingkan dengan sistem tanpa MPPT hanya sebesar 23 W</w:t>
      </w:r>
      <w:r>
        <w:rPr>
          <w:rFonts w:ascii="Times New Roman" w:hAnsi="Times New Roman" w:cs="Times New Roman"/>
          <w:sz w:val="24"/>
          <w:szCs w:val="24"/>
        </w:rPr>
        <w:t xml:space="preserve">. </w:t>
      </w:r>
    </w:p>
    <w:p w:rsidR="0016567A" w:rsidRPr="001F7B4A" w:rsidRDefault="0016567A" w:rsidP="001F7B4A">
      <w:pPr>
        <w:pStyle w:val="ListParagraph"/>
        <w:numPr>
          <w:ilvl w:val="0"/>
          <w:numId w:val="16"/>
        </w:numPr>
        <w:suppressAutoHyphens w:val="0"/>
        <w:spacing w:before="0" w:beforeAutospacing="0" w:after="0" w:afterAutospacing="0" w:line="240" w:lineRule="auto"/>
        <w:ind w:left="360"/>
        <w:rPr>
          <w:rFonts w:ascii="Arial" w:hAnsi="Arial" w:cs="Arial"/>
          <w:sz w:val="20"/>
          <w:szCs w:val="20"/>
        </w:rPr>
      </w:pPr>
      <w:r w:rsidRPr="001F7B4A">
        <w:rPr>
          <w:rFonts w:ascii="Arial" w:hAnsi="Arial" w:cs="Arial"/>
          <w:sz w:val="20"/>
          <w:szCs w:val="20"/>
        </w:rPr>
        <w:lastRenderedPageBreak/>
        <w:t xml:space="preserve">Pengujian sistem setelah pemasangan MPPT saat diberikan inputan perubahan iradiasi dengan tahanan beban 20 Ω dan temperatur 25°C dihasilkan daya maksimum pada masing-masing iradiasi tertinggi </w:t>
      </w:r>
      <w:r w:rsidRPr="001F7B4A">
        <w:rPr>
          <w:rFonts w:ascii="Arial" w:hAnsi="Arial" w:cs="Arial"/>
          <w:color w:val="000000"/>
          <w:sz w:val="20"/>
          <w:szCs w:val="20"/>
        </w:rPr>
        <w:t>746,9</w:t>
      </w:r>
      <w:r w:rsidRPr="001F7B4A">
        <w:rPr>
          <w:rFonts w:ascii="Arial" w:hAnsi="Arial" w:cs="Arial"/>
          <w:sz w:val="20"/>
          <w:szCs w:val="20"/>
        </w:rPr>
        <w:t xml:space="preserve"> W/m</w:t>
      </w:r>
      <w:r w:rsidRPr="001F7B4A">
        <w:rPr>
          <w:rFonts w:ascii="Arial" w:hAnsi="Arial" w:cs="Arial"/>
          <w:sz w:val="20"/>
          <w:szCs w:val="20"/>
          <w:vertAlign w:val="superscript"/>
        </w:rPr>
        <w:t>2</w:t>
      </w:r>
      <w:r w:rsidRPr="001F7B4A">
        <w:rPr>
          <w:rFonts w:ascii="Arial" w:hAnsi="Arial" w:cs="Arial"/>
          <w:sz w:val="20"/>
          <w:szCs w:val="20"/>
        </w:rPr>
        <w:t xml:space="preserve">, </w:t>
      </w:r>
      <w:r w:rsidRPr="001F7B4A">
        <w:rPr>
          <w:rFonts w:ascii="Arial" w:hAnsi="Arial" w:cs="Arial"/>
          <w:color w:val="000000"/>
          <w:sz w:val="20"/>
          <w:szCs w:val="20"/>
        </w:rPr>
        <w:t>779,4</w:t>
      </w:r>
      <w:r w:rsidRPr="001F7B4A">
        <w:rPr>
          <w:rFonts w:ascii="Arial" w:hAnsi="Arial" w:cs="Arial"/>
          <w:sz w:val="20"/>
          <w:szCs w:val="20"/>
        </w:rPr>
        <w:t xml:space="preserve"> W/m</w:t>
      </w:r>
      <w:r w:rsidRPr="001F7B4A">
        <w:rPr>
          <w:rFonts w:ascii="Arial" w:hAnsi="Arial" w:cs="Arial"/>
          <w:sz w:val="20"/>
          <w:szCs w:val="20"/>
          <w:vertAlign w:val="superscript"/>
        </w:rPr>
        <w:t>2</w:t>
      </w:r>
      <w:r w:rsidRPr="001F7B4A">
        <w:rPr>
          <w:rFonts w:ascii="Arial" w:hAnsi="Arial" w:cs="Arial"/>
          <w:sz w:val="20"/>
          <w:szCs w:val="20"/>
        </w:rPr>
        <w:t>, dan 839,4 W/m</w:t>
      </w:r>
      <w:r w:rsidRPr="001F7B4A">
        <w:rPr>
          <w:rFonts w:ascii="Arial" w:hAnsi="Arial" w:cs="Arial"/>
          <w:sz w:val="20"/>
          <w:szCs w:val="20"/>
          <w:vertAlign w:val="superscript"/>
        </w:rPr>
        <w:t>2</w:t>
      </w:r>
      <w:r>
        <w:rPr>
          <w:rFonts w:ascii="Times New Roman" w:hAnsi="Times New Roman" w:cs="Times New Roman"/>
          <w:sz w:val="24"/>
          <w:szCs w:val="28"/>
        </w:rPr>
        <w:t xml:space="preserve"> </w:t>
      </w:r>
      <w:r w:rsidRPr="001F7B4A">
        <w:rPr>
          <w:rFonts w:ascii="Arial" w:hAnsi="Arial" w:cs="Arial"/>
          <w:sz w:val="20"/>
          <w:szCs w:val="20"/>
        </w:rPr>
        <w:t xml:space="preserve">sebesar 38,88 W, 42,07 W, dan 47,8 W dibandingkan dengan sistem tanpa MPPT hanya sebesar 21,7692 W, 21,9613 W, dan 22,2849 W. </w:t>
      </w:r>
    </w:p>
    <w:p w:rsidR="001F7B4A" w:rsidRPr="00B2136E" w:rsidRDefault="001F7B4A" w:rsidP="001F7B4A">
      <w:pPr>
        <w:pStyle w:val="ListParagraph"/>
        <w:numPr>
          <w:ilvl w:val="0"/>
          <w:numId w:val="16"/>
        </w:numPr>
        <w:suppressAutoHyphens w:val="0"/>
        <w:spacing w:before="0" w:beforeAutospacing="0" w:after="0" w:afterAutospacing="0" w:line="240" w:lineRule="auto"/>
        <w:ind w:left="360"/>
        <w:rPr>
          <w:rFonts w:ascii="Times New Roman" w:hAnsi="Times New Roman" w:cs="Times New Roman"/>
          <w:sz w:val="24"/>
          <w:szCs w:val="28"/>
        </w:rPr>
      </w:pPr>
      <w:r w:rsidRPr="001F7B4A">
        <w:rPr>
          <w:rFonts w:ascii="Arial" w:hAnsi="Arial" w:cs="Arial"/>
          <w:sz w:val="20"/>
          <w:szCs w:val="20"/>
        </w:rPr>
        <w:t>Pengujian sistem setelah pemasangan MPPT saat diberikan inputan perubahan tahanan beban</w:t>
      </w:r>
      <w:r>
        <w:rPr>
          <w:rFonts w:ascii="Times New Roman" w:hAnsi="Times New Roman" w:cs="Times New Roman"/>
          <w:sz w:val="24"/>
          <w:szCs w:val="28"/>
        </w:rPr>
        <w:t xml:space="preserve"> </w:t>
      </w:r>
      <w:r w:rsidRPr="001F7B4A">
        <w:rPr>
          <w:rFonts w:ascii="Arial" w:hAnsi="Arial" w:cs="Arial"/>
          <w:sz w:val="20"/>
          <w:szCs w:val="20"/>
        </w:rPr>
        <w:t>dengan iradiasi 1000 W/m</w:t>
      </w:r>
      <w:r w:rsidRPr="001F7B4A">
        <w:rPr>
          <w:rFonts w:ascii="Arial" w:hAnsi="Arial" w:cs="Arial"/>
          <w:sz w:val="20"/>
          <w:szCs w:val="20"/>
          <w:vertAlign w:val="superscript"/>
        </w:rPr>
        <w:t>2</w:t>
      </w:r>
      <w:r w:rsidRPr="001F7B4A">
        <w:rPr>
          <w:rFonts w:ascii="Arial" w:hAnsi="Arial" w:cs="Arial"/>
          <w:sz w:val="20"/>
          <w:szCs w:val="20"/>
        </w:rPr>
        <w:t xml:space="preserve"> dan temperatur 25°C, dihasilkan rasio daya tertinggi pada kondisi inputan tahanan 20 Ω sebesar  91,86 %  untuk C = 325 μF  dan 72,03 % untuk C = 32500 μF, dengan masing-masing peningkatan sebesar 56,48 % dan 36,65 % dibandingkan dengan sistem tanpa MPPT.</w:t>
      </w:r>
      <w:r>
        <w:rPr>
          <w:rFonts w:ascii="Times New Roman" w:hAnsi="Times New Roman" w:cs="Times New Roman"/>
          <w:sz w:val="24"/>
          <w:szCs w:val="24"/>
        </w:rPr>
        <w:t xml:space="preserve"> </w:t>
      </w:r>
    </w:p>
    <w:p w:rsidR="001F7B4A" w:rsidRPr="001F7B4A" w:rsidRDefault="001F7B4A" w:rsidP="001F7B4A">
      <w:pPr>
        <w:pStyle w:val="ListParagraph"/>
        <w:numPr>
          <w:ilvl w:val="0"/>
          <w:numId w:val="16"/>
        </w:numPr>
        <w:suppressAutoHyphens w:val="0"/>
        <w:spacing w:before="0" w:beforeAutospacing="0" w:after="0" w:afterAutospacing="0" w:line="240" w:lineRule="auto"/>
        <w:ind w:left="360"/>
        <w:rPr>
          <w:rFonts w:ascii="Arial" w:hAnsi="Arial" w:cs="Arial"/>
          <w:sz w:val="20"/>
          <w:szCs w:val="20"/>
        </w:rPr>
      </w:pPr>
      <w:r w:rsidRPr="001F7B4A">
        <w:rPr>
          <w:rFonts w:ascii="Arial" w:hAnsi="Arial" w:cs="Arial"/>
          <w:sz w:val="20"/>
          <w:szCs w:val="20"/>
        </w:rPr>
        <w:t xml:space="preserve">Pengujian sistem setelah pemasangan MPPT saat diberikan inputan perubahan iradiasi dengan tahanan beban 20 Ω dan temperatur 25°C, dihasilkan rasio daya tertinggi setelah pemasangan MPPT adalah 59,81 % untuk iradiasi </w:t>
      </w:r>
      <w:r w:rsidRPr="001F7B4A">
        <w:rPr>
          <w:rFonts w:ascii="Arial" w:hAnsi="Arial" w:cs="Arial"/>
          <w:color w:val="000000"/>
          <w:sz w:val="20"/>
          <w:szCs w:val="20"/>
        </w:rPr>
        <w:t>746,9</w:t>
      </w:r>
      <w:r w:rsidRPr="001F7B4A">
        <w:rPr>
          <w:rFonts w:ascii="Arial" w:hAnsi="Arial" w:cs="Arial"/>
          <w:sz w:val="20"/>
          <w:szCs w:val="20"/>
        </w:rPr>
        <w:t xml:space="preserve"> W/m</w:t>
      </w:r>
      <w:r w:rsidRPr="001F7B4A">
        <w:rPr>
          <w:rFonts w:ascii="Arial" w:hAnsi="Arial" w:cs="Arial"/>
          <w:sz w:val="20"/>
          <w:szCs w:val="20"/>
          <w:vertAlign w:val="superscript"/>
        </w:rPr>
        <w:t>2</w:t>
      </w:r>
      <w:r w:rsidRPr="001F7B4A">
        <w:rPr>
          <w:rFonts w:ascii="Arial" w:hAnsi="Arial" w:cs="Arial"/>
          <w:sz w:val="20"/>
          <w:szCs w:val="20"/>
        </w:rPr>
        <w:t xml:space="preserve">, 64,72 % untuk iradiasi </w:t>
      </w:r>
      <w:r w:rsidRPr="001F7B4A">
        <w:rPr>
          <w:rFonts w:ascii="Arial" w:hAnsi="Arial" w:cs="Arial"/>
          <w:color w:val="000000"/>
          <w:sz w:val="20"/>
          <w:szCs w:val="20"/>
        </w:rPr>
        <w:t xml:space="preserve">779,4 </w:t>
      </w:r>
      <w:r w:rsidRPr="001F7B4A">
        <w:rPr>
          <w:rFonts w:ascii="Arial" w:hAnsi="Arial" w:cs="Arial"/>
          <w:sz w:val="20"/>
          <w:szCs w:val="20"/>
        </w:rPr>
        <w:t>W/m</w:t>
      </w:r>
      <w:r w:rsidRPr="001F7B4A">
        <w:rPr>
          <w:rFonts w:ascii="Arial" w:hAnsi="Arial" w:cs="Arial"/>
          <w:sz w:val="20"/>
          <w:szCs w:val="20"/>
          <w:vertAlign w:val="superscript"/>
        </w:rPr>
        <w:t>2</w:t>
      </w:r>
      <w:r w:rsidRPr="001F7B4A">
        <w:rPr>
          <w:rFonts w:ascii="Arial" w:hAnsi="Arial" w:cs="Arial"/>
          <w:sz w:val="20"/>
          <w:szCs w:val="20"/>
        </w:rPr>
        <w:t xml:space="preserve">, dan 73,53 % untuk iradiasi </w:t>
      </w:r>
      <w:r w:rsidRPr="001F7B4A">
        <w:rPr>
          <w:rFonts w:ascii="Arial" w:hAnsi="Arial" w:cs="Arial"/>
          <w:color w:val="000000"/>
          <w:sz w:val="20"/>
          <w:szCs w:val="20"/>
        </w:rPr>
        <w:t xml:space="preserve">839,4 </w:t>
      </w:r>
      <w:r w:rsidRPr="001F7B4A">
        <w:rPr>
          <w:rFonts w:ascii="Arial" w:hAnsi="Arial" w:cs="Arial"/>
          <w:sz w:val="20"/>
          <w:szCs w:val="20"/>
        </w:rPr>
        <w:t>W/m</w:t>
      </w:r>
      <w:r w:rsidRPr="001F7B4A">
        <w:rPr>
          <w:rFonts w:ascii="Arial" w:hAnsi="Arial" w:cs="Arial"/>
          <w:sz w:val="20"/>
          <w:szCs w:val="20"/>
          <w:vertAlign w:val="superscript"/>
        </w:rPr>
        <w:t>2</w:t>
      </w:r>
      <w:r w:rsidRPr="001F7B4A">
        <w:rPr>
          <w:rFonts w:ascii="Arial" w:hAnsi="Arial" w:cs="Arial"/>
          <w:sz w:val="20"/>
          <w:szCs w:val="20"/>
        </w:rPr>
        <w:t xml:space="preserve"> dengan masing-masing peningkatan sebesar 26,32%, 30,98 %, dan 39,25 % dibandingkan dengan sistem tanpa MPPT.</w:t>
      </w:r>
    </w:p>
    <w:p w:rsidR="004025E3" w:rsidRPr="004025E3" w:rsidRDefault="004025E3" w:rsidP="004025E3">
      <w:pPr>
        <w:pStyle w:val="ListParagraph"/>
        <w:tabs>
          <w:tab w:val="left" w:pos="426"/>
        </w:tabs>
        <w:spacing w:before="0" w:beforeAutospacing="0" w:after="0" w:afterAutospacing="0" w:line="240" w:lineRule="auto"/>
        <w:ind w:left="709"/>
        <w:rPr>
          <w:rFonts w:ascii="Arial" w:hAnsi="Arial" w:cs="Arial"/>
          <w:sz w:val="20"/>
          <w:szCs w:val="20"/>
        </w:rPr>
      </w:pPr>
    </w:p>
    <w:p w:rsidR="004025E3" w:rsidRPr="00303D03" w:rsidRDefault="004025E3" w:rsidP="00303D03">
      <w:pPr>
        <w:spacing w:after="0" w:line="240" w:lineRule="auto"/>
        <w:rPr>
          <w:rFonts w:ascii="Arial" w:hAnsi="Arial" w:cs="Arial"/>
          <w:b/>
          <w:sz w:val="20"/>
          <w:szCs w:val="20"/>
        </w:rPr>
      </w:pPr>
      <w:r w:rsidRPr="00303D03">
        <w:rPr>
          <w:rFonts w:ascii="Arial" w:hAnsi="Arial" w:cs="Arial"/>
          <w:b/>
          <w:sz w:val="20"/>
          <w:szCs w:val="20"/>
        </w:rPr>
        <w:t>Saran</w:t>
      </w:r>
    </w:p>
    <w:p w:rsidR="001F7B4A" w:rsidRPr="001F7B4A" w:rsidRDefault="001F7B4A" w:rsidP="001F7B4A">
      <w:pPr>
        <w:spacing w:after="0" w:line="240" w:lineRule="auto"/>
        <w:ind w:firstLine="720"/>
        <w:jc w:val="both"/>
        <w:rPr>
          <w:rFonts w:ascii="Arial" w:eastAsiaTheme="minorHAnsi" w:hAnsi="Arial" w:cs="Arial"/>
          <w:sz w:val="20"/>
          <w:szCs w:val="20"/>
        </w:rPr>
      </w:pPr>
      <w:r w:rsidRPr="001F7B4A">
        <w:rPr>
          <w:rFonts w:ascii="Arial" w:eastAsiaTheme="minorHAnsi" w:hAnsi="Arial" w:cs="Arial"/>
          <w:sz w:val="20"/>
          <w:szCs w:val="20"/>
        </w:rPr>
        <w:t xml:space="preserve">Perlu dikembangkan lebih lanjut untuk perancangan </w:t>
      </w:r>
      <w:r w:rsidRPr="001F7B4A">
        <w:rPr>
          <w:rFonts w:ascii="Arial" w:eastAsiaTheme="minorHAnsi" w:hAnsi="Arial" w:cs="Arial"/>
          <w:i/>
          <w:sz w:val="20"/>
          <w:szCs w:val="20"/>
        </w:rPr>
        <w:t>Maximum Power Point Tracking</w:t>
      </w:r>
      <w:r w:rsidRPr="001F7B4A">
        <w:rPr>
          <w:rFonts w:ascii="Arial" w:eastAsiaTheme="minorHAnsi" w:hAnsi="Arial" w:cs="Arial"/>
          <w:sz w:val="20"/>
          <w:szCs w:val="20"/>
        </w:rPr>
        <w:t xml:space="preserve"> (MPPT) menggunakan metode kecerdasan buatan (AI) yang lain seperti </w:t>
      </w:r>
      <w:r w:rsidRPr="001F7B4A">
        <w:rPr>
          <w:rFonts w:ascii="Arial" w:eastAsiaTheme="minorHAnsi" w:hAnsi="Arial" w:cs="Arial"/>
          <w:i/>
          <w:sz w:val="20"/>
          <w:szCs w:val="20"/>
        </w:rPr>
        <w:t xml:space="preserve">Artificial Neural Network </w:t>
      </w:r>
      <w:r w:rsidRPr="001F7B4A">
        <w:rPr>
          <w:rFonts w:ascii="Arial" w:eastAsiaTheme="minorHAnsi" w:hAnsi="Arial" w:cs="Arial"/>
          <w:sz w:val="20"/>
          <w:szCs w:val="20"/>
        </w:rPr>
        <w:t xml:space="preserve">(ANN), </w:t>
      </w:r>
      <w:r w:rsidRPr="001F7B4A">
        <w:rPr>
          <w:rFonts w:ascii="Arial" w:eastAsiaTheme="minorHAnsi" w:hAnsi="Arial" w:cs="Arial"/>
          <w:i/>
          <w:sz w:val="20"/>
          <w:szCs w:val="20"/>
        </w:rPr>
        <w:t xml:space="preserve">Adaptif Neuro Fuzzy Interference System </w:t>
      </w:r>
      <w:r w:rsidRPr="001F7B4A">
        <w:rPr>
          <w:rFonts w:ascii="Arial" w:eastAsiaTheme="minorHAnsi" w:hAnsi="Arial" w:cs="Arial"/>
          <w:sz w:val="20"/>
          <w:szCs w:val="20"/>
        </w:rPr>
        <w:t xml:space="preserve">(ANFIS), </w:t>
      </w:r>
      <w:r w:rsidRPr="001F7B4A">
        <w:rPr>
          <w:rFonts w:ascii="Arial" w:eastAsiaTheme="minorHAnsi" w:hAnsi="Arial" w:cs="Arial"/>
          <w:i/>
          <w:sz w:val="20"/>
          <w:szCs w:val="20"/>
        </w:rPr>
        <w:t xml:space="preserve">Genetic Algorithm </w:t>
      </w:r>
      <w:r w:rsidRPr="001F7B4A">
        <w:rPr>
          <w:rFonts w:ascii="Arial" w:eastAsiaTheme="minorHAnsi" w:hAnsi="Arial" w:cs="Arial"/>
          <w:sz w:val="20"/>
          <w:szCs w:val="20"/>
        </w:rPr>
        <w:t>(GA), dan kombinasi beberapa metode (</w:t>
      </w:r>
      <w:r w:rsidRPr="001F7B4A">
        <w:rPr>
          <w:rFonts w:ascii="Arial" w:eastAsiaTheme="minorHAnsi" w:hAnsi="Arial" w:cs="Arial"/>
          <w:i/>
          <w:sz w:val="20"/>
          <w:szCs w:val="20"/>
        </w:rPr>
        <w:t>Hybrid</w:t>
      </w:r>
      <w:r w:rsidRPr="001F7B4A">
        <w:rPr>
          <w:rFonts w:ascii="Arial" w:eastAsiaTheme="minorHAnsi" w:hAnsi="Arial" w:cs="Arial"/>
          <w:sz w:val="20"/>
          <w:szCs w:val="20"/>
        </w:rPr>
        <w:t xml:space="preserve">). </w:t>
      </w:r>
    </w:p>
    <w:p w:rsidR="001F7B4A" w:rsidRPr="00C81281" w:rsidRDefault="001F7B4A" w:rsidP="00C81281">
      <w:pPr>
        <w:pStyle w:val="ListParagraph"/>
        <w:spacing w:before="0" w:beforeAutospacing="0" w:after="0" w:afterAutospacing="0" w:line="240" w:lineRule="auto"/>
        <w:ind w:left="426"/>
        <w:rPr>
          <w:rFonts w:ascii="Arial" w:hAnsi="Arial" w:cs="Arial"/>
          <w:sz w:val="20"/>
          <w:szCs w:val="20"/>
        </w:rPr>
      </w:pPr>
    </w:p>
    <w:p w:rsidR="00C81281" w:rsidRPr="00C81281" w:rsidRDefault="00C81281" w:rsidP="00C81281">
      <w:pPr>
        <w:spacing w:after="0" w:line="240" w:lineRule="auto"/>
        <w:jc w:val="both"/>
        <w:rPr>
          <w:rFonts w:ascii="Arial" w:hAnsi="Arial" w:cs="Arial"/>
          <w:b/>
          <w:sz w:val="20"/>
          <w:szCs w:val="20"/>
        </w:rPr>
      </w:pPr>
      <w:r w:rsidRPr="00C81281">
        <w:rPr>
          <w:rFonts w:ascii="Arial" w:hAnsi="Arial" w:cs="Arial"/>
          <w:b/>
          <w:sz w:val="20"/>
          <w:szCs w:val="20"/>
        </w:rPr>
        <w:t>DAFTAR PUSTAKA</w:t>
      </w:r>
    </w:p>
    <w:p w:rsidR="00734A40" w:rsidRPr="0077371C" w:rsidRDefault="00734A40" w:rsidP="0077371C">
      <w:pPr>
        <w:spacing w:after="0" w:line="240" w:lineRule="auto"/>
        <w:ind w:left="720" w:hanging="720"/>
        <w:jc w:val="both"/>
        <w:rPr>
          <w:rFonts w:ascii="Arial" w:hAnsi="Arial" w:cs="Arial"/>
          <w:sz w:val="20"/>
          <w:szCs w:val="20"/>
        </w:rPr>
      </w:pPr>
      <w:r w:rsidRPr="00B660B8">
        <w:rPr>
          <w:rFonts w:ascii="Arial" w:hAnsi="Arial" w:cs="Arial"/>
          <w:sz w:val="20"/>
          <w:szCs w:val="20"/>
        </w:rPr>
        <w:t>Aji, S</w:t>
      </w:r>
      <w:r w:rsidRPr="0077371C">
        <w:rPr>
          <w:rFonts w:ascii="Arial" w:hAnsi="Arial" w:cs="Arial"/>
          <w:sz w:val="20"/>
          <w:szCs w:val="20"/>
        </w:rPr>
        <w:t xml:space="preserve">., Ajiatmo D., Suryoatmojo H., 2013, </w:t>
      </w:r>
      <w:r w:rsidRPr="0077371C">
        <w:rPr>
          <w:rFonts w:ascii="Arial" w:hAnsi="Arial" w:cs="Arial"/>
          <w:i/>
          <w:sz w:val="20"/>
          <w:szCs w:val="20"/>
        </w:rPr>
        <w:t>MPPT Based on Fuzzy Logic Controller (FLC) Photovoltaic (PV) System in Solar Car</w:t>
      </w:r>
      <w:r w:rsidRPr="0077371C">
        <w:rPr>
          <w:rFonts w:ascii="Arial" w:hAnsi="Arial" w:cs="Arial"/>
          <w:sz w:val="20"/>
          <w:szCs w:val="20"/>
        </w:rPr>
        <w:t>, MEV Journal of Mechatronics, Electrical Power, and Vehicular Technologhy, Vol. 4, No. 2, ISSN : 2088-6985.</w:t>
      </w:r>
    </w:p>
    <w:p w:rsidR="004025E3" w:rsidRPr="004025E3" w:rsidRDefault="004025E3" w:rsidP="0077371C">
      <w:pPr>
        <w:autoSpaceDE w:val="0"/>
        <w:autoSpaceDN w:val="0"/>
        <w:adjustRightInd w:val="0"/>
        <w:spacing w:after="0" w:line="240" w:lineRule="auto"/>
        <w:ind w:left="720" w:hanging="720"/>
        <w:jc w:val="both"/>
        <w:rPr>
          <w:rFonts w:ascii="Arial" w:hAnsi="Arial" w:cs="Arial"/>
          <w:bCs/>
          <w:sz w:val="20"/>
          <w:szCs w:val="20"/>
        </w:rPr>
      </w:pPr>
    </w:p>
    <w:p w:rsidR="0077371C" w:rsidRPr="0077371C" w:rsidRDefault="0077371C" w:rsidP="0077371C">
      <w:pPr>
        <w:spacing w:after="0" w:line="240" w:lineRule="auto"/>
        <w:ind w:left="720" w:hanging="720"/>
        <w:jc w:val="both"/>
        <w:rPr>
          <w:rFonts w:ascii="Arial" w:hAnsi="Arial" w:cs="Arial"/>
          <w:sz w:val="20"/>
          <w:szCs w:val="20"/>
        </w:rPr>
      </w:pPr>
      <w:r w:rsidRPr="0077371C">
        <w:rPr>
          <w:rFonts w:ascii="Arial" w:hAnsi="Arial" w:cs="Arial"/>
          <w:sz w:val="20"/>
          <w:szCs w:val="20"/>
        </w:rPr>
        <w:t xml:space="preserve">Bellia, H., Youcef, R., Fatima, M., 2014, </w:t>
      </w:r>
      <w:r w:rsidRPr="0077371C">
        <w:rPr>
          <w:rFonts w:ascii="Arial" w:hAnsi="Arial" w:cs="Arial"/>
          <w:i/>
          <w:iCs/>
          <w:sz w:val="20"/>
          <w:szCs w:val="20"/>
        </w:rPr>
        <w:t>A Detailed Modeling of Photovoltaic Module using Matlab</w:t>
      </w:r>
      <w:r w:rsidRPr="0077371C">
        <w:rPr>
          <w:rFonts w:ascii="Arial" w:hAnsi="Arial" w:cs="Arial"/>
          <w:sz w:val="20"/>
          <w:szCs w:val="20"/>
        </w:rPr>
        <w:t>, NRIAG Journal of Astronomy and Geophysics. Vol. 3, No. 1. p. 53-61.</w:t>
      </w:r>
    </w:p>
    <w:p w:rsidR="004025E3" w:rsidRPr="004025E3" w:rsidRDefault="004025E3" w:rsidP="0077371C">
      <w:pPr>
        <w:autoSpaceDE w:val="0"/>
        <w:autoSpaceDN w:val="0"/>
        <w:adjustRightInd w:val="0"/>
        <w:spacing w:after="0" w:line="240" w:lineRule="auto"/>
        <w:ind w:left="720" w:hanging="720"/>
        <w:jc w:val="both"/>
        <w:rPr>
          <w:rFonts w:ascii="Arial" w:hAnsi="Arial" w:cs="Arial"/>
          <w:bCs/>
          <w:sz w:val="20"/>
          <w:szCs w:val="20"/>
        </w:rPr>
      </w:pPr>
    </w:p>
    <w:p w:rsidR="0077371C" w:rsidRPr="0077371C" w:rsidRDefault="0077371C" w:rsidP="0077371C">
      <w:pPr>
        <w:spacing w:after="0" w:line="240" w:lineRule="auto"/>
        <w:ind w:left="720" w:hanging="720"/>
        <w:jc w:val="both"/>
        <w:rPr>
          <w:rFonts w:ascii="Arial" w:hAnsi="Arial" w:cs="Arial"/>
          <w:sz w:val="20"/>
          <w:szCs w:val="20"/>
        </w:rPr>
      </w:pPr>
      <w:r w:rsidRPr="00B660B8">
        <w:rPr>
          <w:rFonts w:ascii="Arial" w:hAnsi="Arial" w:cs="Arial"/>
          <w:sz w:val="20"/>
          <w:szCs w:val="20"/>
        </w:rPr>
        <w:lastRenderedPageBreak/>
        <w:t>Hart, D</w:t>
      </w:r>
      <w:r w:rsidRPr="0077371C">
        <w:rPr>
          <w:rFonts w:ascii="Arial" w:hAnsi="Arial" w:cs="Arial"/>
          <w:sz w:val="20"/>
          <w:szCs w:val="20"/>
        </w:rPr>
        <w:t xml:space="preserve">. W., 2011, </w:t>
      </w:r>
      <w:r w:rsidRPr="0077371C">
        <w:rPr>
          <w:rFonts w:ascii="Arial" w:hAnsi="Arial" w:cs="Arial"/>
          <w:i/>
          <w:iCs/>
          <w:sz w:val="20"/>
          <w:szCs w:val="20"/>
        </w:rPr>
        <w:t>Power Electronics</w:t>
      </w:r>
      <w:r w:rsidRPr="0077371C">
        <w:rPr>
          <w:rFonts w:ascii="Arial" w:hAnsi="Arial" w:cs="Arial"/>
          <w:sz w:val="20"/>
          <w:szCs w:val="20"/>
        </w:rPr>
        <w:t>, McGraw-Hill, New York, USA.</w:t>
      </w:r>
    </w:p>
    <w:p w:rsidR="004025E3" w:rsidRDefault="004025E3" w:rsidP="0077371C">
      <w:pPr>
        <w:autoSpaceDE w:val="0"/>
        <w:autoSpaceDN w:val="0"/>
        <w:adjustRightInd w:val="0"/>
        <w:spacing w:after="0" w:line="240" w:lineRule="auto"/>
        <w:ind w:left="720" w:hanging="720"/>
        <w:jc w:val="both"/>
        <w:rPr>
          <w:rFonts w:ascii="Arial" w:hAnsi="Arial" w:cs="Arial"/>
          <w:sz w:val="20"/>
          <w:szCs w:val="20"/>
        </w:rPr>
      </w:pPr>
    </w:p>
    <w:p w:rsidR="00B660B8" w:rsidRDefault="00B660B8" w:rsidP="00B660B8">
      <w:pPr>
        <w:spacing w:after="0" w:line="240" w:lineRule="auto"/>
        <w:ind w:left="907" w:hanging="907"/>
        <w:jc w:val="both"/>
        <w:rPr>
          <w:rFonts w:ascii="Arial" w:hAnsi="Arial" w:cs="Arial"/>
          <w:sz w:val="20"/>
          <w:szCs w:val="20"/>
        </w:rPr>
      </w:pPr>
    </w:p>
    <w:p w:rsidR="00B660B8" w:rsidRPr="00B660B8" w:rsidRDefault="00B660B8" w:rsidP="00B660B8">
      <w:pPr>
        <w:spacing w:after="0" w:line="240" w:lineRule="auto"/>
        <w:ind w:left="907" w:hanging="907"/>
        <w:jc w:val="both"/>
        <w:rPr>
          <w:rFonts w:ascii="Arial" w:hAnsi="Arial" w:cs="Arial"/>
          <w:sz w:val="20"/>
          <w:szCs w:val="20"/>
        </w:rPr>
      </w:pPr>
      <w:r w:rsidRPr="00B660B8">
        <w:rPr>
          <w:rFonts w:ascii="Arial" w:hAnsi="Arial" w:cs="Arial"/>
          <w:sz w:val="20"/>
          <w:szCs w:val="20"/>
        </w:rPr>
        <w:t xml:space="preserve">Mahamudul, H., Saad, M., and Henk, M. I., 2013, </w:t>
      </w:r>
      <w:r w:rsidRPr="00B660B8">
        <w:rPr>
          <w:rFonts w:ascii="Arial" w:hAnsi="Arial" w:cs="Arial"/>
          <w:i/>
          <w:iCs/>
          <w:sz w:val="20"/>
          <w:szCs w:val="20"/>
        </w:rPr>
        <w:t>Photovoltaic System Modeling with Fuzzy Logic Based Maximum Power Point Tracking Algorithm</w:t>
      </w:r>
      <w:r w:rsidRPr="00B660B8">
        <w:rPr>
          <w:rFonts w:ascii="Arial" w:hAnsi="Arial" w:cs="Arial"/>
          <w:sz w:val="20"/>
          <w:szCs w:val="20"/>
        </w:rPr>
        <w:t xml:space="preserve">, International Journal of Photoenergy. </w:t>
      </w:r>
      <w:proofErr w:type="gramStart"/>
      <w:r w:rsidRPr="00B660B8">
        <w:rPr>
          <w:rFonts w:ascii="Arial" w:hAnsi="Arial" w:cs="Arial"/>
          <w:sz w:val="20"/>
          <w:szCs w:val="20"/>
        </w:rPr>
        <w:t>ISSN :</w:t>
      </w:r>
      <w:proofErr w:type="gramEnd"/>
      <w:r w:rsidRPr="00B660B8">
        <w:rPr>
          <w:rFonts w:ascii="Arial" w:hAnsi="Arial" w:cs="Arial"/>
          <w:sz w:val="20"/>
          <w:szCs w:val="20"/>
        </w:rPr>
        <w:t xml:space="preserve"> 762946</w:t>
      </w:r>
    </w:p>
    <w:p w:rsidR="0077371C" w:rsidRPr="0077371C" w:rsidRDefault="0077371C" w:rsidP="005967F6">
      <w:pPr>
        <w:spacing w:after="0" w:line="240" w:lineRule="auto"/>
        <w:ind w:left="720" w:hanging="720"/>
        <w:jc w:val="both"/>
        <w:rPr>
          <w:rFonts w:ascii="Arial" w:hAnsi="Arial" w:cs="Arial"/>
          <w:sz w:val="20"/>
          <w:szCs w:val="20"/>
        </w:rPr>
      </w:pPr>
    </w:p>
    <w:p w:rsidR="005967F6" w:rsidRPr="005967F6" w:rsidRDefault="005967F6" w:rsidP="005967F6">
      <w:pPr>
        <w:spacing w:after="0" w:line="240" w:lineRule="auto"/>
        <w:ind w:left="850" w:hanging="850"/>
        <w:jc w:val="both"/>
        <w:rPr>
          <w:rFonts w:ascii="Arial" w:hAnsi="Arial" w:cs="Arial"/>
          <w:sz w:val="20"/>
        </w:rPr>
      </w:pPr>
      <w:r w:rsidRPr="00B660B8">
        <w:rPr>
          <w:rFonts w:ascii="Arial" w:hAnsi="Arial" w:cs="Arial"/>
          <w:sz w:val="20"/>
        </w:rPr>
        <w:t>Mohan, N., Undeland T, M., and Robbins W. P.,</w:t>
      </w:r>
      <w:r w:rsidRPr="005967F6">
        <w:rPr>
          <w:rFonts w:ascii="Arial" w:hAnsi="Arial" w:cs="Arial"/>
          <w:sz w:val="20"/>
        </w:rPr>
        <w:t xml:space="preserve"> 2003, </w:t>
      </w:r>
      <w:r w:rsidRPr="005967F6">
        <w:rPr>
          <w:rFonts w:ascii="Arial" w:hAnsi="Arial" w:cs="Arial"/>
          <w:i/>
          <w:iCs/>
          <w:sz w:val="20"/>
        </w:rPr>
        <w:t>Power Electronics Converters, Applications, and Design Third Edition</w:t>
      </w:r>
      <w:r w:rsidRPr="005967F6">
        <w:rPr>
          <w:rFonts w:ascii="Arial" w:hAnsi="Arial" w:cs="Arial"/>
          <w:sz w:val="20"/>
        </w:rPr>
        <w:t>, John Wiley &amp; Sons, Inc., New Jersey, USA.</w:t>
      </w:r>
    </w:p>
    <w:p w:rsidR="004025E3" w:rsidRPr="004025E3" w:rsidRDefault="004025E3" w:rsidP="005967F6">
      <w:pPr>
        <w:autoSpaceDE w:val="0"/>
        <w:autoSpaceDN w:val="0"/>
        <w:adjustRightInd w:val="0"/>
        <w:spacing w:after="0" w:line="240" w:lineRule="auto"/>
        <w:ind w:left="720" w:hanging="720"/>
        <w:jc w:val="both"/>
        <w:rPr>
          <w:rFonts w:ascii="Arial" w:hAnsi="Arial" w:cs="Arial"/>
          <w:sz w:val="20"/>
          <w:szCs w:val="20"/>
          <w:lang w:val="id-ID"/>
        </w:rPr>
      </w:pPr>
    </w:p>
    <w:p w:rsidR="005967F6" w:rsidRPr="005967F6" w:rsidRDefault="005967F6" w:rsidP="005967F6">
      <w:pPr>
        <w:spacing w:after="0" w:line="240" w:lineRule="auto"/>
        <w:ind w:left="850" w:hanging="850"/>
        <w:jc w:val="both"/>
        <w:rPr>
          <w:rFonts w:ascii="Arial" w:hAnsi="Arial" w:cs="Arial"/>
          <w:sz w:val="20"/>
        </w:rPr>
      </w:pPr>
      <w:r w:rsidRPr="00B660B8">
        <w:rPr>
          <w:rFonts w:ascii="Arial" w:hAnsi="Arial" w:cs="Arial"/>
          <w:sz w:val="20"/>
        </w:rPr>
        <w:t>Rashid</w:t>
      </w:r>
      <w:r w:rsidRPr="005967F6">
        <w:rPr>
          <w:rFonts w:ascii="Arial" w:hAnsi="Arial" w:cs="Arial"/>
          <w:sz w:val="20"/>
        </w:rPr>
        <w:t xml:space="preserve">, M. H., 2011, </w:t>
      </w:r>
      <w:r w:rsidRPr="005967F6">
        <w:rPr>
          <w:rFonts w:ascii="Arial" w:hAnsi="Arial" w:cs="Arial"/>
          <w:i/>
          <w:iCs/>
          <w:sz w:val="20"/>
        </w:rPr>
        <w:t>Power Electronic Handbook Device, Circuits, and Applications Third Edition</w:t>
      </w:r>
      <w:r w:rsidRPr="005967F6">
        <w:rPr>
          <w:rFonts w:ascii="Arial" w:hAnsi="Arial" w:cs="Arial"/>
          <w:sz w:val="20"/>
        </w:rPr>
        <w:t>, Elsevier, Burlington, USA.</w:t>
      </w:r>
    </w:p>
    <w:p w:rsidR="004025E3" w:rsidRPr="004025E3" w:rsidRDefault="004025E3" w:rsidP="005967F6">
      <w:pPr>
        <w:autoSpaceDE w:val="0"/>
        <w:autoSpaceDN w:val="0"/>
        <w:adjustRightInd w:val="0"/>
        <w:spacing w:after="0" w:line="240" w:lineRule="auto"/>
        <w:ind w:left="720" w:hanging="720"/>
        <w:jc w:val="both"/>
        <w:rPr>
          <w:rFonts w:ascii="Arial" w:hAnsi="Arial" w:cs="Arial"/>
          <w:sz w:val="20"/>
          <w:szCs w:val="20"/>
          <w:lang w:val="id-ID"/>
        </w:rPr>
      </w:pPr>
    </w:p>
    <w:p w:rsidR="005967F6" w:rsidRPr="005967F6" w:rsidRDefault="005967F6" w:rsidP="005967F6">
      <w:pPr>
        <w:spacing w:after="0" w:line="240" w:lineRule="auto"/>
        <w:ind w:left="850" w:hanging="850"/>
        <w:jc w:val="both"/>
        <w:rPr>
          <w:rFonts w:ascii="Arial" w:hAnsi="Arial" w:cs="Arial"/>
          <w:sz w:val="20"/>
        </w:rPr>
      </w:pPr>
      <w:r w:rsidRPr="00B660B8">
        <w:rPr>
          <w:rFonts w:ascii="Arial" w:hAnsi="Arial" w:cs="Arial"/>
          <w:sz w:val="20"/>
        </w:rPr>
        <w:t>Rekioua,</w:t>
      </w:r>
      <w:r w:rsidRPr="005967F6">
        <w:rPr>
          <w:rFonts w:ascii="Arial" w:hAnsi="Arial" w:cs="Arial"/>
          <w:sz w:val="20"/>
        </w:rPr>
        <w:t xml:space="preserve"> D., and Matagne, E., 2012, </w:t>
      </w:r>
      <w:r w:rsidRPr="005967F6">
        <w:rPr>
          <w:rFonts w:ascii="Arial" w:hAnsi="Arial" w:cs="Arial"/>
          <w:i/>
          <w:iCs/>
          <w:sz w:val="20"/>
        </w:rPr>
        <w:t>Optimization of Photovoltaic Power Systems Modelization, Simulation, and Control</w:t>
      </w:r>
      <w:r w:rsidRPr="005967F6">
        <w:rPr>
          <w:rFonts w:ascii="Arial" w:hAnsi="Arial" w:cs="Arial"/>
          <w:sz w:val="20"/>
        </w:rPr>
        <w:t xml:space="preserve">, Springer, London, UK. </w:t>
      </w:r>
    </w:p>
    <w:p w:rsidR="004025E3" w:rsidRPr="004025E3" w:rsidRDefault="004025E3" w:rsidP="005967F6">
      <w:pPr>
        <w:autoSpaceDE w:val="0"/>
        <w:autoSpaceDN w:val="0"/>
        <w:adjustRightInd w:val="0"/>
        <w:spacing w:after="0" w:line="240" w:lineRule="auto"/>
        <w:ind w:left="720" w:hanging="720"/>
        <w:jc w:val="both"/>
        <w:rPr>
          <w:rFonts w:ascii="Arial" w:hAnsi="Arial" w:cs="Arial"/>
          <w:sz w:val="20"/>
          <w:szCs w:val="20"/>
        </w:rPr>
      </w:pPr>
    </w:p>
    <w:p w:rsidR="005967F6" w:rsidRDefault="005967F6" w:rsidP="005967F6">
      <w:pPr>
        <w:spacing w:after="0" w:line="240" w:lineRule="auto"/>
        <w:ind w:left="850" w:hanging="850"/>
        <w:jc w:val="both"/>
        <w:rPr>
          <w:rFonts w:ascii="Arial" w:hAnsi="Arial" w:cs="Arial"/>
          <w:sz w:val="20"/>
        </w:rPr>
      </w:pPr>
      <w:r w:rsidRPr="00B660B8">
        <w:rPr>
          <w:rFonts w:ascii="Arial" w:hAnsi="Arial" w:cs="Arial"/>
          <w:sz w:val="20"/>
        </w:rPr>
        <w:t>Saladin</w:t>
      </w:r>
      <w:r w:rsidRPr="005967F6">
        <w:rPr>
          <w:rFonts w:ascii="Arial" w:hAnsi="Arial" w:cs="Arial"/>
          <w:sz w:val="20"/>
        </w:rPr>
        <w:t xml:space="preserve">, I., 2009, </w:t>
      </w:r>
      <w:r w:rsidRPr="005967F6">
        <w:rPr>
          <w:rFonts w:ascii="Arial" w:hAnsi="Arial" w:cs="Arial"/>
          <w:i/>
          <w:iCs/>
          <w:sz w:val="20"/>
        </w:rPr>
        <w:t>Simulasi Pengontrolan Sistem PLTS 50 WP dengan MATLAB</w:t>
      </w:r>
      <w:r w:rsidRPr="005967F6">
        <w:rPr>
          <w:rFonts w:ascii="Arial" w:hAnsi="Arial" w:cs="Arial"/>
          <w:sz w:val="20"/>
        </w:rPr>
        <w:t>, Skripsi Teknik Elekro, Universitas Indonesia.</w:t>
      </w:r>
    </w:p>
    <w:p w:rsidR="005967F6" w:rsidRDefault="005967F6" w:rsidP="005967F6">
      <w:pPr>
        <w:spacing w:after="0" w:line="240" w:lineRule="auto"/>
        <w:ind w:left="850" w:hanging="850"/>
        <w:jc w:val="both"/>
        <w:rPr>
          <w:rFonts w:ascii="Arial" w:hAnsi="Arial" w:cs="Arial"/>
          <w:sz w:val="20"/>
        </w:rPr>
      </w:pPr>
    </w:p>
    <w:p w:rsidR="00300740" w:rsidRDefault="00300740" w:rsidP="00300740">
      <w:pPr>
        <w:spacing w:after="0" w:line="240" w:lineRule="auto"/>
        <w:ind w:left="850" w:hanging="850"/>
        <w:jc w:val="both"/>
        <w:rPr>
          <w:rFonts w:ascii="Arial" w:hAnsi="Arial" w:cs="Arial"/>
          <w:sz w:val="20"/>
          <w:szCs w:val="20"/>
        </w:rPr>
      </w:pPr>
    </w:p>
    <w:p w:rsidR="00300740" w:rsidRPr="00300740" w:rsidRDefault="00300740" w:rsidP="00300740">
      <w:pPr>
        <w:spacing w:after="0" w:line="240" w:lineRule="auto"/>
        <w:ind w:left="850" w:hanging="850"/>
        <w:jc w:val="both"/>
        <w:rPr>
          <w:rFonts w:ascii="Arial" w:hAnsi="Arial" w:cs="Arial"/>
          <w:sz w:val="20"/>
          <w:szCs w:val="20"/>
        </w:rPr>
      </w:pPr>
      <w:r w:rsidRPr="00B660B8">
        <w:rPr>
          <w:rFonts w:ascii="Arial" w:hAnsi="Arial" w:cs="Arial"/>
          <w:sz w:val="20"/>
          <w:szCs w:val="20"/>
        </w:rPr>
        <w:t>Wibawa</w:t>
      </w:r>
      <w:r w:rsidRPr="00300740">
        <w:rPr>
          <w:rFonts w:ascii="Arial" w:hAnsi="Arial" w:cs="Arial"/>
          <w:sz w:val="20"/>
          <w:szCs w:val="20"/>
        </w:rPr>
        <w:t xml:space="preserve">, M. T., 2015, </w:t>
      </w:r>
      <w:r w:rsidRPr="00300740">
        <w:rPr>
          <w:rFonts w:ascii="Arial" w:hAnsi="Arial" w:cs="Arial"/>
          <w:i/>
          <w:iCs/>
          <w:sz w:val="20"/>
          <w:szCs w:val="20"/>
        </w:rPr>
        <w:t>Penjejakan Titik Daya Maksimum pada Sistem Photovoltaik menggunakan Boost Konverter dengan Teknik Perturb and Observe</w:t>
      </w:r>
      <w:r w:rsidRPr="00300740">
        <w:rPr>
          <w:rFonts w:ascii="Arial" w:hAnsi="Arial" w:cs="Arial"/>
          <w:sz w:val="20"/>
          <w:szCs w:val="20"/>
        </w:rPr>
        <w:t>, Skripsi Teknik Elektro, Universitas Mataram.</w:t>
      </w:r>
    </w:p>
    <w:p w:rsidR="00300740" w:rsidRPr="005967F6" w:rsidRDefault="00300740" w:rsidP="00300740">
      <w:pPr>
        <w:spacing w:after="0" w:line="240" w:lineRule="auto"/>
        <w:ind w:left="850" w:hanging="850"/>
        <w:jc w:val="both"/>
        <w:rPr>
          <w:rFonts w:ascii="Arial" w:hAnsi="Arial" w:cs="Arial"/>
          <w:sz w:val="20"/>
          <w:szCs w:val="20"/>
        </w:rPr>
      </w:pPr>
    </w:p>
    <w:p w:rsidR="005967F6" w:rsidRPr="005967F6" w:rsidRDefault="005967F6" w:rsidP="005967F6">
      <w:pPr>
        <w:spacing w:after="0" w:line="240" w:lineRule="auto"/>
        <w:ind w:left="850" w:hanging="850"/>
        <w:jc w:val="both"/>
        <w:rPr>
          <w:rFonts w:ascii="Arial" w:hAnsi="Arial" w:cs="Arial"/>
          <w:sz w:val="20"/>
        </w:rPr>
      </w:pPr>
    </w:p>
    <w:p w:rsidR="00967E63" w:rsidRDefault="00967E63" w:rsidP="00967E63">
      <w:pPr>
        <w:spacing w:after="0" w:line="240" w:lineRule="auto"/>
        <w:jc w:val="both"/>
        <w:rPr>
          <w:rFonts w:ascii="Arial" w:hAnsi="Arial" w:cs="Arial"/>
          <w:sz w:val="20"/>
          <w:szCs w:val="20"/>
        </w:rPr>
      </w:pPr>
    </w:p>
    <w:p w:rsidR="009C6F2E" w:rsidRPr="00F527DC" w:rsidRDefault="009C6F2E" w:rsidP="009C6F2E">
      <w:pPr>
        <w:pStyle w:val="Default"/>
        <w:ind w:left="709" w:hanging="709"/>
        <w:jc w:val="both"/>
        <w:rPr>
          <w:rFonts w:ascii="Arial" w:hAnsi="Arial" w:cs="Arial"/>
          <w:bCs/>
          <w:sz w:val="20"/>
          <w:szCs w:val="20"/>
        </w:rPr>
      </w:pPr>
    </w:p>
    <w:p w:rsidR="009C6F2E" w:rsidRPr="009C6F2E" w:rsidRDefault="009C6F2E" w:rsidP="009C6F2E">
      <w:pPr>
        <w:spacing w:after="0" w:line="240" w:lineRule="auto"/>
        <w:ind w:left="709" w:hanging="709"/>
        <w:jc w:val="both"/>
        <w:rPr>
          <w:rFonts w:ascii="Arial" w:hAnsi="Arial" w:cs="Arial"/>
          <w:sz w:val="20"/>
          <w:szCs w:val="20"/>
        </w:rPr>
      </w:pPr>
    </w:p>
    <w:sectPr w:rsidR="009C6F2E" w:rsidRPr="009C6F2E" w:rsidSect="00734A40">
      <w:type w:val="continuous"/>
      <w:pgSz w:w="11907" w:h="16839" w:code="9"/>
      <w:pgMar w:top="1987" w:right="1411" w:bottom="1411" w:left="1987" w:header="720" w:footer="720" w:gutter="0"/>
      <w:cols w:num="2" w:space="2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E23" w:rsidRDefault="00846E23" w:rsidP="00722E94">
      <w:pPr>
        <w:spacing w:after="0" w:line="240" w:lineRule="auto"/>
      </w:pPr>
      <w:r>
        <w:separator/>
      </w:r>
    </w:p>
  </w:endnote>
  <w:endnote w:type="continuationSeparator" w:id="0">
    <w:p w:rsidR="00846E23" w:rsidRDefault="00846E23" w:rsidP="0072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4AB" w:rsidRDefault="00B114AB" w:rsidP="00BB399A">
    <w:pPr>
      <w:spacing w:after="0" w:line="240" w:lineRule="auto"/>
      <w:rPr>
        <w:rFonts w:ascii="Arial" w:hAnsi="Arial" w:cs="Arial"/>
        <w:sz w:val="20"/>
        <w:szCs w:val="20"/>
        <w:vertAlign w:val="superscript"/>
      </w:rPr>
    </w:pPr>
  </w:p>
  <w:p w:rsidR="00B114AB" w:rsidRDefault="00B114AB" w:rsidP="00125F17">
    <w:pPr>
      <w:pBdr>
        <w:top w:val="single" w:sz="4" w:space="1" w:color="auto"/>
      </w:pBdr>
      <w:spacing w:after="0" w:line="240" w:lineRule="auto"/>
      <w:rPr>
        <w:rFonts w:ascii="Arial" w:hAnsi="Arial" w:cs="Arial"/>
        <w:sz w:val="20"/>
        <w:szCs w:val="20"/>
        <w:vertAlign w:val="superscript"/>
        <w:lang w:val="id-ID"/>
      </w:rPr>
    </w:pPr>
    <w:r w:rsidRPr="00125F17">
      <w:rPr>
        <w:rFonts w:ascii="Arial" w:hAnsi="Arial" w:cs="Arial"/>
        <w:sz w:val="16"/>
        <w:szCs w:val="16"/>
        <w:vertAlign w:val="superscript"/>
      </w:rPr>
      <w:t>1</w:t>
    </w:r>
    <w:r>
      <w:rPr>
        <w:rFonts w:ascii="Arial" w:hAnsi="Arial" w:cs="Arial"/>
        <w:sz w:val="16"/>
        <w:szCs w:val="16"/>
        <w:vertAlign w:val="superscript"/>
        <w:lang w:val="id-ID"/>
      </w:rPr>
      <w:t xml:space="preserve"> </w:t>
    </w:r>
    <w:r>
      <w:rPr>
        <w:rFonts w:ascii="Arial" w:hAnsi="Arial" w:cs="Arial"/>
        <w:sz w:val="16"/>
        <w:szCs w:val="16"/>
        <w:lang w:val="id-ID"/>
      </w:rPr>
      <w:t xml:space="preserve">Jurusan Teknik </w:t>
    </w:r>
    <w:proofErr w:type="gramStart"/>
    <w:r>
      <w:rPr>
        <w:rFonts w:ascii="Arial" w:hAnsi="Arial" w:cs="Arial"/>
        <w:sz w:val="16"/>
        <w:szCs w:val="16"/>
        <w:lang w:val="id-ID"/>
      </w:rPr>
      <w:t xml:space="preserve">Elektro </w:t>
    </w:r>
    <w:r>
      <w:rPr>
        <w:rFonts w:ascii="Arial" w:hAnsi="Arial" w:cs="Arial"/>
        <w:sz w:val="16"/>
        <w:szCs w:val="16"/>
      </w:rPr>
      <w:t xml:space="preserve"> </w:t>
    </w:r>
    <w:r>
      <w:rPr>
        <w:rFonts w:ascii="Arial" w:hAnsi="Arial" w:cs="Arial"/>
        <w:sz w:val="16"/>
        <w:szCs w:val="16"/>
        <w:lang w:val="id-ID"/>
      </w:rPr>
      <w:t>Fakultas</w:t>
    </w:r>
    <w:proofErr w:type="gramEnd"/>
    <w:r>
      <w:rPr>
        <w:rFonts w:ascii="Arial" w:hAnsi="Arial" w:cs="Arial"/>
        <w:sz w:val="16"/>
        <w:szCs w:val="16"/>
        <w:lang w:val="id-ID"/>
      </w:rPr>
      <w:t xml:space="preserve"> Teknik Universitas Mataram, Nusa Tenggara Barat, Indonesia</w:t>
    </w:r>
    <w:r w:rsidRPr="00BB399A">
      <w:rPr>
        <w:rFonts w:ascii="Arial" w:hAnsi="Arial" w:cs="Arial"/>
        <w:sz w:val="20"/>
        <w:szCs w:val="20"/>
      </w:rPr>
      <w:t xml:space="preserve"> </w:t>
    </w:r>
  </w:p>
  <w:p w:rsidR="00B114AB" w:rsidRPr="00125F17" w:rsidRDefault="00B114AB" w:rsidP="00B82CDD">
    <w:pPr>
      <w:pStyle w:val="Footer"/>
      <w:rPr>
        <w:rFonts w:ascii="Arial" w:hAnsi="Arial" w:cs="Arial"/>
        <w:sz w:val="20"/>
        <w:szCs w:val="20"/>
        <w:lang w:val="id-ID"/>
      </w:rPr>
    </w:pPr>
    <w:r w:rsidRPr="00125F17">
      <w:rPr>
        <w:rFonts w:ascii="Arial" w:hAnsi="Arial" w:cs="Arial"/>
        <w:sz w:val="16"/>
        <w:szCs w:val="16"/>
        <w:lang w:val="id-ID"/>
      </w:rPr>
      <w:t xml:space="preserve">  </w:t>
    </w:r>
    <w:proofErr w:type="gramStart"/>
    <w:r w:rsidRPr="00125F17">
      <w:rPr>
        <w:rFonts w:ascii="Arial" w:hAnsi="Arial" w:cs="Arial"/>
        <w:sz w:val="16"/>
        <w:szCs w:val="16"/>
      </w:rPr>
      <w:t>Email :</w:t>
    </w:r>
    <w:proofErr w:type="gramEnd"/>
    <w:r>
      <w:rPr>
        <w:rFonts w:ascii="Arial" w:hAnsi="Arial" w:cs="Arial"/>
        <w:sz w:val="16"/>
        <w:szCs w:val="16"/>
      </w:rPr>
      <w:t xml:space="preserve"> </w:t>
    </w:r>
    <w:hyperlink r:id="rId1" w:history="1">
      <w:r w:rsidRPr="00BF4580">
        <w:rPr>
          <w:rStyle w:val="Hyperlink"/>
          <w:rFonts w:ascii="Arial" w:hAnsi="Arial" w:cs="Arial"/>
          <w:sz w:val="16"/>
          <w:szCs w:val="16"/>
        </w:rPr>
        <w:t>i.gedeferryawan@gmail.com</w:t>
      </w:r>
    </w:hyperlink>
    <w:r>
      <w:rPr>
        <w:rFonts w:ascii="Arial" w:hAnsi="Arial" w:cs="Arial"/>
        <w:sz w:val="16"/>
        <w:szCs w:val="16"/>
        <w:lang w:val="id-ID"/>
      </w:rPr>
      <w:t>1</w:t>
    </w:r>
    <w:r w:rsidRPr="00125F17">
      <w:rPr>
        <w:rFonts w:ascii="Arial" w:hAnsi="Arial" w:cs="Arial"/>
        <w:sz w:val="16"/>
        <w:szCs w:val="16"/>
      </w:rPr>
      <w:t>,</w:t>
    </w:r>
    <w:r w:rsidRPr="00BB52FB">
      <w:t xml:space="preserve"> </w:t>
    </w:r>
    <w:hyperlink r:id="rId2" w:history="1">
      <w:r w:rsidRPr="00B82CDD">
        <w:rPr>
          <w:rStyle w:val="Hyperlink"/>
          <w:sz w:val="16"/>
        </w:rPr>
        <w:t>natsir.amin@unram.ac.id</w:t>
      </w:r>
    </w:hyperlink>
    <w:r>
      <w:t xml:space="preserve"> </w:t>
    </w:r>
    <w:r w:rsidRPr="00B82CDD">
      <w:rPr>
        <w:rFonts w:ascii="Arial" w:hAnsi="Arial" w:cs="Arial"/>
        <w:sz w:val="16"/>
        <w:szCs w:val="16"/>
        <w:lang w:val="id-ID"/>
      </w:rPr>
      <w:t>2</w:t>
    </w:r>
    <w:r w:rsidRPr="00B82CDD">
      <w:rPr>
        <w:rFonts w:ascii="Arial" w:hAnsi="Arial" w:cs="Arial"/>
        <w:sz w:val="16"/>
        <w:szCs w:val="16"/>
      </w:rPr>
      <w:t xml:space="preserve">, </w:t>
    </w:r>
    <w:r w:rsidRPr="00B82CDD">
      <w:rPr>
        <w:rFonts w:eastAsia="Times New Roman"/>
        <w:color w:val="4472C4" w:themeColor="accent5"/>
        <w:sz w:val="16"/>
        <w:u w:val="single"/>
      </w:rPr>
      <w:t>nrartha@te.ftunram.ac.id</w:t>
    </w:r>
    <w:r w:rsidRPr="00B82CDD">
      <w:rPr>
        <w:rFonts w:ascii="Arial" w:hAnsi="Arial" w:cs="Arial"/>
        <w:color w:val="4472C4" w:themeColor="accent5"/>
        <w:sz w:val="16"/>
        <w:szCs w:val="16"/>
      </w:rPr>
      <w:t xml:space="preserve"> </w:t>
    </w:r>
    <w:r w:rsidRPr="00B82CDD">
      <w:rPr>
        <w:rFonts w:ascii="Arial" w:hAnsi="Arial" w:cs="Arial"/>
        <w:sz w:val="16"/>
        <w:szCs w:val="16"/>
        <w:lang w:val="id-ID"/>
      </w:rPr>
      <w:t>3</w:t>
    </w:r>
    <w:r w:rsidRPr="00125F17">
      <w:rPr>
        <w:rFonts w:ascii="Arial" w:hAnsi="Arial" w:cs="Arial"/>
        <w:sz w:val="20"/>
        <w:szCs w:val="20"/>
        <w:lang w:val="id-ID"/>
      </w:rPr>
      <w:t xml:space="preserve"> </w:t>
    </w:r>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B114AB" w:rsidRPr="00B82CDD" w:rsidTr="00B82CDD">
      <w:trPr>
        <w:tblCellSpacing w:w="15" w:type="dxa"/>
      </w:trPr>
      <w:tc>
        <w:tcPr>
          <w:tcW w:w="0" w:type="auto"/>
          <w:vAlign w:val="center"/>
          <w:hideMark/>
        </w:tcPr>
        <w:p w:rsidR="00B114AB" w:rsidRPr="00B82CDD" w:rsidRDefault="00B114AB" w:rsidP="00B82CDD">
          <w:pPr>
            <w:spacing w:after="0" w:line="240" w:lineRule="auto"/>
            <w:rPr>
              <w:rFonts w:eastAsia="Times New Roman"/>
              <w:sz w:val="20"/>
              <w:szCs w:val="20"/>
            </w:rPr>
          </w:pPr>
        </w:p>
      </w:tc>
      <w:tc>
        <w:tcPr>
          <w:tcW w:w="0" w:type="auto"/>
          <w:vAlign w:val="center"/>
          <w:hideMark/>
        </w:tcPr>
        <w:p w:rsidR="00B114AB" w:rsidRPr="00B82CDD" w:rsidRDefault="00B114AB" w:rsidP="00B82CDD">
          <w:pPr>
            <w:spacing w:after="0" w:line="240" w:lineRule="auto"/>
            <w:rPr>
              <w:rFonts w:eastAsia="Times New Roman"/>
            </w:rPr>
          </w:pPr>
        </w:p>
      </w:tc>
    </w:tr>
  </w:tbl>
  <w:p w:rsidR="00B114AB" w:rsidRPr="00125F17" w:rsidRDefault="00B114AB" w:rsidP="00B82CDD">
    <w:pPr>
      <w:pStyle w:val="Footer"/>
      <w:rPr>
        <w:rFonts w:ascii="Arial" w:hAnsi="Arial" w:cs="Arial"/>
        <w:sz w:val="20"/>
        <w:szCs w:val="20"/>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E23" w:rsidRDefault="00846E23" w:rsidP="00722E94">
      <w:pPr>
        <w:spacing w:after="0" w:line="240" w:lineRule="auto"/>
      </w:pPr>
      <w:r>
        <w:separator/>
      </w:r>
    </w:p>
  </w:footnote>
  <w:footnote w:type="continuationSeparator" w:id="0">
    <w:p w:rsidR="00846E23" w:rsidRDefault="00846E23" w:rsidP="00722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4AB" w:rsidRDefault="00B114AB">
    <w:pPr>
      <w:pStyle w:val="Header"/>
    </w:pPr>
  </w:p>
  <w:p w:rsidR="00B114AB" w:rsidRDefault="00B114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94"/>
      <w:docPartObj>
        <w:docPartGallery w:val="Page Numbers (Top of Page)"/>
        <w:docPartUnique/>
      </w:docPartObj>
    </w:sdtPr>
    <w:sdtEndPr>
      <w:rPr>
        <w:rFonts w:ascii="Arial" w:hAnsi="Arial" w:cs="Arial"/>
        <w:sz w:val="16"/>
        <w:szCs w:val="16"/>
      </w:rPr>
    </w:sdtEndPr>
    <w:sdtContent>
      <w:p w:rsidR="00B114AB" w:rsidRPr="001656CD" w:rsidRDefault="00B114AB" w:rsidP="00012639">
        <w:pPr>
          <w:spacing w:after="0"/>
          <w:jc w:val="both"/>
          <w:rPr>
            <w:rFonts w:ascii="Arial" w:hAnsi="Arial" w:cs="Arial"/>
            <w:bCs/>
            <w:i/>
            <w:sz w:val="16"/>
            <w:szCs w:val="16"/>
            <w:lang w:val="id-ID"/>
          </w:rPr>
        </w:pPr>
      </w:p>
      <w:p w:rsidR="00B114AB" w:rsidRPr="001656CD" w:rsidRDefault="00B114AB">
        <w:pPr>
          <w:pStyle w:val="Header"/>
          <w:jc w:val="right"/>
          <w:rPr>
            <w:rFonts w:ascii="Arial" w:hAnsi="Arial" w:cs="Arial"/>
            <w:sz w:val="16"/>
            <w:szCs w:val="16"/>
          </w:rPr>
        </w:pPr>
      </w:p>
    </w:sdtContent>
  </w:sdt>
  <w:p w:rsidR="00B114AB" w:rsidRDefault="00B114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4AB" w:rsidRDefault="00B114AB" w:rsidP="003F79EC">
    <w:pPr>
      <w:pStyle w:val="Header"/>
      <w:tabs>
        <w:tab w:val="right" w:pos="8505"/>
      </w:tabs>
      <w:spacing w:before="120"/>
    </w:pPr>
  </w:p>
  <w:p w:rsidR="00B114AB" w:rsidRDefault="00B114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492498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C373F"/>
    <w:multiLevelType w:val="hybridMultilevel"/>
    <w:tmpl w:val="37BEF2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9D70C7"/>
    <w:multiLevelType w:val="hybridMultilevel"/>
    <w:tmpl w:val="13F6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7875BD"/>
    <w:multiLevelType w:val="hybridMultilevel"/>
    <w:tmpl w:val="3898B0E8"/>
    <w:lvl w:ilvl="0" w:tplc="EDA2F9F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E194F01"/>
    <w:multiLevelType w:val="hybridMultilevel"/>
    <w:tmpl w:val="63A87A9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42F60B5"/>
    <w:multiLevelType w:val="hybridMultilevel"/>
    <w:tmpl w:val="F68637E8"/>
    <w:lvl w:ilvl="0" w:tplc="FBEC2BE2">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nsid w:val="26716F3F"/>
    <w:multiLevelType w:val="hybridMultilevel"/>
    <w:tmpl w:val="FC503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1A5328"/>
    <w:multiLevelType w:val="hybridMultilevel"/>
    <w:tmpl w:val="41A48EF0"/>
    <w:lvl w:ilvl="0" w:tplc="0EDA393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5C7848"/>
    <w:multiLevelType w:val="hybridMultilevel"/>
    <w:tmpl w:val="83AC037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EF80BB8"/>
    <w:multiLevelType w:val="hybridMultilevel"/>
    <w:tmpl w:val="5B9A876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5E42A40"/>
    <w:multiLevelType w:val="multilevel"/>
    <w:tmpl w:val="28C8EA82"/>
    <w:lvl w:ilvl="0">
      <w:start w:val="1"/>
      <w:numFmt w:val="decimal"/>
      <w:lvlText w:val="2.2.%1"/>
      <w:lvlJc w:val="left"/>
      <w:pPr>
        <w:ind w:left="720" w:hanging="360"/>
      </w:pPr>
      <w:rPr>
        <w:rFonts w:hint="default"/>
      </w:rPr>
    </w:lvl>
    <w:lvl w:ilvl="1">
      <w:start w:val="1"/>
      <w:numFmt w:val="decimal"/>
      <w:lvlText w:val="2.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i w:val="0"/>
        <w:iCs w:val="0"/>
        <w:sz w:val="24"/>
        <w:szCs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bCs w:val="0"/>
      </w:rPr>
    </w:lvl>
    <w:lvl w:ilvl="7">
      <w:start w:val="1"/>
      <w:numFmt w:val="decimal"/>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6F46B23"/>
    <w:multiLevelType w:val="hybridMultilevel"/>
    <w:tmpl w:val="CDA4A4C4"/>
    <w:lvl w:ilvl="0" w:tplc="F14ECFD6">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
    <w:nsid w:val="37882A7A"/>
    <w:multiLevelType w:val="hybridMultilevel"/>
    <w:tmpl w:val="31969AAC"/>
    <w:lvl w:ilvl="0" w:tplc="54BC0294">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3">
    <w:nsid w:val="4003784B"/>
    <w:multiLevelType w:val="hybridMultilevel"/>
    <w:tmpl w:val="6BE46B1E"/>
    <w:lvl w:ilvl="0" w:tplc="A5E4A67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44F23E22"/>
    <w:multiLevelType w:val="hybridMultilevel"/>
    <w:tmpl w:val="C63C63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354840"/>
    <w:multiLevelType w:val="hybridMultilevel"/>
    <w:tmpl w:val="F56843B8"/>
    <w:lvl w:ilvl="0" w:tplc="F3FE062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45F32BA1"/>
    <w:multiLevelType w:val="hybridMultilevel"/>
    <w:tmpl w:val="2260267A"/>
    <w:lvl w:ilvl="0" w:tplc="4322F200">
      <w:numFmt w:val="bullet"/>
      <w:lvlText w:val="-"/>
      <w:lvlJc w:val="left"/>
      <w:pPr>
        <w:ind w:left="780" w:hanging="360"/>
      </w:pPr>
      <w:rPr>
        <w:rFonts w:ascii="Times New Roman" w:eastAsia="Calibri" w:hAnsi="Times New Roman" w:cs="Times New Roman" w:hint="default"/>
        <w:b/>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499E6708"/>
    <w:multiLevelType w:val="hybridMultilevel"/>
    <w:tmpl w:val="B4080334"/>
    <w:lvl w:ilvl="0" w:tplc="D4AA203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4E740FB1"/>
    <w:multiLevelType w:val="hybridMultilevel"/>
    <w:tmpl w:val="38126AF6"/>
    <w:lvl w:ilvl="0" w:tplc="CF3CA7DA">
      <w:start w:val="1"/>
      <w:numFmt w:val="decimal"/>
      <w:lvlText w:val="%1."/>
      <w:lvlJc w:val="left"/>
      <w:pPr>
        <w:tabs>
          <w:tab w:val="num" w:pos="720"/>
        </w:tabs>
        <w:ind w:left="720" w:hanging="360"/>
      </w:pPr>
    </w:lvl>
    <w:lvl w:ilvl="1" w:tplc="DA5692DC" w:tentative="1">
      <w:start w:val="1"/>
      <w:numFmt w:val="decimal"/>
      <w:lvlText w:val="%2."/>
      <w:lvlJc w:val="left"/>
      <w:pPr>
        <w:tabs>
          <w:tab w:val="num" w:pos="1440"/>
        </w:tabs>
        <w:ind w:left="1440" w:hanging="360"/>
      </w:pPr>
    </w:lvl>
    <w:lvl w:ilvl="2" w:tplc="6ACC6D7C" w:tentative="1">
      <w:start w:val="1"/>
      <w:numFmt w:val="decimal"/>
      <w:lvlText w:val="%3."/>
      <w:lvlJc w:val="left"/>
      <w:pPr>
        <w:tabs>
          <w:tab w:val="num" w:pos="2160"/>
        </w:tabs>
        <w:ind w:left="2160" w:hanging="360"/>
      </w:pPr>
    </w:lvl>
    <w:lvl w:ilvl="3" w:tplc="A37EAA78" w:tentative="1">
      <w:start w:val="1"/>
      <w:numFmt w:val="decimal"/>
      <w:lvlText w:val="%4."/>
      <w:lvlJc w:val="left"/>
      <w:pPr>
        <w:tabs>
          <w:tab w:val="num" w:pos="2880"/>
        </w:tabs>
        <w:ind w:left="2880" w:hanging="360"/>
      </w:pPr>
    </w:lvl>
    <w:lvl w:ilvl="4" w:tplc="4E66055C" w:tentative="1">
      <w:start w:val="1"/>
      <w:numFmt w:val="decimal"/>
      <w:lvlText w:val="%5."/>
      <w:lvlJc w:val="left"/>
      <w:pPr>
        <w:tabs>
          <w:tab w:val="num" w:pos="3600"/>
        </w:tabs>
        <w:ind w:left="3600" w:hanging="360"/>
      </w:pPr>
    </w:lvl>
    <w:lvl w:ilvl="5" w:tplc="F4CAA81A" w:tentative="1">
      <w:start w:val="1"/>
      <w:numFmt w:val="decimal"/>
      <w:lvlText w:val="%6."/>
      <w:lvlJc w:val="left"/>
      <w:pPr>
        <w:tabs>
          <w:tab w:val="num" w:pos="4320"/>
        </w:tabs>
        <w:ind w:left="4320" w:hanging="360"/>
      </w:pPr>
    </w:lvl>
    <w:lvl w:ilvl="6" w:tplc="6DE8C72C" w:tentative="1">
      <w:start w:val="1"/>
      <w:numFmt w:val="decimal"/>
      <w:lvlText w:val="%7."/>
      <w:lvlJc w:val="left"/>
      <w:pPr>
        <w:tabs>
          <w:tab w:val="num" w:pos="5040"/>
        </w:tabs>
        <w:ind w:left="5040" w:hanging="360"/>
      </w:pPr>
    </w:lvl>
    <w:lvl w:ilvl="7" w:tplc="732CFBC0" w:tentative="1">
      <w:start w:val="1"/>
      <w:numFmt w:val="decimal"/>
      <w:lvlText w:val="%8."/>
      <w:lvlJc w:val="left"/>
      <w:pPr>
        <w:tabs>
          <w:tab w:val="num" w:pos="5760"/>
        </w:tabs>
        <w:ind w:left="5760" w:hanging="360"/>
      </w:pPr>
    </w:lvl>
    <w:lvl w:ilvl="8" w:tplc="92845C8C" w:tentative="1">
      <w:start w:val="1"/>
      <w:numFmt w:val="decimal"/>
      <w:lvlText w:val="%9."/>
      <w:lvlJc w:val="left"/>
      <w:pPr>
        <w:tabs>
          <w:tab w:val="num" w:pos="6480"/>
        </w:tabs>
        <w:ind w:left="6480" w:hanging="360"/>
      </w:pPr>
    </w:lvl>
  </w:abstractNum>
  <w:abstractNum w:abstractNumId="19">
    <w:nsid w:val="57813D5C"/>
    <w:multiLevelType w:val="multilevel"/>
    <w:tmpl w:val="067E5CB0"/>
    <w:lvl w:ilvl="0">
      <w:start w:val="1"/>
      <w:numFmt w:val="decimal"/>
      <w:lvlText w:val="%1."/>
      <w:lvlJc w:val="left"/>
      <w:pPr>
        <w:ind w:left="927" w:hanging="360"/>
      </w:pPr>
      <w:rPr>
        <w:rFonts w:hint="default"/>
      </w:rPr>
    </w:lvl>
    <w:lvl w:ilvl="1">
      <w:start w:val="2"/>
      <w:numFmt w:val="decimal"/>
      <w:isLgl/>
      <w:lvlText w:val="%1.%2"/>
      <w:lvlJc w:val="left"/>
      <w:pPr>
        <w:ind w:left="1167" w:hanging="6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5B796ADB"/>
    <w:multiLevelType w:val="hybridMultilevel"/>
    <w:tmpl w:val="92FEA6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1B6336"/>
    <w:multiLevelType w:val="hybridMultilevel"/>
    <w:tmpl w:val="A41A18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0B0F87"/>
    <w:multiLevelType w:val="hybridMultilevel"/>
    <w:tmpl w:val="CF3CEC9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6AAC2489"/>
    <w:multiLevelType w:val="hybridMultilevel"/>
    <w:tmpl w:val="709A4D28"/>
    <w:lvl w:ilvl="0" w:tplc="510C99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0B2847"/>
    <w:multiLevelType w:val="hybridMultilevel"/>
    <w:tmpl w:val="DB98F76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977245"/>
    <w:multiLevelType w:val="hybridMultilevel"/>
    <w:tmpl w:val="ED68404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7A86299B"/>
    <w:multiLevelType w:val="hybridMultilevel"/>
    <w:tmpl w:val="FDC66038"/>
    <w:lvl w:ilvl="0" w:tplc="E28E04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4"/>
  </w:num>
  <w:num w:numId="3">
    <w:abstractNumId w:val="16"/>
  </w:num>
  <w:num w:numId="4">
    <w:abstractNumId w:val="15"/>
  </w:num>
  <w:num w:numId="5">
    <w:abstractNumId w:val="20"/>
  </w:num>
  <w:num w:numId="6">
    <w:abstractNumId w:val="25"/>
  </w:num>
  <w:num w:numId="7">
    <w:abstractNumId w:val="4"/>
  </w:num>
  <w:num w:numId="8">
    <w:abstractNumId w:val="21"/>
  </w:num>
  <w:num w:numId="9">
    <w:abstractNumId w:val="19"/>
  </w:num>
  <w:num w:numId="10">
    <w:abstractNumId w:val="3"/>
  </w:num>
  <w:num w:numId="11">
    <w:abstractNumId w:val="22"/>
  </w:num>
  <w:num w:numId="12">
    <w:abstractNumId w:val="11"/>
  </w:num>
  <w:num w:numId="13">
    <w:abstractNumId w:val="13"/>
  </w:num>
  <w:num w:numId="14">
    <w:abstractNumId w:val="12"/>
  </w:num>
  <w:num w:numId="15">
    <w:abstractNumId w:val="10"/>
  </w:num>
  <w:num w:numId="16">
    <w:abstractNumId w:val="5"/>
  </w:num>
  <w:num w:numId="17">
    <w:abstractNumId w:val="23"/>
  </w:num>
  <w:num w:numId="18">
    <w:abstractNumId w:val="18"/>
  </w:num>
  <w:num w:numId="19">
    <w:abstractNumId w:val="7"/>
  </w:num>
  <w:num w:numId="20">
    <w:abstractNumId w:val="9"/>
  </w:num>
  <w:num w:numId="21">
    <w:abstractNumId w:val="0"/>
  </w:num>
  <w:num w:numId="22">
    <w:abstractNumId w:val="2"/>
  </w:num>
  <w:num w:numId="23">
    <w:abstractNumId w:val="1"/>
  </w:num>
  <w:num w:numId="24">
    <w:abstractNumId w:val="14"/>
  </w:num>
  <w:num w:numId="25">
    <w:abstractNumId w:val="17"/>
  </w:num>
  <w:num w:numId="26">
    <w:abstractNumId w:val="2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DC8"/>
    <w:rsid w:val="00012639"/>
    <w:rsid w:val="00066EA1"/>
    <w:rsid w:val="00073287"/>
    <w:rsid w:val="0007688A"/>
    <w:rsid w:val="00094C91"/>
    <w:rsid w:val="000978F5"/>
    <w:rsid w:val="000B2B1D"/>
    <w:rsid w:val="000C5C96"/>
    <w:rsid w:val="000D1AA2"/>
    <w:rsid w:val="000F347D"/>
    <w:rsid w:val="000F5438"/>
    <w:rsid w:val="001050A0"/>
    <w:rsid w:val="00106037"/>
    <w:rsid w:val="00115284"/>
    <w:rsid w:val="00125F17"/>
    <w:rsid w:val="00127E19"/>
    <w:rsid w:val="001431D4"/>
    <w:rsid w:val="00150167"/>
    <w:rsid w:val="00164227"/>
    <w:rsid w:val="0016567A"/>
    <w:rsid w:val="001656CD"/>
    <w:rsid w:val="00167D9E"/>
    <w:rsid w:val="00183C60"/>
    <w:rsid w:val="00193313"/>
    <w:rsid w:val="001943C8"/>
    <w:rsid w:val="001B0D82"/>
    <w:rsid w:val="001B62F8"/>
    <w:rsid w:val="001C2A75"/>
    <w:rsid w:val="001D3B7B"/>
    <w:rsid w:val="001F7B4A"/>
    <w:rsid w:val="0020788F"/>
    <w:rsid w:val="002420D2"/>
    <w:rsid w:val="00266244"/>
    <w:rsid w:val="002819D7"/>
    <w:rsid w:val="002D759D"/>
    <w:rsid w:val="00300740"/>
    <w:rsid w:val="00303348"/>
    <w:rsid w:val="00303D03"/>
    <w:rsid w:val="00336248"/>
    <w:rsid w:val="0034379B"/>
    <w:rsid w:val="00351D3B"/>
    <w:rsid w:val="003B0C8D"/>
    <w:rsid w:val="003D3829"/>
    <w:rsid w:val="003E4DE9"/>
    <w:rsid w:val="003F79EC"/>
    <w:rsid w:val="004025E3"/>
    <w:rsid w:val="00402BA0"/>
    <w:rsid w:val="00420BDC"/>
    <w:rsid w:val="00435FCC"/>
    <w:rsid w:val="00465CD2"/>
    <w:rsid w:val="00492695"/>
    <w:rsid w:val="004978F9"/>
    <w:rsid w:val="004A68AB"/>
    <w:rsid w:val="004B5474"/>
    <w:rsid w:val="004B6836"/>
    <w:rsid w:val="004D6220"/>
    <w:rsid w:val="004E2B4F"/>
    <w:rsid w:val="004F2D98"/>
    <w:rsid w:val="005036C8"/>
    <w:rsid w:val="00506960"/>
    <w:rsid w:val="00543273"/>
    <w:rsid w:val="0055056C"/>
    <w:rsid w:val="00554E4C"/>
    <w:rsid w:val="00560E68"/>
    <w:rsid w:val="00566A56"/>
    <w:rsid w:val="0057065C"/>
    <w:rsid w:val="00575BC0"/>
    <w:rsid w:val="005967F6"/>
    <w:rsid w:val="005B213E"/>
    <w:rsid w:val="005B7627"/>
    <w:rsid w:val="005D3109"/>
    <w:rsid w:val="005D411A"/>
    <w:rsid w:val="0060343F"/>
    <w:rsid w:val="00616D97"/>
    <w:rsid w:val="0062053F"/>
    <w:rsid w:val="00651C5F"/>
    <w:rsid w:val="00655FF8"/>
    <w:rsid w:val="006705C7"/>
    <w:rsid w:val="00696313"/>
    <w:rsid w:val="006C06A3"/>
    <w:rsid w:val="006C2C95"/>
    <w:rsid w:val="006E5E3C"/>
    <w:rsid w:val="00722E94"/>
    <w:rsid w:val="00733AD4"/>
    <w:rsid w:val="00734A40"/>
    <w:rsid w:val="00742527"/>
    <w:rsid w:val="007458BA"/>
    <w:rsid w:val="00762234"/>
    <w:rsid w:val="0077371C"/>
    <w:rsid w:val="00780AE0"/>
    <w:rsid w:val="00787589"/>
    <w:rsid w:val="007959B0"/>
    <w:rsid w:val="007C10B6"/>
    <w:rsid w:val="007C5DC8"/>
    <w:rsid w:val="007E3298"/>
    <w:rsid w:val="007E3B54"/>
    <w:rsid w:val="00805C77"/>
    <w:rsid w:val="00841F59"/>
    <w:rsid w:val="00846E23"/>
    <w:rsid w:val="0086061B"/>
    <w:rsid w:val="0089418F"/>
    <w:rsid w:val="008A44D7"/>
    <w:rsid w:val="009542AC"/>
    <w:rsid w:val="00967E63"/>
    <w:rsid w:val="009A5803"/>
    <w:rsid w:val="009B7499"/>
    <w:rsid w:val="009C6F2E"/>
    <w:rsid w:val="00A01AC9"/>
    <w:rsid w:val="00A135A9"/>
    <w:rsid w:val="00A51AC0"/>
    <w:rsid w:val="00A606CF"/>
    <w:rsid w:val="00A833F3"/>
    <w:rsid w:val="00A86B4E"/>
    <w:rsid w:val="00A93393"/>
    <w:rsid w:val="00A93508"/>
    <w:rsid w:val="00A93C26"/>
    <w:rsid w:val="00AD3F0C"/>
    <w:rsid w:val="00AE01DD"/>
    <w:rsid w:val="00B114AB"/>
    <w:rsid w:val="00B2567C"/>
    <w:rsid w:val="00B660B8"/>
    <w:rsid w:val="00B82CDD"/>
    <w:rsid w:val="00BB27BE"/>
    <w:rsid w:val="00BB399A"/>
    <w:rsid w:val="00BB52FB"/>
    <w:rsid w:val="00BC343B"/>
    <w:rsid w:val="00BF0E91"/>
    <w:rsid w:val="00C15CC8"/>
    <w:rsid w:val="00C451D9"/>
    <w:rsid w:val="00C65BA4"/>
    <w:rsid w:val="00C7570E"/>
    <w:rsid w:val="00C81281"/>
    <w:rsid w:val="00C85AEF"/>
    <w:rsid w:val="00C90C03"/>
    <w:rsid w:val="00C94B24"/>
    <w:rsid w:val="00CB508C"/>
    <w:rsid w:val="00CC0F39"/>
    <w:rsid w:val="00D03134"/>
    <w:rsid w:val="00D157C3"/>
    <w:rsid w:val="00D86512"/>
    <w:rsid w:val="00D96317"/>
    <w:rsid w:val="00DB4FC9"/>
    <w:rsid w:val="00DE0048"/>
    <w:rsid w:val="00DF5280"/>
    <w:rsid w:val="00E45392"/>
    <w:rsid w:val="00E50540"/>
    <w:rsid w:val="00E70265"/>
    <w:rsid w:val="00E756F3"/>
    <w:rsid w:val="00E75973"/>
    <w:rsid w:val="00E95D85"/>
    <w:rsid w:val="00EA6B98"/>
    <w:rsid w:val="00F057EE"/>
    <w:rsid w:val="00F258CE"/>
    <w:rsid w:val="00F527DC"/>
    <w:rsid w:val="00F63D23"/>
    <w:rsid w:val="00F640F0"/>
    <w:rsid w:val="00F71D94"/>
    <w:rsid w:val="00F74A02"/>
    <w:rsid w:val="00F93F47"/>
    <w:rsid w:val="00FC523F"/>
    <w:rsid w:val="00FF0EB3"/>
    <w:rsid w:val="00FF4B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A92735-16D8-44EA-9C60-6CD4595E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DC8"/>
    <w:pPr>
      <w:spacing w:after="200" w:line="276"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3273"/>
    <w:rPr>
      <w:color w:val="0563C1" w:themeColor="hyperlink"/>
      <w:u w:val="single"/>
    </w:rPr>
  </w:style>
  <w:style w:type="paragraph" w:styleId="ListParagraph">
    <w:name w:val="List Paragraph"/>
    <w:basedOn w:val="Normal"/>
    <w:link w:val="ListParagraphChar"/>
    <w:uiPriority w:val="34"/>
    <w:qFormat/>
    <w:rsid w:val="005B213E"/>
    <w:pPr>
      <w:suppressAutoHyphens/>
      <w:spacing w:before="100" w:beforeAutospacing="1" w:after="100" w:afterAutospacing="1" w:line="360" w:lineRule="auto"/>
      <w:ind w:left="720"/>
      <w:contextualSpacing/>
      <w:jc w:val="both"/>
    </w:pPr>
    <w:rPr>
      <w:rFonts w:ascii="Calibri" w:eastAsia="Times New Roman" w:hAnsi="Calibri" w:cs="Calibri"/>
      <w:sz w:val="22"/>
      <w:szCs w:val="22"/>
      <w:lang w:eastAsia="ar-SA"/>
    </w:rPr>
  </w:style>
  <w:style w:type="table" w:styleId="TableGrid">
    <w:name w:val="Table Grid"/>
    <w:basedOn w:val="TableNormal"/>
    <w:uiPriority w:val="39"/>
    <w:rsid w:val="00E50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0D82"/>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Spacing">
    <w:name w:val="No Spacing"/>
    <w:uiPriority w:val="1"/>
    <w:qFormat/>
    <w:rsid w:val="009C6F2E"/>
    <w:pPr>
      <w:spacing w:after="0" w:line="240" w:lineRule="auto"/>
    </w:pPr>
    <w:rPr>
      <w:rFonts w:eastAsiaTheme="minorEastAsia"/>
    </w:rPr>
  </w:style>
  <w:style w:type="paragraph" w:styleId="Header">
    <w:name w:val="header"/>
    <w:basedOn w:val="Normal"/>
    <w:link w:val="HeaderChar"/>
    <w:uiPriority w:val="99"/>
    <w:unhideWhenUsed/>
    <w:rsid w:val="0072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94"/>
    <w:rPr>
      <w:rFonts w:ascii="Times New Roman" w:eastAsia="Calibri" w:hAnsi="Times New Roman" w:cs="Times New Roman"/>
      <w:sz w:val="24"/>
      <w:szCs w:val="24"/>
    </w:rPr>
  </w:style>
  <w:style w:type="paragraph" w:styleId="Footer">
    <w:name w:val="footer"/>
    <w:basedOn w:val="Normal"/>
    <w:link w:val="FooterChar"/>
    <w:uiPriority w:val="99"/>
    <w:unhideWhenUsed/>
    <w:rsid w:val="0072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E94"/>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DE0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048"/>
    <w:rPr>
      <w:rFonts w:ascii="Tahoma" w:eastAsia="Calibri" w:hAnsi="Tahoma" w:cs="Tahoma"/>
      <w:sz w:val="16"/>
      <w:szCs w:val="16"/>
    </w:rPr>
  </w:style>
  <w:style w:type="character" w:customStyle="1" w:styleId="ListParagraphChar">
    <w:name w:val="List Paragraph Char"/>
    <w:basedOn w:val="DefaultParagraphFont"/>
    <w:link w:val="ListParagraph"/>
    <w:uiPriority w:val="34"/>
    <w:rsid w:val="001656CD"/>
    <w:rPr>
      <w:rFonts w:ascii="Calibri" w:eastAsia="Times New Roman" w:hAnsi="Calibri" w:cs="Calibri"/>
      <w:lang w:eastAsia="ar-SA"/>
    </w:rPr>
  </w:style>
  <w:style w:type="paragraph" w:styleId="NormalWeb">
    <w:name w:val="Normal (Web)"/>
    <w:basedOn w:val="Normal"/>
    <w:uiPriority w:val="99"/>
    <w:semiHidden/>
    <w:unhideWhenUsed/>
    <w:rsid w:val="00C81281"/>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C81281"/>
    <w:rPr>
      <w:i/>
      <w:iCs/>
    </w:rPr>
  </w:style>
  <w:style w:type="character" w:customStyle="1" w:styleId="hps">
    <w:name w:val="hps"/>
    <w:basedOn w:val="DefaultParagraphFont"/>
    <w:rsid w:val="00554E4C"/>
  </w:style>
  <w:style w:type="character" w:customStyle="1" w:styleId="CharacterStyle1">
    <w:name w:val="Character Style 1"/>
    <w:uiPriority w:val="99"/>
    <w:rsid w:val="00D86512"/>
    <w:rPr>
      <w:sz w:val="14"/>
      <w:szCs w:val="14"/>
    </w:rPr>
  </w:style>
  <w:style w:type="character" w:customStyle="1" w:styleId="gi">
    <w:name w:val="gi"/>
    <w:basedOn w:val="DefaultParagraphFont"/>
    <w:rsid w:val="00B82CDD"/>
  </w:style>
  <w:style w:type="paragraph" w:styleId="ListBullet">
    <w:name w:val="List Bullet"/>
    <w:basedOn w:val="Normal"/>
    <w:uiPriority w:val="99"/>
    <w:unhideWhenUsed/>
    <w:rsid w:val="00C85AEF"/>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17359">
      <w:bodyDiv w:val="1"/>
      <w:marLeft w:val="0"/>
      <w:marRight w:val="0"/>
      <w:marTop w:val="0"/>
      <w:marBottom w:val="0"/>
      <w:divBdr>
        <w:top w:val="none" w:sz="0" w:space="0" w:color="auto"/>
        <w:left w:val="none" w:sz="0" w:space="0" w:color="auto"/>
        <w:bottom w:val="none" w:sz="0" w:space="0" w:color="auto"/>
        <w:right w:val="none" w:sz="0" w:space="0" w:color="auto"/>
      </w:divBdr>
    </w:div>
    <w:div w:id="588854230">
      <w:bodyDiv w:val="1"/>
      <w:marLeft w:val="0"/>
      <w:marRight w:val="0"/>
      <w:marTop w:val="0"/>
      <w:marBottom w:val="0"/>
      <w:divBdr>
        <w:top w:val="none" w:sz="0" w:space="0" w:color="auto"/>
        <w:left w:val="none" w:sz="0" w:space="0" w:color="auto"/>
        <w:bottom w:val="none" w:sz="0" w:space="0" w:color="auto"/>
        <w:right w:val="none" w:sz="0" w:space="0" w:color="auto"/>
      </w:divBdr>
    </w:div>
    <w:div w:id="623777359">
      <w:bodyDiv w:val="1"/>
      <w:marLeft w:val="0"/>
      <w:marRight w:val="0"/>
      <w:marTop w:val="0"/>
      <w:marBottom w:val="0"/>
      <w:divBdr>
        <w:top w:val="none" w:sz="0" w:space="0" w:color="auto"/>
        <w:left w:val="none" w:sz="0" w:space="0" w:color="auto"/>
        <w:bottom w:val="none" w:sz="0" w:space="0" w:color="auto"/>
        <w:right w:val="none" w:sz="0" w:space="0" w:color="auto"/>
      </w:divBdr>
    </w:div>
    <w:div w:id="1136608200">
      <w:bodyDiv w:val="1"/>
      <w:marLeft w:val="0"/>
      <w:marRight w:val="0"/>
      <w:marTop w:val="0"/>
      <w:marBottom w:val="0"/>
      <w:divBdr>
        <w:top w:val="none" w:sz="0" w:space="0" w:color="auto"/>
        <w:left w:val="none" w:sz="0" w:space="0" w:color="auto"/>
        <w:bottom w:val="none" w:sz="0" w:space="0" w:color="auto"/>
        <w:right w:val="none" w:sz="0" w:space="0" w:color="auto"/>
      </w:divBdr>
    </w:div>
    <w:div w:id="2117215388">
      <w:bodyDiv w:val="1"/>
      <w:marLeft w:val="0"/>
      <w:marRight w:val="0"/>
      <w:marTop w:val="0"/>
      <w:marBottom w:val="0"/>
      <w:divBdr>
        <w:top w:val="none" w:sz="0" w:space="0" w:color="auto"/>
        <w:left w:val="none" w:sz="0" w:space="0" w:color="auto"/>
        <w:bottom w:val="none" w:sz="0" w:space="0" w:color="auto"/>
        <w:right w:val="none" w:sz="0" w:space="0" w:color="auto"/>
      </w:divBdr>
      <w:divsChild>
        <w:div w:id="2122256484">
          <w:marLeft w:val="706"/>
          <w:marRight w:val="0"/>
          <w:marTop w:val="86"/>
          <w:marBottom w:val="0"/>
          <w:divBdr>
            <w:top w:val="none" w:sz="0" w:space="0" w:color="auto"/>
            <w:left w:val="none" w:sz="0" w:space="0" w:color="auto"/>
            <w:bottom w:val="none" w:sz="0" w:space="0" w:color="auto"/>
            <w:right w:val="none" w:sz="0" w:space="0" w:color="auto"/>
          </w:divBdr>
        </w:div>
        <w:div w:id="1862816791">
          <w:marLeft w:val="706"/>
          <w:marRight w:val="0"/>
          <w:marTop w:val="86"/>
          <w:marBottom w:val="0"/>
          <w:divBdr>
            <w:top w:val="none" w:sz="0" w:space="0" w:color="auto"/>
            <w:left w:val="none" w:sz="0" w:space="0" w:color="auto"/>
            <w:bottom w:val="none" w:sz="0" w:space="0" w:color="auto"/>
            <w:right w:val="none" w:sz="0" w:space="0" w:color="auto"/>
          </w:divBdr>
        </w:div>
        <w:div w:id="224218826">
          <w:marLeft w:val="706"/>
          <w:marRight w:val="0"/>
          <w:marTop w:val="86"/>
          <w:marBottom w:val="0"/>
          <w:divBdr>
            <w:top w:val="none" w:sz="0" w:space="0" w:color="auto"/>
            <w:left w:val="none" w:sz="0" w:space="0" w:color="auto"/>
            <w:bottom w:val="none" w:sz="0" w:space="0" w:color="auto"/>
            <w:right w:val="none" w:sz="0" w:space="0" w:color="auto"/>
          </w:divBdr>
        </w:div>
        <w:div w:id="1440023318">
          <w:marLeft w:val="70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Microsoft_Visio_2003-2010_Drawing1.vsd"/><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2" Type="http://schemas.openxmlformats.org/officeDocument/2006/relationships/hyperlink" Target="mailto:natsir.amin@unram.ac.id" TargetMode="External"/><Relationship Id="rId1" Type="http://schemas.openxmlformats.org/officeDocument/2006/relationships/hyperlink" Target="mailto:i.gedeferryaw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458E8-D8C7-48E5-A0A3-73D2CFDF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9</Pages>
  <Words>3398</Words>
  <Characters>19374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acer</cp:lastModifiedBy>
  <cp:revision>33</cp:revision>
  <cp:lastPrinted>2016-09-28T03:09:00Z</cp:lastPrinted>
  <dcterms:created xsi:type="dcterms:W3CDTF">2017-01-22T15:33:00Z</dcterms:created>
  <dcterms:modified xsi:type="dcterms:W3CDTF">2017-01-26T04:10:00Z</dcterms:modified>
</cp:coreProperties>
</file>